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48"/>
          <w:szCs w:val="48"/>
        </w:rPr>
      </w:pPr>
      <w:bookmarkStart w:colFirst="0" w:colLast="0" w:name="_9vj13e7r74d3" w:id="0"/>
      <w:bookmarkEnd w:id="0"/>
      <w:r w:rsidDel="00000000" w:rsidR="00000000" w:rsidRPr="00000000">
        <w:rPr>
          <w:sz w:val="48"/>
          <w:szCs w:val="48"/>
          <w:rtl w:val="0"/>
        </w:rPr>
        <w:t xml:space="preserve">Course 6 Creative Designing in Power BI </w:t>
      </w:r>
    </w:p>
    <w:p w:rsidR="00000000" w:rsidDel="00000000" w:rsidP="00000000" w:rsidRDefault="00000000" w:rsidRPr="00000000" w14:paraId="00000002">
      <w:pPr>
        <w:pStyle w:val="Heading1"/>
        <w:rPr/>
      </w:pPr>
      <w:bookmarkStart w:colFirst="0" w:colLast="0" w:name="_4xf8xgbyigms" w:id="1"/>
      <w:bookmarkEnd w:id="1"/>
      <w:r w:rsidDel="00000000" w:rsidR="00000000" w:rsidRPr="00000000">
        <w:rPr>
          <w:rtl w:val="0"/>
        </w:rPr>
      </w:r>
    </w:p>
    <w:p w:rsidR="00000000" w:rsidDel="00000000" w:rsidP="00000000" w:rsidRDefault="00000000" w:rsidRPr="00000000" w14:paraId="00000003">
      <w:pPr>
        <w:pStyle w:val="Heading1"/>
        <w:rPr/>
      </w:pPr>
      <w:bookmarkStart w:colFirst="0" w:colLast="0" w:name="_rh5n3lmhh08u" w:id="2"/>
      <w:bookmarkEnd w:id="2"/>
      <w:r w:rsidDel="00000000" w:rsidR="00000000" w:rsidRPr="00000000">
        <w:rPr>
          <w:rtl w:val="0"/>
        </w:rPr>
        <w:t xml:space="preserve">Module 1 Visualization and design</w:t>
      </w:r>
    </w:p>
    <w:p w:rsidR="00000000" w:rsidDel="00000000" w:rsidP="00000000" w:rsidRDefault="00000000" w:rsidRPr="00000000" w14:paraId="00000004">
      <w:pPr>
        <w:pStyle w:val="Heading2"/>
        <w:rPr>
          <w:u w:val="single"/>
        </w:rPr>
      </w:pPr>
      <w:bookmarkStart w:colFirst="0" w:colLast="0" w:name="_hrja6qle2mya" w:id="3"/>
      <w:bookmarkEnd w:id="3"/>
      <w:r w:rsidDel="00000000" w:rsidR="00000000" w:rsidRPr="00000000">
        <w:rPr>
          <w:u w:val="single"/>
          <w:rtl w:val="0"/>
        </w:rPr>
        <w:t xml:space="preserve">Visually Cohesive Design</w:t>
      </w:r>
    </w:p>
    <w:p w:rsidR="00000000" w:rsidDel="00000000" w:rsidP="00000000" w:rsidRDefault="00000000" w:rsidRPr="00000000" w14:paraId="00000005">
      <w:pPr>
        <w:spacing w:after="240" w:before="240" w:lineRule="auto"/>
        <w:rPr/>
      </w:pPr>
      <w:r w:rsidDel="00000000" w:rsidR="00000000" w:rsidRPr="00000000">
        <w:rPr>
          <w:rtl w:val="0"/>
        </w:rPr>
        <w:t xml:space="preserve">Color theory is indeed a crucial aspect of designing effective reports and dashboards, just like choosing the right outfit for the right occasion. In both cases, the goal is to achieve a harmonious and visually appealing outcome. Let's break down the key points from your text to understand how color theory can enhance your Power BI reports and presentations at Adventure Works:</w:t>
      </w:r>
    </w:p>
    <w:p w:rsidR="00000000" w:rsidDel="00000000" w:rsidP="00000000" w:rsidRDefault="00000000" w:rsidRPr="00000000" w14:paraId="00000006">
      <w:pPr>
        <w:keepNext w:val="0"/>
        <w:keepLines w:val="0"/>
        <w:spacing w:before="280" w:lineRule="auto"/>
        <w:rPr>
          <w:b w:val="1"/>
        </w:rPr>
      </w:pPr>
      <w:r w:rsidDel="00000000" w:rsidR="00000000" w:rsidRPr="00000000">
        <w:rPr>
          <w:b w:val="1"/>
          <w:rtl w:val="0"/>
        </w:rPr>
        <w:t xml:space="preserve">1. The Color Wheel</w:t>
      </w:r>
    </w:p>
    <w:p w:rsidR="00000000" w:rsidDel="00000000" w:rsidP="00000000" w:rsidRDefault="00000000" w:rsidRPr="00000000" w14:paraId="00000007">
      <w:pPr>
        <w:numPr>
          <w:ilvl w:val="0"/>
          <w:numId w:val="31"/>
        </w:numPr>
        <w:spacing w:after="200" w:before="240" w:lineRule="auto"/>
        <w:ind w:left="720" w:hanging="360"/>
      </w:pPr>
      <w:r w:rsidDel="00000000" w:rsidR="00000000" w:rsidRPr="00000000">
        <w:rPr>
          <w:b w:val="1"/>
          <w:rtl w:val="0"/>
        </w:rPr>
        <w:t xml:space="preserve">Primary Colors</w:t>
      </w:r>
      <w:r w:rsidDel="00000000" w:rsidR="00000000" w:rsidRPr="00000000">
        <w:rPr>
          <w:rtl w:val="0"/>
        </w:rPr>
        <w:t xml:space="preserve">: Red, blue, and yellow.</w:t>
      </w:r>
    </w:p>
    <w:p w:rsidR="00000000" w:rsidDel="00000000" w:rsidP="00000000" w:rsidRDefault="00000000" w:rsidRPr="00000000" w14:paraId="00000008">
      <w:pPr>
        <w:numPr>
          <w:ilvl w:val="0"/>
          <w:numId w:val="31"/>
        </w:numPr>
        <w:spacing w:after="200" w:before="0" w:lineRule="auto"/>
        <w:ind w:left="720" w:hanging="360"/>
      </w:pPr>
      <w:r w:rsidDel="00000000" w:rsidR="00000000" w:rsidRPr="00000000">
        <w:rPr>
          <w:b w:val="1"/>
          <w:rtl w:val="0"/>
        </w:rPr>
        <w:t xml:space="preserve">Secondary Colors</w:t>
      </w:r>
      <w:r w:rsidDel="00000000" w:rsidR="00000000" w:rsidRPr="00000000">
        <w:rPr>
          <w:rtl w:val="0"/>
        </w:rPr>
        <w:t xml:space="preserve">: Created by mixing primary colors (e.g., green, orange, purple).</w:t>
      </w:r>
    </w:p>
    <w:p w:rsidR="00000000" w:rsidDel="00000000" w:rsidP="00000000" w:rsidRDefault="00000000" w:rsidRPr="00000000" w14:paraId="00000009">
      <w:pPr>
        <w:numPr>
          <w:ilvl w:val="0"/>
          <w:numId w:val="31"/>
        </w:numPr>
        <w:spacing w:after="200" w:before="0" w:lineRule="auto"/>
        <w:ind w:left="720" w:hanging="360"/>
      </w:pPr>
      <w:r w:rsidDel="00000000" w:rsidR="00000000" w:rsidRPr="00000000">
        <w:rPr>
          <w:b w:val="1"/>
          <w:rtl w:val="0"/>
        </w:rPr>
        <w:t xml:space="preserve">Tertiary Colors</w:t>
      </w:r>
      <w:r w:rsidDel="00000000" w:rsidR="00000000" w:rsidRPr="00000000">
        <w:rPr>
          <w:rtl w:val="0"/>
        </w:rPr>
        <w:t xml:space="preserve">: Mixes of primary and secondary colors (e.g., red-orange, blue-green).</w:t>
      </w:r>
    </w:p>
    <w:p w:rsidR="00000000" w:rsidDel="00000000" w:rsidP="00000000" w:rsidRDefault="00000000" w:rsidRPr="00000000" w14:paraId="0000000A">
      <w:pPr>
        <w:numPr>
          <w:ilvl w:val="0"/>
          <w:numId w:val="31"/>
        </w:numPr>
        <w:spacing w:after="200" w:before="240" w:lineRule="auto"/>
        <w:ind w:left="720" w:hanging="360"/>
      </w:pPr>
      <w:r w:rsidDel="00000000" w:rsidR="00000000" w:rsidRPr="00000000">
        <w:rPr>
          <w:rtl w:val="0"/>
        </w:rPr>
        <w:t xml:space="preserve">Understanding the relationships between these colors helps in picking combinations that work well together in a dashboard.</w:t>
      </w:r>
    </w:p>
    <w:p w:rsidR="00000000" w:rsidDel="00000000" w:rsidP="00000000" w:rsidRDefault="00000000" w:rsidRPr="00000000" w14:paraId="0000000B">
      <w:pPr>
        <w:keepNext w:val="0"/>
        <w:keepLines w:val="0"/>
        <w:spacing w:before="280" w:lineRule="auto"/>
        <w:rPr>
          <w:b w:val="1"/>
        </w:rPr>
      </w:pPr>
      <w:r w:rsidDel="00000000" w:rsidR="00000000" w:rsidRPr="00000000">
        <w:rPr>
          <w:b w:val="1"/>
          <w:rtl w:val="0"/>
        </w:rPr>
        <w:t xml:space="preserve">2. Color Harmony</w:t>
      </w:r>
    </w:p>
    <w:p w:rsidR="00000000" w:rsidDel="00000000" w:rsidP="00000000" w:rsidRDefault="00000000" w:rsidRPr="00000000" w14:paraId="0000000C">
      <w:pPr>
        <w:numPr>
          <w:ilvl w:val="0"/>
          <w:numId w:val="87"/>
        </w:numPr>
        <w:spacing w:after="200" w:before="240" w:lineRule="auto"/>
        <w:ind w:left="720" w:hanging="360"/>
      </w:pPr>
      <w:r w:rsidDel="00000000" w:rsidR="00000000" w:rsidRPr="00000000">
        <w:rPr>
          <w:b w:val="1"/>
          <w:rtl w:val="0"/>
        </w:rPr>
        <w:t xml:space="preserve">Complementary Colors</w:t>
      </w:r>
      <w:r w:rsidDel="00000000" w:rsidR="00000000" w:rsidRPr="00000000">
        <w:rPr>
          <w:rtl w:val="0"/>
        </w:rPr>
        <w:t xml:space="preserve">: </w:t>
      </w:r>
      <w:r w:rsidDel="00000000" w:rsidR="00000000" w:rsidRPr="00000000">
        <w:rPr>
          <w:u w:val="single"/>
          <w:rtl w:val="0"/>
        </w:rPr>
        <w:t xml:space="preserve">Opposites</w:t>
      </w:r>
      <w:r w:rsidDel="00000000" w:rsidR="00000000" w:rsidRPr="00000000">
        <w:rPr>
          <w:rtl w:val="0"/>
        </w:rPr>
        <w:t xml:space="preserve"> on the color wheel (e.g., red and green). Using them creates contrast and energy.</w:t>
      </w:r>
    </w:p>
    <w:p w:rsidR="00000000" w:rsidDel="00000000" w:rsidP="00000000" w:rsidRDefault="00000000" w:rsidRPr="00000000" w14:paraId="0000000D">
      <w:pPr>
        <w:spacing w:after="200" w:before="240" w:lineRule="auto"/>
        <w:ind w:left="720" w:firstLine="0"/>
        <w:rPr/>
      </w:pPr>
      <w:r w:rsidDel="00000000" w:rsidR="00000000" w:rsidRPr="00000000">
        <w:rPr/>
        <w:drawing>
          <wp:inline distB="114300" distT="114300" distL="114300" distR="114300">
            <wp:extent cx="1525493" cy="1395413"/>
            <wp:effectExtent b="0" l="0" r="0" t="0"/>
            <wp:docPr id="105" name="image95.png"/>
            <a:graphic>
              <a:graphicData uri="http://schemas.openxmlformats.org/drawingml/2006/picture">
                <pic:pic>
                  <pic:nvPicPr>
                    <pic:cNvPr id="0" name="image95.png"/>
                    <pic:cNvPicPr preferRelativeResize="0"/>
                  </pic:nvPicPr>
                  <pic:blipFill>
                    <a:blip r:embed="rId6"/>
                    <a:srcRect b="0" l="0" r="0" t="0"/>
                    <a:stretch>
                      <a:fillRect/>
                    </a:stretch>
                  </pic:blipFill>
                  <pic:spPr>
                    <a:xfrm>
                      <a:off x="0" y="0"/>
                      <a:ext cx="1525493" cy="1395413"/>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numPr>
          <w:ilvl w:val="0"/>
          <w:numId w:val="87"/>
        </w:numPr>
        <w:spacing w:after="200" w:before="0" w:lineRule="auto"/>
        <w:ind w:left="720" w:hanging="360"/>
      </w:pPr>
      <w:r w:rsidDel="00000000" w:rsidR="00000000" w:rsidRPr="00000000">
        <w:rPr>
          <w:b w:val="1"/>
          <w:rtl w:val="0"/>
        </w:rPr>
        <w:t xml:space="preserve">Analogous Colors</w:t>
      </w:r>
      <w:r w:rsidDel="00000000" w:rsidR="00000000" w:rsidRPr="00000000">
        <w:rPr>
          <w:rtl w:val="0"/>
        </w:rPr>
        <w:t xml:space="preserve">: </w:t>
      </w:r>
      <w:r w:rsidDel="00000000" w:rsidR="00000000" w:rsidRPr="00000000">
        <w:rPr>
          <w:u w:val="single"/>
          <w:rtl w:val="0"/>
        </w:rPr>
        <w:t xml:space="preserve">Colors next to each other </w:t>
      </w:r>
      <w:r w:rsidDel="00000000" w:rsidR="00000000" w:rsidRPr="00000000">
        <w:rPr>
          <w:rtl w:val="0"/>
        </w:rPr>
        <w:t xml:space="preserve">(e.g., blue, green, and yellow) for a calm and cohesive design.</w:t>
      </w:r>
    </w:p>
    <w:p w:rsidR="00000000" w:rsidDel="00000000" w:rsidP="00000000" w:rsidRDefault="00000000" w:rsidRPr="00000000" w14:paraId="0000000F">
      <w:pPr>
        <w:spacing w:after="200" w:before="0" w:lineRule="auto"/>
        <w:ind w:left="720" w:firstLine="0"/>
        <w:rPr/>
      </w:pPr>
      <w:r w:rsidDel="00000000" w:rsidR="00000000" w:rsidRPr="00000000">
        <w:rPr/>
        <w:drawing>
          <wp:inline distB="114300" distT="114300" distL="114300" distR="114300">
            <wp:extent cx="2261991" cy="1852613"/>
            <wp:effectExtent b="0" l="0" r="0" t="0"/>
            <wp:docPr id="126" name="image120.png"/>
            <a:graphic>
              <a:graphicData uri="http://schemas.openxmlformats.org/drawingml/2006/picture">
                <pic:pic>
                  <pic:nvPicPr>
                    <pic:cNvPr id="0" name="image120.png"/>
                    <pic:cNvPicPr preferRelativeResize="0"/>
                  </pic:nvPicPr>
                  <pic:blipFill>
                    <a:blip r:embed="rId7"/>
                    <a:srcRect b="0" l="0" r="0" t="0"/>
                    <a:stretch>
                      <a:fillRect/>
                    </a:stretch>
                  </pic:blipFill>
                  <pic:spPr>
                    <a:xfrm>
                      <a:off x="0" y="0"/>
                      <a:ext cx="2261991" cy="1852613"/>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numPr>
          <w:ilvl w:val="0"/>
          <w:numId w:val="87"/>
        </w:numPr>
        <w:spacing w:after="200" w:before="0" w:lineRule="auto"/>
        <w:ind w:left="720" w:hanging="360"/>
      </w:pPr>
      <w:r w:rsidDel="00000000" w:rsidR="00000000" w:rsidRPr="00000000">
        <w:rPr>
          <w:b w:val="1"/>
          <w:rtl w:val="0"/>
        </w:rPr>
        <w:t xml:space="preserve">Triadic Colors</w:t>
      </w:r>
      <w:r w:rsidDel="00000000" w:rsidR="00000000" w:rsidRPr="00000000">
        <w:rPr>
          <w:rtl w:val="0"/>
        </w:rPr>
        <w:t xml:space="preserve">: </w:t>
      </w:r>
      <w:r w:rsidDel="00000000" w:rsidR="00000000" w:rsidRPr="00000000">
        <w:rPr>
          <w:u w:val="single"/>
          <w:rtl w:val="0"/>
        </w:rPr>
        <w:t xml:space="preserve">Equally spaced around the wheel</w:t>
      </w:r>
      <w:r w:rsidDel="00000000" w:rsidR="00000000" w:rsidRPr="00000000">
        <w:rPr>
          <w:rtl w:val="0"/>
        </w:rPr>
        <w:t xml:space="preserve"> (e.g., red, yellow, and blue) to create vibrant and balanced designs.</w:t>
      </w:r>
    </w:p>
    <w:p w:rsidR="00000000" w:rsidDel="00000000" w:rsidP="00000000" w:rsidRDefault="00000000" w:rsidRPr="00000000" w14:paraId="00000011">
      <w:pPr>
        <w:spacing w:after="200" w:before="0" w:lineRule="auto"/>
        <w:ind w:left="720" w:firstLine="0"/>
        <w:rPr/>
      </w:pPr>
      <w:r w:rsidDel="00000000" w:rsidR="00000000" w:rsidRPr="00000000">
        <w:rPr/>
        <w:drawing>
          <wp:inline distB="114300" distT="114300" distL="114300" distR="114300">
            <wp:extent cx="2239490" cy="1918387"/>
            <wp:effectExtent b="0" l="0" r="0" t="0"/>
            <wp:docPr id="112" name="image116.png"/>
            <a:graphic>
              <a:graphicData uri="http://schemas.openxmlformats.org/drawingml/2006/picture">
                <pic:pic>
                  <pic:nvPicPr>
                    <pic:cNvPr id="0" name="image116.png"/>
                    <pic:cNvPicPr preferRelativeResize="0"/>
                  </pic:nvPicPr>
                  <pic:blipFill>
                    <a:blip r:embed="rId8"/>
                    <a:srcRect b="0" l="0" r="0" t="0"/>
                    <a:stretch>
                      <a:fillRect/>
                    </a:stretch>
                  </pic:blipFill>
                  <pic:spPr>
                    <a:xfrm>
                      <a:off x="0" y="0"/>
                      <a:ext cx="2239490" cy="1918387"/>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numPr>
          <w:ilvl w:val="0"/>
          <w:numId w:val="87"/>
        </w:numPr>
        <w:spacing w:after="200" w:before="240" w:lineRule="auto"/>
        <w:ind w:left="720" w:hanging="360"/>
      </w:pPr>
      <w:r w:rsidDel="00000000" w:rsidR="00000000" w:rsidRPr="00000000">
        <w:rPr>
          <w:b w:val="1"/>
          <w:rtl w:val="0"/>
        </w:rPr>
        <w:t xml:space="preserve">Monochromatic Colors</w:t>
      </w:r>
      <w:r w:rsidDel="00000000" w:rsidR="00000000" w:rsidRPr="00000000">
        <w:rPr>
          <w:rtl w:val="0"/>
        </w:rPr>
        <w:t xml:space="preserve">: </w:t>
      </w:r>
      <w:r w:rsidDel="00000000" w:rsidR="00000000" w:rsidRPr="00000000">
        <w:rPr>
          <w:u w:val="single"/>
          <w:rtl w:val="0"/>
        </w:rPr>
        <w:t xml:space="preserve">Variations of the same hue</w:t>
      </w:r>
      <w:r w:rsidDel="00000000" w:rsidR="00000000" w:rsidRPr="00000000">
        <w:rPr>
          <w:rtl w:val="0"/>
        </w:rPr>
        <w:t xml:space="preserve"> (different shades of blue, for example), providing a more subtle and professional look.</w:t>
      </w:r>
    </w:p>
    <w:p w:rsidR="00000000" w:rsidDel="00000000" w:rsidP="00000000" w:rsidRDefault="00000000" w:rsidRPr="00000000" w14:paraId="00000013">
      <w:pPr>
        <w:spacing w:after="200" w:before="240" w:lineRule="auto"/>
        <w:ind w:left="720" w:firstLine="0"/>
        <w:rPr/>
      </w:pPr>
      <w:r w:rsidDel="00000000" w:rsidR="00000000" w:rsidRPr="00000000">
        <w:rPr/>
        <w:drawing>
          <wp:inline distB="114300" distT="114300" distL="114300" distR="114300">
            <wp:extent cx="2443163" cy="1889833"/>
            <wp:effectExtent b="0" l="0" r="0" t="0"/>
            <wp:docPr id="68" name="image60.png"/>
            <a:graphic>
              <a:graphicData uri="http://schemas.openxmlformats.org/drawingml/2006/picture">
                <pic:pic>
                  <pic:nvPicPr>
                    <pic:cNvPr id="0" name="image60.png"/>
                    <pic:cNvPicPr preferRelativeResize="0"/>
                  </pic:nvPicPr>
                  <pic:blipFill>
                    <a:blip r:embed="rId9"/>
                    <a:srcRect b="0" l="0" r="0" t="0"/>
                    <a:stretch>
                      <a:fillRect/>
                    </a:stretch>
                  </pic:blipFill>
                  <pic:spPr>
                    <a:xfrm>
                      <a:off x="0" y="0"/>
                      <a:ext cx="2443163" cy="1889833"/>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spacing w:before="280"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15">
      <w:pPr>
        <w:keepNext w:val="0"/>
        <w:keepLines w:val="0"/>
        <w:spacing w:before="280" w:lineRule="auto"/>
        <w:rPr>
          <w:b w:val="1"/>
        </w:rPr>
      </w:pPr>
      <w:r w:rsidDel="00000000" w:rsidR="00000000" w:rsidRPr="00000000">
        <w:rPr>
          <w:b w:val="1"/>
          <w:rtl w:val="0"/>
        </w:rPr>
        <w:t xml:space="preserve">3. Psychology of Color</w:t>
      </w:r>
    </w:p>
    <w:p w:rsidR="00000000" w:rsidDel="00000000" w:rsidP="00000000" w:rsidRDefault="00000000" w:rsidRPr="00000000" w14:paraId="00000016">
      <w:pPr>
        <w:numPr>
          <w:ilvl w:val="0"/>
          <w:numId w:val="120"/>
        </w:numPr>
        <w:spacing w:after="200" w:before="240" w:lineRule="auto"/>
        <w:ind w:left="720" w:hanging="360"/>
      </w:pPr>
      <w:r w:rsidDel="00000000" w:rsidR="00000000" w:rsidRPr="00000000">
        <w:rPr>
          <w:b w:val="1"/>
          <w:rtl w:val="0"/>
        </w:rPr>
        <w:t xml:space="preserve">Emotional Impact</w:t>
      </w:r>
      <w:r w:rsidDel="00000000" w:rsidR="00000000" w:rsidRPr="00000000">
        <w:rPr>
          <w:rtl w:val="0"/>
        </w:rPr>
        <w:t xml:space="preserve">: Colors </w:t>
      </w:r>
      <w:r w:rsidDel="00000000" w:rsidR="00000000" w:rsidRPr="00000000">
        <w:rPr>
          <w:u w:val="single"/>
          <w:rtl w:val="0"/>
        </w:rPr>
        <w:t xml:space="preserve">evoke emotions</w:t>
      </w:r>
      <w:r w:rsidDel="00000000" w:rsidR="00000000" w:rsidRPr="00000000">
        <w:rPr>
          <w:rtl w:val="0"/>
        </w:rPr>
        <w:t xml:space="preserve">. For example, orange and yellow can evoke feelings of excitement, which may work well for showcasing new products in your Adventure Works presentations.</w:t>
      </w:r>
    </w:p>
    <w:p w:rsidR="00000000" w:rsidDel="00000000" w:rsidP="00000000" w:rsidRDefault="00000000" w:rsidRPr="00000000" w14:paraId="00000017">
      <w:pPr>
        <w:numPr>
          <w:ilvl w:val="0"/>
          <w:numId w:val="120"/>
        </w:numPr>
        <w:spacing w:after="200" w:before="240" w:lineRule="auto"/>
        <w:ind w:left="720" w:hanging="360"/>
      </w:pPr>
      <w:r w:rsidDel="00000000" w:rsidR="00000000" w:rsidRPr="00000000">
        <w:rPr>
          <w:b w:val="1"/>
          <w:rtl w:val="0"/>
        </w:rPr>
        <w:t xml:space="preserve">Cultural Differences</w:t>
      </w:r>
      <w:r w:rsidDel="00000000" w:rsidR="00000000" w:rsidRPr="00000000">
        <w:rPr>
          <w:rtl w:val="0"/>
        </w:rPr>
        <w:t xml:space="preserve">: </w:t>
      </w:r>
      <w:r w:rsidDel="00000000" w:rsidR="00000000" w:rsidRPr="00000000">
        <w:rPr>
          <w:u w:val="single"/>
          <w:rtl w:val="0"/>
        </w:rPr>
        <w:t xml:space="preserve">Be mindful of cultural interpretations</w:t>
      </w:r>
      <w:r w:rsidDel="00000000" w:rsidR="00000000" w:rsidRPr="00000000">
        <w:rPr>
          <w:rtl w:val="0"/>
        </w:rPr>
        <w:t xml:space="preserve">. In a global company like Adventure Works, a color like red may convey luck in Asian markets but signal danger in Western contexts.</w:t>
      </w:r>
    </w:p>
    <w:p w:rsidR="00000000" w:rsidDel="00000000" w:rsidP="00000000" w:rsidRDefault="00000000" w:rsidRPr="00000000" w14:paraId="00000018">
      <w:pPr>
        <w:keepNext w:val="0"/>
        <w:keepLines w:val="0"/>
        <w:spacing w:before="280" w:lineRule="auto"/>
        <w:rPr>
          <w:b w:val="1"/>
        </w:rPr>
      </w:pPr>
      <w:r w:rsidDel="00000000" w:rsidR="00000000" w:rsidRPr="00000000">
        <w:rPr>
          <w:b w:val="1"/>
          <w:rtl w:val="0"/>
        </w:rPr>
        <w:t xml:space="preserve">4. Accessibility</w:t>
      </w:r>
    </w:p>
    <w:p w:rsidR="00000000" w:rsidDel="00000000" w:rsidP="00000000" w:rsidRDefault="00000000" w:rsidRPr="00000000" w14:paraId="00000019">
      <w:pPr>
        <w:numPr>
          <w:ilvl w:val="0"/>
          <w:numId w:val="148"/>
        </w:numPr>
        <w:spacing w:after="240" w:before="240" w:lineRule="auto"/>
        <w:ind w:left="720" w:hanging="360"/>
      </w:pPr>
      <w:r w:rsidDel="00000000" w:rsidR="00000000" w:rsidRPr="00000000">
        <w:rPr>
          <w:rtl w:val="0"/>
        </w:rPr>
        <w:t xml:space="preserve">Consider people with color blindness, especially red-green color blindness. Using high contrast combinations and providing alternative markers such as symbols, patterns, or labels ensures that all users can interpret the visuals correctly.</w:t>
      </w:r>
    </w:p>
    <w:p w:rsidR="00000000" w:rsidDel="00000000" w:rsidP="00000000" w:rsidRDefault="00000000" w:rsidRPr="00000000" w14:paraId="0000001A">
      <w:pPr>
        <w:keepNext w:val="0"/>
        <w:keepLines w:val="0"/>
        <w:spacing w:before="280" w:lineRule="auto"/>
        <w:rPr>
          <w:b w:val="1"/>
        </w:rPr>
      </w:pPr>
      <w:r w:rsidDel="00000000" w:rsidR="00000000" w:rsidRPr="00000000">
        <w:rPr>
          <w:b w:val="1"/>
          <w:rtl w:val="0"/>
        </w:rPr>
        <w:t xml:space="preserve">5. Applications in Power BI</w:t>
      </w:r>
    </w:p>
    <w:p w:rsidR="00000000" w:rsidDel="00000000" w:rsidP="00000000" w:rsidRDefault="00000000" w:rsidRPr="00000000" w14:paraId="0000001B">
      <w:pPr>
        <w:numPr>
          <w:ilvl w:val="0"/>
          <w:numId w:val="99"/>
        </w:numPr>
        <w:spacing w:after="200" w:before="240" w:lineRule="auto"/>
        <w:ind w:left="720" w:hanging="360"/>
      </w:pPr>
      <w:r w:rsidDel="00000000" w:rsidR="00000000" w:rsidRPr="00000000">
        <w:rPr>
          <w:rtl w:val="0"/>
        </w:rPr>
        <w:t xml:space="preserve">When creating Power BI reports for Adventure Works, understanding how to mix and match colors helps to make your data visuals not only visually engaging but also more readable and accessible to different audiences. For instance:</w:t>
      </w:r>
    </w:p>
    <w:p w:rsidR="00000000" w:rsidDel="00000000" w:rsidP="00000000" w:rsidRDefault="00000000" w:rsidRPr="00000000" w14:paraId="0000001C">
      <w:pPr>
        <w:numPr>
          <w:ilvl w:val="1"/>
          <w:numId w:val="99"/>
        </w:numPr>
        <w:spacing w:after="200" w:before="0" w:lineRule="auto"/>
        <w:ind w:left="1440" w:hanging="360"/>
      </w:pPr>
      <w:r w:rsidDel="00000000" w:rsidR="00000000" w:rsidRPr="00000000">
        <w:rPr>
          <w:rtl w:val="0"/>
        </w:rPr>
        <w:t xml:space="preserve">Use </w:t>
      </w:r>
      <w:r w:rsidDel="00000000" w:rsidR="00000000" w:rsidRPr="00000000">
        <w:rPr>
          <w:b w:val="1"/>
          <w:rtl w:val="0"/>
        </w:rPr>
        <w:t xml:space="preserve">complementary colors</w:t>
      </w:r>
      <w:r w:rsidDel="00000000" w:rsidR="00000000" w:rsidRPr="00000000">
        <w:rPr>
          <w:rtl w:val="0"/>
        </w:rPr>
        <w:t xml:space="preserve"> to highlight contrasting data points.</w:t>
      </w:r>
    </w:p>
    <w:p w:rsidR="00000000" w:rsidDel="00000000" w:rsidP="00000000" w:rsidRDefault="00000000" w:rsidRPr="00000000" w14:paraId="0000001D">
      <w:pPr>
        <w:numPr>
          <w:ilvl w:val="1"/>
          <w:numId w:val="99"/>
        </w:numPr>
        <w:spacing w:after="200" w:before="0" w:lineRule="auto"/>
        <w:ind w:left="1440" w:hanging="360"/>
      </w:pPr>
      <w:r w:rsidDel="00000000" w:rsidR="00000000" w:rsidRPr="00000000">
        <w:rPr>
          <w:rtl w:val="0"/>
        </w:rPr>
        <w:t xml:space="preserve">Apply </w:t>
      </w:r>
      <w:r w:rsidDel="00000000" w:rsidR="00000000" w:rsidRPr="00000000">
        <w:rPr>
          <w:b w:val="1"/>
          <w:rtl w:val="0"/>
        </w:rPr>
        <w:t xml:space="preserve">monochromatic schemes</w:t>
      </w:r>
      <w:r w:rsidDel="00000000" w:rsidR="00000000" w:rsidRPr="00000000">
        <w:rPr>
          <w:rtl w:val="0"/>
        </w:rPr>
        <w:t xml:space="preserve"> for more formal reports like sales summaries.</w:t>
      </w:r>
    </w:p>
    <w:p w:rsidR="00000000" w:rsidDel="00000000" w:rsidP="00000000" w:rsidRDefault="00000000" w:rsidRPr="00000000" w14:paraId="0000001E">
      <w:pPr>
        <w:numPr>
          <w:ilvl w:val="1"/>
          <w:numId w:val="99"/>
        </w:numPr>
        <w:spacing w:after="200" w:before="240" w:lineRule="auto"/>
        <w:ind w:left="1440" w:hanging="360"/>
      </w:pPr>
      <w:r w:rsidDel="00000000" w:rsidR="00000000" w:rsidRPr="00000000">
        <w:rPr>
          <w:rtl w:val="0"/>
        </w:rPr>
        <w:t xml:space="preserve">Incorporate </w:t>
      </w:r>
      <w:r w:rsidDel="00000000" w:rsidR="00000000" w:rsidRPr="00000000">
        <w:rPr>
          <w:b w:val="1"/>
          <w:rtl w:val="0"/>
        </w:rPr>
        <w:t xml:space="preserve">high contrast</w:t>
      </w:r>
      <w:r w:rsidDel="00000000" w:rsidR="00000000" w:rsidRPr="00000000">
        <w:rPr>
          <w:rtl w:val="0"/>
        </w:rPr>
        <w:t xml:space="preserve"> schemes when visual clarity and accessibility are key, especially in reports that will be shared globally or with stakeholders who might have visual impairments.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Your description emphasizes the importance of color in report and dashboard design, particularly in business intelligence tools like Power BI. Let's break down the key takeaways and how they can be applied in your work at Adventure Works:</w:t>
      </w:r>
    </w:p>
    <w:p w:rsidR="00000000" w:rsidDel="00000000" w:rsidP="00000000" w:rsidRDefault="00000000" w:rsidRPr="00000000" w14:paraId="00000023">
      <w:pPr>
        <w:keepNext w:val="0"/>
        <w:keepLines w:val="0"/>
        <w:spacing w:before="280" w:lineRule="auto"/>
        <w:rPr>
          <w:b w:val="1"/>
        </w:rPr>
      </w:pPr>
      <w:r w:rsidDel="00000000" w:rsidR="00000000" w:rsidRPr="00000000">
        <w:rPr>
          <w:b w:val="1"/>
          <w:rtl w:val="0"/>
        </w:rPr>
        <w:t xml:space="preserve">1. Color as a Communication Tool</w:t>
      </w:r>
    </w:p>
    <w:p w:rsidR="00000000" w:rsidDel="00000000" w:rsidP="00000000" w:rsidRDefault="00000000" w:rsidRPr="00000000" w14:paraId="00000024">
      <w:pPr>
        <w:numPr>
          <w:ilvl w:val="0"/>
          <w:numId w:val="46"/>
        </w:numPr>
        <w:spacing w:after="200" w:before="240" w:lineRule="auto"/>
        <w:ind w:left="720" w:hanging="360"/>
      </w:pPr>
      <w:r w:rsidDel="00000000" w:rsidR="00000000" w:rsidRPr="00000000">
        <w:rPr>
          <w:b w:val="1"/>
          <w:rtl w:val="0"/>
        </w:rPr>
        <w:t xml:space="preserve">Psychological Impact</w:t>
      </w:r>
      <w:r w:rsidDel="00000000" w:rsidR="00000000" w:rsidRPr="00000000">
        <w:rPr>
          <w:rtl w:val="0"/>
        </w:rPr>
        <w:t xml:space="preserve">: Colors like </w:t>
      </w:r>
      <w:r w:rsidDel="00000000" w:rsidR="00000000" w:rsidRPr="00000000">
        <w:rPr>
          <w:u w:val="single"/>
          <w:rtl w:val="0"/>
        </w:rPr>
        <w:t xml:space="preserve">red</w:t>
      </w:r>
      <w:r w:rsidDel="00000000" w:rsidR="00000000" w:rsidRPr="00000000">
        <w:rPr>
          <w:rtl w:val="0"/>
        </w:rPr>
        <w:t xml:space="preserve">, </w:t>
      </w:r>
      <w:r w:rsidDel="00000000" w:rsidR="00000000" w:rsidRPr="00000000">
        <w:rPr>
          <w:u w:val="single"/>
          <w:rtl w:val="0"/>
        </w:rPr>
        <w:t xml:space="preserve">orange</w:t>
      </w:r>
      <w:r w:rsidDel="00000000" w:rsidR="00000000" w:rsidRPr="00000000">
        <w:rPr>
          <w:rtl w:val="0"/>
        </w:rPr>
        <w:t xml:space="preserve">, and </w:t>
      </w:r>
      <w:r w:rsidDel="00000000" w:rsidR="00000000" w:rsidRPr="00000000">
        <w:rPr>
          <w:u w:val="single"/>
          <w:rtl w:val="0"/>
        </w:rPr>
        <w:t xml:space="preserve">yellow </w:t>
      </w:r>
      <w:r w:rsidDel="00000000" w:rsidR="00000000" w:rsidRPr="00000000">
        <w:rPr>
          <w:rtl w:val="0"/>
        </w:rPr>
        <w:t xml:space="preserve">evoke associations such as </w:t>
      </w:r>
      <w:r w:rsidDel="00000000" w:rsidR="00000000" w:rsidRPr="00000000">
        <w:rPr>
          <w:u w:val="single"/>
          <w:rtl w:val="0"/>
        </w:rPr>
        <w:t xml:space="preserve">heat, urgency, and excitement</w:t>
      </w:r>
      <w:r w:rsidDel="00000000" w:rsidR="00000000" w:rsidRPr="00000000">
        <w:rPr>
          <w:rtl w:val="0"/>
        </w:rPr>
        <w:t xml:space="preserve">, which can be useful for guiding viewer focus.</w:t>
      </w:r>
    </w:p>
    <w:p w:rsidR="00000000" w:rsidDel="00000000" w:rsidP="00000000" w:rsidRDefault="00000000" w:rsidRPr="00000000" w14:paraId="00000025">
      <w:pPr>
        <w:numPr>
          <w:ilvl w:val="0"/>
          <w:numId w:val="46"/>
        </w:numPr>
        <w:spacing w:after="200" w:before="240" w:lineRule="auto"/>
        <w:ind w:left="720" w:hanging="360"/>
      </w:pPr>
      <w:r w:rsidDel="00000000" w:rsidR="00000000" w:rsidRPr="00000000">
        <w:rPr>
          <w:b w:val="1"/>
          <w:rtl w:val="0"/>
        </w:rPr>
        <w:t xml:space="preserve">Symbolism in Business Contexts</w:t>
      </w:r>
      <w:r w:rsidDel="00000000" w:rsidR="00000000" w:rsidRPr="00000000">
        <w:rPr>
          <w:rtl w:val="0"/>
        </w:rPr>
        <w:t xml:space="preserve">: </w:t>
      </w:r>
      <w:r w:rsidDel="00000000" w:rsidR="00000000" w:rsidRPr="00000000">
        <w:rPr>
          <w:u w:val="single"/>
          <w:rtl w:val="0"/>
        </w:rPr>
        <w:t xml:space="preserve">Red can symbolize negative values</w:t>
      </w:r>
      <w:r w:rsidDel="00000000" w:rsidR="00000000" w:rsidRPr="00000000">
        <w:rPr>
          <w:rtl w:val="0"/>
        </w:rPr>
        <w:t xml:space="preserve"> like losses, while </w:t>
      </w:r>
      <w:r w:rsidDel="00000000" w:rsidR="00000000" w:rsidRPr="00000000">
        <w:rPr>
          <w:u w:val="single"/>
          <w:rtl w:val="0"/>
        </w:rPr>
        <w:t xml:space="preserve">green typically represents positive</w:t>
      </w:r>
      <w:r w:rsidDel="00000000" w:rsidR="00000000" w:rsidRPr="00000000">
        <w:rPr>
          <w:rtl w:val="0"/>
        </w:rPr>
        <w:t xml:space="preserve"> outcomes or profits. These color cues help your audience quickly grasp important data points without needing to analyze in detail.</w:t>
      </w:r>
    </w:p>
    <w:p w:rsidR="00000000" w:rsidDel="00000000" w:rsidP="00000000" w:rsidRDefault="00000000" w:rsidRPr="00000000" w14:paraId="00000026">
      <w:pPr>
        <w:keepNext w:val="0"/>
        <w:keepLines w:val="0"/>
        <w:spacing w:before="280" w:lineRule="auto"/>
        <w:rPr>
          <w:b w:val="1"/>
        </w:rPr>
      </w:pPr>
      <w:r w:rsidDel="00000000" w:rsidR="00000000" w:rsidRPr="00000000">
        <w:rPr>
          <w:b w:val="1"/>
          <w:rtl w:val="0"/>
        </w:rPr>
        <w:t xml:space="preserve">2. Roles of Colors in Dashboard Design</w:t>
      </w:r>
    </w:p>
    <w:p w:rsidR="00000000" w:rsidDel="00000000" w:rsidP="00000000" w:rsidRDefault="00000000" w:rsidRPr="00000000" w14:paraId="00000027">
      <w:pPr>
        <w:numPr>
          <w:ilvl w:val="0"/>
          <w:numId w:val="132"/>
        </w:numPr>
        <w:spacing w:after="200" w:before="240" w:lineRule="auto"/>
        <w:ind w:left="720" w:hanging="360"/>
      </w:pPr>
      <w:r w:rsidDel="00000000" w:rsidR="00000000" w:rsidRPr="00000000">
        <w:rPr>
          <w:b w:val="1"/>
          <w:rtl w:val="0"/>
        </w:rPr>
        <w:t xml:space="preserve">Background Colors</w:t>
      </w:r>
      <w:r w:rsidDel="00000000" w:rsidR="00000000" w:rsidRPr="00000000">
        <w:rPr>
          <w:rtl w:val="0"/>
        </w:rPr>
        <w:t xml:space="preserve">: </w:t>
      </w:r>
      <w:r w:rsidDel="00000000" w:rsidR="00000000" w:rsidRPr="00000000">
        <w:rPr>
          <w:u w:val="single"/>
          <w:rtl w:val="0"/>
        </w:rPr>
        <w:t xml:space="preserve">Low saturation backgrounds help avoid distractions</w:t>
      </w:r>
      <w:r w:rsidDel="00000000" w:rsidR="00000000" w:rsidRPr="00000000">
        <w:rPr>
          <w:rtl w:val="0"/>
        </w:rPr>
        <w:t xml:space="preserve">, allowing viewers to focus on the key insights. For example, using a light grey or soft pastel background in your reports can create a subtle backdrop that makes the data stand out.</w:t>
      </w:r>
    </w:p>
    <w:p w:rsidR="00000000" w:rsidDel="00000000" w:rsidP="00000000" w:rsidRDefault="00000000" w:rsidRPr="00000000" w14:paraId="00000028">
      <w:pPr>
        <w:spacing w:after="200" w:before="240" w:lineRule="auto"/>
        <w:ind w:left="720" w:firstLine="0"/>
        <w:rPr/>
      </w:pPr>
      <w:r w:rsidDel="00000000" w:rsidR="00000000" w:rsidRPr="00000000">
        <w:rPr/>
        <w:drawing>
          <wp:inline distB="114300" distT="114300" distL="114300" distR="114300">
            <wp:extent cx="4426413" cy="1305224"/>
            <wp:effectExtent b="0" l="0" r="0" t="0"/>
            <wp:docPr id="138" name="image151.png"/>
            <a:graphic>
              <a:graphicData uri="http://schemas.openxmlformats.org/drawingml/2006/picture">
                <pic:pic>
                  <pic:nvPicPr>
                    <pic:cNvPr id="0" name="image151.png"/>
                    <pic:cNvPicPr preferRelativeResize="0"/>
                  </pic:nvPicPr>
                  <pic:blipFill>
                    <a:blip r:embed="rId10"/>
                    <a:srcRect b="0" l="0" r="0" t="0"/>
                    <a:stretch>
                      <a:fillRect/>
                    </a:stretch>
                  </pic:blipFill>
                  <pic:spPr>
                    <a:xfrm>
                      <a:off x="0" y="0"/>
                      <a:ext cx="4426413" cy="1305224"/>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numPr>
          <w:ilvl w:val="0"/>
          <w:numId w:val="132"/>
        </w:numPr>
        <w:spacing w:after="200" w:before="0" w:lineRule="auto"/>
        <w:ind w:left="720" w:hanging="360"/>
      </w:pPr>
      <w:r w:rsidDel="00000000" w:rsidR="00000000" w:rsidRPr="00000000">
        <w:rPr>
          <w:b w:val="1"/>
          <w:rtl w:val="0"/>
        </w:rPr>
        <w:t xml:space="preserve">Dominant Color</w:t>
      </w:r>
      <w:r w:rsidDel="00000000" w:rsidR="00000000" w:rsidRPr="00000000">
        <w:rPr>
          <w:rtl w:val="0"/>
        </w:rPr>
        <w:t xml:space="preserve">: Your </w:t>
      </w:r>
      <w:r w:rsidDel="00000000" w:rsidR="00000000" w:rsidRPr="00000000">
        <w:rPr>
          <w:u w:val="single"/>
          <w:rtl w:val="0"/>
        </w:rPr>
        <w:t xml:space="preserve">primary color should create contrast and set the tone</w:t>
      </w:r>
      <w:r w:rsidDel="00000000" w:rsidR="00000000" w:rsidRPr="00000000">
        <w:rPr>
          <w:rtl w:val="0"/>
        </w:rPr>
        <w:t xml:space="preserve"> for the entire report. For Adventure Works reports, you might choose a brand-specific dominant color to maintain corporate identity.</w:t>
      </w:r>
    </w:p>
    <w:p w:rsidR="00000000" w:rsidDel="00000000" w:rsidP="00000000" w:rsidRDefault="00000000" w:rsidRPr="00000000" w14:paraId="0000002A">
      <w:pPr>
        <w:spacing w:after="200" w:before="0" w:lineRule="auto"/>
        <w:ind w:left="720" w:firstLine="0"/>
        <w:rPr/>
      </w:pPr>
      <w:r w:rsidDel="00000000" w:rsidR="00000000" w:rsidRPr="00000000">
        <w:rPr/>
        <w:drawing>
          <wp:inline distB="114300" distT="114300" distL="114300" distR="114300">
            <wp:extent cx="4262438" cy="1755523"/>
            <wp:effectExtent b="0" l="0" r="0" t="0"/>
            <wp:docPr id="33"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4262438" cy="1755523"/>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numPr>
          <w:ilvl w:val="0"/>
          <w:numId w:val="132"/>
        </w:numPr>
        <w:spacing w:after="200" w:before="0" w:lineRule="auto"/>
        <w:ind w:left="720" w:hanging="360"/>
      </w:pPr>
      <w:r w:rsidDel="00000000" w:rsidR="00000000" w:rsidRPr="00000000">
        <w:rPr>
          <w:b w:val="1"/>
          <w:rtl w:val="0"/>
        </w:rPr>
        <w:t xml:space="preserve">Accent Colors</w:t>
      </w:r>
      <w:r w:rsidDel="00000000" w:rsidR="00000000" w:rsidRPr="00000000">
        <w:rPr>
          <w:rtl w:val="0"/>
        </w:rPr>
        <w:t xml:space="preserve">: Use accent colors to </w:t>
      </w:r>
      <w:r w:rsidDel="00000000" w:rsidR="00000000" w:rsidRPr="00000000">
        <w:rPr>
          <w:u w:val="single"/>
          <w:rtl w:val="0"/>
        </w:rPr>
        <w:t xml:space="preserve">highlight critical data points like warnings or action </w:t>
      </w:r>
      <w:r w:rsidDel="00000000" w:rsidR="00000000" w:rsidRPr="00000000">
        <w:rPr>
          <w:rtl w:val="0"/>
        </w:rPr>
        <w:t xml:space="preserve">buttons. For instance, you can use a bright orange for a call-to-action like “Check Profits” or red to signal negative trends.</w:t>
      </w:r>
    </w:p>
    <w:p w:rsidR="00000000" w:rsidDel="00000000" w:rsidP="00000000" w:rsidRDefault="00000000" w:rsidRPr="00000000" w14:paraId="0000002C">
      <w:pPr>
        <w:spacing w:after="200" w:before="0" w:lineRule="auto"/>
        <w:ind w:left="720" w:firstLine="0"/>
        <w:rPr/>
      </w:pPr>
      <w:r w:rsidDel="00000000" w:rsidR="00000000" w:rsidRPr="00000000">
        <w:rPr/>
        <w:drawing>
          <wp:inline distB="114300" distT="114300" distL="114300" distR="114300">
            <wp:extent cx="4129088" cy="1771133"/>
            <wp:effectExtent b="0" l="0" r="0" t="0"/>
            <wp:docPr id="1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129088" cy="1771133"/>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numPr>
          <w:ilvl w:val="0"/>
          <w:numId w:val="132"/>
        </w:numPr>
        <w:spacing w:after="200" w:before="240" w:lineRule="auto"/>
        <w:ind w:left="720" w:hanging="360"/>
      </w:pPr>
      <w:r w:rsidDel="00000000" w:rsidR="00000000" w:rsidRPr="00000000">
        <w:rPr>
          <w:b w:val="1"/>
          <w:rtl w:val="0"/>
        </w:rPr>
        <w:t xml:space="preserve">Semantic Colors</w:t>
      </w:r>
      <w:r w:rsidDel="00000000" w:rsidR="00000000" w:rsidRPr="00000000">
        <w:rPr>
          <w:rtl w:val="0"/>
        </w:rPr>
        <w:t xml:space="preserve">: These are particularly useful fo</w:t>
      </w:r>
      <w:r w:rsidDel="00000000" w:rsidR="00000000" w:rsidRPr="00000000">
        <w:rPr>
          <w:rtl w:val="0"/>
        </w:rPr>
        <w:t xml:space="preserve">r </w:t>
      </w:r>
      <w:r w:rsidDel="00000000" w:rsidR="00000000" w:rsidRPr="00000000">
        <w:rPr>
          <w:u w:val="single"/>
          <w:rtl w:val="0"/>
        </w:rPr>
        <w:t xml:space="preserve">quick comprehension</w:t>
      </w:r>
      <w:r w:rsidDel="00000000" w:rsidR="00000000" w:rsidRPr="00000000">
        <w:rPr>
          <w:rtl w:val="0"/>
        </w:rPr>
        <w:t xml:space="preserve">—such as green for “good” performance and red for “poor” performance in conditional formatting.</w:t>
      </w:r>
    </w:p>
    <w:p w:rsidR="00000000" w:rsidDel="00000000" w:rsidP="00000000" w:rsidRDefault="00000000" w:rsidRPr="00000000" w14:paraId="0000002E">
      <w:pPr>
        <w:spacing w:after="200" w:before="240" w:lineRule="auto"/>
        <w:ind w:left="720" w:firstLine="0"/>
        <w:rPr/>
      </w:pPr>
      <w:r w:rsidDel="00000000" w:rsidR="00000000" w:rsidRPr="00000000">
        <w:rPr/>
        <w:drawing>
          <wp:inline distB="114300" distT="114300" distL="114300" distR="114300">
            <wp:extent cx="3852863" cy="1953873"/>
            <wp:effectExtent b="0" l="0" r="0" t="0"/>
            <wp:docPr id="87" name="image79.png"/>
            <a:graphic>
              <a:graphicData uri="http://schemas.openxmlformats.org/drawingml/2006/picture">
                <pic:pic>
                  <pic:nvPicPr>
                    <pic:cNvPr id="0" name="image79.png"/>
                    <pic:cNvPicPr preferRelativeResize="0"/>
                  </pic:nvPicPr>
                  <pic:blipFill>
                    <a:blip r:embed="rId13"/>
                    <a:srcRect b="0" l="0" r="0" t="0"/>
                    <a:stretch>
                      <a:fillRect/>
                    </a:stretch>
                  </pic:blipFill>
                  <pic:spPr>
                    <a:xfrm>
                      <a:off x="0" y="0"/>
                      <a:ext cx="3852863" cy="1953873"/>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spacing w:before="280" w:lineRule="auto"/>
        <w:rPr>
          <w:b w:val="1"/>
        </w:rPr>
      </w:pPr>
      <w:r w:rsidDel="00000000" w:rsidR="00000000" w:rsidRPr="00000000">
        <w:rPr>
          <w:b w:val="1"/>
          <w:rtl w:val="0"/>
        </w:rPr>
        <w:t xml:space="preserve">3. Practical Application in Power BI</w:t>
      </w:r>
    </w:p>
    <w:p w:rsidR="00000000" w:rsidDel="00000000" w:rsidP="00000000" w:rsidRDefault="00000000" w:rsidRPr="00000000" w14:paraId="00000030">
      <w:pPr>
        <w:numPr>
          <w:ilvl w:val="0"/>
          <w:numId w:val="54"/>
        </w:numPr>
        <w:spacing w:after="200" w:before="240" w:lineRule="auto"/>
        <w:ind w:left="720" w:hanging="360"/>
      </w:pPr>
      <w:r w:rsidDel="00000000" w:rsidR="00000000" w:rsidRPr="00000000">
        <w:rPr>
          <w:b w:val="1"/>
          <w:rtl w:val="0"/>
        </w:rPr>
        <w:t xml:space="preserve">Conditional Formatting</w:t>
      </w:r>
      <w:r w:rsidDel="00000000" w:rsidR="00000000" w:rsidRPr="00000000">
        <w:rPr>
          <w:rtl w:val="0"/>
        </w:rPr>
        <w:t xml:space="preserve">: In your example, using </w:t>
      </w:r>
      <w:r w:rsidDel="00000000" w:rsidR="00000000" w:rsidRPr="00000000">
        <w:rPr>
          <w:b w:val="1"/>
          <w:u w:val="single"/>
          <w:rtl w:val="0"/>
        </w:rPr>
        <w:t xml:space="preserve">green</w:t>
      </w:r>
      <w:r w:rsidDel="00000000" w:rsidR="00000000" w:rsidRPr="00000000">
        <w:rPr>
          <w:u w:val="single"/>
          <w:rtl w:val="0"/>
        </w:rPr>
        <w:t xml:space="preserve"> for positive profit margins</w:t>
      </w:r>
      <w:r w:rsidDel="00000000" w:rsidR="00000000" w:rsidRPr="00000000">
        <w:rPr>
          <w:rtl w:val="0"/>
        </w:rPr>
        <w:t xml:space="preserve"> and </w:t>
      </w:r>
      <w:r w:rsidDel="00000000" w:rsidR="00000000" w:rsidRPr="00000000">
        <w:rPr>
          <w:b w:val="1"/>
          <w:u w:val="single"/>
          <w:rtl w:val="0"/>
        </w:rPr>
        <w:t xml:space="preserve">red</w:t>
      </w:r>
      <w:r w:rsidDel="00000000" w:rsidR="00000000" w:rsidRPr="00000000">
        <w:rPr>
          <w:u w:val="single"/>
          <w:rtl w:val="0"/>
        </w:rPr>
        <w:t xml:space="preserve"> for negative</w:t>
      </w:r>
      <w:r w:rsidDel="00000000" w:rsidR="00000000" w:rsidRPr="00000000">
        <w:rPr>
          <w:rtl w:val="0"/>
        </w:rPr>
        <w:t xml:space="preserve"> ones allows executives to quickly spot trends in profit performance. Power BI’s conditional formatting rules make it easy to apply this visual distinction automatically.</w:t>
      </w:r>
    </w:p>
    <w:p w:rsidR="00000000" w:rsidDel="00000000" w:rsidP="00000000" w:rsidRDefault="00000000" w:rsidRPr="00000000" w14:paraId="00000031">
      <w:pPr>
        <w:spacing w:after="200" w:before="240" w:lineRule="auto"/>
        <w:ind w:left="720" w:firstLine="0"/>
        <w:rPr/>
      </w:pPr>
      <w:r w:rsidDel="00000000" w:rsidR="00000000" w:rsidRPr="00000000">
        <w:rPr/>
        <w:drawing>
          <wp:inline distB="114300" distT="114300" distL="114300" distR="114300">
            <wp:extent cx="2205038" cy="2146237"/>
            <wp:effectExtent b="0" l="0" r="0" t="0"/>
            <wp:docPr id="86" name="image83.png"/>
            <a:graphic>
              <a:graphicData uri="http://schemas.openxmlformats.org/drawingml/2006/picture">
                <pic:pic>
                  <pic:nvPicPr>
                    <pic:cNvPr id="0" name="image83.png"/>
                    <pic:cNvPicPr preferRelativeResize="0"/>
                  </pic:nvPicPr>
                  <pic:blipFill>
                    <a:blip r:embed="rId14"/>
                    <a:srcRect b="0" l="0" r="0" t="0"/>
                    <a:stretch>
                      <a:fillRect/>
                    </a:stretch>
                  </pic:blipFill>
                  <pic:spPr>
                    <a:xfrm>
                      <a:off x="0" y="0"/>
                      <a:ext cx="2205038" cy="2146237"/>
                    </a:xfrm>
                    <a:prstGeom prst="rect"/>
                    <a:ln/>
                  </pic:spPr>
                </pic:pic>
              </a:graphicData>
            </a:graphic>
          </wp:inline>
        </w:drawing>
      </w:r>
      <w:r w:rsidDel="00000000" w:rsidR="00000000" w:rsidRPr="00000000">
        <w:rPr/>
        <w:drawing>
          <wp:inline distB="114300" distT="114300" distL="114300" distR="114300">
            <wp:extent cx="1276350" cy="885825"/>
            <wp:effectExtent b="0" l="0" r="0" t="0"/>
            <wp:docPr id="64" name="image61.png"/>
            <a:graphic>
              <a:graphicData uri="http://schemas.openxmlformats.org/drawingml/2006/picture">
                <pic:pic>
                  <pic:nvPicPr>
                    <pic:cNvPr id="0" name="image61.png"/>
                    <pic:cNvPicPr preferRelativeResize="0"/>
                  </pic:nvPicPr>
                  <pic:blipFill>
                    <a:blip r:embed="rId15"/>
                    <a:srcRect b="0" l="0" r="0" t="0"/>
                    <a:stretch>
                      <a:fillRect/>
                    </a:stretch>
                  </pic:blipFill>
                  <pic:spPr>
                    <a:xfrm>
                      <a:off x="0" y="0"/>
                      <a:ext cx="1276350"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00" w:before="240" w:lineRule="auto"/>
        <w:ind w:left="720" w:firstLine="0"/>
        <w:rPr/>
      </w:pPr>
      <w:r w:rsidDel="00000000" w:rsidR="00000000" w:rsidRPr="00000000">
        <w:rPr/>
        <w:drawing>
          <wp:inline distB="114300" distT="114300" distL="114300" distR="114300">
            <wp:extent cx="4691063" cy="1841843"/>
            <wp:effectExtent b="0" l="0" r="0" t="0"/>
            <wp:docPr id="159" name="image154.png"/>
            <a:graphic>
              <a:graphicData uri="http://schemas.openxmlformats.org/drawingml/2006/picture">
                <pic:pic>
                  <pic:nvPicPr>
                    <pic:cNvPr id="0" name="image154.png"/>
                    <pic:cNvPicPr preferRelativeResize="0"/>
                  </pic:nvPicPr>
                  <pic:blipFill>
                    <a:blip r:embed="rId16"/>
                    <a:srcRect b="0" l="0" r="0" t="0"/>
                    <a:stretch>
                      <a:fillRect/>
                    </a:stretch>
                  </pic:blipFill>
                  <pic:spPr>
                    <a:xfrm>
                      <a:off x="0" y="0"/>
                      <a:ext cx="4691063" cy="1841843"/>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numPr>
          <w:ilvl w:val="0"/>
          <w:numId w:val="54"/>
        </w:numPr>
        <w:spacing w:after="200" w:before="0" w:lineRule="auto"/>
        <w:ind w:left="720" w:hanging="360"/>
      </w:pPr>
      <w:r w:rsidDel="00000000" w:rsidR="00000000" w:rsidRPr="00000000">
        <w:rPr>
          <w:b w:val="1"/>
          <w:rtl w:val="0"/>
        </w:rPr>
        <w:t xml:space="preserve">Column Chart Colors</w:t>
      </w:r>
      <w:r w:rsidDel="00000000" w:rsidR="00000000" w:rsidRPr="00000000">
        <w:rPr>
          <w:rtl w:val="0"/>
        </w:rPr>
        <w:t xml:space="preserve">: By assigning colors like green to the years 2020 and 2021 (profitable years) and red to 2022 (a loss year), the dashboard visually conveys profit trends across the years without needing the user to read numbers.</w:t>
      </w:r>
    </w:p>
    <w:p w:rsidR="00000000" w:rsidDel="00000000" w:rsidP="00000000" w:rsidRDefault="00000000" w:rsidRPr="00000000" w14:paraId="00000034">
      <w:pPr>
        <w:spacing w:after="200" w:before="0" w:lineRule="auto"/>
        <w:ind w:left="720" w:firstLine="0"/>
        <w:rPr/>
      </w:pPr>
      <w:r w:rsidDel="00000000" w:rsidR="00000000" w:rsidRPr="00000000">
        <w:rPr/>
        <w:drawing>
          <wp:inline distB="114300" distT="114300" distL="114300" distR="114300">
            <wp:extent cx="1075183" cy="2200374"/>
            <wp:effectExtent b="0" l="0" r="0" t="0"/>
            <wp:docPr id="66" name="image54.png"/>
            <a:graphic>
              <a:graphicData uri="http://schemas.openxmlformats.org/drawingml/2006/picture">
                <pic:pic>
                  <pic:nvPicPr>
                    <pic:cNvPr id="0" name="image54.png"/>
                    <pic:cNvPicPr preferRelativeResize="0"/>
                  </pic:nvPicPr>
                  <pic:blipFill>
                    <a:blip r:embed="rId17"/>
                    <a:srcRect b="0" l="0" r="0" t="0"/>
                    <a:stretch>
                      <a:fillRect/>
                    </a:stretch>
                  </pic:blipFill>
                  <pic:spPr>
                    <a:xfrm>
                      <a:off x="0" y="0"/>
                      <a:ext cx="1075183" cy="2200374"/>
                    </a:xfrm>
                    <a:prstGeom prst="rect"/>
                    <a:ln/>
                  </pic:spPr>
                </pic:pic>
              </a:graphicData>
            </a:graphic>
          </wp:inline>
        </w:drawing>
      </w:r>
      <w:r w:rsidDel="00000000" w:rsidR="00000000" w:rsidRPr="00000000">
        <w:rPr/>
        <w:drawing>
          <wp:inline distB="114300" distT="114300" distL="114300" distR="114300">
            <wp:extent cx="1082073" cy="1247874"/>
            <wp:effectExtent b="0" l="0" r="0" t="0"/>
            <wp:docPr id="140" name="image134.png"/>
            <a:graphic>
              <a:graphicData uri="http://schemas.openxmlformats.org/drawingml/2006/picture">
                <pic:pic>
                  <pic:nvPicPr>
                    <pic:cNvPr id="0" name="image134.png"/>
                    <pic:cNvPicPr preferRelativeResize="0"/>
                  </pic:nvPicPr>
                  <pic:blipFill>
                    <a:blip r:embed="rId18"/>
                    <a:srcRect b="0" l="0" r="0" t="0"/>
                    <a:stretch>
                      <a:fillRect/>
                    </a:stretch>
                  </pic:blipFill>
                  <pic:spPr>
                    <a:xfrm>
                      <a:off x="0" y="0"/>
                      <a:ext cx="1082073" cy="1247874"/>
                    </a:xfrm>
                    <a:prstGeom prst="rect"/>
                    <a:ln/>
                  </pic:spPr>
                </pic:pic>
              </a:graphicData>
            </a:graphic>
          </wp:inline>
        </w:drawing>
      </w:r>
      <w:r w:rsidDel="00000000" w:rsidR="00000000" w:rsidRPr="00000000">
        <w:rPr/>
        <w:drawing>
          <wp:inline distB="114300" distT="114300" distL="114300" distR="114300">
            <wp:extent cx="1572879" cy="1495524"/>
            <wp:effectExtent b="0" l="0" r="0" t="0"/>
            <wp:docPr id="101" name="image99.png"/>
            <a:graphic>
              <a:graphicData uri="http://schemas.openxmlformats.org/drawingml/2006/picture">
                <pic:pic>
                  <pic:nvPicPr>
                    <pic:cNvPr id="0" name="image99.png"/>
                    <pic:cNvPicPr preferRelativeResize="0"/>
                  </pic:nvPicPr>
                  <pic:blipFill>
                    <a:blip r:embed="rId19"/>
                    <a:srcRect b="0" l="0" r="0" t="0"/>
                    <a:stretch>
                      <a:fillRect/>
                    </a:stretch>
                  </pic:blipFill>
                  <pic:spPr>
                    <a:xfrm>
                      <a:off x="0" y="0"/>
                      <a:ext cx="1572879" cy="1495524"/>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numPr>
          <w:ilvl w:val="0"/>
          <w:numId w:val="54"/>
        </w:numPr>
        <w:spacing w:after="200" w:before="240" w:lineRule="auto"/>
        <w:ind w:left="720" w:hanging="360"/>
      </w:pPr>
      <w:r w:rsidDel="00000000" w:rsidR="00000000" w:rsidRPr="00000000">
        <w:rPr>
          <w:b w:val="1"/>
          <w:rtl w:val="0"/>
        </w:rPr>
        <w:t xml:space="preserve">Color Themes for Accessibility</w:t>
      </w:r>
      <w:r w:rsidDel="00000000" w:rsidR="00000000" w:rsidRPr="00000000">
        <w:rPr>
          <w:rtl w:val="0"/>
        </w:rPr>
        <w:t xml:space="preserve">: Selecting an accessible theme, like the </w:t>
      </w:r>
      <w:r w:rsidDel="00000000" w:rsidR="00000000" w:rsidRPr="00000000">
        <w:rPr>
          <w:b w:val="1"/>
          <w:rtl w:val="0"/>
        </w:rPr>
        <w:t xml:space="preserve">Accessible City Park</w:t>
      </w:r>
      <w:r w:rsidDel="00000000" w:rsidR="00000000" w:rsidRPr="00000000">
        <w:rPr>
          <w:rtl w:val="0"/>
        </w:rPr>
        <w:t xml:space="preserve">, ensures that your reports meet color contrast requirements and are readable for a wide audience, including those with color vision deficiencies.</w:t>
      </w:r>
    </w:p>
    <w:p w:rsidR="00000000" w:rsidDel="00000000" w:rsidP="00000000" w:rsidRDefault="00000000" w:rsidRPr="00000000" w14:paraId="00000036">
      <w:pPr>
        <w:keepNext w:val="0"/>
        <w:keepLines w:val="0"/>
        <w:spacing w:before="280" w:lineRule="auto"/>
        <w:rPr>
          <w:b w:val="1"/>
        </w:rPr>
      </w:pPr>
      <w:r w:rsidDel="00000000" w:rsidR="00000000" w:rsidRPr="00000000">
        <w:rPr>
          <w:b w:val="1"/>
          <w:rtl w:val="0"/>
        </w:rPr>
        <w:t xml:space="preserve">4. Creating a Consistent Color Palette</w:t>
      </w:r>
    </w:p>
    <w:p w:rsidR="00000000" w:rsidDel="00000000" w:rsidP="00000000" w:rsidRDefault="00000000" w:rsidRPr="00000000" w14:paraId="00000037">
      <w:pPr>
        <w:numPr>
          <w:ilvl w:val="0"/>
          <w:numId w:val="73"/>
        </w:numPr>
        <w:spacing w:after="200" w:before="240" w:lineRule="auto"/>
        <w:ind w:left="720" w:hanging="360"/>
      </w:pPr>
      <w:r w:rsidDel="00000000" w:rsidR="00000000" w:rsidRPr="00000000">
        <w:rPr>
          <w:rtl w:val="0"/>
        </w:rPr>
        <w:t xml:space="preserve">Using a color palette in Power BI via a </w:t>
      </w:r>
      <w:r w:rsidDel="00000000" w:rsidR="00000000" w:rsidRPr="00000000">
        <w:rPr>
          <w:b w:val="1"/>
          <w:rtl w:val="0"/>
        </w:rPr>
        <w:t xml:space="preserve">JSON file</w:t>
      </w:r>
      <w:r w:rsidDel="00000000" w:rsidR="00000000" w:rsidRPr="00000000">
        <w:rPr>
          <w:rtl w:val="0"/>
        </w:rPr>
        <w:t xml:space="preserve"> allows you to standardize colors across all reports. This means that your visualizations will remain consistent, following the same theme, helping executives and stakeholders recognize key data patterns easily.</w:t>
      </w:r>
    </w:p>
    <w:p w:rsidR="00000000" w:rsidDel="00000000" w:rsidP="00000000" w:rsidRDefault="00000000" w:rsidRPr="00000000" w14:paraId="00000038">
      <w:pPr>
        <w:keepNext w:val="0"/>
        <w:keepLines w:val="0"/>
        <w:spacing w:before="280"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39">
      <w:pPr>
        <w:keepNext w:val="0"/>
        <w:keepLines w:val="0"/>
        <w:spacing w:before="280" w:lineRule="auto"/>
        <w:rPr>
          <w:b w:val="1"/>
        </w:rPr>
      </w:pPr>
      <w:r w:rsidDel="00000000" w:rsidR="00000000" w:rsidRPr="00000000">
        <w:rPr>
          <w:b w:val="1"/>
          <w:rtl w:val="0"/>
        </w:rPr>
        <w:t xml:space="preserve">5. Enhancing Report Accessibility</w:t>
      </w:r>
    </w:p>
    <w:p w:rsidR="00000000" w:rsidDel="00000000" w:rsidP="00000000" w:rsidRDefault="00000000" w:rsidRPr="00000000" w14:paraId="0000003A">
      <w:pPr>
        <w:numPr>
          <w:ilvl w:val="0"/>
          <w:numId w:val="165"/>
        </w:numPr>
        <w:spacing w:after="200" w:before="240" w:lineRule="auto"/>
        <w:ind w:left="720" w:hanging="360"/>
      </w:pPr>
      <w:r w:rsidDel="00000000" w:rsidR="00000000" w:rsidRPr="00000000">
        <w:rPr>
          <w:b w:val="1"/>
          <w:rtl w:val="0"/>
        </w:rPr>
        <w:t xml:space="preserve">Maximizing Visibility</w:t>
      </w:r>
      <w:r w:rsidDel="00000000" w:rsidR="00000000" w:rsidRPr="00000000">
        <w:rPr>
          <w:rtl w:val="0"/>
        </w:rPr>
        <w:t xml:space="preserve">: By </w:t>
      </w:r>
      <w:r w:rsidDel="00000000" w:rsidR="00000000" w:rsidRPr="00000000">
        <w:rPr>
          <w:u w:val="single"/>
          <w:rtl w:val="0"/>
        </w:rPr>
        <w:t xml:space="preserve">increasing the font size and using high-contrast color </w:t>
      </w:r>
      <w:r w:rsidDel="00000000" w:rsidR="00000000" w:rsidRPr="00000000">
        <w:rPr>
          <w:rtl w:val="0"/>
        </w:rPr>
        <w:t xml:space="preserve">schemes, you ensure that all viewers, including those with visual impairments, can easily interact with your reports.</w:t>
      </w:r>
    </w:p>
    <w:p w:rsidR="00000000" w:rsidDel="00000000" w:rsidP="00000000" w:rsidRDefault="00000000" w:rsidRPr="00000000" w14:paraId="0000003B">
      <w:pPr>
        <w:numPr>
          <w:ilvl w:val="0"/>
          <w:numId w:val="165"/>
        </w:numPr>
        <w:spacing w:after="200" w:before="240" w:lineRule="auto"/>
        <w:ind w:left="720" w:hanging="360"/>
      </w:pPr>
      <w:r w:rsidDel="00000000" w:rsidR="00000000" w:rsidRPr="00000000">
        <w:rPr>
          <w:b w:val="1"/>
          <w:rtl w:val="0"/>
        </w:rPr>
        <w:t xml:space="preserve">Red-Green Color Blindness</w:t>
      </w:r>
      <w:r w:rsidDel="00000000" w:rsidR="00000000" w:rsidRPr="00000000">
        <w:rPr>
          <w:rtl w:val="0"/>
        </w:rPr>
        <w:t xml:space="preserve">: It's critical to avoid relying solely on red-green contrasts, as those with red-green color blindness might find it difficult to differentiate. Consider using different hues or patterns to help visually impaired users interpret data effectively.</w:t>
      </w:r>
    </w:p>
    <w:p w:rsidR="00000000" w:rsidDel="00000000" w:rsidP="00000000" w:rsidRDefault="00000000" w:rsidRPr="00000000" w14:paraId="0000003C">
      <w:pPr>
        <w:pStyle w:val="Heading3"/>
        <w:spacing w:after="240" w:before="240" w:lineRule="auto"/>
        <w:rPr>
          <w:b w:val="1"/>
          <w:color w:val="ff00ff"/>
        </w:rPr>
      </w:pPr>
      <w:bookmarkStart w:colFirst="0" w:colLast="0" w:name="_quvjw0epc6vu" w:id="4"/>
      <w:bookmarkEnd w:id="4"/>
      <w:r w:rsidDel="00000000" w:rsidR="00000000" w:rsidRPr="00000000">
        <w:rPr>
          <w:b w:val="1"/>
          <w:color w:val="ff00ff"/>
          <w:rtl w:val="0"/>
        </w:rPr>
        <w:t xml:space="preserve">Positioning and scaling </w:t>
      </w:r>
    </w:p>
    <w:p w:rsidR="00000000" w:rsidDel="00000000" w:rsidP="00000000" w:rsidRDefault="00000000" w:rsidRPr="00000000" w14:paraId="0000003D">
      <w:pPr>
        <w:spacing w:after="240" w:before="240" w:lineRule="auto"/>
        <w:rPr/>
      </w:pPr>
      <w:r w:rsidDel="00000000" w:rsidR="00000000" w:rsidRPr="00000000">
        <w:rPr>
          <w:rtl w:val="0"/>
        </w:rPr>
        <w:t xml:space="preserve">are crucial in report and dashboard design, especially for creating clear, intuitive, and visually appealing Power BI reports. Let’s break down how you can apply these principles effectively, particularly for your work at Adventure Works:</w:t>
      </w:r>
    </w:p>
    <w:p w:rsidR="00000000" w:rsidDel="00000000" w:rsidP="00000000" w:rsidRDefault="00000000" w:rsidRPr="00000000" w14:paraId="0000003E">
      <w:pPr>
        <w:pStyle w:val="Heading3"/>
        <w:keepNext w:val="0"/>
        <w:keepLines w:val="0"/>
        <w:spacing w:before="280" w:lineRule="auto"/>
        <w:rPr>
          <w:b w:val="1"/>
          <w:color w:val="000000"/>
          <w:sz w:val="26"/>
          <w:szCs w:val="26"/>
        </w:rPr>
      </w:pPr>
      <w:bookmarkStart w:colFirst="0" w:colLast="0" w:name="_qxs4yhf08p9r" w:id="5"/>
      <w:bookmarkEnd w:id="5"/>
      <w:r w:rsidDel="00000000" w:rsidR="00000000" w:rsidRPr="00000000">
        <w:rPr>
          <w:b w:val="1"/>
          <w:color w:val="000000"/>
          <w:sz w:val="26"/>
          <w:szCs w:val="26"/>
          <w:rtl w:val="0"/>
        </w:rPr>
        <w:t xml:space="preserve">1. Positioning</w:t>
      </w:r>
    </w:p>
    <w:p w:rsidR="00000000" w:rsidDel="00000000" w:rsidP="00000000" w:rsidRDefault="00000000" w:rsidRPr="00000000" w14:paraId="0000003F">
      <w:pPr>
        <w:numPr>
          <w:ilvl w:val="0"/>
          <w:numId w:val="133"/>
        </w:numPr>
        <w:spacing w:after="200" w:before="240" w:lineRule="auto"/>
        <w:ind w:left="720" w:hanging="360"/>
      </w:pPr>
      <w:r w:rsidDel="00000000" w:rsidR="00000000" w:rsidRPr="00000000">
        <w:rPr>
          <w:b w:val="1"/>
          <w:rtl w:val="0"/>
        </w:rPr>
        <w:t xml:space="preserve">Guiding Attention</w:t>
      </w:r>
      <w:r w:rsidDel="00000000" w:rsidR="00000000" w:rsidRPr="00000000">
        <w:rPr>
          <w:rtl w:val="0"/>
        </w:rPr>
        <w:t xml:space="preserve">: Positioning the </w:t>
      </w:r>
      <w:r w:rsidDel="00000000" w:rsidR="00000000" w:rsidRPr="00000000">
        <w:rPr>
          <w:u w:val="single"/>
          <w:rtl w:val="0"/>
        </w:rPr>
        <w:t xml:space="preserve">most critical information at the top</w:t>
      </w:r>
      <w:r w:rsidDel="00000000" w:rsidR="00000000" w:rsidRPr="00000000">
        <w:rPr>
          <w:rtl w:val="0"/>
        </w:rPr>
        <w:t xml:space="preserve"> of the report helps direct the viewer’s focus. For example, if you’re presenting Adventure Works' </w:t>
      </w:r>
      <w:r w:rsidDel="00000000" w:rsidR="00000000" w:rsidRPr="00000000">
        <w:rPr>
          <w:b w:val="1"/>
          <w:rtl w:val="0"/>
        </w:rPr>
        <w:t xml:space="preserve">annual revenue growth</w:t>
      </w:r>
      <w:r w:rsidDel="00000000" w:rsidR="00000000" w:rsidRPr="00000000">
        <w:rPr>
          <w:rtl w:val="0"/>
        </w:rPr>
        <w:t xml:space="preserve">, place the </w:t>
      </w:r>
      <w:r w:rsidDel="00000000" w:rsidR="00000000" w:rsidRPr="00000000">
        <w:rPr>
          <w:b w:val="1"/>
          <w:rtl w:val="0"/>
        </w:rPr>
        <w:t xml:space="preserve">key revenue metrics</w:t>
      </w:r>
      <w:r w:rsidDel="00000000" w:rsidR="00000000" w:rsidRPr="00000000">
        <w:rPr>
          <w:rtl w:val="0"/>
        </w:rPr>
        <w:t xml:space="preserve"> front and center, so stakeholders get the essential figures at first glance.</w:t>
      </w:r>
    </w:p>
    <w:p w:rsidR="00000000" w:rsidDel="00000000" w:rsidP="00000000" w:rsidRDefault="00000000" w:rsidRPr="00000000" w14:paraId="00000040">
      <w:pPr>
        <w:spacing w:after="200" w:before="240" w:lineRule="auto"/>
        <w:ind w:left="720" w:firstLine="0"/>
        <w:rPr/>
      </w:pPr>
      <w:r w:rsidDel="00000000" w:rsidR="00000000" w:rsidRPr="00000000">
        <w:rPr/>
        <w:drawing>
          <wp:inline distB="114300" distT="114300" distL="114300" distR="114300">
            <wp:extent cx="2733675" cy="1847850"/>
            <wp:effectExtent b="0" l="0" r="0" t="0"/>
            <wp:docPr id="153" name="image147.png"/>
            <a:graphic>
              <a:graphicData uri="http://schemas.openxmlformats.org/drawingml/2006/picture">
                <pic:pic>
                  <pic:nvPicPr>
                    <pic:cNvPr id="0" name="image147.png"/>
                    <pic:cNvPicPr preferRelativeResize="0"/>
                  </pic:nvPicPr>
                  <pic:blipFill>
                    <a:blip r:embed="rId20"/>
                    <a:srcRect b="0" l="0" r="0" t="0"/>
                    <a:stretch>
                      <a:fillRect/>
                    </a:stretch>
                  </pic:blipFill>
                  <pic:spPr>
                    <a:xfrm>
                      <a:off x="0" y="0"/>
                      <a:ext cx="2733675"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numPr>
          <w:ilvl w:val="0"/>
          <w:numId w:val="133"/>
        </w:numPr>
        <w:spacing w:after="200" w:before="0" w:lineRule="auto"/>
        <w:ind w:left="720" w:hanging="360"/>
      </w:pPr>
      <w:r w:rsidDel="00000000" w:rsidR="00000000" w:rsidRPr="00000000">
        <w:rPr>
          <w:b w:val="1"/>
          <w:rtl w:val="0"/>
        </w:rPr>
        <w:t xml:space="preserve">Logical Flow</w:t>
      </w:r>
      <w:r w:rsidDel="00000000" w:rsidR="00000000" w:rsidRPr="00000000">
        <w:rPr>
          <w:rtl w:val="0"/>
        </w:rPr>
        <w:t xml:space="preserve">: Organize the information to guide viewers through the report naturally. </w:t>
      </w:r>
      <w:r w:rsidDel="00000000" w:rsidR="00000000" w:rsidRPr="00000000">
        <w:rPr>
          <w:u w:val="single"/>
          <w:rtl w:val="0"/>
        </w:rPr>
        <w:t xml:space="preserve">Start with high-level insights</w:t>
      </w:r>
      <w:r w:rsidDel="00000000" w:rsidR="00000000" w:rsidRPr="00000000">
        <w:rPr>
          <w:rtl w:val="0"/>
        </w:rPr>
        <w:t xml:space="preserve"> (e.g., total revenue, revenue by region), then </w:t>
      </w:r>
      <w:r w:rsidDel="00000000" w:rsidR="00000000" w:rsidRPr="00000000">
        <w:rPr>
          <w:u w:val="single"/>
          <w:rtl w:val="0"/>
        </w:rPr>
        <w:t xml:space="preserve">flow into more detailed data</w:t>
      </w:r>
      <w:r w:rsidDel="00000000" w:rsidR="00000000" w:rsidRPr="00000000">
        <w:rPr>
          <w:rtl w:val="0"/>
        </w:rPr>
        <w:t xml:space="preserve"> (e.g., specific product line performance). This helps the audience understand the </w:t>
      </w:r>
      <w:r w:rsidDel="00000000" w:rsidR="00000000" w:rsidRPr="00000000">
        <w:rPr>
          <w:u w:val="single"/>
          <w:rtl w:val="0"/>
        </w:rPr>
        <w:t xml:space="preserve">big picture first, then dive deeper</w:t>
      </w:r>
      <w:r w:rsidDel="00000000" w:rsidR="00000000" w:rsidRPr="00000000">
        <w:rPr>
          <w:rtl w:val="0"/>
        </w:rPr>
        <w:t xml:space="preserve"> into supporting details.</w:t>
      </w:r>
    </w:p>
    <w:p w:rsidR="00000000" w:rsidDel="00000000" w:rsidP="00000000" w:rsidRDefault="00000000" w:rsidRPr="00000000" w14:paraId="00000042">
      <w:pPr>
        <w:spacing w:after="200" w:before="0" w:lineRule="auto"/>
        <w:ind w:left="720" w:firstLine="0"/>
        <w:rPr/>
      </w:pPr>
      <w:r w:rsidDel="00000000" w:rsidR="00000000" w:rsidRPr="00000000">
        <w:rPr/>
        <w:drawing>
          <wp:inline distB="114300" distT="114300" distL="114300" distR="114300">
            <wp:extent cx="2457450" cy="962025"/>
            <wp:effectExtent b="0" l="0" r="0" t="0"/>
            <wp:docPr id="136" name="image127.png"/>
            <a:graphic>
              <a:graphicData uri="http://schemas.openxmlformats.org/drawingml/2006/picture">
                <pic:pic>
                  <pic:nvPicPr>
                    <pic:cNvPr id="0" name="image127.png"/>
                    <pic:cNvPicPr preferRelativeResize="0"/>
                  </pic:nvPicPr>
                  <pic:blipFill>
                    <a:blip r:embed="rId21"/>
                    <a:srcRect b="0" l="0" r="0" t="0"/>
                    <a:stretch>
                      <a:fillRect/>
                    </a:stretch>
                  </pic:blipFill>
                  <pic:spPr>
                    <a:xfrm>
                      <a:off x="0" y="0"/>
                      <a:ext cx="2457450" cy="96202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numPr>
          <w:ilvl w:val="0"/>
          <w:numId w:val="133"/>
        </w:numPr>
        <w:spacing w:after="200" w:before="240" w:lineRule="auto"/>
        <w:ind w:left="720" w:hanging="360"/>
      </w:pPr>
      <w:r w:rsidDel="00000000" w:rsidR="00000000" w:rsidRPr="00000000">
        <w:rPr>
          <w:b w:val="1"/>
          <w:rtl w:val="0"/>
        </w:rPr>
        <w:t xml:space="preserve">Contextual Visuals</w:t>
      </w:r>
      <w:r w:rsidDel="00000000" w:rsidR="00000000" w:rsidRPr="00000000">
        <w:rPr>
          <w:rtl w:val="0"/>
        </w:rPr>
        <w:t xml:space="preserve">: </w:t>
      </w:r>
      <w:r w:rsidDel="00000000" w:rsidR="00000000" w:rsidRPr="00000000">
        <w:rPr>
          <w:u w:val="single"/>
          <w:rtl w:val="0"/>
        </w:rPr>
        <w:t xml:space="preserve">Pair related visualizations together</w:t>
      </w:r>
      <w:r w:rsidDel="00000000" w:rsidR="00000000" w:rsidRPr="00000000">
        <w:rPr>
          <w:rtl w:val="0"/>
        </w:rPr>
        <w:t xml:space="preserve">, like a </w:t>
      </w:r>
      <w:r w:rsidDel="00000000" w:rsidR="00000000" w:rsidRPr="00000000">
        <w:rPr>
          <w:b w:val="1"/>
          <w:rtl w:val="0"/>
        </w:rPr>
        <w:t xml:space="preserve">bar chart of regional revenue</w:t>
      </w:r>
      <w:r w:rsidDel="00000000" w:rsidR="00000000" w:rsidRPr="00000000">
        <w:rPr>
          <w:rtl w:val="0"/>
        </w:rPr>
        <w:t xml:space="preserve"> alongside a </w:t>
      </w:r>
      <w:r w:rsidDel="00000000" w:rsidR="00000000" w:rsidRPr="00000000">
        <w:rPr>
          <w:b w:val="1"/>
          <w:rtl w:val="0"/>
        </w:rPr>
        <w:t xml:space="preserve">map</w:t>
      </w:r>
      <w:r w:rsidDel="00000000" w:rsidR="00000000" w:rsidRPr="00000000">
        <w:rPr>
          <w:rtl w:val="0"/>
        </w:rPr>
        <w:t xml:space="preserve"> of revenue distribution, allowing users to make connections between geographical locations and their revenue performance. This layout aids in quick decision-making.</w:t>
      </w:r>
    </w:p>
    <w:p w:rsidR="00000000" w:rsidDel="00000000" w:rsidP="00000000" w:rsidRDefault="00000000" w:rsidRPr="00000000" w14:paraId="00000044">
      <w:pPr>
        <w:pStyle w:val="Heading3"/>
        <w:keepNext w:val="0"/>
        <w:keepLines w:val="0"/>
        <w:spacing w:before="280" w:lineRule="auto"/>
        <w:rPr>
          <w:b w:val="1"/>
          <w:color w:val="000000"/>
          <w:sz w:val="26"/>
          <w:szCs w:val="26"/>
        </w:rPr>
      </w:pPr>
      <w:bookmarkStart w:colFirst="0" w:colLast="0" w:name="_2lgxw7878hc2" w:id="6"/>
      <w:bookmarkEnd w:id="6"/>
      <w:r w:rsidDel="00000000" w:rsidR="00000000" w:rsidRPr="00000000">
        <w:rPr>
          <w:b w:val="1"/>
          <w:color w:val="000000"/>
          <w:sz w:val="26"/>
          <w:szCs w:val="26"/>
          <w:rtl w:val="0"/>
        </w:rPr>
        <w:t xml:space="preserve">2. Scaling</w:t>
      </w:r>
    </w:p>
    <w:p w:rsidR="00000000" w:rsidDel="00000000" w:rsidP="00000000" w:rsidRDefault="00000000" w:rsidRPr="00000000" w14:paraId="00000045">
      <w:pPr>
        <w:numPr>
          <w:ilvl w:val="0"/>
          <w:numId w:val="154"/>
        </w:numPr>
        <w:spacing w:after="200" w:before="240" w:lineRule="auto"/>
        <w:ind w:left="720" w:hanging="360"/>
      </w:pPr>
      <w:r w:rsidDel="00000000" w:rsidR="00000000" w:rsidRPr="00000000">
        <w:rPr>
          <w:b w:val="1"/>
          <w:rtl w:val="0"/>
        </w:rPr>
        <w:t xml:space="preserve">Emphasizing Key Information</w:t>
      </w:r>
      <w:r w:rsidDel="00000000" w:rsidR="00000000" w:rsidRPr="00000000">
        <w:rPr>
          <w:rtl w:val="0"/>
        </w:rPr>
        <w:t xml:space="preserve">: Use</w:t>
      </w:r>
      <w:r w:rsidDel="00000000" w:rsidR="00000000" w:rsidRPr="00000000">
        <w:rPr>
          <w:rtl w:val="0"/>
        </w:rPr>
        <w:t xml:space="preserve"> </w:t>
      </w:r>
      <w:r w:rsidDel="00000000" w:rsidR="00000000" w:rsidRPr="00000000">
        <w:rPr>
          <w:u w:val="single"/>
          <w:rtl w:val="0"/>
        </w:rPr>
        <w:t xml:space="preserve">larger fonts and bold text for headlines or titles</w:t>
      </w:r>
      <w:r w:rsidDel="00000000" w:rsidR="00000000" w:rsidRPr="00000000">
        <w:rPr>
          <w:rtl w:val="0"/>
        </w:rPr>
        <w:t xml:space="preserve"> that introduce important metrics (e.g., "Revenue Growth by Region"). By scaling the titles larger than the rest of the text, the viewer knows immediately where to focus.</w:t>
      </w:r>
    </w:p>
    <w:p w:rsidR="00000000" w:rsidDel="00000000" w:rsidP="00000000" w:rsidRDefault="00000000" w:rsidRPr="00000000" w14:paraId="00000046">
      <w:pPr>
        <w:numPr>
          <w:ilvl w:val="0"/>
          <w:numId w:val="154"/>
        </w:numPr>
        <w:spacing w:after="200" w:before="0" w:lineRule="auto"/>
        <w:ind w:left="720" w:hanging="360"/>
      </w:pPr>
      <w:r w:rsidDel="00000000" w:rsidR="00000000" w:rsidRPr="00000000">
        <w:rPr>
          <w:b w:val="1"/>
          <w:rtl w:val="0"/>
        </w:rPr>
        <w:t xml:space="preserve">Proportionate Scaling</w:t>
      </w:r>
      <w:r w:rsidDel="00000000" w:rsidR="00000000" w:rsidRPr="00000000">
        <w:rPr>
          <w:rtl w:val="0"/>
        </w:rPr>
        <w:t xml:space="preserve">: Ensure that visual elements like </w:t>
      </w:r>
      <w:r w:rsidDel="00000000" w:rsidR="00000000" w:rsidRPr="00000000">
        <w:rPr>
          <w:u w:val="single"/>
          <w:rtl w:val="0"/>
        </w:rPr>
        <w:t xml:space="preserve">charts, graphs, and data labels are scaled to maintain readability</w:t>
      </w:r>
      <w:r w:rsidDel="00000000" w:rsidR="00000000" w:rsidRPr="00000000">
        <w:rPr>
          <w:rtl w:val="0"/>
        </w:rPr>
        <w:t xml:space="preserve"> but not overwhelm the viewer. For instance, titles should be larger, while legends and axis labels can be smaller but still readable. This creates a hierarchy of information, guiding the viewer to the most critical parts first.</w:t>
      </w:r>
    </w:p>
    <w:p w:rsidR="00000000" w:rsidDel="00000000" w:rsidP="00000000" w:rsidRDefault="00000000" w:rsidRPr="00000000" w14:paraId="00000047">
      <w:pPr>
        <w:numPr>
          <w:ilvl w:val="0"/>
          <w:numId w:val="154"/>
        </w:numPr>
        <w:spacing w:after="200" w:before="240" w:lineRule="auto"/>
        <w:ind w:left="720" w:hanging="360"/>
      </w:pPr>
      <w:r w:rsidDel="00000000" w:rsidR="00000000" w:rsidRPr="00000000">
        <w:rPr>
          <w:b w:val="1"/>
          <w:rtl w:val="0"/>
        </w:rPr>
        <w:t xml:space="preserve">Consistent Scaling</w:t>
      </w:r>
      <w:r w:rsidDel="00000000" w:rsidR="00000000" w:rsidRPr="00000000">
        <w:rPr>
          <w:rtl w:val="0"/>
        </w:rPr>
        <w:t xml:space="preserve">: When using multiple charts in a report, ensure the </w:t>
      </w:r>
      <w:r w:rsidDel="00000000" w:rsidR="00000000" w:rsidRPr="00000000">
        <w:rPr>
          <w:b w:val="1"/>
          <w:rtl w:val="0"/>
        </w:rPr>
        <w:t xml:space="preserve">axes are consistent</w:t>
      </w:r>
      <w:r w:rsidDel="00000000" w:rsidR="00000000" w:rsidRPr="00000000">
        <w:rPr>
          <w:rtl w:val="0"/>
        </w:rPr>
        <w:t xml:space="preserve"> (e.g., all charts with the same sales metric should use the same scale). This allows users to easily compare data across different regions or time periods without having to recalibrate their understanding of the numbers.</w:t>
      </w:r>
    </w:p>
    <w:p w:rsidR="00000000" w:rsidDel="00000000" w:rsidP="00000000" w:rsidRDefault="00000000" w:rsidRPr="00000000" w14:paraId="00000048">
      <w:pPr>
        <w:spacing w:after="200" w:before="240" w:lineRule="auto"/>
        <w:ind w:left="720" w:firstLine="0"/>
        <w:rPr/>
      </w:pPr>
      <w:r w:rsidDel="00000000" w:rsidR="00000000" w:rsidRPr="00000000">
        <w:rPr/>
        <w:drawing>
          <wp:inline distB="114300" distT="114300" distL="114300" distR="114300">
            <wp:extent cx="3825280" cy="1692148"/>
            <wp:effectExtent b="0" l="0" r="0" t="0"/>
            <wp:docPr id="31"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3825280" cy="1692148"/>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color w:val="000000"/>
          <w:sz w:val="26"/>
          <w:szCs w:val="26"/>
        </w:rPr>
      </w:pPr>
      <w:bookmarkStart w:colFirst="0" w:colLast="0" w:name="_dsdd3eqrxuer" w:id="7"/>
      <w:bookmarkEnd w:id="7"/>
      <w:r w:rsidDel="00000000" w:rsidR="00000000" w:rsidRPr="00000000">
        <w:rPr>
          <w:b w:val="1"/>
          <w:color w:val="000000"/>
          <w:sz w:val="26"/>
          <w:szCs w:val="26"/>
          <w:rtl w:val="0"/>
        </w:rPr>
        <w:t xml:space="preserve">3. Best Practices for Reports</w:t>
      </w:r>
    </w:p>
    <w:p w:rsidR="00000000" w:rsidDel="00000000" w:rsidP="00000000" w:rsidRDefault="00000000" w:rsidRPr="00000000" w14:paraId="0000004A">
      <w:pPr>
        <w:numPr>
          <w:ilvl w:val="0"/>
          <w:numId w:val="156"/>
        </w:numPr>
        <w:spacing w:after="200" w:before="240" w:lineRule="auto"/>
        <w:ind w:left="720" w:hanging="360"/>
      </w:pPr>
      <w:r w:rsidDel="00000000" w:rsidR="00000000" w:rsidRPr="00000000">
        <w:rPr>
          <w:b w:val="1"/>
          <w:rtl w:val="0"/>
        </w:rPr>
        <w:t xml:space="preserve">Central Placement for Key Data</w:t>
      </w:r>
      <w:r w:rsidDel="00000000" w:rsidR="00000000" w:rsidRPr="00000000">
        <w:rPr>
          <w:rtl w:val="0"/>
        </w:rPr>
        <w:t xml:space="preserve">: Place your most important visuals, such as </w:t>
      </w:r>
      <w:r w:rsidDel="00000000" w:rsidR="00000000" w:rsidRPr="00000000">
        <w:rPr>
          <w:b w:val="1"/>
          <w:rtl w:val="0"/>
        </w:rPr>
        <w:t xml:space="preserve">revenue by region bar charts</w:t>
      </w:r>
      <w:r w:rsidDel="00000000" w:rsidR="00000000" w:rsidRPr="00000000">
        <w:rPr>
          <w:rtl w:val="0"/>
        </w:rPr>
        <w:t xml:space="preserve">, in a central position where they will naturally draw attention. Other supporting visuals, like </w:t>
      </w:r>
      <w:r w:rsidDel="00000000" w:rsidR="00000000" w:rsidRPr="00000000">
        <w:rPr>
          <w:b w:val="1"/>
          <w:rtl w:val="0"/>
        </w:rPr>
        <w:t xml:space="preserve">trend lines</w:t>
      </w:r>
      <w:r w:rsidDel="00000000" w:rsidR="00000000" w:rsidRPr="00000000">
        <w:rPr>
          <w:rtl w:val="0"/>
        </w:rPr>
        <w:t xml:space="preserve"> or </w:t>
      </w:r>
      <w:r w:rsidDel="00000000" w:rsidR="00000000" w:rsidRPr="00000000">
        <w:rPr>
          <w:b w:val="1"/>
          <w:rtl w:val="0"/>
        </w:rPr>
        <w:t xml:space="preserve">additional details</w:t>
      </w:r>
      <w:r w:rsidDel="00000000" w:rsidR="00000000" w:rsidRPr="00000000">
        <w:rPr>
          <w:rtl w:val="0"/>
        </w:rPr>
        <w:t xml:space="preserve">, can be placed around this core visual, providing context without distracting from the key message.</w:t>
      </w:r>
    </w:p>
    <w:p w:rsidR="00000000" w:rsidDel="00000000" w:rsidP="00000000" w:rsidRDefault="00000000" w:rsidRPr="00000000" w14:paraId="0000004B">
      <w:pPr>
        <w:numPr>
          <w:ilvl w:val="0"/>
          <w:numId w:val="156"/>
        </w:numPr>
        <w:spacing w:after="200" w:before="240" w:lineRule="auto"/>
        <w:ind w:left="720" w:hanging="360"/>
      </w:pPr>
      <w:r w:rsidDel="00000000" w:rsidR="00000000" w:rsidRPr="00000000">
        <w:rPr>
          <w:b w:val="1"/>
          <w:rtl w:val="0"/>
        </w:rPr>
        <w:t xml:space="preserve">Space Management</w:t>
      </w:r>
      <w:r w:rsidDel="00000000" w:rsidR="00000000" w:rsidRPr="00000000">
        <w:rPr>
          <w:rtl w:val="0"/>
        </w:rPr>
        <w:t xml:space="preserve">: Avoid overcrowding your report with too many visual elements. Use white space strategically to separate different sections, helping the viewer focus on one piece of information at a time.</w:t>
      </w:r>
    </w:p>
    <w:p w:rsidR="00000000" w:rsidDel="00000000" w:rsidP="00000000" w:rsidRDefault="00000000" w:rsidRPr="00000000" w14:paraId="0000004C">
      <w:pPr>
        <w:pStyle w:val="Heading3"/>
        <w:keepNext w:val="0"/>
        <w:keepLines w:val="0"/>
        <w:spacing w:before="280" w:lineRule="auto"/>
        <w:rPr>
          <w:b w:val="1"/>
          <w:color w:val="000000"/>
          <w:sz w:val="26"/>
          <w:szCs w:val="26"/>
        </w:rPr>
      </w:pPr>
      <w:bookmarkStart w:colFirst="0" w:colLast="0" w:name="_e9a0vpdbtjgm" w:id="8"/>
      <w:bookmarkEnd w:id="8"/>
      <w:r w:rsidDel="00000000" w:rsidR="00000000" w:rsidRPr="00000000">
        <w:rPr>
          <w:b w:val="1"/>
          <w:color w:val="000000"/>
          <w:sz w:val="26"/>
          <w:szCs w:val="26"/>
          <w:rtl w:val="0"/>
        </w:rPr>
        <w:t xml:space="preserve">4. Practical Application in Power BI</w:t>
      </w:r>
    </w:p>
    <w:p w:rsidR="00000000" w:rsidDel="00000000" w:rsidP="00000000" w:rsidRDefault="00000000" w:rsidRPr="00000000" w14:paraId="0000004D">
      <w:pPr>
        <w:numPr>
          <w:ilvl w:val="0"/>
          <w:numId w:val="105"/>
        </w:numPr>
        <w:spacing w:after="200" w:before="240" w:lineRule="auto"/>
        <w:ind w:left="720" w:hanging="360"/>
      </w:pPr>
      <w:r w:rsidDel="00000000" w:rsidR="00000000" w:rsidRPr="00000000">
        <w:rPr>
          <w:b w:val="1"/>
          <w:rtl w:val="0"/>
        </w:rPr>
        <w:t xml:space="preserve">For Adventure Works' Annual Report</w:t>
      </w:r>
      <w:r w:rsidDel="00000000" w:rsidR="00000000" w:rsidRPr="00000000">
        <w:rPr>
          <w:rtl w:val="0"/>
        </w:rPr>
        <w:t xml:space="preserve">: If you are showcasing </w:t>
      </w:r>
      <w:r w:rsidDel="00000000" w:rsidR="00000000" w:rsidRPr="00000000">
        <w:rPr>
          <w:b w:val="1"/>
          <w:rtl w:val="0"/>
        </w:rPr>
        <w:t xml:space="preserve">annual revenue growth by region</w:t>
      </w:r>
      <w:r w:rsidDel="00000000" w:rsidR="00000000" w:rsidRPr="00000000">
        <w:rPr>
          <w:rtl w:val="0"/>
        </w:rPr>
        <w:t xml:space="preserve">, here’s how you could apply positioning and scaling:</w:t>
      </w:r>
    </w:p>
    <w:p w:rsidR="00000000" w:rsidDel="00000000" w:rsidP="00000000" w:rsidRDefault="00000000" w:rsidRPr="00000000" w14:paraId="0000004E">
      <w:pPr>
        <w:numPr>
          <w:ilvl w:val="1"/>
          <w:numId w:val="105"/>
        </w:numPr>
        <w:spacing w:after="200" w:before="0" w:lineRule="auto"/>
        <w:ind w:left="1440" w:hanging="360"/>
      </w:pPr>
      <w:r w:rsidDel="00000000" w:rsidR="00000000" w:rsidRPr="00000000">
        <w:rPr>
          <w:rtl w:val="0"/>
        </w:rPr>
        <w:t xml:space="preserve">Place the </w:t>
      </w:r>
      <w:r w:rsidDel="00000000" w:rsidR="00000000" w:rsidRPr="00000000">
        <w:rPr>
          <w:b w:val="1"/>
          <w:rtl w:val="0"/>
        </w:rPr>
        <w:t xml:space="preserve">bar chart</w:t>
      </w:r>
      <w:r w:rsidDel="00000000" w:rsidR="00000000" w:rsidRPr="00000000">
        <w:rPr>
          <w:rtl w:val="0"/>
        </w:rPr>
        <w:t xml:space="preserve"> showing revenue figures for each region in a prominent spot.</w:t>
      </w:r>
    </w:p>
    <w:p w:rsidR="00000000" w:rsidDel="00000000" w:rsidP="00000000" w:rsidRDefault="00000000" w:rsidRPr="00000000" w14:paraId="0000004F">
      <w:pPr>
        <w:numPr>
          <w:ilvl w:val="1"/>
          <w:numId w:val="105"/>
        </w:numPr>
        <w:spacing w:after="200" w:before="0" w:lineRule="auto"/>
        <w:ind w:left="1440" w:hanging="360"/>
      </w:pPr>
      <w:r w:rsidDel="00000000" w:rsidR="00000000" w:rsidRPr="00000000">
        <w:rPr>
          <w:rtl w:val="0"/>
        </w:rPr>
        <w:t xml:space="preserve">Include a </w:t>
      </w:r>
      <w:r w:rsidDel="00000000" w:rsidR="00000000" w:rsidRPr="00000000">
        <w:rPr>
          <w:b w:val="1"/>
          <w:rtl w:val="0"/>
        </w:rPr>
        <w:t xml:space="preserve">map</w:t>
      </w:r>
      <w:r w:rsidDel="00000000" w:rsidR="00000000" w:rsidRPr="00000000">
        <w:rPr>
          <w:rtl w:val="0"/>
        </w:rPr>
        <w:t xml:space="preserve"> next to the chart to visually correlate regions with their revenue growth.</w:t>
      </w:r>
    </w:p>
    <w:p w:rsidR="00000000" w:rsidDel="00000000" w:rsidP="00000000" w:rsidRDefault="00000000" w:rsidRPr="00000000" w14:paraId="00000050">
      <w:pPr>
        <w:numPr>
          <w:ilvl w:val="1"/>
          <w:numId w:val="105"/>
        </w:numPr>
        <w:spacing w:after="200" w:before="0" w:lineRule="auto"/>
        <w:ind w:left="1440" w:hanging="360"/>
      </w:pPr>
      <w:r w:rsidDel="00000000" w:rsidR="00000000" w:rsidRPr="00000000">
        <w:rPr>
          <w:rtl w:val="0"/>
        </w:rPr>
        <w:t xml:space="preserve">Use </w:t>
      </w:r>
      <w:r w:rsidDel="00000000" w:rsidR="00000000" w:rsidRPr="00000000">
        <w:rPr>
          <w:b w:val="1"/>
          <w:rtl w:val="0"/>
        </w:rPr>
        <w:t xml:space="preserve">conditional formatting</w:t>
      </w:r>
      <w:r w:rsidDel="00000000" w:rsidR="00000000" w:rsidRPr="00000000">
        <w:rPr>
          <w:rtl w:val="0"/>
        </w:rPr>
        <w:t xml:space="preserve"> on the bar chart to emphasize regions with the highest or lowest growth.</w:t>
      </w:r>
    </w:p>
    <w:p w:rsidR="00000000" w:rsidDel="00000000" w:rsidP="00000000" w:rsidRDefault="00000000" w:rsidRPr="00000000" w14:paraId="00000051">
      <w:pPr>
        <w:numPr>
          <w:ilvl w:val="1"/>
          <w:numId w:val="105"/>
        </w:numPr>
        <w:spacing w:after="200" w:before="240" w:lineRule="auto"/>
        <w:ind w:left="1440" w:hanging="360"/>
      </w:pPr>
      <w:r w:rsidDel="00000000" w:rsidR="00000000" w:rsidRPr="00000000">
        <w:rPr>
          <w:rtl w:val="0"/>
        </w:rPr>
        <w:t xml:space="preserve">Scale the </w:t>
      </w:r>
      <w:r w:rsidDel="00000000" w:rsidR="00000000" w:rsidRPr="00000000">
        <w:rPr>
          <w:b w:val="1"/>
          <w:rtl w:val="0"/>
        </w:rPr>
        <w:t xml:space="preserve">chart titles</w:t>
      </w:r>
      <w:r w:rsidDel="00000000" w:rsidR="00000000" w:rsidRPr="00000000">
        <w:rPr>
          <w:rtl w:val="0"/>
        </w:rPr>
        <w:t xml:space="preserve"> larger and bold, while keeping </w:t>
      </w:r>
      <w:r w:rsidDel="00000000" w:rsidR="00000000" w:rsidRPr="00000000">
        <w:rPr>
          <w:b w:val="1"/>
          <w:rtl w:val="0"/>
        </w:rPr>
        <w:t xml:space="preserve">data labels</w:t>
      </w:r>
      <w:r w:rsidDel="00000000" w:rsidR="00000000" w:rsidRPr="00000000">
        <w:rPr>
          <w:rtl w:val="0"/>
        </w:rPr>
        <w:t xml:space="preserve"> and </w:t>
      </w:r>
      <w:r w:rsidDel="00000000" w:rsidR="00000000" w:rsidRPr="00000000">
        <w:rPr>
          <w:b w:val="1"/>
          <w:rtl w:val="0"/>
        </w:rPr>
        <w:t xml:space="preserve">legends</w:t>
      </w:r>
      <w:r w:rsidDel="00000000" w:rsidR="00000000" w:rsidRPr="00000000">
        <w:rPr>
          <w:rtl w:val="0"/>
        </w:rPr>
        <w:t xml:space="preserve"> smaller but still clear.</w:t>
      </w:r>
    </w:p>
    <w:p w:rsidR="00000000" w:rsidDel="00000000" w:rsidP="00000000" w:rsidRDefault="00000000" w:rsidRPr="00000000" w14:paraId="00000052">
      <w:pPr>
        <w:pStyle w:val="Heading3"/>
        <w:keepNext w:val="0"/>
        <w:keepLines w:val="0"/>
        <w:spacing w:before="280" w:lineRule="auto"/>
        <w:rPr>
          <w:b w:val="1"/>
          <w:color w:val="000000"/>
          <w:sz w:val="26"/>
          <w:szCs w:val="26"/>
        </w:rPr>
      </w:pPr>
      <w:bookmarkStart w:colFirst="0" w:colLast="0" w:name="_9fg6lifvhja1" w:id="9"/>
      <w:bookmarkEnd w:id="9"/>
      <w:r w:rsidDel="00000000" w:rsidR="00000000" w:rsidRPr="00000000">
        <w:rPr>
          <w:b w:val="1"/>
          <w:color w:val="000000"/>
          <w:sz w:val="26"/>
          <w:szCs w:val="26"/>
          <w:rtl w:val="0"/>
        </w:rPr>
        <w:t xml:space="preserve">5. Creating a Balanced User Experience</w:t>
      </w:r>
    </w:p>
    <w:p w:rsidR="00000000" w:rsidDel="00000000" w:rsidP="00000000" w:rsidRDefault="00000000" w:rsidRPr="00000000" w14:paraId="00000053">
      <w:pPr>
        <w:numPr>
          <w:ilvl w:val="0"/>
          <w:numId w:val="37"/>
        </w:numPr>
        <w:spacing w:after="200" w:before="240" w:lineRule="auto"/>
        <w:ind w:left="720" w:hanging="360"/>
      </w:pPr>
      <w:r w:rsidDel="00000000" w:rsidR="00000000" w:rsidRPr="00000000">
        <w:rPr>
          <w:b w:val="1"/>
          <w:rtl w:val="0"/>
        </w:rPr>
        <w:t xml:space="preserve">Consider Navigation</w:t>
      </w:r>
      <w:r w:rsidDel="00000000" w:rsidR="00000000" w:rsidRPr="00000000">
        <w:rPr>
          <w:rtl w:val="0"/>
        </w:rPr>
        <w:t xml:space="preserve">: Imagine how an executive or marketing director (like Renee from Adventure Works) would navigate the report. They are looking for quick, high-impact insights. So, guide them through with smart positioning and a scaled hierarchy of data. Start with revenue performance, then move to detailed metrics like profit margins, regional breakdowns, or marketing campaign impacts.</w:t>
      </w:r>
    </w:p>
    <w:p w:rsidR="00000000" w:rsidDel="00000000" w:rsidP="00000000" w:rsidRDefault="00000000" w:rsidRPr="00000000" w14:paraId="00000054">
      <w:pPr>
        <w:numPr>
          <w:ilvl w:val="0"/>
          <w:numId w:val="37"/>
        </w:numPr>
        <w:spacing w:after="200" w:before="240" w:lineRule="auto"/>
        <w:ind w:left="720" w:hanging="360"/>
      </w:pPr>
      <w:r w:rsidDel="00000000" w:rsidR="00000000" w:rsidRPr="00000000">
        <w:rPr>
          <w:b w:val="1"/>
          <w:rtl w:val="0"/>
        </w:rPr>
        <w:t xml:space="preserve">Visual Flow</w:t>
      </w:r>
      <w:r w:rsidDel="00000000" w:rsidR="00000000" w:rsidRPr="00000000">
        <w:rPr>
          <w:rtl w:val="0"/>
        </w:rPr>
        <w:t xml:space="preserve">: Ensure that the report follows a logical sequence from top to bottom or left to right, much like reading a document, so users don’t get lost or overwhelmed by scattered data points.</w:t>
      </w:r>
    </w:p>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To redesign the salesperson performance report in Power BI and improve its layout, follow these steps:</w:t>
      </w:r>
    </w:p>
    <w:p w:rsidR="00000000" w:rsidDel="00000000" w:rsidP="00000000" w:rsidRDefault="00000000" w:rsidRPr="00000000" w14:paraId="00000057">
      <w:pPr>
        <w:keepNext w:val="0"/>
        <w:keepLines w:val="0"/>
        <w:spacing w:before="280" w:lineRule="auto"/>
        <w:rPr>
          <w:b w:val="1"/>
        </w:rPr>
      </w:pPr>
      <w:r w:rsidDel="00000000" w:rsidR="00000000" w:rsidRPr="00000000">
        <w:rPr>
          <w:b w:val="1"/>
          <w:rtl w:val="0"/>
        </w:rPr>
        <w:t xml:space="preserve">1. Apply Accessibility Theme</w:t>
      </w:r>
    </w:p>
    <w:p w:rsidR="00000000" w:rsidDel="00000000" w:rsidP="00000000" w:rsidRDefault="00000000" w:rsidRPr="00000000" w14:paraId="00000058">
      <w:pPr>
        <w:numPr>
          <w:ilvl w:val="0"/>
          <w:numId w:val="84"/>
        </w:numPr>
        <w:spacing w:after="240" w:before="240" w:lineRule="auto"/>
        <w:ind w:left="720" w:hanging="360"/>
      </w:pPr>
      <w:r w:rsidDel="00000000" w:rsidR="00000000" w:rsidRPr="00000000">
        <w:rPr>
          <w:rtl w:val="0"/>
        </w:rPr>
        <w:t xml:space="preserve">Navigate to the </w:t>
      </w:r>
      <w:r w:rsidDel="00000000" w:rsidR="00000000" w:rsidRPr="00000000">
        <w:rPr>
          <w:b w:val="1"/>
          <w:rtl w:val="0"/>
        </w:rPr>
        <w:t xml:space="preserve">View</w:t>
      </w:r>
      <w:r w:rsidDel="00000000" w:rsidR="00000000" w:rsidRPr="00000000">
        <w:rPr>
          <w:rtl w:val="0"/>
        </w:rPr>
        <w:t xml:space="preserve"> tab, choose the </w:t>
      </w:r>
      <w:r w:rsidDel="00000000" w:rsidR="00000000" w:rsidRPr="00000000">
        <w:rPr>
          <w:b w:val="1"/>
          <w:rtl w:val="0"/>
        </w:rPr>
        <w:t xml:space="preserve">Accessibility City Park</w:t>
      </w:r>
      <w:r w:rsidDel="00000000" w:rsidR="00000000" w:rsidRPr="00000000">
        <w:rPr>
          <w:rtl w:val="0"/>
        </w:rPr>
        <w:t xml:space="preserve"> theme from the drop-down. This ensures good color contrast for legibility.</w:t>
      </w:r>
    </w:p>
    <w:p w:rsidR="00000000" w:rsidDel="00000000" w:rsidP="00000000" w:rsidRDefault="00000000" w:rsidRPr="00000000" w14:paraId="00000059">
      <w:pPr>
        <w:spacing w:after="240" w:before="240" w:lineRule="auto"/>
        <w:ind w:left="720" w:firstLine="0"/>
        <w:rPr/>
      </w:pPr>
      <w:r w:rsidDel="00000000" w:rsidR="00000000" w:rsidRPr="00000000">
        <w:rPr/>
        <w:drawing>
          <wp:inline distB="114300" distT="114300" distL="114300" distR="114300">
            <wp:extent cx="2571750" cy="2114550"/>
            <wp:effectExtent b="0" l="0" r="0" t="0"/>
            <wp:docPr id="109" name="image107.png"/>
            <a:graphic>
              <a:graphicData uri="http://schemas.openxmlformats.org/drawingml/2006/picture">
                <pic:pic>
                  <pic:nvPicPr>
                    <pic:cNvPr id="0" name="image107.png"/>
                    <pic:cNvPicPr preferRelativeResize="0"/>
                  </pic:nvPicPr>
                  <pic:blipFill>
                    <a:blip r:embed="rId23"/>
                    <a:srcRect b="0" l="0" r="0" t="0"/>
                    <a:stretch>
                      <a:fillRect/>
                    </a:stretch>
                  </pic:blipFill>
                  <pic:spPr>
                    <a:xfrm>
                      <a:off x="0" y="0"/>
                      <a:ext cx="2571750"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spacing w:before="280" w:lineRule="auto"/>
        <w:rPr>
          <w:b w:val="1"/>
        </w:rPr>
      </w:pPr>
      <w:r w:rsidDel="00000000" w:rsidR="00000000" w:rsidRPr="00000000">
        <w:rPr>
          <w:b w:val="1"/>
          <w:rtl w:val="0"/>
        </w:rPr>
        <w:t xml:space="preserve">2. Increase Font Size and Improve Contrast</w:t>
      </w:r>
    </w:p>
    <w:p w:rsidR="00000000" w:rsidDel="00000000" w:rsidP="00000000" w:rsidRDefault="00000000" w:rsidRPr="00000000" w14:paraId="0000005B">
      <w:pPr>
        <w:numPr>
          <w:ilvl w:val="0"/>
          <w:numId w:val="167"/>
        </w:numPr>
        <w:spacing w:after="200" w:before="240" w:lineRule="auto"/>
        <w:ind w:left="720" w:hanging="360"/>
      </w:pPr>
      <w:r w:rsidDel="00000000" w:rsidR="00000000" w:rsidRPr="00000000">
        <w:rPr>
          <w:rtl w:val="0"/>
        </w:rPr>
        <w:t xml:space="preserve">Change the font size and color to ensure better visibility.</w:t>
      </w:r>
    </w:p>
    <w:p w:rsidR="00000000" w:rsidDel="00000000" w:rsidP="00000000" w:rsidRDefault="00000000" w:rsidRPr="00000000" w14:paraId="0000005C">
      <w:pPr>
        <w:numPr>
          <w:ilvl w:val="0"/>
          <w:numId w:val="167"/>
        </w:numPr>
        <w:spacing w:after="200" w:before="240" w:lineRule="auto"/>
        <w:ind w:left="720" w:hanging="360"/>
      </w:pPr>
      <w:r w:rsidDel="00000000" w:rsidR="00000000" w:rsidRPr="00000000">
        <w:rPr>
          <w:rtl w:val="0"/>
        </w:rPr>
        <w:t xml:space="preserve">Customize the theme by navigating to </w:t>
      </w:r>
      <w:r w:rsidDel="00000000" w:rsidR="00000000" w:rsidRPr="00000000">
        <w:rPr>
          <w:b w:val="1"/>
          <w:rtl w:val="0"/>
        </w:rPr>
        <w:t xml:space="preserve">View</w:t>
      </w:r>
      <w:r w:rsidDel="00000000" w:rsidR="00000000" w:rsidRPr="00000000">
        <w:rPr>
          <w:rtl w:val="0"/>
        </w:rPr>
        <w:t xml:space="preserve"> &gt; </w:t>
      </w:r>
      <w:r w:rsidDel="00000000" w:rsidR="00000000" w:rsidRPr="00000000">
        <w:rPr>
          <w:b w:val="1"/>
          <w:rtl w:val="0"/>
        </w:rPr>
        <w:t xml:space="preserve">Themes</w:t>
      </w:r>
      <w:r w:rsidDel="00000000" w:rsidR="00000000" w:rsidRPr="00000000">
        <w:rPr>
          <w:rtl w:val="0"/>
        </w:rPr>
        <w:t xml:space="preserve"> &gt; </w:t>
      </w:r>
      <w:r w:rsidDel="00000000" w:rsidR="00000000" w:rsidRPr="00000000">
        <w:rPr>
          <w:b w:val="1"/>
          <w:rtl w:val="0"/>
        </w:rPr>
        <w:t xml:space="preserve">Customize Current Theme</w:t>
      </w:r>
      <w:r w:rsidDel="00000000" w:rsidR="00000000" w:rsidRPr="00000000">
        <w:rPr>
          <w:rtl w:val="0"/>
        </w:rPr>
        <w:t xml:space="preserve"> &gt; </w:t>
      </w:r>
      <w:r w:rsidDel="00000000" w:rsidR="00000000" w:rsidRPr="00000000">
        <w:rPr>
          <w:b w:val="1"/>
          <w:rtl w:val="0"/>
        </w:rPr>
        <w:t xml:space="preserve">Advanced</w:t>
      </w:r>
      <w:r w:rsidDel="00000000" w:rsidR="00000000" w:rsidRPr="00000000">
        <w:rPr>
          <w:rtl w:val="0"/>
        </w:rPr>
        <w:t xml:space="preserve">. Set the second-level elements (like axis titles and labels) to black for consistency.</w:t>
      </w:r>
    </w:p>
    <w:p w:rsidR="00000000" w:rsidDel="00000000" w:rsidP="00000000" w:rsidRDefault="00000000" w:rsidRPr="00000000" w14:paraId="0000005D">
      <w:pPr>
        <w:spacing w:after="200" w:before="240" w:lineRule="auto"/>
        <w:ind w:left="720" w:firstLine="0"/>
        <w:rPr/>
      </w:pPr>
      <w:r w:rsidDel="00000000" w:rsidR="00000000" w:rsidRPr="00000000">
        <w:rPr/>
        <w:drawing>
          <wp:inline distB="114300" distT="114300" distL="114300" distR="114300">
            <wp:extent cx="2271713" cy="2692029"/>
            <wp:effectExtent b="0" l="0" r="0" t="0"/>
            <wp:docPr id="118" name="image119.png"/>
            <a:graphic>
              <a:graphicData uri="http://schemas.openxmlformats.org/drawingml/2006/picture">
                <pic:pic>
                  <pic:nvPicPr>
                    <pic:cNvPr id="0" name="image119.png"/>
                    <pic:cNvPicPr preferRelativeResize="0"/>
                  </pic:nvPicPr>
                  <pic:blipFill>
                    <a:blip r:embed="rId24"/>
                    <a:srcRect b="0" l="0" r="0" t="0"/>
                    <a:stretch>
                      <a:fillRect/>
                    </a:stretch>
                  </pic:blipFill>
                  <pic:spPr>
                    <a:xfrm>
                      <a:off x="0" y="0"/>
                      <a:ext cx="2271713" cy="2692029"/>
                    </a:xfrm>
                    <a:prstGeom prst="rect"/>
                    <a:ln/>
                  </pic:spPr>
                </pic:pic>
              </a:graphicData>
            </a:graphic>
          </wp:inline>
        </w:drawing>
      </w:r>
      <w:r w:rsidDel="00000000" w:rsidR="00000000" w:rsidRPr="00000000">
        <w:rPr/>
        <w:drawing>
          <wp:inline distB="114300" distT="114300" distL="114300" distR="114300">
            <wp:extent cx="3119438" cy="1588782"/>
            <wp:effectExtent b="0" l="0" r="0" t="0"/>
            <wp:docPr id="35" name="image36.png"/>
            <a:graphic>
              <a:graphicData uri="http://schemas.openxmlformats.org/drawingml/2006/picture">
                <pic:pic>
                  <pic:nvPicPr>
                    <pic:cNvPr id="0" name="image36.png"/>
                    <pic:cNvPicPr preferRelativeResize="0"/>
                  </pic:nvPicPr>
                  <pic:blipFill>
                    <a:blip r:embed="rId25"/>
                    <a:srcRect b="0" l="0" r="0" t="0"/>
                    <a:stretch>
                      <a:fillRect/>
                    </a:stretch>
                  </pic:blipFill>
                  <pic:spPr>
                    <a:xfrm>
                      <a:off x="0" y="0"/>
                      <a:ext cx="3119438" cy="1588782"/>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spacing w:before="280" w:lineRule="auto"/>
        <w:rPr>
          <w:b w:val="1"/>
        </w:rPr>
      </w:pPr>
      <w:r w:rsidDel="00000000" w:rsidR="00000000" w:rsidRPr="00000000">
        <w:rPr>
          <w:b w:val="1"/>
          <w:rtl w:val="0"/>
        </w:rPr>
        <w:t xml:space="preserve">3. Simplify the Total Sales by Year and Salesperson Chart</w:t>
      </w:r>
    </w:p>
    <w:p w:rsidR="00000000" w:rsidDel="00000000" w:rsidP="00000000" w:rsidRDefault="00000000" w:rsidRPr="00000000" w14:paraId="0000005F">
      <w:pPr>
        <w:numPr>
          <w:ilvl w:val="0"/>
          <w:numId w:val="11"/>
        </w:numPr>
        <w:spacing w:after="200" w:before="240" w:lineRule="auto"/>
        <w:ind w:left="720" w:hanging="360"/>
      </w:pPr>
      <w:r w:rsidDel="00000000" w:rsidR="00000000" w:rsidRPr="00000000">
        <w:rPr>
          <w:rtl w:val="0"/>
        </w:rPr>
        <w:t xml:space="preserve">Select the column chart and remove the </w:t>
      </w:r>
      <w:r w:rsidDel="00000000" w:rsidR="00000000" w:rsidRPr="00000000">
        <w:rPr>
          <w:b w:val="1"/>
          <w:rtl w:val="0"/>
        </w:rPr>
        <w:t xml:space="preserve">Salesperson</w:t>
      </w:r>
      <w:r w:rsidDel="00000000" w:rsidR="00000000" w:rsidRPr="00000000">
        <w:rPr>
          <w:rtl w:val="0"/>
        </w:rPr>
        <w:t xml:space="preserve"> field from the </w:t>
      </w:r>
      <w:r w:rsidDel="00000000" w:rsidR="00000000" w:rsidRPr="00000000">
        <w:rPr>
          <w:b w:val="1"/>
          <w:rtl w:val="0"/>
        </w:rPr>
        <w:t xml:space="preserve">Legend</w:t>
      </w:r>
      <w:r w:rsidDel="00000000" w:rsidR="00000000" w:rsidRPr="00000000">
        <w:rPr>
          <w:rtl w:val="0"/>
        </w:rPr>
        <w:t xml:space="preserve"> to reduce clutter.</w:t>
      </w:r>
    </w:p>
    <w:p w:rsidR="00000000" w:rsidDel="00000000" w:rsidP="00000000" w:rsidRDefault="00000000" w:rsidRPr="00000000" w14:paraId="00000060">
      <w:pPr>
        <w:spacing w:after="200" w:before="240" w:lineRule="auto"/>
        <w:ind w:left="720" w:firstLine="0"/>
        <w:rPr/>
      </w:pPr>
      <w:r w:rsidDel="00000000" w:rsidR="00000000" w:rsidRPr="00000000">
        <w:rPr/>
        <w:drawing>
          <wp:inline distB="114300" distT="114300" distL="114300" distR="114300">
            <wp:extent cx="1219200" cy="371475"/>
            <wp:effectExtent b="0" l="0" r="0" t="0"/>
            <wp:docPr id="10"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1219200" cy="37147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numPr>
          <w:ilvl w:val="0"/>
          <w:numId w:val="11"/>
        </w:numPr>
        <w:spacing w:after="200" w:before="0" w:lineRule="auto"/>
        <w:ind w:left="720" w:hanging="360"/>
      </w:pPr>
      <w:r w:rsidDel="00000000" w:rsidR="00000000" w:rsidRPr="00000000">
        <w:rPr>
          <w:rtl w:val="0"/>
        </w:rPr>
        <w:t xml:space="preserve">Add a </w:t>
      </w:r>
      <w:r w:rsidDel="00000000" w:rsidR="00000000" w:rsidRPr="00000000">
        <w:rPr>
          <w:b w:val="1"/>
          <w:rtl w:val="0"/>
        </w:rPr>
        <w:t xml:space="preserve">Salesperson Slicer</w:t>
      </w:r>
      <w:r w:rsidDel="00000000" w:rsidR="00000000" w:rsidRPr="00000000">
        <w:rPr>
          <w:rtl w:val="0"/>
        </w:rPr>
        <w:t xml:space="preserve"> to provide better interactivity, enabling users to filter sales data by salesperson.</w:t>
      </w:r>
    </w:p>
    <w:p w:rsidR="00000000" w:rsidDel="00000000" w:rsidP="00000000" w:rsidRDefault="00000000" w:rsidRPr="00000000" w14:paraId="00000062">
      <w:pPr>
        <w:spacing w:after="200" w:before="0" w:lineRule="auto"/>
        <w:ind w:left="720" w:firstLine="0"/>
        <w:rPr/>
      </w:pPr>
      <w:r w:rsidDel="00000000" w:rsidR="00000000" w:rsidRPr="00000000">
        <w:rPr/>
        <w:drawing>
          <wp:inline distB="114300" distT="114300" distL="114300" distR="114300">
            <wp:extent cx="2805113" cy="1755199"/>
            <wp:effectExtent b="0" l="0" r="0" t="0"/>
            <wp:docPr id="110" name="image113.png"/>
            <a:graphic>
              <a:graphicData uri="http://schemas.openxmlformats.org/drawingml/2006/picture">
                <pic:pic>
                  <pic:nvPicPr>
                    <pic:cNvPr id="0" name="image113.png"/>
                    <pic:cNvPicPr preferRelativeResize="0"/>
                  </pic:nvPicPr>
                  <pic:blipFill>
                    <a:blip r:embed="rId27"/>
                    <a:srcRect b="0" l="0" r="0" t="0"/>
                    <a:stretch>
                      <a:fillRect/>
                    </a:stretch>
                  </pic:blipFill>
                  <pic:spPr>
                    <a:xfrm>
                      <a:off x="0" y="0"/>
                      <a:ext cx="2805113" cy="1755199"/>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numPr>
          <w:ilvl w:val="0"/>
          <w:numId w:val="11"/>
        </w:numPr>
        <w:spacing w:after="200" w:before="0" w:lineRule="auto"/>
        <w:ind w:left="720" w:hanging="360"/>
      </w:pPr>
      <w:r w:rsidDel="00000000" w:rsidR="00000000" w:rsidRPr="00000000">
        <w:rPr>
          <w:rtl w:val="0"/>
        </w:rPr>
        <w:t xml:space="preserve">Resize and move the chart to the left side of the canvas.</w:t>
      </w:r>
    </w:p>
    <w:p w:rsidR="00000000" w:rsidDel="00000000" w:rsidP="00000000" w:rsidRDefault="00000000" w:rsidRPr="00000000" w14:paraId="00000064">
      <w:pPr>
        <w:numPr>
          <w:ilvl w:val="0"/>
          <w:numId w:val="11"/>
        </w:numPr>
        <w:spacing w:after="200" w:before="0" w:lineRule="auto"/>
        <w:ind w:left="720" w:hanging="360"/>
      </w:pPr>
      <w:r w:rsidDel="00000000" w:rsidR="00000000" w:rsidRPr="00000000">
        <w:rPr>
          <w:rtl w:val="0"/>
        </w:rPr>
        <w:t xml:space="preserve">Turn off the </w:t>
      </w:r>
      <w:r w:rsidDel="00000000" w:rsidR="00000000" w:rsidRPr="00000000">
        <w:rPr>
          <w:b w:val="1"/>
          <w:rtl w:val="0"/>
        </w:rPr>
        <w:t xml:space="preserve">X-Axis Title</w:t>
      </w:r>
      <w:r w:rsidDel="00000000" w:rsidR="00000000" w:rsidRPr="00000000">
        <w:rPr>
          <w:rtl w:val="0"/>
        </w:rPr>
        <w:t xml:space="preserve"> for simplicity.</w:t>
      </w:r>
    </w:p>
    <w:p w:rsidR="00000000" w:rsidDel="00000000" w:rsidP="00000000" w:rsidRDefault="00000000" w:rsidRPr="00000000" w14:paraId="00000065">
      <w:pPr>
        <w:spacing w:after="200" w:before="0" w:lineRule="auto"/>
        <w:ind w:left="720" w:firstLine="0"/>
        <w:rPr/>
      </w:pPr>
      <w:r w:rsidDel="00000000" w:rsidR="00000000" w:rsidRPr="00000000">
        <w:rPr/>
        <w:drawing>
          <wp:inline distB="114300" distT="114300" distL="114300" distR="114300">
            <wp:extent cx="1000125" cy="1743075"/>
            <wp:effectExtent b="0" l="0" r="0" t="0"/>
            <wp:docPr id="21"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1000125"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numPr>
          <w:ilvl w:val="0"/>
          <w:numId w:val="11"/>
        </w:numPr>
        <w:spacing w:after="200" w:before="0" w:lineRule="auto"/>
        <w:ind w:left="720" w:hanging="360"/>
      </w:pPr>
      <w:r w:rsidDel="00000000" w:rsidR="00000000" w:rsidRPr="00000000">
        <w:rPr>
          <w:rtl w:val="0"/>
        </w:rPr>
        <w:t xml:space="preserve">Apply </w:t>
      </w:r>
      <w:r w:rsidDel="00000000" w:rsidR="00000000" w:rsidRPr="00000000">
        <w:rPr>
          <w:b w:val="1"/>
          <w:rtl w:val="0"/>
        </w:rPr>
        <w:t xml:space="preserve">Conditional Formatting</w:t>
      </w:r>
      <w:r w:rsidDel="00000000" w:rsidR="00000000" w:rsidRPr="00000000">
        <w:rPr>
          <w:rtl w:val="0"/>
        </w:rPr>
        <w:t xml:space="preserve"> to the chart columns based on the total sales values using shades of black and green. Remove the color legend to keep it clean.</w:t>
      </w:r>
      <w:r w:rsidDel="00000000" w:rsidR="00000000" w:rsidRPr="00000000">
        <w:rPr/>
        <w:drawing>
          <wp:inline distB="114300" distT="114300" distL="114300" distR="114300">
            <wp:extent cx="990600" cy="2038350"/>
            <wp:effectExtent b="0" l="0" r="0" t="0"/>
            <wp:docPr id="61" name="image69.png"/>
            <a:graphic>
              <a:graphicData uri="http://schemas.openxmlformats.org/drawingml/2006/picture">
                <pic:pic>
                  <pic:nvPicPr>
                    <pic:cNvPr id="0" name="image69.png"/>
                    <pic:cNvPicPr preferRelativeResize="0"/>
                  </pic:nvPicPr>
                  <pic:blipFill>
                    <a:blip r:embed="rId29"/>
                    <a:srcRect b="0" l="0" r="0" t="0"/>
                    <a:stretch>
                      <a:fillRect/>
                    </a:stretch>
                  </pic:blipFill>
                  <pic:spPr>
                    <a:xfrm>
                      <a:off x="0" y="0"/>
                      <a:ext cx="990600" cy="2038350"/>
                    </a:xfrm>
                    <a:prstGeom prst="rect"/>
                    <a:ln/>
                  </pic:spPr>
                </pic:pic>
              </a:graphicData>
            </a:graphic>
          </wp:inline>
        </w:drawing>
      </w:r>
      <w:r w:rsidDel="00000000" w:rsidR="00000000" w:rsidRPr="00000000">
        <w:rPr/>
        <w:drawing>
          <wp:inline distB="114300" distT="114300" distL="114300" distR="114300">
            <wp:extent cx="4052888" cy="1422066"/>
            <wp:effectExtent b="0" l="0" r="0" t="0"/>
            <wp:docPr id="171" name="image164.png"/>
            <a:graphic>
              <a:graphicData uri="http://schemas.openxmlformats.org/drawingml/2006/picture">
                <pic:pic>
                  <pic:nvPicPr>
                    <pic:cNvPr id="0" name="image164.png"/>
                    <pic:cNvPicPr preferRelativeResize="0"/>
                  </pic:nvPicPr>
                  <pic:blipFill>
                    <a:blip r:embed="rId30"/>
                    <a:srcRect b="0" l="0" r="0" t="0"/>
                    <a:stretch>
                      <a:fillRect/>
                    </a:stretch>
                  </pic:blipFill>
                  <pic:spPr>
                    <a:xfrm>
                      <a:off x="0" y="0"/>
                      <a:ext cx="4052888" cy="1422066"/>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00" w:before="0" w:lineRule="auto"/>
        <w:ind w:left="720" w:firstLine="0"/>
        <w:rPr/>
      </w:pPr>
      <w:r w:rsidDel="00000000" w:rsidR="00000000" w:rsidRPr="00000000">
        <w:rPr/>
        <w:drawing>
          <wp:inline distB="114300" distT="114300" distL="114300" distR="114300">
            <wp:extent cx="4991100" cy="1619250"/>
            <wp:effectExtent b="0" l="0" r="0" t="0"/>
            <wp:docPr id="147" name="image161.png"/>
            <a:graphic>
              <a:graphicData uri="http://schemas.openxmlformats.org/drawingml/2006/picture">
                <pic:pic>
                  <pic:nvPicPr>
                    <pic:cNvPr id="0" name="image161.png"/>
                    <pic:cNvPicPr preferRelativeResize="0"/>
                  </pic:nvPicPr>
                  <pic:blipFill>
                    <a:blip r:embed="rId31"/>
                    <a:srcRect b="0" l="0" r="0" t="0"/>
                    <a:stretch>
                      <a:fillRect/>
                    </a:stretch>
                  </pic:blipFill>
                  <pic:spPr>
                    <a:xfrm>
                      <a:off x="0" y="0"/>
                      <a:ext cx="4991100"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00" w:before="0" w:lineRule="auto"/>
        <w:ind w:left="720" w:firstLine="0"/>
        <w:rPr/>
      </w:pPr>
      <w:r w:rsidDel="00000000" w:rsidR="00000000" w:rsidRPr="00000000">
        <w:rPr/>
        <w:drawing>
          <wp:inline distB="114300" distT="114300" distL="114300" distR="114300">
            <wp:extent cx="1628775" cy="1943100"/>
            <wp:effectExtent b="0" l="0" r="0" t="0"/>
            <wp:docPr id="97" name="image97.png"/>
            <a:graphic>
              <a:graphicData uri="http://schemas.openxmlformats.org/drawingml/2006/picture">
                <pic:pic>
                  <pic:nvPicPr>
                    <pic:cNvPr id="0" name="image97.png"/>
                    <pic:cNvPicPr preferRelativeResize="0"/>
                  </pic:nvPicPr>
                  <pic:blipFill>
                    <a:blip r:embed="rId32"/>
                    <a:srcRect b="0" l="0" r="0" t="0"/>
                    <a:stretch>
                      <a:fillRect/>
                    </a:stretch>
                  </pic:blipFill>
                  <pic:spPr>
                    <a:xfrm>
                      <a:off x="0" y="0"/>
                      <a:ext cx="1628775" cy="1943100"/>
                    </a:xfrm>
                    <a:prstGeom prst="rect"/>
                    <a:ln/>
                  </pic:spPr>
                </pic:pic>
              </a:graphicData>
            </a:graphic>
          </wp:inline>
        </w:drawing>
      </w:r>
      <w:r w:rsidDel="00000000" w:rsidR="00000000" w:rsidRPr="00000000">
        <w:rPr/>
        <w:drawing>
          <wp:inline distB="114300" distT="114300" distL="114300" distR="114300">
            <wp:extent cx="1358405" cy="1928538"/>
            <wp:effectExtent b="0" l="0" r="0" t="0"/>
            <wp:docPr id="19"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1358405" cy="1928538"/>
                    </a:xfrm>
                    <a:prstGeom prst="rect"/>
                    <a:ln/>
                  </pic:spPr>
                </pic:pic>
              </a:graphicData>
            </a:graphic>
          </wp:inline>
        </w:drawing>
      </w:r>
      <w:r w:rsidDel="00000000" w:rsidR="00000000" w:rsidRPr="00000000">
        <w:rPr/>
        <w:drawing>
          <wp:inline distB="114300" distT="114300" distL="114300" distR="114300">
            <wp:extent cx="1571625" cy="1895475"/>
            <wp:effectExtent b="0" l="0" r="0" t="0"/>
            <wp:docPr id="2"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1571625"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numPr>
          <w:ilvl w:val="0"/>
          <w:numId w:val="11"/>
        </w:numPr>
        <w:spacing w:after="200" w:before="240" w:lineRule="auto"/>
        <w:ind w:left="720" w:hanging="360"/>
      </w:pPr>
      <w:r w:rsidDel="00000000" w:rsidR="00000000" w:rsidRPr="00000000">
        <w:rPr>
          <w:rtl w:val="0"/>
        </w:rPr>
        <w:t xml:space="preserve">Set the text size for the X and Y axes and data labels to </w:t>
      </w:r>
      <w:r w:rsidDel="00000000" w:rsidR="00000000" w:rsidRPr="00000000">
        <w:rPr>
          <w:b w:val="1"/>
          <w:rtl w:val="0"/>
        </w:rPr>
        <w:t xml:space="preserve">12 points</w:t>
      </w:r>
      <w:r w:rsidDel="00000000" w:rsidR="00000000" w:rsidRPr="00000000">
        <w:rPr>
          <w:rtl w:val="0"/>
        </w:rPr>
        <w:t xml:space="preserve">.</w:t>
      </w:r>
    </w:p>
    <w:p w:rsidR="00000000" w:rsidDel="00000000" w:rsidP="00000000" w:rsidRDefault="00000000" w:rsidRPr="00000000" w14:paraId="0000006A">
      <w:pPr>
        <w:spacing w:after="200" w:before="240" w:lineRule="auto"/>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6B">
      <w:pPr>
        <w:keepNext w:val="0"/>
        <w:keepLines w:val="0"/>
        <w:spacing w:before="280" w:lineRule="auto"/>
        <w:rPr>
          <w:b w:val="1"/>
        </w:rPr>
      </w:pPr>
      <w:r w:rsidDel="00000000" w:rsidR="00000000" w:rsidRPr="00000000">
        <w:rPr>
          <w:b w:val="1"/>
          <w:rtl w:val="0"/>
        </w:rPr>
        <w:t xml:space="preserve">4. Adjust the Quantity Sold by Salesperson Chart</w:t>
      </w:r>
    </w:p>
    <w:p w:rsidR="00000000" w:rsidDel="00000000" w:rsidP="00000000" w:rsidRDefault="00000000" w:rsidRPr="00000000" w14:paraId="0000006C">
      <w:pPr>
        <w:numPr>
          <w:ilvl w:val="0"/>
          <w:numId w:val="91"/>
        </w:numPr>
        <w:spacing w:after="200" w:before="240" w:lineRule="auto"/>
        <w:ind w:left="720" w:hanging="360"/>
      </w:pPr>
      <w:r w:rsidDel="00000000" w:rsidR="00000000" w:rsidRPr="00000000">
        <w:rPr>
          <w:rtl w:val="0"/>
        </w:rPr>
        <w:t xml:space="preserve">Replace the </w:t>
      </w:r>
      <w:r w:rsidDel="00000000" w:rsidR="00000000" w:rsidRPr="00000000">
        <w:rPr>
          <w:b w:val="1"/>
          <w:rtl w:val="0"/>
        </w:rPr>
        <w:t xml:space="preserve">Salesperson</w:t>
      </w:r>
      <w:r w:rsidDel="00000000" w:rsidR="00000000" w:rsidRPr="00000000">
        <w:rPr>
          <w:rtl w:val="0"/>
        </w:rPr>
        <w:t xml:space="preserve"> field with the </w:t>
      </w:r>
      <w:r w:rsidDel="00000000" w:rsidR="00000000" w:rsidRPr="00000000">
        <w:rPr>
          <w:b w:val="1"/>
          <w:rtl w:val="0"/>
        </w:rPr>
        <w:t xml:space="preserve">Year</w:t>
      </w:r>
      <w:r w:rsidDel="00000000" w:rsidR="00000000" w:rsidRPr="00000000">
        <w:rPr>
          <w:rtl w:val="0"/>
        </w:rPr>
        <w:t xml:space="preserve"> field on the X-axis to align with the slicer.</w:t>
      </w:r>
    </w:p>
    <w:p w:rsidR="00000000" w:rsidDel="00000000" w:rsidP="00000000" w:rsidRDefault="00000000" w:rsidRPr="00000000" w14:paraId="0000006D">
      <w:pPr>
        <w:spacing w:after="200" w:before="240" w:lineRule="auto"/>
        <w:ind w:left="720" w:firstLine="0"/>
        <w:rPr/>
      </w:pPr>
      <w:r w:rsidDel="00000000" w:rsidR="00000000" w:rsidRPr="00000000">
        <w:rPr/>
        <w:drawing>
          <wp:inline distB="114300" distT="114300" distL="114300" distR="114300">
            <wp:extent cx="3886200" cy="1905000"/>
            <wp:effectExtent b="0" l="0" r="0" t="0"/>
            <wp:docPr id="163" name="image152.png"/>
            <a:graphic>
              <a:graphicData uri="http://schemas.openxmlformats.org/drawingml/2006/picture">
                <pic:pic>
                  <pic:nvPicPr>
                    <pic:cNvPr id="0" name="image152.png"/>
                    <pic:cNvPicPr preferRelativeResize="0"/>
                  </pic:nvPicPr>
                  <pic:blipFill>
                    <a:blip r:embed="rId35"/>
                    <a:srcRect b="0" l="0" r="0" t="0"/>
                    <a:stretch>
                      <a:fillRect/>
                    </a:stretch>
                  </pic:blipFill>
                  <pic:spPr>
                    <a:xfrm>
                      <a:off x="0" y="0"/>
                      <a:ext cx="3886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numPr>
          <w:ilvl w:val="0"/>
          <w:numId w:val="91"/>
        </w:numPr>
        <w:spacing w:after="200" w:before="0" w:lineRule="auto"/>
        <w:ind w:left="720" w:hanging="360"/>
      </w:pPr>
      <w:r w:rsidDel="00000000" w:rsidR="00000000" w:rsidRPr="00000000">
        <w:rPr>
          <w:rtl w:val="0"/>
        </w:rPr>
        <w:t xml:space="preserve">Rename the chart to "Quantities Sold" and adjust axis labels.</w:t>
      </w:r>
    </w:p>
    <w:p w:rsidR="00000000" w:rsidDel="00000000" w:rsidP="00000000" w:rsidRDefault="00000000" w:rsidRPr="00000000" w14:paraId="0000006F">
      <w:pPr>
        <w:spacing w:after="200" w:before="0" w:lineRule="auto"/>
        <w:ind w:left="720" w:firstLine="0"/>
        <w:rPr/>
      </w:pPr>
      <w:r w:rsidDel="00000000" w:rsidR="00000000" w:rsidRPr="00000000">
        <w:rPr/>
        <w:drawing>
          <wp:inline distB="114300" distT="114300" distL="114300" distR="114300">
            <wp:extent cx="1500188" cy="881553"/>
            <wp:effectExtent b="0" l="0" r="0" t="0"/>
            <wp:docPr id="155" name="image160.png"/>
            <a:graphic>
              <a:graphicData uri="http://schemas.openxmlformats.org/drawingml/2006/picture">
                <pic:pic>
                  <pic:nvPicPr>
                    <pic:cNvPr id="0" name="image160.png"/>
                    <pic:cNvPicPr preferRelativeResize="0"/>
                  </pic:nvPicPr>
                  <pic:blipFill>
                    <a:blip r:embed="rId36"/>
                    <a:srcRect b="0" l="0" r="0" t="0"/>
                    <a:stretch>
                      <a:fillRect/>
                    </a:stretch>
                  </pic:blipFill>
                  <pic:spPr>
                    <a:xfrm>
                      <a:off x="0" y="0"/>
                      <a:ext cx="1500188" cy="881553"/>
                    </a:xfrm>
                    <a:prstGeom prst="rect"/>
                    <a:ln/>
                  </pic:spPr>
                </pic:pic>
              </a:graphicData>
            </a:graphic>
          </wp:inline>
        </w:drawing>
      </w:r>
      <w:r w:rsidDel="00000000" w:rsidR="00000000" w:rsidRPr="00000000">
        <w:rPr/>
        <w:drawing>
          <wp:inline distB="114300" distT="114300" distL="114300" distR="114300">
            <wp:extent cx="1519238" cy="593226"/>
            <wp:effectExtent b="0" l="0" r="0" t="0"/>
            <wp:docPr id="120" name="image140.png"/>
            <a:graphic>
              <a:graphicData uri="http://schemas.openxmlformats.org/drawingml/2006/picture">
                <pic:pic>
                  <pic:nvPicPr>
                    <pic:cNvPr id="0" name="image140.png"/>
                    <pic:cNvPicPr preferRelativeResize="0"/>
                  </pic:nvPicPr>
                  <pic:blipFill>
                    <a:blip r:embed="rId37"/>
                    <a:srcRect b="0" l="0" r="0" t="0"/>
                    <a:stretch>
                      <a:fillRect/>
                    </a:stretch>
                  </pic:blipFill>
                  <pic:spPr>
                    <a:xfrm>
                      <a:off x="0" y="0"/>
                      <a:ext cx="1519238" cy="593226"/>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numPr>
          <w:ilvl w:val="0"/>
          <w:numId w:val="91"/>
        </w:numPr>
        <w:spacing w:after="200" w:before="0" w:lineRule="auto"/>
        <w:ind w:left="720" w:hanging="360"/>
      </w:pPr>
      <w:r w:rsidDel="00000000" w:rsidR="00000000" w:rsidRPr="00000000">
        <w:rPr>
          <w:rtl w:val="0"/>
        </w:rPr>
        <w:t xml:space="preserve">Apply the same </w:t>
      </w:r>
      <w:r w:rsidDel="00000000" w:rsidR="00000000" w:rsidRPr="00000000">
        <w:rPr>
          <w:b w:val="1"/>
          <w:rtl w:val="0"/>
        </w:rPr>
        <w:t xml:space="preserve">Conditional Formatting</w:t>
      </w:r>
      <w:r w:rsidDel="00000000" w:rsidR="00000000" w:rsidRPr="00000000">
        <w:rPr>
          <w:rtl w:val="0"/>
        </w:rPr>
        <w:t xml:space="preserve"> and remove the color legend for consistency.</w:t>
      </w:r>
    </w:p>
    <w:p w:rsidR="00000000" w:rsidDel="00000000" w:rsidP="00000000" w:rsidRDefault="00000000" w:rsidRPr="00000000" w14:paraId="00000071">
      <w:pPr>
        <w:numPr>
          <w:ilvl w:val="0"/>
          <w:numId w:val="91"/>
        </w:numPr>
        <w:spacing w:after="200" w:before="240" w:lineRule="auto"/>
        <w:ind w:left="720" w:hanging="360"/>
      </w:pPr>
      <w:r w:rsidDel="00000000" w:rsidR="00000000" w:rsidRPr="00000000">
        <w:rPr>
          <w:rtl w:val="0"/>
        </w:rPr>
        <w:t xml:space="preserve">Resize and align this chart parallel to the </w:t>
      </w:r>
      <w:r w:rsidDel="00000000" w:rsidR="00000000" w:rsidRPr="00000000">
        <w:rPr>
          <w:b w:val="1"/>
          <w:rtl w:val="0"/>
        </w:rPr>
        <w:t xml:space="preserve">Total Sales</w:t>
      </w:r>
      <w:r w:rsidDel="00000000" w:rsidR="00000000" w:rsidRPr="00000000">
        <w:rPr>
          <w:rtl w:val="0"/>
        </w:rPr>
        <w:t xml:space="preserve"> chart.</w:t>
      </w:r>
    </w:p>
    <w:p w:rsidR="00000000" w:rsidDel="00000000" w:rsidP="00000000" w:rsidRDefault="00000000" w:rsidRPr="00000000" w14:paraId="00000072">
      <w:pPr>
        <w:keepNext w:val="0"/>
        <w:keepLines w:val="0"/>
        <w:spacing w:before="280" w:lineRule="auto"/>
        <w:rPr>
          <w:b w:val="1"/>
        </w:rPr>
      </w:pPr>
      <w:r w:rsidDel="00000000" w:rsidR="00000000" w:rsidRPr="00000000">
        <w:rPr>
          <w:b w:val="1"/>
          <w:rtl w:val="0"/>
        </w:rPr>
        <w:t xml:space="preserve">5. Top Three Salespersons Card</w:t>
      </w:r>
    </w:p>
    <w:p w:rsidR="00000000" w:rsidDel="00000000" w:rsidP="00000000" w:rsidRDefault="00000000" w:rsidRPr="00000000" w14:paraId="00000073">
      <w:pPr>
        <w:numPr>
          <w:ilvl w:val="0"/>
          <w:numId w:val="47"/>
        </w:numPr>
        <w:spacing w:after="200" w:before="240" w:lineRule="auto"/>
        <w:ind w:left="720" w:hanging="360"/>
      </w:pPr>
      <w:r w:rsidDel="00000000" w:rsidR="00000000" w:rsidRPr="00000000">
        <w:rPr>
          <w:rtl w:val="0"/>
        </w:rPr>
        <w:t xml:space="preserve">Resize the card visual and place it below the slicer.</w:t>
      </w:r>
    </w:p>
    <w:p w:rsidR="00000000" w:rsidDel="00000000" w:rsidP="00000000" w:rsidRDefault="00000000" w:rsidRPr="00000000" w14:paraId="00000074">
      <w:pPr>
        <w:numPr>
          <w:ilvl w:val="0"/>
          <w:numId w:val="47"/>
        </w:numPr>
        <w:spacing w:after="200" w:before="240" w:lineRule="auto"/>
        <w:ind w:left="720" w:hanging="360"/>
      </w:pPr>
      <w:r w:rsidDel="00000000" w:rsidR="00000000" w:rsidRPr="00000000">
        <w:rPr>
          <w:rtl w:val="0"/>
        </w:rPr>
        <w:t xml:space="preserve">Change the text size to </w:t>
      </w:r>
      <w:r w:rsidDel="00000000" w:rsidR="00000000" w:rsidRPr="00000000">
        <w:rPr>
          <w:b w:val="1"/>
          <w:rtl w:val="0"/>
        </w:rPr>
        <w:t xml:space="preserve">18 points</w:t>
      </w:r>
      <w:r w:rsidDel="00000000" w:rsidR="00000000" w:rsidRPr="00000000">
        <w:rPr>
          <w:rtl w:val="0"/>
        </w:rPr>
        <w:t xml:space="preserve"> and the color to black for better visibility and accessibility.</w:t>
      </w:r>
    </w:p>
    <w:p w:rsidR="00000000" w:rsidDel="00000000" w:rsidP="00000000" w:rsidRDefault="00000000" w:rsidRPr="00000000" w14:paraId="00000075">
      <w:pPr>
        <w:keepNext w:val="0"/>
        <w:keepLines w:val="0"/>
        <w:spacing w:before="280" w:lineRule="auto"/>
        <w:rPr>
          <w:b w:val="1"/>
        </w:rPr>
      </w:pPr>
      <w:r w:rsidDel="00000000" w:rsidR="00000000" w:rsidRPr="00000000">
        <w:rPr>
          <w:b w:val="1"/>
          <w:rtl w:val="0"/>
        </w:rPr>
        <w:t xml:space="preserve">6. Logo and Report Title</w:t>
      </w:r>
    </w:p>
    <w:p w:rsidR="00000000" w:rsidDel="00000000" w:rsidP="00000000" w:rsidRDefault="00000000" w:rsidRPr="00000000" w14:paraId="00000076">
      <w:pPr>
        <w:numPr>
          <w:ilvl w:val="0"/>
          <w:numId w:val="98"/>
        </w:numPr>
        <w:spacing w:after="200" w:before="240" w:lineRule="auto"/>
        <w:ind w:left="720" w:hanging="360"/>
      </w:pPr>
      <w:r w:rsidDel="00000000" w:rsidR="00000000" w:rsidRPr="00000000">
        <w:rPr>
          <w:rtl w:val="0"/>
        </w:rPr>
        <w:t xml:space="preserve">Position the </w:t>
      </w:r>
      <w:r w:rsidDel="00000000" w:rsidR="00000000" w:rsidRPr="00000000">
        <w:rPr>
          <w:b w:val="1"/>
          <w:rtl w:val="0"/>
        </w:rPr>
        <w:t xml:space="preserve">Adventure Works</w:t>
      </w:r>
      <w:r w:rsidDel="00000000" w:rsidR="00000000" w:rsidRPr="00000000">
        <w:rPr>
          <w:rtl w:val="0"/>
        </w:rPr>
        <w:t xml:space="preserve"> logo in the top-left corner.</w:t>
      </w:r>
    </w:p>
    <w:p w:rsidR="00000000" w:rsidDel="00000000" w:rsidP="00000000" w:rsidRDefault="00000000" w:rsidRPr="00000000" w14:paraId="00000077">
      <w:pPr>
        <w:numPr>
          <w:ilvl w:val="0"/>
          <w:numId w:val="98"/>
        </w:numPr>
        <w:spacing w:after="200" w:before="240" w:lineRule="auto"/>
        <w:ind w:left="720" w:hanging="360"/>
      </w:pPr>
      <w:r w:rsidDel="00000000" w:rsidR="00000000" w:rsidRPr="00000000">
        <w:rPr>
          <w:rtl w:val="0"/>
        </w:rPr>
        <w:t xml:space="preserve">Add a report title, such as “Salesperson Performance,” at the top of the canvas for clarity.</w:t>
      </w:r>
    </w:p>
    <w:p w:rsidR="00000000" w:rsidDel="00000000" w:rsidP="00000000" w:rsidRDefault="00000000" w:rsidRPr="00000000" w14:paraId="00000078">
      <w:pPr>
        <w:spacing w:after="200" w:before="240" w:lineRule="auto"/>
        <w:ind w:left="720" w:firstLine="0"/>
        <w:rPr/>
      </w:pPr>
      <w:r w:rsidDel="00000000" w:rsidR="00000000" w:rsidRPr="00000000">
        <w:rPr/>
        <w:drawing>
          <wp:inline distB="114300" distT="114300" distL="114300" distR="114300">
            <wp:extent cx="4814888" cy="1828731"/>
            <wp:effectExtent b="0" l="0" r="0" t="0"/>
            <wp:docPr id="62" name="image71.png"/>
            <a:graphic>
              <a:graphicData uri="http://schemas.openxmlformats.org/drawingml/2006/picture">
                <pic:pic>
                  <pic:nvPicPr>
                    <pic:cNvPr id="0" name="image71.png"/>
                    <pic:cNvPicPr preferRelativeResize="0"/>
                  </pic:nvPicPr>
                  <pic:blipFill>
                    <a:blip r:embed="rId38"/>
                    <a:srcRect b="0" l="0" r="0" t="0"/>
                    <a:stretch>
                      <a:fillRect/>
                    </a:stretch>
                  </pic:blipFill>
                  <pic:spPr>
                    <a:xfrm>
                      <a:off x="0" y="0"/>
                      <a:ext cx="4814888" cy="1828731"/>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spacing w:before="280" w:lineRule="auto"/>
        <w:rPr>
          <w:b w:val="1"/>
        </w:rPr>
      </w:pPr>
      <w:r w:rsidDel="00000000" w:rsidR="00000000" w:rsidRPr="00000000">
        <w:rPr>
          <w:b w:val="1"/>
          <w:rtl w:val="0"/>
        </w:rPr>
        <w:t xml:space="preserve">7. Final Touches</w:t>
      </w:r>
    </w:p>
    <w:p w:rsidR="00000000" w:rsidDel="00000000" w:rsidP="00000000" w:rsidRDefault="00000000" w:rsidRPr="00000000" w14:paraId="0000007A">
      <w:pPr>
        <w:numPr>
          <w:ilvl w:val="0"/>
          <w:numId w:val="24"/>
        </w:numPr>
        <w:spacing w:after="200" w:before="240" w:lineRule="auto"/>
        <w:ind w:left="720" w:hanging="360"/>
      </w:pPr>
      <w:r w:rsidDel="00000000" w:rsidR="00000000" w:rsidRPr="00000000">
        <w:rPr>
          <w:rtl w:val="0"/>
        </w:rPr>
        <w:t xml:space="preserve">Review the layout, ensuring that visuals are well-positioned and aligned for easy comprehension.</w:t>
      </w:r>
    </w:p>
    <w:p w:rsidR="00000000" w:rsidDel="00000000" w:rsidP="00000000" w:rsidRDefault="00000000" w:rsidRPr="00000000" w14:paraId="0000007B">
      <w:pPr>
        <w:numPr>
          <w:ilvl w:val="0"/>
          <w:numId w:val="24"/>
        </w:numPr>
        <w:spacing w:after="200" w:before="240" w:lineRule="auto"/>
        <w:ind w:left="720" w:hanging="360"/>
      </w:pPr>
      <w:r w:rsidDel="00000000" w:rsidR="00000000" w:rsidRPr="00000000">
        <w:rPr>
          <w:rtl w:val="0"/>
        </w:rPr>
        <w:t xml:space="preserve">Ensure all text, axes, and labels have consistent formatting and legibility.</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3"/>
        <w:spacing w:after="240" w:before="240" w:lineRule="auto"/>
        <w:rPr>
          <w:b w:val="1"/>
          <w:color w:val="ff00ff"/>
        </w:rPr>
      </w:pPr>
      <w:bookmarkStart w:colFirst="0" w:colLast="0" w:name="_pzdj27a26c5y" w:id="10"/>
      <w:bookmarkEnd w:id="10"/>
      <w:r w:rsidDel="00000000" w:rsidR="00000000" w:rsidRPr="00000000">
        <w:rPr>
          <w:b w:val="1"/>
          <w:color w:val="ff00ff"/>
          <w:rtl w:val="0"/>
        </w:rPr>
        <w:t xml:space="preserve">Chaotic and Cohesive pages</w:t>
      </w:r>
    </w:p>
    <w:p w:rsidR="00000000" w:rsidDel="00000000" w:rsidP="00000000" w:rsidRDefault="00000000" w:rsidRPr="00000000" w14:paraId="00000080">
      <w:pPr>
        <w:spacing w:after="240" w:before="240" w:lineRule="auto"/>
        <w:rPr/>
      </w:pPr>
      <w:r w:rsidDel="00000000" w:rsidR="00000000" w:rsidRPr="00000000">
        <w:rPr>
          <w:rtl w:val="0"/>
        </w:rPr>
        <w:t xml:space="preserve">In your journey to improve report design, focusing on the </w:t>
      </w:r>
      <w:r w:rsidDel="00000000" w:rsidR="00000000" w:rsidRPr="00000000">
        <w:rPr>
          <w:u w:val="single"/>
          <w:rtl w:val="0"/>
        </w:rPr>
        <w:t xml:space="preserve">balance between chaos and cohesion</w:t>
      </w:r>
      <w:r w:rsidDel="00000000" w:rsidR="00000000" w:rsidRPr="00000000">
        <w:rPr>
          <w:rtl w:val="0"/>
        </w:rPr>
        <w:t xml:space="preserve"> is crucial. Here are some actionable steps to achieve a cohesive design:</w:t>
      </w:r>
    </w:p>
    <w:p w:rsidR="00000000" w:rsidDel="00000000" w:rsidP="00000000" w:rsidRDefault="00000000" w:rsidRPr="00000000" w14:paraId="00000081">
      <w:pPr>
        <w:keepNext w:val="0"/>
        <w:keepLines w:val="0"/>
        <w:spacing w:before="280" w:lineRule="auto"/>
        <w:rPr>
          <w:b w:val="1"/>
        </w:rPr>
      </w:pPr>
      <w:r w:rsidDel="00000000" w:rsidR="00000000" w:rsidRPr="00000000">
        <w:rPr>
          <w:b w:val="1"/>
          <w:rtl w:val="0"/>
        </w:rPr>
        <w:t xml:space="preserve">1. Utilize a Consistent Color Scheme</w:t>
      </w:r>
    </w:p>
    <w:p w:rsidR="00000000" w:rsidDel="00000000" w:rsidP="00000000" w:rsidRDefault="00000000" w:rsidRPr="00000000" w14:paraId="00000082">
      <w:pPr>
        <w:numPr>
          <w:ilvl w:val="0"/>
          <w:numId w:val="53"/>
        </w:numPr>
        <w:spacing w:after="0" w:before="240" w:lineRule="auto"/>
        <w:ind w:left="720" w:hanging="360"/>
      </w:pPr>
      <w:r w:rsidDel="00000000" w:rsidR="00000000" w:rsidRPr="00000000">
        <w:rPr>
          <w:u w:val="single"/>
          <w:rtl w:val="0"/>
        </w:rPr>
        <w:t xml:space="preserve">Align your color palette with the AdventureWorks brand identit</w:t>
      </w:r>
      <w:r w:rsidDel="00000000" w:rsidR="00000000" w:rsidRPr="00000000">
        <w:rPr>
          <w:rtl w:val="0"/>
        </w:rPr>
        <w:t xml:space="preserve">y. This consistency reinforces visual harmony across your charts, graphs, and other visuals.</w:t>
      </w:r>
    </w:p>
    <w:p w:rsidR="00000000" w:rsidDel="00000000" w:rsidP="00000000" w:rsidRDefault="00000000" w:rsidRPr="00000000" w14:paraId="00000083">
      <w:pPr>
        <w:numPr>
          <w:ilvl w:val="0"/>
          <w:numId w:val="53"/>
        </w:numPr>
        <w:spacing w:after="0" w:before="240" w:lineRule="auto"/>
        <w:ind w:left="720" w:hanging="360"/>
      </w:pPr>
      <w:r w:rsidDel="00000000" w:rsidR="00000000" w:rsidRPr="00000000">
        <w:rPr>
          <w:u w:val="single"/>
          <w:rtl w:val="0"/>
        </w:rPr>
        <w:t xml:space="preserve">Highlight key information using accent colors</w:t>
      </w:r>
      <w:r w:rsidDel="00000000" w:rsidR="00000000" w:rsidRPr="00000000">
        <w:rPr>
          <w:rtl w:val="0"/>
        </w:rPr>
        <w:t xml:space="preserve"> to draw attention, without overwhelming the viewer with too many color variations.</w:t>
      </w:r>
    </w:p>
    <w:p w:rsidR="00000000" w:rsidDel="00000000" w:rsidP="00000000" w:rsidRDefault="00000000" w:rsidRPr="00000000" w14:paraId="00000084">
      <w:pPr>
        <w:keepNext w:val="0"/>
        <w:keepLines w:val="0"/>
        <w:spacing w:before="280" w:lineRule="auto"/>
        <w:rPr>
          <w:b w:val="1"/>
        </w:rPr>
      </w:pPr>
      <w:r w:rsidDel="00000000" w:rsidR="00000000" w:rsidRPr="00000000">
        <w:rPr>
          <w:b w:val="1"/>
          <w:rtl w:val="0"/>
        </w:rPr>
        <w:t xml:space="preserve">2. Strategic Positioning of Elements</w:t>
      </w:r>
    </w:p>
    <w:p w:rsidR="00000000" w:rsidDel="00000000" w:rsidP="00000000" w:rsidRDefault="00000000" w:rsidRPr="00000000" w14:paraId="00000085">
      <w:pPr>
        <w:numPr>
          <w:ilvl w:val="0"/>
          <w:numId w:val="158"/>
        </w:numPr>
        <w:spacing w:after="0" w:before="240" w:lineRule="auto"/>
        <w:ind w:left="720" w:hanging="360"/>
      </w:pPr>
      <w:r w:rsidDel="00000000" w:rsidR="00000000" w:rsidRPr="00000000">
        <w:rPr>
          <w:u w:val="single"/>
          <w:rtl w:val="0"/>
        </w:rPr>
        <w:t xml:space="preserve">Group related information together</w:t>
      </w:r>
      <w:r w:rsidDel="00000000" w:rsidR="00000000" w:rsidRPr="00000000">
        <w:rPr>
          <w:rtl w:val="0"/>
        </w:rPr>
        <w:t xml:space="preserve"> in a logical sequence to enhance readability.</w:t>
      </w:r>
    </w:p>
    <w:p w:rsidR="00000000" w:rsidDel="00000000" w:rsidP="00000000" w:rsidRDefault="00000000" w:rsidRPr="00000000" w14:paraId="00000086">
      <w:pPr>
        <w:numPr>
          <w:ilvl w:val="0"/>
          <w:numId w:val="158"/>
        </w:numPr>
        <w:spacing w:after="0" w:before="240" w:lineRule="auto"/>
        <w:ind w:left="720" w:hanging="360"/>
      </w:pPr>
      <w:r w:rsidDel="00000000" w:rsidR="00000000" w:rsidRPr="00000000">
        <w:rPr>
          <w:u w:val="single"/>
          <w:rtl w:val="0"/>
        </w:rPr>
        <w:t xml:space="preserve">Avoid overlapping or cluttered visuals</w:t>
      </w:r>
      <w:r w:rsidDel="00000000" w:rsidR="00000000" w:rsidRPr="00000000">
        <w:rPr>
          <w:rtl w:val="0"/>
        </w:rPr>
        <w:t xml:space="preserve"> by using proper alignment, which can be achieved through grids and guides.</w:t>
      </w:r>
    </w:p>
    <w:p w:rsidR="00000000" w:rsidDel="00000000" w:rsidP="00000000" w:rsidRDefault="00000000" w:rsidRPr="00000000" w14:paraId="00000087">
      <w:pPr>
        <w:keepNext w:val="0"/>
        <w:keepLines w:val="0"/>
        <w:spacing w:before="280" w:lineRule="auto"/>
        <w:rPr>
          <w:b w:val="1"/>
        </w:rPr>
      </w:pPr>
      <w:r w:rsidDel="00000000" w:rsidR="00000000" w:rsidRPr="00000000">
        <w:rPr>
          <w:b w:val="1"/>
          <w:rtl w:val="0"/>
        </w:rPr>
        <w:t xml:space="preserve">3. Create a Clear Visual Hierarchy</w:t>
      </w:r>
    </w:p>
    <w:p w:rsidR="00000000" w:rsidDel="00000000" w:rsidP="00000000" w:rsidRDefault="00000000" w:rsidRPr="00000000" w14:paraId="00000088">
      <w:pPr>
        <w:numPr>
          <w:ilvl w:val="0"/>
          <w:numId w:val="160"/>
        </w:numPr>
        <w:spacing w:after="0" w:before="240" w:lineRule="auto"/>
        <w:ind w:left="720" w:hanging="360"/>
      </w:pPr>
      <w:r w:rsidDel="00000000" w:rsidR="00000000" w:rsidRPr="00000000">
        <w:rPr>
          <w:rtl w:val="0"/>
        </w:rPr>
        <w:t xml:space="preserve">Use font sizes, bolding, and color to differentiate between headings, subheadings, and body text.</w:t>
      </w:r>
    </w:p>
    <w:p w:rsidR="00000000" w:rsidDel="00000000" w:rsidP="00000000" w:rsidRDefault="00000000" w:rsidRPr="00000000" w14:paraId="00000089">
      <w:pPr>
        <w:numPr>
          <w:ilvl w:val="0"/>
          <w:numId w:val="160"/>
        </w:numPr>
        <w:spacing w:after="0" w:before="240" w:lineRule="auto"/>
        <w:ind w:left="720" w:hanging="360"/>
      </w:pPr>
      <w:r w:rsidDel="00000000" w:rsidR="00000000" w:rsidRPr="00000000">
        <w:rPr>
          <w:rtl w:val="0"/>
        </w:rPr>
        <w:t xml:space="preserve">Ensure the </w:t>
      </w:r>
      <w:r w:rsidDel="00000000" w:rsidR="00000000" w:rsidRPr="00000000">
        <w:rPr>
          <w:u w:val="single"/>
          <w:rtl w:val="0"/>
        </w:rPr>
        <w:t xml:space="preserve">most important information stands out</w:t>
      </w:r>
      <w:r w:rsidDel="00000000" w:rsidR="00000000" w:rsidRPr="00000000">
        <w:rPr>
          <w:rtl w:val="0"/>
        </w:rPr>
        <w:t xml:space="preserve"> visually, guiding the viewer’s eye naturally through the report.</w:t>
      </w:r>
    </w:p>
    <w:p w:rsidR="00000000" w:rsidDel="00000000" w:rsidP="00000000" w:rsidRDefault="00000000" w:rsidRPr="00000000" w14:paraId="0000008A">
      <w:pPr>
        <w:keepNext w:val="0"/>
        <w:keepLines w:val="0"/>
        <w:spacing w:before="280" w:lineRule="auto"/>
        <w:rPr>
          <w:b w:val="1"/>
        </w:rPr>
      </w:pPr>
      <w:r w:rsidDel="00000000" w:rsidR="00000000" w:rsidRPr="00000000">
        <w:rPr>
          <w:b w:val="1"/>
          <w:rtl w:val="0"/>
        </w:rPr>
        <w:t xml:space="preserve">4. Leverage White Space</w:t>
      </w:r>
    </w:p>
    <w:p w:rsidR="00000000" w:rsidDel="00000000" w:rsidP="00000000" w:rsidRDefault="00000000" w:rsidRPr="00000000" w14:paraId="0000008B">
      <w:pPr>
        <w:numPr>
          <w:ilvl w:val="0"/>
          <w:numId w:val="93"/>
        </w:numPr>
        <w:spacing w:after="0" w:before="240" w:lineRule="auto"/>
        <w:ind w:left="720" w:hanging="360"/>
      </w:pPr>
      <w:r w:rsidDel="00000000" w:rsidR="00000000" w:rsidRPr="00000000">
        <w:rPr>
          <w:u w:val="single"/>
          <w:rtl w:val="0"/>
        </w:rPr>
        <w:t xml:space="preserve">Avoid clutter by leaving ample white space around text and visuals</w:t>
      </w:r>
      <w:r w:rsidDel="00000000" w:rsidR="00000000" w:rsidRPr="00000000">
        <w:rPr>
          <w:rtl w:val="0"/>
        </w:rPr>
        <w:t xml:space="preserve">. This allows your audience to absorb information without feeling overwhelmed.</w:t>
      </w:r>
    </w:p>
    <w:p w:rsidR="00000000" w:rsidDel="00000000" w:rsidP="00000000" w:rsidRDefault="00000000" w:rsidRPr="00000000" w14:paraId="0000008C">
      <w:pPr>
        <w:keepNext w:val="0"/>
        <w:keepLines w:val="0"/>
        <w:spacing w:before="280" w:lineRule="auto"/>
        <w:rPr>
          <w:b w:val="1"/>
        </w:rPr>
      </w:pPr>
      <w:r w:rsidDel="00000000" w:rsidR="00000000" w:rsidRPr="00000000">
        <w:rPr>
          <w:b w:val="1"/>
          <w:rtl w:val="0"/>
        </w:rPr>
        <w:t xml:space="preserve">5. Consistency in Typography</w:t>
      </w:r>
    </w:p>
    <w:p w:rsidR="00000000" w:rsidDel="00000000" w:rsidP="00000000" w:rsidRDefault="00000000" w:rsidRPr="00000000" w14:paraId="0000008D">
      <w:pPr>
        <w:numPr>
          <w:ilvl w:val="0"/>
          <w:numId w:val="92"/>
        </w:numPr>
        <w:spacing w:after="0" w:before="240" w:lineRule="auto"/>
        <w:ind w:left="720" w:hanging="360"/>
      </w:pPr>
      <w:r w:rsidDel="00000000" w:rsidR="00000000" w:rsidRPr="00000000">
        <w:rPr>
          <w:u w:val="single"/>
          <w:rtl w:val="0"/>
        </w:rPr>
        <w:t xml:space="preserve">Stick to one or two fonts</w:t>
      </w:r>
      <w:r w:rsidDel="00000000" w:rsidR="00000000" w:rsidRPr="00000000">
        <w:rPr>
          <w:rtl w:val="0"/>
        </w:rPr>
        <w:t xml:space="preserve">, ensuring legibility and consistency. This adds to the report’s cohesiveness while maintaining professionalism.</w:t>
      </w:r>
    </w:p>
    <w:p w:rsidR="00000000" w:rsidDel="00000000" w:rsidP="00000000" w:rsidRDefault="00000000" w:rsidRPr="00000000" w14:paraId="0000008E">
      <w:pPr>
        <w:keepNext w:val="0"/>
        <w:keepLines w:val="0"/>
        <w:spacing w:before="280" w:lineRule="auto"/>
        <w:rPr>
          <w:b w:val="1"/>
        </w:rPr>
      </w:pPr>
      <w:r w:rsidDel="00000000" w:rsidR="00000000" w:rsidRPr="00000000">
        <w:rPr>
          <w:b w:val="1"/>
          <w:rtl w:val="0"/>
        </w:rPr>
        <w:t xml:space="preserve">6. Review and Iterate</w:t>
      </w:r>
    </w:p>
    <w:p w:rsidR="00000000" w:rsidDel="00000000" w:rsidP="00000000" w:rsidRDefault="00000000" w:rsidRPr="00000000" w14:paraId="0000008F">
      <w:pPr>
        <w:numPr>
          <w:ilvl w:val="0"/>
          <w:numId w:val="12"/>
        </w:numPr>
        <w:spacing w:after="0" w:before="240" w:lineRule="auto"/>
        <w:ind w:left="720" w:hanging="360"/>
      </w:pPr>
      <w:r w:rsidDel="00000000" w:rsidR="00000000" w:rsidRPr="00000000">
        <w:rPr>
          <w:rtl w:val="0"/>
        </w:rPr>
        <w:t xml:space="preserve">Regularly </w:t>
      </w:r>
      <w:r w:rsidDel="00000000" w:rsidR="00000000" w:rsidRPr="00000000">
        <w:rPr>
          <w:u w:val="single"/>
          <w:rtl w:val="0"/>
        </w:rPr>
        <w:t xml:space="preserve">review your design for opportunities to refine and improve</w:t>
      </w:r>
      <w:r w:rsidDel="00000000" w:rsidR="00000000" w:rsidRPr="00000000">
        <w:rPr>
          <w:rtl w:val="0"/>
        </w:rPr>
        <w:t xml:space="preserve">. Gather feedback from colleagues or stakeholders and implement changes to ensure your reports are both visually appealing and informative.</w:t>
      </w:r>
    </w:p>
    <w:p w:rsidR="00000000" w:rsidDel="00000000" w:rsidP="00000000" w:rsidRDefault="00000000" w:rsidRPr="00000000" w14:paraId="00000090">
      <w:pPr>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color w:val="000000"/>
          <w:sz w:val="26"/>
          <w:szCs w:val="26"/>
        </w:rPr>
      </w:pPr>
      <w:bookmarkStart w:colFirst="0" w:colLast="0" w:name="_ytiywftgx2gn" w:id="11"/>
      <w:bookmarkEnd w:id="11"/>
      <w:r w:rsidDel="00000000" w:rsidR="00000000" w:rsidRPr="00000000">
        <w:rPr>
          <w:b w:val="1"/>
          <w:color w:val="000000"/>
          <w:sz w:val="26"/>
          <w:szCs w:val="26"/>
          <w:rtl w:val="0"/>
        </w:rPr>
        <w:t xml:space="preserve">Steps for Redesigning a Cohesive Power BI Report:</w:t>
      </w:r>
    </w:p>
    <w:p w:rsidR="00000000" w:rsidDel="00000000" w:rsidP="00000000" w:rsidRDefault="00000000" w:rsidRPr="00000000" w14:paraId="00000092">
      <w:pPr>
        <w:numPr>
          <w:ilvl w:val="0"/>
          <w:numId w:val="112"/>
        </w:numPr>
        <w:spacing w:after="200" w:before="240" w:lineRule="auto"/>
        <w:ind w:left="720" w:hanging="360"/>
      </w:pPr>
      <w:r w:rsidDel="00000000" w:rsidR="00000000" w:rsidRPr="00000000">
        <w:rPr>
          <w:b w:val="1"/>
          <w:rtl w:val="0"/>
        </w:rPr>
        <w:t xml:space="preserve">Apply an Accessible Theme:</w:t>
      </w:r>
    </w:p>
    <w:p w:rsidR="00000000" w:rsidDel="00000000" w:rsidP="00000000" w:rsidRDefault="00000000" w:rsidRPr="00000000" w14:paraId="00000093">
      <w:pPr>
        <w:numPr>
          <w:ilvl w:val="1"/>
          <w:numId w:val="112"/>
        </w:numPr>
        <w:spacing w:after="200" w:before="0" w:lineRule="auto"/>
        <w:ind w:left="1440" w:hanging="360"/>
      </w:pPr>
      <w:r w:rsidDel="00000000" w:rsidR="00000000" w:rsidRPr="00000000">
        <w:rPr>
          <w:rtl w:val="0"/>
        </w:rPr>
        <w:t xml:space="preserve">Activated the "City Park" theme to ensure color contrast and accessibility.</w:t>
      </w:r>
    </w:p>
    <w:p w:rsidR="00000000" w:rsidDel="00000000" w:rsidP="00000000" w:rsidRDefault="00000000" w:rsidRPr="00000000" w14:paraId="00000094">
      <w:pPr>
        <w:spacing w:after="200" w:before="0" w:lineRule="auto"/>
        <w:ind w:left="1440" w:firstLine="0"/>
        <w:rPr/>
      </w:pPr>
      <w:r w:rsidDel="00000000" w:rsidR="00000000" w:rsidRPr="00000000">
        <w:rPr/>
        <w:drawing>
          <wp:inline distB="114300" distT="114300" distL="114300" distR="114300">
            <wp:extent cx="2571750" cy="1600200"/>
            <wp:effectExtent b="0" l="0" r="0" t="0"/>
            <wp:docPr id="74" name="image74.png"/>
            <a:graphic>
              <a:graphicData uri="http://schemas.openxmlformats.org/drawingml/2006/picture">
                <pic:pic>
                  <pic:nvPicPr>
                    <pic:cNvPr id="0" name="image74.png"/>
                    <pic:cNvPicPr preferRelativeResize="0"/>
                  </pic:nvPicPr>
                  <pic:blipFill>
                    <a:blip r:embed="rId39"/>
                    <a:srcRect b="0" l="0" r="0" t="0"/>
                    <a:stretch>
                      <a:fillRect/>
                    </a:stretch>
                  </pic:blipFill>
                  <pic:spPr>
                    <a:xfrm>
                      <a:off x="0" y="0"/>
                      <a:ext cx="257175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numPr>
          <w:ilvl w:val="1"/>
          <w:numId w:val="112"/>
        </w:numPr>
        <w:spacing w:after="200" w:before="0" w:lineRule="auto"/>
        <w:ind w:left="1440" w:hanging="360"/>
      </w:pPr>
      <w:r w:rsidDel="00000000" w:rsidR="00000000" w:rsidRPr="00000000">
        <w:rPr>
          <w:rtl w:val="0"/>
        </w:rPr>
        <w:t xml:space="preserve">Customized the theme to improve label visibility and increase font sizes for clarity.</w:t>
      </w:r>
    </w:p>
    <w:p w:rsidR="00000000" w:rsidDel="00000000" w:rsidP="00000000" w:rsidRDefault="00000000" w:rsidRPr="00000000" w14:paraId="00000096">
      <w:pPr>
        <w:spacing w:after="200" w:before="0" w:lineRule="auto"/>
        <w:ind w:left="1440" w:firstLine="0"/>
        <w:rPr/>
      </w:pPr>
      <w:r w:rsidDel="00000000" w:rsidR="00000000" w:rsidRPr="00000000">
        <w:rPr/>
        <w:drawing>
          <wp:inline distB="114300" distT="114300" distL="114300" distR="114300">
            <wp:extent cx="4614863" cy="1656617"/>
            <wp:effectExtent b="0" l="0" r="0" t="0"/>
            <wp:docPr id="149" name="image141.png"/>
            <a:graphic>
              <a:graphicData uri="http://schemas.openxmlformats.org/drawingml/2006/picture">
                <pic:pic>
                  <pic:nvPicPr>
                    <pic:cNvPr id="0" name="image141.png"/>
                    <pic:cNvPicPr preferRelativeResize="0"/>
                  </pic:nvPicPr>
                  <pic:blipFill>
                    <a:blip r:embed="rId40"/>
                    <a:srcRect b="0" l="0" r="0" t="0"/>
                    <a:stretch>
                      <a:fillRect/>
                    </a:stretch>
                  </pic:blipFill>
                  <pic:spPr>
                    <a:xfrm>
                      <a:off x="0" y="0"/>
                      <a:ext cx="4614863" cy="1656617"/>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numPr>
          <w:ilvl w:val="0"/>
          <w:numId w:val="112"/>
        </w:numPr>
        <w:spacing w:after="200" w:before="0" w:lineRule="auto"/>
        <w:ind w:left="720" w:hanging="360"/>
      </w:pPr>
      <w:r w:rsidDel="00000000" w:rsidR="00000000" w:rsidRPr="00000000">
        <w:rPr>
          <w:b w:val="1"/>
          <w:rtl w:val="0"/>
        </w:rPr>
        <w:t xml:space="preserve">Position Key Elements:</w:t>
      </w:r>
    </w:p>
    <w:p w:rsidR="00000000" w:rsidDel="00000000" w:rsidP="00000000" w:rsidRDefault="00000000" w:rsidRPr="00000000" w14:paraId="00000098">
      <w:pPr>
        <w:numPr>
          <w:ilvl w:val="1"/>
          <w:numId w:val="112"/>
        </w:numPr>
        <w:spacing w:after="200" w:before="0" w:lineRule="auto"/>
        <w:ind w:left="1440" w:hanging="360"/>
      </w:pPr>
      <w:r w:rsidDel="00000000" w:rsidR="00000000" w:rsidRPr="00000000">
        <w:rPr>
          <w:rtl w:val="0"/>
        </w:rPr>
        <w:t xml:space="preserve">Moved the company logo to the top left and aligned the report title accordingly.</w:t>
      </w:r>
    </w:p>
    <w:p w:rsidR="00000000" w:rsidDel="00000000" w:rsidP="00000000" w:rsidRDefault="00000000" w:rsidRPr="00000000" w14:paraId="00000099">
      <w:pPr>
        <w:numPr>
          <w:ilvl w:val="1"/>
          <w:numId w:val="112"/>
        </w:numPr>
        <w:spacing w:after="200" w:before="0" w:lineRule="auto"/>
        <w:ind w:left="1440" w:hanging="360"/>
      </w:pPr>
      <w:r w:rsidDel="00000000" w:rsidR="00000000" w:rsidRPr="00000000">
        <w:rPr>
          <w:rtl w:val="0"/>
        </w:rPr>
        <w:t xml:space="preserve">Positioned critical visuals (cards for revenue and units sold) together at the top right, making it clear that they are related and of equal importance</w:t>
      </w:r>
    </w:p>
    <w:p w:rsidR="00000000" w:rsidDel="00000000" w:rsidP="00000000" w:rsidRDefault="00000000" w:rsidRPr="00000000" w14:paraId="0000009A">
      <w:pPr>
        <w:spacing w:after="200" w:before="0" w:lineRule="auto"/>
        <w:ind w:left="1440" w:firstLine="0"/>
        <w:rPr/>
      </w:pPr>
      <w:r w:rsidDel="00000000" w:rsidR="00000000" w:rsidRPr="00000000">
        <w:rPr/>
        <w:drawing>
          <wp:inline distB="114300" distT="114300" distL="114300" distR="114300">
            <wp:extent cx="3200400" cy="400050"/>
            <wp:effectExtent b="0" l="0" r="0" t="0"/>
            <wp:docPr id="65" name="image70.png"/>
            <a:graphic>
              <a:graphicData uri="http://schemas.openxmlformats.org/drawingml/2006/picture">
                <pic:pic>
                  <pic:nvPicPr>
                    <pic:cNvPr id="0" name="image70.png"/>
                    <pic:cNvPicPr preferRelativeResize="0"/>
                  </pic:nvPicPr>
                  <pic:blipFill>
                    <a:blip r:embed="rId41"/>
                    <a:srcRect b="0" l="0" r="0" t="0"/>
                    <a:stretch>
                      <a:fillRect/>
                    </a:stretch>
                  </pic:blipFill>
                  <pic:spPr>
                    <a:xfrm>
                      <a:off x="0" y="0"/>
                      <a:ext cx="3200400" cy="40005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09B">
      <w:pPr>
        <w:numPr>
          <w:ilvl w:val="0"/>
          <w:numId w:val="112"/>
        </w:numPr>
        <w:spacing w:after="200" w:before="0" w:lineRule="auto"/>
        <w:ind w:left="720" w:hanging="360"/>
      </w:pPr>
      <w:r w:rsidDel="00000000" w:rsidR="00000000" w:rsidRPr="00000000">
        <w:rPr>
          <w:b w:val="1"/>
          <w:rtl w:val="0"/>
        </w:rPr>
        <w:t xml:space="preserve">Reformat Card Visuals:</w:t>
      </w:r>
    </w:p>
    <w:p w:rsidR="00000000" w:rsidDel="00000000" w:rsidP="00000000" w:rsidRDefault="00000000" w:rsidRPr="00000000" w14:paraId="0000009C">
      <w:pPr>
        <w:numPr>
          <w:ilvl w:val="1"/>
          <w:numId w:val="112"/>
        </w:numPr>
        <w:spacing w:after="200" w:before="0" w:lineRule="auto"/>
        <w:ind w:left="1440" w:hanging="360"/>
      </w:pPr>
      <w:r w:rsidDel="00000000" w:rsidR="00000000" w:rsidRPr="00000000">
        <w:rPr>
          <w:rtl w:val="0"/>
        </w:rPr>
        <w:t xml:space="preserve">Updated card visuals for "Revenue" and "Units Sold" by renaming them, adjusting background colors, and increasing text size for emphasis.</w:t>
      </w:r>
    </w:p>
    <w:p w:rsidR="00000000" w:rsidDel="00000000" w:rsidP="00000000" w:rsidRDefault="00000000" w:rsidRPr="00000000" w14:paraId="0000009D">
      <w:pPr>
        <w:spacing w:after="200" w:before="0" w:lineRule="auto"/>
        <w:ind w:left="1440" w:firstLine="0"/>
        <w:rPr/>
      </w:pPr>
      <w:r w:rsidDel="00000000" w:rsidR="00000000" w:rsidRPr="00000000">
        <w:rPr/>
        <w:drawing>
          <wp:inline distB="114300" distT="114300" distL="114300" distR="114300">
            <wp:extent cx="1514948" cy="434846"/>
            <wp:effectExtent b="0" l="0" r="0" t="0"/>
            <wp:docPr id="167" name="image165.png"/>
            <a:graphic>
              <a:graphicData uri="http://schemas.openxmlformats.org/drawingml/2006/picture">
                <pic:pic>
                  <pic:nvPicPr>
                    <pic:cNvPr id="0" name="image165.png"/>
                    <pic:cNvPicPr preferRelativeResize="0"/>
                  </pic:nvPicPr>
                  <pic:blipFill>
                    <a:blip r:embed="rId42"/>
                    <a:srcRect b="0" l="0" r="0" t="0"/>
                    <a:stretch>
                      <a:fillRect/>
                    </a:stretch>
                  </pic:blipFill>
                  <pic:spPr>
                    <a:xfrm>
                      <a:off x="0" y="0"/>
                      <a:ext cx="1514948" cy="434846"/>
                    </a:xfrm>
                    <a:prstGeom prst="rect"/>
                    <a:ln/>
                  </pic:spPr>
                </pic:pic>
              </a:graphicData>
            </a:graphic>
          </wp:inline>
        </w:drawing>
      </w:r>
      <w:r w:rsidDel="00000000" w:rsidR="00000000" w:rsidRPr="00000000">
        <w:rPr/>
        <w:drawing>
          <wp:inline distB="114300" distT="114300" distL="114300" distR="114300">
            <wp:extent cx="1090839" cy="1585913"/>
            <wp:effectExtent b="0" l="0" r="0" t="0"/>
            <wp:docPr id="75" name="image76.png"/>
            <a:graphic>
              <a:graphicData uri="http://schemas.openxmlformats.org/drawingml/2006/picture">
                <pic:pic>
                  <pic:nvPicPr>
                    <pic:cNvPr id="0" name="image76.png"/>
                    <pic:cNvPicPr preferRelativeResize="0"/>
                  </pic:nvPicPr>
                  <pic:blipFill>
                    <a:blip r:embed="rId43"/>
                    <a:srcRect b="0" l="0" r="0" t="0"/>
                    <a:stretch>
                      <a:fillRect/>
                    </a:stretch>
                  </pic:blipFill>
                  <pic:spPr>
                    <a:xfrm>
                      <a:off x="0" y="0"/>
                      <a:ext cx="1090839" cy="1585913"/>
                    </a:xfrm>
                    <a:prstGeom prst="rect"/>
                    <a:ln/>
                  </pic:spPr>
                </pic:pic>
              </a:graphicData>
            </a:graphic>
          </wp:inline>
        </w:drawing>
      </w:r>
      <w:r w:rsidDel="00000000" w:rsidR="00000000" w:rsidRPr="00000000">
        <w:rPr/>
        <w:drawing>
          <wp:inline distB="114300" distT="114300" distL="114300" distR="114300">
            <wp:extent cx="1093410" cy="1614488"/>
            <wp:effectExtent b="0" l="0" r="0" t="0"/>
            <wp:docPr id="151" name="image149.png"/>
            <a:graphic>
              <a:graphicData uri="http://schemas.openxmlformats.org/drawingml/2006/picture">
                <pic:pic>
                  <pic:nvPicPr>
                    <pic:cNvPr id="0" name="image149.png"/>
                    <pic:cNvPicPr preferRelativeResize="0"/>
                  </pic:nvPicPr>
                  <pic:blipFill>
                    <a:blip r:embed="rId44"/>
                    <a:srcRect b="0" l="0" r="0" t="0"/>
                    <a:stretch>
                      <a:fillRect/>
                    </a:stretch>
                  </pic:blipFill>
                  <pic:spPr>
                    <a:xfrm>
                      <a:off x="0" y="0"/>
                      <a:ext cx="1093410" cy="1614488"/>
                    </a:xfrm>
                    <a:prstGeom prst="rect"/>
                    <a:ln/>
                  </pic:spPr>
                </pic:pic>
              </a:graphicData>
            </a:graphic>
          </wp:inline>
        </w:drawing>
      </w:r>
      <w:r w:rsidDel="00000000" w:rsidR="00000000" w:rsidRPr="00000000">
        <w:rPr/>
        <w:drawing>
          <wp:inline distB="114300" distT="114300" distL="114300" distR="114300">
            <wp:extent cx="990600" cy="1028700"/>
            <wp:effectExtent b="0" l="0" r="0" t="0"/>
            <wp:docPr id="148" name="image158.png"/>
            <a:graphic>
              <a:graphicData uri="http://schemas.openxmlformats.org/drawingml/2006/picture">
                <pic:pic>
                  <pic:nvPicPr>
                    <pic:cNvPr id="0" name="image158.png"/>
                    <pic:cNvPicPr preferRelativeResize="0"/>
                  </pic:nvPicPr>
                  <pic:blipFill>
                    <a:blip r:embed="rId45"/>
                    <a:srcRect b="0" l="0" r="0" t="0"/>
                    <a:stretch>
                      <a:fillRect/>
                    </a:stretch>
                  </pic:blipFill>
                  <pic:spPr>
                    <a:xfrm>
                      <a:off x="0" y="0"/>
                      <a:ext cx="9906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00" w:before="0" w:lineRule="auto"/>
        <w:ind w:left="1440" w:firstLine="0"/>
        <w:rPr/>
      </w:pPr>
      <w:r w:rsidDel="00000000" w:rsidR="00000000" w:rsidRPr="00000000">
        <w:rPr/>
        <w:drawing>
          <wp:inline distB="114300" distT="114300" distL="114300" distR="114300">
            <wp:extent cx="2757488" cy="786126"/>
            <wp:effectExtent b="0" l="0" r="0" t="0"/>
            <wp:docPr id="114" name="image103.png"/>
            <a:graphic>
              <a:graphicData uri="http://schemas.openxmlformats.org/drawingml/2006/picture">
                <pic:pic>
                  <pic:nvPicPr>
                    <pic:cNvPr id="0" name="image103.png"/>
                    <pic:cNvPicPr preferRelativeResize="0"/>
                  </pic:nvPicPr>
                  <pic:blipFill>
                    <a:blip r:embed="rId46"/>
                    <a:srcRect b="0" l="0" r="0" t="0"/>
                    <a:stretch>
                      <a:fillRect/>
                    </a:stretch>
                  </pic:blipFill>
                  <pic:spPr>
                    <a:xfrm>
                      <a:off x="0" y="0"/>
                      <a:ext cx="2757488" cy="786126"/>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numPr>
          <w:ilvl w:val="1"/>
          <w:numId w:val="112"/>
        </w:numPr>
        <w:spacing w:after="200" w:before="0" w:lineRule="auto"/>
        <w:ind w:left="1440" w:hanging="360"/>
      </w:pPr>
      <w:r w:rsidDel="00000000" w:rsidR="00000000" w:rsidRPr="00000000">
        <w:rPr>
          <w:rtl w:val="0"/>
        </w:rPr>
        <w:t xml:space="preserve">Applied consistent formatting across both cards to make them visually cohesive.</w:t>
      </w:r>
    </w:p>
    <w:p w:rsidR="00000000" w:rsidDel="00000000" w:rsidP="00000000" w:rsidRDefault="00000000" w:rsidRPr="00000000" w14:paraId="000000A0">
      <w:pPr>
        <w:spacing w:after="200" w:before="0" w:lineRule="auto"/>
        <w:ind w:left="1440" w:firstLine="0"/>
        <w:rPr/>
      </w:pPr>
      <w:r w:rsidDel="00000000" w:rsidR="00000000" w:rsidRPr="00000000">
        <w:rPr/>
        <w:drawing>
          <wp:inline distB="114300" distT="114300" distL="114300" distR="114300">
            <wp:extent cx="4438650" cy="771525"/>
            <wp:effectExtent b="0" l="0" r="0" t="0"/>
            <wp:docPr id="50" name="image49.png"/>
            <a:graphic>
              <a:graphicData uri="http://schemas.openxmlformats.org/drawingml/2006/picture">
                <pic:pic>
                  <pic:nvPicPr>
                    <pic:cNvPr id="0" name="image49.png"/>
                    <pic:cNvPicPr preferRelativeResize="0"/>
                  </pic:nvPicPr>
                  <pic:blipFill>
                    <a:blip r:embed="rId47"/>
                    <a:srcRect b="0" l="0" r="0" t="0"/>
                    <a:stretch>
                      <a:fillRect/>
                    </a:stretch>
                  </pic:blipFill>
                  <pic:spPr>
                    <a:xfrm>
                      <a:off x="0" y="0"/>
                      <a:ext cx="4438650" cy="77152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numPr>
          <w:ilvl w:val="0"/>
          <w:numId w:val="112"/>
        </w:numPr>
        <w:spacing w:after="200" w:before="0" w:lineRule="auto"/>
        <w:ind w:left="720" w:hanging="360"/>
      </w:pPr>
      <w:r w:rsidDel="00000000" w:rsidR="00000000" w:rsidRPr="00000000">
        <w:rPr>
          <w:b w:val="1"/>
          <w:rtl w:val="0"/>
        </w:rPr>
        <w:t xml:space="preserve">Optimize Line Charts:</w:t>
      </w:r>
    </w:p>
    <w:p w:rsidR="00000000" w:rsidDel="00000000" w:rsidP="00000000" w:rsidRDefault="00000000" w:rsidRPr="00000000" w14:paraId="000000A2">
      <w:pPr>
        <w:numPr>
          <w:ilvl w:val="1"/>
          <w:numId w:val="112"/>
        </w:numPr>
        <w:spacing w:after="200" w:before="0" w:lineRule="auto"/>
        <w:ind w:left="1440" w:hanging="360"/>
      </w:pPr>
      <w:r w:rsidDel="00000000" w:rsidR="00000000" w:rsidRPr="00000000">
        <w:rPr>
          <w:rtl w:val="0"/>
        </w:rPr>
        <w:t xml:space="preserve">Renamed line chart titles to more meaningful descriptions, such as "Revenue by Month" and "Revenue by Country."</w:t>
      </w:r>
    </w:p>
    <w:p w:rsidR="00000000" w:rsidDel="00000000" w:rsidP="00000000" w:rsidRDefault="00000000" w:rsidRPr="00000000" w14:paraId="000000A3">
      <w:pPr>
        <w:spacing w:after="200" w:before="0" w:lineRule="auto"/>
        <w:ind w:left="1440" w:firstLine="0"/>
        <w:rPr/>
      </w:pPr>
      <w:r w:rsidDel="00000000" w:rsidR="00000000" w:rsidRPr="00000000">
        <w:rPr/>
        <w:drawing>
          <wp:inline distB="114300" distT="114300" distL="114300" distR="114300">
            <wp:extent cx="4843463" cy="1241030"/>
            <wp:effectExtent b="0" l="0" r="0" t="0"/>
            <wp:docPr id="122" name="image123.png"/>
            <a:graphic>
              <a:graphicData uri="http://schemas.openxmlformats.org/drawingml/2006/picture">
                <pic:pic>
                  <pic:nvPicPr>
                    <pic:cNvPr id="0" name="image123.png"/>
                    <pic:cNvPicPr preferRelativeResize="0"/>
                  </pic:nvPicPr>
                  <pic:blipFill>
                    <a:blip r:embed="rId48"/>
                    <a:srcRect b="0" l="0" r="0" t="0"/>
                    <a:stretch>
                      <a:fillRect/>
                    </a:stretch>
                  </pic:blipFill>
                  <pic:spPr>
                    <a:xfrm>
                      <a:off x="0" y="0"/>
                      <a:ext cx="4843463" cy="124103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00" w:before="0" w:lineRule="auto"/>
        <w:ind w:left="1440" w:firstLine="0"/>
        <w:rPr/>
      </w:pPr>
      <w:r w:rsidDel="00000000" w:rsidR="00000000" w:rsidRPr="00000000">
        <w:rPr/>
        <w:drawing>
          <wp:inline distB="114300" distT="114300" distL="114300" distR="114300">
            <wp:extent cx="4824413" cy="1066449"/>
            <wp:effectExtent b="0" l="0" r="0" t="0"/>
            <wp:docPr id="141" name="image132.png"/>
            <a:graphic>
              <a:graphicData uri="http://schemas.openxmlformats.org/drawingml/2006/picture">
                <pic:pic>
                  <pic:nvPicPr>
                    <pic:cNvPr id="0" name="image132.png"/>
                    <pic:cNvPicPr preferRelativeResize="0"/>
                  </pic:nvPicPr>
                  <pic:blipFill>
                    <a:blip r:embed="rId49"/>
                    <a:srcRect b="0" l="0" r="0" t="0"/>
                    <a:stretch>
                      <a:fillRect/>
                    </a:stretch>
                  </pic:blipFill>
                  <pic:spPr>
                    <a:xfrm>
                      <a:off x="0" y="0"/>
                      <a:ext cx="4824413" cy="1066449"/>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200" w:before="0" w:lineRule="auto"/>
        <w:ind w:left="0" w:firstLine="0"/>
        <w:rPr/>
      </w:pPr>
      <w:r w:rsidDel="00000000" w:rsidR="00000000" w:rsidRPr="00000000">
        <w:rPr>
          <w:rtl w:val="0"/>
        </w:rPr>
      </w:r>
    </w:p>
    <w:p w:rsidR="00000000" w:rsidDel="00000000" w:rsidP="00000000" w:rsidRDefault="00000000" w:rsidRPr="00000000" w14:paraId="000000A6">
      <w:pPr>
        <w:numPr>
          <w:ilvl w:val="1"/>
          <w:numId w:val="112"/>
        </w:numPr>
        <w:spacing w:after="200" w:before="0" w:lineRule="auto"/>
        <w:ind w:left="1440" w:hanging="360"/>
      </w:pPr>
      <w:r w:rsidDel="00000000" w:rsidR="00000000" w:rsidRPr="00000000">
        <w:rPr>
          <w:rtl w:val="0"/>
        </w:rPr>
        <w:t xml:space="preserve">Removed redundant elements (e.g., X-axis titles), renamed Y-axis labels to clarify currency, and standardized the gridline styles for clarity.</w:t>
      </w:r>
    </w:p>
    <w:p w:rsidR="00000000" w:rsidDel="00000000" w:rsidP="00000000" w:rsidRDefault="00000000" w:rsidRPr="00000000" w14:paraId="000000A7">
      <w:pPr>
        <w:spacing w:after="200" w:before="0" w:lineRule="auto"/>
        <w:ind w:left="1440" w:firstLine="0"/>
        <w:rPr/>
      </w:pPr>
      <w:r w:rsidDel="00000000" w:rsidR="00000000" w:rsidRPr="00000000">
        <w:rPr/>
        <w:drawing>
          <wp:inline distB="114300" distT="114300" distL="114300" distR="114300">
            <wp:extent cx="1651166" cy="1243013"/>
            <wp:effectExtent b="0" l="0" r="0" t="0"/>
            <wp:docPr id="52" name="image44.png"/>
            <a:graphic>
              <a:graphicData uri="http://schemas.openxmlformats.org/drawingml/2006/picture">
                <pic:pic>
                  <pic:nvPicPr>
                    <pic:cNvPr id="0" name="image44.png"/>
                    <pic:cNvPicPr preferRelativeResize="0"/>
                  </pic:nvPicPr>
                  <pic:blipFill>
                    <a:blip r:embed="rId50"/>
                    <a:srcRect b="0" l="0" r="0" t="0"/>
                    <a:stretch>
                      <a:fillRect/>
                    </a:stretch>
                  </pic:blipFill>
                  <pic:spPr>
                    <a:xfrm>
                      <a:off x="0" y="0"/>
                      <a:ext cx="1651166" cy="1243013"/>
                    </a:xfrm>
                    <a:prstGeom prst="rect"/>
                    <a:ln/>
                  </pic:spPr>
                </pic:pic>
              </a:graphicData>
            </a:graphic>
          </wp:inline>
        </w:drawing>
      </w:r>
      <w:r w:rsidDel="00000000" w:rsidR="00000000" w:rsidRPr="00000000">
        <w:rPr/>
        <w:drawing>
          <wp:inline distB="114300" distT="114300" distL="114300" distR="114300">
            <wp:extent cx="1738313" cy="568294"/>
            <wp:effectExtent b="0" l="0" r="0" t="0"/>
            <wp:docPr id="49" name="image38.png"/>
            <a:graphic>
              <a:graphicData uri="http://schemas.openxmlformats.org/drawingml/2006/picture">
                <pic:pic>
                  <pic:nvPicPr>
                    <pic:cNvPr id="0" name="image38.png"/>
                    <pic:cNvPicPr preferRelativeResize="0"/>
                  </pic:nvPicPr>
                  <pic:blipFill>
                    <a:blip r:embed="rId51"/>
                    <a:srcRect b="0" l="0" r="0" t="0"/>
                    <a:stretch>
                      <a:fillRect/>
                    </a:stretch>
                  </pic:blipFill>
                  <pic:spPr>
                    <a:xfrm>
                      <a:off x="0" y="0"/>
                      <a:ext cx="1738313" cy="568294"/>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A8">
      <w:pPr>
        <w:spacing w:after="200" w:before="0" w:lineRule="auto"/>
        <w:ind w:left="1440" w:firstLine="0"/>
        <w:rPr/>
      </w:pPr>
      <w:r w:rsidDel="00000000" w:rsidR="00000000" w:rsidRPr="00000000">
        <w:rPr/>
        <w:drawing>
          <wp:inline distB="114300" distT="114300" distL="114300" distR="114300">
            <wp:extent cx="1203073" cy="2967038"/>
            <wp:effectExtent b="0" l="0" r="0" t="0"/>
            <wp:docPr id="156" name="image150.png"/>
            <a:graphic>
              <a:graphicData uri="http://schemas.openxmlformats.org/drawingml/2006/picture">
                <pic:pic>
                  <pic:nvPicPr>
                    <pic:cNvPr id="0" name="image150.png"/>
                    <pic:cNvPicPr preferRelativeResize="0"/>
                  </pic:nvPicPr>
                  <pic:blipFill>
                    <a:blip r:embed="rId52"/>
                    <a:srcRect b="0" l="0" r="0" t="0"/>
                    <a:stretch>
                      <a:fillRect/>
                    </a:stretch>
                  </pic:blipFill>
                  <pic:spPr>
                    <a:xfrm>
                      <a:off x="0" y="0"/>
                      <a:ext cx="1203073" cy="2967038"/>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numPr>
          <w:ilvl w:val="1"/>
          <w:numId w:val="112"/>
        </w:numPr>
        <w:spacing w:after="200" w:before="0" w:lineRule="auto"/>
        <w:ind w:left="1440" w:hanging="360"/>
      </w:pPr>
      <w:r w:rsidDel="00000000" w:rsidR="00000000" w:rsidRPr="00000000">
        <w:rPr>
          <w:rtl w:val="0"/>
        </w:rPr>
        <w:t xml:space="preserve">Adjusted legends for simplicity and consistency, removing unnecessary legend titles.</w:t>
      </w:r>
    </w:p>
    <w:p w:rsidR="00000000" w:rsidDel="00000000" w:rsidP="00000000" w:rsidRDefault="00000000" w:rsidRPr="00000000" w14:paraId="000000AA">
      <w:pPr>
        <w:numPr>
          <w:ilvl w:val="1"/>
          <w:numId w:val="112"/>
        </w:numPr>
        <w:spacing w:after="200" w:before="0" w:lineRule="auto"/>
        <w:ind w:left="1440" w:hanging="360"/>
        <w:rPr>
          <w:u w:val="none"/>
        </w:rPr>
      </w:pPr>
      <w:r w:rsidDel="00000000" w:rsidR="00000000" w:rsidRPr="00000000">
        <w:rPr/>
        <w:drawing>
          <wp:inline distB="114300" distT="114300" distL="114300" distR="114300">
            <wp:extent cx="1560438" cy="2252663"/>
            <wp:effectExtent b="0" l="0" r="0" t="0"/>
            <wp:docPr id="76" name="image73.png"/>
            <a:graphic>
              <a:graphicData uri="http://schemas.openxmlformats.org/drawingml/2006/picture">
                <pic:pic>
                  <pic:nvPicPr>
                    <pic:cNvPr id="0" name="image73.png"/>
                    <pic:cNvPicPr preferRelativeResize="0"/>
                  </pic:nvPicPr>
                  <pic:blipFill>
                    <a:blip r:embed="rId53"/>
                    <a:srcRect b="0" l="0" r="0" t="0"/>
                    <a:stretch>
                      <a:fillRect/>
                    </a:stretch>
                  </pic:blipFill>
                  <pic:spPr>
                    <a:xfrm>
                      <a:off x="0" y="0"/>
                      <a:ext cx="1560438" cy="2252663"/>
                    </a:xfrm>
                    <a:prstGeom prst="rect"/>
                    <a:ln/>
                  </pic:spPr>
                </pic:pic>
              </a:graphicData>
            </a:graphic>
          </wp:inline>
        </w:drawing>
      </w:r>
      <w:r w:rsidDel="00000000" w:rsidR="00000000" w:rsidRPr="00000000">
        <w:rPr/>
        <w:drawing>
          <wp:inline distB="114300" distT="114300" distL="114300" distR="114300">
            <wp:extent cx="1462088" cy="1433697"/>
            <wp:effectExtent b="0" l="0" r="0" t="0"/>
            <wp:docPr id="119" name="image131.png"/>
            <a:graphic>
              <a:graphicData uri="http://schemas.openxmlformats.org/drawingml/2006/picture">
                <pic:pic>
                  <pic:nvPicPr>
                    <pic:cNvPr id="0" name="image131.png"/>
                    <pic:cNvPicPr preferRelativeResize="0"/>
                  </pic:nvPicPr>
                  <pic:blipFill>
                    <a:blip r:embed="rId54"/>
                    <a:srcRect b="0" l="0" r="0" t="0"/>
                    <a:stretch>
                      <a:fillRect/>
                    </a:stretch>
                  </pic:blipFill>
                  <pic:spPr>
                    <a:xfrm>
                      <a:off x="0" y="0"/>
                      <a:ext cx="1462088" cy="1433697"/>
                    </a:xfrm>
                    <a:prstGeom prst="rect"/>
                    <a:ln/>
                  </pic:spPr>
                </pic:pic>
              </a:graphicData>
            </a:graphic>
          </wp:inline>
        </w:drawing>
      </w:r>
      <w:r w:rsidDel="00000000" w:rsidR="00000000" w:rsidRPr="00000000">
        <w:rPr/>
        <w:drawing>
          <wp:inline distB="114300" distT="114300" distL="114300" distR="114300">
            <wp:extent cx="1633538" cy="1422304"/>
            <wp:effectExtent b="0" l="0" r="0" t="0"/>
            <wp:docPr id="135" name="image128.png"/>
            <a:graphic>
              <a:graphicData uri="http://schemas.openxmlformats.org/drawingml/2006/picture">
                <pic:pic>
                  <pic:nvPicPr>
                    <pic:cNvPr id="0" name="image128.png"/>
                    <pic:cNvPicPr preferRelativeResize="0"/>
                  </pic:nvPicPr>
                  <pic:blipFill>
                    <a:blip r:embed="rId55"/>
                    <a:srcRect b="0" l="0" r="0" t="0"/>
                    <a:stretch>
                      <a:fillRect/>
                    </a:stretch>
                  </pic:blipFill>
                  <pic:spPr>
                    <a:xfrm>
                      <a:off x="0" y="0"/>
                      <a:ext cx="1633538" cy="1422304"/>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numPr>
          <w:ilvl w:val="0"/>
          <w:numId w:val="112"/>
        </w:numPr>
        <w:spacing w:after="200" w:before="0" w:lineRule="auto"/>
        <w:ind w:left="720" w:hanging="360"/>
      </w:pPr>
      <w:r w:rsidDel="00000000" w:rsidR="00000000" w:rsidRPr="00000000">
        <w:rPr>
          <w:b w:val="1"/>
          <w:rtl w:val="0"/>
        </w:rPr>
        <w:t xml:space="preserve">Enhance Funnel Chart:</w:t>
      </w:r>
    </w:p>
    <w:p w:rsidR="00000000" w:rsidDel="00000000" w:rsidP="00000000" w:rsidRDefault="00000000" w:rsidRPr="00000000" w14:paraId="000000AC">
      <w:pPr>
        <w:numPr>
          <w:ilvl w:val="1"/>
          <w:numId w:val="112"/>
        </w:numPr>
        <w:spacing w:after="200" w:before="0" w:lineRule="auto"/>
        <w:ind w:left="1440" w:hanging="360"/>
      </w:pPr>
      <w:r w:rsidDel="00000000" w:rsidR="00000000" w:rsidRPr="00000000">
        <w:rPr>
          <w:rtl w:val="0"/>
        </w:rPr>
        <w:t xml:space="preserve">Updated the funnel chart title to "Revenue by Category."</w:t>
      </w:r>
    </w:p>
    <w:p w:rsidR="00000000" w:rsidDel="00000000" w:rsidP="00000000" w:rsidRDefault="00000000" w:rsidRPr="00000000" w14:paraId="000000AD">
      <w:pPr>
        <w:numPr>
          <w:ilvl w:val="1"/>
          <w:numId w:val="112"/>
        </w:numPr>
        <w:spacing w:after="200" w:before="0" w:lineRule="auto"/>
        <w:ind w:left="1440" w:hanging="360"/>
      </w:pPr>
      <w:r w:rsidDel="00000000" w:rsidR="00000000" w:rsidRPr="00000000">
        <w:rPr>
          <w:rtl w:val="0"/>
        </w:rPr>
        <w:t xml:space="preserve">Applied conditional formatting to visually represent sales with a gradient of blue colors, making higher values more distinguishable.</w:t>
      </w:r>
    </w:p>
    <w:p w:rsidR="00000000" w:rsidDel="00000000" w:rsidP="00000000" w:rsidRDefault="00000000" w:rsidRPr="00000000" w14:paraId="000000AE">
      <w:pPr>
        <w:spacing w:after="200" w:before="0" w:lineRule="auto"/>
        <w:ind w:left="1440" w:firstLine="0"/>
        <w:rPr/>
      </w:pPr>
      <w:r w:rsidDel="00000000" w:rsidR="00000000" w:rsidRPr="00000000">
        <w:rPr/>
        <w:drawing>
          <wp:inline distB="114300" distT="114300" distL="114300" distR="114300">
            <wp:extent cx="3319463" cy="1169715"/>
            <wp:effectExtent b="0" l="0" r="0" t="0"/>
            <wp:docPr id="11" name="image19.png"/>
            <a:graphic>
              <a:graphicData uri="http://schemas.openxmlformats.org/drawingml/2006/picture">
                <pic:pic>
                  <pic:nvPicPr>
                    <pic:cNvPr id="0" name="image19.png"/>
                    <pic:cNvPicPr preferRelativeResize="0"/>
                  </pic:nvPicPr>
                  <pic:blipFill>
                    <a:blip r:embed="rId56"/>
                    <a:srcRect b="0" l="0" r="0" t="0"/>
                    <a:stretch>
                      <a:fillRect/>
                    </a:stretch>
                  </pic:blipFill>
                  <pic:spPr>
                    <a:xfrm>
                      <a:off x="0" y="0"/>
                      <a:ext cx="3319463" cy="1169715"/>
                    </a:xfrm>
                    <a:prstGeom prst="rect"/>
                    <a:ln/>
                  </pic:spPr>
                </pic:pic>
              </a:graphicData>
            </a:graphic>
          </wp:inline>
        </w:drawing>
      </w:r>
      <w:r w:rsidDel="00000000" w:rsidR="00000000" w:rsidRPr="00000000">
        <w:rPr/>
        <w:drawing>
          <wp:inline distB="114300" distT="114300" distL="114300" distR="114300">
            <wp:extent cx="1433513" cy="1206421"/>
            <wp:effectExtent b="0" l="0" r="0" t="0"/>
            <wp:docPr id="130" name="image130.png"/>
            <a:graphic>
              <a:graphicData uri="http://schemas.openxmlformats.org/drawingml/2006/picture">
                <pic:pic>
                  <pic:nvPicPr>
                    <pic:cNvPr id="0" name="image130.png"/>
                    <pic:cNvPicPr preferRelativeResize="0"/>
                  </pic:nvPicPr>
                  <pic:blipFill>
                    <a:blip r:embed="rId57"/>
                    <a:srcRect b="0" l="0" r="0" t="0"/>
                    <a:stretch>
                      <a:fillRect/>
                    </a:stretch>
                  </pic:blipFill>
                  <pic:spPr>
                    <a:xfrm>
                      <a:off x="0" y="0"/>
                      <a:ext cx="1433513" cy="1206421"/>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200" w:before="0" w:lineRule="auto"/>
        <w:ind w:left="1440" w:firstLine="0"/>
        <w:rPr/>
      </w:pPr>
      <w:r w:rsidDel="00000000" w:rsidR="00000000" w:rsidRPr="00000000">
        <w:rPr/>
        <w:drawing>
          <wp:inline distB="114300" distT="114300" distL="114300" distR="114300">
            <wp:extent cx="3757613" cy="2190759"/>
            <wp:effectExtent b="0" l="0" r="0" t="0"/>
            <wp:docPr id="72" name="image67.png"/>
            <a:graphic>
              <a:graphicData uri="http://schemas.openxmlformats.org/drawingml/2006/picture">
                <pic:pic>
                  <pic:nvPicPr>
                    <pic:cNvPr id="0" name="image67.png"/>
                    <pic:cNvPicPr preferRelativeResize="0"/>
                  </pic:nvPicPr>
                  <pic:blipFill>
                    <a:blip r:embed="rId58"/>
                    <a:srcRect b="0" l="0" r="0" t="0"/>
                    <a:stretch>
                      <a:fillRect/>
                    </a:stretch>
                  </pic:blipFill>
                  <pic:spPr>
                    <a:xfrm>
                      <a:off x="0" y="0"/>
                      <a:ext cx="3757613" cy="2190759"/>
                    </a:xfrm>
                    <a:prstGeom prst="rect"/>
                    <a:ln/>
                  </pic:spPr>
                </pic:pic>
              </a:graphicData>
            </a:graphic>
          </wp:inline>
        </w:drawing>
      </w:r>
      <w:r w:rsidDel="00000000" w:rsidR="00000000" w:rsidRPr="00000000">
        <w:rPr/>
        <w:drawing>
          <wp:inline distB="114300" distT="114300" distL="114300" distR="114300">
            <wp:extent cx="990600" cy="1304925"/>
            <wp:effectExtent b="0" l="0" r="0" t="0"/>
            <wp:docPr id="45" name="image40.png"/>
            <a:graphic>
              <a:graphicData uri="http://schemas.openxmlformats.org/drawingml/2006/picture">
                <pic:pic>
                  <pic:nvPicPr>
                    <pic:cNvPr id="0" name="image40.png"/>
                    <pic:cNvPicPr preferRelativeResize="0"/>
                  </pic:nvPicPr>
                  <pic:blipFill>
                    <a:blip r:embed="rId59"/>
                    <a:srcRect b="0" l="0" r="0" t="0"/>
                    <a:stretch>
                      <a:fillRect/>
                    </a:stretch>
                  </pic:blipFill>
                  <pic:spPr>
                    <a:xfrm>
                      <a:off x="0" y="0"/>
                      <a:ext cx="990600"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numPr>
          <w:ilvl w:val="0"/>
          <w:numId w:val="112"/>
        </w:numPr>
        <w:spacing w:after="200" w:before="0" w:lineRule="auto"/>
        <w:ind w:left="720" w:hanging="360"/>
      </w:pPr>
      <w:r w:rsidDel="00000000" w:rsidR="00000000" w:rsidRPr="00000000">
        <w:rPr>
          <w:b w:val="1"/>
          <w:rtl w:val="0"/>
        </w:rPr>
        <w:t xml:space="preserve">Final Adjustments:</w:t>
      </w:r>
    </w:p>
    <w:p w:rsidR="00000000" w:rsidDel="00000000" w:rsidP="00000000" w:rsidRDefault="00000000" w:rsidRPr="00000000" w14:paraId="000000B1">
      <w:pPr>
        <w:numPr>
          <w:ilvl w:val="1"/>
          <w:numId w:val="112"/>
        </w:numPr>
        <w:spacing w:after="200" w:before="0" w:lineRule="auto"/>
        <w:ind w:left="1440" w:hanging="360"/>
      </w:pPr>
      <w:r w:rsidDel="00000000" w:rsidR="00000000" w:rsidRPr="00000000">
        <w:rPr>
          <w:rtl w:val="0"/>
        </w:rPr>
        <w:t xml:space="preserve">Increased the font size of the titles for accessibility and visual impact.</w:t>
      </w:r>
    </w:p>
    <w:p w:rsidR="00000000" w:rsidDel="00000000" w:rsidP="00000000" w:rsidRDefault="00000000" w:rsidRPr="00000000" w14:paraId="000000B2">
      <w:pPr>
        <w:numPr>
          <w:ilvl w:val="1"/>
          <w:numId w:val="112"/>
        </w:numPr>
        <w:spacing w:after="200" w:before="240" w:lineRule="auto"/>
        <w:ind w:left="1440" w:hanging="360"/>
      </w:pPr>
      <w:r w:rsidDel="00000000" w:rsidR="00000000" w:rsidRPr="00000000">
        <w:rPr>
          <w:rtl w:val="0"/>
        </w:rPr>
        <w:t xml:space="preserve">Ensured that visuals were scaled and positioned with equal spacing for a clean, professional look.</w:t>
      </w:r>
    </w:p>
    <w:p w:rsidR="00000000" w:rsidDel="00000000" w:rsidP="00000000" w:rsidRDefault="00000000" w:rsidRPr="00000000" w14:paraId="000000B3">
      <w:pPr>
        <w:spacing w:after="200" w:before="240" w:lineRule="auto"/>
        <w:ind w:left="1440" w:firstLine="0"/>
        <w:rPr/>
      </w:pPr>
      <w:r w:rsidDel="00000000" w:rsidR="00000000" w:rsidRPr="00000000">
        <w:rPr/>
        <w:drawing>
          <wp:inline distB="114300" distT="114300" distL="114300" distR="114300">
            <wp:extent cx="3890963" cy="2061054"/>
            <wp:effectExtent b="0" l="0" r="0" t="0"/>
            <wp:docPr id="161" name="image163.png"/>
            <a:graphic>
              <a:graphicData uri="http://schemas.openxmlformats.org/drawingml/2006/picture">
                <pic:pic>
                  <pic:nvPicPr>
                    <pic:cNvPr id="0" name="image163.png"/>
                    <pic:cNvPicPr preferRelativeResize="0"/>
                  </pic:nvPicPr>
                  <pic:blipFill>
                    <a:blip r:embed="rId60"/>
                    <a:srcRect b="0" l="0" r="0" t="0"/>
                    <a:stretch>
                      <a:fillRect/>
                    </a:stretch>
                  </pic:blipFill>
                  <pic:spPr>
                    <a:xfrm>
                      <a:off x="0" y="0"/>
                      <a:ext cx="3890963" cy="2061054"/>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numPr>
          <w:ilvl w:val="0"/>
          <w:numId w:val="9"/>
        </w:numPr>
        <w:spacing w:after="240" w:before="240" w:lineRule="auto"/>
        <w:ind w:left="720" w:hanging="360"/>
        <w:rPr>
          <w:b w:val="1"/>
          <w:color w:val="ff00ff"/>
        </w:rPr>
      </w:pPr>
      <w:r w:rsidDel="00000000" w:rsidR="00000000" w:rsidRPr="00000000">
        <w:rPr>
          <w:b w:val="1"/>
          <w:color w:val="ff00ff"/>
          <w:rtl w:val="0"/>
        </w:rPr>
        <w:t xml:space="preserve">Which Microsoft Power BI menu item is used to set text, color, and style for a visual element?</w:t>
      </w:r>
    </w:p>
    <w:p w:rsidR="00000000" w:rsidDel="00000000" w:rsidP="00000000" w:rsidRDefault="00000000" w:rsidRPr="00000000" w14:paraId="000000B5">
      <w:pPr>
        <w:spacing w:after="240" w:before="240" w:lineRule="auto"/>
        <w:ind w:left="720" w:firstLine="0"/>
        <w:rPr>
          <w:b w:val="1"/>
        </w:rPr>
      </w:pPr>
      <w:r w:rsidDel="00000000" w:rsidR="00000000" w:rsidRPr="00000000">
        <w:rPr>
          <w:rtl w:val="0"/>
        </w:rPr>
        <w:t xml:space="preserve">The correct answer is: </w:t>
      </w:r>
      <w:r w:rsidDel="00000000" w:rsidR="00000000" w:rsidRPr="00000000">
        <w:rPr>
          <w:b w:val="1"/>
          <w:rtl w:val="0"/>
        </w:rPr>
        <w:t xml:space="preserve">Format Visual</w:t>
      </w:r>
    </w:p>
    <w:p w:rsidR="00000000" w:rsidDel="00000000" w:rsidP="00000000" w:rsidRDefault="00000000" w:rsidRPr="00000000" w14:paraId="000000B6">
      <w:pPr>
        <w:spacing w:after="240" w:before="240" w:lineRule="auto"/>
        <w:ind w:left="720" w:firstLine="0"/>
        <w:rPr/>
      </w:pPr>
      <w:r w:rsidDel="00000000" w:rsidR="00000000" w:rsidRPr="00000000">
        <w:rPr>
          <w:rtl w:val="0"/>
        </w:rPr>
        <w:t xml:space="preserve">In Power BI, the "Format Visual" menu is where you can customize the appearance of visual elements, including text, color, and style.</w:t>
      </w:r>
    </w:p>
    <w:p w:rsidR="00000000" w:rsidDel="00000000" w:rsidP="00000000" w:rsidRDefault="00000000" w:rsidRPr="00000000" w14:paraId="000000B7">
      <w:pPr>
        <w:numPr>
          <w:ilvl w:val="0"/>
          <w:numId w:val="23"/>
        </w:numPr>
        <w:spacing w:after="240" w:before="240" w:lineRule="auto"/>
        <w:ind w:left="720" w:hanging="360"/>
        <w:rPr>
          <w:b w:val="1"/>
          <w:color w:val="ff00ff"/>
        </w:rPr>
      </w:pPr>
      <w:r w:rsidDel="00000000" w:rsidR="00000000" w:rsidRPr="00000000">
        <w:rPr>
          <w:b w:val="1"/>
          <w:color w:val="ff00ff"/>
          <w:rtl w:val="0"/>
        </w:rPr>
        <w:t xml:space="preserve">What term describes that the information is grouped together logically and presented in a sequential manner?</w:t>
      </w:r>
    </w:p>
    <w:p w:rsidR="00000000" w:rsidDel="00000000" w:rsidP="00000000" w:rsidRDefault="00000000" w:rsidRPr="00000000" w14:paraId="000000B8">
      <w:pPr>
        <w:spacing w:after="240" w:before="240" w:lineRule="auto"/>
        <w:ind w:left="720" w:firstLine="0"/>
        <w:rPr>
          <w:b w:val="1"/>
        </w:rPr>
      </w:pPr>
      <w:r w:rsidDel="00000000" w:rsidR="00000000" w:rsidRPr="00000000">
        <w:rPr>
          <w:rtl w:val="0"/>
        </w:rPr>
        <w:t xml:space="preserve">The correct answer is: </w:t>
      </w:r>
      <w:r w:rsidDel="00000000" w:rsidR="00000000" w:rsidRPr="00000000">
        <w:rPr>
          <w:b w:val="1"/>
          <w:color w:val="0f1114"/>
          <w:sz w:val="24"/>
          <w:szCs w:val="24"/>
          <w:highlight w:val="white"/>
          <w:rtl w:val="0"/>
        </w:rPr>
        <w:t xml:space="preserve">Strategic positioning</w:t>
      </w:r>
      <w:r w:rsidDel="00000000" w:rsidR="00000000" w:rsidRPr="00000000">
        <w:rPr>
          <w:rtl w:val="0"/>
        </w:rPr>
      </w:r>
    </w:p>
    <w:p w:rsidR="00000000" w:rsidDel="00000000" w:rsidP="00000000" w:rsidRDefault="00000000" w:rsidRPr="00000000" w14:paraId="000000B9">
      <w:pPr>
        <w:spacing w:after="240" w:before="240" w:lineRule="auto"/>
        <w:ind w:left="720" w:firstLine="0"/>
        <w:rPr/>
      </w:pPr>
      <w:r w:rsidDel="00000000" w:rsidR="00000000" w:rsidRPr="00000000">
        <w:rPr>
          <w:color w:val="0f1114"/>
          <w:sz w:val="24"/>
          <w:szCs w:val="24"/>
          <w:shd w:fill="cffaed" w:val="clear"/>
          <w:rtl w:val="0"/>
        </w:rPr>
        <w:t xml:space="preserve">Ensure that </w:t>
      </w:r>
      <w:r w:rsidDel="00000000" w:rsidR="00000000" w:rsidRPr="00000000">
        <w:rPr>
          <w:color w:val="0f1114"/>
          <w:sz w:val="24"/>
          <w:szCs w:val="24"/>
          <w:u w:val="single"/>
          <w:shd w:fill="cffaed" w:val="clear"/>
          <w:rtl w:val="0"/>
        </w:rPr>
        <w:t xml:space="preserve">related information is grouped together</w:t>
      </w:r>
      <w:r w:rsidDel="00000000" w:rsidR="00000000" w:rsidRPr="00000000">
        <w:rPr>
          <w:color w:val="0f1114"/>
          <w:sz w:val="24"/>
          <w:szCs w:val="24"/>
          <w:shd w:fill="cffaed" w:val="clear"/>
          <w:rtl w:val="0"/>
        </w:rPr>
        <w:t xml:space="preserve"> logically and presented in a sequential manner. Use alignment and spacing techniques to create a sense of order and structure.</w:t>
      </w:r>
      <w:r w:rsidDel="00000000" w:rsidR="00000000" w:rsidRPr="00000000">
        <w:rPr>
          <w:rtl w:val="0"/>
        </w:rPr>
      </w:r>
    </w:p>
    <w:p w:rsidR="00000000" w:rsidDel="00000000" w:rsidP="00000000" w:rsidRDefault="00000000" w:rsidRPr="00000000" w14:paraId="000000BA">
      <w:pPr>
        <w:numPr>
          <w:ilvl w:val="0"/>
          <w:numId w:val="38"/>
        </w:numPr>
        <w:spacing w:after="240" w:before="240" w:lineRule="auto"/>
        <w:ind w:left="720" w:hanging="360"/>
        <w:rPr>
          <w:b w:val="1"/>
          <w:color w:val="ff00ff"/>
        </w:rPr>
      </w:pPr>
      <w:r w:rsidDel="00000000" w:rsidR="00000000" w:rsidRPr="00000000">
        <w:rPr>
          <w:b w:val="1"/>
          <w:color w:val="ff00ff"/>
          <w:rtl w:val="0"/>
        </w:rPr>
        <w:t xml:space="preserve">True or False: Color harmony is a circular diagram that organizes colors based on their relationship to one another, providing insights into color harmonies and combinations in design. It consists of primary colors, secondary colors, and intermediate colors formed by mixing primary and secondary colors.</w:t>
      </w:r>
    </w:p>
    <w:p w:rsidR="00000000" w:rsidDel="00000000" w:rsidP="00000000" w:rsidRDefault="00000000" w:rsidRPr="00000000" w14:paraId="000000BB">
      <w:pPr>
        <w:spacing w:after="240" w:before="240" w:lineRule="auto"/>
        <w:ind w:left="720" w:firstLine="0"/>
        <w:rPr>
          <w:b w:val="1"/>
        </w:rPr>
      </w:pPr>
      <w:r w:rsidDel="00000000" w:rsidR="00000000" w:rsidRPr="00000000">
        <w:rPr>
          <w:b w:val="1"/>
          <w:rtl w:val="0"/>
        </w:rPr>
        <w:t xml:space="preserve">False</w:t>
      </w:r>
    </w:p>
    <w:p w:rsidR="00000000" w:rsidDel="00000000" w:rsidP="00000000" w:rsidRDefault="00000000" w:rsidRPr="00000000" w14:paraId="000000BC">
      <w:pPr>
        <w:spacing w:after="240" w:before="240" w:lineRule="auto"/>
        <w:ind w:left="720" w:firstLine="0"/>
        <w:rPr/>
      </w:pPr>
      <w:r w:rsidDel="00000000" w:rsidR="00000000" w:rsidRPr="00000000">
        <w:rPr>
          <w:rtl w:val="0"/>
        </w:rPr>
        <w:t xml:space="preserve">This statement is false. The description given is actually for a color wheel, not color harmony. Color harmony refers to the theory of combining colors in a pleasing arrangement, while a color wheel is the tool used to visualize these relationships.</w:t>
      </w:r>
    </w:p>
    <w:p w:rsidR="00000000" w:rsidDel="00000000" w:rsidP="00000000" w:rsidRDefault="00000000" w:rsidRPr="00000000" w14:paraId="000000BD">
      <w:pPr>
        <w:numPr>
          <w:ilvl w:val="0"/>
          <w:numId w:val="157"/>
        </w:numPr>
        <w:spacing w:after="240" w:before="240" w:lineRule="auto"/>
        <w:ind w:left="720" w:hanging="360"/>
        <w:rPr>
          <w:b w:val="1"/>
          <w:color w:val="ff00ff"/>
        </w:rPr>
      </w:pPr>
      <w:r w:rsidDel="00000000" w:rsidR="00000000" w:rsidRPr="00000000">
        <w:rPr>
          <w:b w:val="1"/>
          <w:color w:val="ff00ff"/>
          <w:rtl w:val="0"/>
        </w:rPr>
        <w:t xml:space="preserve">You are working on a data analysis project for Adventure Works. The company provides you with a large dataset containing information about the marketing budget of the previous and current quarter. Your task is to create reports that show a detailed list of the quarterly budgets and display the budgets per category in a pie chart. Your objective is to enhance the color scheme, positioning, scale, and overall cohesiveness of the report. In this scenario, how can you simplify the layout? Select all that apply.</w:t>
      </w:r>
    </w:p>
    <w:p w:rsidR="00000000" w:rsidDel="00000000" w:rsidP="00000000" w:rsidRDefault="00000000" w:rsidRPr="00000000" w14:paraId="000000BE">
      <w:pPr>
        <w:spacing w:after="240" w:before="240" w:lineRule="auto"/>
        <w:ind w:left="720" w:firstLine="0"/>
        <w:rPr>
          <w:b w:val="1"/>
        </w:rPr>
      </w:pPr>
      <w:r w:rsidDel="00000000" w:rsidR="00000000" w:rsidRPr="00000000">
        <w:rPr>
          <w:rtl w:val="0"/>
        </w:rPr>
        <w:t xml:space="preserve">The correct answers are: </w:t>
      </w:r>
      <w:r w:rsidDel="00000000" w:rsidR="00000000" w:rsidRPr="00000000">
        <w:rPr>
          <w:b w:val="1"/>
          <w:rtl w:val="0"/>
        </w:rPr>
        <w:t xml:space="preserve">Leave an empty space between the vertical and horizontal visuals to make the elements more readable.</w:t>
      </w:r>
      <w:r w:rsidDel="00000000" w:rsidR="00000000" w:rsidRPr="00000000">
        <w:rPr>
          <w:rtl w:val="0"/>
        </w:rPr>
        <w:t xml:space="preserve"> </w:t>
      </w:r>
      <w:r w:rsidDel="00000000" w:rsidR="00000000" w:rsidRPr="00000000">
        <w:rPr>
          <w:b w:val="1"/>
          <w:rtl w:val="0"/>
        </w:rPr>
        <w:t xml:space="preserve">Align visual elements vertically and horizontally.</w:t>
      </w:r>
    </w:p>
    <w:p w:rsidR="00000000" w:rsidDel="00000000" w:rsidP="00000000" w:rsidRDefault="00000000" w:rsidRPr="00000000" w14:paraId="000000BF">
      <w:pPr>
        <w:spacing w:after="240" w:before="240" w:lineRule="auto"/>
        <w:ind w:left="720" w:firstLine="0"/>
        <w:rPr/>
      </w:pPr>
      <w:r w:rsidDel="00000000" w:rsidR="00000000" w:rsidRPr="00000000">
        <w:rPr>
          <w:rtl w:val="0"/>
        </w:rPr>
        <w:t xml:space="preserve">Both of these options would </w:t>
      </w:r>
      <w:r w:rsidDel="00000000" w:rsidR="00000000" w:rsidRPr="00000000">
        <w:rPr>
          <w:u w:val="single"/>
          <w:rtl w:val="0"/>
        </w:rPr>
        <w:t xml:space="preserve">help simplify the layout and improve readability</w:t>
      </w:r>
      <w:r w:rsidDel="00000000" w:rsidR="00000000" w:rsidRPr="00000000">
        <w:rPr>
          <w:rtl w:val="0"/>
        </w:rPr>
        <w:t xml:space="preserve">. </w:t>
      </w:r>
    </w:p>
    <w:p w:rsidR="00000000" w:rsidDel="00000000" w:rsidP="00000000" w:rsidRDefault="00000000" w:rsidRPr="00000000" w14:paraId="000000C0">
      <w:pPr>
        <w:spacing w:after="240" w:before="240" w:lineRule="auto"/>
        <w:ind w:left="720" w:firstLine="0"/>
        <w:rPr/>
      </w:pPr>
      <w:r w:rsidDel="00000000" w:rsidR="00000000" w:rsidRPr="00000000">
        <w:rPr>
          <w:rtl w:val="0"/>
        </w:rPr>
        <w:t xml:space="preserve">Leaving empty space (also known as white space) helps </w:t>
      </w:r>
      <w:r w:rsidDel="00000000" w:rsidR="00000000" w:rsidRPr="00000000">
        <w:rPr>
          <w:u w:val="single"/>
          <w:rtl w:val="0"/>
        </w:rPr>
        <w:t xml:space="preserve">separate elements and reduce clutter</w:t>
      </w:r>
      <w:r w:rsidDel="00000000" w:rsidR="00000000" w:rsidRPr="00000000">
        <w:rPr>
          <w:rtl w:val="0"/>
        </w:rPr>
        <w:t xml:space="preserve">. </w:t>
      </w:r>
    </w:p>
    <w:p w:rsidR="00000000" w:rsidDel="00000000" w:rsidP="00000000" w:rsidRDefault="00000000" w:rsidRPr="00000000" w14:paraId="000000C1">
      <w:pPr>
        <w:spacing w:after="240" w:before="240" w:lineRule="auto"/>
        <w:ind w:left="720" w:firstLine="0"/>
        <w:rPr/>
      </w:pPr>
      <w:r w:rsidDel="00000000" w:rsidR="00000000" w:rsidRPr="00000000">
        <w:rPr>
          <w:rtl w:val="0"/>
        </w:rPr>
        <w:t xml:space="preserve">Aligning elements </w:t>
      </w:r>
      <w:r w:rsidDel="00000000" w:rsidR="00000000" w:rsidRPr="00000000">
        <w:rPr>
          <w:u w:val="single"/>
          <w:rtl w:val="0"/>
        </w:rPr>
        <w:t xml:space="preserve">creates a more organized, cohesive look</w:t>
      </w:r>
      <w:r w:rsidDel="00000000" w:rsidR="00000000" w:rsidRPr="00000000">
        <w:rPr>
          <w:rtl w:val="0"/>
        </w:rPr>
        <w:t xml:space="preserve">.</w:t>
      </w:r>
    </w:p>
    <w:p w:rsidR="00000000" w:rsidDel="00000000" w:rsidP="00000000" w:rsidRDefault="00000000" w:rsidRPr="00000000" w14:paraId="000000C2">
      <w:pPr>
        <w:spacing w:after="240" w:before="240" w:lineRule="auto"/>
        <w:ind w:left="720" w:firstLine="0"/>
        <w:rPr/>
      </w:pPr>
      <w:r w:rsidDel="00000000" w:rsidR="00000000" w:rsidRPr="00000000">
        <w:rPr>
          <w:rtl w:val="0"/>
        </w:rPr>
        <w:t xml:space="preserve">The third option about setting specific titles doesn't necessarily simplify the layout, so it's not a correct answer for this question.</w:t>
      </w:r>
    </w:p>
    <w:p w:rsidR="00000000" w:rsidDel="00000000" w:rsidP="00000000" w:rsidRDefault="00000000" w:rsidRPr="00000000" w14:paraId="000000C3">
      <w:pPr>
        <w:numPr>
          <w:ilvl w:val="0"/>
          <w:numId w:val="48"/>
        </w:numPr>
        <w:spacing w:after="240" w:before="240" w:lineRule="auto"/>
        <w:ind w:left="720" w:hanging="360"/>
        <w:rPr>
          <w:b w:val="1"/>
          <w:color w:val="ff00ff"/>
        </w:rPr>
      </w:pPr>
      <w:r w:rsidDel="00000000" w:rsidR="00000000" w:rsidRPr="00000000">
        <w:rPr>
          <w:b w:val="1"/>
          <w:color w:val="ff00ff"/>
          <w:rtl w:val="0"/>
        </w:rPr>
        <w:t xml:space="preserve">Which statement best describes the difference between chaotic and cohesive pages in report design?</w:t>
      </w:r>
    </w:p>
    <w:p w:rsidR="00000000" w:rsidDel="00000000" w:rsidP="00000000" w:rsidRDefault="00000000" w:rsidRPr="00000000" w14:paraId="000000C4">
      <w:pPr>
        <w:spacing w:after="240" w:before="240" w:lineRule="auto"/>
        <w:ind w:left="720" w:firstLine="0"/>
        <w:rPr>
          <w:b w:val="1"/>
        </w:rPr>
      </w:pPr>
      <w:r w:rsidDel="00000000" w:rsidR="00000000" w:rsidRPr="00000000">
        <w:rPr>
          <w:rtl w:val="0"/>
        </w:rPr>
        <w:t xml:space="preserve">The correct answer is: </w:t>
      </w:r>
      <w:r w:rsidDel="00000000" w:rsidR="00000000" w:rsidRPr="00000000">
        <w:rPr>
          <w:b w:val="1"/>
          <w:rtl w:val="0"/>
        </w:rPr>
        <w:t xml:space="preserve">Chaotic pages have a cluttered layout with inconsistent use of colors and fonts, while cohesive pages have a clean and organized layout with consistent design elements.</w:t>
      </w:r>
    </w:p>
    <w:p w:rsidR="00000000" w:rsidDel="00000000" w:rsidP="00000000" w:rsidRDefault="00000000" w:rsidRPr="00000000" w14:paraId="000000C5">
      <w:pPr>
        <w:spacing w:after="240" w:before="240" w:lineRule="auto"/>
        <w:ind w:left="720" w:firstLine="0"/>
        <w:rPr/>
      </w:pPr>
      <w:r w:rsidDel="00000000" w:rsidR="00000000" w:rsidRPr="00000000">
        <w:rPr>
          <w:rtl w:val="0"/>
        </w:rPr>
        <w:t xml:space="preserve">This accurately describes the difference between chaotic and cohesive design. Cohesive design aims for consistency and organization, while chaotic design lacks these qualities.</w:t>
      </w:r>
    </w:p>
    <w:p w:rsidR="00000000" w:rsidDel="00000000" w:rsidP="00000000" w:rsidRDefault="00000000" w:rsidRPr="00000000" w14:paraId="000000C6">
      <w:pPr>
        <w:shd w:fill="ffffff" w:val="clear"/>
        <w:ind w:left="720" w:firstLine="0"/>
        <w:rPr>
          <w:b w:val="1"/>
          <w:color w:val="333333"/>
          <w:sz w:val="21"/>
          <w:szCs w:val="21"/>
          <w:shd w:fill="f7f7f7" w:val="clear"/>
        </w:rPr>
      </w:pPr>
      <w:r w:rsidDel="00000000" w:rsidR="00000000" w:rsidRPr="00000000">
        <w:rPr>
          <w:rtl w:val="0"/>
        </w:rPr>
      </w:r>
    </w:p>
    <w:p w:rsidR="00000000" w:rsidDel="00000000" w:rsidP="00000000" w:rsidRDefault="00000000" w:rsidRPr="00000000" w14:paraId="000000C7">
      <w:pPr>
        <w:pStyle w:val="Heading2"/>
        <w:shd w:fill="ffffff" w:val="clear"/>
        <w:rPr>
          <w:u w:val="single"/>
        </w:rPr>
      </w:pPr>
      <w:bookmarkStart w:colFirst="0" w:colLast="0" w:name="_rw6m2svjzmaz" w:id="12"/>
      <w:bookmarkEnd w:id="12"/>
      <w:r w:rsidDel="00000000" w:rsidR="00000000" w:rsidRPr="00000000">
        <w:rPr>
          <w:u w:val="single"/>
          <w:rtl w:val="0"/>
        </w:rPr>
        <w:t xml:space="preserve">Considering the audience</w:t>
      </w:r>
    </w:p>
    <w:p w:rsidR="00000000" w:rsidDel="00000000" w:rsidP="00000000" w:rsidRDefault="00000000" w:rsidRPr="00000000" w14:paraId="000000C8">
      <w:pPr>
        <w:spacing w:after="240" w:before="240" w:lineRule="auto"/>
        <w:rPr/>
      </w:pPr>
      <w:r w:rsidDel="00000000" w:rsidR="00000000" w:rsidRPr="00000000">
        <w:rPr>
          <w:rtl w:val="0"/>
        </w:rPr>
        <w:t xml:space="preserve">In your explanation, you’ve made an excellent point about how critical it is to tailor data presentations to the specific needs of the target audience, just as you would plan different musical performances for distinct groups. Here's a summary of how this concept applies to presenting data effectively:</w:t>
      </w:r>
    </w:p>
    <w:p w:rsidR="00000000" w:rsidDel="00000000" w:rsidP="00000000" w:rsidRDefault="00000000" w:rsidRPr="00000000" w14:paraId="000000C9">
      <w:pPr>
        <w:pStyle w:val="Heading3"/>
        <w:keepNext w:val="0"/>
        <w:keepLines w:val="0"/>
        <w:spacing w:before="280" w:lineRule="auto"/>
        <w:rPr>
          <w:b w:val="1"/>
          <w:color w:val="000000"/>
          <w:sz w:val="26"/>
          <w:szCs w:val="26"/>
        </w:rPr>
      </w:pPr>
      <w:bookmarkStart w:colFirst="0" w:colLast="0" w:name="_h1idnxgalduo" w:id="13"/>
      <w:bookmarkEnd w:id="13"/>
      <w:r w:rsidDel="00000000" w:rsidR="00000000" w:rsidRPr="00000000">
        <w:rPr>
          <w:b w:val="1"/>
          <w:color w:val="000000"/>
          <w:sz w:val="26"/>
          <w:szCs w:val="26"/>
          <w:rtl w:val="0"/>
        </w:rPr>
        <w:t xml:space="preserve">Key Steps to Tailoring Data Presentations for the Audience:</w:t>
      </w:r>
    </w:p>
    <w:p w:rsidR="00000000" w:rsidDel="00000000" w:rsidP="00000000" w:rsidRDefault="00000000" w:rsidRPr="00000000" w14:paraId="000000CA">
      <w:pPr>
        <w:numPr>
          <w:ilvl w:val="0"/>
          <w:numId w:val="15"/>
        </w:numPr>
        <w:spacing w:after="200" w:before="240" w:lineRule="auto"/>
        <w:ind w:left="720" w:hanging="360"/>
      </w:pPr>
      <w:r w:rsidDel="00000000" w:rsidR="00000000" w:rsidRPr="00000000">
        <w:rPr>
          <w:b w:val="1"/>
          <w:rtl w:val="0"/>
        </w:rPr>
        <w:t xml:space="preserve">Understand the Audience's Characteristics:</w:t>
      </w:r>
    </w:p>
    <w:p w:rsidR="00000000" w:rsidDel="00000000" w:rsidP="00000000" w:rsidRDefault="00000000" w:rsidRPr="00000000" w14:paraId="000000CB">
      <w:pPr>
        <w:numPr>
          <w:ilvl w:val="1"/>
          <w:numId w:val="15"/>
        </w:numPr>
        <w:spacing w:after="200" w:before="0" w:lineRule="auto"/>
        <w:ind w:left="1440" w:hanging="360"/>
      </w:pPr>
      <w:r w:rsidDel="00000000" w:rsidR="00000000" w:rsidRPr="00000000">
        <w:rPr>
          <w:b w:val="1"/>
          <w:rtl w:val="0"/>
        </w:rPr>
        <w:t xml:space="preserve">Roles and Functions</w:t>
      </w:r>
      <w:r w:rsidDel="00000000" w:rsidR="00000000" w:rsidRPr="00000000">
        <w:rPr>
          <w:rtl w:val="0"/>
        </w:rPr>
        <w:t xml:space="preserve">: Know </w:t>
      </w:r>
      <w:r w:rsidDel="00000000" w:rsidR="00000000" w:rsidRPr="00000000">
        <w:rPr>
          <w:u w:val="single"/>
          <w:rtl w:val="0"/>
        </w:rPr>
        <w:t xml:space="preserve">who your audience</w:t>
      </w:r>
      <w:r w:rsidDel="00000000" w:rsidR="00000000" w:rsidRPr="00000000">
        <w:rPr>
          <w:rtl w:val="0"/>
        </w:rPr>
        <w:t xml:space="preserve"> is. For example, executives need high-level KPIs, while analysts prefer detailed breakdowns.</w:t>
      </w:r>
    </w:p>
    <w:p w:rsidR="00000000" w:rsidDel="00000000" w:rsidP="00000000" w:rsidRDefault="00000000" w:rsidRPr="00000000" w14:paraId="000000CC">
      <w:pPr>
        <w:numPr>
          <w:ilvl w:val="1"/>
          <w:numId w:val="15"/>
        </w:numPr>
        <w:spacing w:after="200" w:before="0" w:lineRule="auto"/>
        <w:ind w:left="1440" w:hanging="360"/>
      </w:pPr>
      <w:r w:rsidDel="00000000" w:rsidR="00000000" w:rsidRPr="00000000">
        <w:rPr>
          <w:b w:val="1"/>
          <w:rtl w:val="0"/>
        </w:rPr>
        <w:t xml:space="preserve">Technical Expertise</w:t>
      </w:r>
      <w:r w:rsidDel="00000000" w:rsidR="00000000" w:rsidRPr="00000000">
        <w:rPr>
          <w:rtl w:val="0"/>
        </w:rPr>
        <w:t xml:space="preserve">: </w:t>
      </w:r>
      <w:r w:rsidDel="00000000" w:rsidR="00000000" w:rsidRPr="00000000">
        <w:rPr>
          <w:u w:val="single"/>
          <w:rtl w:val="0"/>
        </w:rPr>
        <w:t xml:space="preserve">Gauge their familiarity</w:t>
      </w:r>
      <w:r w:rsidDel="00000000" w:rsidR="00000000" w:rsidRPr="00000000">
        <w:rPr>
          <w:rtl w:val="0"/>
        </w:rPr>
        <w:t xml:space="preserve"> with the data or software. Are they </w:t>
      </w:r>
      <w:r w:rsidDel="00000000" w:rsidR="00000000" w:rsidRPr="00000000">
        <w:rPr>
          <w:u w:val="single"/>
          <w:rtl w:val="0"/>
        </w:rPr>
        <w:t xml:space="preserve">experts, intermediate users, or beginners?</w:t>
      </w:r>
    </w:p>
    <w:p w:rsidR="00000000" w:rsidDel="00000000" w:rsidP="00000000" w:rsidRDefault="00000000" w:rsidRPr="00000000" w14:paraId="000000CD">
      <w:pPr>
        <w:numPr>
          <w:ilvl w:val="1"/>
          <w:numId w:val="15"/>
        </w:numPr>
        <w:spacing w:after="200" w:before="0" w:lineRule="auto"/>
        <w:ind w:left="1440" w:hanging="360"/>
      </w:pPr>
      <w:r w:rsidDel="00000000" w:rsidR="00000000" w:rsidRPr="00000000">
        <w:rPr>
          <w:b w:val="1"/>
          <w:rtl w:val="0"/>
        </w:rPr>
        <w:t xml:space="preserve">Goals and Objectives</w:t>
      </w:r>
      <w:r w:rsidDel="00000000" w:rsidR="00000000" w:rsidRPr="00000000">
        <w:rPr>
          <w:rtl w:val="0"/>
        </w:rPr>
        <w:t xml:space="preserve">: Understand </w:t>
      </w:r>
      <w:r w:rsidDel="00000000" w:rsidR="00000000" w:rsidRPr="00000000">
        <w:rPr>
          <w:u w:val="single"/>
          <w:rtl w:val="0"/>
        </w:rPr>
        <w:t xml:space="preserve">what specific information the audience is seeking</w:t>
      </w:r>
      <w:r w:rsidDel="00000000" w:rsidR="00000000" w:rsidRPr="00000000">
        <w:rPr>
          <w:rtl w:val="0"/>
        </w:rPr>
        <w:t xml:space="preserve"> (e.g., financial performance for executives vs. customer analytics for marketers).</w:t>
      </w:r>
    </w:p>
    <w:p w:rsidR="00000000" w:rsidDel="00000000" w:rsidP="00000000" w:rsidRDefault="00000000" w:rsidRPr="00000000" w14:paraId="000000CE">
      <w:pPr>
        <w:numPr>
          <w:ilvl w:val="1"/>
          <w:numId w:val="15"/>
        </w:numPr>
        <w:spacing w:after="200" w:before="0" w:lineRule="auto"/>
        <w:ind w:left="1440" w:hanging="360"/>
      </w:pPr>
      <w:r w:rsidDel="00000000" w:rsidR="00000000" w:rsidRPr="00000000">
        <w:rPr>
          <w:b w:val="1"/>
          <w:rtl w:val="0"/>
        </w:rPr>
        <w:t xml:space="preserve">Information Needs</w:t>
      </w:r>
      <w:r w:rsidDel="00000000" w:rsidR="00000000" w:rsidRPr="00000000">
        <w:rPr>
          <w:rtl w:val="0"/>
        </w:rPr>
        <w:t xml:space="preserve">: Identify the </w:t>
      </w:r>
      <w:r w:rsidDel="00000000" w:rsidR="00000000" w:rsidRPr="00000000">
        <w:rPr>
          <w:u w:val="single"/>
          <w:rtl w:val="0"/>
        </w:rPr>
        <w:t xml:space="preserve">most relevant data for the audience's decision-making process</w:t>
      </w:r>
      <w:r w:rsidDel="00000000" w:rsidR="00000000" w:rsidRPr="00000000">
        <w:rPr>
          <w:rtl w:val="0"/>
        </w:rPr>
        <w:t xml:space="preserve">. For example, marketing teams need campaign data, while finance teams focus on profitability.</w:t>
      </w:r>
      <w:r w:rsidDel="00000000" w:rsidR="00000000" w:rsidRPr="00000000">
        <w:br w:type="page"/>
      </w:r>
      <w:r w:rsidDel="00000000" w:rsidR="00000000" w:rsidRPr="00000000">
        <w:rPr>
          <w:rtl w:val="0"/>
        </w:rPr>
      </w:r>
    </w:p>
    <w:p w:rsidR="00000000" w:rsidDel="00000000" w:rsidP="00000000" w:rsidRDefault="00000000" w:rsidRPr="00000000" w14:paraId="000000CF">
      <w:pPr>
        <w:numPr>
          <w:ilvl w:val="0"/>
          <w:numId w:val="15"/>
        </w:numPr>
        <w:spacing w:after="200" w:before="0" w:lineRule="auto"/>
        <w:ind w:left="720" w:hanging="360"/>
      </w:pPr>
      <w:r w:rsidDel="00000000" w:rsidR="00000000" w:rsidRPr="00000000">
        <w:rPr>
          <w:b w:val="1"/>
          <w:rtl w:val="0"/>
        </w:rPr>
        <w:t xml:space="preserve">Customize the Format:</w:t>
      </w:r>
    </w:p>
    <w:p w:rsidR="00000000" w:rsidDel="00000000" w:rsidP="00000000" w:rsidRDefault="00000000" w:rsidRPr="00000000" w14:paraId="000000D0">
      <w:pPr>
        <w:numPr>
          <w:ilvl w:val="1"/>
          <w:numId w:val="15"/>
        </w:numPr>
        <w:spacing w:after="200" w:before="0" w:lineRule="auto"/>
        <w:ind w:left="1440" w:hanging="360"/>
      </w:pPr>
      <w:r w:rsidDel="00000000" w:rsidR="00000000" w:rsidRPr="00000000">
        <w:rPr>
          <w:b w:val="1"/>
          <w:rtl w:val="0"/>
        </w:rPr>
        <w:t xml:space="preserve">Preferred Communication Style</w:t>
      </w:r>
      <w:r w:rsidDel="00000000" w:rsidR="00000000" w:rsidRPr="00000000">
        <w:rPr>
          <w:rtl w:val="0"/>
        </w:rPr>
        <w:t xml:space="preserve">: Some audiences respond better to visual charts and graphs, while others may prefer detailed textual reports or interactive dashboards.</w:t>
      </w:r>
    </w:p>
    <w:p w:rsidR="00000000" w:rsidDel="00000000" w:rsidP="00000000" w:rsidRDefault="00000000" w:rsidRPr="00000000" w14:paraId="000000D1">
      <w:pPr>
        <w:numPr>
          <w:ilvl w:val="1"/>
          <w:numId w:val="15"/>
        </w:numPr>
        <w:spacing w:after="200" w:before="0" w:lineRule="auto"/>
        <w:ind w:left="1440" w:hanging="360"/>
      </w:pPr>
      <w:r w:rsidDel="00000000" w:rsidR="00000000" w:rsidRPr="00000000">
        <w:rPr>
          <w:b w:val="1"/>
          <w:rtl w:val="0"/>
        </w:rPr>
        <w:t xml:space="preserve">Cultural and Demographic Factors</w:t>
      </w:r>
      <w:r w:rsidDel="00000000" w:rsidR="00000000" w:rsidRPr="00000000">
        <w:rPr>
          <w:rtl w:val="0"/>
        </w:rPr>
        <w:t xml:space="preserve">: </w:t>
      </w:r>
      <w:r w:rsidDel="00000000" w:rsidR="00000000" w:rsidRPr="00000000">
        <w:rPr>
          <w:u w:val="single"/>
          <w:rtl w:val="0"/>
        </w:rPr>
        <w:t xml:space="preserve">Consider factors like language and cultural</w:t>
      </w:r>
      <w:r w:rsidDel="00000000" w:rsidR="00000000" w:rsidRPr="00000000">
        <w:rPr>
          <w:rtl w:val="0"/>
        </w:rPr>
        <w:t xml:space="preserve"> preferences, ensuring </w:t>
      </w:r>
      <w:r w:rsidDel="00000000" w:rsidR="00000000" w:rsidRPr="00000000">
        <w:rPr>
          <w:u w:val="single"/>
          <w:rtl w:val="0"/>
        </w:rPr>
        <w:t xml:space="preserve">accessibility for a broad audience</w:t>
      </w:r>
      <w:r w:rsidDel="00000000" w:rsidR="00000000" w:rsidRPr="00000000">
        <w:rPr>
          <w:rtl w:val="0"/>
        </w:rPr>
        <w:t xml:space="preserve">.</w:t>
      </w:r>
    </w:p>
    <w:p w:rsidR="00000000" w:rsidDel="00000000" w:rsidP="00000000" w:rsidRDefault="00000000" w:rsidRPr="00000000" w14:paraId="000000D2">
      <w:pPr>
        <w:numPr>
          <w:ilvl w:val="1"/>
          <w:numId w:val="15"/>
        </w:numPr>
        <w:spacing w:after="200" w:before="0" w:lineRule="auto"/>
        <w:ind w:left="1440" w:hanging="360"/>
      </w:pPr>
      <w:r w:rsidDel="00000000" w:rsidR="00000000" w:rsidRPr="00000000">
        <w:rPr>
          <w:b w:val="1"/>
          <w:rtl w:val="0"/>
        </w:rPr>
        <w:t xml:space="preserve">Time Constraints</w:t>
      </w:r>
      <w:r w:rsidDel="00000000" w:rsidR="00000000" w:rsidRPr="00000000">
        <w:rPr>
          <w:rtl w:val="0"/>
        </w:rPr>
        <w:t xml:space="preserve">: Tailor the </w:t>
      </w:r>
      <w:r w:rsidDel="00000000" w:rsidR="00000000" w:rsidRPr="00000000">
        <w:rPr>
          <w:u w:val="single"/>
          <w:rtl w:val="0"/>
        </w:rPr>
        <w:t xml:space="preserve">level of detail to the time the audience has available</w:t>
      </w:r>
      <w:r w:rsidDel="00000000" w:rsidR="00000000" w:rsidRPr="00000000">
        <w:rPr>
          <w:rtl w:val="0"/>
        </w:rPr>
        <w:t xml:space="preserve">. Busy executives need concise summaries, while others may want in-depth reports.</w:t>
      </w:r>
    </w:p>
    <w:p w:rsidR="00000000" w:rsidDel="00000000" w:rsidP="00000000" w:rsidRDefault="00000000" w:rsidRPr="00000000" w14:paraId="000000D3">
      <w:pPr>
        <w:numPr>
          <w:ilvl w:val="0"/>
          <w:numId w:val="15"/>
        </w:numPr>
        <w:spacing w:after="200" w:before="0" w:lineRule="auto"/>
        <w:ind w:left="720" w:hanging="360"/>
      </w:pPr>
      <w:r w:rsidDel="00000000" w:rsidR="00000000" w:rsidRPr="00000000">
        <w:rPr>
          <w:b w:val="1"/>
          <w:rtl w:val="0"/>
        </w:rPr>
        <w:t xml:space="preserve">Simplify and Clarify:</w:t>
      </w:r>
    </w:p>
    <w:p w:rsidR="00000000" w:rsidDel="00000000" w:rsidP="00000000" w:rsidRDefault="00000000" w:rsidRPr="00000000" w14:paraId="000000D4">
      <w:pPr>
        <w:numPr>
          <w:ilvl w:val="1"/>
          <w:numId w:val="15"/>
        </w:numPr>
        <w:spacing w:after="200" w:before="0" w:lineRule="auto"/>
        <w:ind w:left="1440" w:hanging="360"/>
      </w:pPr>
      <w:r w:rsidDel="00000000" w:rsidR="00000000" w:rsidRPr="00000000">
        <w:rPr>
          <w:b w:val="1"/>
          <w:rtl w:val="0"/>
        </w:rPr>
        <w:t xml:space="preserve">Simplifying Complex Concepts</w:t>
      </w:r>
      <w:r w:rsidDel="00000000" w:rsidR="00000000" w:rsidRPr="00000000">
        <w:rPr>
          <w:rtl w:val="0"/>
        </w:rPr>
        <w:t xml:space="preserve">: </w:t>
      </w:r>
      <w:r w:rsidDel="00000000" w:rsidR="00000000" w:rsidRPr="00000000">
        <w:rPr>
          <w:u w:val="single"/>
          <w:rtl w:val="0"/>
        </w:rPr>
        <w:t xml:space="preserve">Avoid jargon or technical terms</w:t>
      </w:r>
      <w:r w:rsidDel="00000000" w:rsidR="00000000" w:rsidRPr="00000000">
        <w:rPr>
          <w:rtl w:val="0"/>
        </w:rPr>
        <w:t xml:space="preserve"> when presenting </w:t>
      </w:r>
      <w:r w:rsidDel="00000000" w:rsidR="00000000" w:rsidRPr="00000000">
        <w:rPr>
          <w:u w:val="single"/>
          <w:rtl w:val="0"/>
        </w:rPr>
        <w:t xml:space="preserve">to non-technical audiences</w:t>
      </w:r>
      <w:r w:rsidDel="00000000" w:rsidR="00000000" w:rsidRPr="00000000">
        <w:rPr>
          <w:rtl w:val="0"/>
        </w:rPr>
        <w:t xml:space="preserve">, using clear, concise language instead.</w:t>
      </w:r>
    </w:p>
    <w:p w:rsidR="00000000" w:rsidDel="00000000" w:rsidP="00000000" w:rsidRDefault="00000000" w:rsidRPr="00000000" w14:paraId="000000D5">
      <w:pPr>
        <w:numPr>
          <w:ilvl w:val="1"/>
          <w:numId w:val="15"/>
        </w:numPr>
        <w:spacing w:after="200" w:before="0" w:lineRule="auto"/>
        <w:ind w:left="1440" w:hanging="360"/>
      </w:pPr>
      <w:r w:rsidDel="00000000" w:rsidR="00000000" w:rsidRPr="00000000">
        <w:rPr>
          <w:b w:val="1"/>
          <w:rtl w:val="0"/>
        </w:rPr>
        <w:t xml:space="preserve">Highlighting Relevant Insights</w:t>
      </w:r>
      <w:r w:rsidDel="00000000" w:rsidR="00000000" w:rsidRPr="00000000">
        <w:rPr>
          <w:rtl w:val="0"/>
        </w:rPr>
        <w:t xml:space="preserve">: </w:t>
      </w:r>
      <w:r w:rsidDel="00000000" w:rsidR="00000000" w:rsidRPr="00000000">
        <w:rPr>
          <w:u w:val="single"/>
          <w:rtl w:val="0"/>
        </w:rPr>
        <w:t xml:space="preserve">Focus on the insights that matter most</w:t>
      </w:r>
      <w:r w:rsidDel="00000000" w:rsidR="00000000" w:rsidRPr="00000000">
        <w:rPr>
          <w:rtl w:val="0"/>
        </w:rPr>
        <w:t xml:space="preserve"> to the audience. For executives, this might be strategic metrics like revenue or market share, while marketers may care more about customer behavior and campaign performance.</w:t>
      </w:r>
    </w:p>
    <w:p w:rsidR="00000000" w:rsidDel="00000000" w:rsidP="00000000" w:rsidRDefault="00000000" w:rsidRPr="00000000" w14:paraId="000000D6">
      <w:pPr>
        <w:numPr>
          <w:ilvl w:val="0"/>
          <w:numId w:val="15"/>
        </w:numPr>
        <w:spacing w:after="200" w:before="0" w:lineRule="auto"/>
        <w:ind w:left="720" w:hanging="360"/>
      </w:pPr>
      <w:r w:rsidDel="00000000" w:rsidR="00000000" w:rsidRPr="00000000">
        <w:rPr>
          <w:b w:val="1"/>
          <w:rtl w:val="0"/>
        </w:rPr>
        <w:t xml:space="preserve">Use Real-World Scenarios:</w:t>
      </w:r>
    </w:p>
    <w:p w:rsidR="00000000" w:rsidDel="00000000" w:rsidP="00000000" w:rsidRDefault="00000000" w:rsidRPr="00000000" w14:paraId="000000D7">
      <w:pPr>
        <w:numPr>
          <w:ilvl w:val="1"/>
          <w:numId w:val="15"/>
        </w:numPr>
        <w:spacing w:after="200" w:before="0" w:lineRule="auto"/>
        <w:ind w:left="1440" w:hanging="360"/>
      </w:pPr>
      <w:r w:rsidDel="00000000" w:rsidR="00000000" w:rsidRPr="00000000">
        <w:rPr>
          <w:b w:val="1"/>
          <w:rtl w:val="0"/>
        </w:rPr>
        <w:t xml:space="preserve">Contextual Examples</w:t>
      </w:r>
      <w:r w:rsidDel="00000000" w:rsidR="00000000" w:rsidRPr="00000000">
        <w:rPr>
          <w:rtl w:val="0"/>
        </w:rPr>
        <w:t xml:space="preserve">: </w:t>
      </w:r>
      <w:r w:rsidDel="00000000" w:rsidR="00000000" w:rsidRPr="00000000">
        <w:rPr>
          <w:u w:val="single"/>
          <w:rtl w:val="0"/>
        </w:rPr>
        <w:t xml:space="preserve">Provide examples that resonate with the audience's role and goals</w:t>
      </w:r>
      <w:r w:rsidDel="00000000" w:rsidR="00000000" w:rsidRPr="00000000">
        <w:rPr>
          <w:rtl w:val="0"/>
        </w:rPr>
        <w:t xml:space="preserve">. For executives, highlight successful product launches or regional sales comparisons. For marketers, show how a campaign impacted customer engagement.</w:t>
      </w:r>
    </w:p>
    <w:p w:rsidR="00000000" w:rsidDel="00000000" w:rsidP="00000000" w:rsidRDefault="00000000" w:rsidRPr="00000000" w14:paraId="000000D8">
      <w:pPr>
        <w:numPr>
          <w:ilvl w:val="0"/>
          <w:numId w:val="15"/>
        </w:numPr>
        <w:spacing w:after="200" w:before="0" w:lineRule="auto"/>
        <w:ind w:left="720" w:hanging="360"/>
      </w:pPr>
      <w:r w:rsidDel="00000000" w:rsidR="00000000" w:rsidRPr="00000000">
        <w:rPr>
          <w:b w:val="1"/>
          <w:rtl w:val="0"/>
        </w:rPr>
        <w:t xml:space="preserve">Balance Data Complexity with Simplicity:</w:t>
      </w:r>
    </w:p>
    <w:p w:rsidR="00000000" w:rsidDel="00000000" w:rsidP="00000000" w:rsidRDefault="00000000" w:rsidRPr="00000000" w14:paraId="000000D9">
      <w:pPr>
        <w:numPr>
          <w:ilvl w:val="1"/>
          <w:numId w:val="15"/>
        </w:numPr>
        <w:spacing w:after="200" w:before="240" w:lineRule="auto"/>
        <w:ind w:left="1440" w:hanging="360"/>
      </w:pPr>
      <w:r w:rsidDel="00000000" w:rsidR="00000000" w:rsidRPr="00000000">
        <w:rPr>
          <w:b w:val="1"/>
          <w:rtl w:val="0"/>
        </w:rPr>
        <w:t xml:space="preserve">Actionable Data</w:t>
      </w:r>
      <w:r w:rsidDel="00000000" w:rsidR="00000000" w:rsidRPr="00000000">
        <w:rPr>
          <w:rtl w:val="0"/>
        </w:rPr>
        <w:t xml:space="preserve">: Ensure that even </w:t>
      </w:r>
      <w:r w:rsidDel="00000000" w:rsidR="00000000" w:rsidRPr="00000000">
        <w:rPr>
          <w:u w:val="single"/>
          <w:rtl w:val="0"/>
        </w:rPr>
        <w:t xml:space="preserve">if complex data is required, it is presented in a way that is easy to understand and actionable</w:t>
      </w:r>
      <w:r w:rsidDel="00000000" w:rsidR="00000000" w:rsidRPr="00000000">
        <w:rPr>
          <w:rtl w:val="0"/>
        </w:rPr>
        <w:t xml:space="preserve"> for the majority of the audience.</w:t>
      </w:r>
    </w:p>
    <w:p w:rsidR="00000000" w:rsidDel="00000000" w:rsidP="00000000" w:rsidRDefault="00000000" w:rsidRPr="00000000" w14:paraId="000000DA">
      <w:pPr>
        <w:pStyle w:val="Heading3"/>
        <w:keepNext w:val="0"/>
        <w:keepLines w:val="0"/>
        <w:spacing w:before="280" w:lineRule="auto"/>
        <w:rPr>
          <w:b w:val="1"/>
          <w:color w:val="000000"/>
          <w:sz w:val="26"/>
          <w:szCs w:val="26"/>
        </w:rPr>
      </w:pPr>
      <w:bookmarkStart w:colFirst="0" w:colLast="0" w:name="_k8epotbcc9o2" w:id="14"/>
      <w:bookmarkEnd w:id="14"/>
      <w:r w:rsidDel="00000000" w:rsidR="00000000" w:rsidRPr="00000000">
        <w:rPr>
          <w:b w:val="1"/>
          <w:color w:val="000000"/>
          <w:sz w:val="26"/>
          <w:szCs w:val="26"/>
          <w:rtl w:val="0"/>
        </w:rPr>
        <w:t xml:space="preserve">Example of Tailoring a Presentation:</w:t>
      </w:r>
    </w:p>
    <w:p w:rsidR="00000000" w:rsidDel="00000000" w:rsidP="00000000" w:rsidRDefault="00000000" w:rsidRPr="00000000" w14:paraId="000000DB">
      <w:pPr>
        <w:spacing w:after="240" w:before="240" w:lineRule="auto"/>
        <w:rPr/>
      </w:pPr>
      <w:r w:rsidDel="00000000" w:rsidR="00000000" w:rsidRPr="00000000">
        <w:rPr>
          <w:rtl w:val="0"/>
        </w:rPr>
        <w:t xml:space="preserve">For </w:t>
      </w:r>
      <w:r w:rsidDel="00000000" w:rsidR="00000000" w:rsidRPr="00000000">
        <w:rPr>
          <w:b w:val="1"/>
          <w:rtl w:val="0"/>
        </w:rPr>
        <w:t xml:space="preserve">Adventure Works</w:t>
      </w:r>
      <w:r w:rsidDel="00000000" w:rsidR="00000000" w:rsidRPr="00000000">
        <w:rPr>
          <w:rtl w:val="0"/>
        </w:rPr>
        <w:t xml:space="preserve">, when presenting sales performance to the executive board, your focus would be on high-level metrics such as quarterly revenue, market expansion, and profitability, using KPIs and summaries that allow quick decision-making. On the other hand, for the </w:t>
      </w:r>
      <w:r w:rsidDel="00000000" w:rsidR="00000000" w:rsidRPr="00000000">
        <w:rPr>
          <w:b w:val="1"/>
          <w:rtl w:val="0"/>
        </w:rPr>
        <w:t xml:space="preserve">marketing team</w:t>
      </w:r>
      <w:r w:rsidDel="00000000" w:rsidR="00000000" w:rsidRPr="00000000">
        <w:rPr>
          <w:rtl w:val="0"/>
        </w:rPr>
        <w:t xml:space="preserve">, the focus would shift to customer segmentation, campaign effectiveness, and detailed insights into product preferences, using visualizations like heat maps or customer journey analytics.</w:t>
      </w:r>
    </w:p>
    <w:p w:rsidR="00000000" w:rsidDel="00000000" w:rsidP="00000000" w:rsidRDefault="00000000" w:rsidRPr="00000000" w14:paraId="000000DC">
      <w:pPr>
        <w:rPr/>
      </w:pPr>
      <w:r w:rsidDel="00000000" w:rsidR="00000000" w:rsidRPr="00000000">
        <w:br w:type="page"/>
      </w:r>
      <w:r w:rsidDel="00000000" w:rsidR="00000000" w:rsidRPr="00000000">
        <w:rPr>
          <w:rtl w:val="0"/>
        </w:rPr>
      </w:r>
    </w:p>
    <w:p w:rsidR="00000000" w:rsidDel="00000000" w:rsidP="00000000" w:rsidRDefault="00000000" w:rsidRPr="00000000" w14:paraId="000000DD">
      <w:pPr>
        <w:pStyle w:val="Heading3"/>
        <w:keepNext w:val="0"/>
        <w:keepLines w:val="0"/>
        <w:spacing w:before="280" w:lineRule="auto"/>
        <w:rPr>
          <w:b w:val="1"/>
          <w:color w:val="000000"/>
          <w:sz w:val="26"/>
          <w:szCs w:val="26"/>
        </w:rPr>
      </w:pPr>
      <w:bookmarkStart w:colFirst="0" w:colLast="0" w:name="_5d4ebt840k6g" w:id="15"/>
      <w:bookmarkEnd w:id="15"/>
      <w:r w:rsidDel="00000000" w:rsidR="00000000" w:rsidRPr="00000000">
        <w:rPr>
          <w:b w:val="1"/>
          <w:color w:val="000000"/>
          <w:sz w:val="26"/>
          <w:szCs w:val="26"/>
          <w:rtl w:val="0"/>
        </w:rPr>
        <w:t xml:space="preserve">Age-Related Design in Power BI:</w:t>
      </w:r>
    </w:p>
    <w:p w:rsidR="00000000" w:rsidDel="00000000" w:rsidP="00000000" w:rsidRDefault="00000000" w:rsidRPr="00000000" w14:paraId="000000DE">
      <w:pPr>
        <w:pStyle w:val="Heading4"/>
        <w:keepNext w:val="0"/>
        <w:keepLines w:val="0"/>
        <w:spacing w:after="40" w:before="240" w:lineRule="auto"/>
        <w:rPr>
          <w:b w:val="1"/>
          <w:color w:val="000000"/>
          <w:sz w:val="22"/>
          <w:szCs w:val="22"/>
        </w:rPr>
      </w:pPr>
      <w:bookmarkStart w:colFirst="0" w:colLast="0" w:name="_u6njggiq77u7" w:id="16"/>
      <w:bookmarkEnd w:id="16"/>
      <w:r w:rsidDel="00000000" w:rsidR="00000000" w:rsidRPr="00000000">
        <w:rPr>
          <w:b w:val="1"/>
          <w:color w:val="000000"/>
          <w:sz w:val="22"/>
          <w:szCs w:val="22"/>
          <w:rtl w:val="0"/>
        </w:rPr>
        <w:t xml:space="preserve">1. Younger Children (Aged 5-12):</w:t>
      </w:r>
    </w:p>
    <w:p w:rsidR="00000000" w:rsidDel="00000000" w:rsidP="00000000" w:rsidRDefault="00000000" w:rsidRPr="00000000" w14:paraId="000000DF">
      <w:pPr>
        <w:numPr>
          <w:ilvl w:val="0"/>
          <w:numId w:val="57"/>
        </w:numPr>
        <w:spacing w:after="200" w:before="240" w:lineRule="auto"/>
        <w:ind w:left="720" w:hanging="360"/>
      </w:pPr>
      <w:r w:rsidDel="00000000" w:rsidR="00000000" w:rsidRPr="00000000">
        <w:rPr>
          <w:b w:val="1"/>
          <w:rtl w:val="0"/>
        </w:rPr>
        <w:t xml:space="preserve">Colors:</w:t>
      </w:r>
      <w:r w:rsidDel="00000000" w:rsidR="00000000" w:rsidRPr="00000000">
        <w:rPr>
          <w:rtl w:val="0"/>
        </w:rPr>
        <w:t xml:space="preserve"> Use </w:t>
      </w:r>
      <w:r w:rsidDel="00000000" w:rsidR="00000000" w:rsidRPr="00000000">
        <w:rPr>
          <w:u w:val="single"/>
          <w:rtl w:val="0"/>
        </w:rPr>
        <w:t xml:space="preserve">vibrant</w:t>
      </w:r>
      <w:r w:rsidDel="00000000" w:rsidR="00000000" w:rsidRPr="00000000">
        <w:rPr>
          <w:rtl w:val="0"/>
        </w:rPr>
        <w:t xml:space="preserve"> and </w:t>
      </w:r>
      <w:r w:rsidDel="00000000" w:rsidR="00000000" w:rsidRPr="00000000">
        <w:rPr>
          <w:u w:val="single"/>
          <w:rtl w:val="0"/>
        </w:rPr>
        <w:t xml:space="preserve">engaging colors</w:t>
      </w:r>
      <w:r w:rsidDel="00000000" w:rsidR="00000000" w:rsidRPr="00000000">
        <w:rPr>
          <w:rtl w:val="0"/>
        </w:rPr>
        <w:t xml:space="preserve"> like bright reds, yellows, and blues. Children are </w:t>
      </w:r>
      <w:r w:rsidDel="00000000" w:rsidR="00000000" w:rsidRPr="00000000">
        <w:rPr>
          <w:u w:val="single"/>
          <w:rtl w:val="0"/>
        </w:rPr>
        <w:t xml:space="preserve">attracted to bold</w:t>
      </w:r>
      <w:r w:rsidDel="00000000" w:rsidR="00000000" w:rsidRPr="00000000">
        <w:rPr>
          <w:rtl w:val="0"/>
        </w:rPr>
        <w:t xml:space="preserve">, </w:t>
      </w:r>
      <w:r w:rsidDel="00000000" w:rsidR="00000000" w:rsidRPr="00000000">
        <w:rPr>
          <w:u w:val="single"/>
          <w:rtl w:val="0"/>
        </w:rPr>
        <w:t xml:space="preserve">playful tones</w:t>
      </w:r>
      <w:r w:rsidDel="00000000" w:rsidR="00000000" w:rsidRPr="00000000">
        <w:rPr>
          <w:rtl w:val="0"/>
        </w:rPr>
        <w:t xml:space="preserve"> that stimulate their curiosity and keep them engaged.</w:t>
      </w:r>
    </w:p>
    <w:p w:rsidR="00000000" w:rsidDel="00000000" w:rsidP="00000000" w:rsidRDefault="00000000" w:rsidRPr="00000000" w14:paraId="000000E0">
      <w:pPr>
        <w:numPr>
          <w:ilvl w:val="0"/>
          <w:numId w:val="57"/>
        </w:numPr>
        <w:spacing w:after="200" w:before="0" w:lineRule="auto"/>
        <w:ind w:left="720" w:hanging="360"/>
      </w:pPr>
      <w:r w:rsidDel="00000000" w:rsidR="00000000" w:rsidRPr="00000000">
        <w:rPr>
          <w:b w:val="1"/>
          <w:rtl w:val="0"/>
        </w:rPr>
        <w:t xml:space="preserve">Icons and Visuals:</w:t>
      </w:r>
      <w:r w:rsidDel="00000000" w:rsidR="00000000" w:rsidRPr="00000000">
        <w:rPr>
          <w:rtl w:val="0"/>
        </w:rPr>
        <w:t xml:space="preserve"> Keep icons </w:t>
      </w:r>
      <w:r w:rsidDel="00000000" w:rsidR="00000000" w:rsidRPr="00000000">
        <w:rPr>
          <w:u w:val="single"/>
          <w:rtl w:val="0"/>
        </w:rPr>
        <w:t xml:space="preserve">simple and intuitive</w:t>
      </w:r>
      <w:r w:rsidDel="00000000" w:rsidR="00000000" w:rsidRPr="00000000">
        <w:rPr>
          <w:rtl w:val="0"/>
        </w:rPr>
        <w:t xml:space="preserve">, as complex elements can overwhelm young minds. Consider </w:t>
      </w:r>
      <w:r w:rsidDel="00000000" w:rsidR="00000000" w:rsidRPr="00000000">
        <w:rPr>
          <w:u w:val="single"/>
          <w:rtl w:val="0"/>
        </w:rPr>
        <w:t xml:space="preserve">using playful</w:t>
      </w:r>
      <w:r w:rsidDel="00000000" w:rsidR="00000000" w:rsidRPr="00000000">
        <w:rPr>
          <w:rtl w:val="0"/>
        </w:rPr>
        <w:t xml:space="preserve"> illustrations, characters, or mascots that are easy to recognize, like Adventure Works' animated bicycles.</w:t>
      </w:r>
    </w:p>
    <w:p w:rsidR="00000000" w:rsidDel="00000000" w:rsidP="00000000" w:rsidRDefault="00000000" w:rsidRPr="00000000" w14:paraId="000000E1">
      <w:pPr>
        <w:numPr>
          <w:ilvl w:val="0"/>
          <w:numId w:val="57"/>
        </w:numPr>
        <w:spacing w:after="200" w:before="240" w:lineRule="auto"/>
        <w:ind w:left="720" w:hanging="360"/>
      </w:pPr>
      <w:r w:rsidDel="00000000" w:rsidR="00000000" w:rsidRPr="00000000">
        <w:rPr>
          <w:b w:val="1"/>
          <w:rtl w:val="0"/>
        </w:rPr>
        <w:t xml:space="preserve">Interactivity:</w:t>
      </w:r>
      <w:r w:rsidDel="00000000" w:rsidR="00000000" w:rsidRPr="00000000">
        <w:rPr>
          <w:rtl w:val="0"/>
        </w:rPr>
        <w:t xml:space="preserve"> </w:t>
      </w:r>
      <w:r w:rsidDel="00000000" w:rsidR="00000000" w:rsidRPr="00000000">
        <w:rPr>
          <w:u w:val="single"/>
          <w:rtl w:val="0"/>
        </w:rPr>
        <w:t xml:space="preserve">Include fun, interactive features</w:t>
      </w:r>
      <w:r w:rsidDel="00000000" w:rsidR="00000000" w:rsidRPr="00000000">
        <w:rPr>
          <w:rtl w:val="0"/>
        </w:rPr>
        <w:t xml:space="preserve"> such as </w:t>
      </w:r>
      <w:r w:rsidDel="00000000" w:rsidR="00000000" w:rsidRPr="00000000">
        <w:rPr>
          <w:u w:val="single"/>
          <w:rtl w:val="0"/>
        </w:rPr>
        <w:t xml:space="preserve">buttons or draggable elements</w:t>
      </w:r>
      <w:r w:rsidDel="00000000" w:rsidR="00000000" w:rsidRPr="00000000">
        <w:rPr>
          <w:rtl w:val="0"/>
        </w:rPr>
        <w:t xml:space="preserve"> to encourage engagement and exploration. Tell a story through the data by using journeys or scenarios to captivate their imagination.</w:t>
      </w:r>
    </w:p>
    <w:p w:rsidR="00000000" w:rsidDel="00000000" w:rsidP="00000000" w:rsidRDefault="00000000" w:rsidRPr="00000000" w14:paraId="000000E2">
      <w:pPr>
        <w:pStyle w:val="Heading4"/>
        <w:keepNext w:val="0"/>
        <w:keepLines w:val="0"/>
        <w:spacing w:after="40" w:before="240" w:lineRule="auto"/>
        <w:rPr>
          <w:b w:val="1"/>
          <w:color w:val="000000"/>
          <w:sz w:val="22"/>
          <w:szCs w:val="22"/>
        </w:rPr>
      </w:pPr>
      <w:bookmarkStart w:colFirst="0" w:colLast="0" w:name="_i4fqbuxph2t9" w:id="17"/>
      <w:bookmarkEnd w:id="17"/>
      <w:r w:rsidDel="00000000" w:rsidR="00000000" w:rsidRPr="00000000">
        <w:rPr>
          <w:b w:val="1"/>
          <w:color w:val="000000"/>
          <w:sz w:val="22"/>
          <w:szCs w:val="22"/>
          <w:rtl w:val="0"/>
        </w:rPr>
        <w:t xml:space="preserve">2. Teenagers:</w:t>
      </w:r>
    </w:p>
    <w:p w:rsidR="00000000" w:rsidDel="00000000" w:rsidP="00000000" w:rsidRDefault="00000000" w:rsidRPr="00000000" w14:paraId="000000E3">
      <w:pPr>
        <w:numPr>
          <w:ilvl w:val="0"/>
          <w:numId w:val="124"/>
        </w:numPr>
        <w:spacing w:after="200" w:before="240" w:lineRule="auto"/>
        <w:ind w:left="720" w:hanging="360"/>
      </w:pPr>
      <w:r w:rsidDel="00000000" w:rsidR="00000000" w:rsidRPr="00000000">
        <w:rPr>
          <w:b w:val="1"/>
          <w:rtl w:val="0"/>
        </w:rPr>
        <w:t xml:space="preserve">Colors and Style:</w:t>
      </w:r>
      <w:r w:rsidDel="00000000" w:rsidR="00000000" w:rsidRPr="00000000">
        <w:rPr>
          <w:rtl w:val="0"/>
        </w:rPr>
        <w:t xml:space="preserve"> Teenagers </w:t>
      </w:r>
      <w:r w:rsidDel="00000000" w:rsidR="00000000" w:rsidRPr="00000000">
        <w:rPr>
          <w:u w:val="single"/>
          <w:rtl w:val="0"/>
        </w:rPr>
        <w:t xml:space="preserve">appreciate modern, trendy designs</w:t>
      </w:r>
      <w:r w:rsidDel="00000000" w:rsidR="00000000" w:rsidRPr="00000000">
        <w:rPr>
          <w:rtl w:val="0"/>
        </w:rPr>
        <w:t xml:space="preserve">. You can use a slightly more mature color palette, but still keep it </w:t>
      </w:r>
      <w:r w:rsidDel="00000000" w:rsidR="00000000" w:rsidRPr="00000000">
        <w:rPr>
          <w:u w:val="single"/>
          <w:rtl w:val="0"/>
        </w:rPr>
        <w:t xml:space="preserve">vibrant and dynamic</w:t>
      </w:r>
      <w:r w:rsidDel="00000000" w:rsidR="00000000" w:rsidRPr="00000000">
        <w:rPr>
          <w:rtl w:val="0"/>
        </w:rPr>
        <w:t xml:space="preserve">.</w:t>
      </w:r>
    </w:p>
    <w:p w:rsidR="00000000" w:rsidDel="00000000" w:rsidP="00000000" w:rsidRDefault="00000000" w:rsidRPr="00000000" w14:paraId="000000E4">
      <w:pPr>
        <w:numPr>
          <w:ilvl w:val="0"/>
          <w:numId w:val="124"/>
        </w:numPr>
        <w:spacing w:after="200" w:before="0" w:lineRule="auto"/>
        <w:ind w:left="720" w:hanging="360"/>
      </w:pPr>
      <w:r w:rsidDel="00000000" w:rsidR="00000000" w:rsidRPr="00000000">
        <w:rPr>
          <w:b w:val="1"/>
          <w:rtl w:val="0"/>
        </w:rPr>
        <w:t xml:space="preserve">Interactivity:</w:t>
      </w:r>
      <w:r w:rsidDel="00000000" w:rsidR="00000000" w:rsidRPr="00000000">
        <w:rPr>
          <w:rtl w:val="0"/>
        </w:rPr>
        <w:t xml:space="preserve"> Allow for some interactive features but with a purpose—such as </w:t>
      </w:r>
      <w:r w:rsidDel="00000000" w:rsidR="00000000" w:rsidRPr="00000000">
        <w:rPr>
          <w:u w:val="single"/>
          <w:rtl w:val="0"/>
        </w:rPr>
        <w:t xml:space="preserve">filtering or customizing </w:t>
      </w:r>
      <w:r w:rsidDel="00000000" w:rsidR="00000000" w:rsidRPr="00000000">
        <w:rPr>
          <w:rtl w:val="0"/>
        </w:rPr>
        <w:t xml:space="preserve">their view. Incorporating </w:t>
      </w:r>
      <w:r w:rsidDel="00000000" w:rsidR="00000000" w:rsidRPr="00000000">
        <w:rPr>
          <w:u w:val="single"/>
          <w:rtl w:val="0"/>
        </w:rPr>
        <w:t xml:space="preserve">gamified elements</w:t>
      </w:r>
      <w:r w:rsidDel="00000000" w:rsidR="00000000" w:rsidRPr="00000000">
        <w:rPr>
          <w:rtl w:val="0"/>
        </w:rPr>
        <w:t xml:space="preserve"> might also hold their interest.</w:t>
      </w:r>
    </w:p>
    <w:p w:rsidR="00000000" w:rsidDel="00000000" w:rsidP="00000000" w:rsidRDefault="00000000" w:rsidRPr="00000000" w14:paraId="000000E5">
      <w:pPr>
        <w:numPr>
          <w:ilvl w:val="0"/>
          <w:numId w:val="124"/>
        </w:numPr>
        <w:spacing w:after="200" w:before="240" w:lineRule="auto"/>
        <w:ind w:left="720" w:hanging="360"/>
      </w:pPr>
      <w:r w:rsidDel="00000000" w:rsidR="00000000" w:rsidRPr="00000000">
        <w:rPr>
          <w:b w:val="1"/>
          <w:rtl w:val="0"/>
        </w:rPr>
        <w:t xml:space="preserve">Clear Visuals:</w:t>
      </w:r>
      <w:r w:rsidDel="00000000" w:rsidR="00000000" w:rsidRPr="00000000">
        <w:rPr>
          <w:rtl w:val="0"/>
        </w:rPr>
        <w:t xml:space="preserve"> Although teenagers are more capable of handling complexity than younger children, the visuals should still be </w:t>
      </w:r>
      <w:r w:rsidDel="00000000" w:rsidR="00000000" w:rsidRPr="00000000">
        <w:rPr>
          <w:u w:val="single"/>
          <w:rtl w:val="0"/>
        </w:rPr>
        <w:t xml:space="preserve">engaging without being too cluttered or overly complicated</w:t>
      </w:r>
      <w:r w:rsidDel="00000000" w:rsidR="00000000" w:rsidRPr="00000000">
        <w:rPr>
          <w:rtl w:val="0"/>
        </w:rPr>
        <w:t xml:space="preserve">.</w:t>
      </w:r>
    </w:p>
    <w:p w:rsidR="00000000" w:rsidDel="00000000" w:rsidP="00000000" w:rsidRDefault="00000000" w:rsidRPr="00000000" w14:paraId="000000E6">
      <w:pPr>
        <w:pStyle w:val="Heading4"/>
        <w:keepNext w:val="0"/>
        <w:keepLines w:val="0"/>
        <w:spacing w:after="40" w:before="240" w:lineRule="auto"/>
        <w:rPr>
          <w:b w:val="1"/>
          <w:color w:val="000000"/>
          <w:sz w:val="22"/>
          <w:szCs w:val="22"/>
        </w:rPr>
      </w:pPr>
      <w:bookmarkStart w:colFirst="0" w:colLast="0" w:name="_djixk3ah4yfc" w:id="18"/>
      <w:bookmarkEnd w:id="18"/>
      <w:r w:rsidDel="00000000" w:rsidR="00000000" w:rsidRPr="00000000">
        <w:rPr>
          <w:b w:val="1"/>
          <w:color w:val="000000"/>
          <w:sz w:val="22"/>
          <w:szCs w:val="22"/>
          <w:rtl w:val="0"/>
        </w:rPr>
        <w:t xml:space="preserve">3. Adults (Aged 18-64):</w:t>
      </w:r>
    </w:p>
    <w:p w:rsidR="00000000" w:rsidDel="00000000" w:rsidP="00000000" w:rsidRDefault="00000000" w:rsidRPr="00000000" w14:paraId="000000E7">
      <w:pPr>
        <w:numPr>
          <w:ilvl w:val="0"/>
          <w:numId w:val="8"/>
        </w:numPr>
        <w:spacing w:after="200" w:before="240" w:lineRule="auto"/>
        <w:ind w:left="720" w:hanging="360"/>
      </w:pPr>
      <w:r w:rsidDel="00000000" w:rsidR="00000000" w:rsidRPr="00000000">
        <w:rPr>
          <w:b w:val="1"/>
          <w:rtl w:val="0"/>
        </w:rPr>
        <w:t xml:space="preserve">Clean, Professional Design:</w:t>
      </w:r>
      <w:r w:rsidDel="00000000" w:rsidR="00000000" w:rsidRPr="00000000">
        <w:rPr>
          <w:rtl w:val="0"/>
        </w:rPr>
        <w:t xml:space="preserve"> Adults prefer a </w:t>
      </w:r>
      <w:r w:rsidDel="00000000" w:rsidR="00000000" w:rsidRPr="00000000">
        <w:rPr>
          <w:u w:val="single"/>
          <w:rtl w:val="0"/>
        </w:rPr>
        <w:t xml:space="preserve">more streamlined</w:t>
      </w:r>
      <w:r w:rsidDel="00000000" w:rsidR="00000000" w:rsidRPr="00000000">
        <w:rPr>
          <w:rtl w:val="0"/>
        </w:rPr>
        <w:t xml:space="preserve"> and </w:t>
      </w:r>
      <w:r w:rsidDel="00000000" w:rsidR="00000000" w:rsidRPr="00000000">
        <w:rPr>
          <w:u w:val="single"/>
          <w:rtl w:val="0"/>
        </w:rPr>
        <w:t xml:space="preserve">professional </w:t>
      </w:r>
      <w:r w:rsidDel="00000000" w:rsidR="00000000" w:rsidRPr="00000000">
        <w:rPr>
          <w:rtl w:val="0"/>
        </w:rPr>
        <w:t xml:space="preserve">appearance. Use </w:t>
      </w:r>
      <w:r w:rsidDel="00000000" w:rsidR="00000000" w:rsidRPr="00000000">
        <w:rPr>
          <w:u w:val="single"/>
          <w:rtl w:val="0"/>
        </w:rPr>
        <w:t xml:space="preserve">clear, readable typography</w:t>
      </w:r>
      <w:r w:rsidDel="00000000" w:rsidR="00000000" w:rsidRPr="00000000">
        <w:rPr>
          <w:rtl w:val="0"/>
        </w:rPr>
        <w:t xml:space="preserve"> and </w:t>
      </w:r>
      <w:r w:rsidDel="00000000" w:rsidR="00000000" w:rsidRPr="00000000">
        <w:rPr>
          <w:u w:val="single"/>
          <w:rtl w:val="0"/>
        </w:rPr>
        <w:t xml:space="preserve">avoid excessive playful</w:t>
      </w:r>
      <w:r w:rsidDel="00000000" w:rsidR="00000000" w:rsidRPr="00000000">
        <w:rPr>
          <w:rtl w:val="0"/>
        </w:rPr>
        <w:t xml:space="preserve"> elements. Focus on </w:t>
      </w:r>
      <w:r w:rsidDel="00000000" w:rsidR="00000000" w:rsidRPr="00000000">
        <w:rPr>
          <w:u w:val="single"/>
          <w:rtl w:val="0"/>
        </w:rPr>
        <w:t xml:space="preserve">minimalism</w:t>
      </w:r>
      <w:r w:rsidDel="00000000" w:rsidR="00000000" w:rsidRPr="00000000">
        <w:rPr>
          <w:rtl w:val="0"/>
        </w:rPr>
        <w:t xml:space="preserve">, clarity, and well-organized information.</w:t>
      </w:r>
    </w:p>
    <w:p w:rsidR="00000000" w:rsidDel="00000000" w:rsidP="00000000" w:rsidRDefault="00000000" w:rsidRPr="00000000" w14:paraId="000000E8">
      <w:pPr>
        <w:numPr>
          <w:ilvl w:val="0"/>
          <w:numId w:val="8"/>
        </w:numPr>
        <w:spacing w:after="200" w:before="0" w:lineRule="auto"/>
        <w:ind w:left="720" w:hanging="360"/>
      </w:pPr>
      <w:r w:rsidDel="00000000" w:rsidR="00000000" w:rsidRPr="00000000">
        <w:rPr>
          <w:b w:val="1"/>
          <w:rtl w:val="0"/>
        </w:rPr>
        <w:t xml:space="preserve">Efficient Navigation:</w:t>
      </w:r>
      <w:r w:rsidDel="00000000" w:rsidR="00000000" w:rsidRPr="00000000">
        <w:rPr>
          <w:rtl w:val="0"/>
        </w:rPr>
        <w:t xml:space="preserve"> Adults value efficiency. Use </w:t>
      </w:r>
      <w:r w:rsidDel="00000000" w:rsidR="00000000" w:rsidRPr="00000000">
        <w:rPr>
          <w:u w:val="single"/>
          <w:rtl w:val="0"/>
        </w:rPr>
        <w:t xml:space="preserve">clear menus, breadcrumbs, and filters </w:t>
      </w:r>
      <w:r w:rsidDel="00000000" w:rsidR="00000000" w:rsidRPr="00000000">
        <w:rPr>
          <w:rtl w:val="0"/>
        </w:rPr>
        <w:t xml:space="preserve">to ensure they can </w:t>
      </w:r>
      <w:r w:rsidDel="00000000" w:rsidR="00000000" w:rsidRPr="00000000">
        <w:rPr>
          <w:u w:val="single"/>
          <w:rtl w:val="0"/>
        </w:rPr>
        <w:t xml:space="preserve">easily navigate</w:t>
      </w:r>
      <w:r w:rsidDel="00000000" w:rsidR="00000000" w:rsidRPr="00000000">
        <w:rPr>
          <w:rtl w:val="0"/>
        </w:rPr>
        <w:t xml:space="preserve"> the dashboard. Streamline the interface for quick access to relevant data.</w:t>
      </w:r>
    </w:p>
    <w:p w:rsidR="00000000" w:rsidDel="00000000" w:rsidP="00000000" w:rsidRDefault="00000000" w:rsidRPr="00000000" w14:paraId="000000E9">
      <w:pPr>
        <w:numPr>
          <w:ilvl w:val="0"/>
          <w:numId w:val="8"/>
        </w:numPr>
        <w:spacing w:after="200" w:before="240" w:lineRule="auto"/>
        <w:ind w:left="720" w:hanging="360"/>
      </w:pPr>
      <w:r w:rsidDel="00000000" w:rsidR="00000000" w:rsidRPr="00000000">
        <w:rPr>
          <w:b w:val="1"/>
          <w:rtl w:val="0"/>
        </w:rPr>
        <w:t xml:space="preserve">Advanced Visualizations:</w:t>
      </w:r>
      <w:r w:rsidDel="00000000" w:rsidR="00000000" w:rsidRPr="00000000">
        <w:rPr>
          <w:rtl w:val="0"/>
        </w:rPr>
        <w:t xml:space="preserve"> Incorporate advanced charts and graphs, such as heat maps, drill-throughs, and interactive dashboards.</w:t>
      </w:r>
      <w:r w:rsidDel="00000000" w:rsidR="00000000" w:rsidRPr="00000000">
        <w:rPr>
          <w:u w:val="single"/>
          <w:rtl w:val="0"/>
        </w:rPr>
        <w:t xml:space="preserve"> Provide flexibility for users to explore data deeply</w:t>
      </w:r>
      <w:r w:rsidDel="00000000" w:rsidR="00000000" w:rsidRPr="00000000">
        <w:rPr>
          <w:rtl w:val="0"/>
        </w:rPr>
        <w:t xml:space="preserve"> and offer options for customization according to their specific needs.</w:t>
      </w:r>
    </w:p>
    <w:p w:rsidR="00000000" w:rsidDel="00000000" w:rsidP="00000000" w:rsidRDefault="00000000" w:rsidRPr="00000000" w14:paraId="000000EA">
      <w:pPr>
        <w:pStyle w:val="Heading4"/>
        <w:keepNext w:val="0"/>
        <w:keepLines w:val="0"/>
        <w:spacing w:after="40" w:before="240" w:lineRule="auto"/>
        <w:rPr>
          <w:b w:val="1"/>
          <w:color w:val="000000"/>
          <w:sz w:val="22"/>
          <w:szCs w:val="22"/>
        </w:rPr>
      </w:pPr>
      <w:bookmarkStart w:colFirst="0" w:colLast="0" w:name="_x7rog8dntye" w:id="19"/>
      <w:bookmarkEnd w:id="19"/>
      <w:r w:rsidDel="00000000" w:rsidR="00000000" w:rsidRPr="00000000">
        <w:rPr>
          <w:b w:val="1"/>
          <w:color w:val="000000"/>
          <w:sz w:val="22"/>
          <w:szCs w:val="22"/>
          <w:rtl w:val="0"/>
        </w:rPr>
        <w:t xml:space="preserve">4. Older Adults (Aged 65+):</w:t>
      </w:r>
    </w:p>
    <w:p w:rsidR="00000000" w:rsidDel="00000000" w:rsidP="00000000" w:rsidRDefault="00000000" w:rsidRPr="00000000" w14:paraId="000000EB">
      <w:pPr>
        <w:numPr>
          <w:ilvl w:val="0"/>
          <w:numId w:val="78"/>
        </w:numPr>
        <w:spacing w:after="200" w:before="240" w:lineRule="auto"/>
        <w:ind w:left="720" w:hanging="360"/>
      </w:pPr>
      <w:r w:rsidDel="00000000" w:rsidR="00000000" w:rsidRPr="00000000">
        <w:rPr>
          <w:b w:val="1"/>
          <w:rtl w:val="0"/>
        </w:rPr>
        <w:t xml:space="preserve">Clarity and Legibility:</w:t>
      </w:r>
      <w:r w:rsidDel="00000000" w:rsidR="00000000" w:rsidRPr="00000000">
        <w:rPr>
          <w:rtl w:val="0"/>
        </w:rPr>
        <w:t xml:space="preserve"> Use </w:t>
      </w:r>
      <w:r w:rsidDel="00000000" w:rsidR="00000000" w:rsidRPr="00000000">
        <w:rPr>
          <w:u w:val="single"/>
          <w:rtl w:val="0"/>
        </w:rPr>
        <w:t xml:space="preserve">larger fonts</w:t>
      </w:r>
      <w:r w:rsidDel="00000000" w:rsidR="00000000" w:rsidRPr="00000000">
        <w:rPr>
          <w:rtl w:val="0"/>
        </w:rPr>
        <w:t xml:space="preserve">, </w:t>
      </w:r>
      <w:r w:rsidDel="00000000" w:rsidR="00000000" w:rsidRPr="00000000">
        <w:rPr>
          <w:u w:val="single"/>
          <w:rtl w:val="0"/>
        </w:rPr>
        <w:t xml:space="preserve">high contrast colors</w:t>
      </w:r>
      <w:r w:rsidDel="00000000" w:rsidR="00000000" w:rsidRPr="00000000">
        <w:rPr>
          <w:rtl w:val="0"/>
        </w:rPr>
        <w:t xml:space="preserve">, and </w:t>
      </w:r>
      <w:r w:rsidDel="00000000" w:rsidR="00000000" w:rsidRPr="00000000">
        <w:rPr>
          <w:u w:val="single"/>
          <w:rtl w:val="0"/>
        </w:rPr>
        <w:t xml:space="preserve">ample spacing</w:t>
      </w:r>
      <w:r w:rsidDel="00000000" w:rsidR="00000000" w:rsidRPr="00000000">
        <w:rPr>
          <w:rtl w:val="0"/>
        </w:rPr>
        <w:t xml:space="preserve"> between elements to make the report </w:t>
      </w:r>
      <w:r w:rsidDel="00000000" w:rsidR="00000000" w:rsidRPr="00000000">
        <w:rPr>
          <w:u w:val="single"/>
          <w:rtl w:val="0"/>
        </w:rPr>
        <w:t xml:space="preserve">easier to read</w:t>
      </w:r>
      <w:r w:rsidDel="00000000" w:rsidR="00000000" w:rsidRPr="00000000">
        <w:rPr>
          <w:rtl w:val="0"/>
        </w:rPr>
        <w:t xml:space="preserve">. Older adults may struggle with small or densely packed text, so simplicity and clarity are crucial.</w:t>
      </w:r>
    </w:p>
    <w:p w:rsidR="00000000" w:rsidDel="00000000" w:rsidP="00000000" w:rsidRDefault="00000000" w:rsidRPr="00000000" w14:paraId="000000EC">
      <w:pPr>
        <w:numPr>
          <w:ilvl w:val="0"/>
          <w:numId w:val="78"/>
        </w:numPr>
        <w:spacing w:after="200" w:before="0" w:lineRule="auto"/>
        <w:ind w:left="720" w:hanging="360"/>
      </w:pPr>
      <w:r w:rsidDel="00000000" w:rsidR="00000000" w:rsidRPr="00000000">
        <w:rPr>
          <w:b w:val="1"/>
          <w:rtl w:val="0"/>
        </w:rPr>
        <w:t xml:space="preserve">Simplified Interactions:</w:t>
      </w:r>
      <w:r w:rsidDel="00000000" w:rsidR="00000000" w:rsidRPr="00000000">
        <w:rPr>
          <w:rtl w:val="0"/>
        </w:rPr>
        <w:t xml:space="preserve"> </w:t>
      </w:r>
      <w:r w:rsidDel="00000000" w:rsidR="00000000" w:rsidRPr="00000000">
        <w:rPr>
          <w:u w:val="single"/>
          <w:rtl w:val="0"/>
        </w:rPr>
        <w:t xml:space="preserve">Minimize the need for complex interactions.</w:t>
      </w:r>
      <w:r w:rsidDel="00000000" w:rsidR="00000000" w:rsidRPr="00000000">
        <w:rPr>
          <w:rtl w:val="0"/>
        </w:rPr>
        <w:t xml:space="preserve"> The goal is to create a seamless user experience with easily accessible information.</w:t>
      </w:r>
    </w:p>
    <w:p w:rsidR="00000000" w:rsidDel="00000000" w:rsidP="00000000" w:rsidRDefault="00000000" w:rsidRPr="00000000" w14:paraId="000000ED">
      <w:pPr>
        <w:numPr>
          <w:ilvl w:val="0"/>
          <w:numId w:val="78"/>
        </w:numPr>
        <w:spacing w:after="200" w:before="240" w:lineRule="auto"/>
        <w:ind w:left="720" w:hanging="360"/>
      </w:pPr>
      <w:r w:rsidDel="00000000" w:rsidR="00000000" w:rsidRPr="00000000">
        <w:rPr>
          <w:b w:val="1"/>
          <w:rtl w:val="0"/>
        </w:rPr>
        <w:t xml:space="preserve">Accessibility Considerations:</w:t>
      </w:r>
      <w:r w:rsidDel="00000000" w:rsidR="00000000" w:rsidRPr="00000000">
        <w:rPr>
          <w:rtl w:val="0"/>
        </w:rPr>
        <w:t xml:space="preserve"> Ensure visual elements have </w:t>
      </w:r>
      <w:r w:rsidDel="00000000" w:rsidR="00000000" w:rsidRPr="00000000">
        <w:rPr>
          <w:u w:val="single"/>
          <w:rtl w:val="0"/>
        </w:rPr>
        <w:t xml:space="preserve">sufficient contrast</w:t>
      </w:r>
      <w:r w:rsidDel="00000000" w:rsidR="00000000" w:rsidRPr="00000000">
        <w:rPr>
          <w:rtl w:val="0"/>
        </w:rPr>
        <w:t xml:space="preserve">, and </w:t>
      </w:r>
      <w:r w:rsidDel="00000000" w:rsidR="00000000" w:rsidRPr="00000000">
        <w:rPr>
          <w:u w:val="single"/>
          <w:rtl w:val="0"/>
        </w:rPr>
        <w:t xml:space="preserve">consider accessibility tools</w:t>
      </w:r>
      <w:r w:rsidDel="00000000" w:rsidR="00000000" w:rsidRPr="00000000">
        <w:rPr>
          <w:rtl w:val="0"/>
        </w:rPr>
        <w:t xml:space="preserve"> like screen readers. Use plain language to ensure the audience can quickly grasp the insights without unnecessary complications.</w:t>
      </w:r>
    </w:p>
    <w:p w:rsidR="00000000" w:rsidDel="00000000" w:rsidP="00000000" w:rsidRDefault="00000000" w:rsidRPr="00000000" w14:paraId="000000EE">
      <w:pPr>
        <w:pStyle w:val="Heading3"/>
        <w:keepNext w:val="0"/>
        <w:keepLines w:val="0"/>
        <w:spacing w:before="280" w:lineRule="auto"/>
        <w:rPr>
          <w:b w:val="1"/>
          <w:color w:val="000000"/>
          <w:sz w:val="26"/>
          <w:szCs w:val="26"/>
        </w:rPr>
      </w:pPr>
      <w:bookmarkStart w:colFirst="0" w:colLast="0" w:name="_4ly3k0vn04rj" w:id="20"/>
      <w:bookmarkEnd w:id="20"/>
      <w:r w:rsidDel="00000000" w:rsidR="00000000" w:rsidRPr="00000000">
        <w:rPr>
          <w:b w:val="1"/>
          <w:color w:val="000000"/>
          <w:sz w:val="26"/>
          <w:szCs w:val="26"/>
          <w:rtl w:val="0"/>
        </w:rPr>
        <w:t xml:space="preserve">Fundamental Design Element: Color Theory</w:t>
      </w:r>
    </w:p>
    <w:p w:rsidR="00000000" w:rsidDel="00000000" w:rsidP="00000000" w:rsidRDefault="00000000" w:rsidRPr="00000000" w14:paraId="000000EF">
      <w:pPr>
        <w:spacing w:after="240" w:before="240" w:lineRule="auto"/>
        <w:rPr/>
      </w:pPr>
      <w:r w:rsidDel="00000000" w:rsidR="00000000" w:rsidRPr="00000000">
        <w:rPr>
          <w:rtl w:val="0"/>
        </w:rPr>
        <w:t xml:space="preserve">Regardless of the audience, </w:t>
      </w:r>
      <w:r w:rsidDel="00000000" w:rsidR="00000000" w:rsidRPr="00000000">
        <w:rPr>
          <w:b w:val="1"/>
          <w:rtl w:val="0"/>
        </w:rPr>
        <w:t xml:space="preserve">color</w:t>
      </w:r>
      <w:r w:rsidDel="00000000" w:rsidR="00000000" w:rsidRPr="00000000">
        <w:rPr>
          <w:rtl w:val="0"/>
        </w:rPr>
        <w:t xml:space="preserve"> plays a significant role in data visualization. It evokes emotions, aids comprehension, and can help convey meaning. The following color considerations can help you appeal to various age groups:</w:t>
      </w:r>
    </w:p>
    <w:p w:rsidR="00000000" w:rsidDel="00000000" w:rsidP="00000000" w:rsidRDefault="00000000" w:rsidRPr="00000000" w14:paraId="000000F0">
      <w:pPr>
        <w:numPr>
          <w:ilvl w:val="0"/>
          <w:numId w:val="1"/>
        </w:numPr>
        <w:spacing w:after="200" w:before="240" w:lineRule="auto"/>
        <w:ind w:left="720" w:hanging="360"/>
      </w:pPr>
      <w:r w:rsidDel="00000000" w:rsidR="00000000" w:rsidRPr="00000000">
        <w:rPr>
          <w:b w:val="1"/>
          <w:rtl w:val="0"/>
        </w:rPr>
        <w:t xml:space="preserve">Children:</w:t>
      </w:r>
      <w:r w:rsidDel="00000000" w:rsidR="00000000" w:rsidRPr="00000000">
        <w:rPr>
          <w:rtl w:val="0"/>
        </w:rPr>
        <w:t xml:space="preserve"> Bright, bold colors are attention-grabbing.</w:t>
      </w:r>
    </w:p>
    <w:p w:rsidR="00000000" w:rsidDel="00000000" w:rsidP="00000000" w:rsidRDefault="00000000" w:rsidRPr="00000000" w14:paraId="000000F1">
      <w:pPr>
        <w:numPr>
          <w:ilvl w:val="0"/>
          <w:numId w:val="1"/>
        </w:numPr>
        <w:spacing w:after="200" w:before="0" w:lineRule="auto"/>
        <w:ind w:left="720" w:hanging="360"/>
      </w:pPr>
      <w:r w:rsidDel="00000000" w:rsidR="00000000" w:rsidRPr="00000000">
        <w:rPr>
          <w:b w:val="1"/>
          <w:rtl w:val="0"/>
        </w:rPr>
        <w:t xml:space="preserve">Adults:</w:t>
      </w:r>
      <w:r w:rsidDel="00000000" w:rsidR="00000000" w:rsidRPr="00000000">
        <w:rPr>
          <w:rtl w:val="0"/>
        </w:rPr>
        <w:t xml:space="preserve"> Neutral, professional tones with occasional highlights to draw attention.</w:t>
      </w:r>
    </w:p>
    <w:p w:rsidR="00000000" w:rsidDel="00000000" w:rsidP="00000000" w:rsidRDefault="00000000" w:rsidRPr="00000000" w14:paraId="000000F2">
      <w:pPr>
        <w:numPr>
          <w:ilvl w:val="0"/>
          <w:numId w:val="1"/>
        </w:numPr>
        <w:spacing w:after="200" w:before="240" w:lineRule="auto"/>
        <w:ind w:left="720" w:hanging="360"/>
      </w:pPr>
      <w:r w:rsidDel="00000000" w:rsidR="00000000" w:rsidRPr="00000000">
        <w:rPr>
          <w:b w:val="1"/>
          <w:rtl w:val="0"/>
        </w:rPr>
        <w:t xml:space="preserve">Older Adults:</w:t>
      </w:r>
      <w:r w:rsidDel="00000000" w:rsidR="00000000" w:rsidRPr="00000000">
        <w:rPr>
          <w:rtl w:val="0"/>
        </w:rPr>
        <w:t xml:space="preserve"> High-contrast, easily distinguishable colors that aid in readability.</w:t>
      </w:r>
    </w:p>
    <w:p w:rsidR="00000000" w:rsidDel="00000000" w:rsidP="00000000" w:rsidRDefault="00000000" w:rsidRPr="00000000" w14:paraId="000000F3">
      <w:pPr>
        <w:spacing w:after="200" w:lineRule="auto"/>
        <w:rPr/>
      </w:pPr>
      <w:r w:rsidDel="00000000" w:rsidR="00000000" w:rsidRPr="00000000">
        <w:br w:type="page"/>
      </w: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tl w:val="0"/>
        </w:rPr>
        <w:t xml:space="preserve">In a Microsoft Power BI context, it's crucial to focus on what your audience needs the most:</w:t>
      </w:r>
    </w:p>
    <w:p w:rsidR="00000000" w:rsidDel="00000000" w:rsidP="00000000" w:rsidRDefault="00000000" w:rsidRPr="00000000" w14:paraId="000000F5">
      <w:pPr>
        <w:numPr>
          <w:ilvl w:val="0"/>
          <w:numId w:val="150"/>
        </w:numPr>
        <w:spacing w:after="200" w:before="240" w:lineRule="auto"/>
        <w:ind w:left="720" w:hanging="360"/>
      </w:pPr>
      <w:r w:rsidDel="00000000" w:rsidR="00000000" w:rsidRPr="00000000">
        <w:rPr>
          <w:b w:val="1"/>
          <w:rtl w:val="0"/>
        </w:rPr>
        <w:t xml:space="preserve">Knowing the Audience</w:t>
      </w:r>
      <w:r w:rsidDel="00000000" w:rsidR="00000000" w:rsidRPr="00000000">
        <w:rPr>
          <w:rtl w:val="0"/>
        </w:rPr>
        <w:t xml:space="preserve">: </w:t>
      </w:r>
      <w:r w:rsidDel="00000000" w:rsidR="00000000" w:rsidRPr="00000000">
        <w:rPr>
          <w:u w:val="single"/>
          <w:rtl w:val="0"/>
        </w:rPr>
        <w:t xml:space="preserve">Understanding who you're presenting</w:t>
      </w:r>
      <w:r w:rsidDel="00000000" w:rsidR="00000000" w:rsidRPr="00000000">
        <w:rPr>
          <w:rtl w:val="0"/>
        </w:rPr>
        <w:t xml:space="preserve"> to allows you to tailor your data insights. Executives might want an overarching view, focusing on revenue growth, while sales teams need detailed performance metrics. Tailoring your report to these needs ensures the audience is engaged and gets what they require.</w:t>
      </w:r>
    </w:p>
    <w:p w:rsidR="00000000" w:rsidDel="00000000" w:rsidP="00000000" w:rsidRDefault="00000000" w:rsidRPr="00000000" w14:paraId="000000F6">
      <w:pPr>
        <w:numPr>
          <w:ilvl w:val="0"/>
          <w:numId w:val="150"/>
        </w:numPr>
        <w:spacing w:after="200" w:before="0" w:lineRule="auto"/>
        <w:ind w:left="720" w:hanging="360"/>
      </w:pPr>
      <w:r w:rsidDel="00000000" w:rsidR="00000000" w:rsidRPr="00000000">
        <w:rPr>
          <w:b w:val="1"/>
          <w:rtl w:val="0"/>
        </w:rPr>
        <w:t xml:space="preserve">Headlines and Key Findings</w:t>
      </w:r>
      <w:r w:rsidDel="00000000" w:rsidR="00000000" w:rsidRPr="00000000">
        <w:rPr>
          <w:rtl w:val="0"/>
        </w:rPr>
        <w:t xml:space="preserve">: </w:t>
      </w:r>
      <w:r w:rsidDel="00000000" w:rsidR="00000000" w:rsidRPr="00000000">
        <w:rPr>
          <w:u w:val="single"/>
          <w:rtl w:val="0"/>
        </w:rPr>
        <w:t xml:space="preserve">Presenting the most significant insights</w:t>
      </w:r>
      <w:r w:rsidDel="00000000" w:rsidR="00000000" w:rsidRPr="00000000">
        <w:rPr>
          <w:rtl w:val="0"/>
        </w:rPr>
        <w:t xml:space="preserve"> upfront grabs attention and sets the tone for the rest of the report. For AdventureWorks, that might include metrics like </w:t>
      </w:r>
      <w:r w:rsidDel="00000000" w:rsidR="00000000" w:rsidRPr="00000000">
        <w:rPr>
          <w:b w:val="1"/>
          <w:rtl w:val="0"/>
        </w:rPr>
        <w:t xml:space="preserve">overall revenue growth</w:t>
      </w:r>
      <w:r w:rsidDel="00000000" w:rsidR="00000000" w:rsidRPr="00000000">
        <w:rPr>
          <w:rtl w:val="0"/>
        </w:rPr>
        <w:t xml:space="preserve">, </w:t>
      </w:r>
      <w:r w:rsidDel="00000000" w:rsidR="00000000" w:rsidRPr="00000000">
        <w:rPr>
          <w:b w:val="1"/>
          <w:rtl w:val="0"/>
        </w:rPr>
        <w:t xml:space="preserve">top-selling product categories</w:t>
      </w:r>
      <w:r w:rsidDel="00000000" w:rsidR="00000000" w:rsidRPr="00000000">
        <w:rPr>
          <w:rtl w:val="0"/>
        </w:rPr>
        <w:t xml:space="preserve">, or </w:t>
      </w:r>
      <w:r w:rsidDel="00000000" w:rsidR="00000000" w:rsidRPr="00000000">
        <w:rPr>
          <w:b w:val="1"/>
          <w:rtl w:val="0"/>
        </w:rPr>
        <w:t xml:space="preserve">regions with the largest sales increases</w:t>
      </w:r>
      <w:r w:rsidDel="00000000" w:rsidR="00000000" w:rsidRPr="00000000">
        <w:rPr>
          <w:rtl w:val="0"/>
        </w:rPr>
        <w:t xml:space="preserve">. By doing so, you immediately provide a clear, digestible narrative.</w:t>
      </w:r>
    </w:p>
    <w:p w:rsidR="00000000" w:rsidDel="00000000" w:rsidP="00000000" w:rsidRDefault="00000000" w:rsidRPr="00000000" w14:paraId="000000F7">
      <w:pPr>
        <w:spacing w:after="200" w:before="0" w:lineRule="auto"/>
        <w:ind w:left="720" w:firstLine="0"/>
        <w:rPr/>
      </w:pPr>
      <w:r w:rsidDel="00000000" w:rsidR="00000000" w:rsidRPr="00000000">
        <w:rPr/>
        <w:drawing>
          <wp:inline distB="114300" distT="114300" distL="114300" distR="114300">
            <wp:extent cx="4352925" cy="847725"/>
            <wp:effectExtent b="0" l="0" r="0" t="0"/>
            <wp:docPr id="34" name="image31.png"/>
            <a:graphic>
              <a:graphicData uri="http://schemas.openxmlformats.org/drawingml/2006/picture">
                <pic:pic>
                  <pic:nvPicPr>
                    <pic:cNvPr id="0" name="image31.png"/>
                    <pic:cNvPicPr preferRelativeResize="0"/>
                  </pic:nvPicPr>
                  <pic:blipFill>
                    <a:blip r:embed="rId61"/>
                    <a:srcRect b="0" l="0" r="0" t="0"/>
                    <a:stretch>
                      <a:fillRect/>
                    </a:stretch>
                  </pic:blipFill>
                  <pic:spPr>
                    <a:xfrm>
                      <a:off x="0" y="0"/>
                      <a:ext cx="4352925"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numPr>
          <w:ilvl w:val="0"/>
          <w:numId w:val="150"/>
        </w:numPr>
        <w:spacing w:after="200" w:before="0" w:lineRule="auto"/>
        <w:ind w:left="720" w:hanging="360"/>
      </w:pPr>
      <w:r w:rsidDel="00000000" w:rsidR="00000000" w:rsidRPr="00000000">
        <w:rPr>
          <w:b w:val="1"/>
          <w:rtl w:val="0"/>
        </w:rPr>
        <w:t xml:space="preserve">Highlighting Outliers</w:t>
      </w:r>
      <w:r w:rsidDel="00000000" w:rsidR="00000000" w:rsidRPr="00000000">
        <w:rPr>
          <w:rtl w:val="0"/>
        </w:rPr>
        <w:t xml:space="preserve">: </w:t>
      </w:r>
      <w:r w:rsidDel="00000000" w:rsidR="00000000" w:rsidRPr="00000000">
        <w:rPr>
          <w:u w:val="single"/>
          <w:rtl w:val="0"/>
        </w:rPr>
        <w:t xml:space="preserve">Outliers often hold the most important stories</w:t>
      </w:r>
      <w:r w:rsidDel="00000000" w:rsidR="00000000" w:rsidRPr="00000000">
        <w:rPr>
          <w:rtl w:val="0"/>
        </w:rPr>
        <w:t xml:space="preserve"> within the data. For example, a sudden sales spike in a particular product or a region’s poor performance can reveal market trends, issues, or opportunities. Using Power BI’s color coding, tooltips, or annotations to bring outliers to the forefront ensures that critical points are not missed.</w:t>
      </w:r>
    </w:p>
    <w:p w:rsidR="00000000" w:rsidDel="00000000" w:rsidP="00000000" w:rsidRDefault="00000000" w:rsidRPr="00000000" w14:paraId="000000F9">
      <w:pPr>
        <w:numPr>
          <w:ilvl w:val="0"/>
          <w:numId w:val="150"/>
        </w:numPr>
        <w:spacing w:after="200" w:before="0" w:lineRule="auto"/>
        <w:ind w:left="720" w:hanging="360"/>
      </w:pPr>
      <w:r w:rsidDel="00000000" w:rsidR="00000000" w:rsidRPr="00000000">
        <w:rPr>
          <w:b w:val="1"/>
          <w:rtl w:val="0"/>
        </w:rPr>
        <w:t xml:space="preserve">Providing Access to Detail</w:t>
      </w:r>
      <w:r w:rsidDel="00000000" w:rsidR="00000000" w:rsidRPr="00000000">
        <w:rPr>
          <w:rtl w:val="0"/>
        </w:rPr>
        <w:t xml:space="preserve">: Not everyone in your audience will need every granular detail, but Power BI’s interactive elements—such as </w:t>
      </w:r>
      <w:r w:rsidDel="00000000" w:rsidR="00000000" w:rsidRPr="00000000">
        <w:rPr>
          <w:u w:val="single"/>
          <w:rtl w:val="0"/>
        </w:rPr>
        <w:t xml:space="preserve">drill-downs or filters</w:t>
      </w:r>
      <w:r w:rsidDel="00000000" w:rsidR="00000000" w:rsidRPr="00000000">
        <w:rPr>
          <w:rtl w:val="0"/>
        </w:rPr>
        <w:t xml:space="preserve">—allow those who do to explore the data further. This </w:t>
      </w:r>
      <w:r w:rsidDel="00000000" w:rsidR="00000000" w:rsidRPr="00000000">
        <w:rPr>
          <w:u w:val="single"/>
          <w:rtl w:val="0"/>
        </w:rPr>
        <w:t xml:space="preserve">balance between high-level overviews and access to more detailed data </w:t>
      </w:r>
      <w:r w:rsidDel="00000000" w:rsidR="00000000" w:rsidRPr="00000000">
        <w:rPr>
          <w:rtl w:val="0"/>
        </w:rPr>
        <w:t xml:space="preserve">empowers users and enhances decision-making.</w:t>
      </w:r>
    </w:p>
    <w:p w:rsidR="00000000" w:rsidDel="00000000" w:rsidP="00000000" w:rsidRDefault="00000000" w:rsidRPr="00000000" w14:paraId="000000FA">
      <w:pPr>
        <w:numPr>
          <w:ilvl w:val="0"/>
          <w:numId w:val="150"/>
        </w:numPr>
        <w:spacing w:after="200" w:before="240" w:lineRule="auto"/>
        <w:ind w:left="720" w:hanging="360"/>
      </w:pPr>
      <w:r w:rsidDel="00000000" w:rsidR="00000000" w:rsidRPr="00000000">
        <w:rPr>
          <w:b w:val="1"/>
          <w:rtl w:val="0"/>
        </w:rPr>
        <w:t xml:space="preserve">Adaptability to Preferences</w:t>
      </w:r>
      <w:r w:rsidDel="00000000" w:rsidR="00000000" w:rsidRPr="00000000">
        <w:rPr>
          <w:rtl w:val="0"/>
        </w:rPr>
        <w:t xml:space="preserve">: The </w:t>
      </w:r>
      <w:r w:rsidDel="00000000" w:rsidR="00000000" w:rsidRPr="00000000">
        <w:rPr>
          <w:u w:val="single"/>
          <w:rtl w:val="0"/>
        </w:rPr>
        <w:t xml:space="preserve">same dataset can mean different things to different audiences</w:t>
      </w:r>
      <w:r w:rsidDel="00000000" w:rsidR="00000000" w:rsidRPr="00000000">
        <w:rPr>
          <w:rtl w:val="0"/>
        </w:rPr>
        <w:t xml:space="preserve">. For example, the </w:t>
      </w:r>
      <w:r w:rsidDel="00000000" w:rsidR="00000000" w:rsidRPr="00000000">
        <w:rPr>
          <w:b w:val="1"/>
          <w:rtl w:val="0"/>
        </w:rPr>
        <w:t xml:space="preserve">executive board</w:t>
      </w:r>
      <w:r w:rsidDel="00000000" w:rsidR="00000000" w:rsidRPr="00000000">
        <w:rPr>
          <w:rtl w:val="0"/>
        </w:rPr>
        <w:t xml:space="preserve"> might be focused on </w:t>
      </w:r>
      <w:r w:rsidDel="00000000" w:rsidR="00000000" w:rsidRPr="00000000">
        <w:rPr>
          <w:b w:val="1"/>
          <w:rtl w:val="0"/>
        </w:rPr>
        <w:t xml:space="preserve">strategic directions</w:t>
      </w:r>
      <w:r w:rsidDel="00000000" w:rsidR="00000000" w:rsidRPr="00000000">
        <w:rPr>
          <w:rtl w:val="0"/>
        </w:rPr>
        <w:t xml:space="preserve"> and high-level figures, while the </w:t>
      </w:r>
      <w:r w:rsidDel="00000000" w:rsidR="00000000" w:rsidRPr="00000000">
        <w:rPr>
          <w:b w:val="1"/>
          <w:rtl w:val="0"/>
        </w:rPr>
        <w:t xml:space="preserve">sales team</w:t>
      </w:r>
      <w:r w:rsidDel="00000000" w:rsidR="00000000" w:rsidRPr="00000000">
        <w:rPr>
          <w:rtl w:val="0"/>
        </w:rPr>
        <w:t xml:space="preserve"> may need more information on </w:t>
      </w:r>
      <w:r w:rsidDel="00000000" w:rsidR="00000000" w:rsidRPr="00000000">
        <w:rPr>
          <w:b w:val="1"/>
          <w:rtl w:val="0"/>
        </w:rPr>
        <w:t xml:space="preserve">regional performance</w:t>
      </w:r>
      <w:r w:rsidDel="00000000" w:rsidR="00000000" w:rsidRPr="00000000">
        <w:rPr>
          <w:rtl w:val="0"/>
        </w:rPr>
        <w:t xml:space="preserve"> or </w:t>
      </w:r>
      <w:r w:rsidDel="00000000" w:rsidR="00000000" w:rsidRPr="00000000">
        <w:rPr>
          <w:b w:val="1"/>
          <w:rtl w:val="0"/>
        </w:rPr>
        <w:t xml:space="preserve">sales targets</w:t>
      </w:r>
      <w:r w:rsidDel="00000000" w:rsidR="00000000" w:rsidRPr="00000000">
        <w:rPr>
          <w:rtl w:val="0"/>
        </w:rPr>
        <w:t xml:space="preserve">. Power BI’s customizability ensures that each presentation can be molded to suit the particular audience’s needs.</w:t>
      </w:r>
    </w:p>
    <w:p w:rsidR="00000000" w:rsidDel="00000000" w:rsidP="00000000" w:rsidRDefault="00000000" w:rsidRPr="00000000" w14:paraId="000000FB">
      <w:pPr>
        <w:spacing w:after="200" w:lineRule="auto"/>
        <w:rPr/>
      </w:pPr>
      <w:r w:rsidDel="00000000" w:rsidR="00000000" w:rsidRPr="00000000">
        <w:br w:type="page"/>
      </w:r>
      <w:r w:rsidDel="00000000" w:rsidR="00000000" w:rsidRPr="00000000">
        <w:rPr>
          <w:rtl w:val="0"/>
        </w:rPr>
      </w:r>
    </w:p>
    <w:p w:rsidR="00000000" w:rsidDel="00000000" w:rsidP="00000000" w:rsidRDefault="00000000" w:rsidRPr="00000000" w14:paraId="000000F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color w:val="ff00ff"/>
        </w:rPr>
      </w:pPr>
      <w:bookmarkStart w:colFirst="0" w:colLast="0" w:name="_2rj3hiqb6j4u" w:id="21"/>
      <w:bookmarkEnd w:id="21"/>
      <w:r w:rsidDel="00000000" w:rsidR="00000000" w:rsidRPr="00000000">
        <w:rPr>
          <w:b w:val="1"/>
          <w:color w:val="ff00ff"/>
          <w:rtl w:val="0"/>
        </w:rPr>
        <w:t xml:space="preserve">Tips and tricks for formatting in reports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b w:val="1"/>
          <w:color w:val="0000ff"/>
          <w:sz w:val="26"/>
          <w:szCs w:val="26"/>
        </w:rPr>
      </w:pPr>
      <w:r w:rsidDel="00000000" w:rsidR="00000000" w:rsidRPr="00000000">
        <w:rPr>
          <w:b w:val="1"/>
          <w:color w:val="0000ff"/>
          <w:sz w:val="26"/>
          <w:szCs w:val="26"/>
          <w:rtl w:val="0"/>
        </w:rPr>
        <w:t xml:space="preserve">Use Power BI themes.</w:t>
      </w:r>
    </w:p>
    <w:p w:rsidR="00000000" w:rsidDel="00000000" w:rsidP="00000000" w:rsidRDefault="00000000" w:rsidRPr="00000000" w14:paraId="000000FF">
      <w:pPr>
        <w:shd w:fill="ffffff" w:val="clear"/>
        <w:rPr>
          <w:color w:val="1f1f1f"/>
          <w:sz w:val="21"/>
          <w:szCs w:val="21"/>
        </w:rPr>
      </w:pPr>
      <w:r w:rsidDel="00000000" w:rsidR="00000000" w:rsidRPr="00000000">
        <w:rPr>
          <w:color w:val="1f1f1f"/>
          <w:sz w:val="21"/>
          <w:szCs w:val="21"/>
          <w:rtl w:val="0"/>
        </w:rPr>
        <w:t xml:space="preserve">Power BI themes </w:t>
      </w:r>
      <w:r w:rsidDel="00000000" w:rsidR="00000000" w:rsidRPr="00000000">
        <w:rPr>
          <w:color w:val="1f1f1f"/>
          <w:sz w:val="21"/>
          <w:szCs w:val="21"/>
          <w:u w:val="single"/>
          <w:rtl w:val="0"/>
        </w:rPr>
        <w:t xml:space="preserve">provide a quick way to change the look of the entire report.</w:t>
      </w:r>
      <w:r w:rsidDel="00000000" w:rsidR="00000000" w:rsidRPr="00000000">
        <w:rPr>
          <w:color w:val="1f1f1f"/>
          <w:sz w:val="21"/>
          <w:szCs w:val="21"/>
          <w:rtl w:val="0"/>
        </w:rPr>
        <w:t xml:space="preserve"> When you apply a theme, all visuals in your report use the colors and formatting from the selected theme. Use a theme in your report to provide consistency, maintain the brand identity, and get a better user experience and professionalism in your report design. Theme selection also enables you to address accessibility in your reports and dashboards.</w:t>
      </w:r>
    </w:p>
    <w:p w:rsidR="00000000" w:rsidDel="00000000" w:rsidP="00000000" w:rsidRDefault="00000000" w:rsidRPr="00000000" w14:paraId="00000100">
      <w:pPr>
        <w:shd w:fill="ffffff" w:val="clear"/>
        <w:rPr>
          <w:color w:val="1f1f1f"/>
          <w:sz w:val="21"/>
          <w:szCs w:val="21"/>
        </w:rPr>
      </w:pPr>
      <w:r w:rsidDel="00000000" w:rsidR="00000000" w:rsidRPr="00000000">
        <w:rPr>
          <w:rtl w:val="0"/>
        </w:rPr>
      </w:r>
    </w:p>
    <w:p w:rsidR="00000000" w:rsidDel="00000000" w:rsidP="00000000" w:rsidRDefault="00000000" w:rsidRPr="00000000" w14:paraId="00000101">
      <w:pPr>
        <w:shd w:fill="ffffff" w:val="clear"/>
        <w:rPr>
          <w:color w:val="1f1f1f"/>
          <w:sz w:val="21"/>
          <w:szCs w:val="21"/>
        </w:rPr>
      </w:pPr>
      <w:r w:rsidDel="00000000" w:rsidR="00000000" w:rsidRPr="00000000">
        <w:rPr>
          <w:color w:val="1f1f1f"/>
          <w:sz w:val="21"/>
          <w:szCs w:val="21"/>
          <w:rtl w:val="0"/>
        </w:rPr>
        <w:t xml:space="preserve">The default colors in your report will adjust when you apply a template.</w:t>
      </w:r>
    </w:p>
    <w:p w:rsidR="00000000" w:rsidDel="00000000" w:rsidP="00000000" w:rsidRDefault="00000000" w:rsidRPr="00000000" w14:paraId="00000102">
      <w:pPr>
        <w:shd w:fill="ffffff" w:val="clear"/>
        <w:spacing w:after="200" w:lineRule="auto"/>
        <w:rPr>
          <w:color w:val="1f1f1f"/>
          <w:sz w:val="21"/>
          <w:szCs w:val="21"/>
        </w:rPr>
      </w:pPr>
      <w:r w:rsidDel="00000000" w:rsidR="00000000" w:rsidRPr="00000000">
        <w:rPr>
          <w:color w:val="1f1f1f"/>
          <w:sz w:val="21"/>
          <w:szCs w:val="21"/>
        </w:rPr>
        <w:drawing>
          <wp:inline distB="114300" distT="114300" distL="114300" distR="114300">
            <wp:extent cx="5943600" cy="3340100"/>
            <wp:effectExtent b="0" l="0" r="0" t="0"/>
            <wp:docPr descr="A Power BI example report with one column chart visual." id="162" name="image159.png"/>
            <a:graphic>
              <a:graphicData uri="http://schemas.openxmlformats.org/drawingml/2006/picture">
                <pic:pic>
                  <pic:nvPicPr>
                    <pic:cNvPr descr="A Power BI example report with one column chart visual." id="0" name="image159.png"/>
                    <pic:cNvPicPr preferRelativeResize="0"/>
                  </pic:nvPicPr>
                  <pic:blipFill>
                    <a:blip r:embed="rId6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hd w:fill="ffffff" w:val="clear"/>
        <w:rPr>
          <w:color w:val="1f1f1f"/>
          <w:sz w:val="21"/>
          <w:szCs w:val="21"/>
        </w:rPr>
      </w:pPr>
      <w:r w:rsidDel="00000000" w:rsidR="00000000" w:rsidRPr="00000000">
        <w:rPr>
          <w:color w:val="1f1f1f"/>
          <w:sz w:val="21"/>
          <w:szCs w:val="21"/>
          <w:rtl w:val="0"/>
        </w:rPr>
        <w:t xml:space="preserve">Apply a template from the View tab of Power BI.</w:t>
      </w:r>
    </w:p>
    <w:p w:rsidR="00000000" w:rsidDel="00000000" w:rsidP="00000000" w:rsidRDefault="00000000" w:rsidRPr="00000000" w14:paraId="00000104">
      <w:pPr>
        <w:shd w:fill="ffffff" w:val="clear"/>
        <w:spacing w:after="200" w:lineRule="auto"/>
        <w:rPr>
          <w:color w:val="1f1f1f"/>
          <w:sz w:val="21"/>
          <w:szCs w:val="21"/>
        </w:rPr>
      </w:pPr>
      <w:r w:rsidDel="00000000" w:rsidR="00000000" w:rsidRPr="00000000">
        <w:rPr>
          <w:color w:val="1f1f1f"/>
          <w:sz w:val="21"/>
          <w:szCs w:val="21"/>
        </w:rPr>
        <w:drawing>
          <wp:inline distB="114300" distT="114300" distL="114300" distR="114300">
            <wp:extent cx="5943600" cy="3340100"/>
            <wp:effectExtent b="0" l="0" r="0" t="0"/>
            <wp:docPr descr="Applying the 'Accessibility City Park' template from the View tab of Power BI." id="107" name="image105.png"/>
            <a:graphic>
              <a:graphicData uri="http://schemas.openxmlformats.org/drawingml/2006/picture">
                <pic:pic>
                  <pic:nvPicPr>
                    <pic:cNvPr descr="Applying the 'Accessibility City Park' template from the View tab of Power BI." id="0" name="image105.png"/>
                    <pic:cNvPicPr preferRelativeResize="0"/>
                  </pic:nvPicPr>
                  <pic:blipFill>
                    <a:blip r:embed="rId6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hd w:fill="ffffff" w:val="clear"/>
        <w:rPr>
          <w:color w:val="1f1f1f"/>
          <w:sz w:val="21"/>
          <w:szCs w:val="21"/>
        </w:rPr>
      </w:pPr>
      <w:r w:rsidDel="00000000" w:rsidR="00000000" w:rsidRPr="00000000">
        <w:rPr>
          <w:color w:val="1f1f1f"/>
          <w:sz w:val="21"/>
          <w:szCs w:val="21"/>
          <w:rtl w:val="0"/>
        </w:rPr>
        <w:t xml:space="preserve">When the template is applied, check the color changes to ensure they match your requirements. </w:t>
      </w:r>
    </w:p>
    <w:p w:rsidR="00000000" w:rsidDel="00000000" w:rsidP="00000000" w:rsidRDefault="00000000" w:rsidRPr="00000000" w14:paraId="00000106">
      <w:pPr>
        <w:shd w:fill="ffffff" w:val="clear"/>
        <w:spacing w:after="200" w:lineRule="auto"/>
        <w:rPr>
          <w:color w:val="1f1f1f"/>
          <w:sz w:val="21"/>
          <w:szCs w:val="21"/>
        </w:rPr>
      </w:pPr>
      <w:r w:rsidDel="00000000" w:rsidR="00000000" w:rsidRPr="00000000">
        <w:rPr>
          <w:color w:val="1f1f1f"/>
          <w:sz w:val="21"/>
          <w:szCs w:val="21"/>
        </w:rPr>
        <w:drawing>
          <wp:inline distB="114300" distT="114300" distL="114300" distR="114300">
            <wp:extent cx="5943600" cy="3340100"/>
            <wp:effectExtent b="0" l="0" r="0" t="0"/>
            <wp:docPr descr="With the template applied the column chart changes color." id="48" name="image47.png"/>
            <a:graphic>
              <a:graphicData uri="http://schemas.openxmlformats.org/drawingml/2006/picture">
                <pic:pic>
                  <pic:nvPicPr>
                    <pic:cNvPr descr="With the template applied the column chart changes color." id="0" name="image47.png"/>
                    <pic:cNvPicPr preferRelativeResize="0"/>
                  </pic:nvPicPr>
                  <pic:blipFill>
                    <a:blip r:embed="rId6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Rule="auto"/>
        <w:rPr>
          <w:b w:val="1"/>
        </w:rPr>
      </w:pPr>
      <w:r w:rsidDel="00000000" w:rsidR="00000000" w:rsidRPr="00000000">
        <w:rPr>
          <w:b w:val="1"/>
          <w:rtl w:val="0"/>
        </w:rPr>
        <w:t xml:space="preserve">Built-in themes </w:t>
      </w:r>
    </w:p>
    <w:p w:rsidR="00000000" w:rsidDel="00000000" w:rsidP="00000000" w:rsidRDefault="00000000" w:rsidRPr="00000000" w14:paraId="00000108">
      <w:pPr>
        <w:shd w:fill="ffffff" w:val="clear"/>
        <w:rPr>
          <w:color w:val="1f1f1f"/>
          <w:sz w:val="21"/>
          <w:szCs w:val="21"/>
        </w:rPr>
      </w:pPr>
      <w:r w:rsidDel="00000000" w:rsidR="00000000" w:rsidRPr="00000000">
        <w:rPr>
          <w:color w:val="1f1f1f"/>
          <w:sz w:val="21"/>
          <w:szCs w:val="21"/>
          <w:rtl w:val="0"/>
        </w:rPr>
        <w:t xml:space="preserve">Power BI desktop has built-in report themes that have pre-defined color schemes. You can customize the theme that you are currently using by changing the hues, saturation, and lightness according to your personal or corporate needs and save the theme in Power BI for later use in other reports.</w:t>
      </w:r>
    </w:p>
    <w:p w:rsidR="00000000" w:rsidDel="00000000" w:rsidP="00000000" w:rsidRDefault="00000000" w:rsidRPr="00000000" w14:paraId="00000109">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b w:val="1"/>
        </w:rPr>
      </w:pPr>
      <w:r w:rsidDel="00000000" w:rsidR="00000000" w:rsidRPr="00000000">
        <w:rPr>
          <w:b w:val="1"/>
          <w:rtl w:val="0"/>
        </w:rPr>
        <w:t xml:space="preserve">Custom themes</w:t>
      </w:r>
    </w:p>
    <w:p w:rsidR="00000000" w:rsidDel="00000000" w:rsidP="00000000" w:rsidRDefault="00000000" w:rsidRPr="00000000" w14:paraId="0000010A">
      <w:pPr>
        <w:shd w:fill="ffffff" w:val="clear"/>
        <w:rPr>
          <w:color w:val="1f1f1f"/>
          <w:sz w:val="21"/>
          <w:szCs w:val="21"/>
        </w:rPr>
      </w:pPr>
      <w:r w:rsidDel="00000000" w:rsidR="00000000" w:rsidRPr="00000000">
        <w:rPr>
          <w:color w:val="1f1f1f"/>
          <w:sz w:val="21"/>
          <w:szCs w:val="21"/>
          <w:rtl w:val="0"/>
        </w:rPr>
        <w:t xml:space="preserve">If your organization has designed its own color palette and wants to create a fully customized theme for all its reports, you can create this using a JSON file and upload it to Power BI.</w:t>
      </w:r>
    </w:p>
    <w:p w:rsidR="00000000" w:rsidDel="00000000" w:rsidP="00000000" w:rsidRDefault="00000000" w:rsidRPr="00000000" w14:paraId="0000010B">
      <w:pPr>
        <w:shd w:fill="ffffff" w:val="clear"/>
        <w:spacing w:after="200" w:lineRule="auto"/>
        <w:rPr>
          <w:color w:val="1f1f1f"/>
          <w:sz w:val="21"/>
          <w:szCs w:val="21"/>
        </w:rPr>
      </w:pPr>
      <w:r w:rsidDel="00000000" w:rsidR="00000000" w:rsidRPr="00000000">
        <w:rPr>
          <w:color w:val="1f1f1f"/>
          <w:sz w:val="21"/>
          <w:szCs w:val="21"/>
        </w:rPr>
        <w:drawing>
          <wp:inline distB="114300" distT="114300" distL="114300" distR="114300">
            <wp:extent cx="5943600" cy="3340100"/>
            <wp:effectExtent b="0" l="0" r="0" t="0"/>
            <wp:docPr descr="The customize theme options" id="40" name="image37.png"/>
            <a:graphic>
              <a:graphicData uri="http://schemas.openxmlformats.org/drawingml/2006/picture">
                <pic:pic>
                  <pic:nvPicPr>
                    <pic:cNvPr descr="The customize theme options" id="0" name="image37.png"/>
                    <pic:cNvPicPr preferRelativeResize="0"/>
                  </pic:nvPicPr>
                  <pic:blipFill>
                    <a:blip r:embed="rId6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hd w:fill="ffffff" w:val="clear"/>
        <w:spacing w:after="200" w:lineRule="auto"/>
        <w:rPr>
          <w:color w:val="1f1f1f"/>
          <w:sz w:val="21"/>
          <w:szCs w:val="21"/>
        </w:rPr>
      </w:pPr>
      <w:r w:rsidDel="00000000" w:rsidR="00000000" w:rsidRPr="00000000">
        <w:rPr>
          <w:rtl w:val="0"/>
        </w:rPr>
      </w:r>
    </w:p>
    <w:p w:rsidR="00000000" w:rsidDel="00000000" w:rsidP="00000000" w:rsidRDefault="00000000" w:rsidRPr="00000000" w14:paraId="0000010D">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b w:val="1"/>
          <w:color w:val="0000ff"/>
          <w:sz w:val="26"/>
          <w:szCs w:val="26"/>
        </w:rPr>
      </w:pPr>
      <w:r w:rsidDel="00000000" w:rsidR="00000000" w:rsidRPr="00000000">
        <w:rPr>
          <w:b w:val="1"/>
          <w:color w:val="0000ff"/>
          <w:sz w:val="26"/>
          <w:szCs w:val="26"/>
          <w:rtl w:val="0"/>
        </w:rPr>
        <w:t xml:space="preserve">Conditional formatting</w:t>
      </w:r>
    </w:p>
    <w:p w:rsidR="00000000" w:rsidDel="00000000" w:rsidP="00000000" w:rsidRDefault="00000000" w:rsidRPr="00000000" w14:paraId="0000010E">
      <w:pPr>
        <w:shd w:fill="ffffff" w:val="clear"/>
        <w:rPr>
          <w:color w:val="1f1f1f"/>
        </w:rPr>
      </w:pPr>
      <w:r w:rsidDel="00000000" w:rsidR="00000000" w:rsidRPr="00000000">
        <w:rPr>
          <w:color w:val="1f1f1f"/>
          <w:rtl w:val="0"/>
        </w:rPr>
        <w:t xml:space="preserve">Conditional formatting allows you to dynamically change the color of your visual based on specific conditions or rules. This allows you to draw attention to and highlight specific information in numeric or text fields using colors, icons, or bars. You can apply the following formats in conditional formatting:</w:t>
      </w:r>
    </w:p>
    <w:p w:rsidR="00000000" w:rsidDel="00000000" w:rsidP="00000000" w:rsidRDefault="00000000" w:rsidRPr="00000000" w14:paraId="0000010F">
      <w:pPr>
        <w:numPr>
          <w:ilvl w:val="0"/>
          <w:numId w:val="113"/>
        </w:numPr>
        <w:shd w:fill="ffffff" w:val="clear"/>
        <w:spacing w:after="0" w:afterAutospacing="0" w:lineRule="auto"/>
        <w:ind w:left="720" w:hanging="360"/>
      </w:pPr>
      <w:r w:rsidDel="00000000" w:rsidR="00000000" w:rsidRPr="00000000">
        <w:rPr>
          <w:color w:val="1f1f1f"/>
          <w:rtl w:val="0"/>
        </w:rPr>
        <w:t xml:space="preserve">Background color</w:t>
      </w:r>
    </w:p>
    <w:p w:rsidR="00000000" w:rsidDel="00000000" w:rsidP="00000000" w:rsidRDefault="00000000" w:rsidRPr="00000000" w14:paraId="00000110">
      <w:pPr>
        <w:numPr>
          <w:ilvl w:val="0"/>
          <w:numId w:val="113"/>
        </w:numPr>
        <w:shd w:fill="ffffff" w:val="clear"/>
        <w:spacing w:after="0" w:afterAutospacing="0" w:lineRule="auto"/>
        <w:ind w:left="720" w:hanging="360"/>
      </w:pPr>
      <w:r w:rsidDel="00000000" w:rsidR="00000000" w:rsidRPr="00000000">
        <w:rPr>
          <w:color w:val="1f1f1f"/>
          <w:rtl w:val="0"/>
        </w:rPr>
        <w:t xml:space="preserve">Font color</w:t>
      </w:r>
    </w:p>
    <w:p w:rsidR="00000000" w:rsidDel="00000000" w:rsidP="00000000" w:rsidRDefault="00000000" w:rsidRPr="00000000" w14:paraId="00000111">
      <w:pPr>
        <w:numPr>
          <w:ilvl w:val="0"/>
          <w:numId w:val="113"/>
        </w:numPr>
        <w:shd w:fill="ffffff" w:val="clear"/>
        <w:spacing w:after="0" w:afterAutospacing="0" w:lineRule="auto"/>
        <w:ind w:left="720" w:hanging="360"/>
      </w:pPr>
      <w:r w:rsidDel="00000000" w:rsidR="00000000" w:rsidRPr="00000000">
        <w:rPr>
          <w:color w:val="1f1f1f"/>
          <w:rtl w:val="0"/>
        </w:rPr>
        <w:t xml:space="preserve">Data bars</w:t>
      </w:r>
    </w:p>
    <w:p w:rsidR="00000000" w:rsidDel="00000000" w:rsidP="00000000" w:rsidRDefault="00000000" w:rsidRPr="00000000" w14:paraId="00000112">
      <w:pPr>
        <w:numPr>
          <w:ilvl w:val="0"/>
          <w:numId w:val="113"/>
        </w:numPr>
        <w:shd w:fill="ffffff" w:val="clear"/>
        <w:spacing w:after="0" w:afterAutospacing="0" w:lineRule="auto"/>
        <w:ind w:left="720" w:hanging="360"/>
      </w:pPr>
      <w:r w:rsidDel="00000000" w:rsidR="00000000" w:rsidRPr="00000000">
        <w:rPr>
          <w:color w:val="1f1f1f"/>
          <w:rtl w:val="0"/>
        </w:rPr>
        <w:t xml:space="preserve">Icons</w:t>
      </w:r>
    </w:p>
    <w:p w:rsidR="00000000" w:rsidDel="00000000" w:rsidP="00000000" w:rsidRDefault="00000000" w:rsidRPr="00000000" w14:paraId="00000113">
      <w:pPr>
        <w:numPr>
          <w:ilvl w:val="0"/>
          <w:numId w:val="113"/>
        </w:numPr>
        <w:shd w:fill="ffffff" w:val="clear"/>
        <w:spacing w:after="160" w:lineRule="auto"/>
        <w:ind w:left="720" w:hanging="360"/>
      </w:pPr>
      <w:r w:rsidDel="00000000" w:rsidR="00000000" w:rsidRPr="00000000">
        <w:rPr>
          <w:color w:val="1f1f1f"/>
          <w:rtl w:val="0"/>
        </w:rPr>
        <w:t xml:space="preserve">Web URL</w:t>
      </w:r>
    </w:p>
    <w:p w:rsidR="00000000" w:rsidDel="00000000" w:rsidP="00000000" w:rsidRDefault="00000000" w:rsidRPr="00000000" w14:paraId="00000114">
      <w:pPr>
        <w:shd w:fill="ffffff" w:val="clear"/>
        <w:rPr>
          <w:color w:val="1f1f1f"/>
        </w:rPr>
      </w:pPr>
      <w:r w:rsidDel="00000000" w:rsidR="00000000" w:rsidRPr="00000000">
        <w:rPr>
          <w:color w:val="1f1f1f"/>
          <w:rtl w:val="0"/>
        </w:rPr>
        <w:t xml:space="preserve">For example, if Adventure Works wants to analyze the sales of its categories or subcategories, you can apply conditional formatting with a color gradient, the darkest color showing the highest sales and the lightest being the lowest sales values. </w:t>
      </w:r>
    </w:p>
    <w:p w:rsidR="00000000" w:rsidDel="00000000" w:rsidP="00000000" w:rsidRDefault="00000000" w:rsidRPr="00000000" w14:paraId="00000115">
      <w:pPr>
        <w:shd w:fill="ffffff" w:val="clear"/>
        <w:spacing w:after="200" w:lineRule="auto"/>
        <w:rPr>
          <w:color w:val="1f1f1f"/>
        </w:rPr>
      </w:pPr>
      <w:r w:rsidDel="00000000" w:rsidR="00000000" w:rsidRPr="00000000">
        <w:rPr>
          <w:color w:val="1f1f1f"/>
        </w:rPr>
        <w:drawing>
          <wp:inline distB="114300" distT="114300" distL="114300" distR="114300">
            <wp:extent cx="5943600" cy="3340100"/>
            <wp:effectExtent b="0" l="0" r="0" t="0"/>
            <wp:docPr descr="Conditional formatting applied with a color gradient" id="51" name="image53.png"/>
            <a:graphic>
              <a:graphicData uri="http://schemas.openxmlformats.org/drawingml/2006/picture">
                <pic:pic>
                  <pic:nvPicPr>
                    <pic:cNvPr descr="Conditional formatting applied with a color gradient" id="0" name="image53.png"/>
                    <pic:cNvPicPr preferRelativeResize="0"/>
                  </pic:nvPicPr>
                  <pic:blipFill>
                    <a:blip r:embed="rId6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117">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b w:val="1"/>
        </w:rPr>
      </w:pPr>
      <w:r w:rsidDel="00000000" w:rsidR="00000000" w:rsidRPr="00000000">
        <w:rPr>
          <w:b w:val="1"/>
          <w:rtl w:val="0"/>
        </w:rPr>
        <w:t xml:space="preserve">Use of diverging colors</w:t>
      </w:r>
    </w:p>
    <w:p w:rsidR="00000000" w:rsidDel="00000000" w:rsidP="00000000" w:rsidRDefault="00000000" w:rsidRPr="00000000" w14:paraId="00000118">
      <w:pPr>
        <w:shd w:fill="ffffff" w:val="clear"/>
        <w:rPr>
          <w:color w:val="1f1f1f"/>
        </w:rPr>
      </w:pPr>
      <w:r w:rsidDel="00000000" w:rsidR="00000000" w:rsidRPr="00000000">
        <w:rPr>
          <w:color w:val="1f1f1f"/>
          <w:rtl w:val="0"/>
        </w:rPr>
        <w:t xml:space="preserve">Imagine you are a data analyst in an environmental agency and must analyze temperature data for a specific region. As a temperature range has a neutral midway point, you can use green and red as two extremes of a color gradient in conditional formatting to highlight the positive and negative values within the scale.</w:t>
      </w:r>
    </w:p>
    <w:p w:rsidR="00000000" w:rsidDel="00000000" w:rsidP="00000000" w:rsidRDefault="00000000" w:rsidRPr="00000000" w14:paraId="00000119">
      <w:pPr>
        <w:shd w:fill="ffffff" w:val="clear"/>
        <w:rPr>
          <w:color w:val="1f1f1f"/>
        </w:rPr>
      </w:pPr>
      <w:r w:rsidDel="00000000" w:rsidR="00000000" w:rsidRPr="00000000">
        <w:rPr>
          <w:rtl w:val="0"/>
        </w:rPr>
      </w:r>
    </w:p>
    <w:p w:rsidR="00000000" w:rsidDel="00000000" w:rsidP="00000000" w:rsidRDefault="00000000" w:rsidRPr="00000000" w14:paraId="0000011A">
      <w:pPr>
        <w:shd w:fill="ffffff" w:val="clear"/>
        <w:rPr>
          <w:color w:val="1f1f1f"/>
        </w:rPr>
      </w:pPr>
      <w:r w:rsidDel="00000000" w:rsidR="00000000" w:rsidRPr="00000000">
        <w:rPr>
          <w:color w:val="1f1f1f"/>
          <w:rtl w:val="0"/>
        </w:rPr>
        <w:t xml:space="preserve">In a similar approach to conditional formatting at Adventure Works, you are asked to evaluate the profit margin for each category in each region. Using conditional formatting, you can represent the range of profit margins for each category and region.</w:t>
      </w:r>
    </w:p>
    <w:p w:rsidR="00000000" w:rsidDel="00000000" w:rsidP="00000000" w:rsidRDefault="00000000" w:rsidRPr="00000000" w14:paraId="0000011B">
      <w:pPr>
        <w:shd w:fill="ffffff" w:val="clear"/>
        <w:spacing w:after="200" w:lineRule="auto"/>
        <w:rPr>
          <w:color w:val="1f1f1f"/>
        </w:rPr>
      </w:pPr>
      <w:r w:rsidDel="00000000" w:rsidR="00000000" w:rsidRPr="00000000">
        <w:rPr>
          <w:color w:val="1f1f1f"/>
        </w:rPr>
        <w:drawing>
          <wp:inline distB="114300" distT="114300" distL="114300" distR="114300">
            <wp:extent cx="5943600" cy="3340100"/>
            <wp:effectExtent b="0" l="0" r="0" t="0"/>
            <wp:docPr descr="Conditional formatting, representing profit margins for each category and region." id="7" name="image6.png"/>
            <a:graphic>
              <a:graphicData uri="http://schemas.openxmlformats.org/drawingml/2006/picture">
                <pic:pic>
                  <pic:nvPicPr>
                    <pic:cNvPr descr="Conditional formatting, representing profit margins for each category and region." id="0" name="image6.png"/>
                    <pic:cNvPicPr preferRelativeResize="0"/>
                  </pic:nvPicPr>
                  <pic:blipFill>
                    <a:blip r:embed="rId6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b w:val="1"/>
        </w:rPr>
      </w:pPr>
      <w:r w:rsidDel="00000000" w:rsidR="00000000" w:rsidRPr="00000000">
        <w:rPr>
          <w:b w:val="1"/>
          <w:rtl w:val="0"/>
        </w:rPr>
        <w:t xml:space="preserve">Use of data bars</w:t>
      </w:r>
    </w:p>
    <w:p w:rsidR="00000000" w:rsidDel="00000000" w:rsidP="00000000" w:rsidRDefault="00000000" w:rsidRPr="00000000" w14:paraId="0000011D">
      <w:pPr>
        <w:shd w:fill="ffffff" w:val="clear"/>
        <w:rPr>
          <w:color w:val="1f1f1f"/>
        </w:rPr>
      </w:pPr>
      <w:r w:rsidDel="00000000" w:rsidR="00000000" w:rsidRPr="00000000">
        <w:rPr>
          <w:color w:val="1f1f1f"/>
          <w:rtl w:val="0"/>
        </w:rPr>
        <w:t xml:space="preserve">Data bars give you colored bars like a bar chart. You can set colors for positive and negative values based on maximum and minimum values in your data. </w:t>
      </w:r>
    </w:p>
    <w:p w:rsidR="00000000" w:rsidDel="00000000" w:rsidP="00000000" w:rsidRDefault="00000000" w:rsidRPr="00000000" w14:paraId="0000011E">
      <w:pPr>
        <w:shd w:fill="ffffff" w:val="clear"/>
        <w:rPr>
          <w:color w:val="1f1f1f"/>
        </w:rPr>
      </w:pPr>
      <w:r w:rsidDel="00000000" w:rsidR="00000000" w:rsidRPr="00000000">
        <w:rPr>
          <w:color w:val="1f1f1f"/>
          <w:rtl w:val="0"/>
        </w:rPr>
        <w:t xml:space="preserve">For example, if you want to present the profit margin either as positive or negative without the range, you can apply data bars with red color as negative and green as positive.</w:t>
      </w:r>
    </w:p>
    <w:p w:rsidR="00000000" w:rsidDel="00000000" w:rsidP="00000000" w:rsidRDefault="00000000" w:rsidRPr="00000000" w14:paraId="0000011F">
      <w:pPr>
        <w:spacing w:after="200" w:lineRule="auto"/>
        <w:rPr/>
      </w:pPr>
      <w:r w:rsidDel="00000000" w:rsidR="00000000" w:rsidRPr="00000000">
        <w:br w:type="page"/>
      </w:r>
      <w:r w:rsidDel="00000000" w:rsidR="00000000" w:rsidRPr="00000000">
        <w:rPr>
          <w:rtl w:val="0"/>
        </w:rPr>
      </w:r>
    </w:p>
    <w:p w:rsidR="00000000" w:rsidDel="00000000" w:rsidP="00000000" w:rsidRDefault="00000000" w:rsidRPr="00000000" w14:paraId="00000120">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b w:val="1"/>
          <w:color w:val="0000ff"/>
          <w:sz w:val="26"/>
          <w:szCs w:val="26"/>
        </w:rPr>
      </w:pPr>
      <w:r w:rsidDel="00000000" w:rsidR="00000000" w:rsidRPr="00000000">
        <w:rPr>
          <w:b w:val="1"/>
          <w:color w:val="0000ff"/>
          <w:sz w:val="26"/>
          <w:szCs w:val="26"/>
          <w:rtl w:val="0"/>
        </w:rPr>
        <w:t xml:space="preserve">Formatting color of individual data points</w:t>
      </w:r>
    </w:p>
    <w:p w:rsidR="00000000" w:rsidDel="00000000" w:rsidP="00000000" w:rsidRDefault="00000000" w:rsidRPr="00000000" w14:paraId="00000121">
      <w:pPr>
        <w:shd w:fill="ffffff" w:val="clear"/>
        <w:rPr>
          <w:color w:val="1f1f1f"/>
        </w:rPr>
      </w:pPr>
      <w:r w:rsidDel="00000000" w:rsidR="00000000" w:rsidRPr="00000000">
        <w:rPr>
          <w:color w:val="1f1f1f"/>
          <w:rtl w:val="0"/>
        </w:rPr>
        <w:t xml:space="preserve">Conditional formatting changes the color of entire datasets, but what if you want to change the color of only one column or bar in your visual? Power BI provides you with the freedom to accomplish that. For example, at Adventure Works, if you want to highlight one data point to grab the attention of viewers, you can employ selective coloring to all your data points in Power BI.</w:t>
      </w:r>
    </w:p>
    <w:p w:rsidR="00000000" w:rsidDel="00000000" w:rsidP="00000000" w:rsidRDefault="00000000" w:rsidRPr="00000000" w14:paraId="00000122">
      <w:pPr>
        <w:shd w:fill="ffffff" w:val="clear"/>
        <w:spacing w:after="200" w:lineRule="auto"/>
        <w:rPr>
          <w:color w:val="1f1f1f"/>
        </w:rPr>
      </w:pPr>
      <w:r w:rsidDel="00000000" w:rsidR="00000000" w:rsidRPr="00000000">
        <w:rPr>
          <w:color w:val="1f1f1f"/>
        </w:rPr>
        <w:drawing>
          <wp:inline distB="114300" distT="114300" distL="114300" distR="114300">
            <wp:extent cx="4424175" cy="2488598"/>
            <wp:effectExtent b="0" l="0" r="0" t="0"/>
            <wp:docPr descr="Selective coloring a data point in Power BI." id="54" name="image56.png"/>
            <a:graphic>
              <a:graphicData uri="http://schemas.openxmlformats.org/drawingml/2006/picture">
                <pic:pic>
                  <pic:nvPicPr>
                    <pic:cNvPr descr="Selective coloring a data point in Power BI." id="0" name="image56.png"/>
                    <pic:cNvPicPr preferRelativeResize="0"/>
                  </pic:nvPicPr>
                  <pic:blipFill>
                    <a:blip r:embed="rId68"/>
                    <a:srcRect b="0" l="0" r="0" t="0"/>
                    <a:stretch>
                      <a:fillRect/>
                    </a:stretch>
                  </pic:blipFill>
                  <pic:spPr>
                    <a:xfrm>
                      <a:off x="0" y="0"/>
                      <a:ext cx="4424175" cy="2488598"/>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b w:val="1"/>
        </w:rPr>
      </w:pPr>
      <w:r w:rsidDel="00000000" w:rsidR="00000000" w:rsidRPr="00000000">
        <w:rPr>
          <w:b w:val="1"/>
          <w:rtl w:val="0"/>
        </w:rPr>
        <w:t xml:space="preserve">Changing the color of all data points</w:t>
      </w:r>
    </w:p>
    <w:p w:rsidR="00000000" w:rsidDel="00000000" w:rsidP="00000000" w:rsidRDefault="00000000" w:rsidRPr="00000000" w14:paraId="00000124">
      <w:pPr>
        <w:shd w:fill="ffffff" w:val="clear"/>
        <w:rPr>
          <w:color w:val="1f1f1f"/>
        </w:rPr>
      </w:pPr>
      <w:r w:rsidDel="00000000" w:rsidR="00000000" w:rsidRPr="00000000">
        <w:rPr>
          <w:color w:val="1f1f1f"/>
          <w:rtl w:val="0"/>
        </w:rPr>
        <w:t xml:space="preserve">If your organization has brand colors and wants to use them in all the charts in Power BI, you can color each data point of your visual individually. For example, you want to present the regional sales data for Adventure Works by representing each country with a distinct color. </w:t>
      </w:r>
    </w:p>
    <w:p w:rsidR="00000000" w:rsidDel="00000000" w:rsidP="00000000" w:rsidRDefault="00000000" w:rsidRPr="00000000" w14:paraId="00000125">
      <w:pPr>
        <w:shd w:fill="ffffff" w:val="clear"/>
        <w:spacing w:after="200" w:lineRule="auto"/>
        <w:rPr>
          <w:color w:val="1f1f1f"/>
        </w:rPr>
      </w:pPr>
      <w:r w:rsidDel="00000000" w:rsidR="00000000" w:rsidRPr="00000000">
        <w:rPr>
          <w:color w:val="1f1f1f"/>
        </w:rPr>
        <w:drawing>
          <wp:inline distB="114300" distT="114300" distL="114300" distR="114300">
            <wp:extent cx="4567238" cy="2569071"/>
            <wp:effectExtent b="0" l="0" r="0" t="0"/>
            <wp:docPr descr="A one color per country column chart" id="18" name="image11.png"/>
            <a:graphic>
              <a:graphicData uri="http://schemas.openxmlformats.org/drawingml/2006/picture">
                <pic:pic>
                  <pic:nvPicPr>
                    <pic:cNvPr descr="A one color per country column chart" id="0" name="image11.png"/>
                    <pic:cNvPicPr preferRelativeResize="0"/>
                  </pic:nvPicPr>
                  <pic:blipFill>
                    <a:blip r:embed="rId69"/>
                    <a:srcRect b="0" l="0" r="0" t="0"/>
                    <a:stretch>
                      <a:fillRect/>
                    </a:stretch>
                  </pic:blipFill>
                  <pic:spPr>
                    <a:xfrm>
                      <a:off x="0" y="0"/>
                      <a:ext cx="4567238" cy="2569071"/>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after="200" w:lineRule="auto"/>
        <w:rPr/>
      </w:pPr>
      <w:r w:rsidDel="00000000" w:rsidR="00000000" w:rsidRPr="00000000">
        <w:br w:type="page"/>
      </w:r>
      <w:r w:rsidDel="00000000" w:rsidR="00000000" w:rsidRPr="00000000">
        <w:rPr>
          <w:rtl w:val="0"/>
        </w:rPr>
      </w:r>
    </w:p>
    <w:p w:rsidR="00000000" w:rsidDel="00000000" w:rsidP="00000000" w:rsidRDefault="00000000" w:rsidRPr="00000000" w14:paraId="00000127">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b w:val="1"/>
          <w:color w:val="0000ff"/>
          <w:sz w:val="26"/>
          <w:szCs w:val="26"/>
        </w:rPr>
      </w:pPr>
      <w:r w:rsidDel="00000000" w:rsidR="00000000" w:rsidRPr="00000000">
        <w:rPr>
          <w:b w:val="1"/>
          <w:color w:val="0000ff"/>
          <w:sz w:val="26"/>
          <w:szCs w:val="26"/>
          <w:rtl w:val="0"/>
        </w:rPr>
        <w:t xml:space="preserve">Formatting a table visual</w:t>
      </w:r>
    </w:p>
    <w:p w:rsidR="00000000" w:rsidDel="00000000" w:rsidP="00000000" w:rsidRDefault="00000000" w:rsidRPr="00000000" w14:paraId="00000128">
      <w:pPr>
        <w:shd w:fill="ffffff" w:val="clear"/>
        <w:rPr>
          <w:color w:val="1f1f1f"/>
        </w:rPr>
      </w:pPr>
      <w:r w:rsidDel="00000000" w:rsidR="00000000" w:rsidRPr="00000000">
        <w:rPr>
          <w:color w:val="1f1f1f"/>
          <w:rtl w:val="0"/>
        </w:rPr>
        <w:t xml:space="preserve">Power BI provides some table-style preset options that you can use as a formatting starting point. Furthermore, you can format column headers and values. In both these categories, you can format background colors and text colors to meet your specific analytical or business needs.</w:t>
      </w:r>
    </w:p>
    <w:p w:rsidR="00000000" w:rsidDel="00000000" w:rsidP="00000000" w:rsidRDefault="00000000" w:rsidRPr="00000000" w14:paraId="00000129">
      <w:pPr>
        <w:shd w:fill="ffffff" w:val="clear"/>
        <w:spacing w:after="200" w:lineRule="auto"/>
        <w:rPr>
          <w:color w:val="1f1f1f"/>
        </w:rPr>
      </w:pPr>
      <w:r w:rsidDel="00000000" w:rsidR="00000000" w:rsidRPr="00000000">
        <w:rPr>
          <w:color w:val="1f1f1f"/>
        </w:rPr>
        <w:drawing>
          <wp:inline distB="114300" distT="114300" distL="114300" distR="114300">
            <wp:extent cx="5943600" cy="3340100"/>
            <wp:effectExtent b="0" l="0" r="0" t="0"/>
            <wp:docPr descr="An example of formatted background colors and text colors." id="16" name="image30.png"/>
            <a:graphic>
              <a:graphicData uri="http://schemas.openxmlformats.org/drawingml/2006/picture">
                <pic:pic>
                  <pic:nvPicPr>
                    <pic:cNvPr descr="An example of formatted background colors and text colors." id="0" name="image30.png"/>
                    <pic:cNvPicPr preferRelativeResize="0"/>
                  </pic:nvPicPr>
                  <pic:blipFill>
                    <a:blip r:embed="rId7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b w:val="1"/>
        </w:rPr>
      </w:pPr>
      <w:r w:rsidDel="00000000" w:rsidR="00000000" w:rsidRPr="00000000">
        <w:rPr>
          <w:b w:val="1"/>
          <w:rtl w:val="0"/>
        </w:rPr>
        <w:t xml:space="preserve">Additional best practices for report formatting</w:t>
      </w:r>
    </w:p>
    <w:p w:rsidR="00000000" w:rsidDel="00000000" w:rsidP="00000000" w:rsidRDefault="00000000" w:rsidRPr="00000000" w14:paraId="0000012B">
      <w:pPr>
        <w:numPr>
          <w:ilvl w:val="0"/>
          <w:numId w:val="18"/>
        </w:numPr>
        <w:shd w:fill="ffffff" w:val="clear"/>
        <w:spacing w:after="0" w:afterAutospacing="0" w:lineRule="auto"/>
        <w:ind w:left="720" w:hanging="360"/>
      </w:pPr>
      <w:r w:rsidDel="00000000" w:rsidR="00000000" w:rsidRPr="00000000">
        <w:rPr>
          <w:b w:val="1"/>
          <w:color w:val="1f1f1f"/>
          <w:rtl w:val="0"/>
        </w:rPr>
        <w:t xml:space="preserve">Consistent color palette: </w:t>
      </w:r>
      <w:r w:rsidDel="00000000" w:rsidR="00000000" w:rsidRPr="00000000">
        <w:rPr>
          <w:color w:val="1f1f1f"/>
          <w:rtl w:val="0"/>
        </w:rPr>
        <w:t xml:space="preserve">Select a harmonious color palette that aligns with your brand or theme. Consistency in color not only aids the look of the report or dashboard but also helps in associating different visualizations with specific data categories.</w:t>
      </w:r>
    </w:p>
    <w:p w:rsidR="00000000" w:rsidDel="00000000" w:rsidP="00000000" w:rsidRDefault="00000000" w:rsidRPr="00000000" w14:paraId="0000012C">
      <w:pPr>
        <w:numPr>
          <w:ilvl w:val="0"/>
          <w:numId w:val="18"/>
        </w:numPr>
        <w:shd w:fill="ffffff" w:val="clear"/>
        <w:spacing w:after="0" w:afterAutospacing="0" w:lineRule="auto"/>
        <w:ind w:left="720" w:hanging="360"/>
      </w:pPr>
      <w:r w:rsidDel="00000000" w:rsidR="00000000" w:rsidRPr="00000000">
        <w:rPr>
          <w:b w:val="1"/>
          <w:color w:val="1f1f1f"/>
          <w:rtl w:val="0"/>
        </w:rPr>
        <w:t xml:space="preserve">Font choices: </w:t>
      </w:r>
      <w:r w:rsidDel="00000000" w:rsidR="00000000" w:rsidRPr="00000000">
        <w:rPr>
          <w:color w:val="1f1f1f"/>
          <w:rtl w:val="0"/>
        </w:rPr>
        <w:t xml:space="preserve">Select legible fonts that ensure easy readability across devices. Balance a body font with a header font to maintain the professional appearance of your reports.</w:t>
      </w:r>
    </w:p>
    <w:p w:rsidR="00000000" w:rsidDel="00000000" w:rsidP="00000000" w:rsidRDefault="00000000" w:rsidRPr="00000000" w14:paraId="0000012D">
      <w:pPr>
        <w:numPr>
          <w:ilvl w:val="0"/>
          <w:numId w:val="18"/>
        </w:numPr>
        <w:shd w:fill="ffffff" w:val="clear"/>
        <w:spacing w:after="0" w:afterAutospacing="0" w:lineRule="auto"/>
        <w:ind w:left="720" w:hanging="360"/>
      </w:pPr>
      <w:r w:rsidDel="00000000" w:rsidR="00000000" w:rsidRPr="00000000">
        <w:rPr>
          <w:b w:val="1"/>
          <w:color w:val="1f1f1f"/>
          <w:rtl w:val="0"/>
        </w:rPr>
        <w:t xml:space="preserve">Whitespace utilization: </w:t>
      </w:r>
      <w:r w:rsidDel="00000000" w:rsidR="00000000" w:rsidRPr="00000000">
        <w:rPr>
          <w:color w:val="1f1f1f"/>
          <w:rtl w:val="0"/>
        </w:rPr>
        <w:t xml:space="preserve">Embrace whitespace to declutter the appearance of reports. Proper spacing between the visuals and text elements prevents visual overload.</w:t>
      </w:r>
    </w:p>
    <w:p w:rsidR="00000000" w:rsidDel="00000000" w:rsidP="00000000" w:rsidRDefault="00000000" w:rsidRPr="00000000" w14:paraId="0000012E">
      <w:pPr>
        <w:numPr>
          <w:ilvl w:val="0"/>
          <w:numId w:val="18"/>
        </w:numPr>
        <w:shd w:fill="ffffff" w:val="clear"/>
        <w:spacing w:after="0" w:afterAutospacing="0" w:lineRule="auto"/>
        <w:ind w:left="720" w:hanging="360"/>
      </w:pPr>
      <w:r w:rsidDel="00000000" w:rsidR="00000000" w:rsidRPr="00000000">
        <w:rPr>
          <w:b w:val="1"/>
          <w:color w:val="1f1f1f"/>
          <w:rtl w:val="0"/>
        </w:rPr>
        <w:t xml:space="preserve">Borders and lines: </w:t>
      </w:r>
      <w:r w:rsidDel="00000000" w:rsidR="00000000" w:rsidRPr="00000000">
        <w:rPr>
          <w:color w:val="1f1f1f"/>
          <w:rtl w:val="0"/>
        </w:rPr>
        <w:t xml:space="preserve">In reports, the strategic use of borders and lines helps separate various sections, highlight key messages, and guide the viewer’s eye through the report.</w:t>
      </w:r>
    </w:p>
    <w:p w:rsidR="00000000" w:rsidDel="00000000" w:rsidP="00000000" w:rsidRDefault="00000000" w:rsidRPr="00000000" w14:paraId="0000012F">
      <w:pPr>
        <w:numPr>
          <w:ilvl w:val="0"/>
          <w:numId w:val="18"/>
        </w:numPr>
        <w:shd w:fill="ffffff" w:val="clear"/>
        <w:spacing w:after="0" w:afterAutospacing="0" w:lineRule="auto"/>
        <w:ind w:left="720" w:hanging="360"/>
      </w:pPr>
      <w:r w:rsidDel="00000000" w:rsidR="00000000" w:rsidRPr="00000000">
        <w:rPr>
          <w:b w:val="1"/>
          <w:color w:val="1f1f1f"/>
          <w:rtl w:val="0"/>
        </w:rPr>
        <w:t xml:space="preserve">Alignment and grids: </w:t>
      </w:r>
      <w:r w:rsidDel="00000000" w:rsidR="00000000" w:rsidRPr="00000000">
        <w:rPr>
          <w:color w:val="1f1f1f"/>
          <w:rtl w:val="0"/>
        </w:rPr>
        <w:t xml:space="preserve">Align elements and visuals consistently to create a neat and structured layout. Grids can be helpful in maintaining the uniformity of a Power BI report.</w:t>
      </w:r>
    </w:p>
    <w:p w:rsidR="00000000" w:rsidDel="00000000" w:rsidP="00000000" w:rsidRDefault="00000000" w:rsidRPr="00000000" w14:paraId="00000130">
      <w:pPr>
        <w:numPr>
          <w:ilvl w:val="0"/>
          <w:numId w:val="18"/>
        </w:numPr>
        <w:shd w:fill="ffffff" w:val="clear"/>
        <w:spacing w:after="0" w:afterAutospacing="0" w:lineRule="auto"/>
        <w:ind w:left="720" w:hanging="360"/>
      </w:pPr>
      <w:r w:rsidDel="00000000" w:rsidR="00000000" w:rsidRPr="00000000">
        <w:rPr>
          <w:b w:val="1"/>
          <w:color w:val="1f1f1f"/>
          <w:rtl w:val="0"/>
        </w:rPr>
        <w:t xml:space="preserve">Background and images: </w:t>
      </w:r>
      <w:r w:rsidDel="00000000" w:rsidR="00000000" w:rsidRPr="00000000">
        <w:rPr>
          <w:color w:val="1f1f1f"/>
          <w:rtl w:val="0"/>
        </w:rPr>
        <w:t xml:space="preserve">You can incorporate subtle background colors and images that complement your report’s theme. If you are using background colors or images, you need to make sure they are not distracting the viewer from the main message of the report.</w:t>
      </w:r>
    </w:p>
    <w:p w:rsidR="00000000" w:rsidDel="00000000" w:rsidP="00000000" w:rsidRDefault="00000000" w:rsidRPr="00000000" w14:paraId="00000131">
      <w:pPr>
        <w:numPr>
          <w:ilvl w:val="0"/>
          <w:numId w:val="18"/>
        </w:numPr>
        <w:shd w:fill="ffffff" w:val="clear"/>
        <w:spacing w:after="160" w:lineRule="auto"/>
        <w:ind w:left="720" w:hanging="360"/>
      </w:pPr>
      <w:r w:rsidDel="00000000" w:rsidR="00000000" w:rsidRPr="00000000">
        <w:rPr>
          <w:b w:val="1"/>
          <w:color w:val="1f1f1f"/>
          <w:rtl w:val="0"/>
        </w:rPr>
        <w:t xml:space="preserve">Responsive design: </w:t>
      </w:r>
      <w:r w:rsidDel="00000000" w:rsidR="00000000" w:rsidRPr="00000000">
        <w:rPr>
          <w:color w:val="1f1f1f"/>
          <w:rtl w:val="0"/>
        </w:rPr>
        <w:t xml:space="preserve">Choose a responsive design that easily adapts to various screen sizes, thereby enabling users to access your work on different devices.</w:t>
      </w:r>
    </w:p>
    <w:p w:rsidR="00000000" w:rsidDel="00000000" w:rsidP="00000000" w:rsidRDefault="00000000" w:rsidRPr="00000000" w14:paraId="00000132">
      <w:pPr>
        <w:spacing w:after="200" w:lineRule="auto"/>
        <w:rPr/>
      </w:pPr>
      <w:r w:rsidDel="00000000" w:rsidR="00000000" w:rsidRPr="00000000">
        <w:br w:type="page"/>
      </w:r>
      <w:r w:rsidDel="00000000" w:rsidR="00000000" w:rsidRPr="00000000">
        <w:rPr>
          <w:rtl w:val="0"/>
        </w:rPr>
      </w:r>
    </w:p>
    <w:p w:rsidR="00000000" w:rsidDel="00000000" w:rsidP="00000000" w:rsidRDefault="00000000" w:rsidRPr="00000000" w14:paraId="00000133">
      <w:pPr>
        <w:pStyle w:val="Heading3"/>
        <w:keepNext w:val="0"/>
        <w:keepLines w:val="0"/>
        <w:spacing w:before="280" w:lineRule="auto"/>
        <w:rPr>
          <w:b w:val="1"/>
          <w:color w:val="000000"/>
          <w:sz w:val="26"/>
          <w:szCs w:val="26"/>
        </w:rPr>
      </w:pPr>
      <w:bookmarkStart w:colFirst="0" w:colLast="0" w:name="_mop9dp2gs6ye" w:id="22"/>
      <w:bookmarkEnd w:id="22"/>
      <w:r w:rsidDel="00000000" w:rsidR="00000000" w:rsidRPr="00000000">
        <w:rPr>
          <w:b w:val="1"/>
          <w:color w:val="000000"/>
          <w:sz w:val="26"/>
          <w:szCs w:val="26"/>
          <w:rtl w:val="0"/>
        </w:rPr>
        <w:t xml:space="preserve">Key Security Aspects in Data Visualization:</w:t>
      </w:r>
    </w:p>
    <w:p w:rsidR="00000000" w:rsidDel="00000000" w:rsidP="00000000" w:rsidRDefault="00000000" w:rsidRPr="00000000" w14:paraId="00000134">
      <w:pPr>
        <w:numPr>
          <w:ilvl w:val="0"/>
          <w:numId w:val="65"/>
        </w:numPr>
        <w:spacing w:after="200" w:before="240" w:lineRule="auto"/>
        <w:ind w:left="720" w:hanging="360"/>
      </w:pPr>
      <w:r w:rsidDel="00000000" w:rsidR="00000000" w:rsidRPr="00000000">
        <w:rPr>
          <w:b w:val="1"/>
          <w:rtl w:val="0"/>
        </w:rPr>
        <w:t xml:space="preserve">Controlling Access</w:t>
      </w:r>
      <w:r w:rsidDel="00000000" w:rsidR="00000000" w:rsidRPr="00000000">
        <w:rPr>
          <w:rtl w:val="0"/>
        </w:rPr>
        <w:t xml:space="preserve">: Just like a vault with restricted keys, access to </w:t>
      </w:r>
      <w:r w:rsidDel="00000000" w:rsidR="00000000" w:rsidRPr="00000000">
        <w:rPr>
          <w:u w:val="single"/>
          <w:rtl w:val="0"/>
        </w:rPr>
        <w:t xml:space="preserve">sensitive data must be tightly controlled.</w:t>
      </w:r>
      <w:r w:rsidDel="00000000" w:rsidR="00000000" w:rsidRPr="00000000">
        <w:rPr>
          <w:rtl w:val="0"/>
        </w:rPr>
        <w:t xml:space="preserve"> </w:t>
      </w:r>
      <w:r w:rsidDel="00000000" w:rsidR="00000000" w:rsidRPr="00000000">
        <w:rPr>
          <w:b w:val="1"/>
          <w:rtl w:val="0"/>
        </w:rPr>
        <w:t xml:space="preserve">Role-based access control (RBAC)</w:t>
      </w:r>
      <w:r w:rsidDel="00000000" w:rsidR="00000000" w:rsidRPr="00000000">
        <w:rPr>
          <w:rtl w:val="0"/>
        </w:rPr>
        <w:t xml:space="preserve"> ensures that only authorized individuals can view or interact with specific datasets. At Adventure Works, this means that while the finance team can view financial data, the marketing team accesses customer demographics. Additionally, implementing </w:t>
      </w:r>
      <w:r w:rsidDel="00000000" w:rsidR="00000000" w:rsidRPr="00000000">
        <w:rPr>
          <w:b w:val="1"/>
          <w:rtl w:val="0"/>
        </w:rPr>
        <w:t xml:space="preserve">access logs</w:t>
      </w:r>
      <w:r w:rsidDel="00000000" w:rsidR="00000000" w:rsidRPr="00000000">
        <w:rPr>
          <w:rtl w:val="0"/>
        </w:rPr>
        <w:t xml:space="preserve"> provides visibility into who accessed the data and when, ensuring accountability.</w:t>
      </w:r>
    </w:p>
    <w:p w:rsidR="00000000" w:rsidDel="00000000" w:rsidP="00000000" w:rsidRDefault="00000000" w:rsidRPr="00000000" w14:paraId="00000135">
      <w:pPr>
        <w:numPr>
          <w:ilvl w:val="0"/>
          <w:numId w:val="65"/>
        </w:numPr>
        <w:spacing w:after="200" w:before="0" w:lineRule="auto"/>
        <w:ind w:left="720" w:hanging="360"/>
      </w:pPr>
      <w:r w:rsidDel="00000000" w:rsidR="00000000" w:rsidRPr="00000000">
        <w:rPr>
          <w:b w:val="1"/>
          <w:rtl w:val="0"/>
        </w:rPr>
        <w:t xml:space="preserve">Anonymization Techniques</w:t>
      </w:r>
      <w:r w:rsidDel="00000000" w:rsidR="00000000" w:rsidRPr="00000000">
        <w:rPr>
          <w:rtl w:val="0"/>
        </w:rPr>
        <w:t xml:space="preserve">: Protecting privacy is crucial, especially when </w:t>
      </w:r>
      <w:r w:rsidDel="00000000" w:rsidR="00000000" w:rsidRPr="00000000">
        <w:rPr>
          <w:u w:val="single"/>
          <w:rtl w:val="0"/>
        </w:rPr>
        <w:t xml:space="preserve">dealing with personally identifiable information (PII)</w:t>
      </w:r>
      <w:r w:rsidDel="00000000" w:rsidR="00000000" w:rsidRPr="00000000">
        <w:rPr>
          <w:rtl w:val="0"/>
        </w:rPr>
        <w:t xml:space="preserve">. By </w:t>
      </w:r>
      <w:r w:rsidDel="00000000" w:rsidR="00000000" w:rsidRPr="00000000">
        <w:rPr>
          <w:b w:val="1"/>
          <w:rtl w:val="0"/>
        </w:rPr>
        <w:t xml:space="preserve">anonymizing data</w:t>
      </w:r>
      <w:r w:rsidDel="00000000" w:rsidR="00000000" w:rsidRPr="00000000">
        <w:rPr>
          <w:rtl w:val="0"/>
        </w:rPr>
        <w:t xml:space="preserve">—whether </w:t>
      </w:r>
      <w:r w:rsidDel="00000000" w:rsidR="00000000" w:rsidRPr="00000000">
        <w:rPr>
          <w:u w:val="single"/>
          <w:rtl w:val="0"/>
        </w:rPr>
        <w:t xml:space="preserve">through </w:t>
      </w:r>
      <w:r w:rsidDel="00000000" w:rsidR="00000000" w:rsidRPr="00000000">
        <w:rPr>
          <w:rtl w:val="0"/>
        </w:rPr>
        <w:t xml:space="preserve">g</w:t>
      </w:r>
      <w:r w:rsidDel="00000000" w:rsidR="00000000" w:rsidRPr="00000000">
        <w:rPr>
          <w:u w:val="single"/>
          <w:rtl w:val="0"/>
        </w:rPr>
        <w:t xml:space="preserve">eneralization, suppression, or noise addition</w:t>
      </w:r>
      <w:r w:rsidDel="00000000" w:rsidR="00000000" w:rsidRPr="00000000">
        <w:rPr>
          <w:rtl w:val="0"/>
        </w:rPr>
        <w:t xml:space="preserve">—you ensure that sensitive details are masked while retaining the value of the data for analysis. Adventure Works applies these techniques when conducting market research, allowing them to glean insights without compromising customer privacy.</w:t>
      </w:r>
    </w:p>
    <w:p w:rsidR="00000000" w:rsidDel="00000000" w:rsidP="00000000" w:rsidRDefault="00000000" w:rsidRPr="00000000" w14:paraId="00000136">
      <w:pPr>
        <w:numPr>
          <w:ilvl w:val="0"/>
          <w:numId w:val="65"/>
        </w:numPr>
        <w:spacing w:after="200" w:before="0" w:lineRule="auto"/>
        <w:ind w:left="720" w:hanging="360"/>
      </w:pPr>
      <w:r w:rsidDel="00000000" w:rsidR="00000000" w:rsidRPr="00000000">
        <w:rPr>
          <w:b w:val="1"/>
          <w:rtl w:val="0"/>
        </w:rPr>
        <w:t xml:space="preserve">Maintaining Data Integrity</w:t>
      </w:r>
      <w:r w:rsidDel="00000000" w:rsidR="00000000" w:rsidRPr="00000000">
        <w:rPr>
          <w:rtl w:val="0"/>
        </w:rPr>
        <w:t xml:space="preserve">: The value of data visualization is directly tied to the accuracy of the data it represents. </w:t>
      </w:r>
      <w:r w:rsidDel="00000000" w:rsidR="00000000" w:rsidRPr="00000000">
        <w:rPr>
          <w:u w:val="single"/>
          <w:rtl w:val="0"/>
        </w:rPr>
        <w:t xml:space="preserve">Data validation, error detection, and consistency checks ensure that visualized data remains reliable</w:t>
      </w:r>
      <w:r w:rsidDel="00000000" w:rsidR="00000000" w:rsidRPr="00000000">
        <w:rPr>
          <w:rtl w:val="0"/>
        </w:rPr>
        <w:t xml:space="preserve">. For example, by cross-referencing sales data with Adventure Works' CRM system, errors can be caught early, and consistent datasets can be presented. Additionally, </w:t>
      </w:r>
      <w:r w:rsidDel="00000000" w:rsidR="00000000" w:rsidRPr="00000000">
        <w:rPr>
          <w:u w:val="single"/>
          <w:rtl w:val="0"/>
        </w:rPr>
        <w:t xml:space="preserve">using </w:t>
      </w:r>
      <w:r w:rsidDel="00000000" w:rsidR="00000000" w:rsidRPr="00000000">
        <w:rPr>
          <w:b w:val="1"/>
          <w:u w:val="single"/>
          <w:rtl w:val="0"/>
        </w:rPr>
        <w:t xml:space="preserve">data encryption</w:t>
      </w:r>
      <w:r w:rsidDel="00000000" w:rsidR="00000000" w:rsidRPr="00000000">
        <w:rPr>
          <w:u w:val="single"/>
          <w:rtl w:val="0"/>
        </w:rPr>
        <w:t xml:space="preserve"> helps prevent unauthorized modifications</w:t>
      </w:r>
      <w:r w:rsidDel="00000000" w:rsidR="00000000" w:rsidRPr="00000000">
        <w:rPr>
          <w:rtl w:val="0"/>
        </w:rPr>
        <w:t xml:space="preserve"> during transmission or storage.</w:t>
      </w:r>
    </w:p>
    <w:p w:rsidR="00000000" w:rsidDel="00000000" w:rsidP="00000000" w:rsidRDefault="00000000" w:rsidRPr="00000000" w14:paraId="00000137">
      <w:pPr>
        <w:numPr>
          <w:ilvl w:val="0"/>
          <w:numId w:val="65"/>
        </w:numPr>
        <w:spacing w:after="200" w:before="0" w:lineRule="auto"/>
        <w:ind w:left="720" w:hanging="360"/>
      </w:pPr>
      <w:r w:rsidDel="00000000" w:rsidR="00000000" w:rsidRPr="00000000">
        <w:rPr>
          <w:b w:val="1"/>
          <w:rtl w:val="0"/>
        </w:rPr>
        <w:t xml:space="preserve">Secure Data Transmission</w:t>
      </w:r>
      <w:r w:rsidDel="00000000" w:rsidR="00000000" w:rsidRPr="00000000">
        <w:rPr>
          <w:rtl w:val="0"/>
        </w:rPr>
        <w:t xml:space="preserve">: Sharing data between systems, whether internally or externally, requires secure methods to protect against interception. Using </w:t>
      </w:r>
      <w:r w:rsidDel="00000000" w:rsidR="00000000" w:rsidRPr="00000000">
        <w:rPr>
          <w:b w:val="1"/>
          <w:rtl w:val="0"/>
        </w:rPr>
        <w:t xml:space="preserve">encrypted connections</w:t>
      </w:r>
      <w:r w:rsidDel="00000000" w:rsidR="00000000" w:rsidRPr="00000000">
        <w:rPr>
          <w:rtl w:val="0"/>
        </w:rPr>
        <w:t xml:space="preserve">, such as </w:t>
      </w:r>
      <w:r w:rsidDel="00000000" w:rsidR="00000000" w:rsidRPr="00000000">
        <w:rPr>
          <w:b w:val="1"/>
          <w:rtl w:val="0"/>
        </w:rPr>
        <w:t xml:space="preserve">SSL/TLS</w:t>
      </w:r>
      <w:r w:rsidDel="00000000" w:rsidR="00000000" w:rsidRPr="00000000">
        <w:rPr>
          <w:rtl w:val="0"/>
        </w:rPr>
        <w:t xml:space="preserve"> or </w:t>
      </w:r>
      <w:r w:rsidDel="00000000" w:rsidR="00000000" w:rsidRPr="00000000">
        <w:rPr>
          <w:b w:val="1"/>
          <w:rtl w:val="0"/>
        </w:rPr>
        <w:t xml:space="preserve">HTTPS</w:t>
      </w:r>
      <w:r w:rsidDel="00000000" w:rsidR="00000000" w:rsidRPr="00000000">
        <w:rPr>
          <w:rtl w:val="0"/>
        </w:rPr>
        <w:t xml:space="preserve">, ensures that </w:t>
      </w:r>
      <w:r w:rsidDel="00000000" w:rsidR="00000000" w:rsidRPr="00000000">
        <w:rPr>
          <w:u w:val="single"/>
          <w:rtl w:val="0"/>
        </w:rPr>
        <w:t xml:space="preserve">data remains protected during transmission</w:t>
      </w:r>
      <w:r w:rsidDel="00000000" w:rsidR="00000000" w:rsidRPr="00000000">
        <w:rPr>
          <w:rtl w:val="0"/>
        </w:rPr>
        <w:t xml:space="preserve">. Adventure Works employs these protocols when collaborating with external partners, maintaining confidentiality and integrity in shared sales data visualizations.</w:t>
      </w:r>
    </w:p>
    <w:p w:rsidR="00000000" w:rsidDel="00000000" w:rsidP="00000000" w:rsidRDefault="00000000" w:rsidRPr="00000000" w14:paraId="00000138">
      <w:pPr>
        <w:numPr>
          <w:ilvl w:val="0"/>
          <w:numId w:val="65"/>
        </w:numPr>
        <w:spacing w:after="200" w:before="240" w:lineRule="auto"/>
        <w:ind w:left="720" w:hanging="360"/>
      </w:pPr>
      <w:r w:rsidDel="00000000" w:rsidR="00000000" w:rsidRPr="00000000">
        <w:rPr>
          <w:b w:val="1"/>
          <w:rtl w:val="0"/>
        </w:rPr>
        <w:t xml:space="preserve">Compliance with Regulations</w:t>
      </w:r>
      <w:r w:rsidDel="00000000" w:rsidR="00000000" w:rsidRPr="00000000">
        <w:rPr>
          <w:rtl w:val="0"/>
        </w:rPr>
        <w:t xml:space="preserve">: Adhering to </w:t>
      </w:r>
      <w:r w:rsidDel="00000000" w:rsidR="00000000" w:rsidRPr="00000000">
        <w:rPr>
          <w:u w:val="single"/>
          <w:rtl w:val="0"/>
        </w:rPr>
        <w:t xml:space="preserve">data protection regulations</w:t>
      </w:r>
      <w:r w:rsidDel="00000000" w:rsidR="00000000" w:rsidRPr="00000000">
        <w:rPr>
          <w:rtl w:val="0"/>
        </w:rPr>
        <w:t xml:space="preserve"> such as the </w:t>
      </w:r>
      <w:r w:rsidDel="00000000" w:rsidR="00000000" w:rsidRPr="00000000">
        <w:rPr>
          <w:b w:val="1"/>
          <w:rtl w:val="0"/>
        </w:rPr>
        <w:t xml:space="preserve">General Data Protection Regulation (GDPR)</w:t>
      </w:r>
      <w:r w:rsidDel="00000000" w:rsidR="00000000" w:rsidRPr="00000000">
        <w:rPr>
          <w:rtl w:val="0"/>
        </w:rPr>
        <w:t xml:space="preserve"> is critical. This includes obtaining customer consent, anonymizing personal data, and implementing security safeguards. At Adventure Works, these compliance measures ensure that data is handled lawfully, preserving individuals' rights while still allowing for valuable business insights.</w:t>
      </w:r>
    </w:p>
    <w:p w:rsidR="00000000" w:rsidDel="00000000" w:rsidP="00000000" w:rsidRDefault="00000000" w:rsidRPr="00000000" w14:paraId="00000139">
      <w:pPr>
        <w:spacing w:after="200" w:lineRule="auto"/>
        <w:rPr>
          <w:color w:val="0f1114"/>
          <w:sz w:val="24"/>
          <w:szCs w:val="24"/>
          <w:shd w:fill="cffaed" w:val="clear"/>
        </w:rPr>
      </w:pPr>
      <w:r w:rsidDel="00000000" w:rsidR="00000000" w:rsidRPr="00000000">
        <w:rPr>
          <w:b w:val="1"/>
          <w:color w:val="0f1114"/>
          <w:sz w:val="24"/>
          <w:szCs w:val="24"/>
          <w:shd w:fill="cffaed" w:val="clear"/>
          <w:rtl w:val="0"/>
        </w:rPr>
        <w:t xml:space="preserve">Data integrity</w:t>
      </w:r>
      <w:r w:rsidDel="00000000" w:rsidR="00000000" w:rsidRPr="00000000">
        <w:rPr>
          <w:color w:val="0f1114"/>
          <w:sz w:val="24"/>
          <w:szCs w:val="24"/>
          <w:shd w:fill="cffaed" w:val="clear"/>
          <w:rtl w:val="0"/>
        </w:rPr>
        <w:t xml:space="preserve"> encompasses various aspects, including data validation, error detection, and consistency checks.</w:t>
      </w:r>
    </w:p>
    <w:p w:rsidR="00000000" w:rsidDel="00000000" w:rsidP="00000000" w:rsidRDefault="00000000" w:rsidRPr="00000000" w14:paraId="0000013A">
      <w:pPr>
        <w:spacing w:after="200" w:lineRule="auto"/>
        <w:rPr>
          <w:color w:val="0f1114"/>
          <w:sz w:val="24"/>
          <w:szCs w:val="24"/>
          <w:shd w:fill="cffaed" w:val="clear"/>
        </w:rPr>
      </w:pPr>
      <w:r w:rsidDel="00000000" w:rsidR="00000000" w:rsidRPr="00000000">
        <w:rPr>
          <w:b w:val="1"/>
          <w:color w:val="0f1114"/>
          <w:sz w:val="24"/>
          <w:szCs w:val="24"/>
          <w:shd w:fill="cffaed" w:val="clear"/>
          <w:rtl w:val="0"/>
        </w:rPr>
        <w:t xml:space="preserve">Positioning</w:t>
      </w:r>
      <w:r w:rsidDel="00000000" w:rsidR="00000000" w:rsidRPr="00000000">
        <w:rPr>
          <w:color w:val="0f1114"/>
          <w:sz w:val="24"/>
          <w:szCs w:val="24"/>
          <w:shd w:fill="cffaed" w:val="clear"/>
          <w:rtl w:val="0"/>
        </w:rPr>
        <w:t xml:space="preserve"> is the strategic placement of visual elements within a report to guide the viewer's attention and convey key information.</w:t>
      </w:r>
    </w:p>
    <w:p w:rsidR="00000000" w:rsidDel="00000000" w:rsidP="00000000" w:rsidRDefault="00000000" w:rsidRPr="00000000" w14:paraId="0000013B">
      <w:pPr>
        <w:shd w:fill="ffffff" w:val="clear"/>
        <w:rPr>
          <w:color w:val="333333"/>
          <w:sz w:val="21"/>
          <w:szCs w:val="21"/>
          <w:shd w:fill="cffaed" w:val="clear"/>
        </w:rPr>
      </w:pPr>
      <w:r w:rsidDel="00000000" w:rsidR="00000000" w:rsidRPr="00000000">
        <w:rPr>
          <w:b w:val="1"/>
          <w:color w:val="333333"/>
          <w:sz w:val="21"/>
          <w:szCs w:val="21"/>
          <w:shd w:fill="cffaed" w:val="clear"/>
          <w:rtl w:val="0"/>
        </w:rPr>
        <w:t xml:space="preserve">Color theory</w:t>
      </w:r>
      <w:r w:rsidDel="00000000" w:rsidR="00000000" w:rsidRPr="00000000">
        <w:rPr>
          <w:color w:val="333333"/>
          <w:sz w:val="21"/>
          <w:szCs w:val="21"/>
          <w:shd w:fill="cffaed" w:val="clear"/>
          <w:rtl w:val="0"/>
        </w:rPr>
        <w:t xml:space="preserve"> is the meaning and usage of colors, and how to pick the best colors in different situations by considering culture, psychology, perception, and more.</w:t>
      </w:r>
    </w:p>
    <w:p w:rsidR="00000000" w:rsidDel="00000000" w:rsidP="00000000" w:rsidRDefault="00000000" w:rsidRPr="00000000" w14:paraId="0000013C">
      <w:pPr>
        <w:shd w:fill="ffffff" w:val="clear"/>
        <w:rPr>
          <w:color w:val="333333"/>
          <w:sz w:val="21"/>
          <w:szCs w:val="21"/>
          <w:shd w:fill="cffaed" w:val="clear"/>
        </w:rPr>
      </w:pPr>
      <w:r w:rsidDel="00000000" w:rsidR="00000000" w:rsidRPr="00000000">
        <w:rPr>
          <w:rtl w:val="0"/>
        </w:rPr>
      </w:r>
    </w:p>
    <w:p w:rsidR="00000000" w:rsidDel="00000000" w:rsidP="00000000" w:rsidRDefault="00000000" w:rsidRPr="00000000" w14:paraId="0000013D">
      <w:pPr>
        <w:spacing w:after="200" w:lineRule="auto"/>
        <w:rPr>
          <w:color w:val="0f1114"/>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E">
      <w:pPr>
        <w:pStyle w:val="Heading1"/>
        <w:spacing w:after="200" w:lineRule="auto"/>
        <w:rPr/>
      </w:pPr>
      <w:bookmarkStart w:colFirst="0" w:colLast="0" w:name="_bnt80ha8q734" w:id="23"/>
      <w:bookmarkEnd w:id="23"/>
      <w:r w:rsidDel="00000000" w:rsidR="00000000" w:rsidRPr="00000000">
        <w:rPr>
          <w:rtl w:val="0"/>
        </w:rPr>
        <w:t xml:space="preserve">Module 2 : Design Powerful report pages</w:t>
      </w:r>
    </w:p>
    <w:p w:rsidR="00000000" w:rsidDel="00000000" w:rsidP="00000000" w:rsidRDefault="00000000" w:rsidRPr="00000000" w14:paraId="0000013F">
      <w:pPr>
        <w:pStyle w:val="Heading2"/>
        <w:rPr>
          <w:u w:val="single"/>
        </w:rPr>
      </w:pPr>
      <w:bookmarkStart w:colFirst="0" w:colLast="0" w:name="_l26zpn9sxcdf" w:id="24"/>
      <w:bookmarkEnd w:id="24"/>
      <w:r w:rsidDel="00000000" w:rsidR="00000000" w:rsidRPr="00000000">
        <w:rPr>
          <w:u w:val="single"/>
          <w:rtl w:val="0"/>
        </w:rPr>
        <w:t xml:space="preserve">Visual clarity in reports</w:t>
      </w:r>
    </w:p>
    <w:p w:rsidR="00000000" w:rsidDel="00000000" w:rsidP="00000000" w:rsidRDefault="00000000" w:rsidRPr="00000000" w14:paraId="00000140">
      <w:pPr>
        <w:numPr>
          <w:ilvl w:val="0"/>
          <w:numId w:val="50"/>
        </w:numPr>
        <w:spacing w:after="200" w:lineRule="auto"/>
        <w:ind w:left="720" w:hanging="360"/>
        <w:rPr>
          <w:u w:val="none"/>
        </w:rPr>
      </w:pPr>
      <w:r w:rsidDel="00000000" w:rsidR="00000000" w:rsidRPr="00000000">
        <w:rPr>
          <w:b w:val="1"/>
          <w:rtl w:val="0"/>
        </w:rPr>
        <w:t xml:space="preserve">Clarity is Key</w:t>
      </w:r>
      <w:r w:rsidDel="00000000" w:rsidR="00000000" w:rsidRPr="00000000">
        <w:rPr>
          <w:rtl w:val="0"/>
        </w:rPr>
        <w:t xml:space="preserve">: </w:t>
      </w:r>
      <w:r w:rsidDel="00000000" w:rsidR="00000000" w:rsidRPr="00000000">
        <w:rPr>
          <w:u w:val="single"/>
          <w:rtl w:val="0"/>
        </w:rPr>
        <w:t xml:space="preserve">Insights should be clear and easy to grasp</w:t>
      </w:r>
      <w:r w:rsidDel="00000000" w:rsidR="00000000" w:rsidRPr="00000000">
        <w:rPr>
          <w:rtl w:val="0"/>
        </w:rPr>
        <w:t xml:space="preserve">, free from noise or clutter that might obscure the data's meaning.</w:t>
      </w:r>
    </w:p>
    <w:p w:rsidR="00000000" w:rsidDel="00000000" w:rsidP="00000000" w:rsidRDefault="00000000" w:rsidRPr="00000000" w14:paraId="00000141">
      <w:pPr>
        <w:spacing w:after="200" w:lineRule="auto"/>
        <w:ind w:left="720" w:firstLine="0"/>
        <w:rPr/>
      </w:pPr>
      <w:r w:rsidDel="00000000" w:rsidR="00000000" w:rsidRPr="00000000">
        <w:rPr/>
        <w:drawing>
          <wp:inline distB="114300" distT="114300" distL="114300" distR="114300">
            <wp:extent cx="4633913" cy="1782274"/>
            <wp:effectExtent b="0" l="0" r="0" t="0"/>
            <wp:docPr id="124" name="image115.png"/>
            <a:graphic>
              <a:graphicData uri="http://schemas.openxmlformats.org/drawingml/2006/picture">
                <pic:pic>
                  <pic:nvPicPr>
                    <pic:cNvPr id="0" name="image115.png"/>
                    <pic:cNvPicPr preferRelativeResize="0"/>
                  </pic:nvPicPr>
                  <pic:blipFill>
                    <a:blip r:embed="rId71"/>
                    <a:srcRect b="0" l="0" r="0" t="0"/>
                    <a:stretch>
                      <a:fillRect/>
                    </a:stretch>
                  </pic:blipFill>
                  <pic:spPr>
                    <a:xfrm>
                      <a:off x="0" y="0"/>
                      <a:ext cx="4633913" cy="1782274"/>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numPr>
          <w:ilvl w:val="0"/>
          <w:numId w:val="50"/>
        </w:numPr>
        <w:spacing w:after="200" w:before="0" w:lineRule="auto"/>
        <w:ind w:left="720" w:hanging="360"/>
        <w:rPr>
          <w:u w:val="none"/>
        </w:rPr>
      </w:pPr>
      <w:r w:rsidDel="00000000" w:rsidR="00000000" w:rsidRPr="00000000">
        <w:rPr>
          <w:b w:val="1"/>
          <w:rtl w:val="0"/>
        </w:rPr>
        <w:t xml:space="preserve">Chart Selection</w:t>
      </w:r>
      <w:r w:rsidDel="00000000" w:rsidR="00000000" w:rsidRPr="00000000">
        <w:rPr>
          <w:rtl w:val="0"/>
        </w:rPr>
        <w:t xml:space="preserve">: </w:t>
      </w:r>
      <w:r w:rsidDel="00000000" w:rsidR="00000000" w:rsidRPr="00000000">
        <w:rPr>
          <w:u w:val="single"/>
          <w:rtl w:val="0"/>
        </w:rPr>
        <w:t xml:space="preserve">Choose the right chart </w:t>
      </w:r>
      <w:r w:rsidDel="00000000" w:rsidR="00000000" w:rsidRPr="00000000">
        <w:rPr>
          <w:rtl w:val="0"/>
        </w:rPr>
        <w:t xml:space="preserve">for the data and message. Pie charts, for instance, can be effective for simple breakdowns, but with too many categories, they lose clarity. Always tailor the chart to the data type and the message.</w:t>
      </w:r>
    </w:p>
    <w:p w:rsidR="00000000" w:rsidDel="00000000" w:rsidP="00000000" w:rsidRDefault="00000000" w:rsidRPr="00000000" w14:paraId="00000143">
      <w:pPr>
        <w:spacing w:after="200" w:before="0" w:lineRule="auto"/>
        <w:ind w:left="720" w:firstLine="0"/>
        <w:rPr/>
      </w:pPr>
      <w:r w:rsidDel="00000000" w:rsidR="00000000" w:rsidRPr="00000000">
        <w:rPr/>
        <w:drawing>
          <wp:inline distB="114300" distT="114300" distL="114300" distR="114300">
            <wp:extent cx="2875187" cy="2175628"/>
            <wp:effectExtent b="0" l="0" r="0" t="0"/>
            <wp:docPr id="93" name="image88.png"/>
            <a:graphic>
              <a:graphicData uri="http://schemas.openxmlformats.org/drawingml/2006/picture">
                <pic:pic>
                  <pic:nvPicPr>
                    <pic:cNvPr id="0" name="image88.png"/>
                    <pic:cNvPicPr preferRelativeResize="0"/>
                  </pic:nvPicPr>
                  <pic:blipFill>
                    <a:blip r:embed="rId72"/>
                    <a:srcRect b="0" l="0" r="0" t="0"/>
                    <a:stretch>
                      <a:fillRect/>
                    </a:stretch>
                  </pic:blipFill>
                  <pic:spPr>
                    <a:xfrm>
                      <a:off x="0" y="0"/>
                      <a:ext cx="2875187" cy="2175628"/>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numPr>
          <w:ilvl w:val="0"/>
          <w:numId w:val="50"/>
        </w:numPr>
        <w:spacing w:after="200" w:before="0" w:lineRule="auto"/>
        <w:ind w:left="720" w:hanging="360"/>
        <w:rPr>
          <w:u w:val="none"/>
        </w:rPr>
      </w:pPr>
      <w:r w:rsidDel="00000000" w:rsidR="00000000" w:rsidRPr="00000000">
        <w:rPr>
          <w:b w:val="1"/>
          <w:rtl w:val="0"/>
        </w:rPr>
        <w:t xml:space="preserve">Avoid Clutter</w:t>
      </w:r>
      <w:r w:rsidDel="00000000" w:rsidR="00000000" w:rsidRPr="00000000">
        <w:rPr>
          <w:rtl w:val="0"/>
        </w:rPr>
        <w:t xml:space="preserve">: </w:t>
      </w:r>
      <w:r w:rsidDel="00000000" w:rsidR="00000000" w:rsidRPr="00000000">
        <w:rPr>
          <w:u w:val="single"/>
          <w:rtl w:val="0"/>
        </w:rPr>
        <w:t xml:space="preserve">Overcrowding charts</w:t>
      </w:r>
      <w:r w:rsidDel="00000000" w:rsidR="00000000" w:rsidRPr="00000000">
        <w:rPr>
          <w:rtl w:val="0"/>
        </w:rPr>
        <w:t xml:space="preserve"> with excessive labels, colors, or complex visuals </w:t>
      </w:r>
      <w:r w:rsidDel="00000000" w:rsidR="00000000" w:rsidRPr="00000000">
        <w:rPr>
          <w:u w:val="single"/>
          <w:rtl w:val="0"/>
        </w:rPr>
        <w:t xml:space="preserve">can confuse the viewer</w:t>
      </w:r>
      <w:r w:rsidDel="00000000" w:rsidR="00000000" w:rsidRPr="00000000">
        <w:rPr>
          <w:rtl w:val="0"/>
        </w:rPr>
        <w:t xml:space="preserve">. Streamlined visuals with consistent formatting and appropriate color use ensure clarity.</w:t>
      </w:r>
    </w:p>
    <w:p w:rsidR="00000000" w:rsidDel="00000000" w:rsidP="00000000" w:rsidRDefault="00000000" w:rsidRPr="00000000" w14:paraId="00000145">
      <w:pPr>
        <w:spacing w:after="200" w:before="0" w:lineRule="auto"/>
        <w:ind w:left="720" w:firstLine="0"/>
        <w:rPr/>
      </w:pPr>
      <w:r w:rsidDel="00000000" w:rsidR="00000000" w:rsidRPr="00000000">
        <w:rPr/>
        <w:drawing>
          <wp:inline distB="114300" distT="114300" distL="114300" distR="114300">
            <wp:extent cx="3454920" cy="2290763"/>
            <wp:effectExtent b="0" l="0" r="0" t="0"/>
            <wp:docPr id="164" name="image157.png"/>
            <a:graphic>
              <a:graphicData uri="http://schemas.openxmlformats.org/drawingml/2006/picture">
                <pic:pic>
                  <pic:nvPicPr>
                    <pic:cNvPr id="0" name="image157.png"/>
                    <pic:cNvPicPr preferRelativeResize="0"/>
                  </pic:nvPicPr>
                  <pic:blipFill>
                    <a:blip r:embed="rId73"/>
                    <a:srcRect b="0" l="0" r="0" t="0"/>
                    <a:stretch>
                      <a:fillRect/>
                    </a:stretch>
                  </pic:blipFill>
                  <pic:spPr>
                    <a:xfrm>
                      <a:off x="0" y="0"/>
                      <a:ext cx="3454920" cy="2290763"/>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numPr>
          <w:ilvl w:val="0"/>
          <w:numId w:val="50"/>
        </w:numPr>
        <w:spacing w:after="200" w:before="0" w:lineRule="auto"/>
        <w:ind w:left="720" w:hanging="360"/>
        <w:rPr>
          <w:u w:val="none"/>
        </w:rPr>
      </w:pPr>
      <w:r w:rsidDel="00000000" w:rsidR="00000000" w:rsidRPr="00000000">
        <w:rPr>
          <w:b w:val="1"/>
          <w:rtl w:val="0"/>
        </w:rPr>
        <w:t xml:space="preserve">Drill-Down Functionality</w:t>
      </w:r>
      <w:r w:rsidDel="00000000" w:rsidR="00000000" w:rsidRPr="00000000">
        <w:rPr>
          <w:rtl w:val="0"/>
        </w:rPr>
        <w:t xml:space="preserve">: This Power BI feature</w:t>
      </w:r>
      <w:r w:rsidDel="00000000" w:rsidR="00000000" w:rsidRPr="00000000">
        <w:rPr>
          <w:u w:val="single"/>
          <w:rtl w:val="0"/>
        </w:rPr>
        <w:t xml:space="preserve"> lets users explore deeper data layers </w:t>
      </w:r>
      <w:r w:rsidDel="00000000" w:rsidR="00000000" w:rsidRPr="00000000">
        <w:rPr>
          <w:rtl w:val="0"/>
        </w:rPr>
        <w:t xml:space="preserve">without cluttering the initial visual.</w:t>
      </w:r>
    </w:p>
    <w:p w:rsidR="00000000" w:rsidDel="00000000" w:rsidP="00000000" w:rsidRDefault="00000000" w:rsidRPr="00000000" w14:paraId="00000147">
      <w:pPr>
        <w:numPr>
          <w:ilvl w:val="0"/>
          <w:numId w:val="50"/>
        </w:numPr>
        <w:spacing w:after="200" w:before="0" w:lineRule="auto"/>
        <w:ind w:left="720" w:hanging="360"/>
        <w:rPr>
          <w:u w:val="none"/>
        </w:rPr>
      </w:pPr>
      <w:r w:rsidDel="00000000" w:rsidR="00000000" w:rsidRPr="00000000">
        <w:rPr>
          <w:b w:val="1"/>
          <w:rtl w:val="0"/>
        </w:rPr>
        <w:t xml:space="preserve">Data Quality Matters</w:t>
      </w:r>
      <w:r w:rsidDel="00000000" w:rsidR="00000000" w:rsidRPr="00000000">
        <w:rPr>
          <w:rtl w:val="0"/>
        </w:rPr>
        <w:t xml:space="preserve">: No matter how well-designed a visual is, it </w:t>
      </w:r>
      <w:r w:rsidDel="00000000" w:rsidR="00000000" w:rsidRPr="00000000">
        <w:rPr>
          <w:u w:val="single"/>
          <w:rtl w:val="0"/>
        </w:rPr>
        <w:t xml:space="preserve">must be built on clean, accurate data</w:t>
      </w:r>
      <w:r w:rsidDel="00000000" w:rsidR="00000000" w:rsidRPr="00000000">
        <w:rPr>
          <w:rtl w:val="0"/>
        </w:rPr>
        <w:t xml:space="preserve">. Poor data quality undermines even the most polished presentation.</w:t>
      </w:r>
    </w:p>
    <w:p w:rsidR="00000000" w:rsidDel="00000000" w:rsidP="00000000" w:rsidRDefault="00000000" w:rsidRPr="00000000" w14:paraId="00000148">
      <w:pPr>
        <w:numPr>
          <w:ilvl w:val="0"/>
          <w:numId w:val="50"/>
        </w:numPr>
        <w:spacing w:after="200" w:before="0" w:lineRule="auto"/>
        <w:ind w:left="720" w:hanging="360"/>
        <w:rPr>
          <w:u w:val="none"/>
        </w:rPr>
      </w:pPr>
      <w:r w:rsidDel="00000000" w:rsidR="00000000" w:rsidRPr="00000000">
        <w:rPr>
          <w:b w:val="1"/>
          <w:rtl w:val="0"/>
        </w:rPr>
        <w:t xml:space="preserve">Audience Focus</w:t>
      </w:r>
      <w:r w:rsidDel="00000000" w:rsidR="00000000" w:rsidRPr="00000000">
        <w:rPr>
          <w:rtl w:val="0"/>
        </w:rPr>
        <w:t xml:space="preserve">: </w:t>
      </w:r>
      <w:r w:rsidDel="00000000" w:rsidR="00000000" w:rsidRPr="00000000">
        <w:rPr>
          <w:u w:val="single"/>
          <w:rtl w:val="0"/>
        </w:rPr>
        <w:t xml:space="preserve">Keep the audience in mind</w:t>
      </w:r>
      <w:r w:rsidDel="00000000" w:rsidR="00000000" w:rsidRPr="00000000">
        <w:rPr>
          <w:rtl w:val="0"/>
        </w:rPr>
        <w:t xml:space="preserve"> when designing reports. Use visuals they can easily understand based on their familiarity with data visualization.</w:t>
      </w:r>
    </w:p>
    <w:p w:rsidR="00000000" w:rsidDel="00000000" w:rsidP="00000000" w:rsidRDefault="00000000" w:rsidRPr="00000000" w14:paraId="00000149">
      <w:pPr>
        <w:spacing w:after="200" w:lineRule="auto"/>
        <w:ind w:left="0" w:firstLine="0"/>
        <w:rPr/>
      </w:pPr>
      <w:r w:rsidDel="00000000" w:rsidR="00000000" w:rsidRPr="00000000">
        <w:rPr>
          <w:rtl w:val="0"/>
        </w:rPr>
      </w:r>
    </w:p>
    <w:p w:rsidR="00000000" w:rsidDel="00000000" w:rsidP="00000000" w:rsidRDefault="00000000" w:rsidRPr="00000000" w14:paraId="0000014A">
      <w:pPr>
        <w:spacing w:after="240" w:before="240" w:lineRule="auto"/>
        <w:rPr/>
      </w:pPr>
      <w:r w:rsidDel="00000000" w:rsidR="00000000" w:rsidRPr="00000000">
        <w:rPr>
          <w:u w:val="single"/>
          <w:rtl w:val="0"/>
        </w:rPr>
        <w:t xml:space="preserve">Creating Power BI reports that are accessible to all users</w:t>
      </w:r>
      <w:r w:rsidDel="00000000" w:rsidR="00000000" w:rsidRPr="00000000">
        <w:rPr>
          <w:rtl w:val="0"/>
        </w:rPr>
        <w:t xml:space="preserve">, including those with disabilities, is a key responsibility for data analysts. Here's a breakdown of how to ensure accessibility in Power BI:</w:t>
      </w:r>
    </w:p>
    <w:p w:rsidR="00000000" w:rsidDel="00000000" w:rsidP="00000000" w:rsidRDefault="00000000" w:rsidRPr="00000000" w14:paraId="0000014B">
      <w:pPr>
        <w:numPr>
          <w:ilvl w:val="0"/>
          <w:numId w:val="35"/>
        </w:numPr>
        <w:spacing w:after="200" w:before="240" w:lineRule="auto"/>
        <w:ind w:left="720" w:hanging="360"/>
      </w:pPr>
      <w:r w:rsidDel="00000000" w:rsidR="00000000" w:rsidRPr="00000000">
        <w:rPr>
          <w:b w:val="1"/>
          <w:rtl w:val="0"/>
        </w:rPr>
        <w:t xml:space="preserve">Alt Text for Visuals</w:t>
      </w:r>
      <w:r w:rsidDel="00000000" w:rsidR="00000000" w:rsidRPr="00000000">
        <w:rPr>
          <w:rtl w:val="0"/>
        </w:rPr>
        <w:t xml:space="preserve">: Every visual element in your report should </w:t>
      </w:r>
      <w:r w:rsidDel="00000000" w:rsidR="00000000" w:rsidRPr="00000000">
        <w:rPr>
          <w:u w:val="single"/>
          <w:rtl w:val="0"/>
        </w:rPr>
        <w:t xml:space="preserve">have descriptive alt text.</w:t>
      </w:r>
      <w:r w:rsidDel="00000000" w:rsidR="00000000" w:rsidRPr="00000000">
        <w:rPr>
          <w:rtl w:val="0"/>
        </w:rPr>
        <w:t xml:space="preserve"> This </w:t>
      </w:r>
      <w:r w:rsidDel="00000000" w:rsidR="00000000" w:rsidRPr="00000000">
        <w:rPr>
          <w:u w:val="single"/>
          <w:rtl w:val="0"/>
        </w:rPr>
        <w:t xml:space="preserve">allows screen readers</w:t>
      </w:r>
      <w:r w:rsidDel="00000000" w:rsidR="00000000" w:rsidRPr="00000000">
        <w:rPr>
          <w:rtl w:val="0"/>
        </w:rPr>
        <w:t xml:space="preserve"> to convey the meaning of visuals to visually impaired users. For example, adding "monthly regional revenue analysis for Adventure Works" to a line chart ensures that users who cannot see the visual can still understand its content.</w:t>
      </w:r>
    </w:p>
    <w:p w:rsidR="00000000" w:rsidDel="00000000" w:rsidP="00000000" w:rsidRDefault="00000000" w:rsidRPr="00000000" w14:paraId="0000014C">
      <w:pPr>
        <w:spacing w:after="200" w:before="240" w:lineRule="auto"/>
        <w:ind w:left="720" w:firstLine="0"/>
        <w:rPr/>
      </w:pPr>
      <w:r w:rsidDel="00000000" w:rsidR="00000000" w:rsidRPr="00000000">
        <w:rPr/>
        <w:drawing>
          <wp:inline distB="114300" distT="114300" distL="114300" distR="114300">
            <wp:extent cx="1285875" cy="1104900"/>
            <wp:effectExtent b="0" l="0" r="0" t="0"/>
            <wp:docPr id="82" name="image81.png"/>
            <a:graphic>
              <a:graphicData uri="http://schemas.openxmlformats.org/drawingml/2006/picture">
                <pic:pic>
                  <pic:nvPicPr>
                    <pic:cNvPr id="0" name="image81.png"/>
                    <pic:cNvPicPr preferRelativeResize="0"/>
                  </pic:nvPicPr>
                  <pic:blipFill>
                    <a:blip r:embed="rId74"/>
                    <a:srcRect b="0" l="0" r="0" t="0"/>
                    <a:stretch>
                      <a:fillRect/>
                    </a:stretch>
                  </pic:blipFill>
                  <pic:spPr>
                    <a:xfrm>
                      <a:off x="0" y="0"/>
                      <a:ext cx="1285875"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numPr>
          <w:ilvl w:val="0"/>
          <w:numId w:val="35"/>
        </w:numPr>
        <w:spacing w:after="200" w:before="0" w:lineRule="auto"/>
        <w:ind w:left="720" w:hanging="360"/>
      </w:pPr>
      <w:r w:rsidDel="00000000" w:rsidR="00000000" w:rsidRPr="00000000">
        <w:rPr>
          <w:b w:val="1"/>
          <w:rtl w:val="0"/>
        </w:rPr>
        <w:t xml:space="preserve">Focus Mode and Data Tables</w:t>
      </w:r>
      <w:r w:rsidDel="00000000" w:rsidR="00000000" w:rsidRPr="00000000">
        <w:rPr>
          <w:rtl w:val="0"/>
        </w:rPr>
        <w:t xml:space="preserve">: Power BI </w:t>
      </w:r>
      <w:r w:rsidDel="00000000" w:rsidR="00000000" w:rsidRPr="00000000">
        <w:rPr>
          <w:u w:val="single"/>
          <w:rtl w:val="0"/>
        </w:rPr>
        <w:t xml:space="preserve">allows users to expand visuals into full-screen</w:t>
      </w:r>
      <w:r w:rsidDel="00000000" w:rsidR="00000000" w:rsidRPr="00000000">
        <w:rPr>
          <w:rtl w:val="0"/>
        </w:rPr>
        <w:t xml:space="preserve"> mode using Focus Mode, which helps them view details more easily. Additionally, offering a</w:t>
      </w:r>
      <w:r w:rsidDel="00000000" w:rsidR="00000000" w:rsidRPr="00000000">
        <w:rPr>
          <w:u w:val="single"/>
          <w:rtl w:val="0"/>
        </w:rPr>
        <w:t xml:space="preserve"> "Show as a table" option allows users to access the data behind visuals</w:t>
      </w:r>
      <w:r w:rsidDel="00000000" w:rsidR="00000000" w:rsidRPr="00000000">
        <w:rPr>
          <w:rtl w:val="0"/>
        </w:rPr>
        <w:t xml:space="preserve"> in a screen-reader-friendly tabular format.</w:t>
      </w:r>
    </w:p>
    <w:p w:rsidR="00000000" w:rsidDel="00000000" w:rsidP="00000000" w:rsidRDefault="00000000" w:rsidRPr="00000000" w14:paraId="0000014E">
      <w:pPr>
        <w:spacing w:after="200" w:before="0" w:lineRule="auto"/>
        <w:ind w:left="720" w:firstLine="0"/>
        <w:rPr/>
      </w:pPr>
      <w:r w:rsidDel="00000000" w:rsidR="00000000" w:rsidRPr="00000000">
        <w:rPr/>
        <w:drawing>
          <wp:inline distB="114300" distT="114300" distL="114300" distR="114300">
            <wp:extent cx="5191125" cy="971550"/>
            <wp:effectExtent b="0" l="0" r="0" t="0"/>
            <wp:docPr id="144" name="image135.png"/>
            <a:graphic>
              <a:graphicData uri="http://schemas.openxmlformats.org/drawingml/2006/picture">
                <pic:pic>
                  <pic:nvPicPr>
                    <pic:cNvPr id="0" name="image135.png"/>
                    <pic:cNvPicPr preferRelativeResize="0"/>
                  </pic:nvPicPr>
                  <pic:blipFill>
                    <a:blip r:embed="rId75"/>
                    <a:srcRect b="0" l="0" r="0" t="0"/>
                    <a:stretch>
                      <a:fillRect/>
                    </a:stretch>
                  </pic:blipFill>
                  <pic:spPr>
                    <a:xfrm>
                      <a:off x="0" y="0"/>
                      <a:ext cx="5191125" cy="97155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after="200" w:before="0" w:lineRule="auto"/>
        <w:ind w:left="720" w:firstLine="0"/>
        <w:rPr/>
      </w:pPr>
      <w:r w:rsidDel="00000000" w:rsidR="00000000" w:rsidRPr="00000000">
        <w:rPr/>
        <w:drawing>
          <wp:inline distB="114300" distT="114300" distL="114300" distR="114300">
            <wp:extent cx="5895975" cy="2495550"/>
            <wp:effectExtent b="0" l="0" r="0" t="0"/>
            <wp:docPr id="113" name="image124.png"/>
            <a:graphic>
              <a:graphicData uri="http://schemas.openxmlformats.org/drawingml/2006/picture">
                <pic:pic>
                  <pic:nvPicPr>
                    <pic:cNvPr id="0" name="image124.png"/>
                    <pic:cNvPicPr preferRelativeResize="0"/>
                  </pic:nvPicPr>
                  <pic:blipFill>
                    <a:blip r:embed="rId76"/>
                    <a:srcRect b="0" l="0" r="0" t="0"/>
                    <a:stretch>
                      <a:fillRect/>
                    </a:stretch>
                  </pic:blipFill>
                  <pic:spPr>
                    <a:xfrm>
                      <a:off x="0" y="0"/>
                      <a:ext cx="5895975"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numPr>
          <w:ilvl w:val="0"/>
          <w:numId w:val="35"/>
        </w:numPr>
        <w:spacing w:after="200" w:before="0" w:lineRule="auto"/>
        <w:ind w:left="720" w:hanging="360"/>
      </w:pPr>
      <w:r w:rsidDel="00000000" w:rsidR="00000000" w:rsidRPr="00000000">
        <w:rPr>
          <w:b w:val="1"/>
          <w:rtl w:val="0"/>
        </w:rPr>
        <w:t xml:space="preserve">Descriptive Titles</w:t>
      </w:r>
      <w:r w:rsidDel="00000000" w:rsidR="00000000" w:rsidRPr="00000000">
        <w:rPr>
          <w:rtl w:val="0"/>
        </w:rPr>
        <w:t xml:space="preserve">: Report titles, chart titles, and page names serve as reference points for navigation. </w:t>
      </w:r>
      <w:r w:rsidDel="00000000" w:rsidR="00000000" w:rsidRPr="00000000">
        <w:rPr>
          <w:u w:val="single"/>
          <w:rtl w:val="0"/>
        </w:rPr>
        <w:t xml:space="preserve">Using clear and descriptive titles</w:t>
      </w:r>
      <w:r w:rsidDel="00000000" w:rsidR="00000000" w:rsidRPr="00000000">
        <w:rPr>
          <w:rtl w:val="0"/>
        </w:rPr>
        <w:t xml:space="preserve"> (e.g., "Monthly Sales by Country") helps users with disabilities understand the report structure.</w:t>
      </w:r>
    </w:p>
    <w:p w:rsidR="00000000" w:rsidDel="00000000" w:rsidP="00000000" w:rsidRDefault="00000000" w:rsidRPr="00000000" w14:paraId="00000151">
      <w:pPr>
        <w:spacing w:after="200" w:before="0" w:lineRule="auto"/>
        <w:ind w:left="720" w:firstLine="0"/>
        <w:rPr/>
      </w:pPr>
      <w:r w:rsidDel="00000000" w:rsidR="00000000" w:rsidRPr="00000000">
        <w:rPr/>
        <w:drawing>
          <wp:inline distB="114300" distT="114300" distL="114300" distR="114300">
            <wp:extent cx="5018807" cy="333001"/>
            <wp:effectExtent b="0" l="0" r="0" t="0"/>
            <wp:docPr id="173" name="image171.png"/>
            <a:graphic>
              <a:graphicData uri="http://schemas.openxmlformats.org/drawingml/2006/picture">
                <pic:pic>
                  <pic:nvPicPr>
                    <pic:cNvPr id="0" name="image171.png"/>
                    <pic:cNvPicPr preferRelativeResize="0"/>
                  </pic:nvPicPr>
                  <pic:blipFill>
                    <a:blip r:embed="rId77"/>
                    <a:srcRect b="0" l="0" r="0" t="0"/>
                    <a:stretch>
                      <a:fillRect/>
                    </a:stretch>
                  </pic:blipFill>
                  <pic:spPr>
                    <a:xfrm>
                      <a:off x="0" y="0"/>
                      <a:ext cx="5018807" cy="333001"/>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numPr>
          <w:ilvl w:val="0"/>
          <w:numId w:val="35"/>
        </w:numPr>
        <w:spacing w:after="200" w:before="0" w:lineRule="auto"/>
        <w:ind w:left="720" w:hanging="360"/>
      </w:pPr>
      <w:r w:rsidDel="00000000" w:rsidR="00000000" w:rsidRPr="00000000">
        <w:rPr>
          <w:b w:val="1"/>
          <w:rtl w:val="0"/>
        </w:rPr>
        <w:t xml:space="preserve">Markers for Line Charts</w:t>
      </w:r>
      <w:r w:rsidDel="00000000" w:rsidR="00000000" w:rsidRPr="00000000">
        <w:rPr>
          <w:rtl w:val="0"/>
        </w:rPr>
        <w:t xml:space="preserve">: Colors alone may not be sufficient for conveying information. For visuals such as line charts, </w:t>
      </w:r>
      <w:r w:rsidDel="00000000" w:rsidR="00000000" w:rsidRPr="00000000">
        <w:rPr>
          <w:u w:val="single"/>
          <w:rtl w:val="0"/>
        </w:rPr>
        <w:t xml:space="preserve">adding markers</w:t>
      </w:r>
      <w:r w:rsidDel="00000000" w:rsidR="00000000" w:rsidRPr="00000000">
        <w:rPr>
          <w:rtl w:val="0"/>
        </w:rPr>
        <w:t xml:space="preserve"> (e.g., different shapes for each country) </w:t>
      </w:r>
      <w:r w:rsidDel="00000000" w:rsidR="00000000" w:rsidRPr="00000000">
        <w:rPr>
          <w:u w:val="single"/>
          <w:rtl w:val="0"/>
        </w:rPr>
        <w:t xml:space="preserve">makes it easier to distinguish between datasets</w:t>
      </w:r>
      <w:r w:rsidDel="00000000" w:rsidR="00000000" w:rsidRPr="00000000">
        <w:rPr>
          <w:rtl w:val="0"/>
        </w:rPr>
        <w:t xml:space="preserve">, especially for users with color vision deficiencies.</w:t>
      </w:r>
    </w:p>
    <w:p w:rsidR="00000000" w:rsidDel="00000000" w:rsidP="00000000" w:rsidRDefault="00000000" w:rsidRPr="00000000" w14:paraId="00000153">
      <w:pPr>
        <w:spacing w:after="200" w:before="0" w:lineRule="auto"/>
        <w:ind w:left="720" w:firstLine="0"/>
        <w:rPr/>
      </w:pPr>
      <w:r w:rsidDel="00000000" w:rsidR="00000000" w:rsidRPr="00000000">
        <w:rPr/>
        <w:drawing>
          <wp:inline distB="114300" distT="114300" distL="114300" distR="114300">
            <wp:extent cx="4076700" cy="1943100"/>
            <wp:effectExtent b="0" l="0" r="0" t="0"/>
            <wp:docPr id="53" name="image50.png"/>
            <a:graphic>
              <a:graphicData uri="http://schemas.openxmlformats.org/drawingml/2006/picture">
                <pic:pic>
                  <pic:nvPicPr>
                    <pic:cNvPr id="0" name="image50.png"/>
                    <pic:cNvPicPr preferRelativeResize="0"/>
                  </pic:nvPicPr>
                  <pic:blipFill>
                    <a:blip r:embed="rId78"/>
                    <a:srcRect b="0" l="0" r="0" t="0"/>
                    <a:stretch>
                      <a:fillRect/>
                    </a:stretch>
                  </pic:blipFill>
                  <pic:spPr>
                    <a:xfrm>
                      <a:off x="0" y="0"/>
                      <a:ext cx="40767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numPr>
          <w:ilvl w:val="0"/>
          <w:numId w:val="35"/>
        </w:numPr>
        <w:spacing w:after="200" w:before="0" w:lineRule="auto"/>
        <w:ind w:left="720" w:hanging="360"/>
      </w:pPr>
      <w:r w:rsidDel="00000000" w:rsidR="00000000" w:rsidRPr="00000000">
        <w:rPr>
          <w:b w:val="1"/>
          <w:rtl w:val="0"/>
        </w:rPr>
        <w:t xml:space="preserve">Tab Order for Keyboard Navigation</w:t>
      </w:r>
      <w:r w:rsidDel="00000000" w:rsidR="00000000" w:rsidRPr="00000000">
        <w:rPr>
          <w:rtl w:val="0"/>
        </w:rPr>
        <w:t xml:space="preserve">: The Tab Order feature </w:t>
      </w:r>
      <w:r w:rsidDel="00000000" w:rsidR="00000000" w:rsidRPr="00000000">
        <w:rPr>
          <w:u w:val="single"/>
          <w:rtl w:val="0"/>
        </w:rPr>
        <w:t xml:space="preserve">allows you to arrange the order</w:t>
      </w:r>
      <w:r w:rsidDel="00000000" w:rsidR="00000000" w:rsidRPr="00000000">
        <w:rPr>
          <w:rtl w:val="0"/>
        </w:rPr>
        <w:t xml:space="preserve"> in which visual elements are </w:t>
      </w:r>
      <w:r w:rsidDel="00000000" w:rsidR="00000000" w:rsidRPr="00000000">
        <w:rPr>
          <w:u w:val="single"/>
          <w:rtl w:val="0"/>
        </w:rPr>
        <w:t xml:space="preserve">accessed through keyboard navigation</w:t>
      </w:r>
      <w:r w:rsidDel="00000000" w:rsidR="00000000" w:rsidRPr="00000000">
        <w:rPr>
          <w:rtl w:val="0"/>
        </w:rPr>
        <w:t xml:space="preserve">. This helps users who rely on keyboard shortcuts to navigate your reports logically and efficiently.</w:t>
      </w:r>
    </w:p>
    <w:p w:rsidR="00000000" w:rsidDel="00000000" w:rsidP="00000000" w:rsidRDefault="00000000" w:rsidRPr="00000000" w14:paraId="00000155">
      <w:pPr>
        <w:spacing w:after="200" w:before="0" w:lineRule="auto"/>
        <w:ind w:left="720" w:firstLine="0"/>
        <w:rPr/>
      </w:pPr>
      <w:r w:rsidDel="00000000" w:rsidR="00000000" w:rsidRPr="00000000">
        <w:rPr/>
        <w:drawing>
          <wp:inline distB="114300" distT="114300" distL="114300" distR="114300">
            <wp:extent cx="1685925" cy="2133600"/>
            <wp:effectExtent b="0" l="0" r="0" t="0"/>
            <wp:docPr id="89" name="image89.png"/>
            <a:graphic>
              <a:graphicData uri="http://schemas.openxmlformats.org/drawingml/2006/picture">
                <pic:pic>
                  <pic:nvPicPr>
                    <pic:cNvPr id="0" name="image89.png"/>
                    <pic:cNvPicPr preferRelativeResize="0"/>
                  </pic:nvPicPr>
                  <pic:blipFill>
                    <a:blip r:embed="rId79"/>
                    <a:srcRect b="0" l="0" r="0" t="0"/>
                    <a:stretch>
                      <a:fillRect/>
                    </a:stretch>
                  </pic:blipFill>
                  <pic:spPr>
                    <a:xfrm>
                      <a:off x="0" y="0"/>
                      <a:ext cx="1685925"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numPr>
          <w:ilvl w:val="0"/>
          <w:numId w:val="35"/>
        </w:numPr>
        <w:spacing w:after="200" w:before="0" w:lineRule="auto"/>
        <w:ind w:left="720" w:hanging="360"/>
      </w:pPr>
      <w:r w:rsidDel="00000000" w:rsidR="00000000" w:rsidRPr="00000000">
        <w:rPr>
          <w:b w:val="1"/>
          <w:rtl w:val="0"/>
        </w:rPr>
        <w:t xml:space="preserve">High Contrast Themes</w:t>
      </w:r>
      <w:r w:rsidDel="00000000" w:rsidR="00000000" w:rsidRPr="00000000">
        <w:rPr>
          <w:rtl w:val="0"/>
        </w:rPr>
        <w:t xml:space="preserve">: Power BI’s support for high-contrast modes ensures that </w:t>
      </w:r>
      <w:r w:rsidDel="00000000" w:rsidR="00000000" w:rsidRPr="00000000">
        <w:rPr>
          <w:u w:val="single"/>
          <w:rtl w:val="0"/>
        </w:rPr>
        <w:t xml:space="preserve">reports are readable for users with visual impairments,</w:t>
      </w:r>
      <w:r w:rsidDel="00000000" w:rsidR="00000000" w:rsidRPr="00000000">
        <w:rPr>
          <w:rtl w:val="0"/>
        </w:rPr>
        <w:t xml:space="preserve"> particularly those with color blindness. Power BI automatically detects and applies the appropriate contrast theme based on Windows settings.</w:t>
      </w:r>
    </w:p>
    <w:p w:rsidR="00000000" w:rsidDel="00000000" w:rsidP="00000000" w:rsidRDefault="00000000" w:rsidRPr="00000000" w14:paraId="00000157">
      <w:pPr>
        <w:spacing w:after="200" w:before="0" w:lineRule="auto"/>
        <w:ind w:left="720" w:firstLine="0"/>
        <w:rPr/>
      </w:pPr>
      <w:r w:rsidDel="00000000" w:rsidR="00000000" w:rsidRPr="00000000">
        <w:rPr/>
        <w:drawing>
          <wp:inline distB="114300" distT="114300" distL="114300" distR="114300">
            <wp:extent cx="5943600" cy="2006600"/>
            <wp:effectExtent b="0" l="0" r="0" t="0"/>
            <wp:docPr id="143" name="image136.png"/>
            <a:graphic>
              <a:graphicData uri="http://schemas.openxmlformats.org/drawingml/2006/picture">
                <pic:pic>
                  <pic:nvPicPr>
                    <pic:cNvPr id="0" name="image136.png"/>
                    <pic:cNvPicPr preferRelativeResize="0"/>
                  </pic:nvPicPr>
                  <pic:blipFill>
                    <a:blip r:embed="rId80"/>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numPr>
          <w:ilvl w:val="0"/>
          <w:numId w:val="35"/>
        </w:numPr>
        <w:spacing w:after="200" w:before="240" w:lineRule="auto"/>
        <w:ind w:left="720" w:hanging="360"/>
      </w:pPr>
      <w:r w:rsidDel="00000000" w:rsidR="00000000" w:rsidRPr="00000000">
        <w:rPr>
          <w:b w:val="1"/>
          <w:rtl w:val="0"/>
        </w:rPr>
        <w:t xml:space="preserve">Testing and Feedback</w:t>
      </w:r>
      <w:r w:rsidDel="00000000" w:rsidR="00000000" w:rsidRPr="00000000">
        <w:rPr>
          <w:rtl w:val="0"/>
        </w:rPr>
        <w:t xml:space="preserve">: Testing your reports with a diverse set of users, including those with disabilities, is essential. </w:t>
      </w:r>
      <w:r w:rsidDel="00000000" w:rsidR="00000000" w:rsidRPr="00000000">
        <w:rPr>
          <w:u w:val="single"/>
          <w:rtl w:val="0"/>
        </w:rPr>
        <w:t xml:space="preserve">Gathering real-world feedback can help you identify potential accessibility issues and make necessary improvements</w:t>
      </w:r>
      <w:r w:rsidDel="00000000" w:rsidR="00000000" w:rsidRPr="00000000">
        <w:rPr>
          <w:rtl w:val="0"/>
        </w:rPr>
        <w:t xml:space="preserve">.</w:t>
      </w:r>
    </w:p>
    <w:p w:rsidR="00000000" w:rsidDel="00000000" w:rsidP="00000000" w:rsidRDefault="00000000" w:rsidRPr="00000000" w14:paraId="00000159">
      <w:pPr>
        <w:spacing w:after="20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5A">
      <w:pPr>
        <w:spacing w:after="240" w:before="240" w:lineRule="auto"/>
        <w:rPr/>
      </w:pPr>
      <w:r w:rsidDel="00000000" w:rsidR="00000000" w:rsidRPr="00000000">
        <w:rPr>
          <w:rFonts w:ascii="Arial Unicode MS" w:cs="Arial Unicode MS" w:eastAsia="Arial Unicode MS" w:hAnsi="Arial Unicode MS"/>
          <w:rtl w:val="0"/>
        </w:rPr>
        <w:t xml:space="preserve">ฺreakdown of the key strategies and best practices you’ve outlined:</w:t>
      </w:r>
    </w:p>
    <w:p w:rsidR="00000000" w:rsidDel="00000000" w:rsidP="00000000" w:rsidRDefault="00000000" w:rsidRPr="00000000" w14:paraId="0000015B">
      <w:pPr>
        <w:pStyle w:val="Heading3"/>
        <w:keepNext w:val="0"/>
        <w:keepLines w:val="0"/>
        <w:spacing w:before="280" w:lineRule="auto"/>
        <w:rPr>
          <w:b w:val="1"/>
          <w:color w:val="000000"/>
          <w:sz w:val="26"/>
          <w:szCs w:val="26"/>
        </w:rPr>
      </w:pPr>
      <w:bookmarkStart w:colFirst="0" w:colLast="0" w:name="_oqwgp19mrna" w:id="25"/>
      <w:bookmarkEnd w:id="25"/>
      <w:r w:rsidDel="00000000" w:rsidR="00000000" w:rsidRPr="00000000">
        <w:rPr>
          <w:b w:val="1"/>
          <w:color w:val="000000"/>
          <w:sz w:val="26"/>
          <w:szCs w:val="26"/>
          <w:rtl w:val="0"/>
        </w:rPr>
        <w:t xml:space="preserve">1. Establish Clear Objectives</w:t>
      </w:r>
    </w:p>
    <w:p w:rsidR="00000000" w:rsidDel="00000000" w:rsidP="00000000" w:rsidRDefault="00000000" w:rsidRPr="00000000" w14:paraId="0000015C">
      <w:pPr>
        <w:numPr>
          <w:ilvl w:val="0"/>
          <w:numId w:val="144"/>
        </w:numPr>
        <w:spacing w:after="240" w:before="240" w:lineRule="auto"/>
        <w:ind w:left="720" w:hanging="360"/>
      </w:pPr>
      <w:r w:rsidDel="00000000" w:rsidR="00000000" w:rsidRPr="00000000">
        <w:rPr>
          <w:rtl w:val="0"/>
        </w:rPr>
        <w:t xml:space="preserve">Start by </w:t>
      </w:r>
      <w:r w:rsidDel="00000000" w:rsidR="00000000" w:rsidRPr="00000000">
        <w:rPr>
          <w:u w:val="single"/>
          <w:rtl w:val="0"/>
        </w:rPr>
        <w:t xml:space="preserve">defining what you aim to communicate and identifying your target audience</w:t>
      </w:r>
      <w:r w:rsidDel="00000000" w:rsidR="00000000" w:rsidRPr="00000000">
        <w:rPr>
          <w:rtl w:val="0"/>
        </w:rPr>
        <w:t xml:space="preserve">. This foundation will guide all design decisions, helping ensure your report stays focused and impactful.</w:t>
      </w:r>
    </w:p>
    <w:p w:rsidR="00000000" w:rsidDel="00000000" w:rsidP="00000000" w:rsidRDefault="00000000" w:rsidRPr="00000000" w14:paraId="0000015D">
      <w:pPr>
        <w:pStyle w:val="Heading3"/>
        <w:keepNext w:val="0"/>
        <w:keepLines w:val="0"/>
        <w:spacing w:before="280" w:lineRule="auto"/>
        <w:rPr>
          <w:b w:val="1"/>
          <w:color w:val="000000"/>
          <w:sz w:val="26"/>
          <w:szCs w:val="26"/>
        </w:rPr>
      </w:pPr>
      <w:bookmarkStart w:colFirst="0" w:colLast="0" w:name="_yvc3bga4p7yv" w:id="26"/>
      <w:bookmarkEnd w:id="26"/>
      <w:r w:rsidDel="00000000" w:rsidR="00000000" w:rsidRPr="00000000">
        <w:rPr>
          <w:b w:val="1"/>
          <w:color w:val="000000"/>
          <w:sz w:val="26"/>
          <w:szCs w:val="26"/>
          <w:rtl w:val="0"/>
        </w:rPr>
        <w:t xml:space="preserve">2. Create a Visual Hierarchy</w:t>
      </w:r>
    </w:p>
    <w:p w:rsidR="00000000" w:rsidDel="00000000" w:rsidP="00000000" w:rsidRDefault="00000000" w:rsidRPr="00000000" w14:paraId="0000015E">
      <w:pPr>
        <w:numPr>
          <w:ilvl w:val="0"/>
          <w:numId w:val="13"/>
        </w:numPr>
        <w:spacing w:after="240" w:before="240" w:lineRule="auto"/>
        <w:ind w:left="720" w:hanging="360"/>
      </w:pPr>
      <w:r w:rsidDel="00000000" w:rsidR="00000000" w:rsidRPr="00000000">
        <w:rPr>
          <w:u w:val="single"/>
          <w:rtl w:val="0"/>
        </w:rPr>
        <w:t xml:space="preserve">Use visual cues</w:t>
      </w:r>
      <w:r w:rsidDel="00000000" w:rsidR="00000000" w:rsidRPr="00000000">
        <w:rPr>
          <w:rtl w:val="0"/>
        </w:rPr>
        <w:t xml:space="preserve"> such as size, color, and position to </w:t>
      </w:r>
      <w:r w:rsidDel="00000000" w:rsidR="00000000" w:rsidRPr="00000000">
        <w:rPr>
          <w:u w:val="single"/>
          <w:rtl w:val="0"/>
        </w:rPr>
        <w:t xml:space="preserve">direct the viewer’s attention to key insights or data point</w:t>
      </w:r>
      <w:r w:rsidDel="00000000" w:rsidR="00000000" w:rsidRPr="00000000">
        <w:rPr>
          <w:rtl w:val="0"/>
        </w:rPr>
        <w:t xml:space="preserve">s. Larger, more prominent elements signal importance, while color can highlight trends or anomalies. Thoughtful placement helps users navigate through the report with ease.</w:t>
      </w:r>
    </w:p>
    <w:p w:rsidR="00000000" w:rsidDel="00000000" w:rsidP="00000000" w:rsidRDefault="00000000" w:rsidRPr="00000000" w14:paraId="0000015F">
      <w:pPr>
        <w:pStyle w:val="Heading3"/>
        <w:keepNext w:val="0"/>
        <w:keepLines w:val="0"/>
        <w:spacing w:before="280" w:lineRule="auto"/>
        <w:rPr>
          <w:b w:val="1"/>
          <w:color w:val="000000"/>
          <w:sz w:val="26"/>
          <w:szCs w:val="26"/>
        </w:rPr>
      </w:pPr>
      <w:bookmarkStart w:colFirst="0" w:colLast="0" w:name="_hpnu6vub9da5" w:id="27"/>
      <w:bookmarkEnd w:id="27"/>
      <w:r w:rsidDel="00000000" w:rsidR="00000000" w:rsidRPr="00000000">
        <w:rPr>
          <w:b w:val="1"/>
          <w:color w:val="000000"/>
          <w:sz w:val="26"/>
          <w:szCs w:val="26"/>
          <w:rtl w:val="0"/>
        </w:rPr>
        <w:t xml:space="preserve">3. Incorporate Branding and Themes</w:t>
      </w:r>
    </w:p>
    <w:p w:rsidR="00000000" w:rsidDel="00000000" w:rsidP="00000000" w:rsidRDefault="00000000" w:rsidRPr="00000000" w14:paraId="00000160">
      <w:pPr>
        <w:numPr>
          <w:ilvl w:val="0"/>
          <w:numId w:val="162"/>
        </w:numPr>
        <w:spacing w:after="240" w:before="240" w:lineRule="auto"/>
        <w:ind w:left="720" w:hanging="360"/>
      </w:pPr>
      <w:r w:rsidDel="00000000" w:rsidR="00000000" w:rsidRPr="00000000">
        <w:rPr>
          <w:u w:val="single"/>
          <w:rtl w:val="0"/>
        </w:rPr>
        <w:t xml:space="preserve">Consistency in design is key for credibility and professionalism</w:t>
      </w:r>
      <w:r w:rsidDel="00000000" w:rsidR="00000000" w:rsidRPr="00000000">
        <w:rPr>
          <w:rtl w:val="0"/>
        </w:rPr>
        <w:t xml:space="preserve">. Using brand guidelines ensures the report aligns with the company’s identity while maintaining uniformity in colors, fonts, and visual elements.</w:t>
      </w:r>
    </w:p>
    <w:p w:rsidR="00000000" w:rsidDel="00000000" w:rsidP="00000000" w:rsidRDefault="00000000" w:rsidRPr="00000000" w14:paraId="00000161">
      <w:pPr>
        <w:pStyle w:val="Heading3"/>
        <w:keepNext w:val="0"/>
        <w:keepLines w:val="0"/>
        <w:spacing w:before="280" w:lineRule="auto"/>
        <w:rPr>
          <w:b w:val="1"/>
          <w:color w:val="000000"/>
          <w:sz w:val="26"/>
          <w:szCs w:val="26"/>
        </w:rPr>
      </w:pPr>
      <w:bookmarkStart w:colFirst="0" w:colLast="0" w:name="_r5cvfec13rx" w:id="28"/>
      <w:bookmarkEnd w:id="28"/>
      <w:r w:rsidDel="00000000" w:rsidR="00000000" w:rsidRPr="00000000">
        <w:rPr>
          <w:b w:val="1"/>
          <w:color w:val="000000"/>
          <w:sz w:val="26"/>
          <w:szCs w:val="26"/>
          <w:rtl w:val="0"/>
        </w:rPr>
        <w:t xml:space="preserve">4. Compose Thoughtfully</w:t>
      </w:r>
    </w:p>
    <w:p w:rsidR="00000000" w:rsidDel="00000000" w:rsidP="00000000" w:rsidRDefault="00000000" w:rsidRPr="00000000" w14:paraId="00000162">
      <w:pPr>
        <w:numPr>
          <w:ilvl w:val="0"/>
          <w:numId w:val="128"/>
        </w:numPr>
        <w:spacing w:after="0" w:afterAutospacing="0" w:before="240" w:lineRule="auto"/>
        <w:ind w:left="720" w:hanging="360"/>
      </w:pPr>
      <w:r w:rsidDel="00000000" w:rsidR="00000000" w:rsidRPr="00000000">
        <w:rPr>
          <w:b w:val="1"/>
          <w:rtl w:val="0"/>
        </w:rPr>
        <w:t xml:space="preserve">Layout</w:t>
      </w:r>
      <w:r w:rsidDel="00000000" w:rsidR="00000000" w:rsidRPr="00000000">
        <w:rPr>
          <w:rtl w:val="0"/>
        </w:rPr>
        <w:t xml:space="preserve">: Proper use of white space, alignment, and an organized structure makes reports clean and engaging. </w:t>
      </w:r>
      <w:r w:rsidDel="00000000" w:rsidR="00000000" w:rsidRPr="00000000">
        <w:rPr>
          <w:u w:val="single"/>
          <w:rtl w:val="0"/>
        </w:rPr>
        <w:t xml:space="preserve">Avoid overcrowding visuals, and keep the design visually appealing.</w:t>
      </w:r>
    </w:p>
    <w:p w:rsidR="00000000" w:rsidDel="00000000" w:rsidP="00000000" w:rsidRDefault="00000000" w:rsidRPr="00000000" w14:paraId="00000163">
      <w:pPr>
        <w:numPr>
          <w:ilvl w:val="0"/>
          <w:numId w:val="128"/>
        </w:numPr>
        <w:spacing w:after="240" w:before="0" w:beforeAutospacing="0" w:lineRule="auto"/>
        <w:ind w:left="720" w:hanging="360"/>
      </w:pPr>
      <w:r w:rsidDel="00000000" w:rsidR="00000000" w:rsidRPr="00000000">
        <w:rPr>
          <w:b w:val="1"/>
          <w:rtl w:val="0"/>
        </w:rPr>
        <w:t xml:space="preserve">Screen Real Estate</w:t>
      </w:r>
      <w:r w:rsidDel="00000000" w:rsidR="00000000" w:rsidRPr="00000000">
        <w:rPr>
          <w:rtl w:val="0"/>
        </w:rPr>
        <w:t xml:space="preserve">: </w:t>
      </w:r>
      <w:r w:rsidDel="00000000" w:rsidR="00000000" w:rsidRPr="00000000">
        <w:rPr>
          <w:u w:val="single"/>
          <w:rtl w:val="0"/>
        </w:rPr>
        <w:t xml:space="preserve">Maximize space by presenting essential data while using interactive elements </w:t>
      </w:r>
      <w:r w:rsidDel="00000000" w:rsidR="00000000" w:rsidRPr="00000000">
        <w:rPr>
          <w:rtl w:val="0"/>
        </w:rPr>
        <w:t xml:space="preserve">(like slicers, drill-throughs, and tooltips) to provide deeper insights without cluttering the main visuals.</w:t>
      </w:r>
    </w:p>
    <w:p w:rsidR="00000000" w:rsidDel="00000000" w:rsidP="00000000" w:rsidRDefault="00000000" w:rsidRPr="00000000" w14:paraId="00000164">
      <w:pPr>
        <w:spacing w:after="240" w:before="240" w:lineRule="auto"/>
        <w:ind w:left="720" w:firstLine="0"/>
        <w:rPr/>
      </w:pPr>
      <w:r w:rsidDel="00000000" w:rsidR="00000000" w:rsidRPr="00000000">
        <w:rPr/>
        <w:drawing>
          <wp:inline distB="114300" distT="114300" distL="114300" distR="114300">
            <wp:extent cx="3614738" cy="2409825"/>
            <wp:effectExtent b="0" l="0" r="0" t="0"/>
            <wp:docPr id="152" name="image153.png"/>
            <a:graphic>
              <a:graphicData uri="http://schemas.openxmlformats.org/drawingml/2006/picture">
                <pic:pic>
                  <pic:nvPicPr>
                    <pic:cNvPr id="0" name="image153.png"/>
                    <pic:cNvPicPr preferRelativeResize="0"/>
                  </pic:nvPicPr>
                  <pic:blipFill>
                    <a:blip r:embed="rId81"/>
                    <a:srcRect b="0" l="0" r="0" t="0"/>
                    <a:stretch>
                      <a:fillRect/>
                    </a:stretch>
                  </pic:blipFill>
                  <pic:spPr>
                    <a:xfrm>
                      <a:off x="0" y="0"/>
                      <a:ext cx="3614738"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pStyle w:val="Heading3"/>
        <w:keepNext w:val="0"/>
        <w:keepLines w:val="0"/>
        <w:spacing w:before="280" w:lineRule="auto"/>
        <w:rPr>
          <w:b w:val="1"/>
          <w:color w:val="000000"/>
          <w:sz w:val="26"/>
          <w:szCs w:val="26"/>
        </w:rPr>
      </w:pPr>
      <w:bookmarkStart w:colFirst="0" w:colLast="0" w:name="_hzoht86qjvqs" w:id="29"/>
      <w:bookmarkEnd w:id="29"/>
      <w:r w:rsidDel="00000000" w:rsidR="00000000" w:rsidRPr="00000000">
        <w:rPr>
          <w:b w:val="1"/>
          <w:color w:val="000000"/>
          <w:sz w:val="26"/>
          <w:szCs w:val="26"/>
          <w:rtl w:val="0"/>
        </w:rPr>
        <w:t xml:space="preserve">5. Tell a Data Story</w:t>
      </w:r>
    </w:p>
    <w:p w:rsidR="00000000" w:rsidDel="00000000" w:rsidP="00000000" w:rsidRDefault="00000000" w:rsidRPr="00000000" w14:paraId="00000166">
      <w:pPr>
        <w:numPr>
          <w:ilvl w:val="0"/>
          <w:numId w:val="116"/>
        </w:numPr>
        <w:spacing w:after="240" w:before="240" w:lineRule="auto"/>
        <w:ind w:left="720" w:hanging="360"/>
      </w:pPr>
      <w:r w:rsidDel="00000000" w:rsidR="00000000" w:rsidRPr="00000000">
        <w:rPr>
          <w:rtl w:val="0"/>
        </w:rPr>
        <w:t xml:space="preserve">Think of your report as a narrative, with a beginning, middle, and end. Start with an introduction or overview, showcase key insights, support them with additional data, and end with conclusions. </w:t>
      </w:r>
      <w:r w:rsidDel="00000000" w:rsidR="00000000" w:rsidRPr="00000000">
        <w:rPr>
          <w:u w:val="single"/>
          <w:rtl w:val="0"/>
        </w:rPr>
        <w:t xml:space="preserve">Storytelling increases engagement and helps viewers better understand the insights</w:t>
      </w:r>
      <w:r w:rsidDel="00000000" w:rsidR="00000000" w:rsidRPr="00000000">
        <w:rPr>
          <w:rtl w:val="0"/>
        </w:rPr>
        <w:t xml:space="preserve">.</w:t>
      </w:r>
    </w:p>
    <w:p w:rsidR="00000000" w:rsidDel="00000000" w:rsidP="00000000" w:rsidRDefault="00000000" w:rsidRPr="00000000" w14:paraId="00000167">
      <w:pPr>
        <w:spacing w:after="240" w:before="240" w:lineRule="auto"/>
        <w:ind w:left="720" w:firstLine="0"/>
        <w:rPr/>
      </w:pPr>
      <w:r w:rsidDel="00000000" w:rsidR="00000000" w:rsidRPr="00000000">
        <w:rPr/>
        <w:drawing>
          <wp:inline distB="114300" distT="114300" distL="114300" distR="114300">
            <wp:extent cx="3671888" cy="2431468"/>
            <wp:effectExtent b="0" l="0" r="0" t="0"/>
            <wp:docPr id="129" name="image122.png"/>
            <a:graphic>
              <a:graphicData uri="http://schemas.openxmlformats.org/drawingml/2006/picture">
                <pic:pic>
                  <pic:nvPicPr>
                    <pic:cNvPr id="0" name="image122.png"/>
                    <pic:cNvPicPr preferRelativeResize="0"/>
                  </pic:nvPicPr>
                  <pic:blipFill>
                    <a:blip r:embed="rId82"/>
                    <a:srcRect b="0" l="0" r="0" t="0"/>
                    <a:stretch>
                      <a:fillRect/>
                    </a:stretch>
                  </pic:blipFill>
                  <pic:spPr>
                    <a:xfrm>
                      <a:off x="0" y="0"/>
                      <a:ext cx="3671888" cy="2431468"/>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pStyle w:val="Heading3"/>
        <w:keepNext w:val="0"/>
        <w:keepLines w:val="0"/>
        <w:spacing w:before="280" w:lineRule="auto"/>
        <w:rPr>
          <w:b w:val="1"/>
          <w:color w:val="000000"/>
          <w:sz w:val="26"/>
          <w:szCs w:val="26"/>
        </w:rPr>
      </w:pPr>
      <w:bookmarkStart w:colFirst="0" w:colLast="0" w:name="_hetnc99nf77c" w:id="30"/>
      <w:bookmarkEnd w:id="30"/>
      <w:r w:rsidDel="00000000" w:rsidR="00000000" w:rsidRPr="00000000">
        <w:rPr>
          <w:b w:val="1"/>
          <w:color w:val="000000"/>
          <w:sz w:val="26"/>
          <w:szCs w:val="26"/>
          <w:rtl w:val="0"/>
        </w:rPr>
        <w:t xml:space="preserve">6. Optimize Report Performance</w:t>
      </w:r>
    </w:p>
    <w:p w:rsidR="00000000" w:rsidDel="00000000" w:rsidP="00000000" w:rsidRDefault="00000000" w:rsidRPr="00000000" w14:paraId="00000169">
      <w:pPr>
        <w:numPr>
          <w:ilvl w:val="0"/>
          <w:numId w:val="96"/>
        </w:numPr>
        <w:spacing w:after="0" w:afterAutospacing="0" w:before="240" w:lineRule="auto"/>
        <w:ind w:left="720" w:hanging="360"/>
      </w:pPr>
      <w:r w:rsidDel="00000000" w:rsidR="00000000" w:rsidRPr="00000000">
        <w:rPr>
          <w:u w:val="single"/>
          <w:rtl w:val="0"/>
        </w:rPr>
        <w:t xml:space="preserve">Slow reports detract from the user experience</w:t>
      </w:r>
      <w:r w:rsidDel="00000000" w:rsidR="00000000" w:rsidRPr="00000000">
        <w:rPr>
          <w:rtl w:val="0"/>
        </w:rPr>
        <w:t xml:space="preserve">. Ensure that your reports load quickly and perform efficiently by:</w:t>
      </w:r>
    </w:p>
    <w:p w:rsidR="00000000" w:rsidDel="00000000" w:rsidP="00000000" w:rsidRDefault="00000000" w:rsidRPr="00000000" w14:paraId="0000016A">
      <w:pPr>
        <w:numPr>
          <w:ilvl w:val="1"/>
          <w:numId w:val="96"/>
        </w:numPr>
        <w:spacing w:after="0" w:afterAutospacing="0" w:before="0" w:beforeAutospacing="0" w:lineRule="auto"/>
        <w:ind w:left="1440" w:hanging="360"/>
      </w:pPr>
      <w:r w:rsidDel="00000000" w:rsidR="00000000" w:rsidRPr="00000000">
        <w:rPr>
          <w:rtl w:val="0"/>
        </w:rPr>
        <w:t xml:space="preserve">Removing unnecessary data.</w:t>
      </w:r>
    </w:p>
    <w:p w:rsidR="00000000" w:rsidDel="00000000" w:rsidP="00000000" w:rsidRDefault="00000000" w:rsidRPr="00000000" w14:paraId="0000016B">
      <w:pPr>
        <w:numPr>
          <w:ilvl w:val="1"/>
          <w:numId w:val="96"/>
        </w:numPr>
        <w:spacing w:after="0" w:afterAutospacing="0" w:before="0" w:beforeAutospacing="0" w:lineRule="auto"/>
        <w:ind w:left="1440" w:hanging="360"/>
      </w:pPr>
      <w:r w:rsidDel="00000000" w:rsidR="00000000" w:rsidRPr="00000000">
        <w:rPr>
          <w:rtl w:val="0"/>
        </w:rPr>
        <w:t xml:space="preserve">Reducing complex DAX logic.</w:t>
      </w:r>
    </w:p>
    <w:p w:rsidR="00000000" w:rsidDel="00000000" w:rsidP="00000000" w:rsidRDefault="00000000" w:rsidRPr="00000000" w14:paraId="0000016C">
      <w:pPr>
        <w:numPr>
          <w:ilvl w:val="1"/>
          <w:numId w:val="96"/>
        </w:numPr>
        <w:spacing w:after="240" w:before="0" w:beforeAutospacing="0" w:lineRule="auto"/>
        <w:ind w:left="1440" w:hanging="360"/>
      </w:pPr>
      <w:r w:rsidDel="00000000" w:rsidR="00000000" w:rsidRPr="00000000">
        <w:rPr>
          <w:rtl w:val="0"/>
        </w:rPr>
        <w:t xml:space="preserve">Aggregating data where possible.</w:t>
      </w:r>
    </w:p>
    <w:p w:rsidR="00000000" w:rsidDel="00000000" w:rsidP="00000000" w:rsidRDefault="00000000" w:rsidRPr="00000000" w14:paraId="0000016D">
      <w:pPr>
        <w:pStyle w:val="Heading3"/>
        <w:keepNext w:val="0"/>
        <w:keepLines w:val="0"/>
        <w:spacing w:before="280" w:lineRule="auto"/>
        <w:rPr>
          <w:b w:val="1"/>
          <w:color w:val="000000"/>
          <w:sz w:val="26"/>
          <w:szCs w:val="26"/>
        </w:rPr>
      </w:pPr>
      <w:bookmarkStart w:colFirst="0" w:colLast="0" w:name="_3o6wgqb4lelz" w:id="31"/>
      <w:bookmarkEnd w:id="31"/>
      <w:r w:rsidDel="00000000" w:rsidR="00000000" w:rsidRPr="00000000">
        <w:rPr>
          <w:b w:val="1"/>
          <w:color w:val="000000"/>
          <w:sz w:val="26"/>
          <w:szCs w:val="26"/>
          <w:rtl w:val="0"/>
        </w:rPr>
        <w:t xml:space="preserve">7. Select the Right Chart Type</w:t>
      </w:r>
    </w:p>
    <w:p w:rsidR="00000000" w:rsidDel="00000000" w:rsidP="00000000" w:rsidRDefault="00000000" w:rsidRPr="00000000" w14:paraId="0000016E">
      <w:pPr>
        <w:numPr>
          <w:ilvl w:val="0"/>
          <w:numId w:val="25"/>
        </w:numPr>
        <w:spacing w:after="0" w:afterAutospacing="0" w:before="240" w:lineRule="auto"/>
        <w:ind w:left="720" w:hanging="360"/>
      </w:pPr>
      <w:r w:rsidDel="00000000" w:rsidR="00000000" w:rsidRPr="00000000">
        <w:rPr>
          <w:rtl w:val="0"/>
        </w:rPr>
        <w:t xml:space="preserve">Choosing the appropriate chart for your data type is crucial:</w:t>
      </w:r>
    </w:p>
    <w:p w:rsidR="00000000" w:rsidDel="00000000" w:rsidP="00000000" w:rsidRDefault="00000000" w:rsidRPr="00000000" w14:paraId="0000016F">
      <w:pPr>
        <w:numPr>
          <w:ilvl w:val="1"/>
          <w:numId w:val="25"/>
        </w:numPr>
        <w:spacing w:after="200" w:before="0" w:lineRule="auto"/>
        <w:ind w:left="1440" w:hanging="360"/>
      </w:pPr>
      <w:r w:rsidDel="00000000" w:rsidR="00000000" w:rsidRPr="00000000">
        <w:rPr>
          <w:b w:val="1"/>
          <w:rtl w:val="0"/>
        </w:rPr>
        <w:t xml:space="preserve">Bar/Column Charts</w:t>
      </w:r>
      <w:r w:rsidDel="00000000" w:rsidR="00000000" w:rsidRPr="00000000">
        <w:rPr>
          <w:rtl w:val="0"/>
        </w:rPr>
        <w:t xml:space="preserve">: Best for </w:t>
      </w:r>
      <w:r w:rsidDel="00000000" w:rsidR="00000000" w:rsidRPr="00000000">
        <w:rPr>
          <w:u w:val="single"/>
          <w:rtl w:val="0"/>
        </w:rPr>
        <w:t xml:space="preserve">comparing discrete categories or trends over time</w:t>
      </w:r>
      <w:r w:rsidDel="00000000" w:rsidR="00000000" w:rsidRPr="00000000">
        <w:rPr>
          <w:rtl w:val="0"/>
        </w:rPr>
        <w:t xml:space="preserve">. Avoid clutter by limiting the number of categories.</w:t>
      </w:r>
    </w:p>
    <w:p w:rsidR="00000000" w:rsidDel="00000000" w:rsidP="00000000" w:rsidRDefault="00000000" w:rsidRPr="00000000" w14:paraId="00000170">
      <w:pPr>
        <w:numPr>
          <w:ilvl w:val="1"/>
          <w:numId w:val="25"/>
        </w:numPr>
        <w:spacing w:after="200" w:before="0" w:lineRule="auto"/>
        <w:ind w:left="1440" w:hanging="360"/>
      </w:pPr>
      <w:r w:rsidDel="00000000" w:rsidR="00000000" w:rsidRPr="00000000">
        <w:rPr>
          <w:b w:val="1"/>
          <w:rtl w:val="0"/>
        </w:rPr>
        <w:t xml:space="preserve">Line Charts</w:t>
      </w:r>
      <w:r w:rsidDel="00000000" w:rsidR="00000000" w:rsidRPr="00000000">
        <w:rPr>
          <w:rtl w:val="0"/>
        </w:rPr>
        <w:t xml:space="preserve">: </w:t>
      </w:r>
      <w:r w:rsidDel="00000000" w:rsidR="00000000" w:rsidRPr="00000000">
        <w:rPr>
          <w:u w:val="single"/>
          <w:rtl w:val="0"/>
        </w:rPr>
        <w:t xml:space="preserve">Ideal for time series data and trends</w:t>
      </w:r>
      <w:r w:rsidDel="00000000" w:rsidR="00000000" w:rsidRPr="00000000">
        <w:rPr>
          <w:rtl w:val="0"/>
        </w:rPr>
        <w:t xml:space="preserve">, but not great for comparing individual data points.</w:t>
      </w:r>
    </w:p>
    <w:p w:rsidR="00000000" w:rsidDel="00000000" w:rsidP="00000000" w:rsidRDefault="00000000" w:rsidRPr="00000000" w14:paraId="00000171">
      <w:pPr>
        <w:numPr>
          <w:ilvl w:val="1"/>
          <w:numId w:val="25"/>
        </w:numPr>
        <w:spacing w:after="200" w:before="0" w:lineRule="auto"/>
        <w:ind w:left="1440" w:hanging="360"/>
      </w:pPr>
      <w:r w:rsidDel="00000000" w:rsidR="00000000" w:rsidRPr="00000000">
        <w:rPr>
          <w:b w:val="1"/>
          <w:rtl w:val="0"/>
        </w:rPr>
        <w:t xml:space="preserve">Pie/Doughnut Charts</w:t>
      </w:r>
      <w:r w:rsidDel="00000000" w:rsidR="00000000" w:rsidRPr="00000000">
        <w:rPr>
          <w:rtl w:val="0"/>
        </w:rPr>
        <w:t xml:space="preserve">: Useful for </w:t>
      </w:r>
      <w:r w:rsidDel="00000000" w:rsidR="00000000" w:rsidRPr="00000000">
        <w:rPr>
          <w:u w:val="single"/>
          <w:rtl w:val="0"/>
        </w:rPr>
        <w:t xml:space="preserve">showing relative proportions</w:t>
      </w:r>
      <w:r w:rsidDel="00000000" w:rsidR="00000000" w:rsidRPr="00000000">
        <w:rPr>
          <w:rtl w:val="0"/>
        </w:rPr>
        <w:t xml:space="preserve"> but limit the number of categories (eight or fewer).</w:t>
      </w:r>
    </w:p>
    <w:p w:rsidR="00000000" w:rsidDel="00000000" w:rsidP="00000000" w:rsidRDefault="00000000" w:rsidRPr="00000000" w14:paraId="00000172">
      <w:pPr>
        <w:numPr>
          <w:ilvl w:val="1"/>
          <w:numId w:val="25"/>
        </w:numPr>
        <w:spacing w:after="200" w:before="0" w:lineRule="auto"/>
        <w:ind w:left="1440" w:hanging="360"/>
      </w:pPr>
      <w:r w:rsidDel="00000000" w:rsidR="00000000" w:rsidRPr="00000000">
        <w:rPr>
          <w:b w:val="1"/>
          <w:rtl w:val="0"/>
        </w:rPr>
        <w:t xml:space="preserve">Scatter Plots</w:t>
      </w:r>
      <w:r w:rsidDel="00000000" w:rsidR="00000000" w:rsidRPr="00000000">
        <w:rPr>
          <w:rtl w:val="0"/>
        </w:rPr>
        <w:t xml:space="preserve">: Great for </w:t>
      </w:r>
      <w:r w:rsidDel="00000000" w:rsidR="00000000" w:rsidRPr="00000000">
        <w:rPr>
          <w:u w:val="single"/>
          <w:rtl w:val="0"/>
        </w:rPr>
        <w:t xml:space="preserve">identifying relationships between two variables</w:t>
      </w:r>
      <w:r w:rsidDel="00000000" w:rsidR="00000000" w:rsidRPr="00000000">
        <w:rPr>
          <w:rtl w:val="0"/>
        </w:rPr>
        <w:t xml:space="preserve">, </w:t>
      </w:r>
      <w:r w:rsidDel="00000000" w:rsidR="00000000" w:rsidRPr="00000000">
        <w:rPr>
          <w:u w:val="single"/>
          <w:rtl w:val="0"/>
        </w:rPr>
        <w:t xml:space="preserve">spotting outliers</w:t>
      </w:r>
      <w:r w:rsidDel="00000000" w:rsidR="00000000" w:rsidRPr="00000000">
        <w:rPr>
          <w:rtl w:val="0"/>
        </w:rPr>
        <w:t xml:space="preserve">, and </w:t>
      </w:r>
      <w:r w:rsidDel="00000000" w:rsidR="00000000" w:rsidRPr="00000000">
        <w:rPr>
          <w:u w:val="single"/>
          <w:rtl w:val="0"/>
        </w:rPr>
        <w:t xml:space="preserve">trends</w:t>
      </w:r>
      <w:r w:rsidDel="00000000" w:rsidR="00000000" w:rsidRPr="00000000">
        <w:rPr>
          <w:rtl w:val="0"/>
        </w:rPr>
        <w:t xml:space="preserve">. However, they may become overwhelming with too many categories.</w:t>
      </w:r>
    </w:p>
    <w:p w:rsidR="00000000" w:rsidDel="00000000" w:rsidP="00000000" w:rsidRDefault="00000000" w:rsidRPr="00000000" w14:paraId="00000173">
      <w:pPr>
        <w:numPr>
          <w:ilvl w:val="1"/>
          <w:numId w:val="25"/>
        </w:numPr>
        <w:spacing w:after="200" w:before="0" w:lineRule="auto"/>
        <w:ind w:left="1440" w:hanging="360"/>
      </w:pPr>
      <w:r w:rsidDel="00000000" w:rsidR="00000000" w:rsidRPr="00000000">
        <w:rPr>
          <w:b w:val="1"/>
          <w:rtl w:val="0"/>
        </w:rPr>
        <w:t xml:space="preserve">Gauge Charts</w:t>
      </w:r>
      <w:r w:rsidDel="00000000" w:rsidR="00000000" w:rsidRPr="00000000">
        <w:rPr>
          <w:rtl w:val="0"/>
        </w:rPr>
        <w:t xml:space="preserve">: Perfect for showing performance </w:t>
      </w:r>
      <w:r w:rsidDel="00000000" w:rsidR="00000000" w:rsidRPr="00000000">
        <w:rPr>
          <w:u w:val="single"/>
          <w:rtl w:val="0"/>
        </w:rPr>
        <w:t xml:space="preserve">against a target</w:t>
      </w:r>
      <w:r w:rsidDel="00000000" w:rsidR="00000000" w:rsidRPr="00000000">
        <w:rPr>
          <w:rtl w:val="0"/>
        </w:rPr>
        <w:t xml:space="preserve"> but only suited for single data points.</w:t>
      </w:r>
    </w:p>
    <w:p w:rsidR="00000000" w:rsidDel="00000000" w:rsidP="00000000" w:rsidRDefault="00000000" w:rsidRPr="00000000" w14:paraId="00000174">
      <w:pPr>
        <w:numPr>
          <w:ilvl w:val="1"/>
          <w:numId w:val="25"/>
        </w:numPr>
        <w:spacing w:after="200" w:before="240" w:lineRule="auto"/>
        <w:ind w:left="1440" w:hanging="360"/>
      </w:pPr>
      <w:r w:rsidDel="00000000" w:rsidR="00000000" w:rsidRPr="00000000">
        <w:rPr>
          <w:b w:val="1"/>
          <w:rtl w:val="0"/>
        </w:rPr>
        <w:t xml:space="preserve">Tree Maps</w:t>
      </w:r>
      <w:r w:rsidDel="00000000" w:rsidR="00000000" w:rsidRPr="00000000">
        <w:rPr>
          <w:rtl w:val="0"/>
        </w:rPr>
        <w:t xml:space="preserve">: </w:t>
      </w:r>
      <w:r w:rsidDel="00000000" w:rsidR="00000000" w:rsidRPr="00000000">
        <w:rPr>
          <w:u w:val="single"/>
          <w:rtl w:val="0"/>
        </w:rPr>
        <w:t xml:space="preserve">Excellent for hierarchical data,</w:t>
      </w:r>
      <w:r w:rsidDel="00000000" w:rsidR="00000000" w:rsidRPr="00000000">
        <w:rPr>
          <w:rtl w:val="0"/>
        </w:rPr>
        <w:t xml:space="preserve"> but they can become complex if the hierarchy is too deep.</w:t>
      </w:r>
    </w:p>
    <w:p w:rsidR="00000000" w:rsidDel="00000000" w:rsidP="00000000" w:rsidRDefault="00000000" w:rsidRPr="00000000" w14:paraId="00000175">
      <w:pPr>
        <w:pStyle w:val="Heading3"/>
        <w:keepNext w:val="0"/>
        <w:keepLines w:val="0"/>
        <w:spacing w:before="280" w:lineRule="auto"/>
        <w:rPr>
          <w:b w:val="1"/>
          <w:color w:val="000000"/>
          <w:sz w:val="26"/>
          <w:szCs w:val="26"/>
        </w:rPr>
      </w:pPr>
      <w:bookmarkStart w:colFirst="0" w:colLast="0" w:name="_rx3h7lywjcno" w:id="32"/>
      <w:bookmarkEnd w:id="32"/>
      <w:r w:rsidDel="00000000" w:rsidR="00000000" w:rsidRPr="00000000">
        <w:rPr>
          <w:b w:val="1"/>
          <w:color w:val="000000"/>
          <w:sz w:val="26"/>
          <w:szCs w:val="26"/>
          <w:rtl w:val="0"/>
        </w:rPr>
        <w:t xml:space="preserve">8. Maintain Consistency and Cohesion</w:t>
      </w:r>
    </w:p>
    <w:p w:rsidR="00000000" w:rsidDel="00000000" w:rsidP="00000000" w:rsidRDefault="00000000" w:rsidRPr="00000000" w14:paraId="00000176">
      <w:pPr>
        <w:numPr>
          <w:ilvl w:val="0"/>
          <w:numId w:val="74"/>
        </w:numPr>
        <w:spacing w:after="240" w:before="240" w:lineRule="auto"/>
        <w:ind w:left="720" w:hanging="360"/>
      </w:pPr>
      <w:r w:rsidDel="00000000" w:rsidR="00000000" w:rsidRPr="00000000">
        <w:rPr>
          <w:rtl w:val="0"/>
        </w:rPr>
        <w:t xml:space="preserve">Ensure that all elements—fonts, colors, and chart styles—remain consistent across the entire report. This enhances readability and gives your report a polished, cohesive look.</w:t>
      </w:r>
    </w:p>
    <w:p w:rsidR="00000000" w:rsidDel="00000000" w:rsidP="00000000" w:rsidRDefault="00000000" w:rsidRPr="00000000" w14:paraId="0000017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color w:val="ff00ff"/>
        </w:rPr>
      </w:pPr>
      <w:bookmarkStart w:colFirst="0" w:colLast="0" w:name="_8u5tlwgxjbd8" w:id="33"/>
      <w:bookmarkEnd w:id="33"/>
      <w:r w:rsidDel="00000000" w:rsidR="00000000" w:rsidRPr="00000000">
        <w:rPr>
          <w:b w:val="1"/>
          <w:color w:val="ff00ff"/>
          <w:rtl w:val="0"/>
        </w:rPr>
        <w:t xml:space="preserve">KPI Chart</w:t>
      </w:r>
    </w:p>
    <w:p w:rsidR="00000000" w:rsidDel="00000000" w:rsidP="00000000" w:rsidRDefault="00000000" w:rsidRPr="00000000" w14:paraId="00000178">
      <w:pPr>
        <w:rPr/>
      </w:pPr>
      <w:r w:rsidDel="00000000" w:rsidR="00000000" w:rsidRPr="00000000">
        <w:rPr>
          <w:b w:val="1"/>
          <w:rtl w:val="0"/>
        </w:rPr>
        <w:t xml:space="preserve">Creating the KPI Visual</w:t>
      </w:r>
      <w:r w:rsidDel="00000000" w:rsidR="00000000" w:rsidRPr="00000000">
        <w:rPr>
          <w:rtl w:val="0"/>
        </w:rPr>
        <w:t xml:space="preserve">:</w:t>
      </w:r>
    </w:p>
    <w:p w:rsidR="00000000" w:rsidDel="00000000" w:rsidP="00000000" w:rsidRDefault="00000000" w:rsidRPr="00000000" w14:paraId="00000179">
      <w:pPr>
        <w:numPr>
          <w:ilvl w:val="0"/>
          <w:numId w:val="102"/>
        </w:numPr>
        <w:spacing w:after="200" w:before="240" w:lineRule="auto"/>
        <w:ind w:left="720" w:hanging="360"/>
      </w:pPr>
      <w:r w:rsidDel="00000000" w:rsidR="00000000" w:rsidRPr="00000000">
        <w:rPr>
          <w:rtl w:val="0"/>
        </w:rPr>
        <w:t xml:space="preserve">Start with </w:t>
      </w:r>
      <w:r w:rsidDel="00000000" w:rsidR="00000000" w:rsidRPr="00000000">
        <w:rPr>
          <w:u w:val="single"/>
          <w:rtl w:val="0"/>
        </w:rPr>
        <w:t xml:space="preserve">total sales</w:t>
      </w:r>
      <w:r w:rsidDel="00000000" w:rsidR="00000000" w:rsidRPr="00000000">
        <w:rPr>
          <w:rtl w:val="0"/>
        </w:rPr>
        <w:t xml:space="preserve"> and </w:t>
      </w:r>
      <w:r w:rsidDel="00000000" w:rsidR="00000000" w:rsidRPr="00000000">
        <w:rPr>
          <w:u w:val="single"/>
          <w:rtl w:val="0"/>
        </w:rPr>
        <w:t xml:space="preserve">target fields</w:t>
      </w:r>
      <w:r w:rsidDel="00000000" w:rsidR="00000000" w:rsidRPr="00000000">
        <w:rPr>
          <w:rtl w:val="0"/>
        </w:rPr>
        <w:t xml:space="preserve">.</w:t>
      </w:r>
    </w:p>
    <w:p w:rsidR="00000000" w:rsidDel="00000000" w:rsidP="00000000" w:rsidRDefault="00000000" w:rsidRPr="00000000" w14:paraId="0000017A">
      <w:pPr>
        <w:numPr>
          <w:ilvl w:val="0"/>
          <w:numId w:val="102"/>
        </w:numPr>
        <w:spacing w:after="200" w:before="0" w:lineRule="auto"/>
        <w:ind w:left="720" w:hanging="360"/>
      </w:pPr>
      <w:r w:rsidDel="00000000" w:rsidR="00000000" w:rsidRPr="00000000">
        <w:rPr>
          <w:u w:val="single"/>
          <w:rtl w:val="0"/>
        </w:rPr>
        <w:t xml:space="preserve">Convert the initial column chart</w:t>
      </w:r>
      <w:r w:rsidDel="00000000" w:rsidR="00000000" w:rsidRPr="00000000">
        <w:rPr>
          <w:rtl w:val="0"/>
        </w:rPr>
        <w:t xml:space="preserve"> into a KPI visual.</w:t>
      </w:r>
    </w:p>
    <w:p w:rsidR="00000000" w:rsidDel="00000000" w:rsidP="00000000" w:rsidRDefault="00000000" w:rsidRPr="00000000" w14:paraId="0000017B">
      <w:pPr>
        <w:numPr>
          <w:ilvl w:val="0"/>
          <w:numId w:val="102"/>
        </w:numPr>
        <w:spacing w:after="200" w:before="0" w:lineRule="auto"/>
        <w:ind w:left="720" w:hanging="360"/>
      </w:pPr>
      <w:r w:rsidDel="00000000" w:rsidR="00000000" w:rsidRPr="00000000">
        <w:rPr>
          <w:rtl w:val="0"/>
        </w:rPr>
        <w:t xml:space="preserve">Populate the KPI with the </w:t>
      </w:r>
      <w:r w:rsidDel="00000000" w:rsidR="00000000" w:rsidRPr="00000000">
        <w:rPr>
          <w:b w:val="1"/>
          <w:rtl w:val="0"/>
        </w:rPr>
        <w:t xml:space="preserve">value</w:t>
      </w:r>
      <w:r w:rsidDel="00000000" w:rsidR="00000000" w:rsidRPr="00000000">
        <w:rPr>
          <w:rtl w:val="0"/>
        </w:rPr>
        <w:t xml:space="preserve"> (total sales), </w:t>
      </w:r>
      <w:r w:rsidDel="00000000" w:rsidR="00000000" w:rsidRPr="00000000">
        <w:rPr>
          <w:b w:val="1"/>
          <w:rtl w:val="0"/>
        </w:rPr>
        <w:t xml:space="preserve">target</w:t>
      </w:r>
      <w:r w:rsidDel="00000000" w:rsidR="00000000" w:rsidRPr="00000000">
        <w:rPr>
          <w:rtl w:val="0"/>
        </w:rPr>
        <w:t xml:space="preserve"> (target sales), and </w:t>
      </w:r>
      <w:r w:rsidDel="00000000" w:rsidR="00000000" w:rsidRPr="00000000">
        <w:rPr>
          <w:b w:val="1"/>
          <w:rtl w:val="0"/>
        </w:rPr>
        <w:t xml:space="preserve">trend axis</w:t>
      </w:r>
      <w:r w:rsidDel="00000000" w:rsidR="00000000" w:rsidRPr="00000000">
        <w:rPr>
          <w:rtl w:val="0"/>
        </w:rPr>
        <w:t xml:space="preserve"> (monthly sales trends).</w:t>
      </w:r>
    </w:p>
    <w:p w:rsidR="00000000" w:rsidDel="00000000" w:rsidP="00000000" w:rsidRDefault="00000000" w:rsidRPr="00000000" w14:paraId="0000017C">
      <w:pPr>
        <w:numPr>
          <w:ilvl w:val="0"/>
          <w:numId w:val="102"/>
        </w:numPr>
        <w:spacing w:after="200" w:before="240" w:lineRule="auto"/>
        <w:ind w:left="720" w:hanging="360"/>
      </w:pPr>
      <w:r w:rsidDel="00000000" w:rsidR="00000000" w:rsidRPr="00000000">
        <w:rPr>
          <w:u w:val="single"/>
          <w:rtl w:val="0"/>
        </w:rPr>
        <w:t xml:space="preserve">Display the most recent value in the trend axis</w:t>
      </w:r>
      <w:r w:rsidDel="00000000" w:rsidR="00000000" w:rsidRPr="00000000">
        <w:rPr>
          <w:rtl w:val="0"/>
        </w:rPr>
        <w:t xml:space="preserve">, typically the last month in the dataset (e.g., December sales).</w:t>
      </w:r>
    </w:p>
    <w:p w:rsidR="00000000" w:rsidDel="00000000" w:rsidP="00000000" w:rsidRDefault="00000000" w:rsidRPr="00000000" w14:paraId="0000017D">
      <w:pPr>
        <w:spacing w:after="200" w:before="240" w:lineRule="auto"/>
        <w:ind w:left="720" w:firstLine="0"/>
        <w:rPr/>
      </w:pPr>
      <w:r w:rsidDel="00000000" w:rsidR="00000000" w:rsidRPr="00000000">
        <w:rPr/>
        <w:drawing>
          <wp:inline distB="114300" distT="114300" distL="114300" distR="114300">
            <wp:extent cx="4424363" cy="2403620"/>
            <wp:effectExtent b="0" l="0" r="0" t="0"/>
            <wp:docPr id="160" name="image170.png"/>
            <a:graphic>
              <a:graphicData uri="http://schemas.openxmlformats.org/drawingml/2006/picture">
                <pic:pic>
                  <pic:nvPicPr>
                    <pic:cNvPr id="0" name="image170.png"/>
                    <pic:cNvPicPr preferRelativeResize="0"/>
                  </pic:nvPicPr>
                  <pic:blipFill>
                    <a:blip r:embed="rId83"/>
                    <a:srcRect b="0" l="0" r="0" t="0"/>
                    <a:stretch>
                      <a:fillRect/>
                    </a:stretch>
                  </pic:blipFill>
                  <pic:spPr>
                    <a:xfrm>
                      <a:off x="0" y="0"/>
                      <a:ext cx="4424363" cy="240362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spacing w:after="200" w:lineRule="auto"/>
        <w:rPr/>
      </w:pPr>
      <w:r w:rsidDel="00000000" w:rsidR="00000000" w:rsidRPr="00000000">
        <w:rPr>
          <w:b w:val="1"/>
          <w:rtl w:val="0"/>
        </w:rPr>
        <w:t xml:space="preserve">Formatting and Interpretation</w:t>
      </w:r>
      <w:r w:rsidDel="00000000" w:rsidR="00000000" w:rsidRPr="00000000">
        <w:rPr>
          <w:rtl w:val="0"/>
        </w:rPr>
        <w:t xml:space="preserve">:</w:t>
      </w:r>
    </w:p>
    <w:p w:rsidR="00000000" w:rsidDel="00000000" w:rsidP="00000000" w:rsidRDefault="00000000" w:rsidRPr="00000000" w14:paraId="0000017F">
      <w:pPr>
        <w:numPr>
          <w:ilvl w:val="0"/>
          <w:numId w:val="68"/>
        </w:numPr>
        <w:spacing w:after="200" w:before="240" w:lineRule="auto"/>
        <w:ind w:left="720" w:hanging="360"/>
      </w:pPr>
      <w:r w:rsidDel="00000000" w:rsidR="00000000" w:rsidRPr="00000000">
        <w:rPr>
          <w:u w:val="single"/>
          <w:rtl w:val="0"/>
        </w:rPr>
        <w:t xml:space="preserve">Customize colors</w:t>
      </w:r>
      <w:r w:rsidDel="00000000" w:rsidR="00000000" w:rsidRPr="00000000">
        <w:rPr>
          <w:rtl w:val="0"/>
        </w:rPr>
        <w:t xml:space="preserve"> based on performance (e.g., red for underperformance and green for meeting or exceeding targets).</w:t>
      </w:r>
    </w:p>
    <w:p w:rsidR="00000000" w:rsidDel="00000000" w:rsidP="00000000" w:rsidRDefault="00000000" w:rsidRPr="00000000" w14:paraId="00000180">
      <w:pPr>
        <w:numPr>
          <w:ilvl w:val="0"/>
          <w:numId w:val="68"/>
        </w:numPr>
        <w:spacing w:after="200" w:before="0" w:lineRule="auto"/>
        <w:ind w:left="720" w:hanging="360"/>
      </w:pPr>
      <w:r w:rsidDel="00000000" w:rsidR="00000000" w:rsidRPr="00000000">
        <w:rPr>
          <w:u w:val="single"/>
          <w:rtl w:val="0"/>
        </w:rPr>
        <w:t xml:space="preserve">Display date information for clarity</w:t>
      </w:r>
      <w:r w:rsidDel="00000000" w:rsidR="00000000" w:rsidRPr="00000000">
        <w:rPr>
          <w:rtl w:val="0"/>
        </w:rPr>
        <w:t xml:space="preserve"> on what period the KPI represents.</w:t>
      </w:r>
    </w:p>
    <w:p w:rsidR="00000000" w:rsidDel="00000000" w:rsidP="00000000" w:rsidRDefault="00000000" w:rsidRPr="00000000" w14:paraId="00000181">
      <w:pPr>
        <w:spacing w:after="200" w:before="0" w:lineRule="auto"/>
        <w:ind w:left="720" w:firstLine="0"/>
        <w:rPr/>
      </w:pPr>
      <w:r w:rsidDel="00000000" w:rsidR="00000000" w:rsidRPr="00000000">
        <w:rPr/>
        <w:drawing>
          <wp:inline distB="114300" distT="114300" distL="114300" distR="114300">
            <wp:extent cx="4129088" cy="1819710"/>
            <wp:effectExtent b="0" l="0" r="0" t="0"/>
            <wp:docPr id="39" name="image52.png"/>
            <a:graphic>
              <a:graphicData uri="http://schemas.openxmlformats.org/drawingml/2006/picture">
                <pic:pic>
                  <pic:nvPicPr>
                    <pic:cNvPr id="0" name="image52.png"/>
                    <pic:cNvPicPr preferRelativeResize="0"/>
                  </pic:nvPicPr>
                  <pic:blipFill>
                    <a:blip r:embed="rId84"/>
                    <a:srcRect b="0" l="0" r="0" t="0"/>
                    <a:stretch>
                      <a:fillRect/>
                    </a:stretch>
                  </pic:blipFill>
                  <pic:spPr>
                    <a:xfrm>
                      <a:off x="0" y="0"/>
                      <a:ext cx="4129088" cy="181971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numPr>
          <w:ilvl w:val="0"/>
          <w:numId w:val="68"/>
        </w:numPr>
        <w:spacing w:after="200" w:before="240" w:lineRule="auto"/>
        <w:ind w:left="720" w:hanging="360"/>
      </w:pPr>
      <w:r w:rsidDel="00000000" w:rsidR="00000000" w:rsidRPr="00000000">
        <w:rPr>
          <w:u w:val="single"/>
          <w:rtl w:val="0"/>
        </w:rPr>
        <w:t xml:space="preserve">Show percentage differences between actual performance and the target</w:t>
      </w:r>
      <w:r w:rsidDel="00000000" w:rsidR="00000000" w:rsidRPr="00000000">
        <w:rPr>
          <w:rtl w:val="0"/>
        </w:rPr>
        <w:t xml:space="preserve">, helping to quantify performance gaps.</w:t>
      </w:r>
    </w:p>
    <w:p w:rsidR="00000000" w:rsidDel="00000000" w:rsidP="00000000" w:rsidRDefault="00000000" w:rsidRPr="00000000" w14:paraId="00000183">
      <w:pPr>
        <w:spacing w:after="200" w:before="240" w:lineRule="auto"/>
        <w:ind w:left="720" w:firstLine="0"/>
        <w:rPr/>
      </w:pPr>
      <w:r w:rsidDel="00000000" w:rsidR="00000000" w:rsidRPr="00000000">
        <w:rPr/>
        <w:drawing>
          <wp:inline distB="114300" distT="114300" distL="114300" distR="114300">
            <wp:extent cx="4286250" cy="1885950"/>
            <wp:effectExtent b="0" l="0" r="0" t="0"/>
            <wp:docPr id="111" name="image112.png"/>
            <a:graphic>
              <a:graphicData uri="http://schemas.openxmlformats.org/drawingml/2006/picture">
                <pic:pic>
                  <pic:nvPicPr>
                    <pic:cNvPr id="0" name="image112.png"/>
                    <pic:cNvPicPr preferRelativeResize="0"/>
                  </pic:nvPicPr>
                  <pic:blipFill>
                    <a:blip r:embed="rId85"/>
                    <a:srcRect b="0" l="0" r="0" t="0"/>
                    <a:stretch>
                      <a:fillRect/>
                    </a:stretch>
                  </pic:blipFill>
                  <pic:spPr>
                    <a:xfrm>
                      <a:off x="0" y="0"/>
                      <a:ext cx="4286250"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spacing w:after="200" w:lineRule="auto"/>
        <w:rPr/>
      </w:pPr>
      <w:r w:rsidDel="00000000" w:rsidR="00000000" w:rsidRPr="00000000">
        <w:rPr>
          <w:b w:val="1"/>
          <w:rtl w:val="0"/>
        </w:rPr>
        <w:t xml:space="preserve">Mobile Optimization</w:t>
      </w:r>
      <w:r w:rsidDel="00000000" w:rsidR="00000000" w:rsidRPr="00000000">
        <w:rPr>
          <w:rtl w:val="0"/>
        </w:rPr>
        <w:t xml:space="preserve">:</w:t>
      </w:r>
    </w:p>
    <w:p w:rsidR="00000000" w:rsidDel="00000000" w:rsidP="00000000" w:rsidRDefault="00000000" w:rsidRPr="00000000" w14:paraId="00000185">
      <w:pPr>
        <w:numPr>
          <w:ilvl w:val="0"/>
          <w:numId w:val="103"/>
        </w:numPr>
        <w:spacing w:after="200" w:before="240" w:lineRule="auto"/>
        <w:ind w:left="720" w:hanging="360"/>
      </w:pPr>
      <w:r w:rsidDel="00000000" w:rsidR="00000000" w:rsidRPr="00000000">
        <w:rPr>
          <w:rtl w:val="0"/>
        </w:rPr>
        <w:t xml:space="preserve">Leverage Power BI's mobile layout feature to adjust the KPI visual for smaller screens.</w:t>
      </w:r>
    </w:p>
    <w:p w:rsidR="00000000" w:rsidDel="00000000" w:rsidP="00000000" w:rsidRDefault="00000000" w:rsidRPr="00000000" w14:paraId="00000186">
      <w:pPr>
        <w:numPr>
          <w:ilvl w:val="0"/>
          <w:numId w:val="103"/>
        </w:numPr>
        <w:spacing w:after="200" w:before="240" w:lineRule="auto"/>
        <w:ind w:left="720" w:hanging="360"/>
      </w:pPr>
      <w:r w:rsidDel="00000000" w:rsidR="00000000" w:rsidRPr="00000000">
        <w:rPr>
          <w:rtl w:val="0"/>
        </w:rPr>
        <w:t xml:space="preserve">Focus on uncluttered layouts, optimal font sizes, and ensuring essential data points are clearly visible.</w:t>
      </w:r>
    </w:p>
    <w:p w:rsidR="00000000" w:rsidDel="00000000" w:rsidP="00000000" w:rsidRDefault="00000000" w:rsidRPr="00000000" w14:paraId="00000187">
      <w:pPr>
        <w:spacing w:after="200" w:lineRule="auto"/>
        <w:ind w:firstLine="720"/>
        <w:rPr/>
      </w:pPr>
      <w:r w:rsidDel="00000000" w:rsidR="00000000" w:rsidRPr="00000000">
        <w:rPr/>
        <w:drawing>
          <wp:inline distB="114300" distT="114300" distL="114300" distR="114300">
            <wp:extent cx="4547600" cy="2268736"/>
            <wp:effectExtent b="0" l="0" r="0" t="0"/>
            <wp:docPr id="9" name="image3.png"/>
            <a:graphic>
              <a:graphicData uri="http://schemas.openxmlformats.org/drawingml/2006/picture">
                <pic:pic>
                  <pic:nvPicPr>
                    <pic:cNvPr id="0" name="image3.png"/>
                    <pic:cNvPicPr preferRelativeResize="0"/>
                  </pic:nvPicPr>
                  <pic:blipFill>
                    <a:blip r:embed="rId86"/>
                    <a:srcRect b="0" l="0" r="0" t="0"/>
                    <a:stretch>
                      <a:fillRect/>
                    </a:stretch>
                  </pic:blipFill>
                  <pic:spPr>
                    <a:xfrm>
                      <a:off x="0" y="0"/>
                      <a:ext cx="4547600" cy="2268736"/>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pPr>
      <w:bookmarkStart w:colFirst="0" w:colLast="0" w:name="_gkzizw10hmdy" w:id="34"/>
      <w:bookmarkEnd w:id="34"/>
      <w:r w:rsidDel="00000000" w:rsidR="00000000" w:rsidRPr="00000000">
        <w:rPr>
          <w:b w:val="1"/>
          <w:color w:val="ff00ff"/>
          <w:rtl w:val="0"/>
        </w:rPr>
        <w:t xml:space="preserve">Dot plot chart</w:t>
      </w:r>
      <w:r w:rsidDel="00000000" w:rsidR="00000000" w:rsidRPr="00000000">
        <w:rPr>
          <w:rtl w:val="0"/>
        </w:rPr>
      </w:r>
    </w:p>
    <w:p w:rsidR="00000000" w:rsidDel="00000000" w:rsidP="00000000" w:rsidRDefault="00000000" w:rsidRPr="00000000" w14:paraId="00000189">
      <w:pPr>
        <w:spacing w:after="240" w:before="240" w:lineRule="auto"/>
        <w:rPr/>
      </w:pPr>
      <w:r w:rsidDel="00000000" w:rsidR="00000000" w:rsidRPr="00000000">
        <w:rPr>
          <w:rtl w:val="0"/>
        </w:rPr>
        <w:t xml:space="preserve">This is an excellent use case for a dot plot to visualize AdventureWorks' regional product category sales performance, providing insights into both sales and quantities sold across countries. The </w:t>
      </w:r>
      <w:r w:rsidDel="00000000" w:rsidR="00000000" w:rsidRPr="00000000">
        <w:rPr>
          <w:u w:val="single"/>
          <w:rtl w:val="0"/>
        </w:rPr>
        <w:t xml:space="preserve">dot plot format allows for a concise yet detailed comparison across multiple dimensions</w:t>
      </w:r>
      <w:r w:rsidDel="00000000" w:rsidR="00000000" w:rsidRPr="00000000">
        <w:rPr>
          <w:rtl w:val="0"/>
        </w:rPr>
        <w:t xml:space="preserve">, making it ideal for non-technical users and executive-level presentations.</w:t>
      </w:r>
    </w:p>
    <w:p w:rsidR="00000000" w:rsidDel="00000000" w:rsidP="00000000" w:rsidRDefault="00000000" w:rsidRPr="00000000" w14:paraId="0000018A">
      <w:pPr>
        <w:spacing w:after="240" w:before="240" w:lineRule="auto"/>
        <w:rPr/>
      </w:pPr>
      <w:r w:rsidDel="00000000" w:rsidR="00000000" w:rsidRPr="00000000">
        <w:rPr>
          <w:rtl w:val="0"/>
        </w:rPr>
        <w:t xml:space="preserve">By transforming a scatter plot into a dot plot, you achieved a powerful visual that incorporates:</w:t>
      </w:r>
    </w:p>
    <w:p w:rsidR="00000000" w:rsidDel="00000000" w:rsidP="00000000" w:rsidRDefault="00000000" w:rsidRPr="00000000" w14:paraId="0000018B">
      <w:pPr>
        <w:numPr>
          <w:ilvl w:val="0"/>
          <w:numId w:val="138"/>
        </w:numPr>
        <w:spacing w:after="200" w:before="240" w:lineRule="auto"/>
        <w:ind w:left="720" w:hanging="360"/>
      </w:pPr>
      <w:r w:rsidDel="00000000" w:rsidR="00000000" w:rsidRPr="00000000">
        <w:rPr>
          <w:b w:val="1"/>
          <w:rtl w:val="0"/>
        </w:rPr>
        <w:t xml:space="preserve">Categorical data</w:t>
      </w:r>
      <w:r w:rsidDel="00000000" w:rsidR="00000000" w:rsidRPr="00000000">
        <w:rPr>
          <w:rtl w:val="0"/>
        </w:rPr>
        <w:t xml:space="preserve"> (e.g., countries and product categories) on the x-axis.</w:t>
      </w:r>
    </w:p>
    <w:p w:rsidR="00000000" w:rsidDel="00000000" w:rsidP="00000000" w:rsidRDefault="00000000" w:rsidRPr="00000000" w14:paraId="0000018C">
      <w:pPr>
        <w:numPr>
          <w:ilvl w:val="0"/>
          <w:numId w:val="138"/>
        </w:numPr>
        <w:spacing w:after="200" w:before="0" w:lineRule="auto"/>
        <w:ind w:left="720" w:hanging="360"/>
      </w:pPr>
      <w:r w:rsidDel="00000000" w:rsidR="00000000" w:rsidRPr="00000000">
        <w:rPr>
          <w:b w:val="1"/>
          <w:rtl w:val="0"/>
        </w:rPr>
        <w:t xml:space="preserve">Numeric values</w:t>
      </w:r>
      <w:r w:rsidDel="00000000" w:rsidR="00000000" w:rsidRPr="00000000">
        <w:rPr>
          <w:rtl w:val="0"/>
        </w:rPr>
        <w:t xml:space="preserve"> (e.g., sales) on the y-axis.</w:t>
      </w:r>
    </w:p>
    <w:p w:rsidR="00000000" w:rsidDel="00000000" w:rsidP="00000000" w:rsidRDefault="00000000" w:rsidRPr="00000000" w14:paraId="0000018D">
      <w:pPr>
        <w:numPr>
          <w:ilvl w:val="0"/>
          <w:numId w:val="138"/>
        </w:numPr>
        <w:spacing w:after="200" w:before="240" w:lineRule="auto"/>
        <w:ind w:left="720" w:hanging="360"/>
      </w:pPr>
      <w:r w:rsidDel="00000000" w:rsidR="00000000" w:rsidRPr="00000000">
        <w:rPr>
          <w:b w:val="1"/>
          <w:rtl w:val="0"/>
        </w:rPr>
        <w:t xml:space="preserve">Dot size</w:t>
      </w:r>
      <w:r w:rsidDel="00000000" w:rsidR="00000000" w:rsidRPr="00000000">
        <w:rPr>
          <w:rtl w:val="0"/>
        </w:rPr>
        <w:t xml:space="preserve"> representing another metric (e.g., quantity sold).</w:t>
      </w:r>
    </w:p>
    <w:p w:rsidR="00000000" w:rsidDel="00000000" w:rsidP="00000000" w:rsidRDefault="00000000" w:rsidRPr="00000000" w14:paraId="0000018E">
      <w:pPr>
        <w:spacing w:after="200" w:before="240" w:lineRule="auto"/>
        <w:ind w:left="720" w:firstLine="0"/>
        <w:rPr/>
      </w:pPr>
      <w:r w:rsidDel="00000000" w:rsidR="00000000" w:rsidRPr="00000000">
        <w:rPr/>
        <w:drawing>
          <wp:inline distB="114300" distT="114300" distL="114300" distR="114300">
            <wp:extent cx="2871788" cy="1885200"/>
            <wp:effectExtent b="0" l="0" r="0" t="0"/>
            <wp:docPr id="37" name="image25.png"/>
            <a:graphic>
              <a:graphicData uri="http://schemas.openxmlformats.org/drawingml/2006/picture">
                <pic:pic>
                  <pic:nvPicPr>
                    <pic:cNvPr id="0" name="image25.png"/>
                    <pic:cNvPicPr preferRelativeResize="0"/>
                  </pic:nvPicPr>
                  <pic:blipFill>
                    <a:blip r:embed="rId87"/>
                    <a:srcRect b="0" l="0" r="0" t="0"/>
                    <a:stretch>
                      <a:fillRect/>
                    </a:stretch>
                  </pic:blipFill>
                  <pic:spPr>
                    <a:xfrm>
                      <a:off x="0" y="0"/>
                      <a:ext cx="2871788" cy="18852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pStyle w:val="Heading3"/>
        <w:keepNext w:val="0"/>
        <w:keepLines w:val="0"/>
        <w:spacing w:before="280" w:lineRule="auto"/>
        <w:rPr>
          <w:b w:val="1"/>
          <w:color w:val="000000"/>
          <w:sz w:val="26"/>
          <w:szCs w:val="26"/>
        </w:rPr>
      </w:pPr>
      <w:bookmarkStart w:colFirst="0" w:colLast="0" w:name="_got2wrpwongc" w:id="35"/>
      <w:bookmarkEnd w:id="35"/>
      <w:r w:rsidDel="00000000" w:rsidR="00000000" w:rsidRPr="00000000">
        <w:rPr>
          <w:b w:val="1"/>
          <w:color w:val="000000"/>
          <w:sz w:val="26"/>
          <w:szCs w:val="26"/>
          <w:rtl w:val="0"/>
        </w:rPr>
        <w:t xml:space="preserve">Key steps in creating the dot plot:</w:t>
      </w:r>
    </w:p>
    <w:p w:rsidR="00000000" w:rsidDel="00000000" w:rsidP="00000000" w:rsidRDefault="00000000" w:rsidRPr="00000000" w14:paraId="00000190">
      <w:pPr>
        <w:numPr>
          <w:ilvl w:val="0"/>
          <w:numId w:val="58"/>
        </w:numPr>
        <w:spacing w:after="200" w:before="240" w:lineRule="auto"/>
        <w:ind w:left="720" w:hanging="360"/>
      </w:pPr>
      <w:r w:rsidDel="00000000" w:rsidR="00000000" w:rsidRPr="00000000">
        <w:rPr>
          <w:b w:val="1"/>
          <w:rtl w:val="0"/>
        </w:rPr>
        <w:t xml:space="preserve">Scatter chart transformation</w:t>
      </w:r>
      <w:r w:rsidDel="00000000" w:rsidR="00000000" w:rsidRPr="00000000">
        <w:rPr>
          <w:rtl w:val="0"/>
        </w:rPr>
        <w:t xml:space="preserve">: Converting a </w:t>
      </w:r>
      <w:r w:rsidDel="00000000" w:rsidR="00000000" w:rsidRPr="00000000">
        <w:rPr>
          <w:u w:val="single"/>
          <w:rtl w:val="0"/>
        </w:rPr>
        <w:t xml:space="preserve">scatter plot to a dot plot with categorical data on the x-axis</w:t>
      </w:r>
      <w:r w:rsidDel="00000000" w:rsidR="00000000" w:rsidRPr="00000000">
        <w:rPr>
          <w:rtl w:val="0"/>
        </w:rPr>
        <w:t xml:space="preserve"> allows for a clear comparison of sales across regions and categories.</w:t>
      </w:r>
    </w:p>
    <w:p w:rsidR="00000000" w:rsidDel="00000000" w:rsidP="00000000" w:rsidRDefault="00000000" w:rsidRPr="00000000" w14:paraId="00000191">
      <w:pPr>
        <w:spacing w:after="200" w:before="240" w:lineRule="auto"/>
        <w:ind w:left="720" w:firstLine="0"/>
        <w:rPr/>
      </w:pPr>
      <w:r w:rsidDel="00000000" w:rsidR="00000000" w:rsidRPr="00000000">
        <w:rPr/>
        <w:drawing>
          <wp:inline distB="114300" distT="114300" distL="114300" distR="114300">
            <wp:extent cx="4433888" cy="2533650"/>
            <wp:effectExtent b="0" l="0" r="0" t="0"/>
            <wp:docPr id="96" name="image87.png"/>
            <a:graphic>
              <a:graphicData uri="http://schemas.openxmlformats.org/drawingml/2006/picture">
                <pic:pic>
                  <pic:nvPicPr>
                    <pic:cNvPr id="0" name="image87.png"/>
                    <pic:cNvPicPr preferRelativeResize="0"/>
                  </pic:nvPicPr>
                  <pic:blipFill>
                    <a:blip r:embed="rId88"/>
                    <a:srcRect b="0" l="0" r="0" t="0"/>
                    <a:stretch>
                      <a:fillRect/>
                    </a:stretch>
                  </pic:blipFill>
                  <pic:spPr>
                    <a:xfrm>
                      <a:off x="0" y="0"/>
                      <a:ext cx="4433888" cy="25336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92">
      <w:pPr>
        <w:spacing w:after="200" w:before="240" w:lineRule="auto"/>
        <w:ind w:left="720" w:firstLine="0"/>
        <w:rPr/>
      </w:pPr>
      <w:r w:rsidDel="00000000" w:rsidR="00000000" w:rsidRPr="00000000">
        <w:rPr/>
        <w:drawing>
          <wp:inline distB="114300" distT="114300" distL="114300" distR="114300">
            <wp:extent cx="4513368" cy="2509838"/>
            <wp:effectExtent b="0" l="0" r="0" t="0"/>
            <wp:docPr id="158" name="image162.png"/>
            <a:graphic>
              <a:graphicData uri="http://schemas.openxmlformats.org/drawingml/2006/picture">
                <pic:pic>
                  <pic:nvPicPr>
                    <pic:cNvPr id="0" name="image162.png"/>
                    <pic:cNvPicPr preferRelativeResize="0"/>
                  </pic:nvPicPr>
                  <pic:blipFill>
                    <a:blip r:embed="rId89"/>
                    <a:srcRect b="0" l="0" r="0" t="0"/>
                    <a:stretch>
                      <a:fillRect/>
                    </a:stretch>
                  </pic:blipFill>
                  <pic:spPr>
                    <a:xfrm>
                      <a:off x="0" y="0"/>
                      <a:ext cx="4513368" cy="2509838"/>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after="200" w:before="240" w:lineRule="auto"/>
        <w:ind w:left="720" w:firstLine="0"/>
        <w:rPr/>
      </w:pPr>
      <w:r w:rsidDel="00000000" w:rsidR="00000000" w:rsidRPr="00000000">
        <w:rPr/>
        <w:drawing>
          <wp:inline distB="114300" distT="114300" distL="114300" distR="114300">
            <wp:extent cx="4532903" cy="2360887"/>
            <wp:effectExtent b="0" l="0" r="0" t="0"/>
            <wp:docPr id="4" name="image9.png"/>
            <a:graphic>
              <a:graphicData uri="http://schemas.openxmlformats.org/drawingml/2006/picture">
                <pic:pic>
                  <pic:nvPicPr>
                    <pic:cNvPr id="0" name="image9.png"/>
                    <pic:cNvPicPr preferRelativeResize="0"/>
                  </pic:nvPicPr>
                  <pic:blipFill>
                    <a:blip r:embed="rId90"/>
                    <a:srcRect b="0" l="0" r="0" t="0"/>
                    <a:stretch>
                      <a:fillRect/>
                    </a:stretch>
                  </pic:blipFill>
                  <pic:spPr>
                    <a:xfrm>
                      <a:off x="0" y="0"/>
                      <a:ext cx="4532903" cy="2360887"/>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spacing w:after="200" w:before="240" w:lineRule="auto"/>
        <w:ind w:left="720" w:firstLine="0"/>
        <w:rPr/>
      </w:pPr>
      <w:r w:rsidDel="00000000" w:rsidR="00000000" w:rsidRPr="00000000">
        <w:rPr/>
        <w:drawing>
          <wp:inline distB="114300" distT="114300" distL="114300" distR="114300">
            <wp:extent cx="4519613" cy="2636441"/>
            <wp:effectExtent b="0" l="0" r="0" t="0"/>
            <wp:docPr id="1" name="image23.png"/>
            <a:graphic>
              <a:graphicData uri="http://schemas.openxmlformats.org/drawingml/2006/picture">
                <pic:pic>
                  <pic:nvPicPr>
                    <pic:cNvPr id="0" name="image23.png"/>
                    <pic:cNvPicPr preferRelativeResize="0"/>
                  </pic:nvPicPr>
                  <pic:blipFill>
                    <a:blip r:embed="rId91"/>
                    <a:srcRect b="0" l="0" r="0" t="0"/>
                    <a:stretch>
                      <a:fillRect/>
                    </a:stretch>
                  </pic:blipFill>
                  <pic:spPr>
                    <a:xfrm>
                      <a:off x="0" y="0"/>
                      <a:ext cx="4519613" cy="2636441"/>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numPr>
          <w:ilvl w:val="0"/>
          <w:numId w:val="58"/>
        </w:numPr>
        <w:spacing w:after="200" w:before="0" w:lineRule="auto"/>
        <w:ind w:left="720" w:hanging="360"/>
      </w:pPr>
      <w:r w:rsidDel="00000000" w:rsidR="00000000" w:rsidRPr="00000000">
        <w:rPr>
          <w:b w:val="1"/>
          <w:rtl w:val="0"/>
        </w:rPr>
        <w:t xml:space="preserve">Marker customization</w:t>
      </w:r>
      <w:r w:rsidDel="00000000" w:rsidR="00000000" w:rsidRPr="00000000">
        <w:rPr>
          <w:rtl w:val="0"/>
        </w:rPr>
        <w:t xml:space="preserve">: </w:t>
      </w:r>
      <w:r w:rsidDel="00000000" w:rsidR="00000000" w:rsidRPr="00000000">
        <w:rPr>
          <w:u w:val="single"/>
          <w:rtl w:val="0"/>
        </w:rPr>
        <w:t xml:space="preserve">Adjusting the shape, size, and distinct category markers</w:t>
      </w:r>
      <w:r w:rsidDel="00000000" w:rsidR="00000000" w:rsidRPr="00000000">
        <w:rPr>
          <w:rtl w:val="0"/>
        </w:rPr>
        <w:t xml:space="preserve"> enhances clarity and accessibility.</w:t>
      </w:r>
    </w:p>
    <w:p w:rsidR="00000000" w:rsidDel="00000000" w:rsidP="00000000" w:rsidRDefault="00000000" w:rsidRPr="00000000" w14:paraId="00000196">
      <w:pPr>
        <w:spacing w:after="200" w:before="0" w:lineRule="auto"/>
        <w:ind w:left="720" w:firstLine="0"/>
        <w:rPr/>
      </w:pPr>
      <w:r w:rsidDel="00000000" w:rsidR="00000000" w:rsidRPr="00000000">
        <w:rPr/>
        <w:drawing>
          <wp:inline distB="114300" distT="114300" distL="114300" distR="114300">
            <wp:extent cx="4691063" cy="2319869"/>
            <wp:effectExtent b="0" l="0" r="0" t="0"/>
            <wp:docPr id="26" name="image18.png"/>
            <a:graphic>
              <a:graphicData uri="http://schemas.openxmlformats.org/drawingml/2006/picture">
                <pic:pic>
                  <pic:nvPicPr>
                    <pic:cNvPr id="0" name="image18.png"/>
                    <pic:cNvPicPr preferRelativeResize="0"/>
                  </pic:nvPicPr>
                  <pic:blipFill>
                    <a:blip r:embed="rId92"/>
                    <a:srcRect b="0" l="0" r="0" t="0"/>
                    <a:stretch>
                      <a:fillRect/>
                    </a:stretch>
                  </pic:blipFill>
                  <pic:spPr>
                    <a:xfrm>
                      <a:off x="0" y="0"/>
                      <a:ext cx="4691063" cy="2319869"/>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numPr>
          <w:ilvl w:val="0"/>
          <w:numId w:val="58"/>
        </w:numPr>
        <w:spacing w:after="200" w:before="0" w:lineRule="auto"/>
        <w:ind w:left="720" w:hanging="360"/>
      </w:pPr>
      <w:r w:rsidDel="00000000" w:rsidR="00000000" w:rsidRPr="00000000">
        <w:rPr>
          <w:b w:val="1"/>
          <w:rtl w:val="0"/>
        </w:rPr>
        <w:t xml:space="preserve">Tooltip details</w:t>
      </w:r>
      <w:r w:rsidDel="00000000" w:rsidR="00000000" w:rsidRPr="00000000">
        <w:rPr>
          <w:rtl w:val="0"/>
        </w:rPr>
        <w:t xml:space="preserve">: By including both sales and quantity sold in the tooltip, you provide immediate insights for each region and category combination.</w:t>
      </w:r>
    </w:p>
    <w:p w:rsidR="00000000" w:rsidDel="00000000" w:rsidP="00000000" w:rsidRDefault="00000000" w:rsidRPr="00000000" w14:paraId="00000198">
      <w:pPr>
        <w:numPr>
          <w:ilvl w:val="0"/>
          <w:numId w:val="58"/>
        </w:numPr>
        <w:spacing w:after="200" w:before="240" w:lineRule="auto"/>
        <w:ind w:left="720" w:hanging="360"/>
      </w:pPr>
      <w:r w:rsidDel="00000000" w:rsidR="00000000" w:rsidRPr="00000000">
        <w:rPr>
          <w:b w:val="1"/>
          <w:rtl w:val="0"/>
        </w:rPr>
        <w:t xml:space="preserve">Analytics</w:t>
      </w:r>
      <w:r w:rsidDel="00000000" w:rsidR="00000000" w:rsidRPr="00000000">
        <w:rPr>
          <w:rtl w:val="0"/>
        </w:rPr>
        <w:t xml:space="preserve">: Adding average lines or other analytics elements highlights trends, making the chart even more insightful.</w:t>
      </w:r>
    </w:p>
    <w:p w:rsidR="00000000" w:rsidDel="00000000" w:rsidP="00000000" w:rsidRDefault="00000000" w:rsidRPr="00000000" w14:paraId="00000199">
      <w:pPr>
        <w:spacing w:after="200" w:before="240" w:lineRule="auto"/>
        <w:ind w:left="720" w:firstLine="0"/>
        <w:rPr/>
      </w:pPr>
      <w:r w:rsidDel="00000000" w:rsidR="00000000" w:rsidRPr="00000000">
        <w:rPr/>
        <w:drawing>
          <wp:inline distB="114300" distT="114300" distL="114300" distR="114300">
            <wp:extent cx="971550" cy="1981200"/>
            <wp:effectExtent b="0" l="0" r="0" t="0"/>
            <wp:docPr id="25" name="image24.png"/>
            <a:graphic>
              <a:graphicData uri="http://schemas.openxmlformats.org/drawingml/2006/picture">
                <pic:pic>
                  <pic:nvPicPr>
                    <pic:cNvPr id="0" name="image24.png"/>
                    <pic:cNvPicPr preferRelativeResize="0"/>
                  </pic:nvPicPr>
                  <pic:blipFill>
                    <a:blip r:embed="rId93"/>
                    <a:srcRect b="0" l="0" r="0" t="0"/>
                    <a:stretch>
                      <a:fillRect/>
                    </a:stretch>
                  </pic:blipFill>
                  <pic:spPr>
                    <a:xfrm>
                      <a:off x="0" y="0"/>
                      <a:ext cx="971550" cy="1981200"/>
                    </a:xfrm>
                    <a:prstGeom prst="rect"/>
                    <a:ln/>
                  </pic:spPr>
                </pic:pic>
              </a:graphicData>
            </a:graphic>
          </wp:inline>
        </w:drawing>
      </w:r>
      <w:r w:rsidDel="00000000" w:rsidR="00000000" w:rsidRPr="00000000">
        <w:rPr/>
        <w:drawing>
          <wp:inline distB="114300" distT="114300" distL="114300" distR="114300">
            <wp:extent cx="4302344" cy="1849513"/>
            <wp:effectExtent b="0" l="0" r="0" t="0"/>
            <wp:docPr id="8" name="image20.png"/>
            <a:graphic>
              <a:graphicData uri="http://schemas.openxmlformats.org/drawingml/2006/picture">
                <pic:pic>
                  <pic:nvPicPr>
                    <pic:cNvPr id="0" name="image20.png"/>
                    <pic:cNvPicPr preferRelativeResize="0"/>
                  </pic:nvPicPr>
                  <pic:blipFill>
                    <a:blip r:embed="rId94"/>
                    <a:srcRect b="0" l="0" r="0" t="0"/>
                    <a:stretch>
                      <a:fillRect/>
                    </a:stretch>
                  </pic:blipFill>
                  <pic:spPr>
                    <a:xfrm>
                      <a:off x="0" y="0"/>
                      <a:ext cx="4302344" cy="1849513"/>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spacing w:after="200" w:lineRule="auto"/>
        <w:ind w:left="0" w:firstLine="720"/>
        <w:rPr/>
      </w:pPr>
      <w:r w:rsidDel="00000000" w:rsidR="00000000" w:rsidRPr="00000000">
        <w:rPr/>
        <w:drawing>
          <wp:inline distB="114300" distT="114300" distL="114300" distR="114300">
            <wp:extent cx="5195888" cy="2489696"/>
            <wp:effectExtent b="0" l="0" r="0" t="0"/>
            <wp:docPr id="166" name="image167.png"/>
            <a:graphic>
              <a:graphicData uri="http://schemas.openxmlformats.org/drawingml/2006/picture">
                <pic:pic>
                  <pic:nvPicPr>
                    <pic:cNvPr id="0" name="image167.png"/>
                    <pic:cNvPicPr preferRelativeResize="0"/>
                  </pic:nvPicPr>
                  <pic:blipFill>
                    <a:blip r:embed="rId95"/>
                    <a:srcRect b="0" l="0" r="0" t="0"/>
                    <a:stretch>
                      <a:fillRect/>
                    </a:stretch>
                  </pic:blipFill>
                  <pic:spPr>
                    <a:xfrm>
                      <a:off x="0" y="0"/>
                      <a:ext cx="5195888" cy="2489696"/>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pacing w:after="240" w:before="240" w:lineRule="auto"/>
        <w:rPr/>
      </w:pPr>
      <w:r w:rsidDel="00000000" w:rsidR="00000000" w:rsidRPr="00000000">
        <w:rPr>
          <w:rtl w:val="0"/>
        </w:rPr>
        <w:t xml:space="preserve">By incorporating multiple data dimensions such as sales, profit margin, product color, and units sold, the bubble chart offers an </w:t>
      </w:r>
      <w:r w:rsidDel="00000000" w:rsidR="00000000" w:rsidRPr="00000000">
        <w:rPr>
          <w:u w:val="single"/>
          <w:rtl w:val="0"/>
        </w:rPr>
        <w:t xml:space="preserve">intuitive way for the management team to interpret complex relationships</w:t>
      </w:r>
      <w:r w:rsidDel="00000000" w:rsidR="00000000" w:rsidRPr="00000000">
        <w:rPr>
          <w:rtl w:val="0"/>
        </w:rPr>
        <w:t xml:space="preserve">.</w:t>
      </w:r>
    </w:p>
    <w:p w:rsidR="00000000" w:rsidDel="00000000" w:rsidP="00000000" w:rsidRDefault="00000000" w:rsidRPr="00000000" w14:paraId="0000019C">
      <w:pPr>
        <w:pStyle w:val="Heading3"/>
        <w:keepNext w:val="0"/>
        <w:keepLines w:val="0"/>
        <w:spacing w:before="280" w:lineRule="auto"/>
        <w:ind w:left="0" w:firstLine="0"/>
        <w:rPr>
          <w:b w:val="1"/>
          <w:color w:val="000000"/>
          <w:sz w:val="26"/>
          <w:szCs w:val="26"/>
        </w:rPr>
      </w:pPr>
      <w:bookmarkStart w:colFirst="0" w:colLast="0" w:name="_n7025flzne6m" w:id="36"/>
      <w:bookmarkEnd w:id="36"/>
      <w:r w:rsidDel="00000000" w:rsidR="00000000" w:rsidRPr="00000000">
        <w:rPr>
          <w:b w:val="1"/>
          <w:color w:val="000000"/>
          <w:sz w:val="26"/>
          <w:szCs w:val="26"/>
          <w:rtl w:val="0"/>
        </w:rPr>
        <w:t xml:space="preserve">Bubble Chart:</w:t>
      </w:r>
    </w:p>
    <w:p w:rsidR="00000000" w:rsidDel="00000000" w:rsidP="00000000" w:rsidRDefault="00000000" w:rsidRPr="00000000" w14:paraId="0000019D">
      <w:pPr>
        <w:rPr/>
      </w:pPr>
      <w:r w:rsidDel="00000000" w:rsidR="00000000" w:rsidRPr="00000000">
        <w:rPr/>
        <w:drawing>
          <wp:inline distB="114300" distT="114300" distL="114300" distR="114300">
            <wp:extent cx="2728913" cy="2039269"/>
            <wp:effectExtent b="0" l="0" r="0" t="0"/>
            <wp:docPr id="23" name="image13.png"/>
            <a:graphic>
              <a:graphicData uri="http://schemas.openxmlformats.org/drawingml/2006/picture">
                <pic:pic>
                  <pic:nvPicPr>
                    <pic:cNvPr id="0" name="image13.png"/>
                    <pic:cNvPicPr preferRelativeResize="0"/>
                  </pic:nvPicPr>
                  <pic:blipFill>
                    <a:blip r:embed="rId96"/>
                    <a:srcRect b="0" l="0" r="0" t="0"/>
                    <a:stretch>
                      <a:fillRect/>
                    </a:stretch>
                  </pic:blipFill>
                  <pic:spPr>
                    <a:xfrm>
                      <a:off x="0" y="0"/>
                      <a:ext cx="2728913" cy="2039269"/>
                    </a:xfrm>
                    <a:prstGeom prst="rect"/>
                    <a:ln/>
                  </pic:spPr>
                </pic:pic>
              </a:graphicData>
            </a:graphic>
          </wp:inline>
        </w:drawing>
      </w:r>
      <w:r w:rsidDel="00000000" w:rsidR="00000000" w:rsidRPr="00000000">
        <w:rPr/>
        <w:drawing>
          <wp:inline distB="114300" distT="114300" distL="114300" distR="114300">
            <wp:extent cx="2452688" cy="1735089"/>
            <wp:effectExtent b="0" l="0" r="0" t="0"/>
            <wp:docPr id="63" name="image68.png"/>
            <a:graphic>
              <a:graphicData uri="http://schemas.openxmlformats.org/drawingml/2006/picture">
                <pic:pic>
                  <pic:nvPicPr>
                    <pic:cNvPr id="0" name="image68.png"/>
                    <pic:cNvPicPr preferRelativeResize="0"/>
                  </pic:nvPicPr>
                  <pic:blipFill>
                    <a:blip r:embed="rId97"/>
                    <a:srcRect b="0" l="0" r="0" t="0"/>
                    <a:stretch>
                      <a:fillRect/>
                    </a:stretch>
                  </pic:blipFill>
                  <pic:spPr>
                    <a:xfrm>
                      <a:off x="0" y="0"/>
                      <a:ext cx="2452688" cy="1735089"/>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numPr>
          <w:ilvl w:val="0"/>
          <w:numId w:val="166"/>
        </w:numPr>
        <w:spacing w:after="200" w:before="240" w:lineRule="auto"/>
        <w:ind w:left="720" w:hanging="360"/>
      </w:pPr>
      <w:r w:rsidDel="00000000" w:rsidR="00000000" w:rsidRPr="00000000">
        <w:rPr>
          <w:b w:val="1"/>
          <w:rtl w:val="0"/>
        </w:rPr>
        <w:t xml:space="preserve">X and Y Axes</w:t>
      </w:r>
      <w:r w:rsidDel="00000000" w:rsidR="00000000" w:rsidRPr="00000000">
        <w:rPr>
          <w:rtl w:val="0"/>
        </w:rPr>
        <w:t xml:space="preserve">: </w:t>
      </w:r>
      <w:r w:rsidDel="00000000" w:rsidR="00000000" w:rsidRPr="00000000">
        <w:rPr>
          <w:rtl w:val="0"/>
        </w:rPr>
        <w:t xml:space="preserve">Represent </w:t>
      </w:r>
      <w:r w:rsidDel="00000000" w:rsidR="00000000" w:rsidRPr="00000000">
        <w:rPr>
          <w:u w:val="single"/>
          <w:rtl w:val="0"/>
        </w:rPr>
        <w:t xml:space="preserve">sales</w:t>
      </w:r>
      <w:r w:rsidDel="00000000" w:rsidR="00000000" w:rsidRPr="00000000">
        <w:rPr>
          <w:rtl w:val="0"/>
        </w:rPr>
        <w:t xml:space="preserve"> and </w:t>
      </w:r>
      <w:r w:rsidDel="00000000" w:rsidR="00000000" w:rsidRPr="00000000">
        <w:rPr>
          <w:u w:val="single"/>
          <w:rtl w:val="0"/>
        </w:rPr>
        <w:t xml:space="preserve">profit margin</w:t>
      </w:r>
      <w:r w:rsidDel="00000000" w:rsidR="00000000" w:rsidRPr="00000000">
        <w:rPr>
          <w:rtl w:val="0"/>
        </w:rPr>
        <w:t xml:space="preserve">, offering a clear view of financial performance.</w:t>
      </w:r>
    </w:p>
    <w:p w:rsidR="00000000" w:rsidDel="00000000" w:rsidP="00000000" w:rsidRDefault="00000000" w:rsidRPr="00000000" w14:paraId="0000019F">
      <w:pPr>
        <w:spacing w:after="200" w:before="240" w:lineRule="auto"/>
        <w:ind w:left="720" w:firstLine="0"/>
        <w:rPr/>
      </w:pPr>
      <w:r w:rsidDel="00000000" w:rsidR="00000000" w:rsidRPr="00000000">
        <w:rPr/>
        <w:drawing>
          <wp:inline distB="114300" distT="114300" distL="114300" distR="114300">
            <wp:extent cx="5156193" cy="2338388"/>
            <wp:effectExtent b="0" l="0" r="0" t="0"/>
            <wp:docPr id="145" name="image137.png"/>
            <a:graphic>
              <a:graphicData uri="http://schemas.openxmlformats.org/drawingml/2006/picture">
                <pic:pic>
                  <pic:nvPicPr>
                    <pic:cNvPr id="0" name="image137.png"/>
                    <pic:cNvPicPr preferRelativeResize="0"/>
                  </pic:nvPicPr>
                  <pic:blipFill>
                    <a:blip r:embed="rId98"/>
                    <a:srcRect b="0" l="0" r="0" t="0"/>
                    <a:stretch>
                      <a:fillRect/>
                    </a:stretch>
                  </pic:blipFill>
                  <pic:spPr>
                    <a:xfrm>
                      <a:off x="0" y="0"/>
                      <a:ext cx="5156193" cy="2338388"/>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numPr>
          <w:ilvl w:val="0"/>
          <w:numId w:val="166"/>
        </w:numPr>
        <w:spacing w:after="200" w:before="0" w:lineRule="auto"/>
        <w:ind w:left="720" w:hanging="360"/>
      </w:pPr>
      <w:r w:rsidDel="00000000" w:rsidR="00000000" w:rsidRPr="00000000">
        <w:rPr>
          <w:b w:val="1"/>
          <w:rtl w:val="0"/>
        </w:rPr>
        <w:t xml:space="preserve">Bubble Size</w:t>
      </w:r>
      <w:r w:rsidDel="00000000" w:rsidR="00000000" w:rsidRPr="00000000">
        <w:rPr>
          <w:rtl w:val="0"/>
        </w:rPr>
        <w:t xml:space="preserve">:</w:t>
      </w:r>
      <w:r w:rsidDel="00000000" w:rsidR="00000000" w:rsidRPr="00000000">
        <w:rPr>
          <w:rtl w:val="0"/>
        </w:rPr>
        <w:t xml:space="preserve"> Corresponds to </w:t>
      </w:r>
      <w:r w:rsidDel="00000000" w:rsidR="00000000" w:rsidRPr="00000000">
        <w:rPr>
          <w:u w:val="single"/>
          <w:rtl w:val="0"/>
        </w:rPr>
        <w:t xml:space="preserve">the number of units sold</w:t>
      </w:r>
      <w:r w:rsidDel="00000000" w:rsidR="00000000" w:rsidRPr="00000000">
        <w:rPr>
          <w:rtl w:val="0"/>
        </w:rPr>
        <w:t xml:space="preserve">, providing an additional layer of analysis.</w:t>
      </w:r>
    </w:p>
    <w:p w:rsidR="00000000" w:rsidDel="00000000" w:rsidP="00000000" w:rsidRDefault="00000000" w:rsidRPr="00000000" w14:paraId="000001A1">
      <w:pPr>
        <w:spacing w:after="200" w:before="0" w:lineRule="auto"/>
        <w:ind w:left="720" w:firstLine="0"/>
        <w:rPr/>
      </w:pPr>
      <w:r w:rsidDel="00000000" w:rsidR="00000000" w:rsidRPr="00000000">
        <w:rPr/>
        <w:drawing>
          <wp:inline distB="114300" distT="114300" distL="114300" distR="114300">
            <wp:extent cx="4941221" cy="2375587"/>
            <wp:effectExtent b="0" l="0" r="0" t="0"/>
            <wp:docPr id="13" name="image27.png"/>
            <a:graphic>
              <a:graphicData uri="http://schemas.openxmlformats.org/drawingml/2006/picture">
                <pic:pic>
                  <pic:nvPicPr>
                    <pic:cNvPr id="0" name="image27.png"/>
                    <pic:cNvPicPr preferRelativeResize="0"/>
                  </pic:nvPicPr>
                  <pic:blipFill>
                    <a:blip r:embed="rId99"/>
                    <a:srcRect b="0" l="0" r="0" t="0"/>
                    <a:stretch>
                      <a:fillRect/>
                    </a:stretch>
                  </pic:blipFill>
                  <pic:spPr>
                    <a:xfrm>
                      <a:off x="0" y="0"/>
                      <a:ext cx="4941221" cy="2375587"/>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numPr>
          <w:ilvl w:val="0"/>
          <w:numId w:val="166"/>
        </w:numPr>
        <w:spacing w:after="200" w:before="0" w:lineRule="auto"/>
        <w:ind w:left="720" w:hanging="360"/>
      </w:pPr>
      <w:r w:rsidDel="00000000" w:rsidR="00000000" w:rsidRPr="00000000">
        <w:rPr>
          <w:b w:val="1"/>
          <w:rtl w:val="0"/>
        </w:rPr>
        <w:t xml:space="preserve">Legend with Product Color</w:t>
      </w:r>
      <w:r w:rsidDel="00000000" w:rsidR="00000000" w:rsidRPr="00000000">
        <w:rPr>
          <w:rtl w:val="0"/>
        </w:rPr>
        <w:t xml:space="preserve">: </w:t>
      </w:r>
      <w:r w:rsidDel="00000000" w:rsidR="00000000" w:rsidRPr="00000000">
        <w:rPr>
          <w:u w:val="single"/>
          <w:rtl w:val="0"/>
        </w:rPr>
        <w:t xml:space="preserve">Categorizing bubbles by product color</w:t>
      </w:r>
      <w:r w:rsidDel="00000000" w:rsidR="00000000" w:rsidRPr="00000000">
        <w:rPr>
          <w:rtl w:val="0"/>
        </w:rPr>
        <w:t xml:space="preserve"> enables an easy comparison of performance across different product categories.</w:t>
      </w:r>
    </w:p>
    <w:p w:rsidR="00000000" w:rsidDel="00000000" w:rsidP="00000000" w:rsidRDefault="00000000" w:rsidRPr="00000000" w14:paraId="000001A3">
      <w:pPr>
        <w:spacing w:after="200" w:before="0" w:lineRule="auto"/>
        <w:ind w:left="720" w:firstLine="0"/>
        <w:rPr/>
      </w:pPr>
      <w:r w:rsidDel="00000000" w:rsidR="00000000" w:rsidRPr="00000000">
        <w:rPr/>
        <w:drawing>
          <wp:inline distB="114300" distT="114300" distL="114300" distR="114300">
            <wp:extent cx="5119688" cy="2264843"/>
            <wp:effectExtent b="0" l="0" r="0" t="0"/>
            <wp:docPr id="90" name="image85.png"/>
            <a:graphic>
              <a:graphicData uri="http://schemas.openxmlformats.org/drawingml/2006/picture">
                <pic:pic>
                  <pic:nvPicPr>
                    <pic:cNvPr id="0" name="image85.png"/>
                    <pic:cNvPicPr preferRelativeResize="0"/>
                  </pic:nvPicPr>
                  <pic:blipFill>
                    <a:blip r:embed="rId100"/>
                    <a:srcRect b="0" l="0" r="0" t="0"/>
                    <a:stretch>
                      <a:fillRect/>
                    </a:stretch>
                  </pic:blipFill>
                  <pic:spPr>
                    <a:xfrm>
                      <a:off x="0" y="0"/>
                      <a:ext cx="5119688" cy="2264843"/>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numPr>
          <w:ilvl w:val="0"/>
          <w:numId w:val="166"/>
        </w:numPr>
        <w:spacing w:after="200" w:before="0" w:lineRule="auto"/>
        <w:ind w:left="720" w:hanging="360"/>
      </w:pPr>
      <w:r w:rsidDel="00000000" w:rsidR="00000000" w:rsidRPr="00000000">
        <w:rPr>
          <w:b w:val="1"/>
          <w:rtl w:val="0"/>
        </w:rPr>
        <w:t xml:space="preserve">Play Axis</w:t>
      </w:r>
      <w:r w:rsidDel="00000000" w:rsidR="00000000" w:rsidRPr="00000000">
        <w:rPr>
          <w:rtl w:val="0"/>
        </w:rPr>
        <w:t xml:space="preserve">: </w:t>
      </w:r>
      <w:r w:rsidDel="00000000" w:rsidR="00000000" w:rsidRPr="00000000">
        <w:rPr>
          <w:u w:val="single"/>
          <w:rtl w:val="0"/>
        </w:rPr>
        <w:t xml:space="preserve">Adding the year to the play axis allows the chart to be animated</w:t>
      </w:r>
      <w:r w:rsidDel="00000000" w:rsidR="00000000" w:rsidRPr="00000000">
        <w:rPr>
          <w:rtl w:val="0"/>
        </w:rPr>
        <w:t xml:space="preserve">, showing how sales, profit margin, and units sold change over time, helping to spot trends or shifts in product performance.</w:t>
      </w:r>
    </w:p>
    <w:p w:rsidR="00000000" w:rsidDel="00000000" w:rsidP="00000000" w:rsidRDefault="00000000" w:rsidRPr="00000000" w14:paraId="000001A5">
      <w:pPr>
        <w:spacing w:after="200" w:before="0" w:lineRule="auto"/>
        <w:ind w:left="720" w:firstLine="0"/>
        <w:rPr/>
      </w:pPr>
      <w:r w:rsidDel="00000000" w:rsidR="00000000" w:rsidRPr="00000000">
        <w:rPr/>
        <w:drawing>
          <wp:inline distB="114300" distT="114300" distL="114300" distR="114300">
            <wp:extent cx="5095875" cy="2209800"/>
            <wp:effectExtent b="0" l="0" r="0" t="0"/>
            <wp:docPr id="14" name="image14.png"/>
            <a:graphic>
              <a:graphicData uri="http://schemas.openxmlformats.org/drawingml/2006/picture">
                <pic:pic>
                  <pic:nvPicPr>
                    <pic:cNvPr id="0" name="image14.png"/>
                    <pic:cNvPicPr preferRelativeResize="0"/>
                  </pic:nvPicPr>
                  <pic:blipFill>
                    <a:blip r:embed="rId101"/>
                    <a:srcRect b="0" l="0" r="0" t="0"/>
                    <a:stretch>
                      <a:fillRect/>
                    </a:stretch>
                  </pic:blipFill>
                  <pic:spPr>
                    <a:xfrm>
                      <a:off x="0" y="0"/>
                      <a:ext cx="5095875"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numPr>
          <w:ilvl w:val="0"/>
          <w:numId w:val="166"/>
        </w:numPr>
        <w:spacing w:after="200" w:before="240" w:lineRule="auto"/>
        <w:ind w:left="720" w:hanging="360"/>
      </w:pPr>
      <w:r w:rsidDel="00000000" w:rsidR="00000000" w:rsidRPr="00000000">
        <w:rPr>
          <w:b w:val="1"/>
          <w:rtl w:val="0"/>
        </w:rPr>
        <w:t xml:space="preserve">Analytics</w:t>
      </w:r>
      <w:r w:rsidDel="00000000" w:rsidR="00000000" w:rsidRPr="00000000">
        <w:rPr>
          <w:rtl w:val="0"/>
        </w:rPr>
        <w:t xml:space="preserve">: </w:t>
      </w:r>
      <w:r w:rsidDel="00000000" w:rsidR="00000000" w:rsidRPr="00000000">
        <w:rPr>
          <w:u w:val="single"/>
          <w:rtl w:val="0"/>
        </w:rPr>
        <w:t xml:space="preserve">Adding median and average lines for sales and profit margin</w:t>
      </w:r>
      <w:r w:rsidDel="00000000" w:rsidR="00000000" w:rsidRPr="00000000">
        <w:rPr>
          <w:rtl w:val="0"/>
        </w:rPr>
        <w:t xml:space="preserve"> provides immediate insights into how different product colors perform relative to the average.</w:t>
      </w:r>
    </w:p>
    <w:p w:rsidR="00000000" w:rsidDel="00000000" w:rsidP="00000000" w:rsidRDefault="00000000" w:rsidRPr="00000000" w14:paraId="000001A7">
      <w:pPr>
        <w:spacing w:after="200" w:lineRule="auto"/>
        <w:ind w:left="0" w:firstLine="720"/>
        <w:rPr/>
      </w:pPr>
      <w:r w:rsidDel="00000000" w:rsidR="00000000" w:rsidRPr="00000000">
        <w:rPr/>
        <w:drawing>
          <wp:inline distB="114300" distT="114300" distL="114300" distR="114300">
            <wp:extent cx="4338638" cy="1950397"/>
            <wp:effectExtent b="0" l="0" r="0" t="0"/>
            <wp:docPr id="59" name="image59.png"/>
            <a:graphic>
              <a:graphicData uri="http://schemas.openxmlformats.org/drawingml/2006/picture">
                <pic:pic>
                  <pic:nvPicPr>
                    <pic:cNvPr id="0" name="image59.png"/>
                    <pic:cNvPicPr preferRelativeResize="0"/>
                  </pic:nvPicPr>
                  <pic:blipFill>
                    <a:blip r:embed="rId102"/>
                    <a:srcRect b="0" l="0" r="0" t="0"/>
                    <a:stretch>
                      <a:fillRect/>
                    </a:stretch>
                  </pic:blipFill>
                  <pic:spPr>
                    <a:xfrm>
                      <a:off x="0" y="0"/>
                      <a:ext cx="4338638" cy="1950397"/>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A8">
      <w:pPr>
        <w:spacing w:after="200" w:lineRule="auto"/>
        <w:ind w:left="0" w:firstLine="0"/>
        <w:rPr>
          <w:color w:val="0f1114"/>
          <w:sz w:val="24"/>
          <w:szCs w:val="24"/>
          <w:shd w:fill="cffaed" w:val="clear"/>
        </w:rPr>
      </w:pPr>
      <w:r w:rsidDel="00000000" w:rsidR="00000000" w:rsidRPr="00000000">
        <w:rPr>
          <w:b w:val="1"/>
          <w:color w:val="0f1114"/>
          <w:sz w:val="24"/>
          <w:szCs w:val="24"/>
          <w:shd w:fill="cffaed" w:val="clear"/>
          <w:rtl w:val="0"/>
        </w:rPr>
        <w:t xml:space="preserve">A Bubble chart</w:t>
      </w:r>
      <w:r w:rsidDel="00000000" w:rsidR="00000000" w:rsidRPr="00000000">
        <w:rPr>
          <w:color w:val="0f1114"/>
          <w:sz w:val="24"/>
          <w:szCs w:val="24"/>
          <w:shd w:fill="cffaed" w:val="clear"/>
          <w:rtl w:val="0"/>
        </w:rPr>
        <w:t xml:space="preserve"> can present </w:t>
      </w:r>
      <w:r w:rsidDel="00000000" w:rsidR="00000000" w:rsidRPr="00000000">
        <w:rPr>
          <w:color w:val="0f1114"/>
          <w:sz w:val="24"/>
          <w:szCs w:val="24"/>
          <w:u w:val="single"/>
          <w:shd w:fill="cffaed" w:val="clear"/>
          <w:rtl w:val="0"/>
        </w:rPr>
        <w:t xml:space="preserve">three numerical values</w:t>
      </w:r>
      <w:r w:rsidDel="00000000" w:rsidR="00000000" w:rsidRPr="00000000">
        <w:rPr>
          <w:color w:val="0f1114"/>
          <w:sz w:val="24"/>
          <w:szCs w:val="24"/>
          <w:shd w:fill="cffaed" w:val="clear"/>
          <w:rtl w:val="0"/>
        </w:rPr>
        <w:t xml:space="preserve">, the third numerical value used as the size of the bubble.</w:t>
      </w:r>
    </w:p>
    <w:p w:rsidR="00000000" w:rsidDel="00000000" w:rsidP="00000000" w:rsidRDefault="00000000" w:rsidRPr="00000000" w14:paraId="000001A9">
      <w:pPr>
        <w:spacing w:after="200" w:lineRule="auto"/>
        <w:ind w:left="0" w:firstLine="0"/>
        <w:rPr>
          <w:color w:val="0f1114"/>
          <w:sz w:val="24"/>
          <w:szCs w:val="24"/>
          <w:shd w:fill="cffaed" w:val="clear"/>
        </w:rPr>
      </w:pPr>
      <w:r w:rsidDel="00000000" w:rsidR="00000000" w:rsidRPr="00000000">
        <w:rPr>
          <w:rtl w:val="0"/>
        </w:rPr>
      </w:r>
    </w:p>
    <w:p w:rsidR="00000000" w:rsidDel="00000000" w:rsidP="00000000" w:rsidRDefault="00000000" w:rsidRPr="00000000" w14:paraId="000001AA">
      <w:pPr>
        <w:keepNext w:val="0"/>
        <w:keepLines w:val="0"/>
        <w:spacing w:before="280" w:lineRule="auto"/>
        <w:rPr>
          <w:b w:val="1"/>
        </w:rPr>
      </w:pPr>
      <w:r w:rsidDel="00000000" w:rsidR="00000000" w:rsidRPr="00000000">
        <w:rPr>
          <w:rFonts w:ascii="Arial Unicode MS" w:cs="Arial Unicode MS" w:eastAsia="Arial Unicode MS" w:hAnsi="Arial Unicode MS"/>
          <w:b w:val="1"/>
          <w:rtl w:val="0"/>
        </w:rPr>
        <w:t xml:space="preserve">แผนภูมิฟอง (Bubble Chart)</w:t>
      </w:r>
    </w:p>
    <w:p w:rsidR="00000000" w:rsidDel="00000000" w:rsidP="00000000" w:rsidRDefault="00000000" w:rsidRPr="00000000" w14:paraId="000001AB">
      <w:pPr>
        <w:numPr>
          <w:ilvl w:val="0"/>
          <w:numId w:val="114"/>
        </w:numPr>
        <w:spacing w:after="200" w:before="240" w:lineRule="auto"/>
        <w:ind w:left="720" w:hanging="360"/>
        <w:rPr>
          <w:color w:val="0f1114"/>
          <w:sz w:val="24"/>
          <w:szCs w:val="24"/>
        </w:rPr>
      </w:pPr>
      <w:r w:rsidDel="00000000" w:rsidR="00000000" w:rsidRPr="00000000">
        <w:rPr>
          <w:rFonts w:ascii="Arial Unicode MS" w:cs="Arial Unicode MS" w:eastAsia="Arial Unicode MS" w:hAnsi="Arial Unicode MS"/>
          <w:b w:val="1"/>
          <w:color w:val="0f1114"/>
          <w:sz w:val="24"/>
          <w:szCs w:val="24"/>
          <w:rtl w:val="0"/>
        </w:rPr>
        <w:t xml:space="preserve">ลักษณะ:</w:t>
      </w:r>
      <w:r w:rsidDel="00000000" w:rsidR="00000000" w:rsidRPr="00000000">
        <w:rPr>
          <w:rFonts w:ascii="Arial Unicode MS" w:cs="Arial Unicode MS" w:eastAsia="Arial Unicode MS" w:hAnsi="Arial Unicode MS"/>
          <w:color w:val="0f1114"/>
          <w:sz w:val="24"/>
          <w:szCs w:val="24"/>
          <w:rtl w:val="0"/>
        </w:rPr>
        <w:t xml:space="preserve"> เป็นแผนภูมิที่แสดงข้อมูลในรูปแบบของวงกลมหรือฟอง โดย</w:t>
      </w:r>
      <w:r w:rsidDel="00000000" w:rsidR="00000000" w:rsidRPr="00000000">
        <w:rPr>
          <w:rFonts w:ascii="Arial Unicode MS" w:cs="Arial Unicode MS" w:eastAsia="Arial Unicode MS" w:hAnsi="Arial Unicode MS"/>
          <w:color w:val="0f1114"/>
          <w:sz w:val="24"/>
          <w:szCs w:val="24"/>
          <w:u w:val="single"/>
          <w:rtl w:val="0"/>
        </w:rPr>
        <w:t xml:space="preserve">ขนาดของฟองจะบ่งบอกถึงปริมาณของข้อมูล</w:t>
      </w:r>
      <w:r w:rsidDel="00000000" w:rsidR="00000000" w:rsidRPr="00000000">
        <w:rPr>
          <w:rFonts w:ascii="Arial Unicode MS" w:cs="Arial Unicode MS" w:eastAsia="Arial Unicode MS" w:hAnsi="Arial Unicode MS"/>
          <w:color w:val="0f1114"/>
          <w:sz w:val="24"/>
          <w:szCs w:val="24"/>
          <w:rtl w:val="0"/>
        </w:rPr>
        <w:t xml:space="preserve">นั้น และตำแหน่งของฟองบนแกน x และแกน y จะบ่งบอกถึงค่าของตัวแปรอื่นๆ</w:t>
      </w:r>
    </w:p>
    <w:p w:rsidR="00000000" w:rsidDel="00000000" w:rsidP="00000000" w:rsidRDefault="00000000" w:rsidRPr="00000000" w14:paraId="000001AC">
      <w:pPr>
        <w:numPr>
          <w:ilvl w:val="0"/>
          <w:numId w:val="114"/>
        </w:numPr>
        <w:spacing w:after="200" w:before="0" w:lineRule="auto"/>
        <w:ind w:left="720" w:hanging="360"/>
        <w:rPr>
          <w:color w:val="0f1114"/>
          <w:sz w:val="24"/>
          <w:szCs w:val="24"/>
        </w:rPr>
      </w:pPr>
      <w:r w:rsidDel="00000000" w:rsidR="00000000" w:rsidRPr="00000000">
        <w:rPr>
          <w:rFonts w:ascii="Arial Unicode MS" w:cs="Arial Unicode MS" w:eastAsia="Arial Unicode MS" w:hAnsi="Arial Unicode MS"/>
          <w:b w:val="1"/>
          <w:color w:val="0f1114"/>
          <w:sz w:val="24"/>
          <w:szCs w:val="24"/>
          <w:rtl w:val="0"/>
        </w:rPr>
        <w:t xml:space="preserve">วัตถุประสงค์:</w:t>
      </w:r>
      <w:r w:rsidDel="00000000" w:rsidR="00000000" w:rsidRPr="00000000">
        <w:rPr>
          <w:rFonts w:ascii="Arial Unicode MS" w:cs="Arial Unicode MS" w:eastAsia="Arial Unicode MS" w:hAnsi="Arial Unicode MS"/>
          <w:color w:val="0f1114"/>
          <w:sz w:val="24"/>
          <w:szCs w:val="24"/>
          <w:rtl w:val="0"/>
        </w:rPr>
        <w:t xml:space="preserve"> ใช้เพื่อแสดงความสัมพันธ์ระหว่าง</w:t>
      </w:r>
      <w:r w:rsidDel="00000000" w:rsidR="00000000" w:rsidRPr="00000000">
        <w:rPr>
          <w:rFonts w:ascii="Arial Unicode MS" w:cs="Arial Unicode MS" w:eastAsia="Arial Unicode MS" w:hAnsi="Arial Unicode MS"/>
          <w:color w:val="0f1114"/>
          <w:sz w:val="24"/>
          <w:szCs w:val="24"/>
          <w:u w:val="single"/>
          <w:rtl w:val="0"/>
        </w:rPr>
        <w:t xml:space="preserve">ตัวแปรสามตัวขึ้นไป</w:t>
      </w:r>
      <w:r w:rsidDel="00000000" w:rsidR="00000000" w:rsidRPr="00000000">
        <w:rPr>
          <w:rFonts w:ascii="Arial Unicode MS" w:cs="Arial Unicode MS" w:eastAsia="Arial Unicode MS" w:hAnsi="Arial Unicode MS"/>
          <w:color w:val="0f1114"/>
          <w:sz w:val="24"/>
          <w:szCs w:val="24"/>
          <w:rtl w:val="0"/>
        </w:rPr>
        <w:t xml:space="preserve"> โดยขนาดของฟองจะช่วยให้เห็นภาพรวมของปริมาณได้อย่างรวดเร็ว</w:t>
      </w:r>
    </w:p>
    <w:p w:rsidR="00000000" w:rsidDel="00000000" w:rsidP="00000000" w:rsidRDefault="00000000" w:rsidRPr="00000000" w14:paraId="000001AD">
      <w:pPr>
        <w:numPr>
          <w:ilvl w:val="0"/>
          <w:numId w:val="114"/>
        </w:numPr>
        <w:spacing w:after="200" w:before="0" w:lineRule="auto"/>
        <w:ind w:left="720" w:hanging="360"/>
        <w:rPr>
          <w:color w:val="0f1114"/>
          <w:sz w:val="24"/>
          <w:szCs w:val="24"/>
        </w:rPr>
      </w:pPr>
      <w:r w:rsidDel="00000000" w:rsidR="00000000" w:rsidRPr="00000000">
        <w:rPr>
          <w:rFonts w:ascii="Arial Unicode MS" w:cs="Arial Unicode MS" w:eastAsia="Arial Unicode MS" w:hAnsi="Arial Unicode MS"/>
          <w:b w:val="1"/>
          <w:color w:val="0f1114"/>
          <w:sz w:val="24"/>
          <w:szCs w:val="24"/>
          <w:rtl w:val="0"/>
        </w:rPr>
        <w:t xml:space="preserve">ตัวอย่าง:</w:t>
      </w:r>
    </w:p>
    <w:p w:rsidR="00000000" w:rsidDel="00000000" w:rsidP="00000000" w:rsidRDefault="00000000" w:rsidRPr="00000000" w14:paraId="000001AE">
      <w:pPr>
        <w:numPr>
          <w:ilvl w:val="1"/>
          <w:numId w:val="114"/>
        </w:numPr>
        <w:spacing w:after="200" w:before="0" w:lineRule="auto"/>
        <w:ind w:left="1440" w:hanging="360"/>
        <w:rPr>
          <w:color w:val="0f1114"/>
          <w:sz w:val="24"/>
          <w:szCs w:val="24"/>
        </w:rPr>
      </w:pPr>
      <w:r w:rsidDel="00000000" w:rsidR="00000000" w:rsidRPr="00000000">
        <w:rPr>
          <w:rFonts w:ascii="Arial Unicode MS" w:cs="Arial Unicode MS" w:eastAsia="Arial Unicode MS" w:hAnsi="Arial Unicode MS"/>
          <w:b w:val="1"/>
          <w:color w:val="0f1114"/>
          <w:sz w:val="24"/>
          <w:szCs w:val="24"/>
          <w:rtl w:val="0"/>
        </w:rPr>
        <w:t xml:space="preserve">ธุรกิจ:</w:t>
      </w:r>
      <w:r w:rsidDel="00000000" w:rsidR="00000000" w:rsidRPr="00000000">
        <w:rPr>
          <w:rFonts w:ascii="Arial Unicode MS" w:cs="Arial Unicode MS" w:eastAsia="Arial Unicode MS" w:hAnsi="Arial Unicode MS"/>
          <w:color w:val="0f1114"/>
          <w:sz w:val="24"/>
          <w:szCs w:val="24"/>
          <w:rtl w:val="0"/>
        </w:rPr>
        <w:t xml:space="preserve"> แสดงยอดขายของสินค้าแต่ละประเภทในแต่ละภูมิภาค โดย</w:t>
      </w:r>
      <w:r w:rsidDel="00000000" w:rsidR="00000000" w:rsidRPr="00000000">
        <w:rPr>
          <w:rFonts w:ascii="Arial Unicode MS" w:cs="Arial Unicode MS" w:eastAsia="Arial Unicode MS" w:hAnsi="Arial Unicode MS"/>
          <w:color w:val="0f1114"/>
          <w:sz w:val="24"/>
          <w:szCs w:val="24"/>
          <w:u w:val="single"/>
          <w:rtl w:val="0"/>
        </w:rPr>
        <w:t xml:space="preserve">ขนาดของฟองแสดงยอดขาย</w:t>
      </w:r>
      <w:r w:rsidDel="00000000" w:rsidR="00000000" w:rsidRPr="00000000">
        <w:rPr>
          <w:rFonts w:ascii="Arial Unicode MS" w:cs="Arial Unicode MS" w:eastAsia="Arial Unicode MS" w:hAnsi="Arial Unicode MS"/>
          <w:color w:val="0f1114"/>
          <w:sz w:val="24"/>
          <w:szCs w:val="24"/>
          <w:rtl w:val="0"/>
        </w:rPr>
        <w:t xml:space="preserve"> จำนวนฟองบนแกน</w:t>
      </w:r>
      <w:r w:rsidDel="00000000" w:rsidR="00000000" w:rsidRPr="00000000">
        <w:rPr>
          <w:color w:val="0f1114"/>
          <w:sz w:val="24"/>
          <w:szCs w:val="24"/>
          <w:rtl w:val="0"/>
        </w:rPr>
        <w:t xml:space="preserve"> </w:t>
      </w:r>
      <w:r w:rsidDel="00000000" w:rsidR="00000000" w:rsidRPr="00000000">
        <w:rPr>
          <w:color w:val="0f1114"/>
          <w:sz w:val="24"/>
          <w:szCs w:val="24"/>
          <w:u w:val="single"/>
          <w:rtl w:val="0"/>
        </w:rPr>
        <w:t xml:space="preserve">x</w:t>
      </w:r>
      <w:r w:rsidDel="00000000" w:rsidR="00000000" w:rsidRPr="00000000">
        <w:rPr>
          <w:color w:val="0f1114"/>
          <w:sz w:val="24"/>
          <w:szCs w:val="24"/>
          <w:rtl w:val="0"/>
        </w:rPr>
        <w:t xml:space="preserve"> </w:t>
      </w:r>
      <w:r w:rsidDel="00000000" w:rsidR="00000000" w:rsidRPr="00000000">
        <w:rPr>
          <w:rFonts w:ascii="Arial Unicode MS" w:cs="Arial Unicode MS" w:eastAsia="Arial Unicode MS" w:hAnsi="Arial Unicode MS"/>
          <w:color w:val="0f1114"/>
          <w:sz w:val="24"/>
          <w:szCs w:val="24"/>
          <w:u w:val="single"/>
          <w:rtl w:val="0"/>
        </w:rPr>
        <w:t xml:space="preserve">แสดงประเภทสินค้า</w:t>
      </w:r>
      <w:r w:rsidDel="00000000" w:rsidR="00000000" w:rsidRPr="00000000">
        <w:rPr>
          <w:rFonts w:ascii="Arial Unicode MS" w:cs="Arial Unicode MS" w:eastAsia="Arial Unicode MS" w:hAnsi="Arial Unicode MS"/>
          <w:color w:val="0f1114"/>
          <w:sz w:val="24"/>
          <w:szCs w:val="24"/>
          <w:rtl w:val="0"/>
        </w:rPr>
        <w:t xml:space="preserve"> และจำนวนฟองบนแกน </w:t>
      </w:r>
      <w:r w:rsidDel="00000000" w:rsidR="00000000" w:rsidRPr="00000000">
        <w:rPr>
          <w:color w:val="0f1114"/>
          <w:sz w:val="24"/>
          <w:szCs w:val="24"/>
          <w:u w:val="single"/>
          <w:rtl w:val="0"/>
        </w:rPr>
        <w:t xml:space="preserve">y</w:t>
      </w:r>
      <w:r w:rsidDel="00000000" w:rsidR="00000000" w:rsidRPr="00000000">
        <w:rPr>
          <w:rFonts w:ascii="Arial Unicode MS" w:cs="Arial Unicode MS" w:eastAsia="Arial Unicode MS" w:hAnsi="Arial Unicode MS"/>
          <w:color w:val="0f1114"/>
          <w:sz w:val="24"/>
          <w:szCs w:val="24"/>
          <w:rtl w:val="0"/>
        </w:rPr>
        <w:t xml:space="preserve"> แสดง</w:t>
      </w:r>
      <w:r w:rsidDel="00000000" w:rsidR="00000000" w:rsidRPr="00000000">
        <w:rPr>
          <w:rFonts w:ascii="Arial Unicode MS" w:cs="Arial Unicode MS" w:eastAsia="Arial Unicode MS" w:hAnsi="Arial Unicode MS"/>
          <w:color w:val="0f1114"/>
          <w:sz w:val="24"/>
          <w:szCs w:val="24"/>
          <w:u w:val="single"/>
          <w:rtl w:val="0"/>
        </w:rPr>
        <w:t xml:space="preserve">ภูมิภาค</w:t>
      </w:r>
    </w:p>
    <w:p w:rsidR="00000000" w:rsidDel="00000000" w:rsidP="00000000" w:rsidRDefault="00000000" w:rsidRPr="00000000" w14:paraId="000001AF">
      <w:pPr>
        <w:numPr>
          <w:ilvl w:val="1"/>
          <w:numId w:val="114"/>
        </w:numPr>
        <w:spacing w:after="200" w:before="240" w:lineRule="auto"/>
        <w:ind w:left="1440" w:hanging="360"/>
        <w:rPr>
          <w:color w:val="0f1114"/>
          <w:sz w:val="24"/>
          <w:szCs w:val="24"/>
        </w:rPr>
      </w:pPr>
      <w:r w:rsidDel="00000000" w:rsidR="00000000" w:rsidRPr="00000000">
        <w:rPr>
          <w:rFonts w:ascii="Arial Unicode MS" w:cs="Arial Unicode MS" w:eastAsia="Arial Unicode MS" w:hAnsi="Arial Unicode MS"/>
          <w:b w:val="1"/>
          <w:color w:val="0f1114"/>
          <w:sz w:val="24"/>
          <w:szCs w:val="24"/>
          <w:rtl w:val="0"/>
        </w:rPr>
        <w:t xml:space="preserve">วิทยาศาสตร์:</w:t>
      </w:r>
      <w:r w:rsidDel="00000000" w:rsidR="00000000" w:rsidRPr="00000000">
        <w:rPr>
          <w:rFonts w:ascii="Arial Unicode MS" w:cs="Arial Unicode MS" w:eastAsia="Arial Unicode MS" w:hAnsi="Arial Unicode MS"/>
          <w:color w:val="0f1114"/>
          <w:sz w:val="24"/>
          <w:szCs w:val="24"/>
          <w:rtl w:val="0"/>
        </w:rPr>
        <w:t xml:space="preserve"> แสดงความสัมพันธ์ระหว่างอุณหภูมิ ความชื้น และปริมาณฝนตก โดยขนาดของ</w:t>
      </w:r>
      <w:r w:rsidDel="00000000" w:rsidR="00000000" w:rsidRPr="00000000">
        <w:rPr>
          <w:rFonts w:ascii="Arial Unicode MS" w:cs="Arial Unicode MS" w:eastAsia="Arial Unicode MS" w:hAnsi="Arial Unicode MS"/>
          <w:color w:val="0f1114"/>
          <w:sz w:val="24"/>
          <w:szCs w:val="24"/>
          <w:u w:val="single"/>
          <w:rtl w:val="0"/>
        </w:rPr>
        <w:t xml:space="preserve">ฟองแสดงปริมาณฝนตก</w:t>
      </w:r>
      <w:r w:rsidDel="00000000" w:rsidR="00000000" w:rsidRPr="00000000">
        <w:rPr>
          <w:rFonts w:ascii="Arial Unicode MS" w:cs="Arial Unicode MS" w:eastAsia="Arial Unicode MS" w:hAnsi="Arial Unicode MS"/>
          <w:color w:val="0f1114"/>
          <w:sz w:val="24"/>
          <w:szCs w:val="24"/>
          <w:rtl w:val="0"/>
        </w:rPr>
        <w:t xml:space="preserve"> ตำแหน่งบนแกน </w:t>
      </w:r>
      <w:r w:rsidDel="00000000" w:rsidR="00000000" w:rsidRPr="00000000">
        <w:rPr>
          <w:color w:val="0f1114"/>
          <w:sz w:val="24"/>
          <w:szCs w:val="24"/>
          <w:u w:val="single"/>
          <w:rtl w:val="0"/>
        </w:rPr>
        <w:t xml:space="preserve">x</w:t>
      </w:r>
      <w:r w:rsidDel="00000000" w:rsidR="00000000" w:rsidRPr="00000000">
        <w:rPr>
          <w:color w:val="0f1114"/>
          <w:sz w:val="24"/>
          <w:szCs w:val="24"/>
          <w:rtl w:val="0"/>
        </w:rPr>
        <w:t xml:space="preserve"> </w:t>
      </w:r>
      <w:r w:rsidDel="00000000" w:rsidR="00000000" w:rsidRPr="00000000">
        <w:rPr>
          <w:rFonts w:ascii="Arial Unicode MS" w:cs="Arial Unicode MS" w:eastAsia="Arial Unicode MS" w:hAnsi="Arial Unicode MS"/>
          <w:color w:val="0f1114"/>
          <w:sz w:val="24"/>
          <w:szCs w:val="24"/>
          <w:rtl w:val="0"/>
        </w:rPr>
        <w:t xml:space="preserve">แสดง</w:t>
      </w:r>
      <w:r w:rsidDel="00000000" w:rsidR="00000000" w:rsidRPr="00000000">
        <w:rPr>
          <w:rFonts w:ascii="Arial Unicode MS" w:cs="Arial Unicode MS" w:eastAsia="Arial Unicode MS" w:hAnsi="Arial Unicode MS"/>
          <w:color w:val="0f1114"/>
          <w:sz w:val="24"/>
          <w:szCs w:val="24"/>
          <w:u w:val="single"/>
          <w:rtl w:val="0"/>
        </w:rPr>
        <w:t xml:space="preserve">อุณหภูมิ</w:t>
      </w:r>
      <w:r w:rsidDel="00000000" w:rsidR="00000000" w:rsidRPr="00000000">
        <w:rPr>
          <w:rFonts w:ascii="Arial Unicode MS" w:cs="Arial Unicode MS" w:eastAsia="Arial Unicode MS" w:hAnsi="Arial Unicode MS"/>
          <w:color w:val="0f1114"/>
          <w:sz w:val="24"/>
          <w:szCs w:val="24"/>
          <w:rtl w:val="0"/>
        </w:rPr>
        <w:t xml:space="preserve"> และตำแหน่งบนแกน </w:t>
      </w:r>
      <w:r w:rsidDel="00000000" w:rsidR="00000000" w:rsidRPr="00000000">
        <w:rPr>
          <w:color w:val="0f1114"/>
          <w:sz w:val="24"/>
          <w:szCs w:val="24"/>
          <w:u w:val="single"/>
          <w:rtl w:val="0"/>
        </w:rPr>
        <w:t xml:space="preserve">y</w:t>
      </w:r>
      <w:r w:rsidDel="00000000" w:rsidR="00000000" w:rsidRPr="00000000">
        <w:rPr>
          <w:rFonts w:ascii="Arial Unicode MS" w:cs="Arial Unicode MS" w:eastAsia="Arial Unicode MS" w:hAnsi="Arial Unicode MS"/>
          <w:color w:val="0f1114"/>
          <w:sz w:val="24"/>
          <w:szCs w:val="24"/>
          <w:rtl w:val="0"/>
        </w:rPr>
        <w:t xml:space="preserve"> แสดง</w:t>
      </w:r>
      <w:r w:rsidDel="00000000" w:rsidR="00000000" w:rsidRPr="00000000">
        <w:rPr>
          <w:rFonts w:ascii="Arial Unicode MS" w:cs="Arial Unicode MS" w:eastAsia="Arial Unicode MS" w:hAnsi="Arial Unicode MS"/>
          <w:color w:val="0f1114"/>
          <w:sz w:val="24"/>
          <w:szCs w:val="24"/>
          <w:u w:val="single"/>
          <w:rtl w:val="0"/>
        </w:rPr>
        <w:t xml:space="preserve">ความชื้น</w:t>
      </w:r>
    </w:p>
    <w:p w:rsidR="00000000" w:rsidDel="00000000" w:rsidP="00000000" w:rsidRDefault="00000000" w:rsidRPr="00000000" w14:paraId="000001B0">
      <w:pPr>
        <w:keepNext w:val="0"/>
        <w:keepLines w:val="0"/>
        <w:spacing w:before="280" w:lineRule="auto"/>
        <w:rPr>
          <w:b w:val="1"/>
        </w:rPr>
      </w:pPr>
      <w:r w:rsidDel="00000000" w:rsidR="00000000" w:rsidRPr="00000000">
        <w:rPr>
          <w:rFonts w:ascii="Arial Unicode MS" w:cs="Arial Unicode MS" w:eastAsia="Arial Unicode MS" w:hAnsi="Arial Unicode MS"/>
          <w:b w:val="1"/>
          <w:rtl w:val="0"/>
        </w:rPr>
        <w:t xml:space="preserve">แผนภูมิจุด (Dot Plot)</w:t>
      </w:r>
    </w:p>
    <w:p w:rsidR="00000000" w:rsidDel="00000000" w:rsidP="00000000" w:rsidRDefault="00000000" w:rsidRPr="00000000" w14:paraId="000001B1">
      <w:pPr>
        <w:numPr>
          <w:ilvl w:val="0"/>
          <w:numId w:val="159"/>
        </w:numPr>
        <w:spacing w:after="200" w:before="240" w:lineRule="auto"/>
        <w:ind w:left="720" w:hanging="360"/>
        <w:rPr>
          <w:color w:val="0f1114"/>
          <w:sz w:val="24"/>
          <w:szCs w:val="24"/>
        </w:rPr>
      </w:pPr>
      <w:r w:rsidDel="00000000" w:rsidR="00000000" w:rsidRPr="00000000">
        <w:rPr>
          <w:rFonts w:ascii="Arial Unicode MS" w:cs="Arial Unicode MS" w:eastAsia="Arial Unicode MS" w:hAnsi="Arial Unicode MS"/>
          <w:b w:val="1"/>
          <w:color w:val="0f1114"/>
          <w:sz w:val="24"/>
          <w:szCs w:val="24"/>
          <w:rtl w:val="0"/>
        </w:rPr>
        <w:t xml:space="preserve">ลักษณะ:</w:t>
      </w:r>
      <w:r w:rsidDel="00000000" w:rsidR="00000000" w:rsidRPr="00000000">
        <w:rPr>
          <w:rFonts w:ascii="Arial Unicode MS" w:cs="Arial Unicode MS" w:eastAsia="Arial Unicode MS" w:hAnsi="Arial Unicode MS"/>
          <w:color w:val="0f1114"/>
          <w:sz w:val="24"/>
          <w:szCs w:val="24"/>
          <w:rtl w:val="0"/>
        </w:rPr>
        <w:t xml:space="preserve"> เป็นแผนภูมิที่แสดงข้อมูลในรูปแบบของจุด โดย</w:t>
      </w:r>
      <w:r w:rsidDel="00000000" w:rsidR="00000000" w:rsidRPr="00000000">
        <w:rPr>
          <w:rFonts w:ascii="Arial Unicode MS" w:cs="Arial Unicode MS" w:eastAsia="Arial Unicode MS" w:hAnsi="Arial Unicode MS"/>
          <w:color w:val="0f1114"/>
          <w:sz w:val="24"/>
          <w:szCs w:val="24"/>
          <w:u w:val="single"/>
          <w:rtl w:val="0"/>
        </w:rPr>
        <w:t xml:space="preserve">แต่ละจุดจะแทนค่าข้อมูลหนึ่งค่า</w:t>
      </w:r>
      <w:r w:rsidDel="00000000" w:rsidR="00000000" w:rsidRPr="00000000">
        <w:rPr>
          <w:rFonts w:ascii="Arial Unicode MS" w:cs="Arial Unicode MS" w:eastAsia="Arial Unicode MS" w:hAnsi="Arial Unicode MS"/>
          <w:color w:val="0f1114"/>
          <w:sz w:val="24"/>
          <w:szCs w:val="24"/>
          <w:rtl w:val="0"/>
        </w:rPr>
        <w:t xml:space="preserve"> และตำแหน่งของจุดบนแกนจะบ่งบอกถึงค่าของตัวแปรนั้น</w:t>
      </w:r>
    </w:p>
    <w:p w:rsidR="00000000" w:rsidDel="00000000" w:rsidP="00000000" w:rsidRDefault="00000000" w:rsidRPr="00000000" w14:paraId="000001B2">
      <w:pPr>
        <w:numPr>
          <w:ilvl w:val="0"/>
          <w:numId w:val="159"/>
        </w:numPr>
        <w:spacing w:after="200" w:before="0" w:lineRule="auto"/>
        <w:ind w:left="720" w:hanging="360"/>
        <w:rPr>
          <w:color w:val="0f1114"/>
          <w:sz w:val="24"/>
          <w:szCs w:val="24"/>
        </w:rPr>
      </w:pPr>
      <w:r w:rsidDel="00000000" w:rsidR="00000000" w:rsidRPr="00000000">
        <w:rPr>
          <w:rFonts w:ascii="Arial Unicode MS" w:cs="Arial Unicode MS" w:eastAsia="Arial Unicode MS" w:hAnsi="Arial Unicode MS"/>
          <w:b w:val="1"/>
          <w:color w:val="0f1114"/>
          <w:sz w:val="24"/>
          <w:szCs w:val="24"/>
          <w:rtl w:val="0"/>
        </w:rPr>
        <w:t xml:space="preserve">วัตถุประสงค์:</w:t>
      </w:r>
      <w:r w:rsidDel="00000000" w:rsidR="00000000" w:rsidRPr="00000000">
        <w:rPr>
          <w:rFonts w:ascii="Arial Unicode MS" w:cs="Arial Unicode MS" w:eastAsia="Arial Unicode MS" w:hAnsi="Arial Unicode MS"/>
          <w:color w:val="0f1114"/>
          <w:sz w:val="24"/>
          <w:szCs w:val="24"/>
          <w:rtl w:val="0"/>
        </w:rPr>
        <w:t xml:space="preserve"> ใช้เพื่อแสดงการกระจายตัวของข้อมูล แสดงค่ากลาง และค่าผิดปกติของข้อมูล</w:t>
      </w:r>
    </w:p>
    <w:p w:rsidR="00000000" w:rsidDel="00000000" w:rsidP="00000000" w:rsidRDefault="00000000" w:rsidRPr="00000000" w14:paraId="000001B3">
      <w:pPr>
        <w:numPr>
          <w:ilvl w:val="0"/>
          <w:numId w:val="159"/>
        </w:numPr>
        <w:spacing w:after="200" w:before="0" w:lineRule="auto"/>
        <w:ind w:left="720" w:hanging="360"/>
        <w:rPr>
          <w:color w:val="0f1114"/>
          <w:sz w:val="24"/>
          <w:szCs w:val="24"/>
        </w:rPr>
      </w:pPr>
      <w:r w:rsidDel="00000000" w:rsidR="00000000" w:rsidRPr="00000000">
        <w:rPr>
          <w:rFonts w:ascii="Arial Unicode MS" w:cs="Arial Unicode MS" w:eastAsia="Arial Unicode MS" w:hAnsi="Arial Unicode MS"/>
          <w:b w:val="1"/>
          <w:color w:val="0f1114"/>
          <w:sz w:val="24"/>
          <w:szCs w:val="24"/>
          <w:rtl w:val="0"/>
        </w:rPr>
        <w:t xml:space="preserve">ตัวอย่าง:</w:t>
      </w:r>
    </w:p>
    <w:p w:rsidR="00000000" w:rsidDel="00000000" w:rsidP="00000000" w:rsidRDefault="00000000" w:rsidRPr="00000000" w14:paraId="000001B4">
      <w:pPr>
        <w:numPr>
          <w:ilvl w:val="1"/>
          <w:numId w:val="159"/>
        </w:numPr>
        <w:spacing w:after="200" w:before="0" w:lineRule="auto"/>
        <w:ind w:left="1440" w:hanging="360"/>
        <w:rPr>
          <w:color w:val="0f1114"/>
          <w:sz w:val="24"/>
          <w:szCs w:val="24"/>
        </w:rPr>
      </w:pPr>
      <w:r w:rsidDel="00000000" w:rsidR="00000000" w:rsidRPr="00000000">
        <w:rPr>
          <w:rFonts w:ascii="Arial Unicode MS" w:cs="Arial Unicode MS" w:eastAsia="Arial Unicode MS" w:hAnsi="Arial Unicode MS"/>
          <w:b w:val="1"/>
          <w:color w:val="0f1114"/>
          <w:sz w:val="24"/>
          <w:szCs w:val="24"/>
          <w:rtl w:val="0"/>
        </w:rPr>
        <w:t xml:space="preserve">สถิติ:</w:t>
      </w:r>
      <w:r w:rsidDel="00000000" w:rsidR="00000000" w:rsidRPr="00000000">
        <w:rPr>
          <w:rFonts w:ascii="Arial Unicode MS" w:cs="Arial Unicode MS" w:eastAsia="Arial Unicode MS" w:hAnsi="Arial Unicode MS"/>
          <w:color w:val="0f1114"/>
          <w:sz w:val="24"/>
          <w:szCs w:val="24"/>
          <w:rtl w:val="0"/>
        </w:rPr>
        <w:t xml:space="preserve"> แสดงคะแนนสอบของนักเรียนแต่ละคนในชั้นเรียน โดยแต่ละจุดแทนคะแนนของนักเรียนหนึ่งคน</w:t>
      </w:r>
    </w:p>
    <w:p w:rsidR="00000000" w:rsidDel="00000000" w:rsidP="00000000" w:rsidRDefault="00000000" w:rsidRPr="00000000" w14:paraId="000001B5">
      <w:pPr>
        <w:numPr>
          <w:ilvl w:val="1"/>
          <w:numId w:val="159"/>
        </w:numPr>
        <w:spacing w:after="200" w:before="240" w:lineRule="auto"/>
        <w:ind w:left="1440" w:hanging="360"/>
        <w:rPr>
          <w:color w:val="0f1114"/>
          <w:sz w:val="24"/>
          <w:szCs w:val="24"/>
        </w:rPr>
      </w:pPr>
      <w:r w:rsidDel="00000000" w:rsidR="00000000" w:rsidRPr="00000000">
        <w:rPr>
          <w:rFonts w:ascii="Arial Unicode MS" w:cs="Arial Unicode MS" w:eastAsia="Arial Unicode MS" w:hAnsi="Arial Unicode MS"/>
          <w:b w:val="1"/>
          <w:color w:val="0f1114"/>
          <w:sz w:val="24"/>
          <w:szCs w:val="24"/>
          <w:rtl w:val="0"/>
        </w:rPr>
        <w:t xml:space="preserve">วิศวกรรม:</w:t>
      </w:r>
      <w:r w:rsidDel="00000000" w:rsidR="00000000" w:rsidRPr="00000000">
        <w:rPr>
          <w:rFonts w:ascii="Arial Unicode MS" w:cs="Arial Unicode MS" w:eastAsia="Arial Unicode MS" w:hAnsi="Arial Unicode MS"/>
          <w:color w:val="0f1114"/>
          <w:sz w:val="24"/>
          <w:szCs w:val="24"/>
          <w:rtl w:val="0"/>
        </w:rPr>
        <w:t xml:space="preserve"> แสดงค่าการวัดของชิ้นงานแต่ละชิ้น</w:t>
      </w:r>
    </w:p>
    <w:p w:rsidR="00000000" w:rsidDel="00000000" w:rsidP="00000000" w:rsidRDefault="00000000" w:rsidRPr="00000000" w14:paraId="000001B6">
      <w:pPr>
        <w:spacing w:after="200" w:lineRule="auto"/>
        <w:ind w:left="0" w:firstLine="0"/>
        <w:rPr>
          <w:color w:val="0f1114"/>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B7">
      <w:pPr>
        <w:numPr>
          <w:ilvl w:val="0"/>
          <w:numId w:val="63"/>
        </w:numPr>
        <w:spacing w:after="0" w:afterAutospacing="0" w:before="240" w:lineRule="auto"/>
        <w:ind w:left="720" w:hanging="360"/>
        <w:rPr>
          <w:b w:val="1"/>
          <w:color w:val="0f1114"/>
          <w:sz w:val="24"/>
          <w:szCs w:val="24"/>
        </w:rPr>
      </w:pPr>
      <w:r w:rsidDel="00000000" w:rsidR="00000000" w:rsidRPr="00000000">
        <w:rPr>
          <w:b w:val="1"/>
          <w:color w:val="0f1114"/>
          <w:sz w:val="24"/>
          <w:szCs w:val="24"/>
          <w:rtl w:val="0"/>
        </w:rPr>
        <w:t xml:space="preserve">Bubble Chart:</w:t>
      </w:r>
    </w:p>
    <w:p w:rsidR="00000000" w:rsidDel="00000000" w:rsidP="00000000" w:rsidRDefault="00000000" w:rsidRPr="00000000" w14:paraId="000001B8">
      <w:pPr>
        <w:numPr>
          <w:ilvl w:val="0"/>
          <w:numId w:val="82"/>
        </w:numPr>
        <w:spacing w:after="0" w:afterAutospacing="0" w:before="0" w:beforeAutospacing="0" w:lineRule="auto"/>
        <w:ind w:left="720" w:hanging="360"/>
        <w:rPr>
          <w:color w:val="0f1114"/>
          <w:sz w:val="24"/>
          <w:szCs w:val="24"/>
        </w:rPr>
      </w:pPr>
      <w:r w:rsidDel="00000000" w:rsidR="00000000" w:rsidRPr="00000000">
        <w:rPr>
          <w:rFonts w:ascii="Arial Unicode MS" w:cs="Arial Unicode MS" w:eastAsia="Arial Unicode MS" w:hAnsi="Arial Unicode MS"/>
          <w:color w:val="0f1114"/>
          <w:sz w:val="24"/>
          <w:szCs w:val="24"/>
          <w:rtl w:val="0"/>
        </w:rPr>
        <w:t xml:space="preserve">ใช้วงกลมหรือ "บับเบิล" แทนข้อมูล</w:t>
      </w:r>
    </w:p>
    <w:p w:rsidR="00000000" w:rsidDel="00000000" w:rsidP="00000000" w:rsidRDefault="00000000" w:rsidRPr="00000000" w14:paraId="000001B9">
      <w:pPr>
        <w:numPr>
          <w:ilvl w:val="0"/>
          <w:numId w:val="82"/>
        </w:numPr>
        <w:spacing w:after="0" w:afterAutospacing="0" w:before="0" w:beforeAutospacing="0" w:lineRule="auto"/>
        <w:ind w:left="720" w:hanging="360"/>
        <w:rPr>
          <w:color w:val="0f1114"/>
          <w:sz w:val="24"/>
          <w:szCs w:val="24"/>
        </w:rPr>
      </w:pPr>
      <w:r w:rsidDel="00000000" w:rsidR="00000000" w:rsidRPr="00000000">
        <w:rPr>
          <w:rFonts w:ascii="Arial Unicode MS" w:cs="Arial Unicode MS" w:eastAsia="Arial Unicode MS" w:hAnsi="Arial Unicode MS"/>
          <w:color w:val="0f1114"/>
          <w:sz w:val="24"/>
          <w:szCs w:val="24"/>
          <w:rtl w:val="0"/>
        </w:rPr>
        <w:t xml:space="preserve">แสดงความสัมพันธ์ระหว่างตัวแปร 3 ตัว (หรือมากกว่า)</w:t>
      </w:r>
    </w:p>
    <w:p w:rsidR="00000000" w:rsidDel="00000000" w:rsidP="00000000" w:rsidRDefault="00000000" w:rsidRPr="00000000" w14:paraId="000001BA">
      <w:pPr>
        <w:numPr>
          <w:ilvl w:val="0"/>
          <w:numId w:val="82"/>
        </w:numPr>
        <w:spacing w:after="240" w:before="0" w:beforeAutospacing="0" w:lineRule="auto"/>
        <w:ind w:left="720" w:hanging="360"/>
        <w:rPr>
          <w:color w:val="0f1114"/>
          <w:sz w:val="24"/>
          <w:szCs w:val="24"/>
        </w:rPr>
      </w:pPr>
      <w:r w:rsidDel="00000000" w:rsidR="00000000" w:rsidRPr="00000000">
        <w:rPr>
          <w:rFonts w:ascii="Arial Unicode MS" w:cs="Arial Unicode MS" w:eastAsia="Arial Unicode MS" w:hAnsi="Arial Unicode MS"/>
          <w:color w:val="0f1114"/>
          <w:sz w:val="24"/>
          <w:szCs w:val="24"/>
          <w:rtl w:val="0"/>
        </w:rPr>
        <w:t xml:space="preserve">ขนาดของวงกลมแสดงค่าของตัวแปรที่สาม</w:t>
      </w:r>
    </w:p>
    <w:p w:rsidR="00000000" w:rsidDel="00000000" w:rsidP="00000000" w:rsidRDefault="00000000" w:rsidRPr="00000000" w14:paraId="000001BB">
      <w:pPr>
        <w:spacing w:after="240" w:before="240" w:lineRule="auto"/>
        <w:rPr>
          <w:color w:val="0f1114"/>
          <w:sz w:val="24"/>
          <w:szCs w:val="24"/>
        </w:rPr>
      </w:pPr>
      <w:r w:rsidDel="00000000" w:rsidR="00000000" w:rsidRPr="00000000">
        <w:rPr>
          <w:rFonts w:ascii="Arial Unicode MS" w:cs="Arial Unicode MS" w:eastAsia="Arial Unicode MS" w:hAnsi="Arial Unicode MS"/>
          <w:color w:val="0f1114"/>
          <w:sz w:val="24"/>
          <w:szCs w:val="24"/>
          <w:rtl w:val="0"/>
        </w:rPr>
        <w:t xml:space="preserve">ตัวอย่าง: สมมติว่าเราต้องการแสดงข้อมูลเกี่ยวกับประเทศต่างๆ</w:t>
      </w:r>
    </w:p>
    <w:p w:rsidR="00000000" w:rsidDel="00000000" w:rsidP="00000000" w:rsidRDefault="00000000" w:rsidRPr="00000000" w14:paraId="000001BC">
      <w:pPr>
        <w:numPr>
          <w:ilvl w:val="0"/>
          <w:numId w:val="170"/>
        </w:numPr>
        <w:spacing w:after="0" w:afterAutospacing="0" w:before="240" w:lineRule="auto"/>
        <w:ind w:left="720" w:hanging="360"/>
        <w:rPr>
          <w:color w:val="0f1114"/>
          <w:sz w:val="24"/>
          <w:szCs w:val="24"/>
        </w:rPr>
      </w:pPr>
      <w:r w:rsidDel="00000000" w:rsidR="00000000" w:rsidRPr="00000000">
        <w:rPr>
          <w:rFonts w:ascii="Arial Unicode MS" w:cs="Arial Unicode MS" w:eastAsia="Arial Unicode MS" w:hAnsi="Arial Unicode MS"/>
          <w:color w:val="0f1114"/>
          <w:sz w:val="24"/>
          <w:szCs w:val="24"/>
          <w:rtl w:val="0"/>
        </w:rPr>
        <w:t xml:space="preserve">แกน X: รายได้ต่อหัวประชากร</w:t>
      </w:r>
    </w:p>
    <w:p w:rsidR="00000000" w:rsidDel="00000000" w:rsidP="00000000" w:rsidRDefault="00000000" w:rsidRPr="00000000" w14:paraId="000001BD">
      <w:pPr>
        <w:numPr>
          <w:ilvl w:val="0"/>
          <w:numId w:val="170"/>
        </w:numPr>
        <w:spacing w:after="0" w:afterAutospacing="0" w:before="0" w:beforeAutospacing="0" w:lineRule="auto"/>
        <w:ind w:left="720" w:hanging="360"/>
        <w:rPr>
          <w:color w:val="0f1114"/>
          <w:sz w:val="24"/>
          <w:szCs w:val="24"/>
        </w:rPr>
      </w:pPr>
      <w:r w:rsidDel="00000000" w:rsidR="00000000" w:rsidRPr="00000000">
        <w:rPr>
          <w:rFonts w:ascii="Arial Unicode MS" w:cs="Arial Unicode MS" w:eastAsia="Arial Unicode MS" w:hAnsi="Arial Unicode MS"/>
          <w:color w:val="0f1114"/>
          <w:sz w:val="24"/>
          <w:szCs w:val="24"/>
          <w:rtl w:val="0"/>
        </w:rPr>
        <w:t xml:space="preserve">แกน Y: อายุขัยเฉลี่ย</w:t>
      </w:r>
    </w:p>
    <w:p w:rsidR="00000000" w:rsidDel="00000000" w:rsidP="00000000" w:rsidRDefault="00000000" w:rsidRPr="00000000" w14:paraId="000001BE">
      <w:pPr>
        <w:numPr>
          <w:ilvl w:val="0"/>
          <w:numId w:val="170"/>
        </w:numPr>
        <w:spacing w:after="240" w:before="0" w:beforeAutospacing="0" w:lineRule="auto"/>
        <w:ind w:left="720" w:hanging="360"/>
        <w:rPr>
          <w:color w:val="0f1114"/>
          <w:sz w:val="24"/>
          <w:szCs w:val="24"/>
        </w:rPr>
      </w:pPr>
      <w:r w:rsidDel="00000000" w:rsidR="00000000" w:rsidRPr="00000000">
        <w:rPr>
          <w:rFonts w:ascii="Arial Unicode MS" w:cs="Arial Unicode MS" w:eastAsia="Arial Unicode MS" w:hAnsi="Arial Unicode MS"/>
          <w:color w:val="0f1114"/>
          <w:sz w:val="24"/>
          <w:szCs w:val="24"/>
          <w:rtl w:val="0"/>
        </w:rPr>
        <w:t xml:space="preserve">ขนาดของวงกลม: จำนวนประชากร</w:t>
      </w:r>
    </w:p>
    <w:p w:rsidR="00000000" w:rsidDel="00000000" w:rsidP="00000000" w:rsidRDefault="00000000" w:rsidRPr="00000000" w14:paraId="000001BF">
      <w:pPr>
        <w:spacing w:after="240" w:before="240" w:lineRule="auto"/>
        <w:rPr>
          <w:color w:val="0f1114"/>
          <w:sz w:val="24"/>
          <w:szCs w:val="24"/>
        </w:rPr>
      </w:pPr>
      <w:r w:rsidDel="00000000" w:rsidR="00000000" w:rsidRPr="00000000">
        <w:rPr>
          <w:rFonts w:ascii="Arial Unicode MS" w:cs="Arial Unicode MS" w:eastAsia="Arial Unicode MS" w:hAnsi="Arial Unicode MS"/>
          <w:color w:val="0f1114"/>
          <w:sz w:val="24"/>
          <w:szCs w:val="24"/>
          <w:rtl w:val="0"/>
        </w:rPr>
        <w:t xml:space="preserve">ในกรณีนี้ ประเทศที่มีประชากรมากจะมีวงกลมขนาดใหญ่ ตำแหน่งของวงกลมจะแสดงความสัมพันธ์ระหว่างรายได้และอายุขัย</w:t>
      </w:r>
    </w:p>
    <w:p w:rsidR="00000000" w:rsidDel="00000000" w:rsidP="00000000" w:rsidRDefault="00000000" w:rsidRPr="00000000" w14:paraId="000001C0">
      <w:pPr>
        <w:pStyle w:val="Heading3"/>
        <w:keepNext w:val="0"/>
        <w:keepLines w:val="0"/>
        <w:spacing w:before="280" w:lineRule="auto"/>
        <w:rPr>
          <w:b w:val="1"/>
          <w:color w:val="ff00ff"/>
          <w:sz w:val="26"/>
          <w:szCs w:val="26"/>
        </w:rPr>
      </w:pPr>
      <w:bookmarkStart w:colFirst="0" w:colLast="0" w:name="_x3rmbl3cmm65" w:id="37"/>
      <w:bookmarkEnd w:id="37"/>
      <w:r w:rsidDel="00000000" w:rsidR="00000000" w:rsidRPr="00000000">
        <w:rPr>
          <w:b w:val="1"/>
          <w:color w:val="ff00ff"/>
          <w:sz w:val="26"/>
          <w:szCs w:val="26"/>
          <w:rtl w:val="0"/>
        </w:rPr>
        <w:t xml:space="preserve">Powerful methods for presenting high-density data</w:t>
      </w:r>
    </w:p>
    <w:p w:rsidR="00000000" w:rsidDel="00000000" w:rsidP="00000000" w:rsidRDefault="00000000" w:rsidRPr="00000000" w14:paraId="000001C1">
      <w:pPr>
        <w:keepNext w:val="0"/>
        <w:keepLines w:val="0"/>
        <w:spacing w:before="280" w:lineRule="auto"/>
        <w:rPr>
          <w:b w:val="1"/>
          <w:color w:val="0000ff"/>
        </w:rPr>
      </w:pPr>
      <w:r w:rsidDel="00000000" w:rsidR="00000000" w:rsidRPr="00000000">
        <w:rPr>
          <w:b w:val="1"/>
          <w:color w:val="0000ff"/>
          <w:rtl w:val="0"/>
        </w:rPr>
        <w:t xml:space="preserve">Heat Maps:</w:t>
      </w:r>
    </w:p>
    <w:p w:rsidR="00000000" w:rsidDel="00000000" w:rsidP="00000000" w:rsidRDefault="00000000" w:rsidRPr="00000000" w14:paraId="000001C2">
      <w:pPr>
        <w:numPr>
          <w:ilvl w:val="0"/>
          <w:numId w:val="130"/>
        </w:numPr>
        <w:spacing w:after="200" w:before="240" w:lineRule="auto"/>
        <w:ind w:left="720" w:hanging="360"/>
        <w:rPr>
          <w:color w:val="0f1114"/>
          <w:sz w:val="24"/>
          <w:szCs w:val="24"/>
        </w:rPr>
      </w:pPr>
      <w:r w:rsidDel="00000000" w:rsidR="00000000" w:rsidRPr="00000000">
        <w:rPr>
          <w:b w:val="1"/>
          <w:color w:val="0f1114"/>
          <w:sz w:val="24"/>
          <w:szCs w:val="24"/>
          <w:rtl w:val="0"/>
        </w:rPr>
        <w:t xml:space="preserve">Purpose</w:t>
      </w:r>
      <w:r w:rsidDel="00000000" w:rsidR="00000000" w:rsidRPr="00000000">
        <w:rPr>
          <w:color w:val="0f1114"/>
          <w:sz w:val="24"/>
          <w:szCs w:val="24"/>
          <w:rtl w:val="0"/>
        </w:rPr>
        <w:t xml:space="preserve">: Heat maps visually </w:t>
      </w:r>
      <w:r w:rsidDel="00000000" w:rsidR="00000000" w:rsidRPr="00000000">
        <w:rPr>
          <w:color w:val="0f1114"/>
          <w:sz w:val="24"/>
          <w:szCs w:val="24"/>
          <w:u w:val="single"/>
          <w:rtl w:val="0"/>
        </w:rPr>
        <w:t xml:space="preserve">display data density or intensity using color gradients</w:t>
      </w:r>
      <w:r w:rsidDel="00000000" w:rsidR="00000000" w:rsidRPr="00000000">
        <w:rPr>
          <w:color w:val="0f1114"/>
          <w:sz w:val="24"/>
          <w:szCs w:val="24"/>
          <w:rtl w:val="0"/>
        </w:rPr>
        <w:t xml:space="preserve">, making them ideal for highlighting patterns and hotspots in large datasets.</w:t>
      </w:r>
    </w:p>
    <w:p w:rsidR="00000000" w:rsidDel="00000000" w:rsidP="00000000" w:rsidRDefault="00000000" w:rsidRPr="00000000" w14:paraId="000001C3">
      <w:pPr>
        <w:numPr>
          <w:ilvl w:val="0"/>
          <w:numId w:val="130"/>
        </w:numPr>
        <w:spacing w:after="200" w:before="0" w:lineRule="auto"/>
        <w:ind w:left="720" w:hanging="360"/>
        <w:rPr>
          <w:color w:val="0f1114"/>
          <w:sz w:val="24"/>
          <w:szCs w:val="24"/>
        </w:rPr>
      </w:pPr>
      <w:r w:rsidDel="00000000" w:rsidR="00000000" w:rsidRPr="00000000">
        <w:rPr>
          <w:b w:val="1"/>
          <w:color w:val="0f1114"/>
          <w:sz w:val="24"/>
          <w:szCs w:val="24"/>
          <w:rtl w:val="0"/>
        </w:rPr>
        <w:t xml:space="preserve">Use Case</w:t>
      </w:r>
      <w:r w:rsidDel="00000000" w:rsidR="00000000" w:rsidRPr="00000000">
        <w:rPr>
          <w:color w:val="0f1114"/>
          <w:sz w:val="24"/>
          <w:szCs w:val="24"/>
          <w:rtl w:val="0"/>
        </w:rPr>
        <w:t xml:space="preserve">: For AdventureWorks, a heat map could </w:t>
      </w:r>
      <w:r w:rsidDel="00000000" w:rsidR="00000000" w:rsidRPr="00000000">
        <w:rPr>
          <w:color w:val="0f1114"/>
          <w:sz w:val="24"/>
          <w:szCs w:val="24"/>
          <w:u w:val="single"/>
          <w:rtl w:val="0"/>
        </w:rPr>
        <w:t xml:space="preserve">display sales performance across various regions</w:t>
      </w:r>
      <w:r w:rsidDel="00000000" w:rsidR="00000000" w:rsidRPr="00000000">
        <w:rPr>
          <w:color w:val="0f1114"/>
          <w:sz w:val="24"/>
          <w:szCs w:val="24"/>
          <w:rtl w:val="0"/>
        </w:rPr>
        <w:t xml:space="preserve">. Regions with higher sales can be marked with vibrant colors, while lower-performing areas would appear in cooler shades.</w:t>
      </w:r>
    </w:p>
    <w:p w:rsidR="00000000" w:rsidDel="00000000" w:rsidP="00000000" w:rsidRDefault="00000000" w:rsidRPr="00000000" w14:paraId="000001C4">
      <w:pPr>
        <w:numPr>
          <w:ilvl w:val="0"/>
          <w:numId w:val="130"/>
        </w:numPr>
        <w:spacing w:after="200" w:before="240" w:lineRule="auto"/>
        <w:ind w:left="720" w:hanging="360"/>
        <w:rPr>
          <w:color w:val="0f1114"/>
          <w:sz w:val="24"/>
          <w:szCs w:val="24"/>
        </w:rPr>
      </w:pPr>
      <w:r w:rsidDel="00000000" w:rsidR="00000000" w:rsidRPr="00000000">
        <w:rPr>
          <w:b w:val="1"/>
          <w:color w:val="0f1114"/>
          <w:sz w:val="24"/>
          <w:szCs w:val="24"/>
          <w:rtl w:val="0"/>
        </w:rPr>
        <w:t xml:space="preserve">Availability in Power BI</w:t>
      </w:r>
      <w:r w:rsidDel="00000000" w:rsidR="00000000" w:rsidRPr="00000000">
        <w:rPr>
          <w:color w:val="0f1114"/>
          <w:sz w:val="24"/>
          <w:szCs w:val="24"/>
          <w:rtl w:val="0"/>
        </w:rPr>
        <w:t xml:space="preserve">: While heat maps aren't part of Power BI's core visualizations, you can </w:t>
      </w:r>
      <w:r w:rsidDel="00000000" w:rsidR="00000000" w:rsidRPr="00000000">
        <w:rPr>
          <w:color w:val="0f1114"/>
          <w:sz w:val="24"/>
          <w:szCs w:val="24"/>
          <w:u w:val="single"/>
          <w:rtl w:val="0"/>
        </w:rPr>
        <w:t xml:space="preserve">import them from the </w:t>
      </w:r>
      <w:r w:rsidDel="00000000" w:rsidR="00000000" w:rsidRPr="00000000">
        <w:rPr>
          <w:b w:val="1"/>
          <w:color w:val="0f1114"/>
          <w:sz w:val="24"/>
          <w:szCs w:val="24"/>
          <w:u w:val="single"/>
          <w:rtl w:val="0"/>
        </w:rPr>
        <w:t xml:space="preserve">Power BI marketplace</w:t>
      </w:r>
      <w:r w:rsidDel="00000000" w:rsidR="00000000" w:rsidRPr="00000000">
        <w:rPr>
          <w:color w:val="0f1114"/>
          <w:sz w:val="24"/>
          <w:szCs w:val="24"/>
          <w:rtl w:val="0"/>
        </w:rPr>
        <w:t xml:space="preserve"> or create them using </w:t>
      </w:r>
      <w:r w:rsidDel="00000000" w:rsidR="00000000" w:rsidRPr="00000000">
        <w:rPr>
          <w:b w:val="1"/>
          <w:color w:val="0f1114"/>
          <w:sz w:val="24"/>
          <w:szCs w:val="24"/>
          <w:rtl w:val="0"/>
        </w:rPr>
        <w:t xml:space="preserve">Python-based visuals</w:t>
      </w:r>
      <w:r w:rsidDel="00000000" w:rsidR="00000000" w:rsidRPr="00000000">
        <w:rPr>
          <w:color w:val="0f1114"/>
          <w:sz w:val="24"/>
          <w:szCs w:val="24"/>
          <w:rtl w:val="0"/>
        </w:rPr>
        <w:t xml:space="preserve"> within Power BI for more customization.</w:t>
      </w:r>
    </w:p>
    <w:p w:rsidR="00000000" w:rsidDel="00000000" w:rsidP="00000000" w:rsidRDefault="00000000" w:rsidRPr="00000000" w14:paraId="000001C5">
      <w:pPr>
        <w:keepNext w:val="0"/>
        <w:keepLines w:val="0"/>
        <w:spacing w:before="280" w:lineRule="auto"/>
        <w:rPr>
          <w:b w:val="1"/>
          <w:color w:val="0000ff"/>
        </w:rPr>
      </w:pPr>
      <w:r w:rsidDel="00000000" w:rsidR="00000000" w:rsidRPr="00000000">
        <w:rPr>
          <w:b w:val="1"/>
          <w:color w:val="0000ff"/>
          <w:rtl w:val="0"/>
        </w:rPr>
        <w:t xml:space="preserve">Tree Maps:</w:t>
      </w:r>
    </w:p>
    <w:p w:rsidR="00000000" w:rsidDel="00000000" w:rsidP="00000000" w:rsidRDefault="00000000" w:rsidRPr="00000000" w14:paraId="000001C6">
      <w:pPr>
        <w:numPr>
          <w:ilvl w:val="0"/>
          <w:numId w:val="66"/>
        </w:numPr>
        <w:spacing w:after="200" w:before="240" w:lineRule="auto"/>
        <w:ind w:left="720" w:hanging="360"/>
        <w:rPr>
          <w:color w:val="0f1114"/>
          <w:sz w:val="24"/>
          <w:szCs w:val="24"/>
        </w:rPr>
      </w:pPr>
      <w:r w:rsidDel="00000000" w:rsidR="00000000" w:rsidRPr="00000000">
        <w:rPr>
          <w:b w:val="1"/>
          <w:color w:val="0f1114"/>
          <w:sz w:val="24"/>
          <w:szCs w:val="24"/>
          <w:rtl w:val="0"/>
        </w:rPr>
        <w:t xml:space="preserve">Purpose</w:t>
      </w:r>
      <w:r w:rsidDel="00000000" w:rsidR="00000000" w:rsidRPr="00000000">
        <w:rPr>
          <w:color w:val="0f1114"/>
          <w:sz w:val="24"/>
          <w:szCs w:val="24"/>
          <w:rtl w:val="0"/>
        </w:rPr>
        <w:t xml:space="preserve">: Tree maps are effective for</w:t>
      </w:r>
      <w:r w:rsidDel="00000000" w:rsidR="00000000" w:rsidRPr="00000000">
        <w:rPr>
          <w:color w:val="0f1114"/>
          <w:sz w:val="24"/>
          <w:szCs w:val="24"/>
          <w:u w:val="single"/>
          <w:rtl w:val="0"/>
        </w:rPr>
        <w:t xml:space="preserve"> displaying hierarchical data and comparing the proportions of categories</w:t>
      </w:r>
      <w:r w:rsidDel="00000000" w:rsidR="00000000" w:rsidRPr="00000000">
        <w:rPr>
          <w:color w:val="0f1114"/>
          <w:sz w:val="24"/>
          <w:szCs w:val="24"/>
          <w:rtl w:val="0"/>
        </w:rPr>
        <w:t xml:space="preserve"> within a dataset. Each rectangle represents a category, with size corresponding to its value.</w:t>
      </w:r>
    </w:p>
    <w:p w:rsidR="00000000" w:rsidDel="00000000" w:rsidP="00000000" w:rsidRDefault="00000000" w:rsidRPr="00000000" w14:paraId="000001C7">
      <w:pPr>
        <w:numPr>
          <w:ilvl w:val="0"/>
          <w:numId w:val="66"/>
        </w:numPr>
        <w:spacing w:after="200" w:before="240" w:lineRule="auto"/>
        <w:ind w:left="720" w:hanging="360"/>
        <w:rPr>
          <w:color w:val="0f1114"/>
          <w:sz w:val="24"/>
          <w:szCs w:val="24"/>
        </w:rPr>
      </w:pPr>
      <w:r w:rsidDel="00000000" w:rsidR="00000000" w:rsidRPr="00000000">
        <w:rPr>
          <w:b w:val="1"/>
          <w:color w:val="0f1114"/>
          <w:sz w:val="24"/>
          <w:szCs w:val="24"/>
          <w:rtl w:val="0"/>
        </w:rPr>
        <w:t xml:space="preserve">Use Case</w:t>
      </w:r>
      <w:r w:rsidDel="00000000" w:rsidR="00000000" w:rsidRPr="00000000">
        <w:rPr>
          <w:color w:val="0f1114"/>
          <w:sz w:val="24"/>
          <w:szCs w:val="24"/>
          <w:rtl w:val="0"/>
        </w:rPr>
        <w:t xml:space="preserve">: AdventureWorks can </w:t>
      </w:r>
      <w:r w:rsidDel="00000000" w:rsidR="00000000" w:rsidRPr="00000000">
        <w:rPr>
          <w:color w:val="0f1114"/>
          <w:sz w:val="24"/>
          <w:szCs w:val="24"/>
          <w:u w:val="single"/>
          <w:rtl w:val="0"/>
        </w:rPr>
        <w:t xml:space="preserve">use a tree map to display sales distribution across product categories and subcategories</w:t>
      </w:r>
      <w:r w:rsidDel="00000000" w:rsidR="00000000" w:rsidRPr="00000000">
        <w:rPr>
          <w:color w:val="0f1114"/>
          <w:sz w:val="24"/>
          <w:szCs w:val="24"/>
          <w:rtl w:val="0"/>
        </w:rPr>
        <w:t xml:space="preserve">. This allows viewers to instantly see which categories are contributing the most to overall sales.</w:t>
      </w:r>
    </w:p>
    <w:p w:rsidR="00000000" w:rsidDel="00000000" w:rsidP="00000000" w:rsidRDefault="00000000" w:rsidRPr="00000000" w14:paraId="000001C8">
      <w:pPr>
        <w:keepNext w:val="0"/>
        <w:keepLines w:val="0"/>
        <w:spacing w:before="280" w:lineRule="auto"/>
        <w:rPr>
          <w:b w:val="1"/>
          <w:color w:val="0000ff"/>
        </w:rPr>
      </w:pPr>
      <w:r w:rsidDel="00000000" w:rsidR="00000000" w:rsidRPr="00000000">
        <w:rPr>
          <w:b w:val="1"/>
          <w:color w:val="0000ff"/>
          <w:rtl w:val="0"/>
        </w:rPr>
        <w:t xml:space="preserve">Drill Through and Drill Down:</w:t>
      </w:r>
    </w:p>
    <w:p w:rsidR="00000000" w:rsidDel="00000000" w:rsidP="00000000" w:rsidRDefault="00000000" w:rsidRPr="00000000" w14:paraId="000001C9">
      <w:pPr>
        <w:numPr>
          <w:ilvl w:val="0"/>
          <w:numId w:val="163"/>
        </w:numPr>
        <w:spacing w:after="200" w:before="240" w:lineRule="auto"/>
        <w:ind w:left="720" w:hanging="360"/>
        <w:rPr>
          <w:color w:val="0f1114"/>
          <w:sz w:val="24"/>
          <w:szCs w:val="24"/>
        </w:rPr>
      </w:pPr>
      <w:r w:rsidDel="00000000" w:rsidR="00000000" w:rsidRPr="00000000">
        <w:rPr>
          <w:b w:val="1"/>
          <w:color w:val="0f1114"/>
          <w:sz w:val="24"/>
          <w:szCs w:val="24"/>
          <w:rtl w:val="0"/>
        </w:rPr>
        <w:t xml:space="preserve">Drill Down</w:t>
      </w:r>
      <w:r w:rsidDel="00000000" w:rsidR="00000000" w:rsidRPr="00000000">
        <w:rPr>
          <w:color w:val="0f1114"/>
          <w:sz w:val="24"/>
          <w:szCs w:val="24"/>
          <w:rtl w:val="0"/>
        </w:rPr>
        <w:t xml:space="preserve">: </w:t>
      </w:r>
      <w:r w:rsidDel="00000000" w:rsidR="00000000" w:rsidRPr="00000000">
        <w:rPr>
          <w:color w:val="0f1114"/>
          <w:sz w:val="24"/>
          <w:szCs w:val="24"/>
          <w:u w:val="single"/>
          <w:rtl w:val="0"/>
        </w:rPr>
        <w:t xml:space="preserve">Enables users to move from a higher level of detail</w:t>
      </w:r>
      <w:r w:rsidDel="00000000" w:rsidR="00000000" w:rsidRPr="00000000">
        <w:rPr>
          <w:color w:val="0f1114"/>
          <w:sz w:val="24"/>
          <w:szCs w:val="24"/>
          <w:rtl w:val="0"/>
        </w:rPr>
        <w:t xml:space="preserve"> (e.g., yearly sales) to more granular levels (e.g., quarterly, monthly, or daily sales). This is especially useful when a high-level overview needs to be explored in more depth.</w:t>
      </w:r>
    </w:p>
    <w:p w:rsidR="00000000" w:rsidDel="00000000" w:rsidP="00000000" w:rsidRDefault="00000000" w:rsidRPr="00000000" w14:paraId="000001CA">
      <w:pPr>
        <w:numPr>
          <w:ilvl w:val="0"/>
          <w:numId w:val="163"/>
        </w:numPr>
        <w:spacing w:after="200" w:before="0" w:lineRule="auto"/>
        <w:ind w:left="720" w:hanging="360"/>
        <w:rPr>
          <w:color w:val="0f1114"/>
          <w:sz w:val="24"/>
          <w:szCs w:val="24"/>
        </w:rPr>
      </w:pPr>
      <w:r w:rsidDel="00000000" w:rsidR="00000000" w:rsidRPr="00000000">
        <w:rPr>
          <w:b w:val="1"/>
          <w:color w:val="0f1114"/>
          <w:sz w:val="24"/>
          <w:szCs w:val="24"/>
          <w:rtl w:val="0"/>
        </w:rPr>
        <w:t xml:space="preserve">Drill Through</w:t>
      </w:r>
      <w:r w:rsidDel="00000000" w:rsidR="00000000" w:rsidRPr="00000000">
        <w:rPr>
          <w:color w:val="0f1114"/>
          <w:sz w:val="24"/>
          <w:szCs w:val="24"/>
          <w:rtl w:val="0"/>
        </w:rPr>
        <w:t xml:space="preserve">: Offers two variations:</w:t>
      </w:r>
    </w:p>
    <w:p w:rsidR="00000000" w:rsidDel="00000000" w:rsidP="00000000" w:rsidRDefault="00000000" w:rsidRPr="00000000" w14:paraId="000001CB">
      <w:pPr>
        <w:numPr>
          <w:ilvl w:val="1"/>
          <w:numId w:val="163"/>
        </w:numPr>
        <w:spacing w:after="200" w:before="0" w:lineRule="auto"/>
        <w:ind w:left="1440" w:hanging="360"/>
        <w:rPr>
          <w:color w:val="0f1114"/>
          <w:sz w:val="24"/>
          <w:szCs w:val="24"/>
        </w:rPr>
      </w:pPr>
      <w:r w:rsidDel="00000000" w:rsidR="00000000" w:rsidRPr="00000000">
        <w:rPr>
          <w:b w:val="1"/>
          <w:color w:val="0f1114"/>
          <w:sz w:val="24"/>
          <w:szCs w:val="24"/>
          <w:rtl w:val="0"/>
        </w:rPr>
        <w:t xml:space="preserve">Chart Drill Through</w:t>
      </w:r>
      <w:r w:rsidDel="00000000" w:rsidR="00000000" w:rsidRPr="00000000">
        <w:rPr>
          <w:color w:val="0f1114"/>
          <w:sz w:val="24"/>
          <w:szCs w:val="24"/>
          <w:rtl w:val="0"/>
        </w:rPr>
        <w:t xml:space="preserve">: </w:t>
      </w:r>
      <w:r w:rsidDel="00000000" w:rsidR="00000000" w:rsidRPr="00000000">
        <w:rPr>
          <w:color w:val="0f1114"/>
          <w:sz w:val="24"/>
          <w:szCs w:val="24"/>
          <w:u w:val="single"/>
          <w:rtl w:val="0"/>
        </w:rPr>
        <w:t xml:space="preserve">Allows users to click on a specific data point</w:t>
      </w:r>
      <w:r w:rsidDel="00000000" w:rsidR="00000000" w:rsidRPr="00000000">
        <w:rPr>
          <w:color w:val="0f1114"/>
          <w:sz w:val="24"/>
          <w:szCs w:val="24"/>
          <w:rtl w:val="0"/>
        </w:rPr>
        <w:t xml:space="preserve">, such as a product's sales bar in a chart, and drill through to more detailed reports related to that product, such as customer demographics or regional sales.</w:t>
      </w:r>
    </w:p>
    <w:p w:rsidR="00000000" w:rsidDel="00000000" w:rsidP="00000000" w:rsidRDefault="00000000" w:rsidRPr="00000000" w14:paraId="000001CC">
      <w:pPr>
        <w:numPr>
          <w:ilvl w:val="1"/>
          <w:numId w:val="163"/>
        </w:numPr>
        <w:spacing w:after="200" w:before="240" w:lineRule="auto"/>
        <w:ind w:left="1440" w:hanging="360"/>
        <w:rPr>
          <w:color w:val="0f1114"/>
          <w:sz w:val="24"/>
          <w:szCs w:val="24"/>
        </w:rPr>
      </w:pPr>
      <w:r w:rsidDel="00000000" w:rsidR="00000000" w:rsidRPr="00000000">
        <w:rPr>
          <w:b w:val="1"/>
          <w:color w:val="0f1114"/>
          <w:sz w:val="24"/>
          <w:szCs w:val="24"/>
          <w:rtl w:val="0"/>
        </w:rPr>
        <w:t xml:space="preserve">Page Drill Through</w:t>
      </w:r>
      <w:r w:rsidDel="00000000" w:rsidR="00000000" w:rsidRPr="00000000">
        <w:rPr>
          <w:color w:val="0f1114"/>
          <w:sz w:val="24"/>
          <w:szCs w:val="24"/>
          <w:rtl w:val="0"/>
        </w:rPr>
        <w:t xml:space="preserve">: Users can </w:t>
      </w:r>
      <w:r w:rsidDel="00000000" w:rsidR="00000000" w:rsidRPr="00000000">
        <w:rPr>
          <w:color w:val="0f1114"/>
          <w:sz w:val="24"/>
          <w:szCs w:val="24"/>
          <w:u w:val="single"/>
          <w:rtl w:val="0"/>
        </w:rPr>
        <w:t xml:space="preserve">navigate from a summary page to a detailed page that provides more granular information</w:t>
      </w:r>
      <w:r w:rsidDel="00000000" w:rsidR="00000000" w:rsidRPr="00000000">
        <w:rPr>
          <w:color w:val="0f1114"/>
          <w:sz w:val="24"/>
          <w:szCs w:val="24"/>
          <w:rtl w:val="0"/>
        </w:rPr>
        <w:t xml:space="preserve">, making it useful for report summaries that lead to further exploration.</w:t>
      </w:r>
    </w:p>
    <w:p w:rsidR="00000000" w:rsidDel="00000000" w:rsidP="00000000" w:rsidRDefault="00000000" w:rsidRPr="00000000" w14:paraId="000001CD">
      <w:pPr>
        <w:keepNext w:val="0"/>
        <w:keepLines w:val="0"/>
        <w:spacing w:before="280" w:lineRule="auto"/>
        <w:rPr>
          <w:b w:val="1"/>
          <w:color w:val="0000ff"/>
        </w:rPr>
      </w:pPr>
      <w:r w:rsidDel="00000000" w:rsidR="00000000" w:rsidRPr="00000000">
        <w:rPr>
          <w:b w:val="1"/>
          <w:color w:val="0000ff"/>
          <w:rtl w:val="0"/>
        </w:rPr>
        <w:t xml:space="preserve">3D Visualizations:</w:t>
      </w:r>
    </w:p>
    <w:p w:rsidR="00000000" w:rsidDel="00000000" w:rsidP="00000000" w:rsidRDefault="00000000" w:rsidRPr="00000000" w14:paraId="000001CE">
      <w:pPr>
        <w:numPr>
          <w:ilvl w:val="0"/>
          <w:numId w:val="136"/>
        </w:numPr>
        <w:spacing w:after="200" w:before="240" w:lineRule="auto"/>
        <w:ind w:left="720" w:hanging="360"/>
        <w:rPr>
          <w:color w:val="0f1114"/>
          <w:sz w:val="24"/>
          <w:szCs w:val="24"/>
        </w:rPr>
      </w:pPr>
      <w:r w:rsidDel="00000000" w:rsidR="00000000" w:rsidRPr="00000000">
        <w:rPr>
          <w:b w:val="1"/>
          <w:color w:val="0f1114"/>
          <w:sz w:val="24"/>
          <w:szCs w:val="24"/>
          <w:rtl w:val="0"/>
        </w:rPr>
        <w:t xml:space="preserve">Purpose</w:t>
      </w:r>
      <w:r w:rsidDel="00000000" w:rsidR="00000000" w:rsidRPr="00000000">
        <w:rPr>
          <w:color w:val="0f1114"/>
          <w:sz w:val="24"/>
          <w:szCs w:val="24"/>
          <w:rtl w:val="0"/>
        </w:rPr>
        <w:t xml:space="preserve">: 3D visualizations </w:t>
      </w:r>
      <w:r w:rsidDel="00000000" w:rsidR="00000000" w:rsidRPr="00000000">
        <w:rPr>
          <w:color w:val="0f1114"/>
          <w:sz w:val="24"/>
          <w:szCs w:val="24"/>
          <w:u w:val="single"/>
          <w:rtl w:val="0"/>
        </w:rPr>
        <w:t xml:space="preserve">add an extra dimension of depth</w:t>
      </w:r>
      <w:r w:rsidDel="00000000" w:rsidR="00000000" w:rsidRPr="00000000">
        <w:rPr>
          <w:color w:val="0f1114"/>
          <w:sz w:val="24"/>
          <w:szCs w:val="24"/>
          <w:rtl w:val="0"/>
        </w:rPr>
        <w:t xml:space="preserve"> to your analysis, allowing users to better explore relationships between multiple variables.</w:t>
      </w:r>
    </w:p>
    <w:p w:rsidR="00000000" w:rsidDel="00000000" w:rsidP="00000000" w:rsidRDefault="00000000" w:rsidRPr="00000000" w14:paraId="000001CF">
      <w:pPr>
        <w:numPr>
          <w:ilvl w:val="0"/>
          <w:numId w:val="136"/>
        </w:numPr>
        <w:spacing w:after="200" w:before="0" w:lineRule="auto"/>
        <w:ind w:left="720" w:hanging="360"/>
        <w:rPr>
          <w:color w:val="0f1114"/>
          <w:sz w:val="24"/>
          <w:szCs w:val="24"/>
        </w:rPr>
      </w:pPr>
      <w:r w:rsidDel="00000000" w:rsidR="00000000" w:rsidRPr="00000000">
        <w:rPr>
          <w:b w:val="1"/>
          <w:color w:val="0f1114"/>
          <w:sz w:val="24"/>
          <w:szCs w:val="24"/>
          <w:rtl w:val="0"/>
        </w:rPr>
        <w:t xml:space="preserve">Examples</w:t>
      </w:r>
      <w:r w:rsidDel="00000000" w:rsidR="00000000" w:rsidRPr="00000000">
        <w:rPr>
          <w:color w:val="0f1114"/>
          <w:sz w:val="24"/>
          <w:szCs w:val="24"/>
          <w:rtl w:val="0"/>
        </w:rPr>
        <w:t xml:space="preserve">:</w:t>
      </w:r>
    </w:p>
    <w:p w:rsidR="00000000" w:rsidDel="00000000" w:rsidP="00000000" w:rsidRDefault="00000000" w:rsidRPr="00000000" w14:paraId="000001D0">
      <w:pPr>
        <w:numPr>
          <w:ilvl w:val="1"/>
          <w:numId w:val="136"/>
        </w:numPr>
        <w:spacing w:after="200" w:before="0" w:lineRule="auto"/>
        <w:ind w:left="1440" w:hanging="360"/>
        <w:rPr>
          <w:color w:val="0f1114"/>
          <w:sz w:val="24"/>
          <w:szCs w:val="24"/>
        </w:rPr>
      </w:pPr>
      <w:r w:rsidDel="00000000" w:rsidR="00000000" w:rsidRPr="00000000">
        <w:rPr>
          <w:b w:val="1"/>
          <w:color w:val="0f1114"/>
          <w:sz w:val="24"/>
          <w:szCs w:val="24"/>
          <w:rtl w:val="0"/>
        </w:rPr>
        <w:t xml:space="preserve">3D Scatter Plots</w:t>
      </w:r>
      <w:r w:rsidDel="00000000" w:rsidR="00000000" w:rsidRPr="00000000">
        <w:rPr>
          <w:color w:val="0f1114"/>
          <w:sz w:val="24"/>
          <w:szCs w:val="24"/>
          <w:rtl w:val="0"/>
        </w:rPr>
        <w:t xml:space="preserve">: These can </w:t>
      </w:r>
      <w:r w:rsidDel="00000000" w:rsidR="00000000" w:rsidRPr="00000000">
        <w:rPr>
          <w:color w:val="0f1114"/>
          <w:sz w:val="24"/>
          <w:szCs w:val="24"/>
          <w:u w:val="single"/>
          <w:rtl w:val="0"/>
        </w:rPr>
        <w:t xml:space="preserve">display products</w:t>
      </w:r>
      <w:r w:rsidDel="00000000" w:rsidR="00000000" w:rsidRPr="00000000">
        <w:rPr>
          <w:color w:val="0f1114"/>
          <w:sz w:val="24"/>
          <w:szCs w:val="24"/>
          <w:rtl w:val="0"/>
        </w:rPr>
        <w:t xml:space="preserve"> based on factors like price, sales volume, and customer satisfaction, helping to uncover relationships between multiple dimensions.</w:t>
      </w:r>
    </w:p>
    <w:p w:rsidR="00000000" w:rsidDel="00000000" w:rsidP="00000000" w:rsidRDefault="00000000" w:rsidRPr="00000000" w14:paraId="000001D1">
      <w:pPr>
        <w:numPr>
          <w:ilvl w:val="1"/>
          <w:numId w:val="136"/>
        </w:numPr>
        <w:spacing w:after="200" w:before="240" w:lineRule="auto"/>
        <w:ind w:left="1440" w:hanging="360"/>
        <w:rPr>
          <w:color w:val="0f1114"/>
          <w:sz w:val="24"/>
          <w:szCs w:val="24"/>
        </w:rPr>
      </w:pPr>
      <w:r w:rsidDel="00000000" w:rsidR="00000000" w:rsidRPr="00000000">
        <w:rPr>
          <w:b w:val="1"/>
          <w:color w:val="0f1114"/>
          <w:sz w:val="24"/>
          <w:szCs w:val="24"/>
          <w:rtl w:val="0"/>
        </w:rPr>
        <w:t xml:space="preserve">3D Maps</w:t>
      </w:r>
      <w:r w:rsidDel="00000000" w:rsidR="00000000" w:rsidRPr="00000000">
        <w:rPr>
          <w:color w:val="0f1114"/>
          <w:sz w:val="24"/>
          <w:szCs w:val="24"/>
          <w:rtl w:val="0"/>
        </w:rPr>
        <w:t xml:space="preserve">: Interactive maps with three-dimensional elements provide a </w:t>
      </w:r>
      <w:r w:rsidDel="00000000" w:rsidR="00000000" w:rsidRPr="00000000">
        <w:rPr>
          <w:color w:val="0f1114"/>
          <w:sz w:val="24"/>
          <w:szCs w:val="24"/>
          <w:u w:val="single"/>
          <w:rtl w:val="0"/>
        </w:rPr>
        <w:t xml:space="preserve">richer understanding of geographical trends</w:t>
      </w:r>
      <w:r w:rsidDel="00000000" w:rsidR="00000000" w:rsidRPr="00000000">
        <w:rPr>
          <w:color w:val="0f1114"/>
          <w:sz w:val="24"/>
          <w:szCs w:val="24"/>
          <w:rtl w:val="0"/>
        </w:rPr>
        <w:t xml:space="preserve">, such as visualizing sales performance across countries or regions with elevation data to indicate intensity.</w:t>
      </w:r>
    </w:p>
    <w:p w:rsidR="00000000" w:rsidDel="00000000" w:rsidP="00000000" w:rsidRDefault="00000000" w:rsidRPr="00000000" w14:paraId="000001D2">
      <w:pPr>
        <w:keepNext w:val="0"/>
        <w:keepLines w:val="0"/>
        <w:spacing w:before="280" w:lineRule="auto"/>
        <w:rPr>
          <w:b w:val="1"/>
        </w:rPr>
      </w:pPr>
      <w:r w:rsidDel="00000000" w:rsidR="00000000" w:rsidRPr="00000000">
        <w:rPr>
          <w:b w:val="1"/>
          <w:rtl w:val="0"/>
        </w:rPr>
        <w:t xml:space="preserve">Practical Scenario for AdventureWorks:</w:t>
      </w:r>
    </w:p>
    <w:p w:rsidR="00000000" w:rsidDel="00000000" w:rsidP="00000000" w:rsidRDefault="00000000" w:rsidRPr="00000000" w14:paraId="000001D3">
      <w:pPr>
        <w:spacing w:after="240" w:before="240" w:lineRule="auto"/>
        <w:rPr>
          <w:color w:val="0f1114"/>
          <w:sz w:val="24"/>
          <w:szCs w:val="24"/>
        </w:rPr>
      </w:pPr>
      <w:r w:rsidDel="00000000" w:rsidR="00000000" w:rsidRPr="00000000">
        <w:rPr>
          <w:color w:val="0f1114"/>
          <w:sz w:val="24"/>
          <w:szCs w:val="24"/>
          <w:rtl w:val="0"/>
        </w:rPr>
        <w:t xml:space="preserve">For AdventureWorks, these advanced techniques can improve the interpretation of their high-density sales data:</w:t>
      </w:r>
    </w:p>
    <w:p w:rsidR="00000000" w:rsidDel="00000000" w:rsidP="00000000" w:rsidRDefault="00000000" w:rsidRPr="00000000" w14:paraId="000001D4">
      <w:pPr>
        <w:numPr>
          <w:ilvl w:val="0"/>
          <w:numId w:val="7"/>
        </w:numPr>
        <w:spacing w:after="200" w:before="240" w:lineRule="auto"/>
        <w:ind w:left="720" w:hanging="360"/>
        <w:rPr>
          <w:color w:val="0f1114"/>
          <w:sz w:val="24"/>
          <w:szCs w:val="24"/>
        </w:rPr>
      </w:pPr>
      <w:r w:rsidDel="00000000" w:rsidR="00000000" w:rsidRPr="00000000">
        <w:rPr>
          <w:b w:val="1"/>
          <w:color w:val="0f1114"/>
          <w:sz w:val="24"/>
          <w:szCs w:val="24"/>
          <w:rtl w:val="0"/>
        </w:rPr>
        <w:t xml:space="preserve">Heat Maps</w:t>
      </w:r>
      <w:r w:rsidDel="00000000" w:rsidR="00000000" w:rsidRPr="00000000">
        <w:rPr>
          <w:color w:val="0f1114"/>
          <w:sz w:val="24"/>
          <w:szCs w:val="24"/>
          <w:rtl w:val="0"/>
        </w:rPr>
        <w:t xml:space="preserve"> can </w:t>
      </w:r>
      <w:r w:rsidDel="00000000" w:rsidR="00000000" w:rsidRPr="00000000">
        <w:rPr>
          <w:color w:val="0f1114"/>
          <w:sz w:val="24"/>
          <w:szCs w:val="24"/>
          <w:u w:val="single"/>
          <w:rtl w:val="0"/>
        </w:rPr>
        <w:t xml:space="preserve">highlight geographical sales performance</w:t>
      </w:r>
      <w:r w:rsidDel="00000000" w:rsidR="00000000" w:rsidRPr="00000000">
        <w:rPr>
          <w:color w:val="0f1114"/>
          <w:sz w:val="24"/>
          <w:szCs w:val="24"/>
          <w:rtl w:val="0"/>
        </w:rPr>
        <w:t xml:space="preserve"> across various regions.</w:t>
      </w:r>
    </w:p>
    <w:p w:rsidR="00000000" w:rsidDel="00000000" w:rsidP="00000000" w:rsidRDefault="00000000" w:rsidRPr="00000000" w14:paraId="000001D5">
      <w:pPr>
        <w:numPr>
          <w:ilvl w:val="0"/>
          <w:numId w:val="7"/>
        </w:numPr>
        <w:spacing w:after="200" w:before="0" w:lineRule="auto"/>
        <w:ind w:left="720" w:hanging="360"/>
        <w:rPr>
          <w:color w:val="0f1114"/>
          <w:sz w:val="24"/>
          <w:szCs w:val="24"/>
        </w:rPr>
      </w:pPr>
      <w:r w:rsidDel="00000000" w:rsidR="00000000" w:rsidRPr="00000000">
        <w:rPr>
          <w:b w:val="1"/>
          <w:color w:val="0f1114"/>
          <w:sz w:val="24"/>
          <w:szCs w:val="24"/>
          <w:rtl w:val="0"/>
        </w:rPr>
        <w:t xml:space="preserve">Tree Maps</w:t>
      </w:r>
      <w:r w:rsidDel="00000000" w:rsidR="00000000" w:rsidRPr="00000000">
        <w:rPr>
          <w:color w:val="0f1114"/>
          <w:sz w:val="24"/>
          <w:szCs w:val="24"/>
          <w:rtl w:val="0"/>
        </w:rPr>
        <w:t xml:space="preserve"> will help </w:t>
      </w:r>
      <w:r w:rsidDel="00000000" w:rsidR="00000000" w:rsidRPr="00000000">
        <w:rPr>
          <w:color w:val="0f1114"/>
          <w:sz w:val="24"/>
          <w:szCs w:val="24"/>
          <w:u w:val="single"/>
          <w:rtl w:val="0"/>
        </w:rPr>
        <w:t xml:space="preserve">break down sales by product categories</w:t>
      </w:r>
      <w:r w:rsidDel="00000000" w:rsidR="00000000" w:rsidRPr="00000000">
        <w:rPr>
          <w:color w:val="0f1114"/>
          <w:sz w:val="24"/>
          <w:szCs w:val="24"/>
          <w:rtl w:val="0"/>
        </w:rPr>
        <w:t xml:space="preserve">, making it easier to </w:t>
      </w:r>
      <w:r w:rsidDel="00000000" w:rsidR="00000000" w:rsidRPr="00000000">
        <w:rPr>
          <w:color w:val="0f1114"/>
          <w:sz w:val="24"/>
          <w:szCs w:val="24"/>
          <w:u w:val="single"/>
          <w:rtl w:val="0"/>
        </w:rPr>
        <w:t xml:space="preserve">identify the top-performing</w:t>
      </w:r>
      <w:r w:rsidDel="00000000" w:rsidR="00000000" w:rsidRPr="00000000">
        <w:rPr>
          <w:color w:val="0f1114"/>
          <w:sz w:val="24"/>
          <w:szCs w:val="24"/>
          <w:rtl w:val="0"/>
        </w:rPr>
        <w:t xml:space="preserve"> products.</w:t>
      </w:r>
    </w:p>
    <w:p w:rsidR="00000000" w:rsidDel="00000000" w:rsidP="00000000" w:rsidRDefault="00000000" w:rsidRPr="00000000" w14:paraId="000001D6">
      <w:pPr>
        <w:numPr>
          <w:ilvl w:val="0"/>
          <w:numId w:val="7"/>
        </w:numPr>
        <w:spacing w:after="200" w:before="0" w:lineRule="auto"/>
        <w:ind w:left="720" w:hanging="360"/>
        <w:rPr>
          <w:color w:val="0f1114"/>
          <w:sz w:val="24"/>
          <w:szCs w:val="24"/>
        </w:rPr>
      </w:pPr>
      <w:r w:rsidDel="00000000" w:rsidR="00000000" w:rsidRPr="00000000">
        <w:rPr>
          <w:b w:val="1"/>
          <w:color w:val="0f1114"/>
          <w:sz w:val="24"/>
          <w:szCs w:val="24"/>
          <w:rtl w:val="0"/>
        </w:rPr>
        <w:t xml:space="preserve">Drill Through and Drill Down</w:t>
      </w:r>
      <w:r w:rsidDel="00000000" w:rsidR="00000000" w:rsidRPr="00000000">
        <w:rPr>
          <w:color w:val="0f1114"/>
          <w:sz w:val="24"/>
          <w:szCs w:val="24"/>
          <w:rtl w:val="0"/>
        </w:rPr>
        <w:t xml:space="preserve"> techniques will allow management to </w:t>
      </w:r>
      <w:r w:rsidDel="00000000" w:rsidR="00000000" w:rsidRPr="00000000">
        <w:rPr>
          <w:color w:val="0f1114"/>
          <w:sz w:val="24"/>
          <w:szCs w:val="24"/>
          <w:u w:val="single"/>
          <w:rtl w:val="0"/>
        </w:rPr>
        <w:t xml:space="preserve">explore sales trends by year</w:t>
      </w:r>
      <w:r w:rsidDel="00000000" w:rsidR="00000000" w:rsidRPr="00000000">
        <w:rPr>
          <w:color w:val="0f1114"/>
          <w:sz w:val="24"/>
          <w:szCs w:val="24"/>
          <w:rtl w:val="0"/>
        </w:rPr>
        <w:t xml:space="preserve">, </w:t>
      </w:r>
      <w:r w:rsidDel="00000000" w:rsidR="00000000" w:rsidRPr="00000000">
        <w:rPr>
          <w:color w:val="0f1114"/>
          <w:sz w:val="24"/>
          <w:szCs w:val="24"/>
          <w:u w:val="single"/>
          <w:rtl w:val="0"/>
        </w:rPr>
        <w:t xml:space="preserve">quarter</w:t>
      </w:r>
      <w:r w:rsidDel="00000000" w:rsidR="00000000" w:rsidRPr="00000000">
        <w:rPr>
          <w:color w:val="0f1114"/>
          <w:sz w:val="24"/>
          <w:szCs w:val="24"/>
          <w:rtl w:val="0"/>
        </w:rPr>
        <w:t xml:space="preserve">, and </w:t>
      </w:r>
      <w:r w:rsidDel="00000000" w:rsidR="00000000" w:rsidRPr="00000000">
        <w:rPr>
          <w:color w:val="0f1114"/>
          <w:sz w:val="24"/>
          <w:szCs w:val="24"/>
          <w:u w:val="single"/>
          <w:rtl w:val="0"/>
        </w:rPr>
        <w:t xml:space="preserve">month while diving deeper</w:t>
      </w:r>
      <w:r w:rsidDel="00000000" w:rsidR="00000000" w:rsidRPr="00000000">
        <w:rPr>
          <w:color w:val="0f1114"/>
          <w:sz w:val="24"/>
          <w:szCs w:val="24"/>
          <w:rtl w:val="0"/>
        </w:rPr>
        <w:t xml:space="preserve"> into specific products or regions.</w:t>
      </w:r>
    </w:p>
    <w:p w:rsidR="00000000" w:rsidDel="00000000" w:rsidP="00000000" w:rsidRDefault="00000000" w:rsidRPr="00000000" w14:paraId="000001D7">
      <w:pPr>
        <w:numPr>
          <w:ilvl w:val="0"/>
          <w:numId w:val="7"/>
        </w:numPr>
        <w:spacing w:after="200" w:before="240" w:lineRule="auto"/>
        <w:ind w:left="720" w:hanging="360"/>
        <w:rPr>
          <w:color w:val="0f1114"/>
          <w:sz w:val="24"/>
          <w:szCs w:val="24"/>
        </w:rPr>
      </w:pPr>
      <w:r w:rsidDel="00000000" w:rsidR="00000000" w:rsidRPr="00000000">
        <w:rPr>
          <w:b w:val="1"/>
          <w:color w:val="0f1114"/>
          <w:sz w:val="24"/>
          <w:szCs w:val="24"/>
          <w:rtl w:val="0"/>
        </w:rPr>
        <w:t xml:space="preserve">3D Visualizations</w:t>
      </w:r>
      <w:r w:rsidDel="00000000" w:rsidR="00000000" w:rsidRPr="00000000">
        <w:rPr>
          <w:color w:val="0f1114"/>
          <w:sz w:val="24"/>
          <w:szCs w:val="24"/>
          <w:rtl w:val="0"/>
        </w:rPr>
        <w:t xml:space="preserve"> will </w:t>
      </w:r>
      <w:r w:rsidDel="00000000" w:rsidR="00000000" w:rsidRPr="00000000">
        <w:rPr>
          <w:color w:val="0f1114"/>
          <w:sz w:val="24"/>
          <w:szCs w:val="24"/>
          <w:u w:val="single"/>
          <w:rtl w:val="0"/>
        </w:rPr>
        <w:t xml:space="preserve">offer a new perspective on multidimensional</w:t>
      </w:r>
      <w:r w:rsidDel="00000000" w:rsidR="00000000" w:rsidRPr="00000000">
        <w:rPr>
          <w:color w:val="0f1114"/>
          <w:sz w:val="24"/>
          <w:szCs w:val="24"/>
          <w:rtl w:val="0"/>
        </w:rPr>
        <w:t xml:space="preserve"> data like sales, customer feedback, and product pricing, providing valuable insight into overall performance.</w:t>
      </w:r>
    </w:p>
    <w:p w:rsidR="00000000" w:rsidDel="00000000" w:rsidP="00000000" w:rsidRDefault="00000000" w:rsidRPr="00000000" w14:paraId="000001D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color w:val="ff00ff"/>
        </w:rPr>
      </w:pPr>
      <w:bookmarkStart w:colFirst="0" w:colLast="0" w:name="_eoc005lvzgpd" w:id="38"/>
      <w:bookmarkEnd w:id="38"/>
      <w:r w:rsidDel="00000000" w:rsidR="00000000" w:rsidRPr="00000000">
        <w:rPr>
          <w:b w:val="1"/>
          <w:color w:val="ff00ff"/>
          <w:rtl w:val="0"/>
        </w:rPr>
        <w:t xml:space="preserve">Optimizing Report layout for mobile</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spacing w:after="200" w:lineRule="auto"/>
        <w:rPr>
          <w:color w:val="0f1114"/>
          <w:sz w:val="24"/>
          <w:szCs w:val="24"/>
        </w:rPr>
      </w:pPr>
      <w:r w:rsidDel="00000000" w:rsidR="00000000" w:rsidRPr="00000000">
        <w:rPr>
          <w:b w:val="1"/>
          <w:color w:val="0f1114"/>
          <w:sz w:val="24"/>
          <w:szCs w:val="24"/>
          <w:rtl w:val="0"/>
        </w:rPr>
        <w:t xml:space="preserve">Navigate to Mobile Layout</w:t>
      </w:r>
      <w:r w:rsidDel="00000000" w:rsidR="00000000" w:rsidRPr="00000000">
        <w:rPr>
          <w:color w:val="0f1114"/>
          <w:sz w:val="24"/>
          <w:szCs w:val="24"/>
          <w:rtl w:val="0"/>
        </w:rPr>
        <w:t xml:space="preserve">: Go to the </w:t>
      </w:r>
      <w:r w:rsidDel="00000000" w:rsidR="00000000" w:rsidRPr="00000000">
        <w:rPr>
          <w:color w:val="0f1114"/>
          <w:sz w:val="24"/>
          <w:szCs w:val="24"/>
          <w:u w:val="single"/>
          <w:rtl w:val="0"/>
        </w:rPr>
        <w:t xml:space="preserve">View tab</w:t>
      </w:r>
      <w:r w:rsidDel="00000000" w:rsidR="00000000" w:rsidRPr="00000000">
        <w:rPr>
          <w:color w:val="0f1114"/>
          <w:sz w:val="24"/>
          <w:szCs w:val="24"/>
          <w:rtl w:val="0"/>
        </w:rPr>
        <w:t xml:space="preserve"> and </w:t>
      </w:r>
      <w:r w:rsidDel="00000000" w:rsidR="00000000" w:rsidRPr="00000000">
        <w:rPr>
          <w:color w:val="0f1114"/>
          <w:sz w:val="24"/>
          <w:szCs w:val="24"/>
          <w:u w:val="single"/>
          <w:rtl w:val="0"/>
        </w:rPr>
        <w:t xml:space="preserve">select "Mobile Layout"</w:t>
      </w:r>
      <w:r w:rsidDel="00000000" w:rsidR="00000000" w:rsidRPr="00000000">
        <w:rPr>
          <w:color w:val="0f1114"/>
          <w:sz w:val="24"/>
          <w:szCs w:val="24"/>
          <w:rtl w:val="0"/>
        </w:rPr>
        <w:t xml:space="preserve"> to access the mobile layout Canvas.</w:t>
      </w:r>
    </w:p>
    <w:p w:rsidR="00000000" w:rsidDel="00000000" w:rsidP="00000000" w:rsidRDefault="00000000" w:rsidRPr="00000000" w14:paraId="000001DB">
      <w:pPr>
        <w:spacing w:after="200" w:lineRule="auto"/>
        <w:ind w:firstLine="720"/>
        <w:rPr>
          <w:color w:val="0f1114"/>
          <w:sz w:val="24"/>
          <w:szCs w:val="24"/>
        </w:rPr>
      </w:pPr>
      <w:r w:rsidDel="00000000" w:rsidR="00000000" w:rsidRPr="00000000">
        <w:rPr>
          <w:color w:val="0f1114"/>
          <w:sz w:val="24"/>
          <w:szCs w:val="24"/>
        </w:rPr>
        <w:drawing>
          <wp:inline distB="114300" distT="114300" distL="114300" distR="114300">
            <wp:extent cx="4514850" cy="2000250"/>
            <wp:effectExtent b="0" l="0" r="0" t="0"/>
            <wp:docPr id="108" name="image117.png"/>
            <a:graphic>
              <a:graphicData uri="http://schemas.openxmlformats.org/drawingml/2006/picture">
                <pic:pic>
                  <pic:nvPicPr>
                    <pic:cNvPr id="0" name="image117.png"/>
                    <pic:cNvPicPr preferRelativeResize="0"/>
                  </pic:nvPicPr>
                  <pic:blipFill>
                    <a:blip r:embed="rId103"/>
                    <a:srcRect b="0" l="0" r="0" t="0"/>
                    <a:stretch>
                      <a:fillRect/>
                    </a:stretch>
                  </pic:blipFill>
                  <pic:spPr>
                    <a:xfrm>
                      <a:off x="0" y="0"/>
                      <a:ext cx="4514850"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after="200" w:lineRule="auto"/>
        <w:rPr>
          <w:color w:val="0f1114"/>
          <w:sz w:val="24"/>
          <w:szCs w:val="24"/>
        </w:rPr>
      </w:pPr>
      <w:r w:rsidDel="00000000" w:rsidR="00000000" w:rsidRPr="00000000">
        <w:rPr>
          <w:b w:val="1"/>
          <w:color w:val="0f1114"/>
          <w:sz w:val="24"/>
          <w:szCs w:val="24"/>
          <w:rtl w:val="0"/>
        </w:rPr>
        <w:t xml:space="preserve">Organize Visuals</w:t>
      </w:r>
      <w:r w:rsidDel="00000000" w:rsidR="00000000" w:rsidRPr="00000000">
        <w:rPr>
          <w:color w:val="0f1114"/>
          <w:sz w:val="24"/>
          <w:szCs w:val="24"/>
          <w:rtl w:val="0"/>
        </w:rPr>
        <w:t xml:space="preserve">: Use the mobile Canvas to </w:t>
      </w:r>
      <w:r w:rsidDel="00000000" w:rsidR="00000000" w:rsidRPr="00000000">
        <w:rPr>
          <w:color w:val="0f1114"/>
          <w:sz w:val="24"/>
          <w:szCs w:val="24"/>
          <w:u w:val="single"/>
          <w:rtl w:val="0"/>
        </w:rPr>
        <w:t xml:space="preserve">drag and drop the visuals</w:t>
      </w:r>
      <w:r w:rsidDel="00000000" w:rsidR="00000000" w:rsidRPr="00000000">
        <w:rPr>
          <w:color w:val="0f1114"/>
          <w:sz w:val="24"/>
          <w:szCs w:val="24"/>
          <w:rtl w:val="0"/>
        </w:rPr>
        <w:t xml:space="preserve"> from the page visual pane. You’ll need to position each element carefully:</w:t>
      </w:r>
    </w:p>
    <w:p w:rsidR="00000000" w:rsidDel="00000000" w:rsidP="00000000" w:rsidRDefault="00000000" w:rsidRPr="00000000" w14:paraId="000001DD">
      <w:pPr>
        <w:numPr>
          <w:ilvl w:val="0"/>
          <w:numId w:val="147"/>
        </w:numPr>
        <w:spacing w:after="200" w:before="240" w:lineRule="auto"/>
        <w:ind w:left="720" w:hanging="360"/>
        <w:rPr>
          <w:color w:val="0f1114"/>
          <w:sz w:val="24"/>
          <w:szCs w:val="24"/>
        </w:rPr>
      </w:pPr>
      <w:r w:rsidDel="00000000" w:rsidR="00000000" w:rsidRPr="00000000">
        <w:rPr>
          <w:b w:val="1"/>
          <w:color w:val="0f1114"/>
          <w:sz w:val="24"/>
          <w:szCs w:val="24"/>
          <w:rtl w:val="0"/>
        </w:rPr>
        <w:t xml:space="preserve">Cards</w:t>
      </w:r>
      <w:r w:rsidDel="00000000" w:rsidR="00000000" w:rsidRPr="00000000">
        <w:rPr>
          <w:color w:val="0f1114"/>
          <w:sz w:val="24"/>
          <w:szCs w:val="24"/>
          <w:rtl w:val="0"/>
        </w:rPr>
        <w:t xml:space="preserve">: Start by placing the two-card visuals (sales and profit) side by side at the top of the mobile screen.</w:t>
      </w:r>
    </w:p>
    <w:p w:rsidR="00000000" w:rsidDel="00000000" w:rsidP="00000000" w:rsidRDefault="00000000" w:rsidRPr="00000000" w14:paraId="000001DE">
      <w:pPr>
        <w:numPr>
          <w:ilvl w:val="0"/>
          <w:numId w:val="147"/>
        </w:numPr>
        <w:spacing w:after="200" w:before="0" w:lineRule="auto"/>
        <w:ind w:left="720" w:hanging="360"/>
        <w:rPr>
          <w:color w:val="0f1114"/>
          <w:sz w:val="24"/>
          <w:szCs w:val="24"/>
        </w:rPr>
      </w:pPr>
      <w:r w:rsidDel="00000000" w:rsidR="00000000" w:rsidRPr="00000000">
        <w:rPr>
          <w:b w:val="1"/>
          <w:color w:val="0f1114"/>
          <w:sz w:val="24"/>
          <w:szCs w:val="24"/>
          <w:rtl w:val="0"/>
        </w:rPr>
        <w:t xml:space="preserve">Column Chart</w:t>
      </w:r>
      <w:r w:rsidDel="00000000" w:rsidR="00000000" w:rsidRPr="00000000">
        <w:rPr>
          <w:color w:val="0f1114"/>
          <w:sz w:val="24"/>
          <w:szCs w:val="24"/>
          <w:rtl w:val="0"/>
        </w:rPr>
        <w:t xml:space="preserve">: Add the yearly sales column chart next, aligning it below the cards and filling the screen width.</w:t>
      </w:r>
    </w:p>
    <w:p w:rsidR="00000000" w:rsidDel="00000000" w:rsidP="00000000" w:rsidRDefault="00000000" w:rsidRPr="00000000" w14:paraId="000001DF">
      <w:pPr>
        <w:numPr>
          <w:ilvl w:val="0"/>
          <w:numId w:val="147"/>
        </w:numPr>
        <w:spacing w:after="200" w:before="240" w:lineRule="auto"/>
        <w:ind w:left="720" w:hanging="360"/>
        <w:rPr>
          <w:color w:val="0f1114"/>
          <w:sz w:val="24"/>
          <w:szCs w:val="24"/>
        </w:rPr>
      </w:pPr>
      <w:r w:rsidDel="00000000" w:rsidR="00000000" w:rsidRPr="00000000">
        <w:rPr>
          <w:b w:val="1"/>
          <w:color w:val="0f1114"/>
          <w:sz w:val="24"/>
          <w:szCs w:val="24"/>
          <w:rtl w:val="0"/>
        </w:rPr>
        <w:t xml:space="preserve">Donut Chart</w:t>
      </w:r>
      <w:r w:rsidDel="00000000" w:rsidR="00000000" w:rsidRPr="00000000">
        <w:rPr>
          <w:color w:val="0f1114"/>
          <w:sz w:val="24"/>
          <w:szCs w:val="24"/>
          <w:rtl w:val="0"/>
        </w:rPr>
        <w:t xml:space="preserve">: Finally, position the donut chart (sales by country or region) below the column chart, adjusting its size to fit the screen.</w:t>
      </w:r>
    </w:p>
    <w:p w:rsidR="00000000" w:rsidDel="00000000" w:rsidP="00000000" w:rsidRDefault="00000000" w:rsidRPr="00000000" w14:paraId="000001E0">
      <w:pPr>
        <w:spacing w:after="200" w:before="240" w:lineRule="auto"/>
        <w:ind w:left="0" w:firstLine="720"/>
        <w:rPr>
          <w:color w:val="0f1114"/>
          <w:sz w:val="24"/>
          <w:szCs w:val="24"/>
        </w:rPr>
      </w:pPr>
      <w:r w:rsidDel="00000000" w:rsidR="00000000" w:rsidRPr="00000000">
        <w:rPr>
          <w:color w:val="0f1114"/>
          <w:sz w:val="24"/>
          <w:szCs w:val="24"/>
        </w:rPr>
        <w:drawing>
          <wp:inline distB="114300" distT="114300" distL="114300" distR="114300">
            <wp:extent cx="2205038" cy="608682"/>
            <wp:effectExtent b="0" l="0" r="0" t="0"/>
            <wp:docPr id="84" name="image82.png"/>
            <a:graphic>
              <a:graphicData uri="http://schemas.openxmlformats.org/drawingml/2006/picture">
                <pic:pic>
                  <pic:nvPicPr>
                    <pic:cNvPr id="0" name="image82.png"/>
                    <pic:cNvPicPr preferRelativeResize="0"/>
                  </pic:nvPicPr>
                  <pic:blipFill>
                    <a:blip r:embed="rId104"/>
                    <a:srcRect b="0" l="0" r="0" t="0"/>
                    <a:stretch>
                      <a:fillRect/>
                    </a:stretch>
                  </pic:blipFill>
                  <pic:spPr>
                    <a:xfrm>
                      <a:off x="0" y="0"/>
                      <a:ext cx="2205038" cy="608682"/>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spacing w:after="200" w:lineRule="auto"/>
        <w:rPr>
          <w:color w:val="0f1114"/>
          <w:sz w:val="24"/>
          <w:szCs w:val="24"/>
        </w:rPr>
      </w:pPr>
      <w:r w:rsidDel="00000000" w:rsidR="00000000" w:rsidRPr="00000000">
        <w:rPr>
          <w:b w:val="1"/>
          <w:color w:val="0f1114"/>
          <w:sz w:val="24"/>
          <w:szCs w:val="24"/>
          <w:rtl w:val="0"/>
        </w:rPr>
        <w:t xml:space="preserve">Adjust Font Sizes</w:t>
      </w:r>
      <w:r w:rsidDel="00000000" w:rsidR="00000000" w:rsidRPr="00000000">
        <w:rPr>
          <w:color w:val="0f1114"/>
          <w:sz w:val="24"/>
          <w:szCs w:val="24"/>
          <w:rtl w:val="0"/>
        </w:rPr>
        <w:t xml:space="preserve">: Ensure readability on mobile by adjusting font sizes:</w:t>
      </w:r>
    </w:p>
    <w:p w:rsidR="00000000" w:rsidDel="00000000" w:rsidP="00000000" w:rsidRDefault="00000000" w:rsidRPr="00000000" w14:paraId="000001E2">
      <w:pPr>
        <w:numPr>
          <w:ilvl w:val="0"/>
          <w:numId w:val="10"/>
        </w:numPr>
        <w:spacing w:after="0" w:afterAutospacing="0" w:before="240" w:lineRule="auto"/>
        <w:ind w:left="720" w:hanging="360"/>
        <w:rPr>
          <w:color w:val="0f1114"/>
          <w:sz w:val="24"/>
          <w:szCs w:val="24"/>
        </w:rPr>
      </w:pPr>
      <w:r w:rsidDel="00000000" w:rsidR="00000000" w:rsidRPr="00000000">
        <w:rPr>
          <w:color w:val="0f1114"/>
          <w:sz w:val="24"/>
          <w:szCs w:val="24"/>
          <w:rtl w:val="0"/>
        </w:rPr>
        <w:t xml:space="preserve">For card visuals, set the value </w:t>
      </w:r>
      <w:r w:rsidDel="00000000" w:rsidR="00000000" w:rsidRPr="00000000">
        <w:rPr>
          <w:color w:val="0f1114"/>
          <w:sz w:val="24"/>
          <w:szCs w:val="24"/>
          <w:u w:val="single"/>
          <w:rtl w:val="0"/>
        </w:rPr>
        <w:t xml:space="preserve">font size to 18</w:t>
      </w:r>
      <w:r w:rsidDel="00000000" w:rsidR="00000000" w:rsidRPr="00000000">
        <w:rPr>
          <w:color w:val="0f1114"/>
          <w:sz w:val="24"/>
          <w:szCs w:val="24"/>
          <w:rtl w:val="0"/>
        </w:rPr>
        <w:t xml:space="preserve"> and </w:t>
      </w:r>
      <w:r w:rsidDel="00000000" w:rsidR="00000000" w:rsidRPr="00000000">
        <w:rPr>
          <w:color w:val="0f1114"/>
          <w:sz w:val="24"/>
          <w:szCs w:val="24"/>
          <w:u w:val="single"/>
          <w:rtl w:val="0"/>
        </w:rPr>
        <w:t xml:space="preserve">label font size to 12</w:t>
      </w:r>
      <w:r w:rsidDel="00000000" w:rsidR="00000000" w:rsidRPr="00000000">
        <w:rPr>
          <w:color w:val="0f1114"/>
          <w:sz w:val="24"/>
          <w:szCs w:val="24"/>
          <w:rtl w:val="0"/>
        </w:rPr>
        <w:t xml:space="preserve">.</w:t>
      </w:r>
    </w:p>
    <w:p w:rsidR="00000000" w:rsidDel="00000000" w:rsidP="00000000" w:rsidRDefault="00000000" w:rsidRPr="00000000" w14:paraId="000001E3">
      <w:pPr>
        <w:numPr>
          <w:ilvl w:val="0"/>
          <w:numId w:val="10"/>
        </w:numPr>
        <w:spacing w:after="240" w:before="0" w:beforeAutospacing="0" w:lineRule="auto"/>
        <w:ind w:left="720" w:hanging="360"/>
        <w:rPr>
          <w:color w:val="0f1114"/>
          <w:sz w:val="24"/>
          <w:szCs w:val="24"/>
        </w:rPr>
      </w:pPr>
      <w:r w:rsidDel="00000000" w:rsidR="00000000" w:rsidRPr="00000000">
        <w:rPr>
          <w:color w:val="0f1114"/>
          <w:sz w:val="24"/>
          <w:szCs w:val="24"/>
          <w:rtl w:val="0"/>
        </w:rPr>
        <w:t xml:space="preserve">Adjust spacing to maintain a clean design with readable data points.</w:t>
      </w:r>
    </w:p>
    <w:p w:rsidR="00000000" w:rsidDel="00000000" w:rsidP="00000000" w:rsidRDefault="00000000" w:rsidRPr="00000000" w14:paraId="000001E4">
      <w:pPr>
        <w:spacing w:after="200" w:lineRule="auto"/>
        <w:rPr>
          <w:color w:val="0f1114"/>
          <w:sz w:val="24"/>
          <w:szCs w:val="24"/>
        </w:rPr>
      </w:pPr>
      <w:r w:rsidDel="00000000" w:rsidR="00000000" w:rsidRPr="00000000">
        <w:rPr>
          <w:b w:val="1"/>
          <w:color w:val="0f1114"/>
          <w:sz w:val="24"/>
          <w:szCs w:val="24"/>
          <w:rtl w:val="0"/>
        </w:rPr>
        <w:t xml:space="preserve">Optimize Legends and Labels</w:t>
      </w:r>
      <w:r w:rsidDel="00000000" w:rsidR="00000000" w:rsidRPr="00000000">
        <w:rPr>
          <w:color w:val="0f1114"/>
          <w:sz w:val="24"/>
          <w:szCs w:val="24"/>
          <w:rtl w:val="0"/>
        </w:rPr>
        <w:t xml:space="preserve">: For the donut chart, </w:t>
      </w:r>
      <w:r w:rsidDel="00000000" w:rsidR="00000000" w:rsidRPr="00000000">
        <w:rPr>
          <w:color w:val="0f1114"/>
          <w:sz w:val="24"/>
          <w:szCs w:val="24"/>
          <w:u w:val="single"/>
          <w:rtl w:val="0"/>
        </w:rPr>
        <w:t xml:space="preserve">relocate the legend to the "Center left"</w:t>
      </w:r>
      <w:r w:rsidDel="00000000" w:rsidR="00000000" w:rsidRPr="00000000">
        <w:rPr>
          <w:color w:val="0f1114"/>
          <w:sz w:val="24"/>
          <w:szCs w:val="24"/>
          <w:rtl w:val="0"/>
        </w:rPr>
        <w:t xml:space="preserve"> position to ensure all values are visible without the need for additional navigation. Adjust font sizes where needed.</w:t>
      </w:r>
    </w:p>
    <w:p w:rsidR="00000000" w:rsidDel="00000000" w:rsidP="00000000" w:rsidRDefault="00000000" w:rsidRPr="00000000" w14:paraId="000001E5">
      <w:pPr>
        <w:spacing w:after="200" w:lineRule="auto"/>
        <w:ind w:firstLine="720"/>
        <w:rPr>
          <w:color w:val="0f1114"/>
          <w:sz w:val="24"/>
          <w:szCs w:val="24"/>
        </w:rPr>
      </w:pPr>
      <w:r w:rsidDel="00000000" w:rsidR="00000000" w:rsidRPr="00000000">
        <w:rPr>
          <w:color w:val="0f1114"/>
          <w:sz w:val="24"/>
          <w:szCs w:val="24"/>
        </w:rPr>
        <w:drawing>
          <wp:inline distB="114300" distT="114300" distL="114300" distR="114300">
            <wp:extent cx="2176463" cy="1891025"/>
            <wp:effectExtent b="0" l="0" r="0" t="0"/>
            <wp:docPr id="115" name="image111.png"/>
            <a:graphic>
              <a:graphicData uri="http://schemas.openxmlformats.org/drawingml/2006/picture">
                <pic:pic>
                  <pic:nvPicPr>
                    <pic:cNvPr id="0" name="image111.png"/>
                    <pic:cNvPicPr preferRelativeResize="0"/>
                  </pic:nvPicPr>
                  <pic:blipFill>
                    <a:blip r:embed="rId105"/>
                    <a:srcRect b="0" l="0" r="0" t="0"/>
                    <a:stretch>
                      <a:fillRect/>
                    </a:stretch>
                  </pic:blipFill>
                  <pic:spPr>
                    <a:xfrm>
                      <a:off x="0" y="0"/>
                      <a:ext cx="2176463" cy="1891025"/>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spacing w:after="200" w:lineRule="auto"/>
        <w:rPr>
          <w:color w:val="0f1114"/>
          <w:sz w:val="24"/>
          <w:szCs w:val="24"/>
        </w:rPr>
      </w:pPr>
      <w:r w:rsidDel="00000000" w:rsidR="00000000" w:rsidRPr="00000000">
        <w:rPr>
          <w:b w:val="1"/>
          <w:color w:val="0f1114"/>
          <w:sz w:val="24"/>
          <w:szCs w:val="24"/>
          <w:rtl w:val="0"/>
        </w:rPr>
        <w:t xml:space="preserve">Lock Visuals</w:t>
      </w:r>
      <w:r w:rsidDel="00000000" w:rsidR="00000000" w:rsidRPr="00000000">
        <w:rPr>
          <w:color w:val="0f1114"/>
          <w:sz w:val="24"/>
          <w:szCs w:val="24"/>
          <w:rtl w:val="0"/>
        </w:rPr>
        <w:t xml:space="preserve">: Once you’re satisfied with the placement and scaling, l</w:t>
      </w:r>
      <w:r w:rsidDel="00000000" w:rsidR="00000000" w:rsidRPr="00000000">
        <w:rPr>
          <w:color w:val="0f1114"/>
          <w:sz w:val="24"/>
          <w:szCs w:val="24"/>
          <w:u w:val="single"/>
          <w:rtl w:val="0"/>
        </w:rPr>
        <w:t xml:space="preserve">ock the objects in place to prevent accidental changes</w:t>
      </w:r>
      <w:r w:rsidDel="00000000" w:rsidR="00000000" w:rsidRPr="00000000">
        <w:rPr>
          <w:color w:val="0f1114"/>
          <w:sz w:val="24"/>
          <w:szCs w:val="24"/>
          <w:rtl w:val="0"/>
        </w:rPr>
        <w:t xml:space="preserve">.</w:t>
      </w:r>
    </w:p>
    <w:p w:rsidR="00000000" w:rsidDel="00000000" w:rsidP="00000000" w:rsidRDefault="00000000" w:rsidRPr="00000000" w14:paraId="000001E7">
      <w:pPr>
        <w:spacing w:after="200" w:lineRule="auto"/>
        <w:rPr>
          <w:color w:val="0f1114"/>
          <w:sz w:val="24"/>
          <w:szCs w:val="24"/>
        </w:rPr>
      </w:pPr>
      <w:r w:rsidDel="00000000" w:rsidR="00000000" w:rsidRPr="00000000">
        <w:rPr>
          <w:b w:val="1"/>
          <w:color w:val="0f1114"/>
          <w:sz w:val="24"/>
          <w:szCs w:val="24"/>
          <w:rtl w:val="0"/>
        </w:rPr>
        <w:t xml:space="preserve">Test on Multiple Devices</w:t>
      </w:r>
      <w:r w:rsidDel="00000000" w:rsidR="00000000" w:rsidRPr="00000000">
        <w:rPr>
          <w:color w:val="0f1114"/>
          <w:sz w:val="24"/>
          <w:szCs w:val="24"/>
          <w:rtl w:val="0"/>
        </w:rPr>
        <w:t xml:space="preserve">: Before finalizing,</w:t>
      </w:r>
      <w:r w:rsidDel="00000000" w:rsidR="00000000" w:rsidRPr="00000000">
        <w:rPr>
          <w:color w:val="0f1114"/>
          <w:sz w:val="24"/>
          <w:szCs w:val="24"/>
          <w:rtl w:val="0"/>
        </w:rPr>
        <w:t xml:space="preserve"> </w:t>
      </w:r>
      <w:r w:rsidDel="00000000" w:rsidR="00000000" w:rsidRPr="00000000">
        <w:rPr>
          <w:color w:val="0f1114"/>
          <w:sz w:val="24"/>
          <w:szCs w:val="24"/>
          <w:u w:val="single"/>
          <w:rtl w:val="0"/>
        </w:rPr>
        <w:t xml:space="preserve">test the mobile-optimized report on different devices</w:t>
      </w:r>
      <w:r w:rsidDel="00000000" w:rsidR="00000000" w:rsidRPr="00000000">
        <w:rPr>
          <w:color w:val="0f1114"/>
          <w:sz w:val="24"/>
          <w:szCs w:val="24"/>
          <w:rtl w:val="0"/>
        </w:rPr>
        <w:t xml:space="preserve"> to ensure responsive design and consistent usability.</w:t>
      </w:r>
    </w:p>
    <w:p w:rsidR="00000000" w:rsidDel="00000000" w:rsidP="00000000" w:rsidRDefault="00000000" w:rsidRPr="00000000" w14:paraId="000001E8">
      <w:pPr>
        <w:spacing w:after="200" w:lineRule="auto"/>
        <w:ind w:left="0" w:firstLine="0"/>
        <w:rPr>
          <w:color w:val="0f1114"/>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E9">
      <w:pPr>
        <w:pStyle w:val="Heading2"/>
        <w:rPr>
          <w:u w:val="single"/>
        </w:rPr>
      </w:pPr>
      <w:bookmarkStart w:colFirst="0" w:colLast="0" w:name="_adnzs9c10n5i" w:id="39"/>
      <w:bookmarkEnd w:id="39"/>
      <w:r w:rsidDel="00000000" w:rsidR="00000000" w:rsidRPr="00000000">
        <w:rPr>
          <w:u w:val="single"/>
          <w:rtl w:val="0"/>
        </w:rPr>
        <w:t xml:space="preserve">Map Visuals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color w:val="ff00ff"/>
        </w:rPr>
      </w:pPr>
      <w:bookmarkStart w:colFirst="0" w:colLast="0" w:name="_39im2zbev5qj" w:id="40"/>
      <w:bookmarkEnd w:id="40"/>
      <w:r w:rsidDel="00000000" w:rsidR="00000000" w:rsidRPr="00000000">
        <w:rPr>
          <w:b w:val="1"/>
          <w:color w:val="ff00ff"/>
          <w:rtl w:val="0"/>
        </w:rPr>
        <w:t xml:space="preserve">Shape Map Visuals</w:t>
      </w:r>
    </w:p>
    <w:p w:rsidR="00000000" w:rsidDel="00000000" w:rsidP="00000000" w:rsidRDefault="00000000" w:rsidRPr="00000000" w14:paraId="000001EC">
      <w:pPr>
        <w:pStyle w:val="Heading4"/>
        <w:keepNext w:val="0"/>
        <w:keepLines w:val="0"/>
        <w:spacing w:after="40" w:before="240" w:lineRule="auto"/>
        <w:rPr>
          <w:b w:val="1"/>
          <w:color w:val="333333"/>
          <w:sz w:val="22"/>
          <w:szCs w:val="22"/>
        </w:rPr>
      </w:pPr>
      <w:bookmarkStart w:colFirst="0" w:colLast="0" w:name="_pvmni86kkhya" w:id="41"/>
      <w:bookmarkEnd w:id="41"/>
      <w:r w:rsidDel="00000000" w:rsidR="00000000" w:rsidRPr="00000000">
        <w:rPr>
          <w:b w:val="1"/>
          <w:color w:val="333333"/>
          <w:sz w:val="22"/>
          <w:szCs w:val="22"/>
          <w:rtl w:val="0"/>
        </w:rPr>
        <w:t xml:space="preserve">Introduction</w:t>
      </w:r>
    </w:p>
    <w:p w:rsidR="00000000" w:rsidDel="00000000" w:rsidP="00000000" w:rsidRDefault="00000000" w:rsidRPr="00000000" w14:paraId="000001ED">
      <w:pPr>
        <w:spacing w:after="240" w:before="240" w:lineRule="auto"/>
        <w:rPr>
          <w:color w:val="333333"/>
          <w:sz w:val="21"/>
          <w:szCs w:val="21"/>
        </w:rPr>
      </w:pPr>
      <w:r w:rsidDel="00000000" w:rsidR="00000000" w:rsidRPr="00000000">
        <w:rPr>
          <w:color w:val="333333"/>
          <w:sz w:val="21"/>
          <w:szCs w:val="21"/>
          <w:rtl w:val="0"/>
        </w:rPr>
        <w:t xml:space="preserve">Shape map visuals in Power BI </w:t>
      </w:r>
      <w:r w:rsidDel="00000000" w:rsidR="00000000" w:rsidRPr="00000000">
        <w:rPr>
          <w:color w:val="333333"/>
          <w:sz w:val="21"/>
          <w:szCs w:val="21"/>
          <w:u w:val="single"/>
          <w:rtl w:val="0"/>
        </w:rPr>
        <w:t xml:space="preserve">allow for enhanced geographical data representation</w:t>
      </w:r>
      <w:r w:rsidDel="00000000" w:rsidR="00000000" w:rsidRPr="00000000">
        <w:rPr>
          <w:color w:val="333333"/>
          <w:sz w:val="21"/>
          <w:szCs w:val="21"/>
          <w:rtl w:val="0"/>
        </w:rPr>
        <w:t xml:space="preserve">, making them ideal for analyzing aspects like </w:t>
      </w:r>
      <w:r w:rsidDel="00000000" w:rsidR="00000000" w:rsidRPr="00000000">
        <w:rPr>
          <w:color w:val="333333"/>
          <w:sz w:val="21"/>
          <w:szCs w:val="21"/>
          <w:u w:val="single"/>
          <w:rtl w:val="0"/>
        </w:rPr>
        <w:t xml:space="preserve">population density</w:t>
      </w:r>
      <w:r w:rsidDel="00000000" w:rsidR="00000000" w:rsidRPr="00000000">
        <w:rPr>
          <w:color w:val="333333"/>
          <w:sz w:val="21"/>
          <w:szCs w:val="21"/>
          <w:rtl w:val="0"/>
        </w:rPr>
        <w:t xml:space="preserve">, </w:t>
      </w:r>
      <w:r w:rsidDel="00000000" w:rsidR="00000000" w:rsidRPr="00000000">
        <w:rPr>
          <w:color w:val="333333"/>
          <w:sz w:val="21"/>
          <w:szCs w:val="21"/>
          <w:u w:val="single"/>
          <w:rtl w:val="0"/>
        </w:rPr>
        <w:t xml:space="preserve">competitor locations</w:t>
      </w:r>
      <w:r w:rsidDel="00000000" w:rsidR="00000000" w:rsidRPr="00000000">
        <w:rPr>
          <w:color w:val="333333"/>
          <w:sz w:val="21"/>
          <w:szCs w:val="21"/>
          <w:rtl w:val="0"/>
        </w:rPr>
        <w:t xml:space="preserve">, and</w:t>
      </w:r>
      <w:r w:rsidDel="00000000" w:rsidR="00000000" w:rsidRPr="00000000">
        <w:rPr>
          <w:color w:val="333333"/>
          <w:sz w:val="21"/>
          <w:szCs w:val="21"/>
          <w:rtl w:val="0"/>
        </w:rPr>
        <w:t xml:space="preserve"> </w:t>
      </w:r>
      <w:r w:rsidDel="00000000" w:rsidR="00000000" w:rsidRPr="00000000">
        <w:rPr>
          <w:color w:val="333333"/>
          <w:sz w:val="21"/>
          <w:szCs w:val="21"/>
          <w:u w:val="single"/>
          <w:rtl w:val="0"/>
        </w:rPr>
        <w:t xml:space="preserve">market demand</w:t>
      </w:r>
      <w:r w:rsidDel="00000000" w:rsidR="00000000" w:rsidRPr="00000000">
        <w:rPr>
          <w:color w:val="333333"/>
          <w:sz w:val="21"/>
          <w:szCs w:val="21"/>
          <w:rtl w:val="0"/>
        </w:rPr>
        <w:t xml:space="preserve">. Unlike traditional maps, shape maps let you work with custom regions, enhancing storytelling through data visualization.</w:t>
      </w:r>
    </w:p>
    <w:p w:rsidR="00000000" w:rsidDel="00000000" w:rsidP="00000000" w:rsidRDefault="00000000" w:rsidRPr="00000000" w14:paraId="000001EE">
      <w:pPr>
        <w:pStyle w:val="Heading4"/>
        <w:keepNext w:val="0"/>
        <w:keepLines w:val="0"/>
        <w:spacing w:after="40" w:before="240" w:lineRule="auto"/>
        <w:rPr>
          <w:b w:val="1"/>
          <w:color w:val="333333"/>
          <w:sz w:val="22"/>
          <w:szCs w:val="22"/>
        </w:rPr>
      </w:pPr>
      <w:bookmarkStart w:colFirst="0" w:colLast="0" w:name="_98dg7b2xr922" w:id="42"/>
      <w:bookmarkEnd w:id="42"/>
      <w:r w:rsidDel="00000000" w:rsidR="00000000" w:rsidRPr="00000000">
        <w:rPr>
          <w:b w:val="1"/>
          <w:color w:val="333333"/>
          <w:sz w:val="22"/>
          <w:szCs w:val="22"/>
          <w:rtl w:val="0"/>
        </w:rPr>
        <w:t xml:space="preserve">Enabling Shape Map Visual</w:t>
      </w:r>
    </w:p>
    <w:p w:rsidR="00000000" w:rsidDel="00000000" w:rsidP="00000000" w:rsidRDefault="00000000" w:rsidRPr="00000000" w14:paraId="000001EF">
      <w:pPr>
        <w:numPr>
          <w:ilvl w:val="0"/>
          <w:numId w:val="171"/>
        </w:numPr>
        <w:spacing w:after="200" w:before="200" w:lineRule="auto"/>
        <w:ind w:left="720" w:hanging="360"/>
        <w:rPr>
          <w:color w:val="333333"/>
          <w:sz w:val="21"/>
          <w:szCs w:val="21"/>
        </w:rPr>
      </w:pPr>
      <w:r w:rsidDel="00000000" w:rsidR="00000000" w:rsidRPr="00000000">
        <w:rPr>
          <w:color w:val="333333"/>
          <w:sz w:val="21"/>
          <w:szCs w:val="21"/>
          <w:rtl w:val="0"/>
        </w:rPr>
        <w:t xml:space="preserve">Open </w:t>
      </w:r>
      <w:r w:rsidDel="00000000" w:rsidR="00000000" w:rsidRPr="00000000">
        <w:rPr>
          <w:b w:val="1"/>
          <w:color w:val="333333"/>
          <w:sz w:val="21"/>
          <w:szCs w:val="21"/>
          <w:rtl w:val="0"/>
        </w:rPr>
        <w:t xml:space="preserve">Power BI Desktop</w:t>
      </w:r>
      <w:r w:rsidDel="00000000" w:rsidR="00000000" w:rsidRPr="00000000">
        <w:rPr>
          <w:color w:val="333333"/>
          <w:sz w:val="21"/>
          <w:szCs w:val="21"/>
          <w:rtl w:val="0"/>
        </w:rPr>
        <w:t xml:space="preserve">.</w:t>
      </w:r>
    </w:p>
    <w:p w:rsidR="00000000" w:rsidDel="00000000" w:rsidP="00000000" w:rsidRDefault="00000000" w:rsidRPr="00000000" w14:paraId="000001F0">
      <w:pPr>
        <w:numPr>
          <w:ilvl w:val="0"/>
          <w:numId w:val="171"/>
        </w:numPr>
        <w:spacing w:after="200" w:before="200" w:lineRule="auto"/>
        <w:ind w:left="720" w:hanging="360"/>
        <w:rPr>
          <w:color w:val="333333"/>
          <w:sz w:val="21"/>
          <w:szCs w:val="21"/>
        </w:rPr>
      </w:pPr>
      <w:r w:rsidDel="00000000" w:rsidR="00000000" w:rsidRPr="00000000">
        <w:rPr>
          <w:color w:val="333333"/>
          <w:sz w:val="21"/>
          <w:szCs w:val="21"/>
          <w:rtl w:val="0"/>
        </w:rPr>
        <w:t xml:space="preserve">Go to </w:t>
      </w:r>
      <w:r w:rsidDel="00000000" w:rsidR="00000000" w:rsidRPr="00000000">
        <w:rPr>
          <w:b w:val="1"/>
          <w:color w:val="333333"/>
          <w:sz w:val="21"/>
          <w:szCs w:val="21"/>
          <w:rtl w:val="0"/>
        </w:rPr>
        <w:t xml:space="preserve">File</w:t>
      </w:r>
      <w:r w:rsidDel="00000000" w:rsidR="00000000" w:rsidRPr="00000000">
        <w:rPr>
          <w:color w:val="333333"/>
          <w:sz w:val="21"/>
          <w:szCs w:val="21"/>
          <w:rtl w:val="0"/>
        </w:rPr>
        <w:t xml:space="preserve"> &gt; </w:t>
      </w:r>
      <w:r w:rsidDel="00000000" w:rsidR="00000000" w:rsidRPr="00000000">
        <w:rPr>
          <w:b w:val="1"/>
          <w:color w:val="333333"/>
          <w:sz w:val="21"/>
          <w:szCs w:val="21"/>
          <w:rtl w:val="0"/>
        </w:rPr>
        <w:t xml:space="preserve">Options and Settings</w:t>
      </w:r>
      <w:r w:rsidDel="00000000" w:rsidR="00000000" w:rsidRPr="00000000">
        <w:rPr>
          <w:color w:val="333333"/>
          <w:sz w:val="21"/>
          <w:szCs w:val="21"/>
          <w:rtl w:val="0"/>
        </w:rPr>
        <w:t xml:space="preserve"> &gt; </w:t>
      </w:r>
      <w:r w:rsidDel="00000000" w:rsidR="00000000" w:rsidRPr="00000000">
        <w:rPr>
          <w:b w:val="1"/>
          <w:color w:val="333333"/>
          <w:sz w:val="21"/>
          <w:szCs w:val="21"/>
          <w:rtl w:val="0"/>
        </w:rPr>
        <w:t xml:space="preserve">Options</w:t>
      </w:r>
      <w:r w:rsidDel="00000000" w:rsidR="00000000" w:rsidRPr="00000000">
        <w:rPr>
          <w:color w:val="333333"/>
          <w:sz w:val="21"/>
          <w:szCs w:val="21"/>
          <w:rtl w:val="0"/>
        </w:rPr>
        <w:t xml:space="preserve">.</w:t>
      </w:r>
    </w:p>
    <w:p w:rsidR="00000000" w:rsidDel="00000000" w:rsidP="00000000" w:rsidRDefault="00000000" w:rsidRPr="00000000" w14:paraId="000001F1">
      <w:pPr>
        <w:numPr>
          <w:ilvl w:val="0"/>
          <w:numId w:val="171"/>
        </w:numPr>
        <w:spacing w:after="200" w:before="200" w:lineRule="auto"/>
        <w:ind w:left="720" w:hanging="360"/>
        <w:rPr>
          <w:color w:val="333333"/>
          <w:sz w:val="21"/>
          <w:szCs w:val="21"/>
        </w:rPr>
      </w:pPr>
      <w:r w:rsidDel="00000000" w:rsidR="00000000" w:rsidRPr="00000000">
        <w:rPr>
          <w:color w:val="333333"/>
          <w:sz w:val="21"/>
          <w:szCs w:val="21"/>
          <w:rtl w:val="0"/>
        </w:rPr>
        <w:t xml:space="preserve">Under </w:t>
      </w:r>
      <w:r w:rsidDel="00000000" w:rsidR="00000000" w:rsidRPr="00000000">
        <w:rPr>
          <w:b w:val="1"/>
          <w:color w:val="333333"/>
          <w:sz w:val="21"/>
          <w:szCs w:val="21"/>
          <w:rtl w:val="0"/>
        </w:rPr>
        <w:t xml:space="preserve">Global</w:t>
      </w:r>
      <w:r w:rsidDel="00000000" w:rsidR="00000000" w:rsidRPr="00000000">
        <w:rPr>
          <w:color w:val="333333"/>
          <w:sz w:val="21"/>
          <w:szCs w:val="21"/>
          <w:rtl w:val="0"/>
        </w:rPr>
        <w:t xml:space="preserve">, select </w:t>
      </w:r>
      <w:r w:rsidDel="00000000" w:rsidR="00000000" w:rsidRPr="00000000">
        <w:rPr>
          <w:b w:val="1"/>
          <w:color w:val="333333"/>
          <w:sz w:val="21"/>
          <w:szCs w:val="21"/>
          <w:rtl w:val="0"/>
        </w:rPr>
        <w:t xml:space="preserve">Preview features</w:t>
      </w:r>
      <w:r w:rsidDel="00000000" w:rsidR="00000000" w:rsidRPr="00000000">
        <w:rPr>
          <w:color w:val="333333"/>
          <w:sz w:val="21"/>
          <w:szCs w:val="21"/>
          <w:rtl w:val="0"/>
        </w:rPr>
        <w:t xml:space="preserve">.</w:t>
      </w:r>
    </w:p>
    <w:p w:rsidR="00000000" w:rsidDel="00000000" w:rsidP="00000000" w:rsidRDefault="00000000" w:rsidRPr="00000000" w14:paraId="000001F2">
      <w:pPr>
        <w:numPr>
          <w:ilvl w:val="0"/>
          <w:numId w:val="171"/>
        </w:numPr>
        <w:spacing w:after="200" w:before="200" w:lineRule="auto"/>
        <w:ind w:left="720" w:hanging="360"/>
        <w:rPr>
          <w:color w:val="333333"/>
          <w:sz w:val="21"/>
          <w:szCs w:val="21"/>
        </w:rPr>
      </w:pPr>
      <w:r w:rsidDel="00000000" w:rsidR="00000000" w:rsidRPr="00000000">
        <w:rPr>
          <w:color w:val="333333"/>
          <w:sz w:val="21"/>
          <w:szCs w:val="21"/>
          <w:rtl w:val="0"/>
        </w:rPr>
        <w:t xml:space="preserve">Check the </w:t>
      </w:r>
      <w:r w:rsidDel="00000000" w:rsidR="00000000" w:rsidRPr="00000000">
        <w:rPr>
          <w:b w:val="1"/>
          <w:color w:val="333333"/>
          <w:sz w:val="21"/>
          <w:szCs w:val="21"/>
          <w:rtl w:val="0"/>
        </w:rPr>
        <w:t xml:space="preserve">Shape map visual</w:t>
      </w:r>
      <w:r w:rsidDel="00000000" w:rsidR="00000000" w:rsidRPr="00000000">
        <w:rPr>
          <w:color w:val="333333"/>
          <w:sz w:val="21"/>
          <w:szCs w:val="21"/>
          <w:rtl w:val="0"/>
        </w:rPr>
        <w:t xml:space="preserve"> box and click </w:t>
      </w:r>
      <w:r w:rsidDel="00000000" w:rsidR="00000000" w:rsidRPr="00000000">
        <w:rPr>
          <w:b w:val="1"/>
          <w:color w:val="333333"/>
          <w:sz w:val="21"/>
          <w:szCs w:val="21"/>
          <w:rtl w:val="0"/>
        </w:rPr>
        <w:t xml:space="preserve">OK</w:t>
      </w:r>
      <w:r w:rsidDel="00000000" w:rsidR="00000000" w:rsidRPr="00000000">
        <w:rPr>
          <w:color w:val="333333"/>
          <w:sz w:val="21"/>
          <w:szCs w:val="21"/>
          <w:rtl w:val="0"/>
        </w:rPr>
        <w:t xml:space="preserve">.</w:t>
      </w:r>
    </w:p>
    <w:p w:rsidR="00000000" w:rsidDel="00000000" w:rsidP="00000000" w:rsidRDefault="00000000" w:rsidRPr="00000000" w14:paraId="000001F3">
      <w:pPr>
        <w:numPr>
          <w:ilvl w:val="0"/>
          <w:numId w:val="171"/>
        </w:numPr>
        <w:spacing w:after="200" w:before="200" w:lineRule="auto"/>
        <w:ind w:left="720" w:hanging="360"/>
        <w:rPr>
          <w:color w:val="333333"/>
          <w:sz w:val="21"/>
          <w:szCs w:val="21"/>
        </w:rPr>
      </w:pPr>
      <w:r w:rsidDel="00000000" w:rsidR="00000000" w:rsidRPr="00000000">
        <w:rPr>
          <w:color w:val="333333"/>
          <w:sz w:val="21"/>
          <w:szCs w:val="21"/>
          <w:rtl w:val="0"/>
        </w:rPr>
        <w:t xml:space="preserve">Restart Power BI Desktop.</w:t>
      </w:r>
    </w:p>
    <w:p w:rsidR="00000000" w:rsidDel="00000000" w:rsidP="00000000" w:rsidRDefault="00000000" w:rsidRPr="00000000" w14:paraId="000001F4">
      <w:pPr>
        <w:spacing w:after="200" w:before="200" w:lineRule="auto"/>
        <w:ind w:left="720" w:firstLine="0"/>
        <w:rPr>
          <w:color w:val="333333"/>
          <w:sz w:val="21"/>
          <w:szCs w:val="21"/>
        </w:rPr>
      </w:pPr>
      <w:r w:rsidDel="00000000" w:rsidR="00000000" w:rsidRPr="00000000">
        <w:rPr>
          <w:color w:val="333333"/>
          <w:sz w:val="21"/>
          <w:szCs w:val="21"/>
        </w:rPr>
        <w:drawing>
          <wp:inline distB="114300" distT="114300" distL="114300" distR="114300">
            <wp:extent cx="4938713" cy="2762197"/>
            <wp:effectExtent b="0" l="0" r="0" t="0"/>
            <wp:docPr id="150" name="image146.png"/>
            <a:graphic>
              <a:graphicData uri="http://schemas.openxmlformats.org/drawingml/2006/picture">
                <pic:pic>
                  <pic:nvPicPr>
                    <pic:cNvPr id="0" name="image146.png"/>
                    <pic:cNvPicPr preferRelativeResize="0"/>
                  </pic:nvPicPr>
                  <pic:blipFill>
                    <a:blip r:embed="rId106"/>
                    <a:srcRect b="0" l="0" r="0" t="0"/>
                    <a:stretch>
                      <a:fillRect/>
                    </a:stretch>
                  </pic:blipFill>
                  <pic:spPr>
                    <a:xfrm>
                      <a:off x="0" y="0"/>
                      <a:ext cx="4938713" cy="2762197"/>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pStyle w:val="Heading4"/>
        <w:keepNext w:val="0"/>
        <w:keepLines w:val="0"/>
        <w:spacing w:after="40" w:before="240" w:lineRule="auto"/>
        <w:rPr>
          <w:b w:val="1"/>
          <w:color w:val="333333"/>
          <w:sz w:val="22"/>
          <w:szCs w:val="22"/>
        </w:rPr>
      </w:pPr>
      <w:bookmarkStart w:colFirst="0" w:colLast="0" w:name="_9kgbo2otdbrw" w:id="43"/>
      <w:bookmarkEnd w:id="43"/>
      <w:r w:rsidDel="00000000" w:rsidR="00000000" w:rsidRPr="00000000">
        <w:rPr>
          <w:b w:val="1"/>
          <w:color w:val="333333"/>
          <w:sz w:val="22"/>
          <w:szCs w:val="22"/>
          <w:rtl w:val="0"/>
        </w:rPr>
        <w:t xml:space="preserve">Adding a Shape Map Visual</w:t>
      </w:r>
    </w:p>
    <w:p w:rsidR="00000000" w:rsidDel="00000000" w:rsidP="00000000" w:rsidRDefault="00000000" w:rsidRPr="00000000" w14:paraId="000001F6">
      <w:pPr>
        <w:numPr>
          <w:ilvl w:val="0"/>
          <w:numId w:val="131"/>
        </w:numPr>
        <w:spacing w:after="200" w:before="200" w:lineRule="auto"/>
        <w:ind w:left="720" w:hanging="360"/>
        <w:rPr>
          <w:color w:val="333333"/>
          <w:sz w:val="21"/>
          <w:szCs w:val="21"/>
        </w:rPr>
      </w:pPr>
      <w:r w:rsidDel="00000000" w:rsidR="00000000" w:rsidRPr="00000000">
        <w:rPr>
          <w:color w:val="333333"/>
          <w:sz w:val="21"/>
          <w:szCs w:val="21"/>
          <w:rtl w:val="0"/>
        </w:rPr>
        <w:t xml:space="preserve">Once Power BI has restarted, go to the </w:t>
      </w:r>
      <w:r w:rsidDel="00000000" w:rsidR="00000000" w:rsidRPr="00000000">
        <w:rPr>
          <w:b w:val="1"/>
          <w:color w:val="333333"/>
          <w:sz w:val="21"/>
          <w:szCs w:val="21"/>
          <w:rtl w:val="0"/>
        </w:rPr>
        <w:t xml:space="preserve">Visualizations pane</w:t>
      </w:r>
      <w:r w:rsidDel="00000000" w:rsidR="00000000" w:rsidRPr="00000000">
        <w:rPr>
          <w:color w:val="333333"/>
          <w:sz w:val="21"/>
          <w:szCs w:val="21"/>
          <w:rtl w:val="0"/>
        </w:rPr>
        <w:t xml:space="preserve">.</w:t>
      </w:r>
    </w:p>
    <w:p w:rsidR="00000000" w:rsidDel="00000000" w:rsidP="00000000" w:rsidRDefault="00000000" w:rsidRPr="00000000" w14:paraId="000001F7">
      <w:pPr>
        <w:numPr>
          <w:ilvl w:val="0"/>
          <w:numId w:val="131"/>
        </w:numPr>
        <w:spacing w:after="200" w:before="200" w:lineRule="auto"/>
        <w:ind w:left="720" w:hanging="360"/>
        <w:rPr>
          <w:color w:val="333333"/>
          <w:sz w:val="21"/>
          <w:szCs w:val="21"/>
        </w:rPr>
      </w:pPr>
      <w:r w:rsidDel="00000000" w:rsidR="00000000" w:rsidRPr="00000000">
        <w:rPr>
          <w:color w:val="333333"/>
          <w:sz w:val="21"/>
          <w:szCs w:val="21"/>
          <w:rtl w:val="0"/>
        </w:rPr>
        <w:t xml:space="preserve">Click on the </w:t>
      </w:r>
      <w:r w:rsidDel="00000000" w:rsidR="00000000" w:rsidRPr="00000000">
        <w:rPr>
          <w:b w:val="1"/>
          <w:color w:val="333333"/>
          <w:sz w:val="21"/>
          <w:szCs w:val="21"/>
          <w:rtl w:val="0"/>
        </w:rPr>
        <w:t xml:space="preserve">Shape Map</w:t>
      </w:r>
      <w:r w:rsidDel="00000000" w:rsidR="00000000" w:rsidRPr="00000000">
        <w:rPr>
          <w:color w:val="333333"/>
          <w:sz w:val="21"/>
          <w:szCs w:val="21"/>
          <w:rtl w:val="0"/>
        </w:rPr>
        <w:t xml:space="preserve"> icon to add a placeholder to your report canvas.</w:t>
      </w:r>
    </w:p>
    <w:p w:rsidR="00000000" w:rsidDel="00000000" w:rsidP="00000000" w:rsidRDefault="00000000" w:rsidRPr="00000000" w14:paraId="000001F8">
      <w:pPr>
        <w:pStyle w:val="Heading4"/>
        <w:keepNext w:val="0"/>
        <w:keepLines w:val="0"/>
        <w:spacing w:after="40" w:before="240" w:lineRule="auto"/>
        <w:rPr>
          <w:b w:val="1"/>
          <w:color w:val="333333"/>
          <w:sz w:val="22"/>
          <w:szCs w:val="22"/>
        </w:rPr>
      </w:pPr>
      <w:bookmarkStart w:colFirst="0" w:colLast="0" w:name="_gm6xoqfjp3ap" w:id="44"/>
      <w:bookmarkEnd w:id="44"/>
      <w:r w:rsidDel="00000000" w:rsidR="00000000" w:rsidRPr="00000000">
        <w:br w:type="page"/>
      </w:r>
      <w:r w:rsidDel="00000000" w:rsidR="00000000" w:rsidRPr="00000000">
        <w:rPr>
          <w:rtl w:val="0"/>
        </w:rPr>
      </w:r>
    </w:p>
    <w:p w:rsidR="00000000" w:rsidDel="00000000" w:rsidP="00000000" w:rsidRDefault="00000000" w:rsidRPr="00000000" w14:paraId="000001F9">
      <w:pPr>
        <w:pStyle w:val="Heading4"/>
        <w:keepNext w:val="0"/>
        <w:keepLines w:val="0"/>
        <w:spacing w:after="40" w:before="240" w:lineRule="auto"/>
        <w:rPr>
          <w:b w:val="1"/>
          <w:color w:val="333333"/>
          <w:sz w:val="22"/>
          <w:szCs w:val="22"/>
        </w:rPr>
      </w:pPr>
      <w:bookmarkStart w:colFirst="0" w:colLast="0" w:name="_vj3p2xpc0fv3" w:id="45"/>
      <w:bookmarkEnd w:id="45"/>
      <w:r w:rsidDel="00000000" w:rsidR="00000000" w:rsidRPr="00000000">
        <w:rPr>
          <w:b w:val="1"/>
          <w:color w:val="333333"/>
          <w:sz w:val="22"/>
          <w:szCs w:val="22"/>
          <w:rtl w:val="0"/>
        </w:rPr>
        <w:t xml:space="preserve">Configuring the Shape Map</w:t>
      </w:r>
    </w:p>
    <w:p w:rsidR="00000000" w:rsidDel="00000000" w:rsidP="00000000" w:rsidRDefault="00000000" w:rsidRPr="00000000" w14:paraId="000001FA">
      <w:pPr>
        <w:numPr>
          <w:ilvl w:val="0"/>
          <w:numId w:val="49"/>
        </w:numPr>
        <w:spacing w:after="0" w:afterAutospacing="0" w:before="240" w:lineRule="auto"/>
        <w:ind w:left="720" w:hanging="360"/>
        <w:rPr>
          <w:color w:val="333333"/>
          <w:sz w:val="21"/>
          <w:szCs w:val="21"/>
        </w:rPr>
      </w:pPr>
      <w:r w:rsidDel="00000000" w:rsidR="00000000" w:rsidRPr="00000000">
        <w:rPr>
          <w:b w:val="1"/>
          <w:color w:val="333333"/>
          <w:rtl w:val="0"/>
        </w:rPr>
        <w:t xml:space="preserve">Add Data Fields</w:t>
      </w:r>
      <w:r w:rsidDel="00000000" w:rsidR="00000000" w:rsidRPr="00000000">
        <w:rPr>
          <w:color w:val="333333"/>
          <w:sz w:val="21"/>
          <w:szCs w:val="21"/>
          <w:rtl w:val="0"/>
        </w:rPr>
        <w:t xml:space="preserve">:</w:t>
      </w:r>
    </w:p>
    <w:p w:rsidR="00000000" w:rsidDel="00000000" w:rsidP="00000000" w:rsidRDefault="00000000" w:rsidRPr="00000000" w14:paraId="000001FB">
      <w:pPr>
        <w:numPr>
          <w:ilvl w:val="1"/>
          <w:numId w:val="49"/>
        </w:numPr>
        <w:spacing w:after="200" w:before="200" w:lineRule="auto"/>
        <w:ind w:left="1440" w:hanging="360"/>
        <w:rPr>
          <w:color w:val="333333"/>
          <w:sz w:val="21"/>
          <w:szCs w:val="21"/>
        </w:rPr>
      </w:pPr>
      <w:r w:rsidDel="00000000" w:rsidR="00000000" w:rsidRPr="00000000">
        <w:rPr>
          <w:color w:val="333333"/>
          <w:sz w:val="21"/>
          <w:szCs w:val="21"/>
          <w:rtl w:val="0"/>
        </w:rPr>
        <w:t xml:space="preserve">Drag the </w:t>
      </w:r>
      <w:r w:rsidDel="00000000" w:rsidR="00000000" w:rsidRPr="00000000">
        <w:rPr>
          <w:b w:val="1"/>
          <w:color w:val="333333"/>
          <w:sz w:val="21"/>
          <w:szCs w:val="21"/>
          <w:rtl w:val="0"/>
        </w:rPr>
        <w:t xml:space="preserve">State</w:t>
      </w:r>
      <w:r w:rsidDel="00000000" w:rsidR="00000000" w:rsidRPr="00000000">
        <w:rPr>
          <w:color w:val="333333"/>
          <w:sz w:val="21"/>
          <w:szCs w:val="21"/>
          <w:rtl w:val="0"/>
        </w:rPr>
        <w:t xml:space="preserve"> field to the </w:t>
      </w:r>
      <w:r w:rsidDel="00000000" w:rsidR="00000000" w:rsidRPr="00000000">
        <w:rPr>
          <w:b w:val="1"/>
          <w:color w:val="333333"/>
          <w:sz w:val="21"/>
          <w:szCs w:val="21"/>
          <w:rtl w:val="0"/>
        </w:rPr>
        <w:t xml:space="preserve">Location well</w:t>
      </w:r>
      <w:r w:rsidDel="00000000" w:rsidR="00000000" w:rsidRPr="00000000">
        <w:rPr>
          <w:color w:val="333333"/>
          <w:sz w:val="21"/>
          <w:szCs w:val="21"/>
          <w:rtl w:val="0"/>
        </w:rPr>
        <w:t xml:space="preserve">.</w:t>
      </w:r>
    </w:p>
    <w:p w:rsidR="00000000" w:rsidDel="00000000" w:rsidP="00000000" w:rsidRDefault="00000000" w:rsidRPr="00000000" w14:paraId="000001FC">
      <w:pPr>
        <w:numPr>
          <w:ilvl w:val="1"/>
          <w:numId w:val="49"/>
        </w:numPr>
        <w:spacing w:after="200" w:before="200" w:lineRule="auto"/>
        <w:ind w:left="1440" w:hanging="360"/>
        <w:rPr>
          <w:color w:val="333333"/>
          <w:sz w:val="21"/>
          <w:szCs w:val="21"/>
        </w:rPr>
      </w:pPr>
      <w:r w:rsidDel="00000000" w:rsidR="00000000" w:rsidRPr="00000000">
        <w:rPr>
          <w:color w:val="333333"/>
          <w:sz w:val="21"/>
          <w:szCs w:val="21"/>
          <w:rtl w:val="0"/>
        </w:rPr>
        <w:t xml:space="preserve">Drag the </w:t>
      </w:r>
      <w:r w:rsidDel="00000000" w:rsidR="00000000" w:rsidRPr="00000000">
        <w:rPr>
          <w:b w:val="1"/>
          <w:color w:val="333333"/>
          <w:sz w:val="21"/>
          <w:szCs w:val="21"/>
          <w:rtl w:val="0"/>
        </w:rPr>
        <w:t xml:space="preserve">Sales</w:t>
      </w:r>
      <w:r w:rsidDel="00000000" w:rsidR="00000000" w:rsidRPr="00000000">
        <w:rPr>
          <w:color w:val="333333"/>
          <w:sz w:val="21"/>
          <w:szCs w:val="21"/>
          <w:rtl w:val="0"/>
        </w:rPr>
        <w:t xml:space="preserve"> field to the </w:t>
      </w:r>
      <w:r w:rsidDel="00000000" w:rsidR="00000000" w:rsidRPr="00000000">
        <w:rPr>
          <w:b w:val="1"/>
          <w:color w:val="333333"/>
          <w:sz w:val="21"/>
          <w:szCs w:val="21"/>
          <w:rtl w:val="0"/>
        </w:rPr>
        <w:t xml:space="preserve">Color saturation well</w:t>
      </w:r>
      <w:r w:rsidDel="00000000" w:rsidR="00000000" w:rsidRPr="00000000">
        <w:rPr>
          <w:color w:val="333333"/>
          <w:sz w:val="21"/>
          <w:szCs w:val="21"/>
          <w:rtl w:val="0"/>
        </w:rPr>
        <w:t xml:space="preserve">.</w:t>
      </w:r>
    </w:p>
    <w:p w:rsidR="00000000" w:rsidDel="00000000" w:rsidP="00000000" w:rsidRDefault="00000000" w:rsidRPr="00000000" w14:paraId="000001FD">
      <w:pPr>
        <w:spacing w:after="200" w:before="200" w:lineRule="auto"/>
        <w:ind w:left="1440" w:firstLine="0"/>
        <w:rPr>
          <w:color w:val="333333"/>
          <w:sz w:val="21"/>
          <w:szCs w:val="21"/>
        </w:rPr>
      </w:pPr>
      <w:r w:rsidDel="00000000" w:rsidR="00000000" w:rsidRPr="00000000">
        <w:rPr>
          <w:color w:val="333333"/>
          <w:sz w:val="21"/>
          <w:szCs w:val="21"/>
        </w:rPr>
        <w:drawing>
          <wp:inline distB="114300" distT="114300" distL="114300" distR="114300">
            <wp:extent cx="5013700" cy="2635407"/>
            <wp:effectExtent b="0" l="0" r="0" t="0"/>
            <wp:docPr id="102" name="image109.png"/>
            <a:graphic>
              <a:graphicData uri="http://schemas.openxmlformats.org/drawingml/2006/picture">
                <pic:pic>
                  <pic:nvPicPr>
                    <pic:cNvPr id="0" name="image109.png"/>
                    <pic:cNvPicPr preferRelativeResize="0"/>
                  </pic:nvPicPr>
                  <pic:blipFill>
                    <a:blip r:embed="rId107"/>
                    <a:srcRect b="0" l="0" r="0" t="0"/>
                    <a:stretch>
                      <a:fillRect/>
                    </a:stretch>
                  </pic:blipFill>
                  <pic:spPr>
                    <a:xfrm>
                      <a:off x="0" y="0"/>
                      <a:ext cx="5013700" cy="2635407"/>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numPr>
          <w:ilvl w:val="0"/>
          <w:numId w:val="49"/>
        </w:numPr>
        <w:spacing w:after="0" w:afterAutospacing="0" w:before="240" w:lineRule="auto"/>
        <w:ind w:left="720" w:hanging="360"/>
        <w:rPr>
          <w:color w:val="333333"/>
          <w:sz w:val="21"/>
          <w:szCs w:val="21"/>
        </w:rPr>
      </w:pPr>
      <w:r w:rsidDel="00000000" w:rsidR="00000000" w:rsidRPr="00000000">
        <w:rPr>
          <w:b w:val="1"/>
          <w:color w:val="333333"/>
          <w:sz w:val="21"/>
          <w:szCs w:val="21"/>
          <w:rtl w:val="0"/>
        </w:rPr>
        <w:t xml:space="preserve">Change Color Scheme</w:t>
      </w:r>
      <w:r w:rsidDel="00000000" w:rsidR="00000000" w:rsidRPr="00000000">
        <w:rPr>
          <w:color w:val="333333"/>
          <w:sz w:val="21"/>
          <w:szCs w:val="21"/>
          <w:rtl w:val="0"/>
        </w:rPr>
        <w:t xml:space="preserve">:</w:t>
      </w:r>
    </w:p>
    <w:p w:rsidR="00000000" w:rsidDel="00000000" w:rsidP="00000000" w:rsidRDefault="00000000" w:rsidRPr="00000000" w14:paraId="000001FF">
      <w:pPr>
        <w:numPr>
          <w:ilvl w:val="1"/>
          <w:numId w:val="49"/>
        </w:numPr>
        <w:spacing w:after="200" w:before="200" w:lineRule="auto"/>
        <w:ind w:left="1440" w:hanging="360"/>
        <w:rPr>
          <w:color w:val="333333"/>
          <w:sz w:val="21"/>
          <w:szCs w:val="21"/>
        </w:rPr>
      </w:pPr>
      <w:r w:rsidDel="00000000" w:rsidR="00000000" w:rsidRPr="00000000">
        <w:rPr>
          <w:color w:val="333333"/>
          <w:sz w:val="21"/>
          <w:szCs w:val="21"/>
          <w:rtl w:val="0"/>
        </w:rPr>
        <w:t xml:space="preserve">Navigate to the </w:t>
      </w:r>
      <w:r w:rsidDel="00000000" w:rsidR="00000000" w:rsidRPr="00000000">
        <w:rPr>
          <w:b w:val="1"/>
          <w:color w:val="333333"/>
          <w:sz w:val="21"/>
          <w:szCs w:val="21"/>
          <w:rtl w:val="0"/>
        </w:rPr>
        <w:t xml:space="preserve">View tab</w:t>
      </w:r>
      <w:r w:rsidDel="00000000" w:rsidR="00000000" w:rsidRPr="00000000">
        <w:rPr>
          <w:color w:val="333333"/>
          <w:sz w:val="21"/>
          <w:szCs w:val="21"/>
          <w:rtl w:val="0"/>
        </w:rPr>
        <w:t xml:space="preserve"> and select a more accessible color scheme (e.g., </w:t>
      </w:r>
      <w:r w:rsidDel="00000000" w:rsidR="00000000" w:rsidRPr="00000000">
        <w:rPr>
          <w:b w:val="1"/>
          <w:color w:val="333333"/>
          <w:sz w:val="21"/>
          <w:szCs w:val="21"/>
          <w:rtl w:val="0"/>
        </w:rPr>
        <w:t xml:space="preserve">Accessible City Park</w:t>
      </w:r>
      <w:r w:rsidDel="00000000" w:rsidR="00000000" w:rsidRPr="00000000">
        <w:rPr>
          <w:color w:val="333333"/>
          <w:sz w:val="21"/>
          <w:szCs w:val="21"/>
          <w:rtl w:val="0"/>
        </w:rPr>
        <w:t xml:space="preserve">).</w:t>
      </w:r>
    </w:p>
    <w:p w:rsidR="00000000" w:rsidDel="00000000" w:rsidP="00000000" w:rsidRDefault="00000000" w:rsidRPr="00000000" w14:paraId="00000200">
      <w:pPr>
        <w:spacing w:after="200" w:before="200" w:lineRule="auto"/>
        <w:ind w:left="1440" w:firstLine="0"/>
        <w:rPr>
          <w:color w:val="333333"/>
          <w:sz w:val="21"/>
          <w:szCs w:val="21"/>
        </w:rPr>
      </w:pPr>
      <w:r w:rsidDel="00000000" w:rsidR="00000000" w:rsidRPr="00000000">
        <w:rPr>
          <w:color w:val="333333"/>
          <w:sz w:val="21"/>
          <w:szCs w:val="21"/>
        </w:rPr>
        <w:drawing>
          <wp:inline distB="114300" distT="114300" distL="114300" distR="114300">
            <wp:extent cx="3914775" cy="2162175"/>
            <wp:effectExtent b="0" l="0" r="0" t="0"/>
            <wp:docPr id="142" name="image144.png"/>
            <a:graphic>
              <a:graphicData uri="http://schemas.openxmlformats.org/drawingml/2006/picture">
                <pic:pic>
                  <pic:nvPicPr>
                    <pic:cNvPr id="0" name="image144.png"/>
                    <pic:cNvPicPr preferRelativeResize="0"/>
                  </pic:nvPicPr>
                  <pic:blipFill>
                    <a:blip r:embed="rId108"/>
                    <a:srcRect b="0" l="0" r="0" t="0"/>
                    <a:stretch>
                      <a:fillRect/>
                    </a:stretch>
                  </pic:blipFill>
                  <pic:spPr>
                    <a:xfrm>
                      <a:off x="0" y="0"/>
                      <a:ext cx="3914775"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numPr>
          <w:ilvl w:val="0"/>
          <w:numId w:val="49"/>
        </w:numPr>
        <w:spacing w:after="0" w:afterAutospacing="0" w:before="240" w:lineRule="auto"/>
        <w:ind w:left="720" w:hanging="360"/>
        <w:rPr>
          <w:color w:val="333333"/>
          <w:sz w:val="21"/>
          <w:szCs w:val="21"/>
        </w:rPr>
      </w:pPr>
      <w:r w:rsidDel="00000000" w:rsidR="00000000" w:rsidRPr="00000000">
        <w:rPr>
          <w:b w:val="1"/>
          <w:color w:val="333333"/>
          <w:sz w:val="21"/>
          <w:szCs w:val="21"/>
          <w:rtl w:val="0"/>
        </w:rPr>
        <w:t xml:space="preserve">Apply Gradient Colors</w:t>
      </w:r>
      <w:r w:rsidDel="00000000" w:rsidR="00000000" w:rsidRPr="00000000">
        <w:rPr>
          <w:color w:val="333333"/>
          <w:sz w:val="21"/>
          <w:szCs w:val="21"/>
          <w:rtl w:val="0"/>
        </w:rPr>
        <w:t xml:space="preserve"> (if no additional categories are available):</w:t>
      </w:r>
    </w:p>
    <w:p w:rsidR="00000000" w:rsidDel="00000000" w:rsidP="00000000" w:rsidRDefault="00000000" w:rsidRPr="00000000" w14:paraId="00000202">
      <w:pPr>
        <w:numPr>
          <w:ilvl w:val="1"/>
          <w:numId w:val="49"/>
        </w:numPr>
        <w:spacing w:after="200" w:before="200" w:lineRule="auto"/>
        <w:ind w:left="1440" w:hanging="360"/>
        <w:rPr>
          <w:color w:val="333333"/>
          <w:sz w:val="21"/>
          <w:szCs w:val="21"/>
        </w:rPr>
      </w:pPr>
      <w:r w:rsidDel="00000000" w:rsidR="00000000" w:rsidRPr="00000000">
        <w:rPr>
          <w:color w:val="333333"/>
          <w:sz w:val="21"/>
          <w:szCs w:val="21"/>
          <w:rtl w:val="0"/>
        </w:rPr>
        <w:t xml:space="preserve">Go to </w:t>
      </w:r>
      <w:r w:rsidDel="00000000" w:rsidR="00000000" w:rsidRPr="00000000">
        <w:rPr>
          <w:b w:val="1"/>
          <w:color w:val="333333"/>
          <w:sz w:val="21"/>
          <w:szCs w:val="21"/>
          <w:rtl w:val="0"/>
        </w:rPr>
        <w:t xml:space="preserve">Format visual</w:t>
      </w:r>
      <w:r w:rsidDel="00000000" w:rsidR="00000000" w:rsidRPr="00000000">
        <w:rPr>
          <w:color w:val="333333"/>
          <w:sz w:val="21"/>
          <w:szCs w:val="21"/>
          <w:rtl w:val="0"/>
        </w:rPr>
        <w:t xml:space="preserve"> &gt; </w:t>
      </w:r>
      <w:r w:rsidDel="00000000" w:rsidR="00000000" w:rsidRPr="00000000">
        <w:rPr>
          <w:b w:val="1"/>
          <w:color w:val="333333"/>
          <w:sz w:val="21"/>
          <w:szCs w:val="21"/>
          <w:rtl w:val="0"/>
        </w:rPr>
        <w:t xml:space="preserve">Visual</w:t>
      </w:r>
      <w:r w:rsidDel="00000000" w:rsidR="00000000" w:rsidRPr="00000000">
        <w:rPr>
          <w:color w:val="333333"/>
          <w:sz w:val="21"/>
          <w:szCs w:val="21"/>
          <w:rtl w:val="0"/>
        </w:rPr>
        <w:t xml:space="preserve"> &gt; </w:t>
      </w:r>
      <w:r w:rsidDel="00000000" w:rsidR="00000000" w:rsidRPr="00000000">
        <w:rPr>
          <w:b w:val="1"/>
          <w:color w:val="333333"/>
          <w:sz w:val="21"/>
          <w:szCs w:val="21"/>
          <w:rtl w:val="0"/>
        </w:rPr>
        <w:t xml:space="preserve">Fill colors</w:t>
      </w:r>
      <w:r w:rsidDel="00000000" w:rsidR="00000000" w:rsidRPr="00000000">
        <w:rPr>
          <w:color w:val="333333"/>
          <w:sz w:val="21"/>
          <w:szCs w:val="21"/>
          <w:rtl w:val="0"/>
        </w:rPr>
        <w:t xml:space="preserve">.</w:t>
      </w:r>
    </w:p>
    <w:p w:rsidR="00000000" w:rsidDel="00000000" w:rsidP="00000000" w:rsidRDefault="00000000" w:rsidRPr="00000000" w14:paraId="00000203">
      <w:pPr>
        <w:numPr>
          <w:ilvl w:val="1"/>
          <w:numId w:val="49"/>
        </w:numPr>
        <w:spacing w:after="200" w:before="200" w:lineRule="auto"/>
        <w:ind w:left="1440" w:hanging="360"/>
        <w:rPr>
          <w:color w:val="333333"/>
          <w:sz w:val="21"/>
          <w:szCs w:val="21"/>
        </w:rPr>
      </w:pPr>
      <w:r w:rsidDel="00000000" w:rsidR="00000000" w:rsidRPr="00000000">
        <w:rPr>
          <w:color w:val="333333"/>
          <w:sz w:val="21"/>
          <w:szCs w:val="21"/>
          <w:rtl w:val="0"/>
        </w:rPr>
        <w:t xml:space="preserve">Turn on the </w:t>
      </w:r>
      <w:r w:rsidDel="00000000" w:rsidR="00000000" w:rsidRPr="00000000">
        <w:rPr>
          <w:b w:val="1"/>
          <w:color w:val="333333"/>
          <w:sz w:val="21"/>
          <w:szCs w:val="21"/>
          <w:rtl w:val="0"/>
        </w:rPr>
        <w:t xml:space="preserve">Gradient toggle</w:t>
      </w:r>
      <w:r w:rsidDel="00000000" w:rsidR="00000000" w:rsidRPr="00000000">
        <w:rPr>
          <w:color w:val="333333"/>
          <w:sz w:val="21"/>
          <w:szCs w:val="21"/>
          <w:rtl w:val="0"/>
        </w:rPr>
        <w:t xml:space="preserve"> and set:</w:t>
      </w:r>
    </w:p>
    <w:p w:rsidR="00000000" w:rsidDel="00000000" w:rsidP="00000000" w:rsidRDefault="00000000" w:rsidRPr="00000000" w14:paraId="00000204">
      <w:pPr>
        <w:numPr>
          <w:ilvl w:val="2"/>
          <w:numId w:val="49"/>
        </w:numPr>
        <w:spacing w:after="200" w:before="200" w:lineRule="auto"/>
        <w:ind w:left="2160" w:hanging="360"/>
        <w:rPr>
          <w:color w:val="333333"/>
          <w:sz w:val="21"/>
          <w:szCs w:val="21"/>
        </w:rPr>
      </w:pPr>
      <w:r w:rsidDel="00000000" w:rsidR="00000000" w:rsidRPr="00000000">
        <w:rPr>
          <w:color w:val="333333"/>
          <w:sz w:val="21"/>
          <w:szCs w:val="21"/>
          <w:rtl w:val="0"/>
        </w:rPr>
        <w:t xml:space="preserve">Minimum: Light Blue</w:t>
      </w:r>
    </w:p>
    <w:p w:rsidR="00000000" w:rsidDel="00000000" w:rsidP="00000000" w:rsidRDefault="00000000" w:rsidRPr="00000000" w14:paraId="00000205">
      <w:pPr>
        <w:numPr>
          <w:ilvl w:val="2"/>
          <w:numId w:val="49"/>
        </w:numPr>
        <w:spacing w:after="200" w:before="200" w:lineRule="auto"/>
        <w:ind w:left="2160" w:hanging="360"/>
        <w:rPr>
          <w:color w:val="333333"/>
          <w:sz w:val="21"/>
          <w:szCs w:val="21"/>
        </w:rPr>
      </w:pPr>
      <w:r w:rsidDel="00000000" w:rsidR="00000000" w:rsidRPr="00000000">
        <w:rPr>
          <w:color w:val="333333"/>
          <w:sz w:val="21"/>
          <w:szCs w:val="21"/>
          <w:rtl w:val="0"/>
        </w:rPr>
        <w:t xml:space="preserve">Center: Purple</w:t>
      </w:r>
    </w:p>
    <w:p w:rsidR="00000000" w:rsidDel="00000000" w:rsidP="00000000" w:rsidRDefault="00000000" w:rsidRPr="00000000" w14:paraId="00000206">
      <w:pPr>
        <w:numPr>
          <w:ilvl w:val="2"/>
          <w:numId w:val="49"/>
        </w:numPr>
        <w:spacing w:after="200" w:before="200" w:lineRule="auto"/>
        <w:ind w:left="2160" w:hanging="360"/>
        <w:rPr>
          <w:color w:val="333333"/>
          <w:sz w:val="21"/>
          <w:szCs w:val="21"/>
        </w:rPr>
      </w:pPr>
      <w:r w:rsidDel="00000000" w:rsidR="00000000" w:rsidRPr="00000000">
        <w:rPr>
          <w:color w:val="333333"/>
          <w:sz w:val="21"/>
          <w:szCs w:val="21"/>
          <w:rtl w:val="0"/>
        </w:rPr>
        <w:t xml:space="preserve">Maximum: Black</w:t>
      </w:r>
    </w:p>
    <w:p w:rsidR="00000000" w:rsidDel="00000000" w:rsidP="00000000" w:rsidRDefault="00000000" w:rsidRPr="00000000" w14:paraId="00000207">
      <w:pPr>
        <w:spacing w:after="200" w:before="200" w:lineRule="auto"/>
        <w:ind w:left="0" w:firstLine="720"/>
        <w:rPr>
          <w:color w:val="333333"/>
          <w:sz w:val="21"/>
          <w:szCs w:val="21"/>
        </w:rPr>
      </w:pPr>
      <w:r w:rsidDel="00000000" w:rsidR="00000000" w:rsidRPr="00000000">
        <w:rPr>
          <w:color w:val="333333"/>
          <w:sz w:val="21"/>
          <w:szCs w:val="21"/>
        </w:rPr>
        <w:drawing>
          <wp:inline distB="114300" distT="114300" distL="114300" distR="114300">
            <wp:extent cx="5248275" cy="2295525"/>
            <wp:effectExtent b="0" l="0" r="0" t="0"/>
            <wp:docPr id="117" name="image106.png"/>
            <a:graphic>
              <a:graphicData uri="http://schemas.openxmlformats.org/drawingml/2006/picture">
                <pic:pic>
                  <pic:nvPicPr>
                    <pic:cNvPr id="0" name="image106.png"/>
                    <pic:cNvPicPr preferRelativeResize="0"/>
                  </pic:nvPicPr>
                  <pic:blipFill>
                    <a:blip r:embed="rId109"/>
                    <a:srcRect b="0" l="0" r="0" t="0"/>
                    <a:stretch>
                      <a:fillRect/>
                    </a:stretch>
                  </pic:blipFill>
                  <pic:spPr>
                    <a:xfrm>
                      <a:off x="0" y="0"/>
                      <a:ext cx="5248275"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numPr>
          <w:ilvl w:val="1"/>
          <w:numId w:val="49"/>
        </w:numPr>
        <w:spacing w:after="200" w:before="200" w:lineRule="auto"/>
        <w:ind w:left="1440" w:hanging="360"/>
        <w:rPr>
          <w:color w:val="333333"/>
          <w:sz w:val="21"/>
          <w:szCs w:val="21"/>
        </w:rPr>
      </w:pPr>
      <w:r w:rsidDel="00000000" w:rsidR="00000000" w:rsidRPr="00000000">
        <w:rPr>
          <w:color w:val="333333"/>
          <w:sz w:val="21"/>
          <w:szCs w:val="21"/>
          <w:rtl w:val="0"/>
        </w:rPr>
        <w:t xml:space="preserve">Adjust the </w:t>
      </w:r>
      <w:r w:rsidDel="00000000" w:rsidR="00000000" w:rsidRPr="00000000">
        <w:rPr>
          <w:b w:val="1"/>
          <w:color w:val="333333"/>
          <w:sz w:val="21"/>
          <w:szCs w:val="21"/>
          <w:rtl w:val="0"/>
        </w:rPr>
        <w:t xml:space="preserve">Border color</w:t>
      </w:r>
      <w:r w:rsidDel="00000000" w:rsidR="00000000" w:rsidRPr="00000000">
        <w:rPr>
          <w:color w:val="333333"/>
          <w:sz w:val="21"/>
          <w:szCs w:val="21"/>
          <w:rtl w:val="0"/>
        </w:rPr>
        <w:t xml:space="preserve"> to black with a width of 3.</w:t>
      </w:r>
    </w:p>
    <w:p w:rsidR="00000000" w:rsidDel="00000000" w:rsidP="00000000" w:rsidRDefault="00000000" w:rsidRPr="00000000" w14:paraId="00000209">
      <w:pPr>
        <w:spacing w:after="200" w:before="200" w:lineRule="auto"/>
        <w:ind w:left="1440" w:firstLine="0"/>
        <w:rPr>
          <w:color w:val="333333"/>
          <w:sz w:val="21"/>
          <w:szCs w:val="21"/>
        </w:rPr>
      </w:pPr>
      <w:r w:rsidDel="00000000" w:rsidR="00000000" w:rsidRPr="00000000">
        <w:rPr>
          <w:color w:val="333333"/>
          <w:sz w:val="21"/>
          <w:szCs w:val="21"/>
        </w:rPr>
        <w:drawing>
          <wp:inline distB="114300" distT="114300" distL="114300" distR="114300">
            <wp:extent cx="990600" cy="2124075"/>
            <wp:effectExtent b="0" l="0" r="0" t="0"/>
            <wp:docPr id="32" name="image33.png"/>
            <a:graphic>
              <a:graphicData uri="http://schemas.openxmlformats.org/drawingml/2006/picture">
                <pic:pic>
                  <pic:nvPicPr>
                    <pic:cNvPr id="0" name="image33.png"/>
                    <pic:cNvPicPr preferRelativeResize="0"/>
                  </pic:nvPicPr>
                  <pic:blipFill>
                    <a:blip r:embed="rId110"/>
                    <a:srcRect b="0" l="0" r="0" t="0"/>
                    <a:stretch>
                      <a:fillRect/>
                    </a:stretch>
                  </pic:blipFill>
                  <pic:spPr>
                    <a:xfrm>
                      <a:off x="0" y="0"/>
                      <a:ext cx="990600" cy="2124075"/>
                    </a:xfrm>
                    <a:prstGeom prst="rect"/>
                    <a:ln/>
                  </pic:spPr>
                </pic:pic>
              </a:graphicData>
            </a:graphic>
          </wp:inline>
        </w:drawing>
      </w:r>
      <w:r w:rsidDel="00000000" w:rsidR="00000000" w:rsidRPr="00000000">
        <w:rPr>
          <w:color w:val="333333"/>
          <w:sz w:val="21"/>
          <w:szCs w:val="21"/>
        </w:rPr>
        <w:drawing>
          <wp:inline distB="114300" distT="114300" distL="114300" distR="114300">
            <wp:extent cx="3767138" cy="2112786"/>
            <wp:effectExtent b="0" l="0" r="0" t="0"/>
            <wp:docPr id="42" name="image43.png"/>
            <a:graphic>
              <a:graphicData uri="http://schemas.openxmlformats.org/drawingml/2006/picture">
                <pic:pic>
                  <pic:nvPicPr>
                    <pic:cNvPr id="0" name="image43.png"/>
                    <pic:cNvPicPr preferRelativeResize="0"/>
                  </pic:nvPicPr>
                  <pic:blipFill>
                    <a:blip r:embed="rId111"/>
                    <a:srcRect b="0" l="0" r="0" t="0"/>
                    <a:stretch>
                      <a:fillRect/>
                    </a:stretch>
                  </pic:blipFill>
                  <pic:spPr>
                    <a:xfrm>
                      <a:off x="0" y="0"/>
                      <a:ext cx="3767138" cy="2112786"/>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numPr>
          <w:ilvl w:val="0"/>
          <w:numId w:val="49"/>
        </w:numPr>
        <w:spacing w:after="0" w:afterAutospacing="0" w:before="240" w:lineRule="auto"/>
        <w:ind w:left="720" w:hanging="360"/>
        <w:rPr>
          <w:color w:val="333333"/>
          <w:sz w:val="21"/>
          <w:szCs w:val="21"/>
        </w:rPr>
      </w:pPr>
      <w:r w:rsidDel="00000000" w:rsidR="00000000" w:rsidRPr="00000000">
        <w:rPr>
          <w:b w:val="1"/>
          <w:color w:val="333333"/>
          <w:sz w:val="21"/>
          <w:szCs w:val="21"/>
          <w:rtl w:val="0"/>
        </w:rPr>
        <w:t xml:space="preserve">Display Map Keys</w:t>
      </w:r>
      <w:r w:rsidDel="00000000" w:rsidR="00000000" w:rsidRPr="00000000">
        <w:rPr>
          <w:color w:val="333333"/>
          <w:sz w:val="21"/>
          <w:szCs w:val="21"/>
          <w:rtl w:val="0"/>
        </w:rPr>
        <w:t xml:space="preserve">:</w:t>
      </w:r>
    </w:p>
    <w:p w:rsidR="00000000" w:rsidDel="00000000" w:rsidP="00000000" w:rsidRDefault="00000000" w:rsidRPr="00000000" w14:paraId="0000020B">
      <w:pPr>
        <w:numPr>
          <w:ilvl w:val="1"/>
          <w:numId w:val="49"/>
        </w:numPr>
        <w:spacing w:after="200" w:before="200" w:lineRule="auto"/>
        <w:ind w:left="1440" w:hanging="360"/>
        <w:rPr>
          <w:color w:val="333333"/>
          <w:sz w:val="21"/>
          <w:szCs w:val="21"/>
        </w:rPr>
      </w:pPr>
      <w:r w:rsidDel="00000000" w:rsidR="00000000" w:rsidRPr="00000000">
        <w:rPr>
          <w:color w:val="333333"/>
          <w:sz w:val="21"/>
          <w:szCs w:val="21"/>
          <w:rtl w:val="0"/>
        </w:rPr>
        <w:t xml:space="preserve">Click on the </w:t>
      </w:r>
      <w:r w:rsidDel="00000000" w:rsidR="00000000" w:rsidRPr="00000000">
        <w:rPr>
          <w:b w:val="1"/>
          <w:color w:val="333333"/>
          <w:sz w:val="21"/>
          <w:szCs w:val="21"/>
          <w:rtl w:val="0"/>
        </w:rPr>
        <w:t xml:space="preserve">Map settings dropdown</w:t>
      </w:r>
      <w:r w:rsidDel="00000000" w:rsidR="00000000" w:rsidRPr="00000000">
        <w:rPr>
          <w:color w:val="333333"/>
          <w:sz w:val="21"/>
          <w:szCs w:val="21"/>
          <w:rtl w:val="0"/>
        </w:rPr>
        <w:t xml:space="preserve"> and enable </w:t>
      </w:r>
      <w:r w:rsidDel="00000000" w:rsidR="00000000" w:rsidRPr="00000000">
        <w:rPr>
          <w:b w:val="1"/>
          <w:color w:val="333333"/>
          <w:sz w:val="21"/>
          <w:szCs w:val="21"/>
          <w:rtl w:val="0"/>
        </w:rPr>
        <w:t xml:space="preserve">View Map Type Key</w:t>
      </w:r>
      <w:r w:rsidDel="00000000" w:rsidR="00000000" w:rsidRPr="00000000">
        <w:rPr>
          <w:color w:val="333333"/>
          <w:sz w:val="21"/>
          <w:szCs w:val="21"/>
          <w:rtl w:val="0"/>
        </w:rPr>
        <w:t xml:space="preserve"> to display keys for U.S. states.</w:t>
      </w:r>
    </w:p>
    <w:p w:rsidR="00000000" w:rsidDel="00000000" w:rsidP="00000000" w:rsidRDefault="00000000" w:rsidRPr="00000000" w14:paraId="0000020C">
      <w:pPr>
        <w:spacing w:after="200" w:before="200" w:lineRule="auto"/>
        <w:ind w:left="1440" w:firstLine="0"/>
        <w:rPr>
          <w:color w:val="333333"/>
          <w:sz w:val="21"/>
          <w:szCs w:val="21"/>
        </w:rPr>
      </w:pPr>
      <w:r w:rsidDel="00000000" w:rsidR="00000000" w:rsidRPr="00000000">
        <w:rPr>
          <w:color w:val="333333"/>
          <w:sz w:val="21"/>
          <w:szCs w:val="21"/>
        </w:rPr>
        <w:drawing>
          <wp:inline distB="114300" distT="114300" distL="114300" distR="114300">
            <wp:extent cx="3143250" cy="2657475"/>
            <wp:effectExtent b="0" l="0" r="0" t="0"/>
            <wp:docPr id="99" name="image101.png"/>
            <a:graphic>
              <a:graphicData uri="http://schemas.openxmlformats.org/drawingml/2006/picture">
                <pic:pic>
                  <pic:nvPicPr>
                    <pic:cNvPr id="0" name="image101.png"/>
                    <pic:cNvPicPr preferRelativeResize="0"/>
                  </pic:nvPicPr>
                  <pic:blipFill>
                    <a:blip r:embed="rId112"/>
                    <a:srcRect b="0" l="0" r="0" t="0"/>
                    <a:stretch>
                      <a:fillRect/>
                    </a:stretch>
                  </pic:blipFill>
                  <pic:spPr>
                    <a:xfrm>
                      <a:off x="0" y="0"/>
                      <a:ext cx="314325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numPr>
          <w:ilvl w:val="1"/>
          <w:numId w:val="49"/>
        </w:numPr>
        <w:spacing w:after="200" w:afterAutospacing="0" w:before="200" w:lineRule="auto"/>
        <w:ind w:left="1440" w:hanging="360"/>
        <w:rPr>
          <w:color w:val="333333"/>
          <w:sz w:val="21"/>
          <w:szCs w:val="21"/>
        </w:rPr>
      </w:pPr>
      <w:r w:rsidDel="00000000" w:rsidR="00000000" w:rsidRPr="00000000">
        <w:rPr>
          <w:color w:val="333333"/>
          <w:sz w:val="21"/>
          <w:szCs w:val="21"/>
          <w:rtl w:val="0"/>
        </w:rPr>
        <w:t xml:space="preserve">Change the map type if necessary.</w:t>
      </w:r>
    </w:p>
    <w:p w:rsidR="00000000" w:rsidDel="00000000" w:rsidP="00000000" w:rsidRDefault="00000000" w:rsidRPr="00000000" w14:paraId="0000020E">
      <w:pPr>
        <w:numPr>
          <w:ilvl w:val="0"/>
          <w:numId w:val="49"/>
        </w:numPr>
        <w:spacing w:after="0" w:afterAutospacing="0" w:before="200" w:beforeAutospacing="0" w:lineRule="auto"/>
        <w:ind w:left="720" w:hanging="360"/>
        <w:rPr>
          <w:color w:val="333333"/>
          <w:sz w:val="21"/>
          <w:szCs w:val="21"/>
        </w:rPr>
      </w:pPr>
      <w:r w:rsidDel="00000000" w:rsidR="00000000" w:rsidRPr="00000000">
        <w:rPr>
          <w:b w:val="1"/>
          <w:color w:val="333333"/>
          <w:sz w:val="21"/>
          <w:szCs w:val="21"/>
          <w:rtl w:val="0"/>
        </w:rPr>
        <w:t xml:space="preserve">Projection Options</w:t>
      </w:r>
      <w:r w:rsidDel="00000000" w:rsidR="00000000" w:rsidRPr="00000000">
        <w:rPr>
          <w:color w:val="333333"/>
          <w:sz w:val="21"/>
          <w:szCs w:val="21"/>
          <w:rtl w:val="0"/>
        </w:rPr>
        <w:t xml:space="preserve">:</w:t>
      </w:r>
    </w:p>
    <w:p w:rsidR="00000000" w:rsidDel="00000000" w:rsidP="00000000" w:rsidRDefault="00000000" w:rsidRPr="00000000" w14:paraId="0000020F">
      <w:pPr>
        <w:numPr>
          <w:ilvl w:val="1"/>
          <w:numId w:val="49"/>
        </w:numPr>
        <w:spacing w:after="200" w:before="200" w:lineRule="auto"/>
        <w:ind w:left="1440" w:hanging="360"/>
        <w:rPr>
          <w:color w:val="333333"/>
          <w:sz w:val="21"/>
          <w:szCs w:val="21"/>
        </w:rPr>
      </w:pPr>
      <w:r w:rsidDel="00000000" w:rsidR="00000000" w:rsidRPr="00000000">
        <w:rPr>
          <w:color w:val="333333"/>
          <w:sz w:val="21"/>
          <w:szCs w:val="21"/>
          <w:rtl w:val="0"/>
        </w:rPr>
        <w:t xml:space="preserve">Select from available projection styles (e.g., </w:t>
      </w:r>
      <w:r w:rsidDel="00000000" w:rsidR="00000000" w:rsidRPr="00000000">
        <w:rPr>
          <w:b w:val="1"/>
          <w:color w:val="333333"/>
          <w:sz w:val="21"/>
          <w:szCs w:val="21"/>
          <w:rtl w:val="0"/>
        </w:rPr>
        <w:t xml:space="preserve">Albers USA</w:t>
      </w:r>
      <w:r w:rsidDel="00000000" w:rsidR="00000000" w:rsidRPr="00000000">
        <w:rPr>
          <w:color w:val="333333"/>
          <w:sz w:val="21"/>
          <w:szCs w:val="21"/>
          <w:rtl w:val="0"/>
        </w:rPr>
        <w:t xml:space="preserve">, </w:t>
      </w:r>
      <w:r w:rsidDel="00000000" w:rsidR="00000000" w:rsidRPr="00000000">
        <w:rPr>
          <w:b w:val="1"/>
          <w:color w:val="333333"/>
          <w:sz w:val="21"/>
          <w:szCs w:val="21"/>
          <w:rtl w:val="0"/>
        </w:rPr>
        <w:t xml:space="preserve">Equirectangular</w:t>
      </w:r>
      <w:r w:rsidDel="00000000" w:rsidR="00000000" w:rsidRPr="00000000">
        <w:rPr>
          <w:color w:val="333333"/>
          <w:sz w:val="21"/>
          <w:szCs w:val="21"/>
          <w:rtl w:val="0"/>
        </w:rPr>
        <w:t xml:space="preserve">, </w:t>
      </w:r>
      <w:r w:rsidDel="00000000" w:rsidR="00000000" w:rsidRPr="00000000">
        <w:rPr>
          <w:b w:val="1"/>
          <w:color w:val="333333"/>
          <w:sz w:val="21"/>
          <w:szCs w:val="21"/>
          <w:rtl w:val="0"/>
        </w:rPr>
        <w:t xml:space="preserve">Mercator</w:t>
      </w:r>
      <w:r w:rsidDel="00000000" w:rsidR="00000000" w:rsidRPr="00000000">
        <w:rPr>
          <w:color w:val="333333"/>
          <w:sz w:val="21"/>
          <w:szCs w:val="21"/>
          <w:rtl w:val="0"/>
        </w:rPr>
        <w:t xml:space="preserve">, </w:t>
      </w:r>
      <w:r w:rsidDel="00000000" w:rsidR="00000000" w:rsidRPr="00000000">
        <w:rPr>
          <w:b w:val="1"/>
          <w:color w:val="333333"/>
          <w:sz w:val="21"/>
          <w:szCs w:val="21"/>
          <w:rtl w:val="0"/>
        </w:rPr>
        <w:t xml:space="preserve">Orthographic</w:t>
      </w:r>
      <w:r w:rsidDel="00000000" w:rsidR="00000000" w:rsidRPr="00000000">
        <w:rPr>
          <w:color w:val="333333"/>
          <w:sz w:val="21"/>
          <w:szCs w:val="21"/>
          <w:rtl w:val="0"/>
        </w:rPr>
        <w:t xml:space="preserve">).</w:t>
      </w:r>
    </w:p>
    <w:p w:rsidR="00000000" w:rsidDel="00000000" w:rsidP="00000000" w:rsidRDefault="00000000" w:rsidRPr="00000000" w14:paraId="00000210">
      <w:pPr>
        <w:spacing w:after="200" w:before="200" w:lineRule="auto"/>
        <w:ind w:left="1440" w:firstLine="0"/>
        <w:rPr>
          <w:color w:val="333333"/>
          <w:sz w:val="21"/>
          <w:szCs w:val="21"/>
        </w:rPr>
      </w:pPr>
      <w:r w:rsidDel="00000000" w:rsidR="00000000" w:rsidRPr="00000000">
        <w:rPr>
          <w:color w:val="333333"/>
          <w:sz w:val="21"/>
          <w:szCs w:val="21"/>
        </w:rPr>
        <w:drawing>
          <wp:inline distB="114300" distT="114300" distL="114300" distR="114300">
            <wp:extent cx="1345658" cy="1116984"/>
            <wp:effectExtent b="0" l="0" r="0" t="0"/>
            <wp:docPr id="92" name="image100.png"/>
            <a:graphic>
              <a:graphicData uri="http://schemas.openxmlformats.org/drawingml/2006/picture">
                <pic:pic>
                  <pic:nvPicPr>
                    <pic:cNvPr id="0" name="image100.png"/>
                    <pic:cNvPicPr preferRelativeResize="0"/>
                  </pic:nvPicPr>
                  <pic:blipFill>
                    <a:blip r:embed="rId113"/>
                    <a:srcRect b="0" l="0" r="0" t="0"/>
                    <a:stretch>
                      <a:fillRect/>
                    </a:stretch>
                  </pic:blipFill>
                  <pic:spPr>
                    <a:xfrm>
                      <a:off x="0" y="0"/>
                      <a:ext cx="1345658" cy="1116984"/>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numPr>
          <w:ilvl w:val="0"/>
          <w:numId w:val="49"/>
        </w:numPr>
        <w:spacing w:after="0" w:afterAutospacing="0" w:before="240" w:lineRule="auto"/>
        <w:ind w:left="720" w:hanging="360"/>
        <w:rPr>
          <w:color w:val="333333"/>
          <w:sz w:val="21"/>
          <w:szCs w:val="21"/>
        </w:rPr>
      </w:pPr>
      <w:r w:rsidDel="00000000" w:rsidR="00000000" w:rsidRPr="00000000">
        <w:rPr>
          <w:b w:val="1"/>
          <w:color w:val="333333"/>
          <w:sz w:val="21"/>
          <w:szCs w:val="21"/>
          <w:rtl w:val="0"/>
        </w:rPr>
        <w:t xml:space="preserve">Zoom Features</w:t>
      </w:r>
      <w:r w:rsidDel="00000000" w:rsidR="00000000" w:rsidRPr="00000000">
        <w:rPr>
          <w:color w:val="333333"/>
          <w:sz w:val="21"/>
          <w:szCs w:val="21"/>
          <w:rtl w:val="0"/>
        </w:rPr>
        <w:t xml:space="preserve">:</w:t>
      </w:r>
    </w:p>
    <w:p w:rsidR="00000000" w:rsidDel="00000000" w:rsidP="00000000" w:rsidRDefault="00000000" w:rsidRPr="00000000" w14:paraId="00000212">
      <w:pPr>
        <w:numPr>
          <w:ilvl w:val="1"/>
          <w:numId w:val="49"/>
        </w:numPr>
        <w:spacing w:after="200" w:before="200" w:lineRule="auto"/>
        <w:ind w:left="1440" w:hanging="360"/>
        <w:rPr>
          <w:color w:val="333333"/>
          <w:sz w:val="21"/>
          <w:szCs w:val="21"/>
        </w:rPr>
      </w:pPr>
      <w:r w:rsidDel="00000000" w:rsidR="00000000" w:rsidRPr="00000000">
        <w:rPr>
          <w:color w:val="333333"/>
          <w:sz w:val="21"/>
          <w:szCs w:val="21"/>
          <w:rtl w:val="0"/>
        </w:rPr>
        <w:t xml:space="preserve">Access the </w:t>
      </w:r>
      <w:r w:rsidDel="00000000" w:rsidR="00000000" w:rsidRPr="00000000">
        <w:rPr>
          <w:b w:val="1"/>
          <w:color w:val="333333"/>
          <w:sz w:val="21"/>
          <w:szCs w:val="21"/>
          <w:rtl w:val="0"/>
        </w:rPr>
        <w:t xml:space="preserve">Zoom dropdown</w:t>
      </w:r>
      <w:r w:rsidDel="00000000" w:rsidR="00000000" w:rsidRPr="00000000">
        <w:rPr>
          <w:color w:val="333333"/>
          <w:sz w:val="21"/>
          <w:szCs w:val="21"/>
          <w:rtl w:val="0"/>
        </w:rPr>
        <w:t xml:space="preserve"> and enable </w:t>
      </w:r>
      <w:r w:rsidDel="00000000" w:rsidR="00000000" w:rsidRPr="00000000">
        <w:rPr>
          <w:b w:val="1"/>
          <w:color w:val="333333"/>
          <w:sz w:val="21"/>
          <w:szCs w:val="21"/>
          <w:rtl w:val="0"/>
        </w:rPr>
        <w:t xml:space="preserve">Zoom on selection</w:t>
      </w:r>
      <w:r w:rsidDel="00000000" w:rsidR="00000000" w:rsidRPr="00000000">
        <w:rPr>
          <w:color w:val="333333"/>
          <w:sz w:val="21"/>
          <w:szCs w:val="21"/>
          <w:rtl w:val="0"/>
        </w:rPr>
        <w:t xml:space="preserve"> and </w:t>
      </w:r>
      <w:r w:rsidDel="00000000" w:rsidR="00000000" w:rsidRPr="00000000">
        <w:rPr>
          <w:b w:val="1"/>
          <w:color w:val="333333"/>
          <w:sz w:val="21"/>
          <w:szCs w:val="21"/>
          <w:rtl w:val="0"/>
        </w:rPr>
        <w:t xml:space="preserve">Manual zoom</w:t>
      </w:r>
      <w:r w:rsidDel="00000000" w:rsidR="00000000" w:rsidRPr="00000000">
        <w:rPr>
          <w:color w:val="333333"/>
          <w:sz w:val="21"/>
          <w:szCs w:val="21"/>
          <w:rtl w:val="0"/>
        </w:rPr>
        <w:t xml:space="preserve">.</w:t>
      </w:r>
    </w:p>
    <w:p w:rsidR="00000000" w:rsidDel="00000000" w:rsidP="00000000" w:rsidRDefault="00000000" w:rsidRPr="00000000" w14:paraId="00000213">
      <w:pPr>
        <w:spacing w:after="200" w:before="200" w:lineRule="auto"/>
        <w:ind w:left="1440" w:firstLine="0"/>
        <w:rPr>
          <w:color w:val="333333"/>
          <w:sz w:val="21"/>
          <w:szCs w:val="21"/>
        </w:rPr>
      </w:pPr>
      <w:r w:rsidDel="00000000" w:rsidR="00000000" w:rsidRPr="00000000">
        <w:rPr>
          <w:color w:val="333333"/>
          <w:sz w:val="21"/>
          <w:szCs w:val="21"/>
        </w:rPr>
        <w:drawing>
          <wp:inline distB="114300" distT="114300" distL="114300" distR="114300">
            <wp:extent cx="1004888" cy="2201182"/>
            <wp:effectExtent b="0" l="0" r="0" t="0"/>
            <wp:docPr id="157" name="image155.png"/>
            <a:graphic>
              <a:graphicData uri="http://schemas.openxmlformats.org/drawingml/2006/picture">
                <pic:pic>
                  <pic:nvPicPr>
                    <pic:cNvPr id="0" name="image155.png"/>
                    <pic:cNvPicPr preferRelativeResize="0"/>
                  </pic:nvPicPr>
                  <pic:blipFill>
                    <a:blip r:embed="rId114"/>
                    <a:srcRect b="0" l="0" r="0" t="0"/>
                    <a:stretch>
                      <a:fillRect/>
                    </a:stretch>
                  </pic:blipFill>
                  <pic:spPr>
                    <a:xfrm>
                      <a:off x="0" y="0"/>
                      <a:ext cx="1004888" cy="2201182"/>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numPr>
          <w:ilvl w:val="0"/>
          <w:numId w:val="49"/>
        </w:numPr>
        <w:spacing w:after="200" w:before="200" w:lineRule="auto"/>
        <w:ind w:left="720" w:hanging="360"/>
        <w:rPr>
          <w:color w:val="333333"/>
          <w:sz w:val="21"/>
          <w:szCs w:val="21"/>
        </w:rPr>
      </w:pPr>
      <w:r w:rsidDel="00000000" w:rsidR="00000000" w:rsidRPr="00000000">
        <w:rPr>
          <w:b w:val="1"/>
          <w:color w:val="333333"/>
          <w:sz w:val="21"/>
          <w:szCs w:val="21"/>
          <w:rtl w:val="0"/>
        </w:rPr>
        <w:t xml:space="preserve">Format Chart Title</w:t>
      </w:r>
      <w:r w:rsidDel="00000000" w:rsidR="00000000" w:rsidRPr="00000000">
        <w:rPr>
          <w:color w:val="333333"/>
          <w:sz w:val="21"/>
          <w:szCs w:val="21"/>
          <w:rtl w:val="0"/>
        </w:rPr>
        <w:t xml:space="preserve">:</w:t>
      </w:r>
    </w:p>
    <w:p w:rsidR="00000000" w:rsidDel="00000000" w:rsidP="00000000" w:rsidRDefault="00000000" w:rsidRPr="00000000" w14:paraId="00000215">
      <w:pPr>
        <w:numPr>
          <w:ilvl w:val="1"/>
          <w:numId w:val="49"/>
        </w:numPr>
        <w:spacing w:after="200" w:before="200" w:lineRule="auto"/>
        <w:ind w:left="1440" w:hanging="360"/>
        <w:rPr>
          <w:color w:val="333333"/>
          <w:sz w:val="21"/>
          <w:szCs w:val="21"/>
        </w:rPr>
      </w:pPr>
      <w:r w:rsidDel="00000000" w:rsidR="00000000" w:rsidRPr="00000000">
        <w:rPr>
          <w:color w:val="333333"/>
          <w:sz w:val="21"/>
          <w:szCs w:val="21"/>
          <w:rtl w:val="0"/>
        </w:rPr>
        <w:t xml:space="preserve">Go to </w:t>
      </w:r>
      <w:r w:rsidDel="00000000" w:rsidR="00000000" w:rsidRPr="00000000">
        <w:rPr>
          <w:b w:val="1"/>
          <w:color w:val="333333"/>
          <w:sz w:val="21"/>
          <w:szCs w:val="21"/>
          <w:rtl w:val="0"/>
        </w:rPr>
        <w:t xml:space="preserve">General tab</w:t>
      </w:r>
      <w:r w:rsidDel="00000000" w:rsidR="00000000" w:rsidRPr="00000000">
        <w:rPr>
          <w:color w:val="333333"/>
          <w:sz w:val="21"/>
          <w:szCs w:val="21"/>
          <w:rtl w:val="0"/>
        </w:rPr>
        <w:t xml:space="preserve"> &gt; </w:t>
      </w:r>
      <w:r w:rsidDel="00000000" w:rsidR="00000000" w:rsidRPr="00000000">
        <w:rPr>
          <w:b w:val="1"/>
          <w:color w:val="333333"/>
          <w:sz w:val="21"/>
          <w:szCs w:val="21"/>
          <w:rtl w:val="0"/>
        </w:rPr>
        <w:t xml:space="preserve">Title dropdown</w:t>
      </w:r>
      <w:r w:rsidDel="00000000" w:rsidR="00000000" w:rsidRPr="00000000">
        <w:rPr>
          <w:color w:val="333333"/>
          <w:sz w:val="21"/>
          <w:szCs w:val="21"/>
          <w:rtl w:val="0"/>
        </w:rPr>
        <w:t xml:space="preserve"> to customize title properties.</w:t>
      </w:r>
    </w:p>
    <w:p w:rsidR="00000000" w:rsidDel="00000000" w:rsidP="00000000" w:rsidRDefault="00000000" w:rsidRPr="00000000" w14:paraId="00000216">
      <w:pPr>
        <w:spacing w:after="200" w:before="200" w:lineRule="auto"/>
        <w:ind w:left="1440" w:firstLine="0"/>
        <w:rPr>
          <w:color w:val="333333"/>
          <w:sz w:val="21"/>
          <w:szCs w:val="21"/>
        </w:rPr>
      </w:pPr>
      <w:r w:rsidDel="00000000" w:rsidR="00000000" w:rsidRPr="00000000">
        <w:rPr>
          <w:color w:val="333333"/>
          <w:sz w:val="21"/>
          <w:szCs w:val="21"/>
        </w:rPr>
        <w:drawing>
          <wp:inline distB="114300" distT="114300" distL="114300" distR="114300">
            <wp:extent cx="1223963" cy="2168162"/>
            <wp:effectExtent b="0" l="0" r="0" t="0"/>
            <wp:docPr id="103" name="image93.png"/>
            <a:graphic>
              <a:graphicData uri="http://schemas.openxmlformats.org/drawingml/2006/picture">
                <pic:pic>
                  <pic:nvPicPr>
                    <pic:cNvPr id="0" name="image93.png"/>
                    <pic:cNvPicPr preferRelativeResize="0"/>
                  </pic:nvPicPr>
                  <pic:blipFill>
                    <a:blip r:embed="rId115"/>
                    <a:srcRect b="0" l="0" r="0" t="0"/>
                    <a:stretch>
                      <a:fillRect/>
                    </a:stretch>
                  </pic:blipFill>
                  <pic:spPr>
                    <a:xfrm>
                      <a:off x="0" y="0"/>
                      <a:ext cx="1223963" cy="2168162"/>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rPr>
          <w:color w:val="333333"/>
          <w:sz w:val="21"/>
          <w:szCs w:val="21"/>
        </w:rPr>
      </w:pPr>
      <w:r w:rsidDel="00000000" w:rsidR="00000000" w:rsidRPr="00000000">
        <w:rPr>
          <w:rtl w:val="0"/>
        </w:rPr>
      </w:r>
    </w:p>
    <w:p w:rsidR="00000000" w:rsidDel="00000000" w:rsidP="00000000" w:rsidRDefault="00000000" w:rsidRPr="00000000" w14:paraId="000002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color w:val="ff00ff"/>
        </w:rPr>
      </w:pPr>
      <w:bookmarkStart w:colFirst="0" w:colLast="0" w:name="_1rbw22cb3sje" w:id="46"/>
      <w:bookmarkEnd w:id="46"/>
      <w:r w:rsidDel="00000000" w:rsidR="00000000" w:rsidRPr="00000000">
        <w:rPr>
          <w:b w:val="1"/>
          <w:color w:val="ff00ff"/>
          <w:rtl w:val="0"/>
        </w:rPr>
        <w:t xml:space="preserve">Choropleth maps</w:t>
      </w:r>
    </w:p>
    <w:p w:rsidR="00000000" w:rsidDel="00000000" w:rsidP="00000000" w:rsidRDefault="00000000" w:rsidRPr="00000000" w14:paraId="00000219">
      <w:pPr>
        <w:rPr>
          <w:color w:val="333333"/>
          <w:sz w:val="21"/>
          <w:szCs w:val="21"/>
        </w:rPr>
      </w:pPr>
      <w:r w:rsidDel="00000000" w:rsidR="00000000" w:rsidRPr="00000000">
        <w:rPr>
          <w:rtl w:val="0"/>
        </w:rPr>
      </w:r>
    </w:p>
    <w:p w:rsidR="00000000" w:rsidDel="00000000" w:rsidP="00000000" w:rsidRDefault="00000000" w:rsidRPr="00000000" w14:paraId="0000021A">
      <w:pPr>
        <w:keepNext w:val="0"/>
        <w:keepLines w:val="0"/>
        <w:spacing w:after="40" w:before="240" w:lineRule="auto"/>
        <w:rPr>
          <w:b w:val="1"/>
        </w:rPr>
      </w:pPr>
      <w:r w:rsidDel="00000000" w:rsidR="00000000" w:rsidRPr="00000000">
        <w:rPr>
          <w:b w:val="1"/>
          <w:rtl w:val="0"/>
        </w:rPr>
        <w:t xml:space="preserve">Introduction</w:t>
      </w:r>
    </w:p>
    <w:p w:rsidR="00000000" w:rsidDel="00000000" w:rsidP="00000000" w:rsidRDefault="00000000" w:rsidRPr="00000000" w14:paraId="0000021B">
      <w:pPr>
        <w:spacing w:after="240" w:before="240" w:lineRule="auto"/>
        <w:rPr>
          <w:color w:val="0f1114"/>
          <w:sz w:val="24"/>
          <w:szCs w:val="24"/>
        </w:rPr>
      </w:pPr>
      <w:r w:rsidDel="00000000" w:rsidR="00000000" w:rsidRPr="00000000">
        <w:rPr>
          <w:color w:val="0f1114"/>
          <w:sz w:val="24"/>
          <w:szCs w:val="24"/>
          <w:rtl w:val="0"/>
        </w:rPr>
        <w:t xml:space="preserve">Choropleth maps, also known as </w:t>
      </w:r>
      <w:r w:rsidDel="00000000" w:rsidR="00000000" w:rsidRPr="00000000">
        <w:rPr>
          <w:color w:val="0f1114"/>
          <w:sz w:val="24"/>
          <w:szCs w:val="24"/>
          <w:u w:val="single"/>
          <w:rtl w:val="0"/>
        </w:rPr>
        <w:t xml:space="preserve">field maps</w:t>
      </w:r>
      <w:r w:rsidDel="00000000" w:rsidR="00000000" w:rsidRPr="00000000">
        <w:rPr>
          <w:color w:val="0f1114"/>
          <w:sz w:val="24"/>
          <w:szCs w:val="24"/>
          <w:rtl w:val="0"/>
        </w:rPr>
        <w:t xml:space="preserve">, are powerful tools for visualizing </w:t>
      </w:r>
      <w:r w:rsidDel="00000000" w:rsidR="00000000" w:rsidRPr="00000000">
        <w:rPr>
          <w:color w:val="0f1114"/>
          <w:sz w:val="24"/>
          <w:szCs w:val="24"/>
          <w:u w:val="single"/>
          <w:rtl w:val="0"/>
        </w:rPr>
        <w:t xml:space="preserve">spatial patterns by color-coding geographical regions based on data values</w:t>
      </w:r>
      <w:r w:rsidDel="00000000" w:rsidR="00000000" w:rsidRPr="00000000">
        <w:rPr>
          <w:color w:val="0f1114"/>
          <w:sz w:val="24"/>
          <w:szCs w:val="24"/>
          <w:rtl w:val="0"/>
        </w:rPr>
        <w:t xml:space="preserve">. They provide a compelling way to represent variations in data across different locations, making it easier to identify trends and insights.</w:t>
      </w:r>
    </w:p>
    <w:p w:rsidR="00000000" w:rsidDel="00000000" w:rsidP="00000000" w:rsidRDefault="00000000" w:rsidRPr="00000000" w14:paraId="0000021C">
      <w:pPr>
        <w:keepNext w:val="0"/>
        <w:keepLines w:val="0"/>
        <w:spacing w:after="40" w:before="240" w:lineRule="auto"/>
        <w:rPr>
          <w:b w:val="1"/>
        </w:rPr>
      </w:pPr>
      <w:r w:rsidDel="00000000" w:rsidR="00000000" w:rsidRPr="00000000">
        <w:rPr>
          <w:b w:val="1"/>
          <w:rtl w:val="0"/>
        </w:rPr>
        <w:t xml:space="preserve">Purpose and Use Cases</w:t>
      </w:r>
    </w:p>
    <w:p w:rsidR="00000000" w:rsidDel="00000000" w:rsidP="00000000" w:rsidRDefault="00000000" w:rsidRPr="00000000" w14:paraId="0000021D">
      <w:pPr>
        <w:spacing w:after="240" w:before="240" w:lineRule="auto"/>
        <w:rPr>
          <w:color w:val="0f1114"/>
          <w:sz w:val="24"/>
          <w:szCs w:val="24"/>
        </w:rPr>
      </w:pPr>
      <w:r w:rsidDel="00000000" w:rsidR="00000000" w:rsidRPr="00000000">
        <w:rPr>
          <w:color w:val="0f1114"/>
          <w:sz w:val="24"/>
          <w:szCs w:val="24"/>
          <w:rtl w:val="0"/>
        </w:rPr>
        <w:t xml:space="preserve">AdventureWorks executive management recognizes that raw data in tables or charts fails to convey regional sales distribution effectively. Choropleth maps can solve this issue by displaying sales data geographically, helping to communicate variations in performance across different territories.</w:t>
      </w:r>
    </w:p>
    <w:p w:rsidR="00000000" w:rsidDel="00000000" w:rsidP="00000000" w:rsidRDefault="00000000" w:rsidRPr="00000000" w14:paraId="0000021E">
      <w:pPr>
        <w:spacing w:after="240" w:before="240" w:lineRule="auto"/>
        <w:rPr>
          <w:b w:val="1"/>
          <w:color w:val="0f1114"/>
          <w:sz w:val="24"/>
          <w:szCs w:val="24"/>
        </w:rPr>
      </w:pPr>
      <w:r w:rsidDel="00000000" w:rsidR="00000000" w:rsidRPr="00000000">
        <w:rPr>
          <w:b w:val="1"/>
          <w:color w:val="0f1114"/>
          <w:sz w:val="24"/>
          <w:szCs w:val="24"/>
          <w:rtl w:val="0"/>
        </w:rPr>
        <w:t xml:space="preserve">Key Use Cases:</w:t>
      </w:r>
    </w:p>
    <w:p w:rsidR="00000000" w:rsidDel="00000000" w:rsidP="00000000" w:rsidRDefault="00000000" w:rsidRPr="00000000" w14:paraId="0000021F">
      <w:pPr>
        <w:numPr>
          <w:ilvl w:val="0"/>
          <w:numId w:val="155"/>
        </w:numPr>
        <w:spacing w:after="200" w:before="240" w:lineRule="auto"/>
        <w:ind w:left="720" w:hanging="360"/>
        <w:rPr>
          <w:color w:val="0f1114"/>
          <w:sz w:val="24"/>
          <w:szCs w:val="24"/>
        </w:rPr>
      </w:pPr>
      <w:r w:rsidDel="00000000" w:rsidR="00000000" w:rsidRPr="00000000">
        <w:rPr>
          <w:b w:val="1"/>
          <w:color w:val="0f1114"/>
          <w:sz w:val="24"/>
          <w:szCs w:val="24"/>
          <w:rtl w:val="0"/>
        </w:rPr>
        <w:t xml:space="preserve">Population Distribution</w:t>
      </w:r>
      <w:r w:rsidDel="00000000" w:rsidR="00000000" w:rsidRPr="00000000">
        <w:rPr>
          <w:color w:val="0f1114"/>
          <w:sz w:val="24"/>
          <w:szCs w:val="24"/>
          <w:rtl w:val="0"/>
        </w:rPr>
        <w:t xml:space="preserve">: Visualizing </w:t>
      </w:r>
      <w:r w:rsidDel="00000000" w:rsidR="00000000" w:rsidRPr="00000000">
        <w:rPr>
          <w:color w:val="0f1114"/>
          <w:sz w:val="24"/>
          <w:szCs w:val="24"/>
          <w:u w:val="single"/>
          <w:rtl w:val="0"/>
        </w:rPr>
        <w:t xml:space="preserve">population density</w:t>
      </w:r>
      <w:r w:rsidDel="00000000" w:rsidR="00000000" w:rsidRPr="00000000">
        <w:rPr>
          <w:color w:val="0f1114"/>
          <w:sz w:val="24"/>
          <w:szCs w:val="24"/>
          <w:rtl w:val="0"/>
        </w:rPr>
        <w:t xml:space="preserve"> or </w:t>
      </w:r>
      <w:r w:rsidDel="00000000" w:rsidR="00000000" w:rsidRPr="00000000">
        <w:rPr>
          <w:color w:val="0f1114"/>
          <w:sz w:val="24"/>
          <w:szCs w:val="24"/>
          <w:u w:val="single"/>
          <w:rtl w:val="0"/>
        </w:rPr>
        <w:t xml:space="preserve">total population</w:t>
      </w:r>
      <w:r w:rsidDel="00000000" w:rsidR="00000000" w:rsidRPr="00000000">
        <w:rPr>
          <w:color w:val="0f1114"/>
          <w:sz w:val="24"/>
          <w:szCs w:val="24"/>
          <w:rtl w:val="0"/>
        </w:rPr>
        <w:t xml:space="preserve"> </w:t>
      </w:r>
      <w:r w:rsidDel="00000000" w:rsidR="00000000" w:rsidRPr="00000000">
        <w:rPr>
          <w:color w:val="0f1114"/>
          <w:sz w:val="24"/>
          <w:szCs w:val="24"/>
          <w:u w:val="single"/>
          <w:rtl w:val="0"/>
        </w:rPr>
        <w:t xml:space="preserve">across regions</w:t>
      </w:r>
      <w:r w:rsidDel="00000000" w:rsidR="00000000" w:rsidRPr="00000000">
        <w:rPr>
          <w:color w:val="0f1114"/>
          <w:sz w:val="24"/>
          <w:szCs w:val="24"/>
          <w:rtl w:val="0"/>
        </w:rPr>
        <w:t xml:space="preserve"> to identify densely and sparsely populated areas.</w:t>
      </w:r>
    </w:p>
    <w:p w:rsidR="00000000" w:rsidDel="00000000" w:rsidP="00000000" w:rsidRDefault="00000000" w:rsidRPr="00000000" w14:paraId="00000220">
      <w:pPr>
        <w:numPr>
          <w:ilvl w:val="0"/>
          <w:numId w:val="155"/>
        </w:numPr>
        <w:spacing w:after="200" w:before="0" w:lineRule="auto"/>
        <w:ind w:left="720" w:hanging="360"/>
        <w:rPr>
          <w:color w:val="0f1114"/>
          <w:sz w:val="24"/>
          <w:szCs w:val="24"/>
        </w:rPr>
      </w:pPr>
      <w:r w:rsidDel="00000000" w:rsidR="00000000" w:rsidRPr="00000000">
        <w:rPr>
          <w:b w:val="1"/>
          <w:color w:val="0f1114"/>
          <w:sz w:val="24"/>
          <w:szCs w:val="24"/>
          <w:rtl w:val="0"/>
        </w:rPr>
        <w:t xml:space="preserve">Economic Indicators</w:t>
      </w:r>
      <w:r w:rsidDel="00000000" w:rsidR="00000000" w:rsidRPr="00000000">
        <w:rPr>
          <w:color w:val="0f1114"/>
          <w:sz w:val="24"/>
          <w:szCs w:val="24"/>
          <w:rtl w:val="0"/>
        </w:rPr>
        <w:t xml:space="preserve">: Displaying metrics like </w:t>
      </w:r>
      <w:r w:rsidDel="00000000" w:rsidR="00000000" w:rsidRPr="00000000">
        <w:rPr>
          <w:color w:val="0f1114"/>
          <w:sz w:val="24"/>
          <w:szCs w:val="24"/>
          <w:u w:val="single"/>
          <w:rtl w:val="0"/>
        </w:rPr>
        <w:t xml:space="preserve">GDP</w:t>
      </w:r>
      <w:r w:rsidDel="00000000" w:rsidR="00000000" w:rsidRPr="00000000">
        <w:rPr>
          <w:color w:val="0f1114"/>
          <w:sz w:val="24"/>
          <w:szCs w:val="24"/>
          <w:rtl w:val="0"/>
        </w:rPr>
        <w:t xml:space="preserve">, </w:t>
      </w:r>
      <w:r w:rsidDel="00000000" w:rsidR="00000000" w:rsidRPr="00000000">
        <w:rPr>
          <w:color w:val="0f1114"/>
          <w:sz w:val="24"/>
          <w:szCs w:val="24"/>
          <w:u w:val="single"/>
          <w:rtl w:val="0"/>
        </w:rPr>
        <w:t xml:space="preserve">unemployment rates</w:t>
      </w:r>
      <w:r w:rsidDel="00000000" w:rsidR="00000000" w:rsidRPr="00000000">
        <w:rPr>
          <w:color w:val="0f1114"/>
          <w:sz w:val="24"/>
          <w:szCs w:val="24"/>
          <w:rtl w:val="0"/>
        </w:rPr>
        <w:t xml:space="preserve">, </w:t>
      </w:r>
      <w:r w:rsidDel="00000000" w:rsidR="00000000" w:rsidRPr="00000000">
        <w:rPr>
          <w:color w:val="0f1114"/>
          <w:sz w:val="24"/>
          <w:szCs w:val="24"/>
          <w:u w:val="single"/>
          <w:rtl w:val="0"/>
        </w:rPr>
        <w:t xml:space="preserve">and poverty levels</w:t>
      </w:r>
      <w:r w:rsidDel="00000000" w:rsidR="00000000" w:rsidRPr="00000000">
        <w:rPr>
          <w:color w:val="0f1114"/>
          <w:sz w:val="24"/>
          <w:szCs w:val="24"/>
          <w:rtl w:val="0"/>
        </w:rPr>
        <w:t xml:space="preserve"> </w:t>
      </w:r>
      <w:r w:rsidDel="00000000" w:rsidR="00000000" w:rsidRPr="00000000">
        <w:rPr>
          <w:color w:val="0f1114"/>
          <w:sz w:val="24"/>
          <w:szCs w:val="24"/>
          <w:rtl w:val="0"/>
        </w:rPr>
        <w:t xml:space="preserve">to highlight economic disparities and inform decision-making.</w:t>
      </w:r>
    </w:p>
    <w:p w:rsidR="00000000" w:rsidDel="00000000" w:rsidP="00000000" w:rsidRDefault="00000000" w:rsidRPr="00000000" w14:paraId="00000221">
      <w:pPr>
        <w:numPr>
          <w:ilvl w:val="0"/>
          <w:numId w:val="155"/>
        </w:numPr>
        <w:spacing w:after="200" w:before="0" w:lineRule="auto"/>
        <w:ind w:left="720" w:hanging="360"/>
        <w:rPr>
          <w:color w:val="0f1114"/>
          <w:sz w:val="24"/>
          <w:szCs w:val="24"/>
        </w:rPr>
      </w:pPr>
      <w:r w:rsidDel="00000000" w:rsidR="00000000" w:rsidRPr="00000000">
        <w:rPr>
          <w:b w:val="1"/>
          <w:color w:val="0f1114"/>
          <w:sz w:val="24"/>
          <w:szCs w:val="24"/>
          <w:rtl w:val="0"/>
        </w:rPr>
        <w:t xml:space="preserve">Health and Education Metrics</w:t>
      </w:r>
      <w:r w:rsidDel="00000000" w:rsidR="00000000" w:rsidRPr="00000000">
        <w:rPr>
          <w:color w:val="0f1114"/>
          <w:sz w:val="24"/>
          <w:szCs w:val="24"/>
          <w:rtl w:val="0"/>
        </w:rPr>
        <w:t xml:space="preserve">: Illustrating </w:t>
      </w:r>
      <w:r w:rsidDel="00000000" w:rsidR="00000000" w:rsidRPr="00000000">
        <w:rPr>
          <w:color w:val="0f1114"/>
          <w:sz w:val="24"/>
          <w:szCs w:val="24"/>
          <w:u w:val="single"/>
          <w:rtl w:val="0"/>
        </w:rPr>
        <w:t xml:space="preserve">disease prevalence</w:t>
      </w:r>
      <w:r w:rsidDel="00000000" w:rsidR="00000000" w:rsidRPr="00000000">
        <w:rPr>
          <w:color w:val="0f1114"/>
          <w:sz w:val="24"/>
          <w:szCs w:val="24"/>
          <w:rtl w:val="0"/>
        </w:rPr>
        <w:t xml:space="preserve">, </w:t>
      </w:r>
      <w:r w:rsidDel="00000000" w:rsidR="00000000" w:rsidRPr="00000000">
        <w:rPr>
          <w:color w:val="0f1114"/>
          <w:sz w:val="24"/>
          <w:szCs w:val="24"/>
          <w:u w:val="single"/>
          <w:rtl w:val="0"/>
        </w:rPr>
        <w:t xml:space="preserve">vaccination</w:t>
      </w:r>
      <w:r w:rsidDel="00000000" w:rsidR="00000000" w:rsidRPr="00000000">
        <w:rPr>
          <w:color w:val="0f1114"/>
          <w:sz w:val="24"/>
          <w:szCs w:val="24"/>
          <w:rtl w:val="0"/>
        </w:rPr>
        <w:t xml:space="preserve"> rates, </w:t>
      </w:r>
      <w:r w:rsidDel="00000000" w:rsidR="00000000" w:rsidRPr="00000000">
        <w:rPr>
          <w:color w:val="0f1114"/>
          <w:sz w:val="24"/>
          <w:szCs w:val="24"/>
          <w:u w:val="single"/>
          <w:rtl w:val="0"/>
        </w:rPr>
        <w:t xml:space="preserve">literacy levels</w:t>
      </w:r>
      <w:r w:rsidDel="00000000" w:rsidR="00000000" w:rsidRPr="00000000">
        <w:rPr>
          <w:color w:val="0f1114"/>
          <w:sz w:val="24"/>
          <w:szCs w:val="24"/>
          <w:rtl w:val="0"/>
        </w:rPr>
        <w:t xml:space="preserve">, and </w:t>
      </w:r>
      <w:r w:rsidDel="00000000" w:rsidR="00000000" w:rsidRPr="00000000">
        <w:rPr>
          <w:color w:val="0f1114"/>
          <w:sz w:val="24"/>
          <w:szCs w:val="24"/>
          <w:u w:val="single"/>
          <w:rtl w:val="0"/>
        </w:rPr>
        <w:t xml:space="preserve">school enrollment</w:t>
      </w:r>
      <w:r w:rsidDel="00000000" w:rsidR="00000000" w:rsidRPr="00000000">
        <w:rPr>
          <w:color w:val="0f1114"/>
          <w:sz w:val="24"/>
          <w:szCs w:val="24"/>
          <w:rtl w:val="0"/>
        </w:rPr>
        <w:t xml:space="preserve"> to identify regional challenges.</w:t>
      </w:r>
    </w:p>
    <w:p w:rsidR="00000000" w:rsidDel="00000000" w:rsidP="00000000" w:rsidRDefault="00000000" w:rsidRPr="00000000" w14:paraId="00000222">
      <w:pPr>
        <w:numPr>
          <w:ilvl w:val="0"/>
          <w:numId w:val="155"/>
        </w:numPr>
        <w:spacing w:after="200" w:before="240" w:lineRule="auto"/>
        <w:ind w:left="720" w:hanging="360"/>
        <w:rPr>
          <w:color w:val="0f1114"/>
          <w:sz w:val="24"/>
          <w:szCs w:val="24"/>
        </w:rPr>
      </w:pPr>
      <w:r w:rsidDel="00000000" w:rsidR="00000000" w:rsidRPr="00000000">
        <w:rPr>
          <w:b w:val="1"/>
          <w:color w:val="0f1114"/>
          <w:sz w:val="24"/>
          <w:szCs w:val="24"/>
          <w:rtl w:val="0"/>
        </w:rPr>
        <w:t xml:space="preserve">Environmental Data</w:t>
      </w:r>
      <w:r w:rsidDel="00000000" w:rsidR="00000000" w:rsidRPr="00000000">
        <w:rPr>
          <w:color w:val="0f1114"/>
          <w:sz w:val="24"/>
          <w:szCs w:val="24"/>
          <w:rtl w:val="0"/>
        </w:rPr>
        <w:t xml:space="preserve">: Showing </w:t>
      </w:r>
      <w:r w:rsidDel="00000000" w:rsidR="00000000" w:rsidRPr="00000000">
        <w:rPr>
          <w:color w:val="0f1114"/>
          <w:sz w:val="24"/>
          <w:szCs w:val="24"/>
          <w:u w:val="single"/>
          <w:rtl w:val="0"/>
        </w:rPr>
        <w:t xml:space="preserve">air quality</w:t>
      </w:r>
      <w:r w:rsidDel="00000000" w:rsidR="00000000" w:rsidRPr="00000000">
        <w:rPr>
          <w:color w:val="0f1114"/>
          <w:sz w:val="24"/>
          <w:szCs w:val="24"/>
          <w:rtl w:val="0"/>
        </w:rPr>
        <w:t xml:space="preserve">, </w:t>
      </w:r>
      <w:r w:rsidDel="00000000" w:rsidR="00000000" w:rsidRPr="00000000">
        <w:rPr>
          <w:color w:val="0f1114"/>
          <w:sz w:val="24"/>
          <w:szCs w:val="24"/>
          <w:u w:val="single"/>
          <w:rtl w:val="0"/>
        </w:rPr>
        <w:t xml:space="preserve">temperature variations</w:t>
      </w:r>
      <w:r w:rsidDel="00000000" w:rsidR="00000000" w:rsidRPr="00000000">
        <w:rPr>
          <w:color w:val="0f1114"/>
          <w:sz w:val="24"/>
          <w:szCs w:val="24"/>
          <w:rtl w:val="0"/>
        </w:rPr>
        <w:t xml:space="preserve">, or </w:t>
      </w:r>
      <w:r w:rsidDel="00000000" w:rsidR="00000000" w:rsidRPr="00000000">
        <w:rPr>
          <w:color w:val="0f1114"/>
          <w:sz w:val="24"/>
          <w:szCs w:val="24"/>
          <w:u w:val="single"/>
          <w:rtl w:val="0"/>
        </w:rPr>
        <w:t xml:space="preserve">pollution</w:t>
      </w:r>
      <w:r w:rsidDel="00000000" w:rsidR="00000000" w:rsidRPr="00000000">
        <w:rPr>
          <w:color w:val="0f1114"/>
          <w:sz w:val="24"/>
          <w:szCs w:val="24"/>
          <w:rtl w:val="0"/>
        </w:rPr>
        <w:t xml:space="preserve"> levels to assist in assessing environmental conditions.</w:t>
      </w:r>
    </w:p>
    <w:p w:rsidR="00000000" w:rsidDel="00000000" w:rsidP="00000000" w:rsidRDefault="00000000" w:rsidRPr="00000000" w14:paraId="00000223">
      <w:pPr>
        <w:keepNext w:val="0"/>
        <w:keepLines w:val="0"/>
        <w:spacing w:after="40" w:before="240" w:lineRule="auto"/>
        <w:rPr>
          <w:b w:val="1"/>
        </w:rPr>
      </w:pPr>
      <w:r w:rsidDel="00000000" w:rsidR="00000000" w:rsidRPr="00000000">
        <w:rPr>
          <w:b w:val="1"/>
          <w:rtl w:val="0"/>
        </w:rPr>
        <w:t xml:space="preserve">Choropleth Map Features</w:t>
      </w:r>
    </w:p>
    <w:p w:rsidR="00000000" w:rsidDel="00000000" w:rsidP="00000000" w:rsidRDefault="00000000" w:rsidRPr="00000000" w14:paraId="00000224">
      <w:pPr>
        <w:numPr>
          <w:ilvl w:val="0"/>
          <w:numId w:val="117"/>
        </w:numPr>
        <w:spacing w:after="200" w:before="240" w:lineRule="auto"/>
        <w:ind w:left="720" w:hanging="360"/>
        <w:rPr>
          <w:color w:val="0f1114"/>
          <w:sz w:val="24"/>
          <w:szCs w:val="24"/>
        </w:rPr>
      </w:pPr>
      <w:r w:rsidDel="00000000" w:rsidR="00000000" w:rsidRPr="00000000">
        <w:rPr>
          <w:b w:val="1"/>
          <w:color w:val="0f1114"/>
          <w:rtl w:val="0"/>
        </w:rPr>
        <w:t xml:space="preserve">Geographical Representation</w:t>
      </w:r>
      <w:r w:rsidDel="00000000" w:rsidR="00000000" w:rsidRPr="00000000">
        <w:rPr>
          <w:color w:val="0f1114"/>
          <w:sz w:val="24"/>
          <w:szCs w:val="24"/>
          <w:rtl w:val="0"/>
        </w:rPr>
        <w:t xml:space="preserve">: Each area (country, state, region) is shaded based on specific data values, enabling quick identification of patterns.</w:t>
      </w:r>
    </w:p>
    <w:p w:rsidR="00000000" w:rsidDel="00000000" w:rsidP="00000000" w:rsidRDefault="00000000" w:rsidRPr="00000000" w14:paraId="00000225">
      <w:pPr>
        <w:numPr>
          <w:ilvl w:val="0"/>
          <w:numId w:val="117"/>
        </w:numPr>
        <w:spacing w:after="200" w:before="0" w:lineRule="auto"/>
        <w:ind w:left="720" w:hanging="360"/>
        <w:rPr>
          <w:color w:val="0f1114"/>
          <w:sz w:val="24"/>
          <w:szCs w:val="24"/>
        </w:rPr>
      </w:pPr>
      <w:r w:rsidDel="00000000" w:rsidR="00000000" w:rsidRPr="00000000">
        <w:rPr>
          <w:b w:val="1"/>
          <w:color w:val="0f1114"/>
          <w:sz w:val="24"/>
          <w:szCs w:val="24"/>
          <w:rtl w:val="0"/>
        </w:rPr>
        <w:t xml:space="preserve">Color Coding</w:t>
      </w:r>
      <w:r w:rsidDel="00000000" w:rsidR="00000000" w:rsidRPr="00000000">
        <w:rPr>
          <w:color w:val="0f1114"/>
          <w:sz w:val="24"/>
          <w:szCs w:val="24"/>
          <w:rtl w:val="0"/>
        </w:rPr>
        <w:t xml:space="preserve">: The </w:t>
      </w:r>
      <w:r w:rsidDel="00000000" w:rsidR="00000000" w:rsidRPr="00000000">
        <w:rPr>
          <w:color w:val="0f1114"/>
          <w:sz w:val="24"/>
          <w:szCs w:val="24"/>
          <w:u w:val="single"/>
          <w:rtl w:val="0"/>
        </w:rPr>
        <w:t xml:space="preserve">intensity of the color</w:t>
      </w:r>
      <w:r w:rsidDel="00000000" w:rsidR="00000000" w:rsidRPr="00000000">
        <w:rPr>
          <w:color w:val="0f1114"/>
          <w:sz w:val="24"/>
          <w:szCs w:val="24"/>
          <w:rtl w:val="0"/>
        </w:rPr>
        <w:t xml:space="preserve"> represents the </w:t>
      </w:r>
      <w:r w:rsidDel="00000000" w:rsidR="00000000" w:rsidRPr="00000000">
        <w:rPr>
          <w:color w:val="0f1114"/>
          <w:sz w:val="24"/>
          <w:szCs w:val="24"/>
          <w:u w:val="single"/>
          <w:rtl w:val="0"/>
        </w:rPr>
        <w:t xml:space="preserve">magnitude of data values</w:t>
      </w:r>
      <w:r w:rsidDel="00000000" w:rsidR="00000000" w:rsidRPr="00000000">
        <w:rPr>
          <w:color w:val="0f1114"/>
          <w:sz w:val="24"/>
          <w:szCs w:val="24"/>
          <w:rtl w:val="0"/>
        </w:rPr>
        <w:t xml:space="preserve">, allowing easy comparisons and highlighting disparities.</w:t>
      </w:r>
    </w:p>
    <w:p w:rsidR="00000000" w:rsidDel="00000000" w:rsidP="00000000" w:rsidRDefault="00000000" w:rsidRPr="00000000" w14:paraId="00000226">
      <w:pPr>
        <w:numPr>
          <w:ilvl w:val="0"/>
          <w:numId w:val="117"/>
        </w:numPr>
        <w:spacing w:after="0" w:before="240" w:lineRule="auto"/>
        <w:ind w:left="720" w:hanging="360"/>
        <w:rPr>
          <w:color w:val="0f1114"/>
          <w:sz w:val="24"/>
          <w:szCs w:val="24"/>
        </w:rPr>
      </w:pPr>
      <w:r w:rsidDel="00000000" w:rsidR="00000000" w:rsidRPr="00000000">
        <w:rPr>
          <w:b w:val="1"/>
          <w:color w:val="0f1114"/>
          <w:sz w:val="24"/>
          <w:szCs w:val="24"/>
          <w:rtl w:val="0"/>
        </w:rPr>
        <w:t xml:space="preserve">Clear Legends</w:t>
      </w:r>
      <w:r w:rsidDel="00000000" w:rsidR="00000000" w:rsidRPr="00000000">
        <w:rPr>
          <w:color w:val="0f1114"/>
          <w:sz w:val="24"/>
          <w:szCs w:val="24"/>
          <w:rtl w:val="0"/>
        </w:rPr>
        <w:t xml:space="preserve">: Providing a legend or data scale is essential for helping users interpret the map and understand the relationship between colors and data values.</w:t>
      </w:r>
    </w:p>
    <w:p w:rsidR="00000000" w:rsidDel="00000000" w:rsidP="00000000" w:rsidRDefault="00000000" w:rsidRPr="00000000" w14:paraId="00000227">
      <w:pPr>
        <w:keepNext w:val="0"/>
        <w:keepLines w:val="0"/>
        <w:spacing w:after="40" w:before="240" w:lineRule="auto"/>
        <w:rPr>
          <w:b w:val="1"/>
        </w:rPr>
      </w:pPr>
      <w:r w:rsidDel="00000000" w:rsidR="00000000" w:rsidRPr="00000000">
        <w:rPr>
          <w:b w:val="1"/>
          <w:rtl w:val="0"/>
        </w:rPr>
        <w:t xml:space="preserve">Best Practices for Designing Choropleth Maps</w:t>
      </w:r>
    </w:p>
    <w:p w:rsidR="00000000" w:rsidDel="00000000" w:rsidP="00000000" w:rsidRDefault="00000000" w:rsidRPr="00000000" w14:paraId="00000228">
      <w:pPr>
        <w:numPr>
          <w:ilvl w:val="0"/>
          <w:numId w:val="51"/>
        </w:numPr>
        <w:spacing w:after="200" w:before="240" w:lineRule="auto"/>
        <w:ind w:left="720" w:hanging="360"/>
        <w:rPr>
          <w:color w:val="0f1114"/>
          <w:sz w:val="24"/>
          <w:szCs w:val="24"/>
        </w:rPr>
      </w:pPr>
      <w:r w:rsidDel="00000000" w:rsidR="00000000" w:rsidRPr="00000000">
        <w:rPr>
          <w:b w:val="1"/>
          <w:color w:val="0f1114"/>
          <w:rtl w:val="0"/>
        </w:rPr>
        <w:t xml:space="preserve">Color Selection</w:t>
      </w:r>
      <w:r w:rsidDel="00000000" w:rsidR="00000000" w:rsidRPr="00000000">
        <w:rPr>
          <w:color w:val="0f1114"/>
          <w:sz w:val="24"/>
          <w:szCs w:val="24"/>
          <w:rtl w:val="0"/>
        </w:rPr>
        <w:t xml:space="preserve">: Choose colors or patterns that are </w:t>
      </w:r>
      <w:r w:rsidDel="00000000" w:rsidR="00000000" w:rsidRPr="00000000">
        <w:rPr>
          <w:color w:val="0f1114"/>
          <w:sz w:val="24"/>
          <w:szCs w:val="24"/>
          <w:u w:val="single"/>
          <w:rtl w:val="0"/>
        </w:rPr>
        <w:t xml:space="preserve">easy to interpret and distinguish</w:t>
      </w:r>
      <w:r w:rsidDel="00000000" w:rsidR="00000000" w:rsidRPr="00000000">
        <w:rPr>
          <w:color w:val="0f1114"/>
          <w:sz w:val="24"/>
          <w:szCs w:val="24"/>
          <w:rtl w:val="0"/>
        </w:rPr>
        <w:t xml:space="preserve">. A smooth color scale enhances readability.</w:t>
      </w:r>
    </w:p>
    <w:p w:rsidR="00000000" w:rsidDel="00000000" w:rsidP="00000000" w:rsidRDefault="00000000" w:rsidRPr="00000000" w14:paraId="00000229">
      <w:pPr>
        <w:numPr>
          <w:ilvl w:val="0"/>
          <w:numId w:val="51"/>
        </w:numPr>
        <w:spacing w:after="200" w:before="0" w:lineRule="auto"/>
        <w:ind w:left="720" w:hanging="360"/>
        <w:rPr>
          <w:color w:val="0f1114"/>
          <w:sz w:val="24"/>
          <w:szCs w:val="24"/>
        </w:rPr>
      </w:pPr>
      <w:r w:rsidDel="00000000" w:rsidR="00000000" w:rsidRPr="00000000">
        <w:rPr>
          <w:b w:val="1"/>
          <w:color w:val="0f1114"/>
          <w:sz w:val="24"/>
          <w:szCs w:val="24"/>
          <w:rtl w:val="0"/>
        </w:rPr>
        <w:t xml:space="preserve">Geographic Boundaries</w:t>
      </w:r>
      <w:r w:rsidDel="00000000" w:rsidR="00000000" w:rsidRPr="00000000">
        <w:rPr>
          <w:color w:val="0f1114"/>
          <w:sz w:val="24"/>
          <w:szCs w:val="24"/>
          <w:rtl w:val="0"/>
        </w:rPr>
        <w:t xml:space="preserve">: Ensure the data being visualized has </w:t>
      </w:r>
      <w:r w:rsidDel="00000000" w:rsidR="00000000" w:rsidRPr="00000000">
        <w:rPr>
          <w:color w:val="0f1114"/>
          <w:sz w:val="24"/>
          <w:szCs w:val="24"/>
          <w:u w:val="single"/>
          <w:rtl w:val="0"/>
        </w:rPr>
        <w:t xml:space="preserve">clear geographic boundaries</w:t>
      </w:r>
      <w:r w:rsidDel="00000000" w:rsidR="00000000" w:rsidRPr="00000000">
        <w:rPr>
          <w:color w:val="0f1114"/>
          <w:sz w:val="24"/>
          <w:szCs w:val="24"/>
          <w:rtl w:val="0"/>
        </w:rPr>
        <w:t xml:space="preserve"> for the map to be effective.</w:t>
      </w:r>
    </w:p>
    <w:p w:rsidR="00000000" w:rsidDel="00000000" w:rsidP="00000000" w:rsidRDefault="00000000" w:rsidRPr="00000000" w14:paraId="0000022A">
      <w:pPr>
        <w:numPr>
          <w:ilvl w:val="0"/>
          <w:numId w:val="51"/>
        </w:numPr>
        <w:spacing w:after="0" w:before="240" w:lineRule="auto"/>
        <w:ind w:left="720" w:hanging="360"/>
        <w:rPr>
          <w:color w:val="0f1114"/>
          <w:sz w:val="24"/>
          <w:szCs w:val="24"/>
        </w:rPr>
      </w:pPr>
      <w:r w:rsidDel="00000000" w:rsidR="00000000" w:rsidRPr="00000000">
        <w:rPr>
          <w:b w:val="1"/>
          <w:color w:val="0f1114"/>
          <w:sz w:val="24"/>
          <w:szCs w:val="24"/>
          <w:rtl w:val="0"/>
        </w:rPr>
        <w:t xml:space="preserve">Data Interpretation</w:t>
      </w:r>
      <w:r w:rsidDel="00000000" w:rsidR="00000000" w:rsidRPr="00000000">
        <w:rPr>
          <w:color w:val="0f1114"/>
          <w:sz w:val="24"/>
          <w:szCs w:val="24"/>
          <w:rtl w:val="0"/>
        </w:rPr>
        <w:t xml:space="preserve">: Include a </w:t>
      </w:r>
      <w:r w:rsidDel="00000000" w:rsidR="00000000" w:rsidRPr="00000000">
        <w:rPr>
          <w:color w:val="0f1114"/>
          <w:sz w:val="24"/>
          <w:szCs w:val="24"/>
          <w:u w:val="single"/>
          <w:rtl w:val="0"/>
        </w:rPr>
        <w:t xml:space="preserve">clear legend</w:t>
      </w:r>
      <w:r w:rsidDel="00000000" w:rsidR="00000000" w:rsidRPr="00000000">
        <w:rPr>
          <w:color w:val="0f1114"/>
          <w:sz w:val="24"/>
          <w:szCs w:val="24"/>
          <w:rtl w:val="0"/>
        </w:rPr>
        <w:t xml:space="preserve"> to assist viewers in understanding what the colors or patterns represent.</w:t>
      </w:r>
    </w:p>
    <w:p w:rsidR="00000000" w:rsidDel="00000000" w:rsidP="00000000" w:rsidRDefault="00000000" w:rsidRPr="00000000" w14:paraId="0000022B">
      <w:pPr>
        <w:keepNext w:val="0"/>
        <w:keepLines w:val="0"/>
        <w:spacing w:after="40" w:before="240" w:lineRule="auto"/>
        <w:rPr>
          <w:b w:val="1"/>
        </w:rPr>
      </w:pPr>
      <w:r w:rsidDel="00000000" w:rsidR="00000000" w:rsidRPr="00000000">
        <w:rPr>
          <w:b w:val="1"/>
          <w:rtl w:val="0"/>
        </w:rPr>
        <w:t xml:space="preserve">Applying Choropleth Maps at AdventureWorks</w:t>
      </w:r>
    </w:p>
    <w:p w:rsidR="00000000" w:rsidDel="00000000" w:rsidP="00000000" w:rsidRDefault="00000000" w:rsidRPr="00000000" w14:paraId="0000022C">
      <w:pPr>
        <w:spacing w:after="240" w:before="240" w:lineRule="auto"/>
        <w:rPr>
          <w:color w:val="0f1114"/>
          <w:sz w:val="24"/>
          <w:szCs w:val="24"/>
        </w:rPr>
      </w:pPr>
      <w:r w:rsidDel="00000000" w:rsidR="00000000" w:rsidRPr="00000000">
        <w:rPr>
          <w:color w:val="0f1114"/>
          <w:sz w:val="24"/>
          <w:szCs w:val="24"/>
          <w:rtl w:val="0"/>
        </w:rPr>
        <w:t xml:space="preserve">For AdventureWorks, choropleth maps can be particularly useful in visualizing sales performance. For example:</w:t>
      </w:r>
    </w:p>
    <w:p w:rsidR="00000000" w:rsidDel="00000000" w:rsidP="00000000" w:rsidRDefault="00000000" w:rsidRPr="00000000" w14:paraId="0000022D">
      <w:pPr>
        <w:numPr>
          <w:ilvl w:val="0"/>
          <w:numId w:val="145"/>
        </w:numPr>
        <w:spacing w:after="240" w:before="240" w:lineRule="auto"/>
        <w:ind w:left="720" w:hanging="360"/>
        <w:rPr>
          <w:color w:val="0f1114"/>
          <w:sz w:val="24"/>
          <w:szCs w:val="24"/>
        </w:rPr>
      </w:pPr>
      <w:r w:rsidDel="00000000" w:rsidR="00000000" w:rsidRPr="00000000">
        <w:rPr>
          <w:b w:val="1"/>
          <w:color w:val="0f1114"/>
          <w:sz w:val="24"/>
          <w:szCs w:val="24"/>
          <w:rtl w:val="0"/>
        </w:rPr>
        <w:t xml:space="preserve">Sales Breakdown</w:t>
      </w:r>
      <w:r w:rsidDel="00000000" w:rsidR="00000000" w:rsidRPr="00000000">
        <w:rPr>
          <w:color w:val="0f1114"/>
          <w:sz w:val="24"/>
          <w:szCs w:val="24"/>
          <w:rtl w:val="0"/>
        </w:rPr>
        <w:t xml:space="preserve">: Display </w:t>
      </w:r>
      <w:r w:rsidDel="00000000" w:rsidR="00000000" w:rsidRPr="00000000">
        <w:rPr>
          <w:color w:val="0f1114"/>
          <w:sz w:val="24"/>
          <w:szCs w:val="24"/>
          <w:u w:val="single"/>
          <w:rtl w:val="0"/>
        </w:rPr>
        <w:t xml:space="preserve">sales performance per country and state</w:t>
      </w:r>
      <w:r w:rsidDel="00000000" w:rsidR="00000000" w:rsidRPr="00000000">
        <w:rPr>
          <w:color w:val="0f1114"/>
          <w:sz w:val="24"/>
          <w:szCs w:val="24"/>
          <w:rtl w:val="0"/>
        </w:rPr>
        <w:t xml:space="preserve">, with </w:t>
      </w:r>
      <w:r w:rsidDel="00000000" w:rsidR="00000000" w:rsidRPr="00000000">
        <w:rPr>
          <w:i w:val="1"/>
          <w:color w:val="0f1114"/>
          <w:sz w:val="24"/>
          <w:szCs w:val="24"/>
          <w:u w:val="single"/>
          <w:rtl w:val="0"/>
        </w:rPr>
        <w:t xml:space="preserve">darker shades representing higher sales</w:t>
      </w:r>
      <w:r w:rsidDel="00000000" w:rsidR="00000000" w:rsidRPr="00000000">
        <w:rPr>
          <w:color w:val="0f1114"/>
          <w:sz w:val="24"/>
          <w:szCs w:val="24"/>
          <w:rtl w:val="0"/>
        </w:rPr>
        <w:t xml:space="preserve"> and </w:t>
      </w:r>
      <w:r w:rsidDel="00000000" w:rsidR="00000000" w:rsidRPr="00000000">
        <w:rPr>
          <w:i w:val="1"/>
          <w:color w:val="0f1114"/>
          <w:sz w:val="24"/>
          <w:szCs w:val="24"/>
          <w:u w:val="single"/>
          <w:rtl w:val="0"/>
        </w:rPr>
        <w:t xml:space="preserve">lighter shades indicating lower sales</w:t>
      </w:r>
      <w:r w:rsidDel="00000000" w:rsidR="00000000" w:rsidRPr="00000000">
        <w:rPr>
          <w:color w:val="0f1114"/>
          <w:sz w:val="24"/>
          <w:szCs w:val="24"/>
          <w:rtl w:val="0"/>
        </w:rPr>
        <w:t xml:space="preserve">. This visual representation can facilitate better decision-making regarding market strategies and resource allocation.</w:t>
      </w:r>
    </w:p>
    <w:p w:rsidR="00000000" w:rsidDel="00000000" w:rsidP="00000000" w:rsidRDefault="00000000" w:rsidRPr="00000000" w14:paraId="0000022E">
      <w:pPr>
        <w:spacing w:after="200" w:lineRule="auto"/>
        <w:ind w:left="0" w:firstLine="0"/>
        <w:rPr>
          <w:color w:val="0f1114"/>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2F">
      <w:pPr>
        <w:keepNext w:val="0"/>
        <w:keepLines w:val="0"/>
        <w:spacing w:after="40" w:before="240" w:lineRule="auto"/>
        <w:rPr>
          <w:b w:val="1"/>
          <w:sz w:val="24"/>
          <w:szCs w:val="24"/>
        </w:rPr>
      </w:pPr>
      <w:r w:rsidDel="00000000" w:rsidR="00000000" w:rsidRPr="00000000">
        <w:rPr>
          <w:b w:val="1"/>
          <w:sz w:val="24"/>
          <w:szCs w:val="24"/>
          <w:rtl w:val="0"/>
        </w:rPr>
        <w:t xml:space="preserve">Selecting the Right Data for Analysis</w:t>
      </w:r>
    </w:p>
    <w:p w:rsidR="00000000" w:rsidDel="00000000" w:rsidP="00000000" w:rsidRDefault="00000000" w:rsidRPr="00000000" w14:paraId="00000230">
      <w:pPr>
        <w:spacing w:after="240" w:before="240" w:lineRule="auto"/>
        <w:rPr>
          <w:color w:val="0f1114"/>
          <w:sz w:val="24"/>
          <w:szCs w:val="24"/>
        </w:rPr>
      </w:pPr>
      <w:r w:rsidDel="00000000" w:rsidR="00000000" w:rsidRPr="00000000">
        <w:rPr>
          <w:color w:val="0f1114"/>
          <w:sz w:val="24"/>
          <w:szCs w:val="24"/>
          <w:rtl w:val="0"/>
        </w:rPr>
        <w:t xml:space="preserve">Before creating a choropleth map, it’s crucial to </w:t>
      </w:r>
      <w:r w:rsidDel="00000000" w:rsidR="00000000" w:rsidRPr="00000000">
        <w:rPr>
          <w:color w:val="0f1114"/>
          <w:sz w:val="24"/>
          <w:szCs w:val="24"/>
          <w:u w:val="single"/>
          <w:rtl w:val="0"/>
        </w:rPr>
        <w:t xml:space="preserve">select appropriate data for analysis</w:t>
      </w:r>
      <w:r w:rsidDel="00000000" w:rsidR="00000000" w:rsidRPr="00000000">
        <w:rPr>
          <w:color w:val="0f1114"/>
          <w:sz w:val="24"/>
          <w:szCs w:val="24"/>
          <w:rtl w:val="0"/>
        </w:rPr>
        <w:t xml:space="preserve">. In the context of AdventureWorks, the company aims to understand sales performance across various regions within a specific country.</w:t>
      </w:r>
    </w:p>
    <w:p w:rsidR="00000000" w:rsidDel="00000000" w:rsidP="00000000" w:rsidRDefault="00000000" w:rsidRPr="00000000" w14:paraId="00000231">
      <w:pPr>
        <w:spacing w:after="240" w:before="240" w:lineRule="auto"/>
        <w:rPr>
          <w:b w:val="1"/>
          <w:color w:val="0f1114"/>
          <w:sz w:val="24"/>
          <w:szCs w:val="24"/>
        </w:rPr>
      </w:pPr>
      <w:r w:rsidDel="00000000" w:rsidR="00000000" w:rsidRPr="00000000">
        <w:rPr>
          <w:b w:val="1"/>
          <w:color w:val="0f1114"/>
          <w:sz w:val="24"/>
          <w:szCs w:val="24"/>
          <w:rtl w:val="0"/>
        </w:rPr>
        <w:t xml:space="preserve">Data Requirements:</w:t>
      </w:r>
    </w:p>
    <w:p w:rsidR="00000000" w:rsidDel="00000000" w:rsidP="00000000" w:rsidRDefault="00000000" w:rsidRPr="00000000" w14:paraId="00000232">
      <w:pPr>
        <w:numPr>
          <w:ilvl w:val="0"/>
          <w:numId w:val="90"/>
        </w:numPr>
        <w:spacing w:after="0" w:afterAutospacing="0" w:before="240" w:lineRule="auto"/>
        <w:ind w:left="720" w:hanging="360"/>
        <w:rPr>
          <w:color w:val="0f1114"/>
          <w:sz w:val="24"/>
          <w:szCs w:val="24"/>
        </w:rPr>
      </w:pPr>
      <w:r w:rsidDel="00000000" w:rsidR="00000000" w:rsidRPr="00000000">
        <w:rPr>
          <w:b w:val="1"/>
          <w:color w:val="0f1114"/>
          <w:sz w:val="24"/>
          <w:szCs w:val="24"/>
          <w:rtl w:val="0"/>
        </w:rPr>
        <w:t xml:space="preserve">Geographical Regions</w:t>
      </w:r>
      <w:r w:rsidDel="00000000" w:rsidR="00000000" w:rsidRPr="00000000">
        <w:rPr>
          <w:color w:val="0f1114"/>
          <w:sz w:val="24"/>
          <w:szCs w:val="24"/>
          <w:rtl w:val="0"/>
        </w:rPr>
        <w:t xml:space="preserve">: One column should represent the </w:t>
      </w:r>
      <w:r w:rsidDel="00000000" w:rsidR="00000000" w:rsidRPr="00000000">
        <w:rPr>
          <w:color w:val="0f1114"/>
          <w:sz w:val="24"/>
          <w:szCs w:val="24"/>
          <w:u w:val="single"/>
          <w:rtl w:val="0"/>
        </w:rPr>
        <w:t xml:space="preserve">geographical regions</w:t>
      </w:r>
      <w:r w:rsidDel="00000000" w:rsidR="00000000" w:rsidRPr="00000000">
        <w:rPr>
          <w:color w:val="0f1114"/>
          <w:sz w:val="24"/>
          <w:szCs w:val="24"/>
          <w:rtl w:val="0"/>
        </w:rPr>
        <w:t xml:space="preserve"> (e.g., states).</w:t>
      </w:r>
    </w:p>
    <w:p w:rsidR="00000000" w:rsidDel="00000000" w:rsidP="00000000" w:rsidRDefault="00000000" w:rsidRPr="00000000" w14:paraId="00000233">
      <w:pPr>
        <w:numPr>
          <w:ilvl w:val="0"/>
          <w:numId w:val="90"/>
        </w:numPr>
        <w:spacing w:after="240" w:before="0" w:beforeAutospacing="0" w:lineRule="auto"/>
        <w:ind w:left="720" w:hanging="360"/>
        <w:rPr>
          <w:color w:val="0f1114"/>
          <w:sz w:val="24"/>
          <w:szCs w:val="24"/>
        </w:rPr>
      </w:pPr>
      <w:r w:rsidDel="00000000" w:rsidR="00000000" w:rsidRPr="00000000">
        <w:rPr>
          <w:b w:val="1"/>
          <w:color w:val="0f1114"/>
          <w:sz w:val="24"/>
          <w:szCs w:val="24"/>
          <w:rtl w:val="0"/>
        </w:rPr>
        <w:t xml:space="preserve">Quantitative Data</w:t>
      </w:r>
      <w:r w:rsidDel="00000000" w:rsidR="00000000" w:rsidRPr="00000000">
        <w:rPr>
          <w:color w:val="0f1114"/>
          <w:sz w:val="24"/>
          <w:szCs w:val="24"/>
          <w:rtl w:val="0"/>
        </w:rPr>
        <w:t xml:space="preserve">: A second column should contain relevant </w:t>
      </w:r>
      <w:r w:rsidDel="00000000" w:rsidR="00000000" w:rsidRPr="00000000">
        <w:rPr>
          <w:color w:val="0f1114"/>
          <w:sz w:val="24"/>
          <w:szCs w:val="24"/>
          <w:u w:val="single"/>
          <w:rtl w:val="0"/>
        </w:rPr>
        <w:t xml:space="preserve">quantitative data</w:t>
      </w:r>
      <w:r w:rsidDel="00000000" w:rsidR="00000000" w:rsidRPr="00000000">
        <w:rPr>
          <w:color w:val="0f1114"/>
          <w:sz w:val="24"/>
          <w:szCs w:val="24"/>
          <w:rtl w:val="0"/>
        </w:rPr>
        <w:t xml:space="preserve">, such as total sales or revenue for each region.</w:t>
      </w:r>
    </w:p>
    <w:p w:rsidR="00000000" w:rsidDel="00000000" w:rsidP="00000000" w:rsidRDefault="00000000" w:rsidRPr="00000000" w14:paraId="00000234">
      <w:pPr>
        <w:keepNext w:val="0"/>
        <w:keepLines w:val="0"/>
        <w:spacing w:after="40" w:before="240" w:lineRule="auto"/>
        <w:rPr>
          <w:b w:val="1"/>
          <w:sz w:val="24"/>
          <w:szCs w:val="24"/>
        </w:rPr>
      </w:pPr>
      <w:r w:rsidDel="00000000" w:rsidR="00000000" w:rsidRPr="00000000">
        <w:rPr>
          <w:b w:val="1"/>
          <w:sz w:val="24"/>
          <w:szCs w:val="24"/>
          <w:rtl w:val="0"/>
        </w:rPr>
        <w:t xml:space="preserve">Preparing the Data Model</w:t>
      </w:r>
    </w:p>
    <w:p w:rsidR="00000000" w:rsidDel="00000000" w:rsidP="00000000" w:rsidRDefault="00000000" w:rsidRPr="00000000" w14:paraId="00000235">
      <w:pPr>
        <w:spacing w:after="240" w:before="240" w:lineRule="auto"/>
        <w:rPr>
          <w:color w:val="0f1114"/>
          <w:sz w:val="24"/>
          <w:szCs w:val="24"/>
        </w:rPr>
      </w:pPr>
      <w:r w:rsidDel="00000000" w:rsidR="00000000" w:rsidRPr="00000000">
        <w:rPr>
          <w:color w:val="0f1114"/>
          <w:sz w:val="24"/>
          <w:szCs w:val="24"/>
          <w:rtl w:val="0"/>
        </w:rPr>
        <w:t xml:space="preserve">Creating an effective data model is foundational for compelling visualizations. Ensure that:</w:t>
      </w:r>
    </w:p>
    <w:p w:rsidR="00000000" w:rsidDel="00000000" w:rsidP="00000000" w:rsidRDefault="00000000" w:rsidRPr="00000000" w14:paraId="00000236">
      <w:pPr>
        <w:numPr>
          <w:ilvl w:val="0"/>
          <w:numId w:val="29"/>
        </w:numPr>
        <w:spacing w:after="0" w:afterAutospacing="0" w:before="240" w:lineRule="auto"/>
        <w:ind w:left="720" w:hanging="360"/>
        <w:rPr>
          <w:color w:val="0f1114"/>
          <w:sz w:val="24"/>
          <w:szCs w:val="24"/>
        </w:rPr>
      </w:pPr>
      <w:r w:rsidDel="00000000" w:rsidR="00000000" w:rsidRPr="00000000">
        <w:rPr>
          <w:color w:val="0f1114"/>
          <w:sz w:val="24"/>
          <w:szCs w:val="24"/>
          <w:rtl w:val="0"/>
        </w:rPr>
        <w:t xml:space="preserve">The </w:t>
      </w:r>
      <w:r w:rsidDel="00000000" w:rsidR="00000000" w:rsidRPr="00000000">
        <w:rPr>
          <w:b w:val="1"/>
          <w:color w:val="0f1114"/>
          <w:sz w:val="24"/>
          <w:szCs w:val="24"/>
          <w:rtl w:val="0"/>
        </w:rPr>
        <w:t xml:space="preserve">regions</w:t>
      </w:r>
      <w:r w:rsidDel="00000000" w:rsidR="00000000" w:rsidRPr="00000000">
        <w:rPr>
          <w:color w:val="0f1114"/>
          <w:sz w:val="24"/>
          <w:szCs w:val="24"/>
          <w:rtl w:val="0"/>
        </w:rPr>
        <w:t xml:space="preserve"> column is in </w:t>
      </w:r>
      <w:r w:rsidDel="00000000" w:rsidR="00000000" w:rsidRPr="00000000">
        <w:rPr>
          <w:b w:val="1"/>
          <w:color w:val="0f1114"/>
          <w:sz w:val="24"/>
          <w:szCs w:val="24"/>
          <w:rtl w:val="0"/>
        </w:rPr>
        <w:t xml:space="preserve">text format</w:t>
      </w:r>
      <w:r w:rsidDel="00000000" w:rsidR="00000000" w:rsidRPr="00000000">
        <w:rPr>
          <w:color w:val="0f1114"/>
          <w:sz w:val="24"/>
          <w:szCs w:val="24"/>
          <w:rtl w:val="0"/>
        </w:rPr>
        <w:t xml:space="preserve"> and contains names or codes that match the geographical data visualization.</w:t>
      </w:r>
    </w:p>
    <w:p w:rsidR="00000000" w:rsidDel="00000000" w:rsidP="00000000" w:rsidRDefault="00000000" w:rsidRPr="00000000" w14:paraId="00000237">
      <w:pPr>
        <w:numPr>
          <w:ilvl w:val="0"/>
          <w:numId w:val="29"/>
        </w:numPr>
        <w:spacing w:after="240" w:before="0" w:beforeAutospacing="0" w:lineRule="auto"/>
        <w:ind w:left="720" w:hanging="360"/>
        <w:rPr>
          <w:color w:val="0f1114"/>
          <w:sz w:val="24"/>
          <w:szCs w:val="24"/>
        </w:rPr>
      </w:pPr>
      <w:r w:rsidDel="00000000" w:rsidR="00000000" w:rsidRPr="00000000">
        <w:rPr>
          <w:color w:val="0f1114"/>
          <w:sz w:val="24"/>
          <w:szCs w:val="24"/>
          <w:rtl w:val="0"/>
        </w:rPr>
        <w:t xml:space="preserve">The </w:t>
      </w:r>
      <w:r w:rsidDel="00000000" w:rsidR="00000000" w:rsidRPr="00000000">
        <w:rPr>
          <w:b w:val="1"/>
          <w:color w:val="0f1114"/>
          <w:sz w:val="24"/>
          <w:szCs w:val="24"/>
          <w:rtl w:val="0"/>
        </w:rPr>
        <w:t xml:space="preserve">quantitative data</w:t>
      </w:r>
      <w:r w:rsidDel="00000000" w:rsidR="00000000" w:rsidRPr="00000000">
        <w:rPr>
          <w:color w:val="0f1114"/>
          <w:sz w:val="24"/>
          <w:szCs w:val="24"/>
          <w:rtl w:val="0"/>
        </w:rPr>
        <w:t xml:space="preserve"> column is in </w:t>
      </w:r>
      <w:r w:rsidDel="00000000" w:rsidR="00000000" w:rsidRPr="00000000">
        <w:rPr>
          <w:b w:val="1"/>
          <w:color w:val="0f1114"/>
          <w:sz w:val="24"/>
          <w:szCs w:val="24"/>
          <w:rtl w:val="0"/>
        </w:rPr>
        <w:t xml:space="preserve">numerical format</w:t>
      </w:r>
      <w:r w:rsidDel="00000000" w:rsidR="00000000" w:rsidRPr="00000000">
        <w:rPr>
          <w:color w:val="0f1114"/>
          <w:sz w:val="24"/>
          <w:szCs w:val="24"/>
          <w:rtl w:val="0"/>
        </w:rPr>
        <w:t xml:space="preserve"> for accurate analysis.</w:t>
      </w:r>
    </w:p>
    <w:p w:rsidR="00000000" w:rsidDel="00000000" w:rsidP="00000000" w:rsidRDefault="00000000" w:rsidRPr="00000000" w14:paraId="00000238">
      <w:pPr>
        <w:keepNext w:val="0"/>
        <w:keepLines w:val="0"/>
        <w:spacing w:after="40" w:before="240" w:lineRule="auto"/>
        <w:rPr>
          <w:b w:val="1"/>
          <w:sz w:val="24"/>
          <w:szCs w:val="24"/>
        </w:rPr>
      </w:pPr>
      <w:r w:rsidDel="00000000" w:rsidR="00000000" w:rsidRPr="00000000">
        <w:rPr>
          <w:b w:val="1"/>
          <w:sz w:val="24"/>
          <w:szCs w:val="24"/>
          <w:rtl w:val="0"/>
        </w:rPr>
        <w:t xml:space="preserve">Steps to Create a Choropleth Map in Power BI</w:t>
      </w:r>
    </w:p>
    <w:p w:rsidR="00000000" w:rsidDel="00000000" w:rsidP="00000000" w:rsidRDefault="00000000" w:rsidRPr="00000000" w14:paraId="00000239">
      <w:pPr>
        <w:numPr>
          <w:ilvl w:val="0"/>
          <w:numId w:val="45"/>
        </w:numPr>
        <w:spacing w:after="0" w:afterAutospacing="0" w:before="240" w:lineRule="auto"/>
        <w:ind w:left="720" w:hanging="360"/>
        <w:rPr>
          <w:color w:val="0f1114"/>
          <w:sz w:val="24"/>
          <w:szCs w:val="24"/>
        </w:rPr>
      </w:pPr>
      <w:r w:rsidDel="00000000" w:rsidR="00000000" w:rsidRPr="00000000">
        <w:rPr>
          <w:b w:val="1"/>
          <w:color w:val="0f1114"/>
          <w:sz w:val="24"/>
          <w:szCs w:val="24"/>
          <w:rtl w:val="0"/>
        </w:rPr>
        <w:t xml:space="preserve">Enable Map Visuals:</w:t>
      </w:r>
    </w:p>
    <w:p w:rsidR="00000000" w:rsidDel="00000000" w:rsidP="00000000" w:rsidRDefault="00000000" w:rsidRPr="00000000" w14:paraId="0000023A">
      <w:pPr>
        <w:numPr>
          <w:ilvl w:val="1"/>
          <w:numId w:val="45"/>
        </w:numPr>
        <w:spacing w:after="200" w:before="0" w:lineRule="auto"/>
        <w:ind w:left="1440" w:hanging="360"/>
        <w:rPr>
          <w:color w:val="0f1114"/>
          <w:sz w:val="24"/>
          <w:szCs w:val="24"/>
        </w:rPr>
      </w:pPr>
      <w:r w:rsidDel="00000000" w:rsidR="00000000" w:rsidRPr="00000000">
        <w:rPr>
          <w:color w:val="0f1114"/>
          <w:sz w:val="24"/>
          <w:szCs w:val="24"/>
          <w:rtl w:val="0"/>
        </w:rPr>
        <w:t xml:space="preserve">Navigate to </w:t>
      </w:r>
      <w:r w:rsidDel="00000000" w:rsidR="00000000" w:rsidRPr="00000000">
        <w:rPr>
          <w:b w:val="1"/>
          <w:color w:val="0f1114"/>
          <w:sz w:val="24"/>
          <w:szCs w:val="24"/>
          <w:rtl w:val="0"/>
        </w:rPr>
        <w:t xml:space="preserve">File</w:t>
      </w:r>
      <w:r w:rsidDel="00000000" w:rsidR="00000000" w:rsidRPr="00000000">
        <w:rPr>
          <w:color w:val="0f1114"/>
          <w:sz w:val="24"/>
          <w:szCs w:val="24"/>
          <w:rtl w:val="0"/>
        </w:rPr>
        <w:t xml:space="preserve"> &gt; </w:t>
      </w:r>
      <w:r w:rsidDel="00000000" w:rsidR="00000000" w:rsidRPr="00000000">
        <w:rPr>
          <w:b w:val="1"/>
          <w:color w:val="0f1114"/>
          <w:sz w:val="24"/>
          <w:szCs w:val="24"/>
          <w:rtl w:val="0"/>
        </w:rPr>
        <w:t xml:space="preserve">Options and Settings</w:t>
      </w:r>
      <w:r w:rsidDel="00000000" w:rsidR="00000000" w:rsidRPr="00000000">
        <w:rPr>
          <w:color w:val="0f1114"/>
          <w:sz w:val="24"/>
          <w:szCs w:val="24"/>
          <w:rtl w:val="0"/>
        </w:rPr>
        <w:t xml:space="preserve"> &gt; </w:t>
      </w:r>
      <w:r w:rsidDel="00000000" w:rsidR="00000000" w:rsidRPr="00000000">
        <w:rPr>
          <w:b w:val="1"/>
          <w:color w:val="0f1114"/>
          <w:sz w:val="24"/>
          <w:szCs w:val="24"/>
          <w:rtl w:val="0"/>
        </w:rPr>
        <w:t xml:space="preserve">Options</w:t>
      </w:r>
      <w:r w:rsidDel="00000000" w:rsidR="00000000" w:rsidRPr="00000000">
        <w:rPr>
          <w:color w:val="0f1114"/>
          <w:sz w:val="24"/>
          <w:szCs w:val="24"/>
          <w:rtl w:val="0"/>
        </w:rPr>
        <w:t xml:space="preserve"> &gt; </w:t>
      </w:r>
      <w:r w:rsidDel="00000000" w:rsidR="00000000" w:rsidRPr="00000000">
        <w:rPr>
          <w:b w:val="1"/>
          <w:color w:val="0f1114"/>
          <w:sz w:val="24"/>
          <w:szCs w:val="24"/>
          <w:rtl w:val="0"/>
        </w:rPr>
        <w:t xml:space="preserve">Global</w:t>
      </w:r>
      <w:r w:rsidDel="00000000" w:rsidR="00000000" w:rsidRPr="00000000">
        <w:rPr>
          <w:color w:val="0f1114"/>
          <w:sz w:val="24"/>
          <w:szCs w:val="24"/>
          <w:rtl w:val="0"/>
        </w:rPr>
        <w:t xml:space="preserve"> &gt; </w:t>
      </w:r>
      <w:r w:rsidDel="00000000" w:rsidR="00000000" w:rsidRPr="00000000">
        <w:rPr>
          <w:b w:val="1"/>
          <w:color w:val="0f1114"/>
          <w:sz w:val="24"/>
          <w:szCs w:val="24"/>
          <w:rtl w:val="0"/>
        </w:rPr>
        <w:t xml:space="preserve">Security</w:t>
      </w:r>
      <w:r w:rsidDel="00000000" w:rsidR="00000000" w:rsidRPr="00000000">
        <w:rPr>
          <w:color w:val="0f1114"/>
          <w:sz w:val="24"/>
          <w:szCs w:val="24"/>
          <w:rtl w:val="0"/>
        </w:rPr>
        <w:t xml:space="preserve">.</w:t>
      </w:r>
    </w:p>
    <w:p w:rsidR="00000000" w:rsidDel="00000000" w:rsidP="00000000" w:rsidRDefault="00000000" w:rsidRPr="00000000" w14:paraId="0000023B">
      <w:pPr>
        <w:numPr>
          <w:ilvl w:val="1"/>
          <w:numId w:val="45"/>
        </w:numPr>
        <w:spacing w:after="200" w:afterAutospacing="0" w:before="0" w:lineRule="auto"/>
        <w:ind w:left="1440" w:hanging="360"/>
        <w:rPr>
          <w:color w:val="0f1114"/>
          <w:sz w:val="24"/>
          <w:szCs w:val="24"/>
        </w:rPr>
      </w:pPr>
      <w:r w:rsidDel="00000000" w:rsidR="00000000" w:rsidRPr="00000000">
        <w:rPr>
          <w:color w:val="0f1114"/>
          <w:sz w:val="24"/>
          <w:szCs w:val="24"/>
          <w:rtl w:val="0"/>
        </w:rPr>
        <w:t xml:space="preserve">Check the option for </w:t>
      </w:r>
      <w:r w:rsidDel="00000000" w:rsidR="00000000" w:rsidRPr="00000000">
        <w:rPr>
          <w:b w:val="1"/>
          <w:color w:val="0f1114"/>
          <w:sz w:val="24"/>
          <w:szCs w:val="24"/>
          <w:rtl w:val="0"/>
        </w:rPr>
        <w:t xml:space="preserve">Use Map and Filled Map Visuals</w:t>
      </w:r>
      <w:r w:rsidDel="00000000" w:rsidR="00000000" w:rsidRPr="00000000">
        <w:rPr>
          <w:color w:val="0f1114"/>
          <w:sz w:val="24"/>
          <w:szCs w:val="24"/>
          <w:rtl w:val="0"/>
        </w:rPr>
        <w:t xml:space="preserve">.</w:t>
      </w:r>
    </w:p>
    <w:p w:rsidR="00000000" w:rsidDel="00000000" w:rsidP="00000000" w:rsidRDefault="00000000" w:rsidRPr="00000000" w14:paraId="0000023C">
      <w:pPr>
        <w:numPr>
          <w:ilvl w:val="0"/>
          <w:numId w:val="45"/>
        </w:numPr>
        <w:spacing w:after="0" w:afterAutospacing="0" w:before="200" w:beforeAutospacing="0" w:lineRule="auto"/>
        <w:ind w:left="720" w:hanging="360"/>
        <w:rPr>
          <w:color w:val="0f1114"/>
          <w:sz w:val="24"/>
          <w:szCs w:val="24"/>
        </w:rPr>
      </w:pPr>
      <w:r w:rsidDel="00000000" w:rsidR="00000000" w:rsidRPr="00000000">
        <w:rPr>
          <w:b w:val="1"/>
          <w:color w:val="0f1114"/>
          <w:sz w:val="24"/>
          <w:szCs w:val="24"/>
          <w:rtl w:val="0"/>
        </w:rPr>
        <w:t xml:space="preserve">Loading the Data:</w:t>
      </w:r>
    </w:p>
    <w:p w:rsidR="00000000" w:rsidDel="00000000" w:rsidP="00000000" w:rsidRDefault="00000000" w:rsidRPr="00000000" w14:paraId="0000023D">
      <w:pPr>
        <w:numPr>
          <w:ilvl w:val="1"/>
          <w:numId w:val="45"/>
        </w:numPr>
        <w:spacing w:after="200" w:before="0" w:lineRule="auto"/>
        <w:ind w:left="1440" w:hanging="360"/>
        <w:rPr>
          <w:color w:val="0f1114"/>
          <w:sz w:val="24"/>
          <w:szCs w:val="24"/>
        </w:rPr>
      </w:pPr>
      <w:r w:rsidDel="00000000" w:rsidR="00000000" w:rsidRPr="00000000">
        <w:rPr>
          <w:color w:val="0f1114"/>
          <w:sz w:val="24"/>
          <w:szCs w:val="24"/>
          <w:rtl w:val="0"/>
        </w:rPr>
        <w:t xml:space="preserve">Ensure your AdventureWorks dataset contains the following:</w:t>
      </w:r>
    </w:p>
    <w:p w:rsidR="00000000" w:rsidDel="00000000" w:rsidP="00000000" w:rsidRDefault="00000000" w:rsidRPr="00000000" w14:paraId="0000023E">
      <w:pPr>
        <w:numPr>
          <w:ilvl w:val="2"/>
          <w:numId w:val="45"/>
        </w:numPr>
        <w:spacing w:after="200" w:before="0" w:lineRule="auto"/>
        <w:ind w:left="2160" w:hanging="360"/>
        <w:rPr>
          <w:color w:val="0f1114"/>
          <w:sz w:val="24"/>
          <w:szCs w:val="24"/>
        </w:rPr>
      </w:pPr>
      <w:r w:rsidDel="00000000" w:rsidR="00000000" w:rsidRPr="00000000">
        <w:rPr>
          <w:b w:val="1"/>
          <w:color w:val="0f1114"/>
          <w:sz w:val="24"/>
          <w:szCs w:val="24"/>
          <w:rtl w:val="0"/>
        </w:rPr>
        <w:t xml:space="preserve">State</w:t>
      </w:r>
      <w:r w:rsidDel="00000000" w:rsidR="00000000" w:rsidRPr="00000000">
        <w:rPr>
          <w:color w:val="0f1114"/>
          <w:sz w:val="24"/>
          <w:szCs w:val="24"/>
          <w:rtl w:val="0"/>
        </w:rPr>
        <w:t xml:space="preserve"> (Geographical Regions)</w:t>
      </w:r>
    </w:p>
    <w:p w:rsidR="00000000" w:rsidDel="00000000" w:rsidP="00000000" w:rsidRDefault="00000000" w:rsidRPr="00000000" w14:paraId="0000023F">
      <w:pPr>
        <w:numPr>
          <w:ilvl w:val="2"/>
          <w:numId w:val="45"/>
        </w:numPr>
        <w:spacing w:after="200" w:afterAutospacing="0" w:before="0" w:lineRule="auto"/>
        <w:ind w:left="2160" w:hanging="360"/>
        <w:rPr>
          <w:color w:val="0f1114"/>
          <w:sz w:val="24"/>
          <w:szCs w:val="24"/>
        </w:rPr>
      </w:pPr>
      <w:r w:rsidDel="00000000" w:rsidR="00000000" w:rsidRPr="00000000">
        <w:rPr>
          <w:b w:val="1"/>
          <w:color w:val="0f1114"/>
          <w:sz w:val="24"/>
          <w:szCs w:val="24"/>
          <w:rtl w:val="0"/>
        </w:rPr>
        <w:t xml:space="preserve">Sales</w:t>
      </w:r>
      <w:r w:rsidDel="00000000" w:rsidR="00000000" w:rsidRPr="00000000">
        <w:rPr>
          <w:color w:val="0f1114"/>
          <w:sz w:val="24"/>
          <w:szCs w:val="24"/>
          <w:rtl w:val="0"/>
        </w:rPr>
        <w:t xml:space="preserve"> (Quantitative Data)</w:t>
      </w:r>
    </w:p>
    <w:p w:rsidR="00000000" w:rsidDel="00000000" w:rsidP="00000000" w:rsidRDefault="00000000" w:rsidRPr="00000000" w14:paraId="00000240">
      <w:pPr>
        <w:numPr>
          <w:ilvl w:val="0"/>
          <w:numId w:val="45"/>
        </w:numPr>
        <w:spacing w:after="0" w:afterAutospacing="0" w:before="200" w:beforeAutospacing="0" w:lineRule="auto"/>
        <w:ind w:left="720" w:hanging="360"/>
        <w:rPr>
          <w:color w:val="0f1114"/>
          <w:sz w:val="24"/>
          <w:szCs w:val="24"/>
        </w:rPr>
      </w:pPr>
      <w:r w:rsidDel="00000000" w:rsidR="00000000" w:rsidRPr="00000000">
        <w:rPr>
          <w:b w:val="1"/>
          <w:color w:val="0f1114"/>
          <w:sz w:val="24"/>
          <w:szCs w:val="24"/>
          <w:rtl w:val="0"/>
        </w:rPr>
        <w:t xml:space="preserve">Creating the Choropleth Map:</w:t>
      </w:r>
    </w:p>
    <w:p w:rsidR="00000000" w:rsidDel="00000000" w:rsidP="00000000" w:rsidRDefault="00000000" w:rsidRPr="00000000" w14:paraId="00000241">
      <w:pPr>
        <w:numPr>
          <w:ilvl w:val="1"/>
          <w:numId w:val="45"/>
        </w:numPr>
        <w:spacing w:after="200" w:before="0" w:lineRule="auto"/>
        <w:ind w:left="1440" w:hanging="360"/>
        <w:rPr>
          <w:color w:val="0f1114"/>
          <w:sz w:val="24"/>
          <w:szCs w:val="24"/>
        </w:rPr>
      </w:pPr>
      <w:r w:rsidDel="00000000" w:rsidR="00000000" w:rsidRPr="00000000">
        <w:rPr>
          <w:color w:val="0f1114"/>
          <w:sz w:val="24"/>
          <w:szCs w:val="24"/>
          <w:rtl w:val="0"/>
        </w:rPr>
        <w:t xml:space="preserve">Go to the </w:t>
      </w:r>
      <w:r w:rsidDel="00000000" w:rsidR="00000000" w:rsidRPr="00000000">
        <w:rPr>
          <w:b w:val="1"/>
          <w:color w:val="0f1114"/>
          <w:sz w:val="24"/>
          <w:szCs w:val="24"/>
          <w:rtl w:val="0"/>
        </w:rPr>
        <w:t xml:space="preserve">Visualizations</w:t>
      </w:r>
      <w:r w:rsidDel="00000000" w:rsidR="00000000" w:rsidRPr="00000000">
        <w:rPr>
          <w:color w:val="0f1114"/>
          <w:sz w:val="24"/>
          <w:szCs w:val="24"/>
          <w:rtl w:val="0"/>
        </w:rPr>
        <w:t xml:space="preserve"> pane and select the </w:t>
      </w:r>
      <w:r w:rsidDel="00000000" w:rsidR="00000000" w:rsidRPr="00000000">
        <w:rPr>
          <w:b w:val="1"/>
          <w:color w:val="0f1114"/>
          <w:sz w:val="24"/>
          <w:szCs w:val="24"/>
          <w:rtl w:val="0"/>
        </w:rPr>
        <w:t xml:space="preserve">Filled Map</w:t>
      </w:r>
      <w:r w:rsidDel="00000000" w:rsidR="00000000" w:rsidRPr="00000000">
        <w:rPr>
          <w:color w:val="0f1114"/>
          <w:sz w:val="24"/>
          <w:szCs w:val="24"/>
          <w:rtl w:val="0"/>
        </w:rPr>
        <w:t xml:space="preserve"> option. Power BI will </w:t>
      </w:r>
      <w:r w:rsidDel="00000000" w:rsidR="00000000" w:rsidRPr="00000000">
        <w:rPr>
          <w:color w:val="0f1114"/>
          <w:sz w:val="24"/>
          <w:szCs w:val="24"/>
          <w:u w:val="single"/>
          <w:rtl w:val="0"/>
        </w:rPr>
        <w:t xml:space="preserve">automatically detect</w:t>
      </w:r>
      <w:r w:rsidDel="00000000" w:rsidR="00000000" w:rsidRPr="00000000">
        <w:rPr>
          <w:color w:val="0f1114"/>
          <w:sz w:val="24"/>
          <w:szCs w:val="24"/>
          <w:rtl w:val="0"/>
        </w:rPr>
        <w:t xml:space="preserve"> the columns representing </w:t>
      </w:r>
      <w:r w:rsidDel="00000000" w:rsidR="00000000" w:rsidRPr="00000000">
        <w:rPr>
          <w:color w:val="0f1114"/>
          <w:sz w:val="24"/>
          <w:szCs w:val="24"/>
          <w:u w:val="single"/>
          <w:rtl w:val="0"/>
        </w:rPr>
        <w:t xml:space="preserve">geographical regions</w:t>
      </w:r>
      <w:r w:rsidDel="00000000" w:rsidR="00000000" w:rsidRPr="00000000">
        <w:rPr>
          <w:color w:val="0f1114"/>
          <w:sz w:val="24"/>
          <w:szCs w:val="24"/>
          <w:rtl w:val="0"/>
        </w:rPr>
        <w:t xml:space="preserve"> and</w:t>
      </w:r>
      <w:r w:rsidDel="00000000" w:rsidR="00000000" w:rsidRPr="00000000">
        <w:rPr>
          <w:color w:val="0f1114"/>
          <w:sz w:val="24"/>
          <w:szCs w:val="24"/>
          <w:u w:val="single"/>
          <w:rtl w:val="0"/>
        </w:rPr>
        <w:t xml:space="preserve"> quantitative data</w:t>
      </w:r>
      <w:r w:rsidDel="00000000" w:rsidR="00000000" w:rsidRPr="00000000">
        <w:rPr>
          <w:color w:val="0f1114"/>
          <w:sz w:val="24"/>
          <w:szCs w:val="24"/>
          <w:rtl w:val="0"/>
        </w:rPr>
        <w:t xml:space="preserve">.</w:t>
      </w:r>
    </w:p>
    <w:p w:rsidR="00000000" w:rsidDel="00000000" w:rsidP="00000000" w:rsidRDefault="00000000" w:rsidRPr="00000000" w14:paraId="00000242">
      <w:pPr>
        <w:numPr>
          <w:ilvl w:val="1"/>
          <w:numId w:val="45"/>
        </w:numPr>
        <w:spacing w:after="200" w:before="0" w:lineRule="auto"/>
        <w:ind w:left="1440" w:hanging="360"/>
        <w:rPr>
          <w:color w:val="0f1114"/>
          <w:sz w:val="24"/>
          <w:szCs w:val="24"/>
        </w:rPr>
      </w:pPr>
      <w:r w:rsidDel="00000000" w:rsidR="00000000" w:rsidRPr="00000000">
        <w:rPr>
          <w:color w:val="0f1114"/>
          <w:sz w:val="24"/>
          <w:szCs w:val="24"/>
          <w:rtl w:val="0"/>
        </w:rPr>
        <w:t xml:space="preserve">Drag the </w:t>
      </w:r>
      <w:r w:rsidDel="00000000" w:rsidR="00000000" w:rsidRPr="00000000">
        <w:rPr>
          <w:b w:val="1"/>
          <w:color w:val="0f1114"/>
          <w:sz w:val="24"/>
          <w:szCs w:val="24"/>
          <w:u w:val="single"/>
          <w:rtl w:val="0"/>
        </w:rPr>
        <w:t xml:space="preserve">State</w:t>
      </w:r>
      <w:r w:rsidDel="00000000" w:rsidR="00000000" w:rsidRPr="00000000">
        <w:rPr>
          <w:color w:val="0f1114"/>
          <w:sz w:val="24"/>
          <w:szCs w:val="24"/>
          <w:u w:val="single"/>
          <w:rtl w:val="0"/>
        </w:rPr>
        <w:t xml:space="preserve"> field to the </w:t>
      </w:r>
      <w:r w:rsidDel="00000000" w:rsidR="00000000" w:rsidRPr="00000000">
        <w:rPr>
          <w:b w:val="1"/>
          <w:color w:val="0f1114"/>
          <w:sz w:val="24"/>
          <w:szCs w:val="24"/>
          <w:u w:val="single"/>
          <w:rtl w:val="0"/>
        </w:rPr>
        <w:t xml:space="preserve">Location</w:t>
      </w:r>
      <w:r w:rsidDel="00000000" w:rsidR="00000000" w:rsidRPr="00000000">
        <w:rPr>
          <w:color w:val="0f1114"/>
          <w:sz w:val="24"/>
          <w:szCs w:val="24"/>
          <w:rtl w:val="0"/>
        </w:rPr>
        <w:t xml:space="preserve"> well and the </w:t>
      </w:r>
      <w:r w:rsidDel="00000000" w:rsidR="00000000" w:rsidRPr="00000000">
        <w:rPr>
          <w:b w:val="1"/>
          <w:color w:val="0f1114"/>
          <w:sz w:val="24"/>
          <w:szCs w:val="24"/>
          <w:u w:val="single"/>
          <w:rtl w:val="0"/>
        </w:rPr>
        <w:t xml:space="preserve">Sales</w:t>
      </w:r>
      <w:r w:rsidDel="00000000" w:rsidR="00000000" w:rsidRPr="00000000">
        <w:rPr>
          <w:color w:val="0f1114"/>
          <w:sz w:val="24"/>
          <w:szCs w:val="24"/>
          <w:u w:val="single"/>
          <w:rtl w:val="0"/>
        </w:rPr>
        <w:t xml:space="preserve"> field to the </w:t>
      </w:r>
      <w:r w:rsidDel="00000000" w:rsidR="00000000" w:rsidRPr="00000000">
        <w:rPr>
          <w:b w:val="1"/>
          <w:color w:val="0f1114"/>
          <w:sz w:val="24"/>
          <w:szCs w:val="24"/>
          <w:u w:val="single"/>
          <w:rtl w:val="0"/>
        </w:rPr>
        <w:t xml:space="preserve">Tooltip</w:t>
      </w:r>
      <w:r w:rsidDel="00000000" w:rsidR="00000000" w:rsidRPr="00000000">
        <w:rPr>
          <w:color w:val="0f1114"/>
          <w:sz w:val="24"/>
          <w:szCs w:val="24"/>
          <w:rtl w:val="0"/>
        </w:rPr>
        <w:t xml:space="preserve"> well.</w:t>
      </w:r>
    </w:p>
    <w:p w:rsidR="00000000" w:rsidDel="00000000" w:rsidP="00000000" w:rsidRDefault="00000000" w:rsidRPr="00000000" w14:paraId="00000243">
      <w:pPr>
        <w:spacing w:after="200" w:before="0" w:lineRule="auto"/>
        <w:ind w:left="0" w:firstLine="720"/>
        <w:rPr>
          <w:color w:val="0f1114"/>
          <w:sz w:val="24"/>
          <w:szCs w:val="24"/>
        </w:rPr>
      </w:pPr>
      <w:r w:rsidDel="00000000" w:rsidR="00000000" w:rsidRPr="00000000">
        <w:rPr>
          <w:color w:val="0f1114"/>
          <w:sz w:val="24"/>
          <w:szCs w:val="24"/>
        </w:rPr>
        <w:drawing>
          <wp:inline distB="114300" distT="114300" distL="114300" distR="114300">
            <wp:extent cx="5943600" cy="2501900"/>
            <wp:effectExtent b="0" l="0" r="0" t="0"/>
            <wp:docPr id="12" name="image10.png"/>
            <a:graphic>
              <a:graphicData uri="http://schemas.openxmlformats.org/drawingml/2006/picture">
                <pic:pic>
                  <pic:nvPicPr>
                    <pic:cNvPr id="0" name="image10.png"/>
                    <pic:cNvPicPr preferRelativeResize="0"/>
                  </pic:nvPicPr>
                  <pic:blipFill>
                    <a:blip r:embed="rId116"/>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numPr>
          <w:ilvl w:val="0"/>
          <w:numId w:val="45"/>
        </w:numPr>
        <w:spacing w:after="0" w:afterAutospacing="0" w:before="240" w:lineRule="auto"/>
        <w:ind w:left="720" w:hanging="360"/>
        <w:rPr>
          <w:color w:val="0f1114"/>
          <w:sz w:val="24"/>
          <w:szCs w:val="24"/>
        </w:rPr>
      </w:pPr>
      <w:r w:rsidDel="00000000" w:rsidR="00000000" w:rsidRPr="00000000">
        <w:rPr>
          <w:b w:val="1"/>
          <w:color w:val="0f1114"/>
          <w:sz w:val="24"/>
          <w:szCs w:val="24"/>
          <w:rtl w:val="0"/>
        </w:rPr>
        <w:t xml:space="preserve">Customizing the Visualization:</w:t>
      </w:r>
    </w:p>
    <w:p w:rsidR="00000000" w:rsidDel="00000000" w:rsidP="00000000" w:rsidRDefault="00000000" w:rsidRPr="00000000" w14:paraId="00000245">
      <w:pPr>
        <w:numPr>
          <w:ilvl w:val="1"/>
          <w:numId w:val="45"/>
        </w:numPr>
        <w:spacing w:after="200" w:before="0" w:lineRule="auto"/>
        <w:ind w:left="1440" w:hanging="360"/>
        <w:rPr>
          <w:color w:val="0f1114"/>
          <w:sz w:val="24"/>
          <w:szCs w:val="24"/>
        </w:rPr>
      </w:pPr>
      <w:r w:rsidDel="00000000" w:rsidR="00000000" w:rsidRPr="00000000">
        <w:rPr>
          <w:color w:val="0f1114"/>
          <w:sz w:val="24"/>
          <w:szCs w:val="24"/>
          <w:rtl w:val="0"/>
        </w:rPr>
        <w:t xml:space="preserve">Go to </w:t>
      </w:r>
      <w:r w:rsidDel="00000000" w:rsidR="00000000" w:rsidRPr="00000000">
        <w:rPr>
          <w:b w:val="1"/>
          <w:color w:val="0f1114"/>
          <w:sz w:val="24"/>
          <w:szCs w:val="24"/>
          <w:rtl w:val="0"/>
        </w:rPr>
        <w:t xml:space="preserve">Visualizations</w:t>
      </w:r>
      <w:r w:rsidDel="00000000" w:rsidR="00000000" w:rsidRPr="00000000">
        <w:rPr>
          <w:color w:val="0f1114"/>
          <w:sz w:val="24"/>
          <w:szCs w:val="24"/>
          <w:rtl w:val="0"/>
        </w:rPr>
        <w:t xml:space="preserve"> &gt; </w:t>
      </w:r>
      <w:r w:rsidDel="00000000" w:rsidR="00000000" w:rsidRPr="00000000">
        <w:rPr>
          <w:b w:val="1"/>
          <w:color w:val="0f1114"/>
          <w:sz w:val="24"/>
          <w:szCs w:val="24"/>
          <w:rtl w:val="0"/>
        </w:rPr>
        <w:t xml:space="preserve">Format Visual</w:t>
      </w:r>
      <w:r w:rsidDel="00000000" w:rsidR="00000000" w:rsidRPr="00000000">
        <w:rPr>
          <w:color w:val="0f1114"/>
          <w:sz w:val="24"/>
          <w:szCs w:val="24"/>
          <w:rtl w:val="0"/>
        </w:rPr>
        <w:t xml:space="preserve"> &gt; </w:t>
      </w:r>
      <w:r w:rsidDel="00000000" w:rsidR="00000000" w:rsidRPr="00000000">
        <w:rPr>
          <w:b w:val="1"/>
          <w:color w:val="0f1114"/>
          <w:sz w:val="24"/>
          <w:szCs w:val="24"/>
          <w:rtl w:val="0"/>
        </w:rPr>
        <w:t xml:space="preserve">Visual</w:t>
      </w:r>
      <w:r w:rsidDel="00000000" w:rsidR="00000000" w:rsidRPr="00000000">
        <w:rPr>
          <w:color w:val="0f1114"/>
          <w:sz w:val="24"/>
          <w:szCs w:val="24"/>
          <w:rtl w:val="0"/>
        </w:rPr>
        <w:t xml:space="preserve">.</w:t>
      </w:r>
    </w:p>
    <w:p w:rsidR="00000000" w:rsidDel="00000000" w:rsidP="00000000" w:rsidRDefault="00000000" w:rsidRPr="00000000" w14:paraId="00000246">
      <w:pPr>
        <w:numPr>
          <w:ilvl w:val="1"/>
          <w:numId w:val="45"/>
        </w:numPr>
        <w:spacing w:after="200" w:before="0" w:lineRule="auto"/>
        <w:ind w:left="1440" w:hanging="360"/>
        <w:rPr>
          <w:color w:val="0f1114"/>
          <w:sz w:val="24"/>
          <w:szCs w:val="24"/>
        </w:rPr>
      </w:pPr>
      <w:r w:rsidDel="00000000" w:rsidR="00000000" w:rsidRPr="00000000">
        <w:rPr>
          <w:color w:val="0f1114"/>
          <w:sz w:val="24"/>
          <w:szCs w:val="24"/>
          <w:rtl w:val="0"/>
        </w:rPr>
        <w:t xml:space="preserve">Select </w:t>
      </w:r>
      <w:r w:rsidDel="00000000" w:rsidR="00000000" w:rsidRPr="00000000">
        <w:rPr>
          <w:b w:val="1"/>
          <w:color w:val="0f1114"/>
          <w:sz w:val="24"/>
          <w:szCs w:val="24"/>
          <w:rtl w:val="0"/>
        </w:rPr>
        <w:t xml:space="preserve">Fill Colors</w:t>
      </w:r>
      <w:r w:rsidDel="00000000" w:rsidR="00000000" w:rsidRPr="00000000">
        <w:rPr>
          <w:color w:val="0f1114"/>
          <w:sz w:val="24"/>
          <w:szCs w:val="24"/>
          <w:rtl w:val="0"/>
        </w:rPr>
        <w:t xml:space="preserve">, then click on the </w:t>
      </w:r>
      <w:r w:rsidDel="00000000" w:rsidR="00000000" w:rsidRPr="00000000">
        <w:rPr>
          <w:b w:val="1"/>
          <w:color w:val="0f1114"/>
          <w:sz w:val="24"/>
          <w:szCs w:val="24"/>
          <w:rtl w:val="0"/>
        </w:rPr>
        <w:t xml:space="preserve">FX</w:t>
      </w:r>
      <w:r w:rsidDel="00000000" w:rsidR="00000000" w:rsidRPr="00000000">
        <w:rPr>
          <w:color w:val="0f1114"/>
          <w:sz w:val="24"/>
          <w:szCs w:val="24"/>
          <w:rtl w:val="0"/>
        </w:rPr>
        <w:t xml:space="preserve"> icon to apply conditional formatting.</w:t>
      </w:r>
    </w:p>
    <w:p w:rsidR="00000000" w:rsidDel="00000000" w:rsidP="00000000" w:rsidRDefault="00000000" w:rsidRPr="00000000" w14:paraId="00000247">
      <w:pPr>
        <w:numPr>
          <w:ilvl w:val="1"/>
          <w:numId w:val="45"/>
        </w:numPr>
        <w:spacing w:after="200" w:before="0" w:lineRule="auto"/>
        <w:ind w:left="1440" w:hanging="360"/>
        <w:rPr>
          <w:color w:val="0f1114"/>
          <w:sz w:val="24"/>
          <w:szCs w:val="24"/>
        </w:rPr>
      </w:pPr>
      <w:r w:rsidDel="00000000" w:rsidR="00000000" w:rsidRPr="00000000">
        <w:rPr>
          <w:color w:val="0f1114"/>
          <w:sz w:val="24"/>
          <w:szCs w:val="24"/>
          <w:rtl w:val="0"/>
        </w:rPr>
        <w:t xml:space="preserve">Create rules based on the sales values:</w:t>
      </w:r>
    </w:p>
    <w:p w:rsidR="00000000" w:rsidDel="00000000" w:rsidP="00000000" w:rsidRDefault="00000000" w:rsidRPr="00000000" w14:paraId="00000248">
      <w:pPr>
        <w:numPr>
          <w:ilvl w:val="2"/>
          <w:numId w:val="45"/>
        </w:numPr>
        <w:spacing w:after="200" w:before="0" w:lineRule="auto"/>
        <w:ind w:left="2160" w:hanging="360"/>
        <w:rPr>
          <w:color w:val="0f1114"/>
          <w:sz w:val="24"/>
          <w:szCs w:val="24"/>
        </w:rPr>
      </w:pPr>
      <w:r w:rsidDel="00000000" w:rsidR="00000000" w:rsidRPr="00000000">
        <w:rPr>
          <w:b w:val="1"/>
          <w:color w:val="0f1114"/>
          <w:sz w:val="24"/>
          <w:szCs w:val="24"/>
          <w:rtl w:val="0"/>
        </w:rPr>
        <w:t xml:space="preserve">Rule 1</w:t>
      </w:r>
      <w:r w:rsidDel="00000000" w:rsidR="00000000" w:rsidRPr="00000000">
        <w:rPr>
          <w:color w:val="0f1114"/>
          <w:sz w:val="24"/>
          <w:szCs w:val="24"/>
          <w:rtl w:val="0"/>
        </w:rPr>
        <w:t xml:space="preserve">: Sales between </w:t>
      </w:r>
      <w:r w:rsidDel="00000000" w:rsidR="00000000" w:rsidRPr="00000000">
        <w:rPr>
          <w:b w:val="1"/>
          <w:color w:val="0f1114"/>
          <w:sz w:val="24"/>
          <w:szCs w:val="24"/>
          <w:rtl w:val="0"/>
        </w:rPr>
        <w:t xml:space="preserve">$80,000 - $149,000</w:t>
      </w:r>
      <w:r w:rsidDel="00000000" w:rsidR="00000000" w:rsidRPr="00000000">
        <w:rPr>
          <w:color w:val="0f1114"/>
          <w:sz w:val="24"/>
          <w:szCs w:val="24"/>
          <w:rtl w:val="0"/>
        </w:rPr>
        <w:t xml:space="preserve"> (Color: Yellow)</w:t>
      </w:r>
    </w:p>
    <w:p w:rsidR="00000000" w:rsidDel="00000000" w:rsidP="00000000" w:rsidRDefault="00000000" w:rsidRPr="00000000" w14:paraId="00000249">
      <w:pPr>
        <w:numPr>
          <w:ilvl w:val="2"/>
          <w:numId w:val="45"/>
        </w:numPr>
        <w:spacing w:after="200" w:before="0" w:lineRule="auto"/>
        <w:ind w:left="2160" w:hanging="360"/>
        <w:rPr>
          <w:color w:val="0f1114"/>
          <w:sz w:val="24"/>
          <w:szCs w:val="24"/>
        </w:rPr>
      </w:pPr>
      <w:r w:rsidDel="00000000" w:rsidR="00000000" w:rsidRPr="00000000">
        <w:rPr>
          <w:b w:val="1"/>
          <w:color w:val="0f1114"/>
          <w:sz w:val="24"/>
          <w:szCs w:val="24"/>
          <w:rtl w:val="0"/>
        </w:rPr>
        <w:t xml:space="preserve">Rule 2</w:t>
      </w:r>
      <w:r w:rsidDel="00000000" w:rsidR="00000000" w:rsidRPr="00000000">
        <w:rPr>
          <w:color w:val="0f1114"/>
          <w:sz w:val="24"/>
          <w:szCs w:val="24"/>
          <w:rtl w:val="0"/>
        </w:rPr>
        <w:t xml:space="preserve">: Sales between </w:t>
      </w:r>
      <w:r w:rsidDel="00000000" w:rsidR="00000000" w:rsidRPr="00000000">
        <w:rPr>
          <w:b w:val="1"/>
          <w:color w:val="0f1114"/>
          <w:sz w:val="24"/>
          <w:szCs w:val="24"/>
          <w:rtl w:val="0"/>
        </w:rPr>
        <w:t xml:space="preserve">$150,000 - $249,000</w:t>
      </w:r>
      <w:r w:rsidDel="00000000" w:rsidR="00000000" w:rsidRPr="00000000">
        <w:rPr>
          <w:color w:val="0f1114"/>
          <w:sz w:val="24"/>
          <w:szCs w:val="24"/>
          <w:rtl w:val="0"/>
        </w:rPr>
        <w:t xml:space="preserve"> (Color: Red)</w:t>
      </w:r>
    </w:p>
    <w:p w:rsidR="00000000" w:rsidDel="00000000" w:rsidP="00000000" w:rsidRDefault="00000000" w:rsidRPr="00000000" w14:paraId="0000024A">
      <w:pPr>
        <w:numPr>
          <w:ilvl w:val="2"/>
          <w:numId w:val="45"/>
        </w:numPr>
        <w:spacing w:after="200" w:before="0" w:lineRule="auto"/>
        <w:ind w:left="2160" w:hanging="360"/>
        <w:rPr>
          <w:color w:val="0f1114"/>
          <w:sz w:val="24"/>
          <w:szCs w:val="24"/>
        </w:rPr>
      </w:pPr>
      <w:r w:rsidDel="00000000" w:rsidR="00000000" w:rsidRPr="00000000">
        <w:rPr>
          <w:b w:val="1"/>
          <w:color w:val="0f1114"/>
          <w:sz w:val="24"/>
          <w:szCs w:val="24"/>
          <w:rtl w:val="0"/>
        </w:rPr>
        <w:t xml:space="preserve">Rule 3</w:t>
      </w:r>
      <w:r w:rsidDel="00000000" w:rsidR="00000000" w:rsidRPr="00000000">
        <w:rPr>
          <w:color w:val="0f1114"/>
          <w:sz w:val="24"/>
          <w:szCs w:val="24"/>
          <w:rtl w:val="0"/>
        </w:rPr>
        <w:t xml:space="preserve">: Sales from </w:t>
      </w:r>
      <w:r w:rsidDel="00000000" w:rsidR="00000000" w:rsidRPr="00000000">
        <w:rPr>
          <w:b w:val="1"/>
          <w:color w:val="0f1114"/>
          <w:sz w:val="24"/>
          <w:szCs w:val="24"/>
          <w:rtl w:val="0"/>
        </w:rPr>
        <w:t xml:space="preserve">$250,000 - $400,000</w:t>
      </w:r>
      <w:r w:rsidDel="00000000" w:rsidR="00000000" w:rsidRPr="00000000">
        <w:rPr>
          <w:color w:val="0f1114"/>
          <w:sz w:val="24"/>
          <w:szCs w:val="24"/>
          <w:rtl w:val="0"/>
        </w:rPr>
        <w:t xml:space="preserve"> (Color: Purple)</w:t>
      </w:r>
    </w:p>
    <w:p w:rsidR="00000000" w:rsidDel="00000000" w:rsidP="00000000" w:rsidRDefault="00000000" w:rsidRPr="00000000" w14:paraId="0000024B">
      <w:pPr>
        <w:spacing w:after="200" w:before="0" w:lineRule="auto"/>
        <w:ind w:left="0" w:firstLine="0"/>
        <w:rPr>
          <w:color w:val="0f1114"/>
          <w:sz w:val="24"/>
          <w:szCs w:val="24"/>
        </w:rPr>
      </w:pPr>
      <w:r w:rsidDel="00000000" w:rsidR="00000000" w:rsidRPr="00000000">
        <w:rPr>
          <w:color w:val="0f1114"/>
          <w:sz w:val="24"/>
          <w:szCs w:val="24"/>
          <w:rtl w:val="0"/>
        </w:rPr>
        <w:tab/>
        <w:tab/>
      </w:r>
      <w:r w:rsidDel="00000000" w:rsidR="00000000" w:rsidRPr="00000000">
        <w:rPr>
          <w:color w:val="0f1114"/>
          <w:sz w:val="24"/>
          <w:szCs w:val="24"/>
        </w:rPr>
        <w:drawing>
          <wp:inline distB="114300" distT="114300" distL="114300" distR="114300">
            <wp:extent cx="5642842" cy="2343950"/>
            <wp:effectExtent b="0" l="0" r="0" t="0"/>
            <wp:docPr id="77" name="image75.png"/>
            <a:graphic>
              <a:graphicData uri="http://schemas.openxmlformats.org/drawingml/2006/picture">
                <pic:pic>
                  <pic:nvPicPr>
                    <pic:cNvPr id="0" name="image75.png"/>
                    <pic:cNvPicPr preferRelativeResize="0"/>
                  </pic:nvPicPr>
                  <pic:blipFill>
                    <a:blip r:embed="rId117"/>
                    <a:srcRect b="0" l="0" r="0" t="0"/>
                    <a:stretch>
                      <a:fillRect/>
                    </a:stretch>
                  </pic:blipFill>
                  <pic:spPr>
                    <a:xfrm>
                      <a:off x="0" y="0"/>
                      <a:ext cx="5642842" cy="23439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4C">
      <w:pPr>
        <w:numPr>
          <w:ilvl w:val="0"/>
          <w:numId w:val="45"/>
        </w:numPr>
        <w:spacing w:after="0" w:afterAutospacing="0" w:before="240" w:lineRule="auto"/>
        <w:ind w:left="720" w:hanging="360"/>
        <w:rPr>
          <w:color w:val="0f1114"/>
          <w:sz w:val="24"/>
          <w:szCs w:val="24"/>
        </w:rPr>
      </w:pPr>
      <w:r w:rsidDel="00000000" w:rsidR="00000000" w:rsidRPr="00000000">
        <w:rPr>
          <w:b w:val="1"/>
          <w:color w:val="0f1114"/>
          <w:sz w:val="24"/>
          <w:szCs w:val="24"/>
          <w:rtl w:val="0"/>
        </w:rPr>
        <w:t xml:space="preserve">Selecting Map Style:</w:t>
      </w:r>
    </w:p>
    <w:p w:rsidR="00000000" w:rsidDel="00000000" w:rsidP="00000000" w:rsidRDefault="00000000" w:rsidRPr="00000000" w14:paraId="0000024D">
      <w:pPr>
        <w:numPr>
          <w:ilvl w:val="1"/>
          <w:numId w:val="45"/>
        </w:numPr>
        <w:spacing w:after="200" w:before="0" w:lineRule="auto"/>
        <w:ind w:left="1440" w:hanging="360"/>
        <w:rPr>
          <w:color w:val="0f1114"/>
          <w:sz w:val="24"/>
          <w:szCs w:val="24"/>
        </w:rPr>
      </w:pPr>
      <w:r w:rsidDel="00000000" w:rsidR="00000000" w:rsidRPr="00000000">
        <w:rPr>
          <w:color w:val="0f1114"/>
          <w:sz w:val="24"/>
          <w:szCs w:val="24"/>
          <w:rtl w:val="0"/>
        </w:rPr>
        <w:t xml:space="preserve">Expand </w:t>
      </w:r>
      <w:r w:rsidDel="00000000" w:rsidR="00000000" w:rsidRPr="00000000">
        <w:rPr>
          <w:b w:val="1"/>
          <w:color w:val="0f1114"/>
          <w:sz w:val="24"/>
          <w:szCs w:val="24"/>
          <w:rtl w:val="0"/>
        </w:rPr>
        <w:t xml:space="preserve">Map Settings</w:t>
      </w:r>
      <w:r w:rsidDel="00000000" w:rsidR="00000000" w:rsidRPr="00000000">
        <w:rPr>
          <w:color w:val="0f1114"/>
          <w:sz w:val="24"/>
          <w:szCs w:val="24"/>
          <w:rtl w:val="0"/>
        </w:rPr>
        <w:t xml:space="preserve">, and in the </w:t>
      </w:r>
      <w:r w:rsidDel="00000000" w:rsidR="00000000" w:rsidRPr="00000000">
        <w:rPr>
          <w:b w:val="1"/>
          <w:color w:val="0f1114"/>
          <w:sz w:val="24"/>
          <w:szCs w:val="24"/>
          <w:rtl w:val="0"/>
        </w:rPr>
        <w:t xml:space="preserve">Style</w:t>
      </w:r>
      <w:r w:rsidDel="00000000" w:rsidR="00000000" w:rsidRPr="00000000">
        <w:rPr>
          <w:color w:val="0f1114"/>
          <w:sz w:val="24"/>
          <w:szCs w:val="24"/>
          <w:rtl w:val="0"/>
        </w:rPr>
        <w:t xml:space="preserve"> dropdown, select the desired map style (e.g., Aerial, Dark, Light Gray Scale, or Road).</w:t>
      </w:r>
    </w:p>
    <w:p w:rsidR="00000000" w:rsidDel="00000000" w:rsidP="00000000" w:rsidRDefault="00000000" w:rsidRPr="00000000" w14:paraId="0000024E">
      <w:pPr>
        <w:spacing w:after="200" w:before="0" w:lineRule="auto"/>
        <w:ind w:left="1440" w:firstLine="0"/>
        <w:rPr>
          <w:color w:val="0f1114"/>
          <w:sz w:val="24"/>
          <w:szCs w:val="24"/>
        </w:rPr>
      </w:pPr>
      <w:r w:rsidDel="00000000" w:rsidR="00000000" w:rsidRPr="00000000">
        <w:rPr>
          <w:color w:val="0f1114"/>
          <w:sz w:val="24"/>
          <w:szCs w:val="24"/>
        </w:rPr>
        <w:drawing>
          <wp:inline distB="114300" distT="114300" distL="114300" distR="114300">
            <wp:extent cx="1328738" cy="2469446"/>
            <wp:effectExtent b="0" l="0" r="0" t="0"/>
            <wp:docPr id="165" name="image166.png"/>
            <a:graphic>
              <a:graphicData uri="http://schemas.openxmlformats.org/drawingml/2006/picture">
                <pic:pic>
                  <pic:nvPicPr>
                    <pic:cNvPr id="0" name="image166.png"/>
                    <pic:cNvPicPr preferRelativeResize="0"/>
                  </pic:nvPicPr>
                  <pic:blipFill>
                    <a:blip r:embed="rId118"/>
                    <a:srcRect b="0" l="0" r="0" t="0"/>
                    <a:stretch>
                      <a:fillRect/>
                    </a:stretch>
                  </pic:blipFill>
                  <pic:spPr>
                    <a:xfrm>
                      <a:off x="0" y="0"/>
                      <a:ext cx="1328738" cy="2469446"/>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numPr>
          <w:ilvl w:val="1"/>
          <w:numId w:val="45"/>
        </w:numPr>
        <w:spacing w:after="200" w:before="0" w:lineRule="auto"/>
        <w:ind w:left="1440" w:hanging="360"/>
        <w:rPr>
          <w:color w:val="0f1114"/>
          <w:sz w:val="24"/>
          <w:szCs w:val="24"/>
        </w:rPr>
      </w:pPr>
      <w:r w:rsidDel="00000000" w:rsidR="00000000" w:rsidRPr="00000000">
        <w:rPr>
          <w:color w:val="0f1114"/>
          <w:sz w:val="24"/>
          <w:szCs w:val="24"/>
          <w:rtl w:val="0"/>
        </w:rPr>
        <w:t xml:space="preserve">Adjust zoom settings: Turn </w:t>
      </w:r>
      <w:r w:rsidDel="00000000" w:rsidR="00000000" w:rsidRPr="00000000">
        <w:rPr>
          <w:b w:val="1"/>
          <w:color w:val="0f1114"/>
          <w:sz w:val="24"/>
          <w:szCs w:val="24"/>
          <w:rtl w:val="0"/>
        </w:rPr>
        <w:t xml:space="preserve">Auto Zoom</w:t>
      </w:r>
      <w:r w:rsidDel="00000000" w:rsidR="00000000" w:rsidRPr="00000000">
        <w:rPr>
          <w:color w:val="0f1114"/>
          <w:sz w:val="24"/>
          <w:szCs w:val="24"/>
          <w:rtl w:val="0"/>
        </w:rPr>
        <w:t xml:space="preserve"> off and enable </w:t>
      </w:r>
      <w:r w:rsidDel="00000000" w:rsidR="00000000" w:rsidRPr="00000000">
        <w:rPr>
          <w:b w:val="1"/>
          <w:color w:val="0f1114"/>
          <w:sz w:val="24"/>
          <w:szCs w:val="24"/>
          <w:rtl w:val="0"/>
        </w:rPr>
        <w:t xml:space="preserve">Zoom Buttons</w:t>
      </w:r>
      <w:r w:rsidDel="00000000" w:rsidR="00000000" w:rsidRPr="00000000">
        <w:rPr>
          <w:color w:val="0f1114"/>
          <w:sz w:val="24"/>
          <w:szCs w:val="24"/>
          <w:rtl w:val="0"/>
        </w:rPr>
        <w:t xml:space="preserve"> and </w:t>
      </w:r>
      <w:r w:rsidDel="00000000" w:rsidR="00000000" w:rsidRPr="00000000">
        <w:rPr>
          <w:b w:val="1"/>
          <w:color w:val="0f1114"/>
          <w:sz w:val="24"/>
          <w:szCs w:val="24"/>
          <w:rtl w:val="0"/>
        </w:rPr>
        <w:t xml:space="preserve">Lasso Tool</w:t>
      </w:r>
      <w:r w:rsidDel="00000000" w:rsidR="00000000" w:rsidRPr="00000000">
        <w:rPr>
          <w:color w:val="0f1114"/>
          <w:sz w:val="24"/>
          <w:szCs w:val="24"/>
          <w:rtl w:val="0"/>
        </w:rPr>
        <w:t xml:space="preserve"> for manual zoom control.</w:t>
      </w:r>
    </w:p>
    <w:p w:rsidR="00000000" w:rsidDel="00000000" w:rsidP="00000000" w:rsidRDefault="00000000" w:rsidRPr="00000000" w14:paraId="00000250">
      <w:pPr>
        <w:spacing w:after="200" w:before="0" w:lineRule="auto"/>
        <w:ind w:left="1440" w:firstLine="0"/>
        <w:rPr>
          <w:color w:val="0f1114"/>
          <w:sz w:val="24"/>
          <w:szCs w:val="24"/>
        </w:rPr>
      </w:pPr>
      <w:r w:rsidDel="00000000" w:rsidR="00000000" w:rsidRPr="00000000">
        <w:rPr>
          <w:color w:val="0f1114"/>
          <w:sz w:val="24"/>
          <w:szCs w:val="24"/>
        </w:rPr>
        <w:drawing>
          <wp:inline distB="114300" distT="114300" distL="114300" distR="114300">
            <wp:extent cx="1547813" cy="1574047"/>
            <wp:effectExtent b="0" l="0" r="0" t="0"/>
            <wp:docPr id="78" name="image78.png"/>
            <a:graphic>
              <a:graphicData uri="http://schemas.openxmlformats.org/drawingml/2006/picture">
                <pic:pic>
                  <pic:nvPicPr>
                    <pic:cNvPr id="0" name="image78.png"/>
                    <pic:cNvPicPr preferRelativeResize="0"/>
                  </pic:nvPicPr>
                  <pic:blipFill>
                    <a:blip r:embed="rId119"/>
                    <a:srcRect b="0" l="0" r="0" t="0"/>
                    <a:stretch>
                      <a:fillRect/>
                    </a:stretch>
                  </pic:blipFill>
                  <pic:spPr>
                    <a:xfrm>
                      <a:off x="0" y="0"/>
                      <a:ext cx="1547813" cy="1574047"/>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numPr>
          <w:ilvl w:val="0"/>
          <w:numId w:val="45"/>
        </w:numPr>
        <w:spacing w:after="0" w:afterAutospacing="0" w:before="240" w:lineRule="auto"/>
        <w:ind w:left="720" w:hanging="360"/>
        <w:rPr>
          <w:color w:val="0f1114"/>
          <w:sz w:val="24"/>
          <w:szCs w:val="24"/>
        </w:rPr>
      </w:pPr>
      <w:r w:rsidDel="00000000" w:rsidR="00000000" w:rsidRPr="00000000">
        <w:rPr>
          <w:b w:val="1"/>
          <w:color w:val="0f1114"/>
          <w:sz w:val="24"/>
          <w:szCs w:val="24"/>
          <w:rtl w:val="0"/>
        </w:rPr>
        <w:t xml:space="preserve">Enhancing Map Informative Value:</w:t>
      </w:r>
    </w:p>
    <w:p w:rsidR="00000000" w:rsidDel="00000000" w:rsidP="00000000" w:rsidRDefault="00000000" w:rsidRPr="00000000" w14:paraId="00000252">
      <w:pPr>
        <w:numPr>
          <w:ilvl w:val="1"/>
          <w:numId w:val="45"/>
        </w:numPr>
        <w:spacing w:after="200" w:before="0" w:lineRule="auto"/>
        <w:ind w:left="1440" w:hanging="360"/>
        <w:rPr>
          <w:color w:val="0f1114"/>
          <w:sz w:val="24"/>
          <w:szCs w:val="24"/>
        </w:rPr>
      </w:pPr>
      <w:r w:rsidDel="00000000" w:rsidR="00000000" w:rsidRPr="00000000">
        <w:rPr>
          <w:color w:val="0f1114"/>
          <w:sz w:val="24"/>
          <w:szCs w:val="24"/>
          <w:rtl w:val="0"/>
        </w:rPr>
        <w:t xml:space="preserve">Customize the color scale to represent varying sales levels, u</w:t>
      </w:r>
      <w:r w:rsidDel="00000000" w:rsidR="00000000" w:rsidRPr="00000000">
        <w:rPr>
          <w:color w:val="0f1114"/>
          <w:sz w:val="24"/>
          <w:szCs w:val="24"/>
          <w:u w:val="single"/>
          <w:rtl w:val="0"/>
        </w:rPr>
        <w:t xml:space="preserve">sing darker shades for higher sales</w:t>
      </w:r>
      <w:r w:rsidDel="00000000" w:rsidR="00000000" w:rsidRPr="00000000">
        <w:rPr>
          <w:color w:val="0f1114"/>
          <w:sz w:val="24"/>
          <w:szCs w:val="24"/>
          <w:rtl w:val="0"/>
        </w:rPr>
        <w:t xml:space="preserve"> and l</w:t>
      </w:r>
      <w:r w:rsidDel="00000000" w:rsidR="00000000" w:rsidRPr="00000000">
        <w:rPr>
          <w:color w:val="0f1114"/>
          <w:sz w:val="24"/>
          <w:szCs w:val="24"/>
          <w:u w:val="single"/>
          <w:rtl w:val="0"/>
        </w:rPr>
        <w:t xml:space="preserve">ighter colors for lower sales</w:t>
      </w:r>
      <w:r w:rsidDel="00000000" w:rsidR="00000000" w:rsidRPr="00000000">
        <w:rPr>
          <w:color w:val="0f1114"/>
          <w:sz w:val="24"/>
          <w:szCs w:val="24"/>
          <w:rtl w:val="0"/>
        </w:rPr>
        <w:t xml:space="preserve">.</w:t>
      </w:r>
    </w:p>
    <w:p w:rsidR="00000000" w:rsidDel="00000000" w:rsidP="00000000" w:rsidRDefault="00000000" w:rsidRPr="00000000" w14:paraId="00000253">
      <w:pPr>
        <w:numPr>
          <w:ilvl w:val="1"/>
          <w:numId w:val="45"/>
        </w:numPr>
        <w:spacing w:after="200" w:before="240" w:lineRule="auto"/>
        <w:ind w:left="1440" w:hanging="360"/>
        <w:rPr>
          <w:color w:val="0f1114"/>
          <w:sz w:val="24"/>
          <w:szCs w:val="24"/>
        </w:rPr>
      </w:pPr>
      <w:r w:rsidDel="00000000" w:rsidR="00000000" w:rsidRPr="00000000">
        <w:rPr>
          <w:color w:val="0f1114"/>
          <w:sz w:val="24"/>
          <w:szCs w:val="24"/>
          <w:rtl w:val="0"/>
        </w:rPr>
        <w:t xml:space="preserve">Format the map title and add a clear legend to convey information effectively. Access the </w:t>
      </w:r>
      <w:r w:rsidDel="00000000" w:rsidR="00000000" w:rsidRPr="00000000">
        <w:rPr>
          <w:b w:val="1"/>
          <w:color w:val="0f1114"/>
          <w:sz w:val="24"/>
          <w:szCs w:val="24"/>
          <w:rtl w:val="0"/>
        </w:rPr>
        <w:t xml:space="preserve">General</w:t>
      </w:r>
      <w:r w:rsidDel="00000000" w:rsidR="00000000" w:rsidRPr="00000000">
        <w:rPr>
          <w:color w:val="0f1114"/>
          <w:sz w:val="24"/>
          <w:szCs w:val="24"/>
          <w:rtl w:val="0"/>
        </w:rPr>
        <w:t xml:space="preserve"> tab, expand the </w:t>
      </w:r>
      <w:r w:rsidDel="00000000" w:rsidR="00000000" w:rsidRPr="00000000">
        <w:rPr>
          <w:b w:val="1"/>
          <w:color w:val="0f1114"/>
          <w:sz w:val="24"/>
          <w:szCs w:val="24"/>
          <w:rtl w:val="0"/>
        </w:rPr>
        <w:t xml:space="preserve">Title</w:t>
      </w:r>
      <w:r w:rsidDel="00000000" w:rsidR="00000000" w:rsidRPr="00000000">
        <w:rPr>
          <w:color w:val="0f1114"/>
          <w:sz w:val="24"/>
          <w:szCs w:val="24"/>
          <w:rtl w:val="0"/>
        </w:rPr>
        <w:t xml:space="preserve"> dropdown, and format as needed.</w:t>
      </w:r>
    </w:p>
    <w:p w:rsidR="00000000" w:rsidDel="00000000" w:rsidP="00000000" w:rsidRDefault="00000000" w:rsidRPr="00000000" w14:paraId="00000254">
      <w:pPr>
        <w:spacing w:after="200" w:lineRule="auto"/>
        <w:ind w:left="0" w:firstLine="0"/>
        <w:rPr>
          <w:color w:val="0f1114"/>
          <w:sz w:val="24"/>
          <w:szCs w:val="24"/>
        </w:rPr>
      </w:pPr>
      <w:r w:rsidDel="00000000" w:rsidR="00000000" w:rsidRPr="00000000">
        <w:rPr>
          <w:color w:val="0f1114"/>
          <w:sz w:val="24"/>
          <w:szCs w:val="24"/>
        </w:rPr>
        <w:drawing>
          <wp:inline distB="114300" distT="114300" distL="114300" distR="114300">
            <wp:extent cx="5943600" cy="3251200"/>
            <wp:effectExtent b="0" l="0" r="0" t="0"/>
            <wp:docPr id="81" name="image96.png"/>
            <a:graphic>
              <a:graphicData uri="http://schemas.openxmlformats.org/drawingml/2006/picture">
                <pic:pic>
                  <pic:nvPicPr>
                    <pic:cNvPr id="0" name="image96.png"/>
                    <pic:cNvPicPr preferRelativeResize="0"/>
                  </pic:nvPicPr>
                  <pic:blipFill>
                    <a:blip r:embed="rId120"/>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spacing w:after="200" w:lineRule="auto"/>
        <w:ind w:left="0" w:firstLine="0"/>
        <w:rPr>
          <w:color w:val="0f1114"/>
          <w:sz w:val="24"/>
          <w:szCs w:val="24"/>
        </w:rPr>
      </w:pPr>
      <w:r w:rsidDel="00000000" w:rsidR="00000000" w:rsidRPr="00000000">
        <w:rPr>
          <w:rtl w:val="0"/>
        </w:rPr>
      </w:r>
    </w:p>
    <w:p w:rsidR="00000000" w:rsidDel="00000000" w:rsidP="00000000" w:rsidRDefault="00000000" w:rsidRPr="00000000" w14:paraId="000002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color w:val="ff00ff"/>
        </w:rPr>
      </w:pPr>
      <w:bookmarkStart w:colFirst="0" w:colLast="0" w:name="_i3yn06jk04vp" w:id="47"/>
      <w:bookmarkEnd w:id="47"/>
      <w:r w:rsidDel="00000000" w:rsidR="00000000" w:rsidRPr="00000000">
        <w:br w:type="page"/>
      </w:r>
      <w:r w:rsidDel="00000000" w:rsidR="00000000" w:rsidRPr="00000000">
        <w:rPr>
          <w:rtl w:val="0"/>
        </w:rPr>
      </w:r>
    </w:p>
    <w:p w:rsidR="00000000" w:rsidDel="00000000" w:rsidP="00000000" w:rsidRDefault="00000000" w:rsidRPr="00000000" w14:paraId="0000025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color w:val="ff00ff"/>
        </w:rPr>
      </w:pPr>
      <w:bookmarkStart w:colFirst="0" w:colLast="0" w:name="_177wuowomcmy" w:id="48"/>
      <w:bookmarkEnd w:id="48"/>
      <w:r w:rsidDel="00000000" w:rsidR="00000000" w:rsidRPr="00000000">
        <w:rPr>
          <w:b w:val="1"/>
          <w:color w:val="ff00ff"/>
          <w:rtl w:val="0"/>
        </w:rPr>
        <w:t xml:space="preserve">Tips on Map visualizations</w:t>
      </w:r>
    </w:p>
    <w:p w:rsidR="00000000" w:rsidDel="00000000" w:rsidP="00000000" w:rsidRDefault="00000000" w:rsidRPr="00000000" w14:paraId="00000258">
      <w:pPr>
        <w:spacing w:after="240" w:before="240" w:lineRule="auto"/>
        <w:rPr/>
      </w:pPr>
      <w:r w:rsidDel="00000000" w:rsidR="00000000" w:rsidRPr="00000000">
        <w:rPr>
          <w:rtl w:val="0"/>
        </w:rPr>
        <w:t xml:space="preserve">Map visuals, especially when dealing with geographical information, can unlock a wealth of insights, making them indispensable for businesses like AdventureWorks. As the company operates stores across various cities and states, the North American sales manager has tasked you with presenting a report that analyzes sales across multiple regions. In this tutorial, you will create a comprehensive geo hierarchy using Power BI’s filled map visual to drill down from country to state and city, providing a detailed sales analysis.</w:t>
      </w:r>
    </w:p>
    <w:p w:rsidR="00000000" w:rsidDel="00000000" w:rsidP="00000000" w:rsidRDefault="00000000" w:rsidRPr="00000000" w14:paraId="00000259">
      <w:pPr>
        <w:keepNext w:val="0"/>
        <w:keepLines w:val="0"/>
        <w:spacing w:after="40" w:before="240" w:lineRule="auto"/>
        <w:rPr>
          <w:b w:val="1"/>
          <w:color w:val="0000ff"/>
          <w:sz w:val="24"/>
          <w:szCs w:val="24"/>
        </w:rPr>
      </w:pPr>
      <w:r w:rsidDel="00000000" w:rsidR="00000000" w:rsidRPr="00000000">
        <w:rPr>
          <w:b w:val="1"/>
          <w:color w:val="0000ff"/>
          <w:sz w:val="24"/>
          <w:szCs w:val="24"/>
          <w:rtl w:val="0"/>
        </w:rPr>
        <w:t xml:space="preserve">Preparing the Data: AdventureWorks Sales Data</w:t>
      </w:r>
    </w:p>
    <w:p w:rsidR="00000000" w:rsidDel="00000000" w:rsidP="00000000" w:rsidRDefault="00000000" w:rsidRPr="00000000" w14:paraId="0000025A">
      <w:pPr>
        <w:spacing w:after="240" w:before="240" w:lineRule="auto"/>
        <w:rPr/>
      </w:pPr>
      <w:r w:rsidDel="00000000" w:rsidR="00000000" w:rsidRPr="00000000">
        <w:rPr>
          <w:rtl w:val="0"/>
        </w:rPr>
        <w:t xml:space="preserve">To start, open Power BI and load the project </w:t>
      </w:r>
      <w:r w:rsidDel="00000000" w:rsidR="00000000" w:rsidRPr="00000000">
        <w:rPr>
          <w:b w:val="1"/>
          <w:rtl w:val="0"/>
        </w:rPr>
        <w:t xml:space="preserve">AdventureWorkSales.pbix</w:t>
      </w:r>
      <w:r w:rsidDel="00000000" w:rsidR="00000000" w:rsidRPr="00000000">
        <w:rPr>
          <w:rtl w:val="0"/>
        </w:rPr>
        <w:t xml:space="preserve">. The report contains two key data tables:</w:t>
      </w:r>
    </w:p>
    <w:p w:rsidR="00000000" w:rsidDel="00000000" w:rsidP="00000000" w:rsidRDefault="00000000" w:rsidRPr="00000000" w14:paraId="0000025B">
      <w:pPr>
        <w:numPr>
          <w:ilvl w:val="0"/>
          <w:numId w:val="33"/>
        </w:numPr>
        <w:spacing w:after="0" w:afterAutospacing="0" w:before="240" w:lineRule="auto"/>
        <w:ind w:left="720" w:hanging="360"/>
      </w:pPr>
      <w:r w:rsidDel="00000000" w:rsidR="00000000" w:rsidRPr="00000000">
        <w:rPr>
          <w:b w:val="1"/>
          <w:rtl w:val="0"/>
        </w:rPr>
        <w:t xml:space="preserve">FactInternetSales</w:t>
      </w:r>
      <w:r w:rsidDel="00000000" w:rsidR="00000000" w:rsidRPr="00000000">
        <w:rPr>
          <w:rtl w:val="0"/>
        </w:rPr>
        <w:t xml:space="preserve">: Includes sales transaction data.</w:t>
      </w:r>
    </w:p>
    <w:p w:rsidR="00000000" w:rsidDel="00000000" w:rsidP="00000000" w:rsidRDefault="00000000" w:rsidRPr="00000000" w14:paraId="0000025C">
      <w:pPr>
        <w:numPr>
          <w:ilvl w:val="0"/>
          <w:numId w:val="33"/>
        </w:numPr>
        <w:spacing w:after="240" w:before="0" w:beforeAutospacing="0" w:lineRule="auto"/>
        <w:ind w:left="720" w:hanging="360"/>
      </w:pPr>
      <w:r w:rsidDel="00000000" w:rsidR="00000000" w:rsidRPr="00000000">
        <w:rPr>
          <w:b w:val="1"/>
          <w:rtl w:val="0"/>
        </w:rPr>
        <w:t xml:space="preserve">Geography</w:t>
      </w:r>
      <w:r w:rsidDel="00000000" w:rsidR="00000000" w:rsidRPr="00000000">
        <w:rPr>
          <w:rtl w:val="0"/>
        </w:rPr>
        <w:t xml:space="preserve">: Includes geographical details like country, state, and city.</w:t>
      </w:r>
    </w:p>
    <w:p w:rsidR="00000000" w:rsidDel="00000000" w:rsidP="00000000" w:rsidRDefault="00000000" w:rsidRPr="00000000" w14:paraId="0000025D">
      <w:pPr>
        <w:spacing w:after="240" w:before="240" w:lineRule="auto"/>
        <w:rPr/>
      </w:pPr>
      <w:r w:rsidDel="00000000" w:rsidR="00000000" w:rsidRPr="00000000">
        <w:rPr>
          <w:rtl w:val="0"/>
        </w:rPr>
        <w:t xml:space="preserve">In map visualizations, ensuring location accuracy is essential, especially with ambiguous names such as Southampton (which exists in England, Pennsylvania, and New York). While adding longitude and latitude coordinates can resolve such conflicts, you can alternatively format geographical columns appropriately for Power BI to understand the data.</w:t>
      </w:r>
    </w:p>
    <w:p w:rsidR="00000000" w:rsidDel="00000000" w:rsidP="00000000" w:rsidRDefault="00000000" w:rsidRPr="00000000" w14:paraId="0000025E">
      <w:pPr>
        <w:keepNext w:val="0"/>
        <w:keepLines w:val="0"/>
        <w:spacing w:after="40" w:before="240" w:lineRule="auto"/>
        <w:rPr>
          <w:b w:val="1"/>
          <w:color w:val="0000ff"/>
          <w:sz w:val="24"/>
          <w:szCs w:val="24"/>
        </w:rPr>
      </w:pPr>
      <w:r w:rsidDel="00000000" w:rsidR="00000000" w:rsidRPr="00000000">
        <w:rPr>
          <w:b w:val="1"/>
          <w:color w:val="0000ff"/>
          <w:sz w:val="24"/>
          <w:szCs w:val="24"/>
          <w:rtl w:val="0"/>
        </w:rPr>
        <w:t xml:space="preserve">Formatting Geographical Data</w:t>
      </w:r>
    </w:p>
    <w:p w:rsidR="00000000" w:rsidDel="00000000" w:rsidP="00000000" w:rsidRDefault="00000000" w:rsidRPr="00000000" w14:paraId="0000025F">
      <w:pPr>
        <w:numPr>
          <w:ilvl w:val="0"/>
          <w:numId w:val="6"/>
        </w:numPr>
        <w:spacing w:after="0" w:afterAutospacing="0" w:before="240" w:lineRule="auto"/>
        <w:ind w:left="720" w:hanging="360"/>
      </w:pPr>
      <w:r w:rsidDel="00000000" w:rsidR="00000000" w:rsidRPr="00000000">
        <w:rPr>
          <w:b w:val="1"/>
          <w:rtl w:val="0"/>
        </w:rPr>
        <w:t xml:space="preserve">Set Data Category for Geographical Fields</w:t>
      </w:r>
      <w:r w:rsidDel="00000000" w:rsidR="00000000" w:rsidRPr="00000000">
        <w:rPr>
          <w:rtl w:val="0"/>
        </w:rPr>
        <w:t xml:space="preserve">:</w:t>
      </w:r>
    </w:p>
    <w:p w:rsidR="00000000" w:rsidDel="00000000" w:rsidP="00000000" w:rsidRDefault="00000000" w:rsidRPr="00000000" w14:paraId="00000260">
      <w:pPr>
        <w:numPr>
          <w:ilvl w:val="1"/>
          <w:numId w:val="6"/>
        </w:numPr>
        <w:spacing w:after="200" w:before="0" w:lineRule="auto"/>
        <w:ind w:left="1440" w:hanging="360"/>
      </w:pPr>
      <w:r w:rsidDel="00000000" w:rsidR="00000000" w:rsidRPr="00000000">
        <w:rPr>
          <w:rtl w:val="0"/>
        </w:rPr>
        <w:t xml:space="preserve">In the </w:t>
      </w:r>
      <w:r w:rsidDel="00000000" w:rsidR="00000000" w:rsidRPr="00000000">
        <w:rPr>
          <w:b w:val="1"/>
          <w:rtl w:val="0"/>
        </w:rPr>
        <w:t xml:space="preserve">Geography</w:t>
      </w:r>
      <w:r w:rsidDel="00000000" w:rsidR="00000000" w:rsidRPr="00000000">
        <w:rPr>
          <w:rtl w:val="0"/>
        </w:rPr>
        <w:t xml:space="preserve"> table, select the </w:t>
      </w:r>
      <w:r w:rsidDel="00000000" w:rsidR="00000000" w:rsidRPr="00000000">
        <w:rPr>
          <w:b w:val="1"/>
          <w:rtl w:val="0"/>
        </w:rPr>
        <w:t xml:space="preserve">Country</w:t>
      </w:r>
      <w:r w:rsidDel="00000000" w:rsidR="00000000" w:rsidRPr="00000000">
        <w:rPr>
          <w:rtl w:val="0"/>
        </w:rPr>
        <w:t xml:space="preserve"> column.</w:t>
      </w:r>
    </w:p>
    <w:p w:rsidR="00000000" w:rsidDel="00000000" w:rsidP="00000000" w:rsidRDefault="00000000" w:rsidRPr="00000000" w14:paraId="00000261">
      <w:pPr>
        <w:numPr>
          <w:ilvl w:val="1"/>
          <w:numId w:val="6"/>
        </w:numPr>
        <w:spacing w:after="200" w:before="0" w:lineRule="auto"/>
        <w:ind w:left="1440" w:hanging="360"/>
      </w:pPr>
      <w:r w:rsidDel="00000000" w:rsidR="00000000" w:rsidRPr="00000000">
        <w:rPr>
          <w:rtl w:val="0"/>
        </w:rPr>
        <w:t xml:space="preserve">Navigate to the </w:t>
      </w:r>
      <w:r w:rsidDel="00000000" w:rsidR="00000000" w:rsidRPr="00000000">
        <w:rPr>
          <w:b w:val="1"/>
          <w:rtl w:val="0"/>
        </w:rPr>
        <w:t xml:space="preserve">Column Tools</w:t>
      </w:r>
      <w:r w:rsidDel="00000000" w:rsidR="00000000" w:rsidRPr="00000000">
        <w:rPr>
          <w:rtl w:val="0"/>
        </w:rPr>
        <w:t xml:space="preserve"> tab, and in the </w:t>
      </w:r>
      <w:r w:rsidDel="00000000" w:rsidR="00000000" w:rsidRPr="00000000">
        <w:rPr>
          <w:b w:val="1"/>
          <w:rtl w:val="0"/>
        </w:rPr>
        <w:t xml:space="preserve">Data Category</w:t>
      </w:r>
      <w:r w:rsidDel="00000000" w:rsidR="00000000" w:rsidRPr="00000000">
        <w:rPr>
          <w:rtl w:val="0"/>
        </w:rPr>
        <w:t xml:space="preserve"> dropdown, select </w:t>
      </w:r>
      <w:r w:rsidDel="00000000" w:rsidR="00000000" w:rsidRPr="00000000">
        <w:rPr>
          <w:b w:val="1"/>
          <w:u w:val="single"/>
          <w:rtl w:val="0"/>
        </w:rPr>
        <w:t xml:space="preserve">Country</w:t>
      </w:r>
      <w:r w:rsidDel="00000000" w:rsidR="00000000" w:rsidRPr="00000000">
        <w:rPr>
          <w:rtl w:val="0"/>
        </w:rPr>
        <w:t xml:space="preserve">.</w:t>
      </w:r>
    </w:p>
    <w:p w:rsidR="00000000" w:rsidDel="00000000" w:rsidP="00000000" w:rsidRDefault="00000000" w:rsidRPr="00000000" w14:paraId="00000262">
      <w:pPr>
        <w:spacing w:after="200" w:before="0" w:lineRule="auto"/>
        <w:ind w:left="1440" w:firstLine="0"/>
        <w:rPr/>
      </w:pPr>
      <w:r w:rsidDel="00000000" w:rsidR="00000000" w:rsidRPr="00000000">
        <w:rPr/>
        <w:drawing>
          <wp:inline distB="114300" distT="114300" distL="114300" distR="114300">
            <wp:extent cx="4400550" cy="1571625"/>
            <wp:effectExtent b="0" l="0" r="0" t="0"/>
            <wp:docPr id="121" name="image114.png"/>
            <a:graphic>
              <a:graphicData uri="http://schemas.openxmlformats.org/drawingml/2006/picture">
                <pic:pic>
                  <pic:nvPicPr>
                    <pic:cNvPr id="0" name="image114.png"/>
                    <pic:cNvPicPr preferRelativeResize="0"/>
                  </pic:nvPicPr>
                  <pic:blipFill>
                    <a:blip r:embed="rId121"/>
                    <a:srcRect b="0" l="0" r="0" t="0"/>
                    <a:stretch>
                      <a:fillRect/>
                    </a:stretch>
                  </pic:blipFill>
                  <pic:spPr>
                    <a:xfrm>
                      <a:off x="0" y="0"/>
                      <a:ext cx="44005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numPr>
          <w:ilvl w:val="1"/>
          <w:numId w:val="6"/>
        </w:numPr>
        <w:spacing w:after="200" w:before="0" w:lineRule="auto"/>
        <w:ind w:left="1440" w:hanging="360"/>
      </w:pPr>
      <w:r w:rsidDel="00000000" w:rsidR="00000000" w:rsidRPr="00000000">
        <w:rPr>
          <w:rtl w:val="0"/>
        </w:rPr>
        <w:t xml:space="preserve">Repeat this process for the </w:t>
      </w:r>
      <w:r w:rsidDel="00000000" w:rsidR="00000000" w:rsidRPr="00000000">
        <w:rPr>
          <w:b w:val="1"/>
          <w:rtl w:val="0"/>
        </w:rPr>
        <w:t xml:space="preserve">State/Province Name</w:t>
      </w:r>
      <w:r w:rsidDel="00000000" w:rsidR="00000000" w:rsidRPr="00000000">
        <w:rPr>
          <w:rtl w:val="0"/>
        </w:rPr>
        <w:t xml:space="preserve"> and </w:t>
      </w:r>
      <w:r w:rsidDel="00000000" w:rsidR="00000000" w:rsidRPr="00000000">
        <w:rPr>
          <w:b w:val="1"/>
          <w:rtl w:val="0"/>
        </w:rPr>
        <w:t xml:space="preserve">City</w:t>
      </w:r>
      <w:r w:rsidDel="00000000" w:rsidR="00000000" w:rsidRPr="00000000">
        <w:rPr>
          <w:rtl w:val="0"/>
        </w:rPr>
        <w:t xml:space="preserve"> columns, assigning the respective data categories (</w:t>
      </w:r>
      <w:r w:rsidDel="00000000" w:rsidR="00000000" w:rsidRPr="00000000">
        <w:rPr>
          <w:b w:val="1"/>
          <w:rtl w:val="0"/>
        </w:rPr>
        <w:t xml:space="preserve">State/Province</w:t>
      </w:r>
      <w:r w:rsidDel="00000000" w:rsidR="00000000" w:rsidRPr="00000000">
        <w:rPr>
          <w:rtl w:val="0"/>
        </w:rPr>
        <w:t xml:space="preserve"> and </w:t>
      </w:r>
      <w:r w:rsidDel="00000000" w:rsidR="00000000" w:rsidRPr="00000000">
        <w:rPr>
          <w:b w:val="1"/>
          <w:rtl w:val="0"/>
        </w:rPr>
        <w:t xml:space="preserve">City</w:t>
      </w:r>
      <w:r w:rsidDel="00000000" w:rsidR="00000000" w:rsidRPr="00000000">
        <w:rPr>
          <w:rtl w:val="0"/>
        </w:rPr>
        <w:t xml:space="preserve">).</w:t>
      </w:r>
    </w:p>
    <w:p w:rsidR="00000000" w:rsidDel="00000000" w:rsidP="00000000" w:rsidRDefault="00000000" w:rsidRPr="00000000" w14:paraId="00000264">
      <w:pPr>
        <w:numPr>
          <w:ilvl w:val="1"/>
          <w:numId w:val="6"/>
        </w:numPr>
        <w:spacing w:after="200" w:before="0" w:lineRule="auto"/>
        <w:ind w:left="1440" w:hanging="360"/>
      </w:pPr>
      <w:r w:rsidDel="00000000" w:rsidR="00000000" w:rsidRPr="00000000">
        <w:rPr>
          <w:rtl w:val="0"/>
        </w:rPr>
        <w:t xml:space="preserve">A globe icon will appear next to the field names, indicating that Power BI recognizes the geographical data type.</w:t>
      </w:r>
      <w:r w:rsidDel="00000000" w:rsidR="00000000" w:rsidRPr="00000000">
        <w:br w:type="page"/>
      </w:r>
      <w:r w:rsidDel="00000000" w:rsidR="00000000" w:rsidRPr="00000000">
        <w:rPr>
          <w:rtl w:val="0"/>
        </w:rPr>
      </w:r>
    </w:p>
    <w:p w:rsidR="00000000" w:rsidDel="00000000" w:rsidP="00000000" w:rsidRDefault="00000000" w:rsidRPr="00000000" w14:paraId="00000265">
      <w:pPr>
        <w:numPr>
          <w:ilvl w:val="0"/>
          <w:numId w:val="6"/>
        </w:numPr>
        <w:spacing w:after="200" w:before="0" w:lineRule="auto"/>
        <w:ind w:left="720" w:hanging="360"/>
      </w:pPr>
      <w:r w:rsidDel="00000000" w:rsidR="00000000" w:rsidRPr="00000000">
        <w:rPr>
          <w:b w:val="1"/>
          <w:rtl w:val="0"/>
        </w:rPr>
        <w:t xml:space="preserve">Formatting Sales Data</w:t>
      </w:r>
      <w:r w:rsidDel="00000000" w:rsidR="00000000" w:rsidRPr="00000000">
        <w:rPr>
          <w:rtl w:val="0"/>
        </w:rPr>
        <w:t xml:space="preserve">:</w:t>
      </w:r>
    </w:p>
    <w:p w:rsidR="00000000" w:rsidDel="00000000" w:rsidP="00000000" w:rsidRDefault="00000000" w:rsidRPr="00000000" w14:paraId="00000266">
      <w:pPr>
        <w:numPr>
          <w:ilvl w:val="1"/>
          <w:numId w:val="6"/>
        </w:numPr>
        <w:spacing w:after="200" w:before="0" w:lineRule="auto"/>
        <w:ind w:left="1440" w:hanging="360"/>
      </w:pPr>
      <w:r w:rsidDel="00000000" w:rsidR="00000000" w:rsidRPr="00000000">
        <w:rPr>
          <w:rtl w:val="0"/>
        </w:rPr>
        <w:t xml:space="preserve">In the </w:t>
      </w:r>
      <w:r w:rsidDel="00000000" w:rsidR="00000000" w:rsidRPr="00000000">
        <w:rPr>
          <w:b w:val="1"/>
          <w:rtl w:val="0"/>
        </w:rPr>
        <w:t xml:space="preserve">FactInternetSales</w:t>
      </w:r>
      <w:r w:rsidDel="00000000" w:rsidR="00000000" w:rsidRPr="00000000">
        <w:rPr>
          <w:rtl w:val="0"/>
        </w:rPr>
        <w:t xml:space="preserve"> table, select the </w:t>
      </w:r>
      <w:r w:rsidDel="00000000" w:rsidR="00000000" w:rsidRPr="00000000">
        <w:rPr>
          <w:b w:val="1"/>
          <w:rtl w:val="0"/>
        </w:rPr>
        <w:t xml:space="preserve">Sales Amount</w:t>
      </w:r>
      <w:r w:rsidDel="00000000" w:rsidR="00000000" w:rsidRPr="00000000">
        <w:rPr>
          <w:rtl w:val="0"/>
        </w:rPr>
        <w:t xml:space="preserve"> column.</w:t>
      </w:r>
    </w:p>
    <w:p w:rsidR="00000000" w:rsidDel="00000000" w:rsidP="00000000" w:rsidRDefault="00000000" w:rsidRPr="00000000" w14:paraId="00000267">
      <w:pPr>
        <w:numPr>
          <w:ilvl w:val="1"/>
          <w:numId w:val="6"/>
        </w:numPr>
        <w:spacing w:after="200" w:before="240" w:lineRule="auto"/>
        <w:ind w:left="1440" w:hanging="360"/>
      </w:pPr>
      <w:r w:rsidDel="00000000" w:rsidR="00000000" w:rsidRPr="00000000">
        <w:rPr>
          <w:rtl w:val="0"/>
        </w:rPr>
        <w:t xml:space="preserve">Format the data type as </w:t>
      </w:r>
      <w:r w:rsidDel="00000000" w:rsidR="00000000" w:rsidRPr="00000000">
        <w:rPr>
          <w:b w:val="1"/>
          <w:u w:val="single"/>
          <w:rtl w:val="0"/>
        </w:rPr>
        <w:t xml:space="preserve">Currency</w:t>
      </w:r>
      <w:r w:rsidDel="00000000" w:rsidR="00000000" w:rsidRPr="00000000">
        <w:rPr>
          <w:u w:val="single"/>
          <w:rtl w:val="0"/>
        </w:rPr>
        <w:t xml:space="preserve"> with two decimal </w:t>
      </w:r>
      <w:r w:rsidDel="00000000" w:rsidR="00000000" w:rsidRPr="00000000">
        <w:rPr>
          <w:rtl w:val="0"/>
        </w:rPr>
        <w:t xml:space="preserve">places.</w:t>
      </w:r>
    </w:p>
    <w:p w:rsidR="00000000" w:rsidDel="00000000" w:rsidP="00000000" w:rsidRDefault="00000000" w:rsidRPr="00000000" w14:paraId="00000268">
      <w:pPr>
        <w:spacing w:after="200" w:before="240" w:lineRule="auto"/>
        <w:ind w:left="0" w:firstLine="720"/>
        <w:rPr/>
      </w:pPr>
      <w:r w:rsidDel="00000000" w:rsidR="00000000" w:rsidRPr="00000000">
        <w:rPr/>
        <w:drawing>
          <wp:inline distB="114300" distT="114300" distL="114300" distR="114300">
            <wp:extent cx="5543550" cy="2343150"/>
            <wp:effectExtent b="0" l="0" r="0" t="0"/>
            <wp:docPr id="58" name="image72.png"/>
            <a:graphic>
              <a:graphicData uri="http://schemas.openxmlformats.org/drawingml/2006/picture">
                <pic:pic>
                  <pic:nvPicPr>
                    <pic:cNvPr id="0" name="image72.png"/>
                    <pic:cNvPicPr preferRelativeResize="0"/>
                  </pic:nvPicPr>
                  <pic:blipFill>
                    <a:blip r:embed="rId122"/>
                    <a:srcRect b="0" l="0" r="0" t="0"/>
                    <a:stretch>
                      <a:fillRect/>
                    </a:stretch>
                  </pic:blipFill>
                  <pic:spPr>
                    <a:xfrm>
                      <a:off x="0" y="0"/>
                      <a:ext cx="5543550"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keepNext w:val="0"/>
        <w:keepLines w:val="0"/>
        <w:spacing w:after="40" w:before="240" w:lineRule="auto"/>
        <w:rPr>
          <w:b w:val="1"/>
          <w:color w:val="0000ff"/>
          <w:sz w:val="24"/>
          <w:szCs w:val="24"/>
        </w:rPr>
      </w:pPr>
      <w:r w:rsidDel="00000000" w:rsidR="00000000" w:rsidRPr="00000000">
        <w:rPr>
          <w:b w:val="1"/>
          <w:color w:val="0000ff"/>
          <w:sz w:val="24"/>
          <w:szCs w:val="24"/>
          <w:rtl w:val="0"/>
        </w:rPr>
        <w:t xml:space="preserve">Creating the Filled Map Visualization</w:t>
      </w:r>
    </w:p>
    <w:p w:rsidR="00000000" w:rsidDel="00000000" w:rsidP="00000000" w:rsidRDefault="00000000" w:rsidRPr="00000000" w14:paraId="0000026A">
      <w:pPr>
        <w:numPr>
          <w:ilvl w:val="0"/>
          <w:numId w:val="64"/>
        </w:numPr>
        <w:spacing w:after="0" w:afterAutospacing="0" w:before="240" w:lineRule="auto"/>
        <w:ind w:left="720" w:hanging="360"/>
      </w:pPr>
      <w:r w:rsidDel="00000000" w:rsidR="00000000" w:rsidRPr="00000000">
        <w:rPr>
          <w:b w:val="1"/>
          <w:rtl w:val="0"/>
        </w:rPr>
        <w:t xml:space="preserve">Adding the Map Visual</w:t>
      </w:r>
      <w:r w:rsidDel="00000000" w:rsidR="00000000" w:rsidRPr="00000000">
        <w:rPr>
          <w:rtl w:val="0"/>
        </w:rPr>
        <w:t xml:space="preserve">:</w:t>
      </w:r>
    </w:p>
    <w:p w:rsidR="00000000" w:rsidDel="00000000" w:rsidP="00000000" w:rsidRDefault="00000000" w:rsidRPr="00000000" w14:paraId="0000026B">
      <w:pPr>
        <w:numPr>
          <w:ilvl w:val="1"/>
          <w:numId w:val="64"/>
        </w:numPr>
        <w:spacing w:after="200" w:before="0" w:lineRule="auto"/>
        <w:ind w:left="1440" w:hanging="360"/>
      </w:pPr>
      <w:r w:rsidDel="00000000" w:rsidR="00000000" w:rsidRPr="00000000">
        <w:rPr>
          <w:rtl w:val="0"/>
        </w:rPr>
        <w:t xml:space="preserve">In the </w:t>
      </w:r>
      <w:r w:rsidDel="00000000" w:rsidR="00000000" w:rsidRPr="00000000">
        <w:rPr>
          <w:b w:val="1"/>
          <w:rtl w:val="0"/>
        </w:rPr>
        <w:t xml:space="preserve">Visualizations</w:t>
      </w:r>
      <w:r w:rsidDel="00000000" w:rsidR="00000000" w:rsidRPr="00000000">
        <w:rPr>
          <w:rtl w:val="0"/>
        </w:rPr>
        <w:t xml:space="preserve"> pane, select the </w:t>
      </w:r>
      <w:r w:rsidDel="00000000" w:rsidR="00000000" w:rsidRPr="00000000">
        <w:rPr>
          <w:b w:val="1"/>
          <w:rtl w:val="0"/>
        </w:rPr>
        <w:t xml:space="preserve">Filled Map</w:t>
      </w:r>
      <w:r w:rsidDel="00000000" w:rsidR="00000000" w:rsidRPr="00000000">
        <w:rPr>
          <w:rtl w:val="0"/>
        </w:rPr>
        <w:t xml:space="preserve"> visual to create a map placeholder on the report canvas.</w:t>
      </w:r>
    </w:p>
    <w:p w:rsidR="00000000" w:rsidDel="00000000" w:rsidP="00000000" w:rsidRDefault="00000000" w:rsidRPr="00000000" w14:paraId="0000026C">
      <w:pPr>
        <w:numPr>
          <w:ilvl w:val="1"/>
          <w:numId w:val="64"/>
        </w:numPr>
        <w:spacing w:after="200" w:before="0" w:lineRule="auto"/>
        <w:ind w:left="1440" w:hanging="360"/>
      </w:pPr>
      <w:r w:rsidDel="00000000" w:rsidR="00000000" w:rsidRPr="00000000">
        <w:rPr>
          <w:rtl w:val="0"/>
        </w:rPr>
        <w:t xml:space="preserve">Enlarge the map placeholder for better visibility.</w:t>
      </w:r>
    </w:p>
    <w:p w:rsidR="00000000" w:rsidDel="00000000" w:rsidP="00000000" w:rsidRDefault="00000000" w:rsidRPr="00000000" w14:paraId="0000026D">
      <w:pPr>
        <w:numPr>
          <w:ilvl w:val="0"/>
          <w:numId w:val="64"/>
        </w:numPr>
        <w:spacing w:after="200" w:before="0" w:lineRule="auto"/>
        <w:ind w:left="720" w:hanging="360"/>
      </w:pPr>
      <w:r w:rsidDel="00000000" w:rsidR="00000000" w:rsidRPr="00000000">
        <w:rPr>
          <w:b w:val="1"/>
          <w:rtl w:val="0"/>
        </w:rPr>
        <w:t xml:space="preserve">Building the Geo Hierarchy</w:t>
      </w:r>
      <w:r w:rsidDel="00000000" w:rsidR="00000000" w:rsidRPr="00000000">
        <w:rPr>
          <w:rtl w:val="0"/>
        </w:rPr>
        <w:t xml:space="preserve">:</w:t>
      </w:r>
    </w:p>
    <w:p w:rsidR="00000000" w:rsidDel="00000000" w:rsidP="00000000" w:rsidRDefault="00000000" w:rsidRPr="00000000" w14:paraId="0000026E">
      <w:pPr>
        <w:numPr>
          <w:ilvl w:val="1"/>
          <w:numId w:val="64"/>
        </w:numPr>
        <w:spacing w:after="200" w:before="0" w:lineRule="auto"/>
        <w:ind w:left="1440" w:hanging="360"/>
      </w:pPr>
      <w:r w:rsidDel="00000000" w:rsidR="00000000" w:rsidRPr="00000000">
        <w:rPr>
          <w:rtl w:val="0"/>
        </w:rPr>
        <w:t xml:space="preserve">Drag the following fields from the </w:t>
      </w:r>
      <w:r w:rsidDel="00000000" w:rsidR="00000000" w:rsidRPr="00000000">
        <w:rPr>
          <w:b w:val="1"/>
          <w:rtl w:val="0"/>
        </w:rPr>
        <w:t xml:space="preserve">Geography</w:t>
      </w:r>
      <w:r w:rsidDel="00000000" w:rsidR="00000000" w:rsidRPr="00000000">
        <w:rPr>
          <w:rtl w:val="0"/>
        </w:rPr>
        <w:t xml:space="preserve"> table to the </w:t>
      </w:r>
      <w:r w:rsidDel="00000000" w:rsidR="00000000" w:rsidRPr="00000000">
        <w:rPr>
          <w:b w:val="1"/>
          <w:rtl w:val="0"/>
        </w:rPr>
        <w:t xml:space="preserve">Location</w:t>
      </w:r>
      <w:r w:rsidDel="00000000" w:rsidR="00000000" w:rsidRPr="00000000">
        <w:rPr>
          <w:rtl w:val="0"/>
        </w:rPr>
        <w:t xml:space="preserve"> well in this order:</w:t>
      </w:r>
    </w:p>
    <w:p w:rsidR="00000000" w:rsidDel="00000000" w:rsidP="00000000" w:rsidRDefault="00000000" w:rsidRPr="00000000" w14:paraId="0000026F">
      <w:pPr>
        <w:numPr>
          <w:ilvl w:val="2"/>
          <w:numId w:val="64"/>
        </w:numPr>
        <w:spacing w:after="200" w:before="0" w:lineRule="auto"/>
        <w:ind w:left="2160" w:hanging="360"/>
      </w:pPr>
      <w:r w:rsidDel="00000000" w:rsidR="00000000" w:rsidRPr="00000000">
        <w:rPr>
          <w:b w:val="1"/>
          <w:rtl w:val="0"/>
        </w:rPr>
        <w:t xml:space="preserve">Country</w:t>
      </w:r>
    </w:p>
    <w:p w:rsidR="00000000" w:rsidDel="00000000" w:rsidP="00000000" w:rsidRDefault="00000000" w:rsidRPr="00000000" w14:paraId="00000270">
      <w:pPr>
        <w:numPr>
          <w:ilvl w:val="2"/>
          <w:numId w:val="64"/>
        </w:numPr>
        <w:spacing w:after="200" w:before="0" w:lineRule="auto"/>
        <w:ind w:left="2160" w:hanging="360"/>
      </w:pPr>
      <w:r w:rsidDel="00000000" w:rsidR="00000000" w:rsidRPr="00000000">
        <w:rPr>
          <w:b w:val="1"/>
          <w:rtl w:val="0"/>
        </w:rPr>
        <w:t xml:space="preserve">State/Province Name</w:t>
      </w:r>
    </w:p>
    <w:p w:rsidR="00000000" w:rsidDel="00000000" w:rsidP="00000000" w:rsidRDefault="00000000" w:rsidRPr="00000000" w14:paraId="00000271">
      <w:pPr>
        <w:numPr>
          <w:ilvl w:val="2"/>
          <w:numId w:val="64"/>
        </w:numPr>
        <w:spacing w:after="200" w:before="0" w:lineRule="auto"/>
        <w:ind w:left="2160" w:hanging="360"/>
      </w:pPr>
      <w:r w:rsidDel="00000000" w:rsidR="00000000" w:rsidRPr="00000000">
        <w:rPr>
          <w:b w:val="1"/>
          <w:rtl w:val="0"/>
        </w:rPr>
        <w:t xml:space="preserve">City</w:t>
      </w:r>
    </w:p>
    <w:p w:rsidR="00000000" w:rsidDel="00000000" w:rsidP="00000000" w:rsidRDefault="00000000" w:rsidRPr="00000000" w14:paraId="00000272">
      <w:pPr>
        <w:spacing w:after="200" w:before="0" w:lineRule="auto"/>
        <w:ind w:left="720" w:firstLine="720"/>
        <w:rPr>
          <w:b w:val="1"/>
        </w:rPr>
      </w:pPr>
      <w:r w:rsidDel="00000000" w:rsidR="00000000" w:rsidRPr="00000000">
        <w:rPr>
          <w:b w:val="1"/>
        </w:rPr>
        <w:drawing>
          <wp:inline distB="114300" distT="114300" distL="114300" distR="114300">
            <wp:extent cx="5143500" cy="2276475"/>
            <wp:effectExtent b="0" l="0" r="0" t="0"/>
            <wp:docPr id="60" name="image55.png"/>
            <a:graphic>
              <a:graphicData uri="http://schemas.openxmlformats.org/drawingml/2006/picture">
                <pic:pic>
                  <pic:nvPicPr>
                    <pic:cNvPr id="0" name="image55.png"/>
                    <pic:cNvPicPr preferRelativeResize="0"/>
                  </pic:nvPicPr>
                  <pic:blipFill>
                    <a:blip r:embed="rId123"/>
                    <a:srcRect b="0" l="0" r="0" t="0"/>
                    <a:stretch>
                      <a:fillRect/>
                    </a:stretch>
                  </pic:blipFill>
                  <pic:spPr>
                    <a:xfrm>
                      <a:off x="0" y="0"/>
                      <a:ext cx="5143500"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numPr>
          <w:ilvl w:val="1"/>
          <w:numId w:val="64"/>
        </w:numPr>
        <w:spacing w:after="200" w:before="0" w:lineRule="auto"/>
        <w:ind w:left="1440" w:hanging="360"/>
      </w:pPr>
      <w:r w:rsidDel="00000000" w:rsidR="00000000" w:rsidRPr="00000000">
        <w:rPr>
          <w:rtl w:val="0"/>
        </w:rPr>
        <w:t xml:space="preserve">This creates a hierarchy that allows for drilling down through geographical layers.</w:t>
      </w:r>
    </w:p>
    <w:p w:rsidR="00000000" w:rsidDel="00000000" w:rsidP="00000000" w:rsidRDefault="00000000" w:rsidRPr="00000000" w14:paraId="00000274">
      <w:pPr>
        <w:numPr>
          <w:ilvl w:val="0"/>
          <w:numId w:val="64"/>
        </w:numPr>
        <w:spacing w:after="200" w:before="0" w:lineRule="auto"/>
        <w:ind w:left="720" w:hanging="360"/>
      </w:pPr>
      <w:r w:rsidDel="00000000" w:rsidR="00000000" w:rsidRPr="00000000">
        <w:rPr>
          <w:b w:val="1"/>
          <w:rtl w:val="0"/>
        </w:rPr>
        <w:t xml:space="preserve">Adding Sales Data</w:t>
      </w:r>
      <w:r w:rsidDel="00000000" w:rsidR="00000000" w:rsidRPr="00000000">
        <w:rPr>
          <w:rtl w:val="0"/>
        </w:rPr>
        <w:t xml:space="preserve">:</w:t>
      </w:r>
    </w:p>
    <w:p w:rsidR="00000000" w:rsidDel="00000000" w:rsidP="00000000" w:rsidRDefault="00000000" w:rsidRPr="00000000" w14:paraId="00000275">
      <w:pPr>
        <w:numPr>
          <w:ilvl w:val="1"/>
          <w:numId w:val="64"/>
        </w:numPr>
        <w:spacing w:after="200" w:before="240" w:lineRule="auto"/>
        <w:ind w:left="1440" w:hanging="360"/>
      </w:pPr>
      <w:r w:rsidDel="00000000" w:rsidR="00000000" w:rsidRPr="00000000">
        <w:rPr>
          <w:rtl w:val="0"/>
        </w:rPr>
        <w:t xml:space="preserve">Drag the </w:t>
      </w:r>
      <w:r w:rsidDel="00000000" w:rsidR="00000000" w:rsidRPr="00000000">
        <w:rPr>
          <w:b w:val="1"/>
          <w:rtl w:val="0"/>
        </w:rPr>
        <w:t xml:space="preserve">Sales Amount</w:t>
      </w:r>
      <w:r w:rsidDel="00000000" w:rsidR="00000000" w:rsidRPr="00000000">
        <w:rPr>
          <w:rtl w:val="0"/>
        </w:rPr>
        <w:t xml:space="preserve"> field from the </w:t>
      </w:r>
      <w:r w:rsidDel="00000000" w:rsidR="00000000" w:rsidRPr="00000000">
        <w:rPr>
          <w:b w:val="1"/>
          <w:rtl w:val="0"/>
        </w:rPr>
        <w:t xml:space="preserve">FactInternetSales</w:t>
      </w:r>
      <w:r w:rsidDel="00000000" w:rsidR="00000000" w:rsidRPr="00000000">
        <w:rPr>
          <w:rtl w:val="0"/>
        </w:rPr>
        <w:t xml:space="preserve"> table to the </w:t>
      </w:r>
      <w:r w:rsidDel="00000000" w:rsidR="00000000" w:rsidRPr="00000000">
        <w:rPr>
          <w:b w:val="1"/>
          <w:rtl w:val="0"/>
        </w:rPr>
        <w:t xml:space="preserve">Tooltip</w:t>
      </w:r>
      <w:r w:rsidDel="00000000" w:rsidR="00000000" w:rsidRPr="00000000">
        <w:rPr>
          <w:rtl w:val="0"/>
        </w:rPr>
        <w:t xml:space="preserve"> well of the map visual.</w:t>
      </w:r>
    </w:p>
    <w:p w:rsidR="00000000" w:rsidDel="00000000" w:rsidP="00000000" w:rsidRDefault="00000000" w:rsidRPr="00000000" w14:paraId="00000276">
      <w:pPr>
        <w:spacing w:after="200" w:before="240" w:lineRule="auto"/>
        <w:ind w:left="1440" w:firstLine="0"/>
        <w:rPr/>
      </w:pPr>
      <w:r w:rsidDel="00000000" w:rsidR="00000000" w:rsidRPr="00000000">
        <w:rPr/>
        <w:drawing>
          <wp:inline distB="114300" distT="114300" distL="114300" distR="114300">
            <wp:extent cx="2547938" cy="1408408"/>
            <wp:effectExtent b="0" l="0" r="0" t="0"/>
            <wp:docPr id="106" name="image110.png"/>
            <a:graphic>
              <a:graphicData uri="http://schemas.openxmlformats.org/drawingml/2006/picture">
                <pic:pic>
                  <pic:nvPicPr>
                    <pic:cNvPr id="0" name="image110.png"/>
                    <pic:cNvPicPr preferRelativeResize="0"/>
                  </pic:nvPicPr>
                  <pic:blipFill>
                    <a:blip r:embed="rId124"/>
                    <a:srcRect b="0" l="0" r="0" t="0"/>
                    <a:stretch>
                      <a:fillRect/>
                    </a:stretch>
                  </pic:blipFill>
                  <pic:spPr>
                    <a:xfrm>
                      <a:off x="0" y="0"/>
                      <a:ext cx="2547938" cy="1408408"/>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keepNext w:val="0"/>
        <w:keepLines w:val="0"/>
        <w:spacing w:after="40" w:before="240" w:lineRule="auto"/>
        <w:rPr>
          <w:b w:val="1"/>
          <w:color w:val="0000f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78">
      <w:pPr>
        <w:keepNext w:val="0"/>
        <w:keepLines w:val="0"/>
        <w:spacing w:after="40" w:before="240" w:lineRule="auto"/>
        <w:rPr>
          <w:b w:val="1"/>
          <w:color w:val="0000ff"/>
          <w:sz w:val="24"/>
          <w:szCs w:val="24"/>
        </w:rPr>
      </w:pPr>
      <w:r w:rsidDel="00000000" w:rsidR="00000000" w:rsidRPr="00000000">
        <w:rPr>
          <w:b w:val="1"/>
          <w:color w:val="0000ff"/>
          <w:sz w:val="24"/>
          <w:szCs w:val="24"/>
          <w:rtl w:val="0"/>
        </w:rPr>
        <w:t xml:space="preserve">Customizing the Map for Better Insights</w:t>
      </w:r>
    </w:p>
    <w:p w:rsidR="00000000" w:rsidDel="00000000" w:rsidP="00000000" w:rsidRDefault="00000000" w:rsidRPr="00000000" w14:paraId="00000279">
      <w:pPr>
        <w:numPr>
          <w:ilvl w:val="0"/>
          <w:numId w:val="172"/>
        </w:numPr>
        <w:spacing w:after="0" w:afterAutospacing="0" w:before="240" w:lineRule="auto"/>
        <w:ind w:left="720" w:hanging="360"/>
      </w:pPr>
      <w:r w:rsidDel="00000000" w:rsidR="00000000" w:rsidRPr="00000000">
        <w:rPr>
          <w:b w:val="1"/>
          <w:rtl w:val="0"/>
        </w:rPr>
        <w:t xml:space="preserve">Conditional Formatting</w:t>
      </w:r>
      <w:r w:rsidDel="00000000" w:rsidR="00000000" w:rsidRPr="00000000">
        <w:rPr>
          <w:rtl w:val="0"/>
        </w:rPr>
        <w:t xml:space="preserve">:</w:t>
      </w:r>
    </w:p>
    <w:p w:rsidR="00000000" w:rsidDel="00000000" w:rsidP="00000000" w:rsidRDefault="00000000" w:rsidRPr="00000000" w14:paraId="0000027A">
      <w:pPr>
        <w:numPr>
          <w:ilvl w:val="1"/>
          <w:numId w:val="172"/>
        </w:numPr>
        <w:spacing w:after="200" w:before="0" w:lineRule="auto"/>
        <w:ind w:left="1440" w:hanging="360"/>
      </w:pPr>
      <w:r w:rsidDel="00000000" w:rsidR="00000000" w:rsidRPr="00000000">
        <w:rPr>
          <w:rtl w:val="0"/>
        </w:rPr>
        <w:t xml:space="preserve">Open the </w:t>
      </w:r>
      <w:r w:rsidDel="00000000" w:rsidR="00000000" w:rsidRPr="00000000">
        <w:rPr>
          <w:b w:val="1"/>
          <w:rtl w:val="0"/>
        </w:rPr>
        <w:t xml:space="preserve">Conditional Formatting</w:t>
      </w:r>
      <w:r w:rsidDel="00000000" w:rsidR="00000000" w:rsidRPr="00000000">
        <w:rPr>
          <w:rtl w:val="0"/>
        </w:rPr>
        <w:t xml:space="preserve"> dialog by selecting the </w:t>
      </w:r>
      <w:r w:rsidDel="00000000" w:rsidR="00000000" w:rsidRPr="00000000">
        <w:rPr>
          <w:b w:val="1"/>
          <w:rtl w:val="0"/>
        </w:rPr>
        <w:t xml:space="preserve">FX</w:t>
      </w:r>
      <w:r w:rsidDel="00000000" w:rsidR="00000000" w:rsidRPr="00000000">
        <w:rPr>
          <w:rtl w:val="0"/>
        </w:rPr>
        <w:t xml:space="preserve"> icon next to </w:t>
      </w:r>
      <w:r w:rsidDel="00000000" w:rsidR="00000000" w:rsidRPr="00000000">
        <w:rPr>
          <w:b w:val="1"/>
          <w:rtl w:val="0"/>
        </w:rPr>
        <w:t xml:space="preserve">Fill Colors</w:t>
      </w:r>
      <w:r w:rsidDel="00000000" w:rsidR="00000000" w:rsidRPr="00000000">
        <w:rPr>
          <w:rtl w:val="0"/>
        </w:rPr>
        <w:t xml:space="preserve">.</w:t>
      </w:r>
    </w:p>
    <w:p w:rsidR="00000000" w:rsidDel="00000000" w:rsidP="00000000" w:rsidRDefault="00000000" w:rsidRPr="00000000" w14:paraId="0000027B">
      <w:pPr>
        <w:spacing w:after="200" w:before="0" w:lineRule="auto"/>
        <w:ind w:left="1440" w:firstLine="0"/>
        <w:rPr/>
      </w:pPr>
      <w:r w:rsidDel="00000000" w:rsidR="00000000" w:rsidRPr="00000000">
        <w:rPr/>
        <w:drawing>
          <wp:inline distB="114300" distT="114300" distL="114300" distR="114300">
            <wp:extent cx="5267325" cy="1990725"/>
            <wp:effectExtent b="0" l="0" r="0" t="0"/>
            <wp:docPr id="30" name="image35.png"/>
            <a:graphic>
              <a:graphicData uri="http://schemas.openxmlformats.org/drawingml/2006/picture">
                <pic:pic>
                  <pic:nvPicPr>
                    <pic:cNvPr id="0" name="image35.png"/>
                    <pic:cNvPicPr preferRelativeResize="0"/>
                  </pic:nvPicPr>
                  <pic:blipFill>
                    <a:blip r:embed="rId125"/>
                    <a:srcRect b="0" l="0" r="0" t="0"/>
                    <a:stretch>
                      <a:fillRect/>
                    </a:stretch>
                  </pic:blipFill>
                  <pic:spPr>
                    <a:xfrm>
                      <a:off x="0" y="0"/>
                      <a:ext cx="5267325"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numPr>
          <w:ilvl w:val="1"/>
          <w:numId w:val="172"/>
        </w:numPr>
        <w:spacing w:after="200" w:before="0" w:lineRule="auto"/>
        <w:ind w:left="1440" w:hanging="360"/>
      </w:pPr>
      <w:r w:rsidDel="00000000" w:rsidR="00000000" w:rsidRPr="00000000">
        <w:rPr>
          <w:rtl w:val="0"/>
        </w:rPr>
        <w:t xml:space="preserve">Apply the following color rules:</w:t>
      </w:r>
    </w:p>
    <w:p w:rsidR="00000000" w:rsidDel="00000000" w:rsidP="00000000" w:rsidRDefault="00000000" w:rsidRPr="00000000" w14:paraId="0000027D">
      <w:pPr>
        <w:numPr>
          <w:ilvl w:val="2"/>
          <w:numId w:val="172"/>
        </w:numPr>
        <w:spacing w:after="200" w:before="0" w:lineRule="auto"/>
        <w:ind w:left="2160" w:hanging="360"/>
      </w:pPr>
      <w:r w:rsidDel="00000000" w:rsidR="00000000" w:rsidRPr="00000000">
        <w:rPr>
          <w:rtl w:val="0"/>
        </w:rPr>
        <w:t xml:space="preserve">Yellow for the minimum value.</w:t>
      </w:r>
    </w:p>
    <w:p w:rsidR="00000000" w:rsidDel="00000000" w:rsidP="00000000" w:rsidRDefault="00000000" w:rsidRPr="00000000" w14:paraId="0000027E">
      <w:pPr>
        <w:numPr>
          <w:ilvl w:val="2"/>
          <w:numId w:val="172"/>
        </w:numPr>
        <w:spacing w:after="200" w:before="0" w:lineRule="auto"/>
        <w:ind w:left="2160" w:hanging="360"/>
      </w:pPr>
      <w:r w:rsidDel="00000000" w:rsidR="00000000" w:rsidRPr="00000000">
        <w:rPr>
          <w:rtl w:val="0"/>
        </w:rPr>
        <w:t xml:space="preserve">Red for the middle value.</w:t>
      </w:r>
    </w:p>
    <w:p w:rsidR="00000000" w:rsidDel="00000000" w:rsidP="00000000" w:rsidRDefault="00000000" w:rsidRPr="00000000" w14:paraId="0000027F">
      <w:pPr>
        <w:numPr>
          <w:ilvl w:val="2"/>
          <w:numId w:val="172"/>
        </w:numPr>
        <w:spacing w:after="200" w:before="0" w:lineRule="auto"/>
        <w:ind w:left="2160" w:hanging="360"/>
      </w:pPr>
      <w:r w:rsidDel="00000000" w:rsidR="00000000" w:rsidRPr="00000000">
        <w:rPr>
          <w:rtl w:val="0"/>
        </w:rPr>
        <w:t xml:space="preserve">Purple for the maximum value.</w:t>
      </w:r>
    </w:p>
    <w:p w:rsidR="00000000" w:rsidDel="00000000" w:rsidP="00000000" w:rsidRDefault="00000000" w:rsidRPr="00000000" w14:paraId="00000280">
      <w:pPr>
        <w:spacing w:after="200" w:before="0" w:lineRule="auto"/>
        <w:ind w:left="0" w:firstLine="720"/>
        <w:rPr/>
      </w:pPr>
      <w:r w:rsidDel="00000000" w:rsidR="00000000" w:rsidRPr="00000000">
        <w:rPr>
          <w:rtl w:val="0"/>
        </w:rPr>
        <w:tab/>
        <w:tab/>
      </w:r>
      <w:r w:rsidDel="00000000" w:rsidR="00000000" w:rsidRPr="00000000">
        <w:rPr/>
        <w:drawing>
          <wp:inline distB="114300" distT="114300" distL="114300" distR="114300">
            <wp:extent cx="5943600" cy="2857500"/>
            <wp:effectExtent b="0" l="0" r="0" t="0"/>
            <wp:docPr id="95" name="image98.png"/>
            <a:graphic>
              <a:graphicData uri="http://schemas.openxmlformats.org/drawingml/2006/picture">
                <pic:pic>
                  <pic:nvPicPr>
                    <pic:cNvPr id="0" name="image98.png"/>
                    <pic:cNvPicPr preferRelativeResize="0"/>
                  </pic:nvPicPr>
                  <pic:blipFill>
                    <a:blip r:embed="rId126"/>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numPr>
          <w:ilvl w:val="0"/>
          <w:numId w:val="172"/>
        </w:numPr>
        <w:spacing w:after="200" w:before="0" w:lineRule="auto"/>
        <w:ind w:left="720" w:hanging="360"/>
      </w:pPr>
      <w:r w:rsidDel="00000000" w:rsidR="00000000" w:rsidRPr="00000000">
        <w:rPr>
          <w:b w:val="1"/>
          <w:rtl w:val="0"/>
        </w:rPr>
        <w:t xml:space="preserve">Filtering Data</w:t>
      </w:r>
      <w:r w:rsidDel="00000000" w:rsidR="00000000" w:rsidRPr="00000000">
        <w:rPr>
          <w:rtl w:val="0"/>
        </w:rPr>
        <w:t xml:space="preserve">:</w:t>
      </w:r>
    </w:p>
    <w:p w:rsidR="00000000" w:rsidDel="00000000" w:rsidP="00000000" w:rsidRDefault="00000000" w:rsidRPr="00000000" w14:paraId="00000282">
      <w:pPr>
        <w:numPr>
          <w:ilvl w:val="1"/>
          <w:numId w:val="172"/>
        </w:numPr>
        <w:spacing w:after="200" w:before="240" w:lineRule="auto"/>
        <w:ind w:left="1440" w:hanging="360"/>
      </w:pPr>
      <w:r w:rsidDel="00000000" w:rsidR="00000000" w:rsidRPr="00000000">
        <w:rPr>
          <w:rtl w:val="0"/>
        </w:rPr>
        <w:t xml:space="preserve">You want to show sales data for the United States only. In the </w:t>
      </w:r>
      <w:r w:rsidDel="00000000" w:rsidR="00000000" w:rsidRPr="00000000">
        <w:rPr>
          <w:b w:val="1"/>
          <w:rtl w:val="0"/>
        </w:rPr>
        <w:t xml:space="preserve">Filter Pane</w:t>
      </w:r>
      <w:r w:rsidDel="00000000" w:rsidR="00000000" w:rsidRPr="00000000">
        <w:rPr>
          <w:rtl w:val="0"/>
        </w:rPr>
        <w:t xml:space="preserve">, under </w:t>
      </w:r>
      <w:r w:rsidDel="00000000" w:rsidR="00000000" w:rsidRPr="00000000">
        <w:rPr>
          <w:b w:val="1"/>
          <w:rtl w:val="0"/>
        </w:rPr>
        <w:t xml:space="preserve">Country</w:t>
      </w:r>
      <w:r w:rsidDel="00000000" w:rsidR="00000000" w:rsidRPr="00000000">
        <w:rPr>
          <w:rtl w:val="0"/>
        </w:rPr>
        <w:t xml:space="preserve">, select </w:t>
      </w:r>
      <w:r w:rsidDel="00000000" w:rsidR="00000000" w:rsidRPr="00000000">
        <w:rPr>
          <w:b w:val="1"/>
          <w:rtl w:val="0"/>
        </w:rPr>
        <w:t xml:space="preserve">United States</w:t>
      </w:r>
      <w:r w:rsidDel="00000000" w:rsidR="00000000" w:rsidRPr="00000000">
        <w:rPr>
          <w:rtl w:val="0"/>
        </w:rPr>
        <w:t xml:space="preserve"> to restrict the map to US regions.</w:t>
      </w:r>
    </w:p>
    <w:p w:rsidR="00000000" w:rsidDel="00000000" w:rsidP="00000000" w:rsidRDefault="00000000" w:rsidRPr="00000000" w14:paraId="00000283">
      <w:pPr>
        <w:spacing w:after="200" w:before="240" w:lineRule="auto"/>
        <w:ind w:left="1440" w:firstLine="0"/>
        <w:rPr/>
      </w:pPr>
      <w:r w:rsidDel="00000000" w:rsidR="00000000" w:rsidRPr="00000000">
        <w:rPr/>
        <w:drawing>
          <wp:inline distB="114300" distT="114300" distL="114300" distR="114300">
            <wp:extent cx="1395413" cy="3215990"/>
            <wp:effectExtent b="0" l="0" r="0" t="0"/>
            <wp:docPr id="41" name="image41.png"/>
            <a:graphic>
              <a:graphicData uri="http://schemas.openxmlformats.org/drawingml/2006/picture">
                <pic:pic>
                  <pic:nvPicPr>
                    <pic:cNvPr id="0" name="image41.png"/>
                    <pic:cNvPicPr preferRelativeResize="0"/>
                  </pic:nvPicPr>
                  <pic:blipFill>
                    <a:blip r:embed="rId127"/>
                    <a:srcRect b="0" l="0" r="0" t="0"/>
                    <a:stretch>
                      <a:fillRect/>
                    </a:stretch>
                  </pic:blipFill>
                  <pic:spPr>
                    <a:xfrm>
                      <a:off x="0" y="0"/>
                      <a:ext cx="1395413" cy="3215990"/>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keepNext w:val="0"/>
        <w:keepLines w:val="0"/>
        <w:spacing w:after="40" w:before="240" w:lineRule="auto"/>
        <w:rPr>
          <w:b w:val="1"/>
          <w:color w:val="0000ff"/>
          <w:sz w:val="24"/>
          <w:szCs w:val="24"/>
        </w:rPr>
      </w:pPr>
      <w:r w:rsidDel="00000000" w:rsidR="00000000" w:rsidRPr="00000000">
        <w:rPr>
          <w:b w:val="1"/>
          <w:color w:val="0000ff"/>
          <w:sz w:val="24"/>
          <w:szCs w:val="24"/>
          <w:rtl w:val="0"/>
        </w:rPr>
        <w:t xml:space="preserve">Drilling Down in the Geo Hierarchy</w:t>
      </w:r>
    </w:p>
    <w:p w:rsidR="00000000" w:rsidDel="00000000" w:rsidP="00000000" w:rsidRDefault="00000000" w:rsidRPr="00000000" w14:paraId="00000285">
      <w:pPr>
        <w:numPr>
          <w:ilvl w:val="0"/>
          <w:numId w:val="32"/>
        </w:numPr>
        <w:spacing w:after="0" w:afterAutospacing="0" w:before="240" w:lineRule="auto"/>
        <w:ind w:left="720" w:hanging="360"/>
      </w:pPr>
      <w:r w:rsidDel="00000000" w:rsidR="00000000" w:rsidRPr="00000000">
        <w:rPr>
          <w:b w:val="1"/>
          <w:rtl w:val="0"/>
        </w:rPr>
        <w:t xml:space="preserve">Enable Drill Down Mode</w:t>
      </w:r>
      <w:r w:rsidDel="00000000" w:rsidR="00000000" w:rsidRPr="00000000">
        <w:rPr>
          <w:rtl w:val="0"/>
        </w:rPr>
        <w:t xml:space="preserve">:</w:t>
      </w:r>
    </w:p>
    <w:p w:rsidR="00000000" w:rsidDel="00000000" w:rsidP="00000000" w:rsidRDefault="00000000" w:rsidRPr="00000000" w14:paraId="00000286">
      <w:pPr>
        <w:numPr>
          <w:ilvl w:val="1"/>
          <w:numId w:val="32"/>
        </w:numPr>
        <w:spacing w:after="200" w:before="0" w:lineRule="auto"/>
        <w:ind w:left="1440" w:hanging="360"/>
      </w:pPr>
      <w:r w:rsidDel="00000000" w:rsidR="00000000" w:rsidRPr="00000000">
        <w:rPr>
          <w:rtl w:val="0"/>
        </w:rPr>
        <w:t xml:space="preserve">At the top right of the map visual on the report canvas, click the </w:t>
      </w:r>
      <w:r w:rsidDel="00000000" w:rsidR="00000000" w:rsidRPr="00000000">
        <w:rPr>
          <w:b w:val="1"/>
          <w:rtl w:val="0"/>
        </w:rPr>
        <w:t xml:space="preserve">Downward Arrow</w:t>
      </w:r>
      <w:r w:rsidDel="00000000" w:rsidR="00000000" w:rsidRPr="00000000">
        <w:rPr>
          <w:rtl w:val="0"/>
        </w:rPr>
        <w:t xml:space="preserve"> to enable drill-down mode. The arrow will have a black background when activated.</w:t>
      </w:r>
    </w:p>
    <w:p w:rsidR="00000000" w:rsidDel="00000000" w:rsidP="00000000" w:rsidRDefault="00000000" w:rsidRPr="00000000" w14:paraId="00000287">
      <w:pPr>
        <w:spacing w:after="200" w:before="0" w:lineRule="auto"/>
        <w:ind w:left="1440" w:firstLine="0"/>
        <w:rPr/>
      </w:pPr>
      <w:r w:rsidDel="00000000" w:rsidR="00000000" w:rsidRPr="00000000">
        <w:rPr/>
        <w:drawing>
          <wp:inline distB="114300" distT="114300" distL="114300" distR="114300">
            <wp:extent cx="1504950" cy="552450"/>
            <wp:effectExtent b="0" l="0" r="0" t="0"/>
            <wp:docPr id="70" name="image66.png"/>
            <a:graphic>
              <a:graphicData uri="http://schemas.openxmlformats.org/drawingml/2006/picture">
                <pic:pic>
                  <pic:nvPicPr>
                    <pic:cNvPr id="0" name="image66.png"/>
                    <pic:cNvPicPr preferRelativeResize="0"/>
                  </pic:nvPicPr>
                  <pic:blipFill>
                    <a:blip r:embed="rId128"/>
                    <a:srcRect b="0" l="0" r="0" t="0"/>
                    <a:stretch>
                      <a:fillRect/>
                    </a:stretch>
                  </pic:blipFill>
                  <pic:spPr>
                    <a:xfrm>
                      <a:off x="0" y="0"/>
                      <a:ext cx="1504950" cy="552450"/>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numPr>
          <w:ilvl w:val="0"/>
          <w:numId w:val="32"/>
        </w:numPr>
        <w:spacing w:after="200" w:before="0" w:lineRule="auto"/>
        <w:ind w:left="720" w:hanging="360"/>
      </w:pPr>
      <w:r w:rsidDel="00000000" w:rsidR="00000000" w:rsidRPr="00000000">
        <w:rPr>
          <w:b w:val="1"/>
          <w:rtl w:val="0"/>
        </w:rPr>
        <w:t xml:space="preserve">Navigating through the Hierarchy</w:t>
      </w:r>
      <w:r w:rsidDel="00000000" w:rsidR="00000000" w:rsidRPr="00000000">
        <w:rPr>
          <w:rtl w:val="0"/>
        </w:rPr>
        <w:t xml:space="preserve">:</w:t>
      </w:r>
    </w:p>
    <w:p w:rsidR="00000000" w:rsidDel="00000000" w:rsidP="00000000" w:rsidRDefault="00000000" w:rsidRPr="00000000" w14:paraId="00000289">
      <w:pPr>
        <w:numPr>
          <w:ilvl w:val="1"/>
          <w:numId w:val="32"/>
        </w:numPr>
        <w:spacing w:after="200" w:before="0" w:lineRule="auto"/>
        <w:ind w:left="1440" w:hanging="360"/>
      </w:pPr>
      <w:r w:rsidDel="00000000" w:rsidR="00000000" w:rsidRPr="00000000">
        <w:rPr>
          <w:b w:val="1"/>
          <w:rtl w:val="0"/>
        </w:rPr>
        <w:t xml:space="preserve">Drill to Next Level</w:t>
      </w:r>
      <w:r w:rsidDel="00000000" w:rsidR="00000000" w:rsidRPr="00000000">
        <w:rPr>
          <w:rtl w:val="0"/>
        </w:rPr>
        <w:t xml:space="preserve">: Click the </w:t>
      </w:r>
      <w:r w:rsidDel="00000000" w:rsidR="00000000" w:rsidRPr="00000000">
        <w:rPr>
          <w:b w:val="1"/>
          <w:rtl w:val="0"/>
        </w:rPr>
        <w:t xml:space="preserve">Double Parallel Arrow</w:t>
      </w:r>
      <w:r w:rsidDel="00000000" w:rsidR="00000000" w:rsidRPr="00000000">
        <w:rPr>
          <w:rtl w:val="0"/>
        </w:rPr>
        <w:t xml:space="preserve"> to drill down from the country level to the state level. For instance, selecting the </w:t>
      </w:r>
      <w:r w:rsidDel="00000000" w:rsidR="00000000" w:rsidRPr="00000000">
        <w:rPr>
          <w:b w:val="1"/>
          <w:rtl w:val="0"/>
        </w:rPr>
        <w:t xml:space="preserve">United States</w:t>
      </w:r>
      <w:r w:rsidDel="00000000" w:rsidR="00000000" w:rsidRPr="00000000">
        <w:rPr>
          <w:rtl w:val="0"/>
        </w:rPr>
        <w:t xml:space="preserve"> drills down to individual states.</w:t>
      </w:r>
    </w:p>
    <w:p w:rsidR="00000000" w:rsidDel="00000000" w:rsidP="00000000" w:rsidRDefault="00000000" w:rsidRPr="00000000" w14:paraId="0000028A">
      <w:pPr>
        <w:spacing w:after="200" w:before="0" w:lineRule="auto"/>
        <w:ind w:left="1440" w:firstLine="0"/>
        <w:rPr/>
      </w:pPr>
      <w:r w:rsidDel="00000000" w:rsidR="00000000" w:rsidRPr="00000000">
        <w:rPr/>
        <w:drawing>
          <wp:inline distB="114300" distT="114300" distL="114300" distR="114300">
            <wp:extent cx="3605213" cy="2028589"/>
            <wp:effectExtent b="0" l="0" r="0" t="0"/>
            <wp:docPr id="169" name="image169.png"/>
            <a:graphic>
              <a:graphicData uri="http://schemas.openxmlformats.org/drawingml/2006/picture">
                <pic:pic>
                  <pic:nvPicPr>
                    <pic:cNvPr id="0" name="image169.png"/>
                    <pic:cNvPicPr preferRelativeResize="0"/>
                  </pic:nvPicPr>
                  <pic:blipFill>
                    <a:blip r:embed="rId129"/>
                    <a:srcRect b="0" l="0" r="0" t="0"/>
                    <a:stretch>
                      <a:fillRect/>
                    </a:stretch>
                  </pic:blipFill>
                  <pic:spPr>
                    <a:xfrm>
                      <a:off x="0" y="0"/>
                      <a:ext cx="3605213" cy="2028589"/>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numPr>
          <w:ilvl w:val="1"/>
          <w:numId w:val="32"/>
        </w:numPr>
        <w:spacing w:after="200" w:before="0" w:lineRule="auto"/>
        <w:ind w:left="1440" w:hanging="360"/>
      </w:pPr>
      <w:r w:rsidDel="00000000" w:rsidR="00000000" w:rsidRPr="00000000">
        <w:rPr>
          <w:b w:val="1"/>
          <w:rtl w:val="0"/>
        </w:rPr>
        <w:t xml:space="preserve">Manual Drill</w:t>
      </w:r>
      <w:r w:rsidDel="00000000" w:rsidR="00000000" w:rsidRPr="00000000">
        <w:rPr>
          <w:rtl w:val="0"/>
        </w:rPr>
        <w:t xml:space="preserve">: Hover over a state like California to display its sales value in the tooltip. To drill further into cities, click the </w:t>
      </w:r>
      <w:r w:rsidDel="00000000" w:rsidR="00000000" w:rsidRPr="00000000">
        <w:rPr>
          <w:b w:val="1"/>
          <w:rtl w:val="0"/>
        </w:rPr>
        <w:t xml:space="preserve">Drill Down</w:t>
      </w:r>
      <w:r w:rsidDel="00000000" w:rsidR="00000000" w:rsidRPr="00000000">
        <w:rPr>
          <w:rtl w:val="0"/>
        </w:rPr>
        <w:t xml:space="preserve"> icon or use the tooltip’s drill-down option.</w:t>
      </w:r>
    </w:p>
    <w:p w:rsidR="00000000" w:rsidDel="00000000" w:rsidP="00000000" w:rsidRDefault="00000000" w:rsidRPr="00000000" w14:paraId="0000028C">
      <w:pPr>
        <w:spacing w:after="200" w:before="0" w:lineRule="auto"/>
        <w:ind w:left="1440" w:firstLine="0"/>
        <w:rPr/>
      </w:pPr>
      <w:r w:rsidDel="00000000" w:rsidR="00000000" w:rsidRPr="00000000">
        <w:rPr/>
        <w:drawing>
          <wp:inline distB="114300" distT="114300" distL="114300" distR="114300">
            <wp:extent cx="3684342" cy="2066826"/>
            <wp:effectExtent b="0" l="0" r="0" t="0"/>
            <wp:docPr id="80" name="image80.png"/>
            <a:graphic>
              <a:graphicData uri="http://schemas.openxmlformats.org/drawingml/2006/picture">
                <pic:pic>
                  <pic:nvPicPr>
                    <pic:cNvPr id="0" name="image80.png"/>
                    <pic:cNvPicPr preferRelativeResize="0"/>
                  </pic:nvPicPr>
                  <pic:blipFill>
                    <a:blip r:embed="rId130"/>
                    <a:srcRect b="0" l="0" r="0" t="0"/>
                    <a:stretch>
                      <a:fillRect/>
                    </a:stretch>
                  </pic:blipFill>
                  <pic:spPr>
                    <a:xfrm>
                      <a:off x="0" y="0"/>
                      <a:ext cx="3684342" cy="2066826"/>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numPr>
          <w:ilvl w:val="0"/>
          <w:numId w:val="32"/>
        </w:numPr>
        <w:spacing w:after="200" w:before="0" w:lineRule="auto"/>
        <w:ind w:left="720" w:hanging="360"/>
      </w:pPr>
      <w:r w:rsidDel="00000000" w:rsidR="00000000" w:rsidRPr="00000000">
        <w:rPr>
          <w:rtl w:val="0"/>
        </w:rPr>
        <w:t xml:space="preserve">At the city level, the map will display sales data for individual cities. Note that the </w:t>
      </w:r>
      <w:r w:rsidDel="00000000" w:rsidR="00000000" w:rsidRPr="00000000">
        <w:rPr>
          <w:b w:val="1"/>
          <w:u w:val="single"/>
          <w:rtl w:val="0"/>
        </w:rPr>
        <w:t xml:space="preserve">drill-down color</w:t>
      </w:r>
      <w:r w:rsidDel="00000000" w:rsidR="00000000" w:rsidRPr="00000000">
        <w:rPr>
          <w:u w:val="single"/>
          <w:rtl w:val="0"/>
        </w:rPr>
        <w:t xml:space="preserve"> remains consistent with the previous level</w:t>
      </w:r>
      <w:r w:rsidDel="00000000" w:rsidR="00000000" w:rsidRPr="00000000">
        <w:rPr>
          <w:rtl w:val="0"/>
        </w:rPr>
        <w:t xml:space="preserve">, which may require modification for better accessibility.</w:t>
      </w:r>
    </w:p>
    <w:p w:rsidR="00000000" w:rsidDel="00000000" w:rsidP="00000000" w:rsidRDefault="00000000" w:rsidRPr="00000000" w14:paraId="0000028E">
      <w:pPr>
        <w:numPr>
          <w:ilvl w:val="0"/>
          <w:numId w:val="32"/>
        </w:numPr>
        <w:spacing w:after="200" w:before="0" w:lineRule="auto"/>
        <w:ind w:left="720" w:hanging="360"/>
      </w:pPr>
      <w:r w:rsidDel="00000000" w:rsidR="00000000" w:rsidRPr="00000000">
        <w:rPr>
          <w:b w:val="1"/>
          <w:rtl w:val="0"/>
        </w:rPr>
        <w:t xml:space="preserve">Finalizing the Hierarchy</w:t>
      </w:r>
      <w:r w:rsidDel="00000000" w:rsidR="00000000" w:rsidRPr="00000000">
        <w:rPr>
          <w:rtl w:val="0"/>
        </w:rPr>
        <w:t xml:space="preserve">:</w:t>
      </w:r>
    </w:p>
    <w:p w:rsidR="00000000" w:rsidDel="00000000" w:rsidP="00000000" w:rsidRDefault="00000000" w:rsidRPr="00000000" w14:paraId="0000028F">
      <w:pPr>
        <w:numPr>
          <w:ilvl w:val="1"/>
          <w:numId w:val="32"/>
        </w:numPr>
        <w:spacing w:after="200" w:before="240" w:lineRule="auto"/>
        <w:ind w:left="1440" w:hanging="360"/>
      </w:pPr>
      <w:r w:rsidDel="00000000" w:rsidR="00000000" w:rsidRPr="00000000">
        <w:rPr>
          <w:rtl w:val="0"/>
        </w:rPr>
        <w:t xml:space="preserve">If needed, you can add more granular layers like postal codes or individual stores to the hierarchy for a more detailed analysis.</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color w:val="333333"/>
          <w:sz w:val="21"/>
          <w:szCs w:val="21"/>
        </w:rPr>
      </w:pPr>
      <w:r w:rsidDel="00000000" w:rsidR="00000000" w:rsidRPr="00000000">
        <w:rPr>
          <w:rtl w:val="0"/>
        </w:rPr>
      </w:r>
    </w:p>
    <w:p w:rsidR="00000000" w:rsidDel="00000000" w:rsidP="00000000" w:rsidRDefault="00000000" w:rsidRPr="00000000" w14:paraId="00000292">
      <w:pPr>
        <w:rPr>
          <w:color w:val="333333"/>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29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pPr>
      <w:bookmarkStart w:colFirst="0" w:colLast="0" w:name="_lsnt2camwpl4" w:id="49"/>
      <w:bookmarkEnd w:id="49"/>
      <w:r w:rsidDel="00000000" w:rsidR="00000000" w:rsidRPr="00000000">
        <w:rPr>
          <w:b w:val="1"/>
          <w:color w:val="ff00ff"/>
          <w:rtl w:val="0"/>
        </w:rPr>
        <w:t xml:space="preserve">Accessing the Map</w:t>
      </w:r>
      <w:r w:rsidDel="00000000" w:rsidR="00000000" w:rsidRPr="00000000">
        <w:rPr>
          <w:rtl w:val="0"/>
        </w:rPr>
      </w:r>
    </w:p>
    <w:p w:rsidR="00000000" w:rsidDel="00000000" w:rsidP="00000000" w:rsidRDefault="00000000" w:rsidRPr="00000000" w14:paraId="00000294">
      <w:pPr>
        <w:keepNext w:val="0"/>
        <w:keepLines w:val="0"/>
        <w:spacing w:after="40" w:before="240" w:lineRule="auto"/>
        <w:rPr>
          <w:b w:val="1"/>
          <w:color w:val="0000ff"/>
          <w:sz w:val="24"/>
          <w:szCs w:val="24"/>
        </w:rPr>
      </w:pPr>
      <w:r w:rsidDel="00000000" w:rsidR="00000000" w:rsidRPr="00000000">
        <w:rPr>
          <w:b w:val="1"/>
          <w:color w:val="0000ff"/>
          <w:sz w:val="24"/>
          <w:szCs w:val="24"/>
          <w:rtl w:val="0"/>
        </w:rPr>
        <w:t xml:space="preserve">Formatting the Map Visual: Exploring Control Options</w:t>
      </w:r>
    </w:p>
    <w:p w:rsidR="00000000" w:rsidDel="00000000" w:rsidP="00000000" w:rsidRDefault="00000000" w:rsidRPr="00000000" w14:paraId="00000295">
      <w:pPr>
        <w:numPr>
          <w:ilvl w:val="0"/>
          <w:numId w:val="88"/>
        </w:numPr>
        <w:spacing w:after="200" w:before="240" w:lineRule="auto"/>
        <w:ind w:left="720" w:hanging="360"/>
        <w:rPr>
          <w:color w:val="333333"/>
          <w:sz w:val="21"/>
          <w:szCs w:val="21"/>
        </w:rPr>
      </w:pPr>
      <w:r w:rsidDel="00000000" w:rsidR="00000000" w:rsidRPr="00000000">
        <w:rPr>
          <w:b w:val="1"/>
          <w:color w:val="333333"/>
          <w:rtl w:val="0"/>
        </w:rPr>
        <w:t xml:space="preserve">Accessing the Map Settings</w:t>
      </w:r>
      <w:r w:rsidDel="00000000" w:rsidR="00000000" w:rsidRPr="00000000">
        <w:rPr>
          <w:color w:val="333333"/>
          <w:sz w:val="21"/>
          <w:szCs w:val="21"/>
          <w:rtl w:val="0"/>
        </w:rPr>
        <w:t xml:space="preserve">:</w:t>
      </w:r>
    </w:p>
    <w:p w:rsidR="00000000" w:rsidDel="00000000" w:rsidP="00000000" w:rsidRDefault="00000000" w:rsidRPr="00000000" w14:paraId="00000296">
      <w:pPr>
        <w:numPr>
          <w:ilvl w:val="1"/>
          <w:numId w:val="88"/>
        </w:numPr>
        <w:spacing w:after="200" w:before="0" w:lineRule="auto"/>
        <w:ind w:left="1440" w:hanging="360"/>
        <w:rPr>
          <w:color w:val="333333"/>
          <w:sz w:val="21"/>
          <w:szCs w:val="21"/>
        </w:rPr>
      </w:pPr>
      <w:r w:rsidDel="00000000" w:rsidR="00000000" w:rsidRPr="00000000">
        <w:rPr>
          <w:color w:val="333333"/>
          <w:sz w:val="21"/>
          <w:szCs w:val="21"/>
          <w:rtl w:val="0"/>
        </w:rPr>
        <w:t xml:space="preserve">In Power BI, navigate to the </w:t>
      </w:r>
      <w:r w:rsidDel="00000000" w:rsidR="00000000" w:rsidRPr="00000000">
        <w:rPr>
          <w:b w:val="1"/>
          <w:color w:val="333333"/>
          <w:sz w:val="21"/>
          <w:szCs w:val="21"/>
          <w:rtl w:val="0"/>
        </w:rPr>
        <w:t xml:space="preserve">Visualizations</w:t>
      </w:r>
      <w:r w:rsidDel="00000000" w:rsidR="00000000" w:rsidRPr="00000000">
        <w:rPr>
          <w:color w:val="333333"/>
          <w:sz w:val="21"/>
          <w:szCs w:val="21"/>
          <w:rtl w:val="0"/>
        </w:rPr>
        <w:t xml:space="preserve"> pane and select </w:t>
      </w:r>
      <w:r w:rsidDel="00000000" w:rsidR="00000000" w:rsidRPr="00000000">
        <w:rPr>
          <w:b w:val="1"/>
          <w:color w:val="333333"/>
          <w:sz w:val="21"/>
          <w:szCs w:val="21"/>
          <w:rtl w:val="0"/>
        </w:rPr>
        <w:t xml:space="preserve">Format Visual</w:t>
      </w:r>
      <w:r w:rsidDel="00000000" w:rsidR="00000000" w:rsidRPr="00000000">
        <w:rPr>
          <w:color w:val="333333"/>
          <w:sz w:val="21"/>
          <w:szCs w:val="21"/>
          <w:rtl w:val="0"/>
        </w:rPr>
        <w:t xml:space="preserve">.</w:t>
      </w:r>
    </w:p>
    <w:p w:rsidR="00000000" w:rsidDel="00000000" w:rsidP="00000000" w:rsidRDefault="00000000" w:rsidRPr="00000000" w14:paraId="00000297">
      <w:pPr>
        <w:numPr>
          <w:ilvl w:val="1"/>
          <w:numId w:val="88"/>
        </w:numPr>
        <w:spacing w:after="200" w:before="0" w:lineRule="auto"/>
        <w:ind w:left="1440" w:hanging="360"/>
        <w:rPr>
          <w:color w:val="333333"/>
          <w:sz w:val="21"/>
          <w:szCs w:val="21"/>
        </w:rPr>
      </w:pPr>
      <w:r w:rsidDel="00000000" w:rsidR="00000000" w:rsidRPr="00000000">
        <w:rPr>
          <w:color w:val="333333"/>
          <w:sz w:val="21"/>
          <w:szCs w:val="21"/>
          <w:rtl w:val="0"/>
        </w:rPr>
        <w:t xml:space="preserve">Expand the </w:t>
      </w:r>
      <w:r w:rsidDel="00000000" w:rsidR="00000000" w:rsidRPr="00000000">
        <w:rPr>
          <w:b w:val="1"/>
          <w:color w:val="333333"/>
          <w:sz w:val="21"/>
          <w:szCs w:val="21"/>
          <w:rtl w:val="0"/>
        </w:rPr>
        <w:t xml:space="preserve">Map Settings</w:t>
      </w:r>
      <w:r w:rsidDel="00000000" w:rsidR="00000000" w:rsidRPr="00000000">
        <w:rPr>
          <w:color w:val="333333"/>
          <w:sz w:val="21"/>
          <w:szCs w:val="21"/>
          <w:rtl w:val="0"/>
        </w:rPr>
        <w:t xml:space="preserve"> dropdown to explore customization options.</w:t>
      </w:r>
    </w:p>
    <w:p w:rsidR="00000000" w:rsidDel="00000000" w:rsidP="00000000" w:rsidRDefault="00000000" w:rsidRPr="00000000" w14:paraId="00000298">
      <w:pPr>
        <w:numPr>
          <w:ilvl w:val="0"/>
          <w:numId w:val="88"/>
        </w:numPr>
        <w:spacing w:after="200" w:before="0" w:lineRule="auto"/>
        <w:ind w:left="720" w:hanging="360"/>
        <w:rPr>
          <w:color w:val="333333"/>
          <w:sz w:val="21"/>
          <w:szCs w:val="21"/>
        </w:rPr>
      </w:pPr>
      <w:r w:rsidDel="00000000" w:rsidR="00000000" w:rsidRPr="00000000">
        <w:rPr>
          <w:b w:val="1"/>
          <w:color w:val="333333"/>
          <w:sz w:val="21"/>
          <w:szCs w:val="21"/>
          <w:rtl w:val="0"/>
        </w:rPr>
        <w:t xml:space="preserve">Choosing a Map Style</w:t>
      </w:r>
      <w:r w:rsidDel="00000000" w:rsidR="00000000" w:rsidRPr="00000000">
        <w:rPr>
          <w:color w:val="333333"/>
          <w:sz w:val="21"/>
          <w:szCs w:val="21"/>
          <w:rtl w:val="0"/>
        </w:rPr>
        <w:t xml:space="preserve">:</w:t>
      </w:r>
    </w:p>
    <w:p w:rsidR="00000000" w:rsidDel="00000000" w:rsidP="00000000" w:rsidRDefault="00000000" w:rsidRPr="00000000" w14:paraId="00000299">
      <w:pPr>
        <w:numPr>
          <w:ilvl w:val="1"/>
          <w:numId w:val="88"/>
        </w:numPr>
        <w:spacing w:after="200" w:before="0" w:lineRule="auto"/>
        <w:ind w:left="1440" w:hanging="360"/>
        <w:rPr>
          <w:color w:val="333333"/>
          <w:sz w:val="21"/>
          <w:szCs w:val="21"/>
        </w:rPr>
      </w:pPr>
      <w:r w:rsidDel="00000000" w:rsidR="00000000" w:rsidRPr="00000000">
        <w:rPr>
          <w:color w:val="333333"/>
          <w:sz w:val="21"/>
          <w:szCs w:val="21"/>
          <w:rtl w:val="0"/>
        </w:rPr>
        <w:t xml:space="preserve">In the </w:t>
      </w:r>
      <w:r w:rsidDel="00000000" w:rsidR="00000000" w:rsidRPr="00000000">
        <w:rPr>
          <w:b w:val="1"/>
          <w:color w:val="333333"/>
          <w:sz w:val="21"/>
          <w:szCs w:val="21"/>
          <w:rtl w:val="0"/>
        </w:rPr>
        <w:t xml:space="preserve">Style</w:t>
      </w:r>
      <w:r w:rsidDel="00000000" w:rsidR="00000000" w:rsidRPr="00000000">
        <w:rPr>
          <w:color w:val="333333"/>
          <w:sz w:val="21"/>
          <w:szCs w:val="21"/>
          <w:rtl w:val="0"/>
        </w:rPr>
        <w:t xml:space="preserve"> dropdown, Power BI offers five map styles: Road, Dark, Light, Aerial, and Grayscale.</w:t>
      </w:r>
    </w:p>
    <w:p w:rsidR="00000000" w:rsidDel="00000000" w:rsidP="00000000" w:rsidRDefault="00000000" w:rsidRPr="00000000" w14:paraId="0000029A">
      <w:pPr>
        <w:numPr>
          <w:ilvl w:val="1"/>
          <w:numId w:val="88"/>
        </w:numPr>
        <w:spacing w:after="200" w:before="0" w:lineRule="auto"/>
        <w:ind w:left="1440" w:hanging="360"/>
        <w:rPr>
          <w:color w:val="333333"/>
          <w:sz w:val="21"/>
          <w:szCs w:val="21"/>
        </w:rPr>
      </w:pPr>
      <w:r w:rsidDel="00000000" w:rsidR="00000000" w:rsidRPr="00000000">
        <w:rPr>
          <w:color w:val="333333"/>
          <w:sz w:val="21"/>
          <w:szCs w:val="21"/>
          <w:rtl w:val="0"/>
        </w:rPr>
        <w:t xml:space="preserve">By default, </w:t>
      </w:r>
      <w:r w:rsidDel="00000000" w:rsidR="00000000" w:rsidRPr="00000000">
        <w:rPr>
          <w:b w:val="1"/>
          <w:color w:val="333333"/>
          <w:sz w:val="21"/>
          <w:szCs w:val="21"/>
          <w:rtl w:val="0"/>
        </w:rPr>
        <w:t xml:space="preserve">Road</w:t>
      </w:r>
      <w:r w:rsidDel="00000000" w:rsidR="00000000" w:rsidRPr="00000000">
        <w:rPr>
          <w:color w:val="333333"/>
          <w:sz w:val="21"/>
          <w:szCs w:val="21"/>
          <w:rtl w:val="0"/>
        </w:rPr>
        <w:t xml:space="preserve"> style is selected. For this demonstration, let’s select </w:t>
      </w:r>
      <w:r w:rsidDel="00000000" w:rsidR="00000000" w:rsidRPr="00000000">
        <w:rPr>
          <w:b w:val="1"/>
          <w:color w:val="333333"/>
          <w:sz w:val="21"/>
          <w:szCs w:val="21"/>
          <w:rtl w:val="0"/>
        </w:rPr>
        <w:t xml:space="preserve">Aerial</w:t>
      </w:r>
      <w:r w:rsidDel="00000000" w:rsidR="00000000" w:rsidRPr="00000000">
        <w:rPr>
          <w:color w:val="333333"/>
          <w:sz w:val="21"/>
          <w:szCs w:val="21"/>
          <w:rtl w:val="0"/>
        </w:rPr>
        <w:t xml:space="preserve"> from the list to provide a satellite view of the regions.</w:t>
      </w:r>
    </w:p>
    <w:p w:rsidR="00000000" w:rsidDel="00000000" w:rsidP="00000000" w:rsidRDefault="00000000" w:rsidRPr="00000000" w14:paraId="0000029B">
      <w:pPr>
        <w:spacing w:after="200" w:before="0" w:lineRule="auto"/>
        <w:ind w:left="1440" w:firstLine="0"/>
        <w:rPr>
          <w:color w:val="333333"/>
          <w:sz w:val="21"/>
          <w:szCs w:val="21"/>
        </w:rPr>
      </w:pPr>
      <w:r w:rsidDel="00000000" w:rsidR="00000000" w:rsidRPr="00000000">
        <w:rPr>
          <w:color w:val="333333"/>
          <w:sz w:val="21"/>
          <w:szCs w:val="21"/>
        </w:rPr>
        <w:drawing>
          <wp:inline distB="114300" distT="114300" distL="114300" distR="114300">
            <wp:extent cx="5344156" cy="2320940"/>
            <wp:effectExtent b="0" l="0" r="0" t="0"/>
            <wp:docPr id="94" name="image90.png"/>
            <a:graphic>
              <a:graphicData uri="http://schemas.openxmlformats.org/drawingml/2006/picture">
                <pic:pic>
                  <pic:nvPicPr>
                    <pic:cNvPr id="0" name="image90.png"/>
                    <pic:cNvPicPr preferRelativeResize="0"/>
                  </pic:nvPicPr>
                  <pic:blipFill>
                    <a:blip r:embed="rId131"/>
                    <a:srcRect b="0" l="0" r="0" t="0"/>
                    <a:stretch>
                      <a:fillRect/>
                    </a:stretch>
                  </pic:blipFill>
                  <pic:spPr>
                    <a:xfrm>
                      <a:off x="0" y="0"/>
                      <a:ext cx="5344156" cy="2320940"/>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numPr>
          <w:ilvl w:val="0"/>
          <w:numId w:val="88"/>
        </w:numPr>
        <w:spacing w:after="200" w:before="0" w:lineRule="auto"/>
        <w:ind w:left="720" w:hanging="360"/>
        <w:rPr>
          <w:color w:val="333333"/>
          <w:sz w:val="21"/>
          <w:szCs w:val="21"/>
        </w:rPr>
      </w:pPr>
      <w:r w:rsidDel="00000000" w:rsidR="00000000" w:rsidRPr="00000000">
        <w:rPr>
          <w:b w:val="1"/>
          <w:color w:val="333333"/>
          <w:sz w:val="21"/>
          <w:szCs w:val="21"/>
          <w:rtl w:val="0"/>
        </w:rPr>
        <w:t xml:space="preserve">Configuring Zoom Controls</w:t>
      </w:r>
      <w:r w:rsidDel="00000000" w:rsidR="00000000" w:rsidRPr="00000000">
        <w:rPr>
          <w:color w:val="333333"/>
          <w:sz w:val="21"/>
          <w:szCs w:val="21"/>
          <w:rtl w:val="0"/>
        </w:rPr>
        <w:t xml:space="preserve">:</w:t>
      </w:r>
    </w:p>
    <w:p w:rsidR="00000000" w:rsidDel="00000000" w:rsidP="00000000" w:rsidRDefault="00000000" w:rsidRPr="00000000" w14:paraId="0000029D">
      <w:pPr>
        <w:numPr>
          <w:ilvl w:val="1"/>
          <w:numId w:val="88"/>
        </w:numPr>
        <w:spacing w:after="200" w:before="0" w:lineRule="auto"/>
        <w:ind w:left="1440" w:hanging="360"/>
        <w:rPr>
          <w:color w:val="333333"/>
          <w:sz w:val="21"/>
          <w:szCs w:val="21"/>
        </w:rPr>
      </w:pPr>
      <w:r w:rsidDel="00000000" w:rsidR="00000000" w:rsidRPr="00000000">
        <w:rPr>
          <w:color w:val="333333"/>
          <w:sz w:val="21"/>
          <w:szCs w:val="21"/>
          <w:rtl w:val="0"/>
        </w:rPr>
        <w:t xml:space="preserve">Expand the </w:t>
      </w:r>
      <w:r w:rsidDel="00000000" w:rsidR="00000000" w:rsidRPr="00000000">
        <w:rPr>
          <w:b w:val="1"/>
          <w:color w:val="333333"/>
          <w:sz w:val="21"/>
          <w:szCs w:val="21"/>
          <w:rtl w:val="0"/>
        </w:rPr>
        <w:t xml:space="preserve">Control</w:t>
      </w:r>
      <w:r w:rsidDel="00000000" w:rsidR="00000000" w:rsidRPr="00000000">
        <w:rPr>
          <w:color w:val="333333"/>
          <w:sz w:val="21"/>
          <w:szCs w:val="21"/>
          <w:rtl w:val="0"/>
        </w:rPr>
        <w:t xml:space="preserve"> section to reveal the map’s zoom options:</w:t>
      </w:r>
    </w:p>
    <w:p w:rsidR="00000000" w:rsidDel="00000000" w:rsidP="00000000" w:rsidRDefault="00000000" w:rsidRPr="00000000" w14:paraId="0000029E">
      <w:pPr>
        <w:numPr>
          <w:ilvl w:val="2"/>
          <w:numId w:val="88"/>
        </w:numPr>
        <w:spacing w:after="200" w:before="0" w:lineRule="auto"/>
        <w:ind w:left="2160" w:hanging="360"/>
        <w:rPr>
          <w:color w:val="333333"/>
          <w:sz w:val="21"/>
          <w:szCs w:val="21"/>
        </w:rPr>
      </w:pPr>
      <w:r w:rsidDel="00000000" w:rsidR="00000000" w:rsidRPr="00000000">
        <w:rPr>
          <w:b w:val="1"/>
          <w:color w:val="333333"/>
          <w:sz w:val="21"/>
          <w:szCs w:val="21"/>
          <w:rtl w:val="0"/>
        </w:rPr>
        <w:t xml:space="preserve">Auto Zoom</w:t>
      </w:r>
      <w:r w:rsidDel="00000000" w:rsidR="00000000" w:rsidRPr="00000000">
        <w:rPr>
          <w:color w:val="333333"/>
          <w:sz w:val="21"/>
          <w:szCs w:val="21"/>
          <w:rtl w:val="0"/>
        </w:rPr>
        <w:t xml:space="preserve">: This is </w:t>
      </w:r>
      <w:r w:rsidDel="00000000" w:rsidR="00000000" w:rsidRPr="00000000">
        <w:rPr>
          <w:color w:val="333333"/>
          <w:sz w:val="21"/>
          <w:szCs w:val="21"/>
          <w:u w:val="single"/>
          <w:rtl w:val="0"/>
        </w:rPr>
        <w:t xml:space="preserve">turned on by default</w:t>
      </w:r>
      <w:r w:rsidDel="00000000" w:rsidR="00000000" w:rsidRPr="00000000">
        <w:rPr>
          <w:color w:val="333333"/>
          <w:sz w:val="21"/>
          <w:szCs w:val="21"/>
          <w:rtl w:val="0"/>
        </w:rPr>
        <w:t xml:space="preserve">, ensuring the map automatically adjusts based on the data displayed.</w:t>
      </w:r>
    </w:p>
    <w:p w:rsidR="00000000" w:rsidDel="00000000" w:rsidP="00000000" w:rsidRDefault="00000000" w:rsidRPr="00000000" w14:paraId="0000029F">
      <w:pPr>
        <w:numPr>
          <w:ilvl w:val="2"/>
          <w:numId w:val="88"/>
        </w:numPr>
        <w:spacing w:after="200" w:before="0" w:lineRule="auto"/>
        <w:ind w:left="2160" w:hanging="360"/>
        <w:rPr>
          <w:color w:val="333333"/>
          <w:sz w:val="21"/>
          <w:szCs w:val="21"/>
        </w:rPr>
      </w:pPr>
      <w:r w:rsidDel="00000000" w:rsidR="00000000" w:rsidRPr="00000000">
        <w:rPr>
          <w:b w:val="1"/>
          <w:color w:val="333333"/>
          <w:sz w:val="21"/>
          <w:szCs w:val="21"/>
          <w:rtl w:val="0"/>
        </w:rPr>
        <w:t xml:space="preserve">Zoom Buttons</w:t>
      </w:r>
      <w:r w:rsidDel="00000000" w:rsidR="00000000" w:rsidRPr="00000000">
        <w:rPr>
          <w:color w:val="333333"/>
          <w:sz w:val="21"/>
          <w:szCs w:val="21"/>
          <w:rtl w:val="0"/>
        </w:rPr>
        <w:t xml:space="preserve">: Turn this option </w:t>
      </w:r>
      <w:r w:rsidDel="00000000" w:rsidR="00000000" w:rsidRPr="00000000">
        <w:rPr>
          <w:b w:val="1"/>
          <w:color w:val="333333"/>
          <w:sz w:val="21"/>
          <w:szCs w:val="21"/>
          <w:rtl w:val="0"/>
        </w:rPr>
        <w:t xml:space="preserve">On</w:t>
      </w:r>
      <w:r w:rsidDel="00000000" w:rsidR="00000000" w:rsidRPr="00000000">
        <w:rPr>
          <w:color w:val="333333"/>
          <w:sz w:val="21"/>
          <w:szCs w:val="21"/>
          <w:rtl w:val="0"/>
        </w:rPr>
        <w:t xml:space="preserve"> to manually control zoom levels on the map.</w:t>
      </w:r>
    </w:p>
    <w:p w:rsidR="00000000" w:rsidDel="00000000" w:rsidP="00000000" w:rsidRDefault="00000000" w:rsidRPr="00000000" w14:paraId="000002A0">
      <w:pPr>
        <w:numPr>
          <w:ilvl w:val="2"/>
          <w:numId w:val="88"/>
        </w:numPr>
        <w:spacing w:after="200" w:before="0" w:lineRule="auto"/>
        <w:ind w:left="2160" w:hanging="360"/>
        <w:rPr>
          <w:color w:val="333333"/>
          <w:sz w:val="21"/>
          <w:szCs w:val="21"/>
        </w:rPr>
      </w:pPr>
      <w:r w:rsidDel="00000000" w:rsidR="00000000" w:rsidRPr="00000000">
        <w:rPr>
          <w:b w:val="1"/>
          <w:color w:val="333333"/>
          <w:sz w:val="21"/>
          <w:szCs w:val="21"/>
          <w:rtl w:val="0"/>
        </w:rPr>
        <w:t xml:space="preserve">Lasso Button</w:t>
      </w:r>
      <w:r w:rsidDel="00000000" w:rsidR="00000000" w:rsidRPr="00000000">
        <w:rPr>
          <w:color w:val="333333"/>
          <w:sz w:val="21"/>
          <w:szCs w:val="21"/>
          <w:rtl w:val="0"/>
        </w:rPr>
        <w:t xml:space="preserve">: Turn this option </w:t>
      </w:r>
      <w:r w:rsidDel="00000000" w:rsidR="00000000" w:rsidRPr="00000000">
        <w:rPr>
          <w:b w:val="1"/>
          <w:color w:val="333333"/>
          <w:sz w:val="21"/>
          <w:szCs w:val="21"/>
          <w:rtl w:val="0"/>
        </w:rPr>
        <w:t xml:space="preserve">On</w:t>
      </w:r>
      <w:r w:rsidDel="00000000" w:rsidR="00000000" w:rsidRPr="00000000">
        <w:rPr>
          <w:color w:val="333333"/>
          <w:sz w:val="21"/>
          <w:szCs w:val="21"/>
          <w:rtl w:val="0"/>
        </w:rPr>
        <w:t xml:space="preserve"> to allow users to highlight specific areas of interest with a lasso tool.</w:t>
      </w:r>
    </w:p>
    <w:p w:rsidR="00000000" w:rsidDel="00000000" w:rsidP="00000000" w:rsidRDefault="00000000" w:rsidRPr="00000000" w14:paraId="000002A1">
      <w:pPr>
        <w:spacing w:after="200" w:before="0" w:lineRule="auto"/>
        <w:ind w:left="2160" w:firstLine="0"/>
        <w:rPr>
          <w:color w:val="333333"/>
          <w:sz w:val="21"/>
          <w:szCs w:val="21"/>
        </w:rPr>
      </w:pPr>
      <w:r w:rsidDel="00000000" w:rsidR="00000000" w:rsidRPr="00000000">
        <w:rPr>
          <w:color w:val="333333"/>
          <w:sz w:val="21"/>
          <w:szCs w:val="21"/>
        </w:rPr>
        <w:drawing>
          <wp:inline distB="114300" distT="114300" distL="114300" distR="114300">
            <wp:extent cx="2390775" cy="2476500"/>
            <wp:effectExtent b="0" l="0" r="0" t="0"/>
            <wp:docPr id="46" name="image42.png"/>
            <a:graphic>
              <a:graphicData uri="http://schemas.openxmlformats.org/drawingml/2006/picture">
                <pic:pic>
                  <pic:nvPicPr>
                    <pic:cNvPr id="0" name="image42.png"/>
                    <pic:cNvPicPr preferRelativeResize="0"/>
                  </pic:nvPicPr>
                  <pic:blipFill>
                    <a:blip r:embed="rId132"/>
                    <a:srcRect b="0" l="0" r="0" t="0"/>
                    <a:stretch>
                      <a:fillRect/>
                    </a:stretch>
                  </pic:blipFill>
                  <pic:spPr>
                    <a:xfrm>
                      <a:off x="0" y="0"/>
                      <a:ext cx="2390775"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numPr>
          <w:ilvl w:val="0"/>
          <w:numId w:val="88"/>
        </w:numPr>
        <w:spacing w:after="200" w:before="0" w:lineRule="auto"/>
        <w:ind w:left="720" w:hanging="360"/>
        <w:rPr>
          <w:color w:val="333333"/>
          <w:sz w:val="21"/>
          <w:szCs w:val="21"/>
        </w:rPr>
      </w:pPr>
      <w:r w:rsidDel="00000000" w:rsidR="00000000" w:rsidRPr="00000000">
        <w:rPr>
          <w:color w:val="333333"/>
          <w:sz w:val="21"/>
          <w:szCs w:val="21"/>
          <w:rtl w:val="0"/>
        </w:rPr>
        <w:t xml:space="preserve">These controls </w:t>
      </w:r>
      <w:r w:rsidDel="00000000" w:rsidR="00000000" w:rsidRPr="00000000">
        <w:rPr>
          <w:color w:val="333333"/>
          <w:sz w:val="21"/>
          <w:szCs w:val="21"/>
          <w:u w:val="single"/>
          <w:rtl w:val="0"/>
        </w:rPr>
        <w:t xml:space="preserve">give users more flexibility in focusing on a specific region or city</w:t>
      </w:r>
      <w:r w:rsidDel="00000000" w:rsidR="00000000" w:rsidRPr="00000000">
        <w:rPr>
          <w:color w:val="333333"/>
          <w:sz w:val="21"/>
          <w:szCs w:val="21"/>
          <w:rtl w:val="0"/>
        </w:rPr>
        <w:t xml:space="preserve">.</w:t>
      </w:r>
    </w:p>
    <w:p w:rsidR="00000000" w:rsidDel="00000000" w:rsidP="00000000" w:rsidRDefault="00000000" w:rsidRPr="00000000" w14:paraId="000002A3">
      <w:pPr>
        <w:numPr>
          <w:ilvl w:val="0"/>
          <w:numId w:val="88"/>
        </w:numPr>
        <w:spacing w:after="200" w:before="0" w:lineRule="auto"/>
        <w:ind w:left="720" w:hanging="360"/>
        <w:rPr>
          <w:color w:val="333333"/>
          <w:sz w:val="21"/>
          <w:szCs w:val="21"/>
        </w:rPr>
      </w:pPr>
      <w:r w:rsidDel="00000000" w:rsidR="00000000" w:rsidRPr="00000000">
        <w:rPr>
          <w:b w:val="1"/>
          <w:color w:val="333333"/>
          <w:sz w:val="21"/>
          <w:szCs w:val="21"/>
          <w:rtl w:val="0"/>
        </w:rPr>
        <w:t xml:space="preserve">Geocoding Culture</w:t>
      </w:r>
      <w:r w:rsidDel="00000000" w:rsidR="00000000" w:rsidRPr="00000000">
        <w:rPr>
          <w:color w:val="333333"/>
          <w:sz w:val="21"/>
          <w:szCs w:val="21"/>
          <w:rtl w:val="0"/>
        </w:rPr>
        <w:t xml:space="preserve">:</w:t>
      </w:r>
    </w:p>
    <w:p w:rsidR="00000000" w:rsidDel="00000000" w:rsidP="00000000" w:rsidRDefault="00000000" w:rsidRPr="00000000" w14:paraId="000002A4">
      <w:pPr>
        <w:numPr>
          <w:ilvl w:val="1"/>
          <w:numId w:val="88"/>
        </w:numPr>
        <w:spacing w:after="200" w:before="240" w:lineRule="auto"/>
        <w:ind w:left="1440" w:hanging="360"/>
        <w:rPr>
          <w:color w:val="333333"/>
          <w:sz w:val="21"/>
          <w:szCs w:val="21"/>
        </w:rPr>
      </w:pPr>
      <w:r w:rsidDel="00000000" w:rsidR="00000000" w:rsidRPr="00000000">
        <w:rPr>
          <w:color w:val="333333"/>
          <w:sz w:val="21"/>
          <w:szCs w:val="21"/>
          <w:rtl w:val="0"/>
        </w:rPr>
        <w:t xml:space="preserve">The last option in the map settings is </w:t>
      </w:r>
      <w:r w:rsidDel="00000000" w:rsidR="00000000" w:rsidRPr="00000000">
        <w:rPr>
          <w:b w:val="1"/>
          <w:color w:val="333333"/>
          <w:sz w:val="21"/>
          <w:szCs w:val="21"/>
          <w:rtl w:val="0"/>
        </w:rPr>
        <w:t xml:space="preserve">Geocoding Culture</w:t>
      </w:r>
      <w:r w:rsidDel="00000000" w:rsidR="00000000" w:rsidRPr="00000000">
        <w:rPr>
          <w:color w:val="333333"/>
          <w:sz w:val="21"/>
          <w:szCs w:val="21"/>
          <w:rtl w:val="0"/>
        </w:rPr>
        <w:t xml:space="preserve">, which Power BI </w:t>
      </w:r>
      <w:r w:rsidDel="00000000" w:rsidR="00000000" w:rsidRPr="00000000">
        <w:rPr>
          <w:color w:val="333333"/>
          <w:sz w:val="21"/>
          <w:szCs w:val="21"/>
          <w:u w:val="single"/>
          <w:rtl w:val="0"/>
        </w:rPr>
        <w:t xml:space="preserve">sets to </w:t>
      </w:r>
      <w:r w:rsidDel="00000000" w:rsidR="00000000" w:rsidRPr="00000000">
        <w:rPr>
          <w:b w:val="1"/>
          <w:color w:val="333333"/>
          <w:sz w:val="21"/>
          <w:szCs w:val="21"/>
          <w:u w:val="single"/>
          <w:rtl w:val="0"/>
        </w:rPr>
        <w:t xml:space="preserve">Auto</w:t>
      </w:r>
      <w:r w:rsidDel="00000000" w:rsidR="00000000" w:rsidRPr="00000000">
        <w:rPr>
          <w:color w:val="333333"/>
          <w:sz w:val="21"/>
          <w:szCs w:val="21"/>
          <w:u w:val="single"/>
          <w:rtl w:val="0"/>
        </w:rPr>
        <w:t xml:space="preserve"> by default</w:t>
      </w:r>
      <w:r w:rsidDel="00000000" w:rsidR="00000000" w:rsidRPr="00000000">
        <w:rPr>
          <w:color w:val="333333"/>
          <w:sz w:val="21"/>
          <w:szCs w:val="21"/>
          <w:rtl w:val="0"/>
        </w:rPr>
        <w:t xml:space="preserve">. Leave this setting as is, as it ensures the appropriate geographical settings are applied based on the data.</w:t>
      </w:r>
    </w:p>
    <w:p w:rsidR="00000000" w:rsidDel="00000000" w:rsidP="00000000" w:rsidRDefault="00000000" w:rsidRPr="00000000" w14:paraId="000002A5">
      <w:pPr>
        <w:keepNext w:val="0"/>
        <w:keepLines w:val="0"/>
        <w:spacing w:after="40" w:before="240" w:lineRule="auto"/>
        <w:rPr>
          <w:b w:val="1"/>
          <w:color w:val="0000ff"/>
          <w:sz w:val="24"/>
          <w:szCs w:val="24"/>
        </w:rPr>
      </w:pPr>
      <w:r w:rsidDel="00000000" w:rsidR="00000000" w:rsidRPr="00000000">
        <w:rPr>
          <w:b w:val="1"/>
          <w:color w:val="0000ff"/>
          <w:sz w:val="24"/>
          <w:szCs w:val="24"/>
          <w:rtl w:val="0"/>
        </w:rPr>
        <w:t xml:space="preserve">Formatting Colors in the Map Visual</w:t>
      </w:r>
    </w:p>
    <w:p w:rsidR="00000000" w:rsidDel="00000000" w:rsidP="00000000" w:rsidRDefault="00000000" w:rsidRPr="00000000" w14:paraId="000002A6">
      <w:pPr>
        <w:numPr>
          <w:ilvl w:val="0"/>
          <w:numId w:val="67"/>
        </w:numPr>
        <w:spacing w:after="200" w:before="240" w:lineRule="auto"/>
        <w:ind w:left="720" w:hanging="360"/>
        <w:rPr>
          <w:color w:val="333333"/>
          <w:sz w:val="21"/>
          <w:szCs w:val="21"/>
        </w:rPr>
      </w:pPr>
      <w:r w:rsidDel="00000000" w:rsidR="00000000" w:rsidRPr="00000000">
        <w:rPr>
          <w:b w:val="1"/>
          <w:color w:val="333333"/>
          <w:rtl w:val="0"/>
        </w:rPr>
        <w:t xml:space="preserve">Conditional Formatting</w:t>
      </w:r>
      <w:r w:rsidDel="00000000" w:rsidR="00000000" w:rsidRPr="00000000">
        <w:rPr>
          <w:color w:val="333333"/>
          <w:sz w:val="21"/>
          <w:szCs w:val="21"/>
          <w:rtl w:val="0"/>
        </w:rPr>
        <w:t xml:space="preserve">:</w:t>
      </w:r>
    </w:p>
    <w:p w:rsidR="00000000" w:rsidDel="00000000" w:rsidP="00000000" w:rsidRDefault="00000000" w:rsidRPr="00000000" w14:paraId="000002A7">
      <w:pPr>
        <w:numPr>
          <w:ilvl w:val="1"/>
          <w:numId w:val="67"/>
        </w:numPr>
        <w:spacing w:after="200" w:before="0" w:lineRule="auto"/>
        <w:ind w:left="1440" w:hanging="360"/>
        <w:rPr>
          <w:color w:val="333333"/>
          <w:sz w:val="21"/>
          <w:szCs w:val="21"/>
        </w:rPr>
      </w:pPr>
      <w:r w:rsidDel="00000000" w:rsidR="00000000" w:rsidRPr="00000000">
        <w:rPr>
          <w:color w:val="333333"/>
          <w:sz w:val="21"/>
          <w:szCs w:val="21"/>
          <w:rtl w:val="0"/>
        </w:rPr>
        <w:t xml:space="preserve">Open the </w:t>
      </w:r>
      <w:r w:rsidDel="00000000" w:rsidR="00000000" w:rsidRPr="00000000">
        <w:rPr>
          <w:b w:val="1"/>
          <w:color w:val="333333"/>
          <w:sz w:val="21"/>
          <w:szCs w:val="21"/>
          <w:rtl w:val="0"/>
        </w:rPr>
        <w:t xml:space="preserve">Conditional Formatting</w:t>
      </w:r>
      <w:r w:rsidDel="00000000" w:rsidR="00000000" w:rsidRPr="00000000">
        <w:rPr>
          <w:color w:val="333333"/>
          <w:sz w:val="21"/>
          <w:szCs w:val="21"/>
          <w:rtl w:val="0"/>
        </w:rPr>
        <w:t xml:space="preserve"> dialog box to modify the color scheme representing sales data across states and cities.</w:t>
      </w:r>
    </w:p>
    <w:p w:rsidR="00000000" w:rsidDel="00000000" w:rsidP="00000000" w:rsidRDefault="00000000" w:rsidRPr="00000000" w14:paraId="000002A8">
      <w:pPr>
        <w:numPr>
          <w:ilvl w:val="1"/>
          <w:numId w:val="67"/>
        </w:numPr>
        <w:spacing w:after="200" w:before="0" w:lineRule="auto"/>
        <w:ind w:left="1440" w:hanging="360"/>
        <w:rPr>
          <w:color w:val="333333"/>
          <w:sz w:val="21"/>
          <w:szCs w:val="21"/>
        </w:rPr>
      </w:pPr>
      <w:r w:rsidDel="00000000" w:rsidR="00000000" w:rsidRPr="00000000">
        <w:rPr>
          <w:color w:val="333333"/>
          <w:sz w:val="21"/>
          <w:szCs w:val="21"/>
          <w:rtl w:val="0"/>
        </w:rPr>
        <w:t xml:space="preserve">Currently, the map uses a color gradient where:</w:t>
      </w:r>
    </w:p>
    <w:p w:rsidR="00000000" w:rsidDel="00000000" w:rsidP="00000000" w:rsidRDefault="00000000" w:rsidRPr="00000000" w14:paraId="000002A9">
      <w:pPr>
        <w:numPr>
          <w:ilvl w:val="2"/>
          <w:numId w:val="67"/>
        </w:numPr>
        <w:spacing w:after="200" w:before="0" w:lineRule="auto"/>
        <w:ind w:left="2160" w:hanging="360"/>
        <w:rPr>
          <w:color w:val="333333"/>
          <w:sz w:val="21"/>
          <w:szCs w:val="21"/>
        </w:rPr>
      </w:pPr>
      <w:r w:rsidDel="00000000" w:rsidR="00000000" w:rsidRPr="00000000">
        <w:rPr>
          <w:b w:val="1"/>
          <w:color w:val="333333"/>
          <w:sz w:val="21"/>
          <w:szCs w:val="21"/>
          <w:rtl w:val="0"/>
        </w:rPr>
        <w:t xml:space="preserve">Yellow</w:t>
      </w:r>
      <w:r w:rsidDel="00000000" w:rsidR="00000000" w:rsidRPr="00000000">
        <w:rPr>
          <w:color w:val="333333"/>
          <w:sz w:val="21"/>
          <w:szCs w:val="21"/>
          <w:rtl w:val="0"/>
        </w:rPr>
        <w:t xml:space="preserve"> represents the states with the </w:t>
      </w:r>
      <w:r w:rsidDel="00000000" w:rsidR="00000000" w:rsidRPr="00000000">
        <w:rPr>
          <w:color w:val="333333"/>
          <w:sz w:val="21"/>
          <w:szCs w:val="21"/>
          <w:u w:val="single"/>
          <w:rtl w:val="0"/>
        </w:rPr>
        <w:t xml:space="preserve">lowest </w:t>
      </w:r>
      <w:r w:rsidDel="00000000" w:rsidR="00000000" w:rsidRPr="00000000">
        <w:rPr>
          <w:color w:val="333333"/>
          <w:sz w:val="21"/>
          <w:szCs w:val="21"/>
          <w:rtl w:val="0"/>
        </w:rPr>
        <w:t xml:space="preserve">sales values.</w:t>
      </w:r>
    </w:p>
    <w:p w:rsidR="00000000" w:rsidDel="00000000" w:rsidP="00000000" w:rsidRDefault="00000000" w:rsidRPr="00000000" w14:paraId="000002AA">
      <w:pPr>
        <w:numPr>
          <w:ilvl w:val="2"/>
          <w:numId w:val="67"/>
        </w:numPr>
        <w:spacing w:after="200" w:before="0" w:lineRule="auto"/>
        <w:ind w:left="2160" w:hanging="360"/>
        <w:rPr>
          <w:color w:val="333333"/>
          <w:sz w:val="21"/>
          <w:szCs w:val="21"/>
        </w:rPr>
      </w:pPr>
      <w:r w:rsidDel="00000000" w:rsidR="00000000" w:rsidRPr="00000000">
        <w:rPr>
          <w:b w:val="1"/>
          <w:color w:val="333333"/>
          <w:sz w:val="21"/>
          <w:szCs w:val="21"/>
          <w:rtl w:val="0"/>
        </w:rPr>
        <w:t xml:space="preserve">Purple</w:t>
      </w:r>
      <w:r w:rsidDel="00000000" w:rsidR="00000000" w:rsidRPr="00000000">
        <w:rPr>
          <w:color w:val="333333"/>
          <w:sz w:val="21"/>
          <w:szCs w:val="21"/>
          <w:rtl w:val="0"/>
        </w:rPr>
        <w:t xml:space="preserve"> represents the states with the </w:t>
      </w:r>
      <w:r w:rsidDel="00000000" w:rsidR="00000000" w:rsidRPr="00000000">
        <w:rPr>
          <w:color w:val="333333"/>
          <w:sz w:val="21"/>
          <w:szCs w:val="21"/>
          <w:u w:val="single"/>
          <w:rtl w:val="0"/>
        </w:rPr>
        <w:t xml:space="preserve">highest </w:t>
      </w:r>
      <w:r w:rsidDel="00000000" w:rsidR="00000000" w:rsidRPr="00000000">
        <w:rPr>
          <w:color w:val="333333"/>
          <w:sz w:val="21"/>
          <w:szCs w:val="21"/>
          <w:rtl w:val="0"/>
        </w:rPr>
        <w:t xml:space="preserve">sales values.</w:t>
      </w:r>
    </w:p>
    <w:p w:rsidR="00000000" w:rsidDel="00000000" w:rsidP="00000000" w:rsidRDefault="00000000" w:rsidRPr="00000000" w14:paraId="000002AB">
      <w:pPr>
        <w:spacing w:after="200" w:before="0" w:lineRule="auto"/>
        <w:ind w:left="0" w:firstLine="720"/>
        <w:rPr>
          <w:color w:val="333333"/>
          <w:sz w:val="21"/>
          <w:szCs w:val="21"/>
        </w:rPr>
      </w:pPr>
      <w:r w:rsidDel="00000000" w:rsidR="00000000" w:rsidRPr="00000000">
        <w:rPr>
          <w:color w:val="333333"/>
          <w:sz w:val="21"/>
          <w:szCs w:val="21"/>
        </w:rPr>
        <w:drawing>
          <wp:inline distB="114300" distT="114300" distL="114300" distR="114300">
            <wp:extent cx="4962525" cy="2419350"/>
            <wp:effectExtent b="0" l="0" r="0" t="0"/>
            <wp:docPr id="79" name="image102.png"/>
            <a:graphic>
              <a:graphicData uri="http://schemas.openxmlformats.org/drawingml/2006/picture">
                <pic:pic>
                  <pic:nvPicPr>
                    <pic:cNvPr id="0" name="image102.png"/>
                    <pic:cNvPicPr preferRelativeResize="0"/>
                  </pic:nvPicPr>
                  <pic:blipFill>
                    <a:blip r:embed="rId133"/>
                    <a:srcRect b="0" l="0" r="0" t="0"/>
                    <a:stretch>
                      <a:fillRect/>
                    </a:stretch>
                  </pic:blipFill>
                  <pic:spPr>
                    <a:xfrm>
                      <a:off x="0" y="0"/>
                      <a:ext cx="4962525"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numPr>
          <w:ilvl w:val="0"/>
          <w:numId w:val="67"/>
        </w:numPr>
        <w:spacing w:after="200" w:before="0" w:lineRule="auto"/>
        <w:ind w:left="720" w:hanging="360"/>
        <w:rPr>
          <w:color w:val="333333"/>
          <w:sz w:val="21"/>
          <w:szCs w:val="21"/>
        </w:rPr>
      </w:pPr>
      <w:r w:rsidDel="00000000" w:rsidR="00000000" w:rsidRPr="00000000">
        <w:rPr>
          <w:color w:val="333333"/>
          <w:sz w:val="21"/>
          <w:szCs w:val="21"/>
          <w:rtl w:val="0"/>
        </w:rPr>
        <w:t xml:space="preserve">This color coding provides </w:t>
      </w:r>
      <w:r w:rsidDel="00000000" w:rsidR="00000000" w:rsidRPr="00000000">
        <w:rPr>
          <w:color w:val="333333"/>
          <w:sz w:val="21"/>
          <w:szCs w:val="21"/>
          <w:u w:val="single"/>
          <w:rtl w:val="0"/>
        </w:rPr>
        <w:t xml:space="preserve">clear visual cues</w:t>
      </w:r>
      <w:r w:rsidDel="00000000" w:rsidR="00000000" w:rsidRPr="00000000">
        <w:rPr>
          <w:color w:val="333333"/>
          <w:sz w:val="21"/>
          <w:szCs w:val="21"/>
          <w:rtl w:val="0"/>
        </w:rPr>
        <w:t xml:space="preserve"> for interpreting the sales performance across regions.</w:t>
      </w:r>
    </w:p>
    <w:p w:rsidR="00000000" w:rsidDel="00000000" w:rsidP="00000000" w:rsidRDefault="00000000" w:rsidRPr="00000000" w14:paraId="000002AD">
      <w:pPr>
        <w:numPr>
          <w:ilvl w:val="0"/>
          <w:numId w:val="67"/>
        </w:numPr>
        <w:spacing w:after="200" w:before="0" w:lineRule="auto"/>
        <w:ind w:left="720" w:hanging="360"/>
        <w:rPr>
          <w:color w:val="333333"/>
          <w:sz w:val="21"/>
          <w:szCs w:val="21"/>
        </w:rPr>
      </w:pPr>
      <w:r w:rsidDel="00000000" w:rsidR="00000000" w:rsidRPr="00000000">
        <w:rPr>
          <w:b w:val="1"/>
          <w:color w:val="333333"/>
          <w:sz w:val="21"/>
          <w:szCs w:val="21"/>
          <w:rtl w:val="0"/>
        </w:rPr>
        <w:t xml:space="preserve">Renaming Fields and Titles</w:t>
      </w:r>
      <w:r w:rsidDel="00000000" w:rsidR="00000000" w:rsidRPr="00000000">
        <w:rPr>
          <w:color w:val="333333"/>
          <w:sz w:val="21"/>
          <w:szCs w:val="21"/>
          <w:rtl w:val="0"/>
        </w:rPr>
        <w:t xml:space="preserve">:</w:t>
      </w:r>
    </w:p>
    <w:p w:rsidR="00000000" w:rsidDel="00000000" w:rsidP="00000000" w:rsidRDefault="00000000" w:rsidRPr="00000000" w14:paraId="000002AE">
      <w:pPr>
        <w:numPr>
          <w:ilvl w:val="1"/>
          <w:numId w:val="67"/>
        </w:numPr>
        <w:spacing w:after="200" w:before="0" w:lineRule="auto"/>
        <w:ind w:left="1440" w:hanging="360"/>
        <w:rPr>
          <w:color w:val="333333"/>
          <w:sz w:val="21"/>
          <w:szCs w:val="21"/>
        </w:rPr>
      </w:pPr>
      <w:r w:rsidDel="00000000" w:rsidR="00000000" w:rsidRPr="00000000">
        <w:rPr>
          <w:color w:val="333333"/>
          <w:sz w:val="21"/>
          <w:szCs w:val="21"/>
          <w:rtl w:val="0"/>
        </w:rPr>
        <w:t xml:space="preserve">To make the visual clutter-free and easier to interpret, rename the labels in the map:</w:t>
      </w:r>
    </w:p>
    <w:p w:rsidR="00000000" w:rsidDel="00000000" w:rsidP="00000000" w:rsidRDefault="00000000" w:rsidRPr="00000000" w14:paraId="000002AF">
      <w:pPr>
        <w:numPr>
          <w:ilvl w:val="2"/>
          <w:numId w:val="67"/>
        </w:numPr>
        <w:spacing w:after="200" w:before="0" w:lineRule="auto"/>
        <w:ind w:left="2160" w:hanging="360"/>
        <w:rPr>
          <w:color w:val="333333"/>
          <w:sz w:val="21"/>
          <w:szCs w:val="21"/>
        </w:rPr>
      </w:pPr>
      <w:r w:rsidDel="00000000" w:rsidR="00000000" w:rsidRPr="00000000">
        <w:rPr>
          <w:color w:val="333333"/>
          <w:sz w:val="21"/>
          <w:szCs w:val="21"/>
          <w:rtl w:val="0"/>
        </w:rPr>
        <w:t xml:space="preserve">Double-click on the </w:t>
      </w:r>
      <w:r w:rsidDel="00000000" w:rsidR="00000000" w:rsidRPr="00000000">
        <w:rPr>
          <w:b w:val="1"/>
          <w:color w:val="333333"/>
          <w:sz w:val="21"/>
          <w:szCs w:val="21"/>
          <w:rtl w:val="0"/>
        </w:rPr>
        <w:t xml:space="preserve">State/Province Name</w:t>
      </w:r>
      <w:r w:rsidDel="00000000" w:rsidR="00000000" w:rsidRPr="00000000">
        <w:rPr>
          <w:color w:val="333333"/>
          <w:sz w:val="21"/>
          <w:szCs w:val="21"/>
          <w:rtl w:val="0"/>
        </w:rPr>
        <w:t xml:space="preserve"> field in the </w:t>
      </w:r>
      <w:r w:rsidDel="00000000" w:rsidR="00000000" w:rsidRPr="00000000">
        <w:rPr>
          <w:b w:val="1"/>
          <w:color w:val="333333"/>
          <w:sz w:val="21"/>
          <w:szCs w:val="21"/>
          <w:rtl w:val="0"/>
        </w:rPr>
        <w:t xml:space="preserve">Location</w:t>
      </w:r>
      <w:r w:rsidDel="00000000" w:rsidR="00000000" w:rsidRPr="00000000">
        <w:rPr>
          <w:color w:val="333333"/>
          <w:sz w:val="21"/>
          <w:szCs w:val="21"/>
          <w:rtl w:val="0"/>
        </w:rPr>
        <w:t xml:space="preserve"> well and rename it to </w:t>
      </w:r>
      <w:r w:rsidDel="00000000" w:rsidR="00000000" w:rsidRPr="00000000">
        <w:rPr>
          <w:b w:val="1"/>
          <w:color w:val="333333"/>
          <w:sz w:val="21"/>
          <w:szCs w:val="21"/>
          <w:rtl w:val="0"/>
        </w:rPr>
        <w:t xml:space="preserve">State</w:t>
      </w:r>
      <w:r w:rsidDel="00000000" w:rsidR="00000000" w:rsidRPr="00000000">
        <w:rPr>
          <w:color w:val="333333"/>
          <w:sz w:val="21"/>
          <w:szCs w:val="21"/>
          <w:rtl w:val="0"/>
        </w:rPr>
        <w:t xml:space="preserve">.</w:t>
      </w:r>
    </w:p>
    <w:p w:rsidR="00000000" w:rsidDel="00000000" w:rsidP="00000000" w:rsidRDefault="00000000" w:rsidRPr="00000000" w14:paraId="000002B0">
      <w:pPr>
        <w:spacing w:after="200" w:before="0" w:lineRule="auto"/>
        <w:ind w:left="2160" w:firstLine="0"/>
        <w:rPr>
          <w:color w:val="333333"/>
          <w:sz w:val="21"/>
          <w:szCs w:val="21"/>
        </w:rPr>
      </w:pPr>
      <w:r w:rsidDel="00000000" w:rsidR="00000000" w:rsidRPr="00000000">
        <w:rPr>
          <w:color w:val="333333"/>
          <w:sz w:val="21"/>
          <w:szCs w:val="21"/>
        </w:rPr>
        <w:drawing>
          <wp:inline distB="114300" distT="114300" distL="114300" distR="114300">
            <wp:extent cx="1624013" cy="668711"/>
            <wp:effectExtent b="0" l="0" r="0" t="0"/>
            <wp:docPr id="133" name="image126.png"/>
            <a:graphic>
              <a:graphicData uri="http://schemas.openxmlformats.org/drawingml/2006/picture">
                <pic:pic>
                  <pic:nvPicPr>
                    <pic:cNvPr id="0" name="image126.png"/>
                    <pic:cNvPicPr preferRelativeResize="0"/>
                  </pic:nvPicPr>
                  <pic:blipFill>
                    <a:blip r:embed="rId134"/>
                    <a:srcRect b="0" l="0" r="0" t="0"/>
                    <a:stretch>
                      <a:fillRect/>
                    </a:stretch>
                  </pic:blipFill>
                  <pic:spPr>
                    <a:xfrm>
                      <a:off x="0" y="0"/>
                      <a:ext cx="1624013" cy="668711"/>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numPr>
          <w:ilvl w:val="2"/>
          <w:numId w:val="67"/>
        </w:numPr>
        <w:spacing w:after="200" w:before="0" w:lineRule="auto"/>
        <w:ind w:left="2160" w:hanging="360"/>
        <w:rPr>
          <w:color w:val="333333"/>
          <w:sz w:val="21"/>
          <w:szCs w:val="21"/>
        </w:rPr>
      </w:pPr>
      <w:r w:rsidDel="00000000" w:rsidR="00000000" w:rsidRPr="00000000">
        <w:rPr>
          <w:color w:val="333333"/>
          <w:sz w:val="21"/>
          <w:szCs w:val="21"/>
          <w:rtl w:val="0"/>
        </w:rPr>
        <w:t xml:space="preserve">In the </w:t>
      </w:r>
      <w:r w:rsidDel="00000000" w:rsidR="00000000" w:rsidRPr="00000000">
        <w:rPr>
          <w:b w:val="1"/>
          <w:color w:val="333333"/>
          <w:sz w:val="21"/>
          <w:szCs w:val="21"/>
          <w:rtl w:val="0"/>
        </w:rPr>
        <w:t xml:space="preserve">Tooltip</w:t>
      </w:r>
      <w:r w:rsidDel="00000000" w:rsidR="00000000" w:rsidRPr="00000000">
        <w:rPr>
          <w:color w:val="333333"/>
          <w:sz w:val="21"/>
          <w:szCs w:val="21"/>
          <w:rtl w:val="0"/>
        </w:rPr>
        <w:t xml:space="preserve"> field, rename </w:t>
      </w:r>
      <w:r w:rsidDel="00000000" w:rsidR="00000000" w:rsidRPr="00000000">
        <w:rPr>
          <w:b w:val="1"/>
          <w:color w:val="333333"/>
          <w:sz w:val="21"/>
          <w:szCs w:val="21"/>
          <w:rtl w:val="0"/>
        </w:rPr>
        <w:t xml:space="preserve">Sum of Sales Amount</w:t>
      </w:r>
      <w:r w:rsidDel="00000000" w:rsidR="00000000" w:rsidRPr="00000000">
        <w:rPr>
          <w:color w:val="333333"/>
          <w:sz w:val="21"/>
          <w:szCs w:val="21"/>
          <w:rtl w:val="0"/>
        </w:rPr>
        <w:t xml:space="preserve"> to </w:t>
      </w:r>
      <w:r w:rsidDel="00000000" w:rsidR="00000000" w:rsidRPr="00000000">
        <w:rPr>
          <w:b w:val="1"/>
          <w:color w:val="333333"/>
          <w:sz w:val="21"/>
          <w:szCs w:val="21"/>
          <w:rtl w:val="0"/>
        </w:rPr>
        <w:t xml:space="preserve">Sales</w:t>
      </w:r>
      <w:r w:rsidDel="00000000" w:rsidR="00000000" w:rsidRPr="00000000">
        <w:rPr>
          <w:color w:val="333333"/>
          <w:sz w:val="21"/>
          <w:szCs w:val="21"/>
          <w:rtl w:val="0"/>
        </w:rPr>
        <w:t xml:space="preserve">.</w:t>
      </w:r>
    </w:p>
    <w:p w:rsidR="00000000" w:rsidDel="00000000" w:rsidP="00000000" w:rsidRDefault="00000000" w:rsidRPr="00000000" w14:paraId="000002B2">
      <w:pPr>
        <w:numPr>
          <w:ilvl w:val="0"/>
          <w:numId w:val="67"/>
        </w:numPr>
        <w:spacing w:after="200" w:before="0" w:lineRule="auto"/>
        <w:ind w:left="720" w:hanging="360"/>
        <w:rPr>
          <w:color w:val="333333"/>
          <w:sz w:val="21"/>
          <w:szCs w:val="21"/>
        </w:rPr>
      </w:pPr>
      <w:r w:rsidDel="00000000" w:rsidR="00000000" w:rsidRPr="00000000">
        <w:rPr>
          <w:color w:val="333333"/>
          <w:sz w:val="21"/>
          <w:szCs w:val="21"/>
          <w:rtl w:val="0"/>
        </w:rPr>
        <w:t xml:space="preserve">These changes simplify the presentation of data and make the map more user-friendly.</w:t>
      </w:r>
    </w:p>
    <w:p w:rsidR="00000000" w:rsidDel="00000000" w:rsidP="00000000" w:rsidRDefault="00000000" w:rsidRPr="00000000" w14:paraId="000002B3">
      <w:pPr>
        <w:numPr>
          <w:ilvl w:val="0"/>
          <w:numId w:val="67"/>
        </w:numPr>
        <w:spacing w:after="200" w:before="0" w:lineRule="auto"/>
        <w:ind w:left="720" w:hanging="360"/>
        <w:rPr>
          <w:color w:val="333333"/>
          <w:sz w:val="21"/>
          <w:szCs w:val="21"/>
        </w:rPr>
      </w:pPr>
      <w:r w:rsidDel="00000000" w:rsidR="00000000" w:rsidRPr="00000000">
        <w:rPr>
          <w:b w:val="1"/>
          <w:color w:val="333333"/>
          <w:sz w:val="21"/>
          <w:szCs w:val="21"/>
          <w:rtl w:val="0"/>
        </w:rPr>
        <w:t xml:space="preserve">Updating the Title</w:t>
      </w:r>
      <w:r w:rsidDel="00000000" w:rsidR="00000000" w:rsidRPr="00000000">
        <w:rPr>
          <w:color w:val="333333"/>
          <w:sz w:val="21"/>
          <w:szCs w:val="21"/>
          <w:rtl w:val="0"/>
        </w:rPr>
        <w:t xml:space="preserve">:</w:t>
      </w:r>
    </w:p>
    <w:p w:rsidR="00000000" w:rsidDel="00000000" w:rsidP="00000000" w:rsidRDefault="00000000" w:rsidRPr="00000000" w14:paraId="000002B4">
      <w:pPr>
        <w:numPr>
          <w:ilvl w:val="1"/>
          <w:numId w:val="67"/>
        </w:numPr>
        <w:spacing w:after="200" w:before="0" w:lineRule="auto"/>
        <w:ind w:left="1440" w:hanging="360"/>
        <w:rPr>
          <w:color w:val="333333"/>
          <w:sz w:val="21"/>
          <w:szCs w:val="21"/>
        </w:rPr>
      </w:pPr>
      <w:r w:rsidDel="00000000" w:rsidR="00000000" w:rsidRPr="00000000">
        <w:rPr>
          <w:color w:val="333333"/>
          <w:sz w:val="21"/>
          <w:szCs w:val="21"/>
          <w:rtl w:val="0"/>
        </w:rPr>
        <w:t xml:space="preserve">Go to </w:t>
      </w:r>
      <w:r w:rsidDel="00000000" w:rsidR="00000000" w:rsidRPr="00000000">
        <w:rPr>
          <w:b w:val="1"/>
          <w:color w:val="333333"/>
          <w:sz w:val="21"/>
          <w:szCs w:val="21"/>
          <w:rtl w:val="0"/>
        </w:rPr>
        <w:t xml:space="preserve">Visualizations</w:t>
      </w:r>
      <w:r w:rsidDel="00000000" w:rsidR="00000000" w:rsidRPr="00000000">
        <w:rPr>
          <w:color w:val="333333"/>
          <w:sz w:val="21"/>
          <w:szCs w:val="21"/>
          <w:rtl w:val="0"/>
        </w:rPr>
        <w:t xml:space="preserve">, then </w:t>
      </w:r>
      <w:r w:rsidDel="00000000" w:rsidR="00000000" w:rsidRPr="00000000">
        <w:rPr>
          <w:b w:val="1"/>
          <w:color w:val="333333"/>
          <w:sz w:val="21"/>
          <w:szCs w:val="21"/>
          <w:rtl w:val="0"/>
        </w:rPr>
        <w:t xml:space="preserve">Format Visual</w:t>
      </w:r>
      <w:r w:rsidDel="00000000" w:rsidR="00000000" w:rsidRPr="00000000">
        <w:rPr>
          <w:color w:val="333333"/>
          <w:sz w:val="21"/>
          <w:szCs w:val="21"/>
          <w:rtl w:val="0"/>
        </w:rPr>
        <w:t xml:space="preserve">, and expand the </w:t>
      </w:r>
      <w:r w:rsidDel="00000000" w:rsidR="00000000" w:rsidRPr="00000000">
        <w:rPr>
          <w:b w:val="1"/>
          <w:color w:val="333333"/>
          <w:sz w:val="21"/>
          <w:szCs w:val="21"/>
          <w:rtl w:val="0"/>
        </w:rPr>
        <w:t xml:space="preserve">General</w:t>
      </w:r>
      <w:r w:rsidDel="00000000" w:rsidR="00000000" w:rsidRPr="00000000">
        <w:rPr>
          <w:color w:val="333333"/>
          <w:sz w:val="21"/>
          <w:szCs w:val="21"/>
          <w:rtl w:val="0"/>
        </w:rPr>
        <w:t xml:space="preserve"> section.</w:t>
      </w:r>
    </w:p>
    <w:p w:rsidR="00000000" w:rsidDel="00000000" w:rsidP="00000000" w:rsidRDefault="00000000" w:rsidRPr="00000000" w14:paraId="000002B5">
      <w:pPr>
        <w:numPr>
          <w:ilvl w:val="1"/>
          <w:numId w:val="67"/>
        </w:numPr>
        <w:spacing w:after="200" w:before="240" w:lineRule="auto"/>
        <w:ind w:left="1440" w:hanging="360"/>
        <w:rPr>
          <w:color w:val="333333"/>
          <w:sz w:val="21"/>
          <w:szCs w:val="21"/>
        </w:rPr>
      </w:pPr>
      <w:r w:rsidDel="00000000" w:rsidR="00000000" w:rsidRPr="00000000">
        <w:rPr>
          <w:color w:val="333333"/>
          <w:sz w:val="21"/>
          <w:szCs w:val="21"/>
          <w:rtl w:val="0"/>
        </w:rPr>
        <w:t xml:space="preserve">Change the map’s title to something more descriptive, like </w:t>
      </w:r>
      <w:r w:rsidDel="00000000" w:rsidR="00000000" w:rsidRPr="00000000">
        <w:rPr>
          <w:b w:val="1"/>
          <w:color w:val="333333"/>
          <w:sz w:val="21"/>
          <w:szCs w:val="21"/>
          <w:rtl w:val="0"/>
        </w:rPr>
        <w:t xml:space="preserve">Sales Distribution by Location</w:t>
      </w:r>
      <w:r w:rsidDel="00000000" w:rsidR="00000000" w:rsidRPr="00000000">
        <w:rPr>
          <w:color w:val="333333"/>
          <w:sz w:val="21"/>
          <w:szCs w:val="21"/>
          <w:rtl w:val="0"/>
        </w:rPr>
        <w:t xml:space="preserve">, to clarify the purpose of the map.</w:t>
      </w:r>
    </w:p>
    <w:p w:rsidR="00000000" w:rsidDel="00000000" w:rsidP="00000000" w:rsidRDefault="00000000" w:rsidRPr="00000000" w14:paraId="000002B6">
      <w:pPr>
        <w:keepNext w:val="0"/>
        <w:keepLines w:val="0"/>
        <w:spacing w:after="40" w:before="240" w:lineRule="auto"/>
        <w:rPr>
          <w:b w:val="1"/>
          <w:color w:val="0000f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B7">
      <w:pPr>
        <w:keepNext w:val="0"/>
        <w:keepLines w:val="0"/>
        <w:spacing w:after="40" w:before="240" w:lineRule="auto"/>
        <w:rPr>
          <w:b w:val="1"/>
          <w:color w:val="0000ff"/>
          <w:sz w:val="24"/>
          <w:szCs w:val="24"/>
        </w:rPr>
      </w:pPr>
      <w:r w:rsidDel="00000000" w:rsidR="00000000" w:rsidRPr="00000000">
        <w:rPr>
          <w:b w:val="1"/>
          <w:color w:val="0000ff"/>
          <w:sz w:val="24"/>
          <w:szCs w:val="24"/>
          <w:rtl w:val="0"/>
        </w:rPr>
        <w:t xml:space="preserve">Customizing Tooltips for Enhanced User Experience</w:t>
      </w:r>
    </w:p>
    <w:p w:rsidR="00000000" w:rsidDel="00000000" w:rsidP="00000000" w:rsidRDefault="00000000" w:rsidRPr="00000000" w14:paraId="000002B8">
      <w:pPr>
        <w:numPr>
          <w:ilvl w:val="0"/>
          <w:numId w:val="40"/>
        </w:numPr>
        <w:spacing w:after="200" w:before="240" w:lineRule="auto"/>
        <w:ind w:left="720" w:hanging="360"/>
        <w:rPr>
          <w:color w:val="333333"/>
          <w:sz w:val="21"/>
          <w:szCs w:val="21"/>
        </w:rPr>
      </w:pPr>
      <w:r w:rsidDel="00000000" w:rsidR="00000000" w:rsidRPr="00000000">
        <w:rPr>
          <w:b w:val="1"/>
          <w:color w:val="333333"/>
          <w:rtl w:val="0"/>
        </w:rPr>
        <w:t xml:space="preserve">Formatting Tooltips</w:t>
      </w:r>
      <w:r w:rsidDel="00000000" w:rsidR="00000000" w:rsidRPr="00000000">
        <w:rPr>
          <w:color w:val="333333"/>
          <w:sz w:val="21"/>
          <w:szCs w:val="21"/>
          <w:rtl w:val="0"/>
        </w:rPr>
        <w:t xml:space="preserve">:</w:t>
      </w:r>
    </w:p>
    <w:p w:rsidR="00000000" w:rsidDel="00000000" w:rsidP="00000000" w:rsidRDefault="00000000" w:rsidRPr="00000000" w14:paraId="000002B9">
      <w:pPr>
        <w:numPr>
          <w:ilvl w:val="1"/>
          <w:numId w:val="40"/>
        </w:numPr>
        <w:spacing w:after="200" w:before="0" w:lineRule="auto"/>
        <w:ind w:left="1440" w:hanging="360"/>
        <w:rPr>
          <w:color w:val="333333"/>
          <w:sz w:val="21"/>
          <w:szCs w:val="21"/>
        </w:rPr>
      </w:pPr>
      <w:r w:rsidDel="00000000" w:rsidR="00000000" w:rsidRPr="00000000">
        <w:rPr>
          <w:color w:val="333333"/>
          <w:sz w:val="21"/>
          <w:szCs w:val="21"/>
          <w:rtl w:val="0"/>
        </w:rPr>
        <w:t xml:space="preserve">Tooltips provide additional information when you hover over a specific region. To enhance their appearance:</w:t>
      </w:r>
    </w:p>
    <w:p w:rsidR="00000000" w:rsidDel="00000000" w:rsidP="00000000" w:rsidRDefault="00000000" w:rsidRPr="00000000" w14:paraId="000002BA">
      <w:pPr>
        <w:numPr>
          <w:ilvl w:val="2"/>
          <w:numId w:val="40"/>
        </w:numPr>
        <w:spacing w:after="200" w:before="0" w:lineRule="auto"/>
        <w:ind w:left="2160" w:hanging="360"/>
        <w:rPr>
          <w:color w:val="333333"/>
          <w:sz w:val="21"/>
          <w:szCs w:val="21"/>
        </w:rPr>
      </w:pPr>
      <w:r w:rsidDel="00000000" w:rsidR="00000000" w:rsidRPr="00000000">
        <w:rPr>
          <w:color w:val="333333"/>
          <w:sz w:val="21"/>
          <w:szCs w:val="21"/>
          <w:rtl w:val="0"/>
        </w:rPr>
        <w:t xml:space="preserve">Expand the </w:t>
      </w:r>
      <w:r w:rsidDel="00000000" w:rsidR="00000000" w:rsidRPr="00000000">
        <w:rPr>
          <w:b w:val="1"/>
          <w:color w:val="333333"/>
          <w:sz w:val="21"/>
          <w:szCs w:val="21"/>
          <w:rtl w:val="0"/>
        </w:rPr>
        <w:t xml:space="preserve">Tooltips</w:t>
      </w:r>
      <w:r w:rsidDel="00000000" w:rsidR="00000000" w:rsidRPr="00000000">
        <w:rPr>
          <w:color w:val="333333"/>
          <w:sz w:val="21"/>
          <w:szCs w:val="21"/>
          <w:rtl w:val="0"/>
        </w:rPr>
        <w:t xml:space="preserve"> section in the </w:t>
      </w:r>
      <w:r w:rsidDel="00000000" w:rsidR="00000000" w:rsidRPr="00000000">
        <w:rPr>
          <w:b w:val="1"/>
          <w:color w:val="333333"/>
          <w:sz w:val="21"/>
          <w:szCs w:val="21"/>
          <w:rtl w:val="0"/>
        </w:rPr>
        <w:t xml:space="preserve">Format Visual</w:t>
      </w:r>
      <w:r w:rsidDel="00000000" w:rsidR="00000000" w:rsidRPr="00000000">
        <w:rPr>
          <w:color w:val="333333"/>
          <w:sz w:val="21"/>
          <w:szCs w:val="21"/>
          <w:rtl w:val="0"/>
        </w:rPr>
        <w:t xml:space="preserve"> settings.</w:t>
      </w:r>
    </w:p>
    <w:p w:rsidR="00000000" w:rsidDel="00000000" w:rsidP="00000000" w:rsidRDefault="00000000" w:rsidRPr="00000000" w14:paraId="000002BB">
      <w:pPr>
        <w:numPr>
          <w:ilvl w:val="2"/>
          <w:numId w:val="40"/>
        </w:numPr>
        <w:spacing w:after="200" w:before="0" w:lineRule="auto"/>
        <w:ind w:left="2160" w:hanging="360"/>
        <w:rPr>
          <w:color w:val="333333"/>
          <w:sz w:val="21"/>
          <w:szCs w:val="21"/>
        </w:rPr>
      </w:pPr>
      <w:r w:rsidDel="00000000" w:rsidR="00000000" w:rsidRPr="00000000">
        <w:rPr>
          <w:color w:val="333333"/>
          <w:sz w:val="21"/>
          <w:szCs w:val="21"/>
          <w:rtl w:val="0"/>
        </w:rPr>
        <w:t xml:space="preserve">Scroll down to the </w:t>
      </w:r>
      <w:r w:rsidDel="00000000" w:rsidR="00000000" w:rsidRPr="00000000">
        <w:rPr>
          <w:b w:val="1"/>
          <w:color w:val="333333"/>
          <w:sz w:val="21"/>
          <w:szCs w:val="21"/>
          <w:rtl w:val="0"/>
        </w:rPr>
        <w:t xml:space="preserve">Background</w:t>
      </w:r>
      <w:r w:rsidDel="00000000" w:rsidR="00000000" w:rsidRPr="00000000">
        <w:rPr>
          <w:color w:val="333333"/>
          <w:sz w:val="21"/>
          <w:szCs w:val="21"/>
          <w:rtl w:val="0"/>
        </w:rPr>
        <w:t xml:space="preserve"> option and change the tooltip background color to </w:t>
      </w:r>
      <w:r w:rsidDel="00000000" w:rsidR="00000000" w:rsidRPr="00000000">
        <w:rPr>
          <w:b w:val="1"/>
          <w:color w:val="333333"/>
          <w:sz w:val="21"/>
          <w:szCs w:val="21"/>
          <w:rtl w:val="0"/>
        </w:rPr>
        <w:t xml:space="preserve">Light Green</w:t>
      </w:r>
      <w:r w:rsidDel="00000000" w:rsidR="00000000" w:rsidRPr="00000000">
        <w:rPr>
          <w:color w:val="333333"/>
          <w:sz w:val="21"/>
          <w:szCs w:val="21"/>
          <w:rtl w:val="0"/>
        </w:rPr>
        <w:t xml:space="preserve"> for better readability and contrast.</w:t>
      </w:r>
    </w:p>
    <w:p w:rsidR="00000000" w:rsidDel="00000000" w:rsidP="00000000" w:rsidRDefault="00000000" w:rsidRPr="00000000" w14:paraId="000002BC">
      <w:pPr>
        <w:spacing w:after="200" w:before="0" w:lineRule="auto"/>
        <w:ind w:left="2160" w:firstLine="0"/>
        <w:rPr>
          <w:color w:val="333333"/>
          <w:sz w:val="21"/>
          <w:szCs w:val="21"/>
        </w:rPr>
      </w:pPr>
      <w:r w:rsidDel="00000000" w:rsidR="00000000" w:rsidRPr="00000000">
        <w:rPr>
          <w:color w:val="333333"/>
          <w:sz w:val="21"/>
          <w:szCs w:val="21"/>
        </w:rPr>
        <w:drawing>
          <wp:inline distB="114300" distT="114300" distL="114300" distR="114300">
            <wp:extent cx="2371725" cy="2171700"/>
            <wp:effectExtent b="0" l="0" r="0" t="0"/>
            <wp:docPr id="20" name="image5.png"/>
            <a:graphic>
              <a:graphicData uri="http://schemas.openxmlformats.org/drawingml/2006/picture">
                <pic:pic>
                  <pic:nvPicPr>
                    <pic:cNvPr id="0" name="image5.png"/>
                    <pic:cNvPicPr preferRelativeResize="0"/>
                  </pic:nvPicPr>
                  <pic:blipFill>
                    <a:blip r:embed="rId135"/>
                    <a:srcRect b="0" l="0" r="0" t="0"/>
                    <a:stretch>
                      <a:fillRect/>
                    </a:stretch>
                  </pic:blipFill>
                  <pic:spPr>
                    <a:xfrm>
                      <a:off x="0" y="0"/>
                      <a:ext cx="2371725"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numPr>
          <w:ilvl w:val="0"/>
          <w:numId w:val="40"/>
        </w:numPr>
        <w:spacing w:after="200" w:before="240" w:lineRule="auto"/>
        <w:ind w:left="720" w:hanging="360"/>
        <w:rPr>
          <w:color w:val="333333"/>
          <w:sz w:val="21"/>
          <w:szCs w:val="21"/>
        </w:rPr>
      </w:pPr>
      <w:r w:rsidDel="00000000" w:rsidR="00000000" w:rsidRPr="00000000">
        <w:rPr>
          <w:color w:val="333333"/>
          <w:sz w:val="21"/>
          <w:szCs w:val="21"/>
          <w:rtl w:val="0"/>
        </w:rPr>
        <w:t xml:space="preserve">You can also adjust the </w:t>
      </w:r>
      <w:r w:rsidDel="00000000" w:rsidR="00000000" w:rsidRPr="00000000">
        <w:rPr>
          <w:b w:val="1"/>
          <w:color w:val="333333"/>
          <w:sz w:val="21"/>
          <w:szCs w:val="21"/>
          <w:rtl w:val="0"/>
        </w:rPr>
        <w:t xml:space="preserve">Font Style</w:t>
      </w:r>
      <w:r w:rsidDel="00000000" w:rsidR="00000000" w:rsidRPr="00000000">
        <w:rPr>
          <w:color w:val="333333"/>
          <w:sz w:val="21"/>
          <w:szCs w:val="21"/>
          <w:rtl w:val="0"/>
        </w:rPr>
        <w:t xml:space="preserve"> and </w:t>
      </w:r>
      <w:r w:rsidDel="00000000" w:rsidR="00000000" w:rsidRPr="00000000">
        <w:rPr>
          <w:b w:val="1"/>
          <w:color w:val="333333"/>
          <w:sz w:val="21"/>
          <w:szCs w:val="21"/>
          <w:rtl w:val="0"/>
        </w:rPr>
        <w:t xml:space="preserve">Font Size</w:t>
      </w:r>
      <w:r w:rsidDel="00000000" w:rsidR="00000000" w:rsidRPr="00000000">
        <w:rPr>
          <w:color w:val="333333"/>
          <w:sz w:val="21"/>
          <w:szCs w:val="21"/>
          <w:rtl w:val="0"/>
        </w:rPr>
        <w:t xml:space="preserve"> of the data displayed in the tooltip to ensure the information is easily legible.</w:t>
      </w:r>
    </w:p>
    <w:p w:rsidR="00000000" w:rsidDel="00000000" w:rsidP="00000000" w:rsidRDefault="00000000" w:rsidRPr="00000000" w14:paraId="000002BE">
      <w:pPr>
        <w:rPr>
          <w:color w:val="333333"/>
          <w:sz w:val="21"/>
          <w:szCs w:val="21"/>
        </w:rPr>
      </w:pPr>
      <w:r w:rsidDel="00000000" w:rsidR="00000000" w:rsidRPr="00000000">
        <w:rPr>
          <w:rtl w:val="0"/>
        </w:rPr>
      </w:r>
    </w:p>
    <w:p w:rsidR="00000000" w:rsidDel="00000000" w:rsidP="00000000" w:rsidRDefault="00000000" w:rsidRPr="00000000" w14:paraId="000002BF">
      <w:pPr>
        <w:rPr>
          <w:color w:val="333333"/>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2C0">
      <w:pPr>
        <w:pStyle w:val="Heading3"/>
        <w:rPr>
          <w:b w:val="1"/>
          <w:color w:val="ff00ff"/>
        </w:rPr>
      </w:pPr>
      <w:bookmarkStart w:colFirst="0" w:colLast="0" w:name="_w4c7uhhf25gl" w:id="50"/>
      <w:bookmarkEnd w:id="50"/>
      <w:r w:rsidDel="00000000" w:rsidR="00000000" w:rsidRPr="00000000">
        <w:rPr>
          <w:b w:val="1"/>
          <w:color w:val="ff00ff"/>
          <w:rtl w:val="0"/>
        </w:rPr>
        <w:t xml:space="preserve">Shape Maps vs. Field Maps in Power BI:</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keepNext w:val="0"/>
        <w:keepLines w:val="0"/>
        <w:spacing w:after="200" w:before="240" w:lineRule="auto"/>
        <w:rPr>
          <w:b w:val="1"/>
          <w:color w:val="0000ff"/>
          <w:sz w:val="26"/>
          <w:szCs w:val="26"/>
        </w:rPr>
      </w:pPr>
      <w:r w:rsidDel="00000000" w:rsidR="00000000" w:rsidRPr="00000000">
        <w:rPr>
          <w:b w:val="1"/>
          <w:color w:val="0000ff"/>
          <w:sz w:val="26"/>
          <w:szCs w:val="26"/>
          <w:rtl w:val="0"/>
        </w:rPr>
        <w:t xml:space="preserve">Field Maps: Simplicity and Quick Insights</w:t>
      </w:r>
    </w:p>
    <w:p w:rsidR="00000000" w:rsidDel="00000000" w:rsidP="00000000" w:rsidRDefault="00000000" w:rsidRPr="00000000" w14:paraId="000002C3">
      <w:pPr>
        <w:spacing w:after="200" w:before="240" w:lineRule="auto"/>
        <w:rPr>
          <w:color w:val="0f1114"/>
          <w:sz w:val="24"/>
          <w:szCs w:val="24"/>
        </w:rPr>
      </w:pPr>
      <w:r w:rsidDel="00000000" w:rsidR="00000000" w:rsidRPr="00000000">
        <w:rPr>
          <w:color w:val="0f1114"/>
          <w:sz w:val="24"/>
          <w:szCs w:val="24"/>
          <w:rtl w:val="0"/>
        </w:rPr>
        <w:t xml:space="preserve">A </w:t>
      </w:r>
      <w:r w:rsidDel="00000000" w:rsidR="00000000" w:rsidRPr="00000000">
        <w:rPr>
          <w:b w:val="1"/>
          <w:color w:val="0f1114"/>
          <w:sz w:val="24"/>
          <w:szCs w:val="24"/>
          <w:rtl w:val="0"/>
        </w:rPr>
        <w:t xml:space="preserve">field map</w:t>
      </w:r>
      <w:r w:rsidDel="00000000" w:rsidR="00000000" w:rsidRPr="00000000">
        <w:rPr>
          <w:color w:val="0f1114"/>
          <w:sz w:val="24"/>
          <w:szCs w:val="24"/>
          <w:rtl w:val="0"/>
        </w:rPr>
        <w:t xml:space="preserve"> allows you to </w:t>
      </w:r>
      <w:r w:rsidDel="00000000" w:rsidR="00000000" w:rsidRPr="00000000">
        <w:rPr>
          <w:color w:val="0f1114"/>
          <w:sz w:val="24"/>
          <w:szCs w:val="24"/>
          <w:u w:val="single"/>
          <w:rtl w:val="0"/>
        </w:rPr>
        <w:t xml:space="preserve">display color-coded regions</w:t>
      </w:r>
      <w:r w:rsidDel="00000000" w:rsidR="00000000" w:rsidRPr="00000000">
        <w:rPr>
          <w:color w:val="0f1114"/>
          <w:sz w:val="24"/>
          <w:szCs w:val="24"/>
          <w:rtl w:val="0"/>
        </w:rPr>
        <w:t xml:space="preserve"> based on a metric, like sales, for predefined geographical areas. Here are some of the key features:</w:t>
      </w:r>
    </w:p>
    <w:p w:rsidR="00000000" w:rsidDel="00000000" w:rsidP="00000000" w:rsidRDefault="00000000" w:rsidRPr="00000000" w14:paraId="000002C4">
      <w:pPr>
        <w:numPr>
          <w:ilvl w:val="0"/>
          <w:numId w:val="104"/>
        </w:numPr>
        <w:spacing w:after="200" w:before="240" w:lineRule="auto"/>
        <w:ind w:left="720" w:hanging="360"/>
        <w:rPr>
          <w:color w:val="0f1114"/>
          <w:sz w:val="24"/>
          <w:szCs w:val="24"/>
        </w:rPr>
      </w:pPr>
      <w:r w:rsidDel="00000000" w:rsidR="00000000" w:rsidRPr="00000000">
        <w:rPr>
          <w:b w:val="1"/>
          <w:color w:val="0f1114"/>
          <w:sz w:val="24"/>
          <w:szCs w:val="24"/>
          <w:rtl w:val="0"/>
        </w:rPr>
        <w:t xml:space="preserve">Simplicity</w:t>
      </w:r>
      <w:r w:rsidDel="00000000" w:rsidR="00000000" w:rsidRPr="00000000">
        <w:rPr>
          <w:color w:val="0f1114"/>
          <w:sz w:val="24"/>
          <w:szCs w:val="24"/>
          <w:rtl w:val="0"/>
        </w:rPr>
        <w:t xml:space="preserve">:</w:t>
      </w:r>
    </w:p>
    <w:p w:rsidR="00000000" w:rsidDel="00000000" w:rsidP="00000000" w:rsidRDefault="00000000" w:rsidRPr="00000000" w14:paraId="000002C5">
      <w:pPr>
        <w:numPr>
          <w:ilvl w:val="1"/>
          <w:numId w:val="104"/>
        </w:numPr>
        <w:spacing w:after="200" w:before="0" w:lineRule="auto"/>
        <w:ind w:left="1440" w:hanging="360"/>
        <w:rPr>
          <w:color w:val="0f1114"/>
          <w:sz w:val="24"/>
          <w:szCs w:val="24"/>
        </w:rPr>
      </w:pPr>
      <w:r w:rsidDel="00000000" w:rsidR="00000000" w:rsidRPr="00000000">
        <w:rPr>
          <w:color w:val="0f1114"/>
          <w:sz w:val="24"/>
          <w:szCs w:val="24"/>
          <w:rtl w:val="0"/>
        </w:rPr>
        <w:t xml:space="preserve">Field maps use predefined geographical boundaries from Power BI’s built-in mapping capabilities, making them </w:t>
      </w:r>
      <w:r w:rsidDel="00000000" w:rsidR="00000000" w:rsidRPr="00000000">
        <w:rPr>
          <w:color w:val="0f1114"/>
          <w:sz w:val="24"/>
          <w:szCs w:val="24"/>
          <w:u w:val="single"/>
          <w:rtl w:val="0"/>
        </w:rPr>
        <w:t xml:space="preserve">easy to set up without the need for custom data</w:t>
      </w:r>
      <w:r w:rsidDel="00000000" w:rsidR="00000000" w:rsidRPr="00000000">
        <w:rPr>
          <w:color w:val="0f1114"/>
          <w:sz w:val="24"/>
          <w:szCs w:val="24"/>
          <w:rtl w:val="0"/>
        </w:rPr>
        <w:t xml:space="preserve">.</w:t>
      </w:r>
    </w:p>
    <w:p w:rsidR="00000000" w:rsidDel="00000000" w:rsidP="00000000" w:rsidRDefault="00000000" w:rsidRPr="00000000" w14:paraId="000002C6">
      <w:pPr>
        <w:numPr>
          <w:ilvl w:val="1"/>
          <w:numId w:val="104"/>
        </w:numPr>
        <w:spacing w:after="200" w:before="0" w:lineRule="auto"/>
        <w:ind w:left="1440" w:hanging="360"/>
        <w:rPr>
          <w:color w:val="0f1114"/>
          <w:sz w:val="24"/>
          <w:szCs w:val="24"/>
        </w:rPr>
      </w:pPr>
      <w:r w:rsidDel="00000000" w:rsidR="00000000" w:rsidRPr="00000000">
        <w:rPr>
          <w:color w:val="0f1114"/>
          <w:sz w:val="24"/>
          <w:szCs w:val="24"/>
          <w:rtl w:val="0"/>
        </w:rPr>
        <w:t xml:space="preserve">They </w:t>
      </w:r>
      <w:r w:rsidDel="00000000" w:rsidR="00000000" w:rsidRPr="00000000">
        <w:rPr>
          <w:color w:val="0f1114"/>
          <w:sz w:val="24"/>
          <w:szCs w:val="24"/>
          <w:u w:val="single"/>
          <w:rtl w:val="0"/>
        </w:rPr>
        <w:t xml:space="preserve">provide a quick and straightforward</w:t>
      </w:r>
      <w:r w:rsidDel="00000000" w:rsidR="00000000" w:rsidRPr="00000000">
        <w:rPr>
          <w:color w:val="0f1114"/>
          <w:sz w:val="24"/>
          <w:szCs w:val="24"/>
          <w:rtl w:val="0"/>
        </w:rPr>
        <w:t xml:space="preserve"> approach to map visualization.</w:t>
      </w:r>
    </w:p>
    <w:p w:rsidR="00000000" w:rsidDel="00000000" w:rsidP="00000000" w:rsidRDefault="00000000" w:rsidRPr="00000000" w14:paraId="000002C7">
      <w:pPr>
        <w:numPr>
          <w:ilvl w:val="0"/>
          <w:numId w:val="104"/>
        </w:numPr>
        <w:spacing w:after="200" w:before="0" w:lineRule="auto"/>
        <w:ind w:left="720" w:hanging="360"/>
        <w:rPr>
          <w:color w:val="0f1114"/>
          <w:sz w:val="24"/>
          <w:szCs w:val="24"/>
        </w:rPr>
      </w:pPr>
      <w:r w:rsidDel="00000000" w:rsidR="00000000" w:rsidRPr="00000000">
        <w:rPr>
          <w:b w:val="1"/>
          <w:color w:val="0f1114"/>
          <w:sz w:val="24"/>
          <w:szCs w:val="24"/>
          <w:rtl w:val="0"/>
        </w:rPr>
        <w:t xml:space="preserve">Quick Insights</w:t>
      </w:r>
      <w:r w:rsidDel="00000000" w:rsidR="00000000" w:rsidRPr="00000000">
        <w:rPr>
          <w:color w:val="0f1114"/>
          <w:sz w:val="24"/>
          <w:szCs w:val="24"/>
          <w:rtl w:val="0"/>
        </w:rPr>
        <w:t xml:space="preserve">:</w:t>
      </w:r>
    </w:p>
    <w:p w:rsidR="00000000" w:rsidDel="00000000" w:rsidP="00000000" w:rsidRDefault="00000000" w:rsidRPr="00000000" w14:paraId="000002C8">
      <w:pPr>
        <w:numPr>
          <w:ilvl w:val="1"/>
          <w:numId w:val="104"/>
        </w:numPr>
        <w:spacing w:after="200" w:before="0" w:lineRule="auto"/>
        <w:ind w:left="1440" w:hanging="360"/>
        <w:rPr>
          <w:color w:val="0f1114"/>
          <w:sz w:val="24"/>
          <w:szCs w:val="24"/>
        </w:rPr>
      </w:pPr>
      <w:r w:rsidDel="00000000" w:rsidR="00000000" w:rsidRPr="00000000">
        <w:rPr>
          <w:color w:val="0f1114"/>
          <w:sz w:val="24"/>
          <w:szCs w:val="24"/>
          <w:rtl w:val="0"/>
        </w:rPr>
        <w:t xml:space="preserve">By </w:t>
      </w:r>
      <w:r w:rsidDel="00000000" w:rsidR="00000000" w:rsidRPr="00000000">
        <w:rPr>
          <w:color w:val="0f1114"/>
          <w:sz w:val="24"/>
          <w:szCs w:val="24"/>
          <w:u w:val="single"/>
          <w:rtl w:val="0"/>
        </w:rPr>
        <w:t xml:space="preserve">using color gradients</w:t>
      </w:r>
      <w:r w:rsidDel="00000000" w:rsidR="00000000" w:rsidRPr="00000000">
        <w:rPr>
          <w:color w:val="0f1114"/>
          <w:sz w:val="24"/>
          <w:szCs w:val="24"/>
          <w:rtl w:val="0"/>
        </w:rPr>
        <w:t xml:space="preserve">, field maps help you </w:t>
      </w:r>
      <w:r w:rsidDel="00000000" w:rsidR="00000000" w:rsidRPr="00000000">
        <w:rPr>
          <w:color w:val="0f1114"/>
          <w:sz w:val="24"/>
          <w:szCs w:val="24"/>
          <w:u w:val="single"/>
          <w:rtl w:val="0"/>
        </w:rPr>
        <w:t xml:space="preserve">quickly assess data distribution and patterns across regions</w:t>
      </w:r>
      <w:r w:rsidDel="00000000" w:rsidR="00000000" w:rsidRPr="00000000">
        <w:rPr>
          <w:color w:val="0f1114"/>
          <w:sz w:val="24"/>
          <w:szCs w:val="24"/>
          <w:rtl w:val="0"/>
        </w:rPr>
        <w:t xml:space="preserve">. For example, </w:t>
      </w:r>
      <w:r w:rsidDel="00000000" w:rsidR="00000000" w:rsidRPr="00000000">
        <w:rPr>
          <w:b w:val="1"/>
          <w:color w:val="0f1114"/>
          <w:sz w:val="24"/>
          <w:szCs w:val="24"/>
          <w:rtl w:val="0"/>
        </w:rPr>
        <w:t xml:space="preserve">sales densities</w:t>
      </w:r>
      <w:r w:rsidDel="00000000" w:rsidR="00000000" w:rsidRPr="00000000">
        <w:rPr>
          <w:color w:val="0f1114"/>
          <w:sz w:val="24"/>
          <w:szCs w:val="24"/>
          <w:rtl w:val="0"/>
        </w:rPr>
        <w:t xml:space="preserve"> across countries or regions can be visualized efficiently.</w:t>
      </w:r>
    </w:p>
    <w:p w:rsidR="00000000" w:rsidDel="00000000" w:rsidP="00000000" w:rsidRDefault="00000000" w:rsidRPr="00000000" w14:paraId="000002C9">
      <w:pPr>
        <w:numPr>
          <w:ilvl w:val="0"/>
          <w:numId w:val="104"/>
        </w:numPr>
        <w:spacing w:after="200" w:before="0" w:lineRule="auto"/>
        <w:ind w:left="720" w:hanging="360"/>
        <w:rPr>
          <w:color w:val="0f1114"/>
          <w:sz w:val="24"/>
          <w:szCs w:val="24"/>
        </w:rPr>
      </w:pPr>
      <w:r w:rsidDel="00000000" w:rsidR="00000000" w:rsidRPr="00000000">
        <w:rPr>
          <w:b w:val="1"/>
          <w:color w:val="0f1114"/>
          <w:sz w:val="24"/>
          <w:szCs w:val="24"/>
          <w:rtl w:val="0"/>
        </w:rPr>
        <w:t xml:space="preserve">Bing Maps Integration</w:t>
      </w:r>
      <w:r w:rsidDel="00000000" w:rsidR="00000000" w:rsidRPr="00000000">
        <w:rPr>
          <w:color w:val="0f1114"/>
          <w:sz w:val="24"/>
          <w:szCs w:val="24"/>
          <w:rtl w:val="0"/>
        </w:rPr>
        <w:t xml:space="preserve">:</w:t>
      </w:r>
    </w:p>
    <w:p w:rsidR="00000000" w:rsidDel="00000000" w:rsidP="00000000" w:rsidRDefault="00000000" w:rsidRPr="00000000" w14:paraId="000002CA">
      <w:pPr>
        <w:numPr>
          <w:ilvl w:val="1"/>
          <w:numId w:val="104"/>
        </w:numPr>
        <w:spacing w:after="200" w:before="240" w:lineRule="auto"/>
        <w:ind w:left="1440" w:hanging="360"/>
        <w:rPr>
          <w:color w:val="0f1114"/>
          <w:sz w:val="24"/>
          <w:szCs w:val="24"/>
        </w:rPr>
      </w:pPr>
      <w:r w:rsidDel="00000000" w:rsidR="00000000" w:rsidRPr="00000000">
        <w:rPr>
          <w:color w:val="0f1114"/>
          <w:sz w:val="24"/>
          <w:szCs w:val="24"/>
          <w:rtl w:val="0"/>
        </w:rPr>
        <w:t xml:space="preserve">Field maps integrate with </w:t>
      </w:r>
      <w:r w:rsidDel="00000000" w:rsidR="00000000" w:rsidRPr="00000000">
        <w:rPr>
          <w:b w:val="1"/>
          <w:color w:val="0f1114"/>
          <w:sz w:val="24"/>
          <w:szCs w:val="24"/>
          <w:rtl w:val="0"/>
        </w:rPr>
        <w:t xml:space="preserve">Bing Maps</w:t>
      </w:r>
      <w:r w:rsidDel="00000000" w:rsidR="00000000" w:rsidRPr="00000000">
        <w:rPr>
          <w:color w:val="0f1114"/>
          <w:sz w:val="24"/>
          <w:szCs w:val="24"/>
          <w:rtl w:val="0"/>
        </w:rPr>
        <w:t xml:space="preserve">, benefiting from its extensive </w:t>
      </w:r>
      <w:r w:rsidDel="00000000" w:rsidR="00000000" w:rsidRPr="00000000">
        <w:rPr>
          <w:color w:val="0f1114"/>
          <w:sz w:val="24"/>
          <w:szCs w:val="24"/>
          <w:u w:val="single"/>
          <w:rtl w:val="0"/>
        </w:rPr>
        <w:t xml:space="preserve">geographic database</w:t>
      </w:r>
      <w:r w:rsidDel="00000000" w:rsidR="00000000" w:rsidRPr="00000000">
        <w:rPr>
          <w:color w:val="0f1114"/>
          <w:sz w:val="24"/>
          <w:szCs w:val="24"/>
          <w:rtl w:val="0"/>
        </w:rPr>
        <w:t xml:space="preserve">. This ensures up-to-date and accurate boundary information, simplifying the creation of map visualizations without requiring specialized geographic datasets.</w:t>
      </w:r>
    </w:p>
    <w:p w:rsidR="00000000" w:rsidDel="00000000" w:rsidP="00000000" w:rsidRDefault="00000000" w:rsidRPr="00000000" w14:paraId="000002CB">
      <w:pPr>
        <w:keepNext w:val="0"/>
        <w:keepLines w:val="0"/>
        <w:spacing w:after="200" w:before="240" w:lineRule="auto"/>
        <w:rPr>
          <w:b w:val="1"/>
          <w:color w:val="0000ff"/>
          <w:sz w:val="26"/>
          <w:szCs w:val="26"/>
        </w:rPr>
      </w:pPr>
      <w:r w:rsidDel="00000000" w:rsidR="00000000" w:rsidRPr="00000000">
        <w:rPr>
          <w:b w:val="1"/>
          <w:color w:val="0000ff"/>
          <w:sz w:val="26"/>
          <w:szCs w:val="26"/>
          <w:rtl w:val="0"/>
        </w:rPr>
        <w:t xml:space="preserve">Shape Maps: Customization and Precision</w:t>
      </w:r>
    </w:p>
    <w:p w:rsidR="00000000" w:rsidDel="00000000" w:rsidP="00000000" w:rsidRDefault="00000000" w:rsidRPr="00000000" w14:paraId="000002CC">
      <w:pPr>
        <w:spacing w:after="200" w:before="240" w:lineRule="auto"/>
        <w:rPr>
          <w:color w:val="0f1114"/>
          <w:sz w:val="24"/>
          <w:szCs w:val="24"/>
        </w:rPr>
      </w:pPr>
      <w:r w:rsidDel="00000000" w:rsidR="00000000" w:rsidRPr="00000000">
        <w:rPr>
          <w:color w:val="0f1114"/>
          <w:sz w:val="24"/>
          <w:szCs w:val="24"/>
          <w:rtl w:val="0"/>
        </w:rPr>
        <w:t xml:space="preserve">A </w:t>
      </w:r>
      <w:r w:rsidDel="00000000" w:rsidR="00000000" w:rsidRPr="00000000">
        <w:rPr>
          <w:b w:val="1"/>
          <w:color w:val="0f1114"/>
          <w:sz w:val="24"/>
          <w:szCs w:val="24"/>
          <w:rtl w:val="0"/>
        </w:rPr>
        <w:t xml:space="preserve">shape map</w:t>
      </w:r>
      <w:r w:rsidDel="00000000" w:rsidR="00000000" w:rsidRPr="00000000">
        <w:rPr>
          <w:color w:val="0f1114"/>
          <w:sz w:val="24"/>
          <w:szCs w:val="24"/>
          <w:rtl w:val="0"/>
        </w:rPr>
        <w:t xml:space="preserve">, on the other hand, offers </w:t>
      </w:r>
      <w:r w:rsidDel="00000000" w:rsidR="00000000" w:rsidRPr="00000000">
        <w:rPr>
          <w:color w:val="0f1114"/>
          <w:sz w:val="24"/>
          <w:szCs w:val="24"/>
          <w:u w:val="single"/>
          <w:rtl w:val="0"/>
        </w:rPr>
        <w:t xml:space="preserve">more flexibility, allowing users to import custom geographic data</w:t>
      </w:r>
      <w:r w:rsidDel="00000000" w:rsidR="00000000" w:rsidRPr="00000000">
        <w:rPr>
          <w:color w:val="0f1114"/>
          <w:sz w:val="24"/>
          <w:szCs w:val="24"/>
          <w:rtl w:val="0"/>
        </w:rPr>
        <w:t xml:space="preserve"> through vector files in </w:t>
      </w:r>
      <w:r w:rsidDel="00000000" w:rsidR="00000000" w:rsidRPr="00000000">
        <w:rPr>
          <w:b w:val="1"/>
          <w:color w:val="0f1114"/>
          <w:sz w:val="24"/>
          <w:szCs w:val="24"/>
          <w:rtl w:val="0"/>
        </w:rPr>
        <w:t xml:space="preserve">TopoJSON</w:t>
      </w:r>
      <w:r w:rsidDel="00000000" w:rsidR="00000000" w:rsidRPr="00000000">
        <w:rPr>
          <w:color w:val="0f1114"/>
          <w:sz w:val="24"/>
          <w:szCs w:val="24"/>
          <w:rtl w:val="0"/>
        </w:rPr>
        <w:t xml:space="preserve"> format. These files store geographic data in a compact format, reducing data size and improving loading times. Here are the key features of shape maps:</w:t>
      </w:r>
    </w:p>
    <w:p w:rsidR="00000000" w:rsidDel="00000000" w:rsidP="00000000" w:rsidRDefault="00000000" w:rsidRPr="00000000" w14:paraId="000002CD">
      <w:pPr>
        <w:numPr>
          <w:ilvl w:val="0"/>
          <w:numId w:val="59"/>
        </w:numPr>
        <w:spacing w:after="200" w:before="240" w:lineRule="auto"/>
        <w:ind w:left="720" w:hanging="360"/>
        <w:rPr>
          <w:color w:val="0f1114"/>
          <w:sz w:val="24"/>
          <w:szCs w:val="24"/>
        </w:rPr>
      </w:pPr>
      <w:r w:rsidDel="00000000" w:rsidR="00000000" w:rsidRPr="00000000">
        <w:rPr>
          <w:b w:val="1"/>
          <w:color w:val="0f1114"/>
          <w:sz w:val="24"/>
          <w:szCs w:val="24"/>
          <w:rtl w:val="0"/>
        </w:rPr>
        <w:t xml:space="preserve">Customization</w:t>
      </w:r>
      <w:r w:rsidDel="00000000" w:rsidR="00000000" w:rsidRPr="00000000">
        <w:rPr>
          <w:color w:val="0f1114"/>
          <w:sz w:val="24"/>
          <w:szCs w:val="24"/>
          <w:rtl w:val="0"/>
        </w:rPr>
        <w:t xml:space="preserve">:</w:t>
      </w:r>
    </w:p>
    <w:p w:rsidR="00000000" w:rsidDel="00000000" w:rsidP="00000000" w:rsidRDefault="00000000" w:rsidRPr="00000000" w14:paraId="000002CE">
      <w:pPr>
        <w:numPr>
          <w:ilvl w:val="1"/>
          <w:numId w:val="59"/>
        </w:numPr>
        <w:spacing w:after="200" w:before="0" w:lineRule="auto"/>
        <w:ind w:left="1440" w:hanging="360"/>
        <w:rPr>
          <w:color w:val="0f1114"/>
          <w:sz w:val="24"/>
          <w:szCs w:val="24"/>
        </w:rPr>
      </w:pPr>
      <w:r w:rsidDel="00000000" w:rsidR="00000000" w:rsidRPr="00000000">
        <w:rPr>
          <w:color w:val="0f1114"/>
          <w:sz w:val="24"/>
          <w:szCs w:val="24"/>
          <w:rtl w:val="0"/>
        </w:rPr>
        <w:t xml:space="preserve">Shape maps provide </w:t>
      </w:r>
      <w:r w:rsidDel="00000000" w:rsidR="00000000" w:rsidRPr="00000000">
        <w:rPr>
          <w:color w:val="0f1114"/>
          <w:sz w:val="24"/>
          <w:szCs w:val="24"/>
          <w:u w:val="single"/>
          <w:rtl w:val="0"/>
        </w:rPr>
        <w:t xml:space="preserve">flexibility to create custom regions based on your unique geographical boundaries</w:t>
      </w:r>
      <w:r w:rsidDel="00000000" w:rsidR="00000000" w:rsidRPr="00000000">
        <w:rPr>
          <w:color w:val="0f1114"/>
          <w:sz w:val="24"/>
          <w:szCs w:val="24"/>
          <w:rtl w:val="0"/>
        </w:rPr>
        <w:t xml:space="preserve">. This makes them ideal for scenarios like </w:t>
      </w:r>
      <w:r w:rsidDel="00000000" w:rsidR="00000000" w:rsidRPr="00000000">
        <w:rPr>
          <w:b w:val="1"/>
          <w:color w:val="0f1114"/>
          <w:sz w:val="24"/>
          <w:szCs w:val="24"/>
          <w:rtl w:val="0"/>
        </w:rPr>
        <w:t xml:space="preserve">custom sales territories</w:t>
      </w:r>
      <w:r w:rsidDel="00000000" w:rsidR="00000000" w:rsidRPr="00000000">
        <w:rPr>
          <w:color w:val="0f1114"/>
          <w:sz w:val="24"/>
          <w:szCs w:val="24"/>
          <w:rtl w:val="0"/>
        </w:rPr>
        <w:t xml:space="preserve"> or </w:t>
      </w:r>
      <w:r w:rsidDel="00000000" w:rsidR="00000000" w:rsidRPr="00000000">
        <w:rPr>
          <w:b w:val="1"/>
          <w:color w:val="0f1114"/>
          <w:sz w:val="24"/>
          <w:szCs w:val="24"/>
          <w:rtl w:val="0"/>
        </w:rPr>
        <w:t xml:space="preserve">nonstandard regions</w:t>
      </w:r>
      <w:r w:rsidDel="00000000" w:rsidR="00000000" w:rsidRPr="00000000">
        <w:rPr>
          <w:color w:val="0f1114"/>
          <w:sz w:val="24"/>
          <w:szCs w:val="24"/>
          <w:rtl w:val="0"/>
        </w:rPr>
        <w:t xml:space="preserve"> that aren’t covered by predefined maps.</w:t>
      </w:r>
    </w:p>
    <w:p w:rsidR="00000000" w:rsidDel="00000000" w:rsidP="00000000" w:rsidRDefault="00000000" w:rsidRPr="00000000" w14:paraId="000002CF">
      <w:pPr>
        <w:numPr>
          <w:ilvl w:val="0"/>
          <w:numId w:val="59"/>
        </w:numPr>
        <w:spacing w:after="200" w:before="0" w:lineRule="auto"/>
        <w:ind w:left="720" w:hanging="360"/>
        <w:rPr>
          <w:color w:val="0f1114"/>
          <w:sz w:val="24"/>
          <w:szCs w:val="24"/>
        </w:rPr>
      </w:pPr>
      <w:r w:rsidDel="00000000" w:rsidR="00000000" w:rsidRPr="00000000">
        <w:rPr>
          <w:b w:val="1"/>
          <w:color w:val="0f1114"/>
          <w:sz w:val="24"/>
          <w:szCs w:val="24"/>
          <w:rtl w:val="0"/>
        </w:rPr>
        <w:t xml:space="preserve">Precision</w:t>
      </w:r>
      <w:r w:rsidDel="00000000" w:rsidR="00000000" w:rsidRPr="00000000">
        <w:rPr>
          <w:color w:val="0f1114"/>
          <w:sz w:val="24"/>
          <w:szCs w:val="24"/>
          <w:rtl w:val="0"/>
        </w:rPr>
        <w:t xml:space="preserve">:</w:t>
      </w:r>
    </w:p>
    <w:p w:rsidR="00000000" w:rsidDel="00000000" w:rsidP="00000000" w:rsidRDefault="00000000" w:rsidRPr="00000000" w14:paraId="000002D0">
      <w:pPr>
        <w:numPr>
          <w:ilvl w:val="1"/>
          <w:numId w:val="59"/>
        </w:numPr>
        <w:spacing w:after="200" w:before="0" w:lineRule="auto"/>
        <w:ind w:left="1440" w:hanging="360"/>
        <w:rPr>
          <w:color w:val="0f1114"/>
          <w:sz w:val="24"/>
          <w:szCs w:val="24"/>
        </w:rPr>
      </w:pPr>
      <w:r w:rsidDel="00000000" w:rsidR="00000000" w:rsidRPr="00000000">
        <w:rPr>
          <w:color w:val="0f1114"/>
          <w:sz w:val="24"/>
          <w:szCs w:val="24"/>
          <w:rtl w:val="0"/>
        </w:rPr>
        <w:t xml:space="preserve">Shape maps are </w:t>
      </w:r>
      <w:r w:rsidDel="00000000" w:rsidR="00000000" w:rsidRPr="00000000">
        <w:rPr>
          <w:color w:val="0f1114"/>
          <w:sz w:val="24"/>
          <w:szCs w:val="24"/>
          <w:u w:val="single"/>
          <w:rtl w:val="0"/>
        </w:rPr>
        <w:t xml:space="preserve">great for representing nonstandard geographical boundaries</w:t>
      </w:r>
      <w:r w:rsidDel="00000000" w:rsidR="00000000" w:rsidRPr="00000000">
        <w:rPr>
          <w:color w:val="0f1114"/>
          <w:sz w:val="24"/>
          <w:szCs w:val="24"/>
          <w:rtl w:val="0"/>
        </w:rPr>
        <w:t xml:space="preserve">, offering precise control over how your data is visualized, especially when specific custom-defined regions need to be displayed.</w:t>
      </w:r>
    </w:p>
    <w:p w:rsidR="00000000" w:rsidDel="00000000" w:rsidP="00000000" w:rsidRDefault="00000000" w:rsidRPr="00000000" w14:paraId="000002D1">
      <w:pPr>
        <w:numPr>
          <w:ilvl w:val="0"/>
          <w:numId w:val="59"/>
        </w:numPr>
        <w:spacing w:after="200" w:before="0" w:lineRule="auto"/>
        <w:ind w:left="720" w:hanging="360"/>
        <w:rPr>
          <w:color w:val="0f1114"/>
          <w:sz w:val="24"/>
          <w:szCs w:val="24"/>
        </w:rPr>
      </w:pPr>
      <w:r w:rsidDel="00000000" w:rsidR="00000000" w:rsidRPr="00000000">
        <w:rPr>
          <w:b w:val="1"/>
          <w:color w:val="0f1114"/>
          <w:sz w:val="24"/>
          <w:szCs w:val="24"/>
          <w:rtl w:val="0"/>
        </w:rPr>
        <w:t xml:space="preserve">Handling Data Complexity</w:t>
      </w:r>
      <w:r w:rsidDel="00000000" w:rsidR="00000000" w:rsidRPr="00000000">
        <w:rPr>
          <w:color w:val="0f1114"/>
          <w:sz w:val="24"/>
          <w:szCs w:val="24"/>
          <w:rtl w:val="0"/>
        </w:rPr>
        <w:t xml:space="preserve">:</w:t>
      </w:r>
    </w:p>
    <w:p w:rsidR="00000000" w:rsidDel="00000000" w:rsidP="00000000" w:rsidRDefault="00000000" w:rsidRPr="00000000" w14:paraId="000002D2">
      <w:pPr>
        <w:numPr>
          <w:ilvl w:val="1"/>
          <w:numId w:val="59"/>
        </w:numPr>
        <w:spacing w:after="200" w:before="240" w:lineRule="auto"/>
        <w:ind w:left="1440" w:hanging="360"/>
        <w:rPr>
          <w:color w:val="0f1114"/>
          <w:sz w:val="24"/>
          <w:szCs w:val="24"/>
        </w:rPr>
      </w:pPr>
      <w:r w:rsidDel="00000000" w:rsidR="00000000" w:rsidRPr="00000000">
        <w:rPr>
          <w:color w:val="0f1114"/>
          <w:sz w:val="24"/>
          <w:szCs w:val="24"/>
          <w:rtl w:val="0"/>
        </w:rPr>
        <w:t xml:space="preserve">Shape maps </w:t>
      </w:r>
      <w:r w:rsidDel="00000000" w:rsidR="00000000" w:rsidRPr="00000000">
        <w:rPr>
          <w:color w:val="0f1114"/>
          <w:sz w:val="24"/>
          <w:szCs w:val="24"/>
          <w:u w:val="single"/>
          <w:rtl w:val="0"/>
        </w:rPr>
        <w:t xml:space="preserve">excel at visualizing intricate or smaller region</w:t>
      </w:r>
      <w:r w:rsidDel="00000000" w:rsidR="00000000" w:rsidRPr="00000000">
        <w:rPr>
          <w:color w:val="0f1114"/>
          <w:sz w:val="24"/>
          <w:szCs w:val="24"/>
          <w:rtl w:val="0"/>
        </w:rPr>
        <w:t xml:space="preserve">s, making them suitable for detailed analyses like </w:t>
      </w:r>
      <w:r w:rsidDel="00000000" w:rsidR="00000000" w:rsidRPr="00000000">
        <w:rPr>
          <w:b w:val="1"/>
          <w:color w:val="0f1114"/>
          <w:sz w:val="24"/>
          <w:szCs w:val="24"/>
          <w:rtl w:val="0"/>
        </w:rPr>
        <w:t xml:space="preserve">customer distribution</w:t>
      </w:r>
      <w:r w:rsidDel="00000000" w:rsidR="00000000" w:rsidRPr="00000000">
        <w:rPr>
          <w:color w:val="0f1114"/>
          <w:sz w:val="24"/>
          <w:szCs w:val="24"/>
          <w:rtl w:val="0"/>
        </w:rPr>
        <w:t xml:space="preserve"> or </w:t>
      </w:r>
      <w:r w:rsidDel="00000000" w:rsidR="00000000" w:rsidRPr="00000000">
        <w:rPr>
          <w:b w:val="1"/>
          <w:color w:val="0f1114"/>
          <w:sz w:val="24"/>
          <w:szCs w:val="24"/>
          <w:rtl w:val="0"/>
        </w:rPr>
        <w:t xml:space="preserve">granular sales territories</w:t>
      </w:r>
      <w:r w:rsidDel="00000000" w:rsidR="00000000" w:rsidRPr="00000000">
        <w:rPr>
          <w:color w:val="0f1114"/>
          <w:sz w:val="24"/>
          <w:szCs w:val="24"/>
          <w:rtl w:val="0"/>
        </w:rPr>
        <w:t xml:space="preserve">.</w:t>
      </w:r>
    </w:p>
    <w:p w:rsidR="00000000" w:rsidDel="00000000" w:rsidP="00000000" w:rsidRDefault="00000000" w:rsidRPr="00000000" w14:paraId="000002D3">
      <w:pPr>
        <w:keepNext w:val="0"/>
        <w:keepLines w:val="0"/>
        <w:spacing w:after="200" w:before="240" w:lineRule="auto"/>
        <w:rPr>
          <w:b w:val="1"/>
          <w:color w:val="0000ff"/>
          <w:sz w:val="26"/>
          <w:szCs w:val="26"/>
        </w:rPr>
      </w:pPr>
      <w:r w:rsidDel="00000000" w:rsidR="00000000" w:rsidRPr="00000000">
        <w:rPr>
          <w:b w:val="1"/>
          <w:color w:val="0000ff"/>
          <w:sz w:val="26"/>
          <w:szCs w:val="26"/>
          <w:rtl w:val="0"/>
        </w:rPr>
        <w:t xml:space="preserve">Comparing Shape Maps and Field Maps</w:t>
      </w:r>
    </w:p>
    <w:p w:rsidR="00000000" w:rsidDel="00000000" w:rsidP="00000000" w:rsidRDefault="00000000" w:rsidRPr="00000000" w14:paraId="000002D4">
      <w:pPr>
        <w:spacing w:after="200" w:before="240" w:lineRule="auto"/>
        <w:rPr>
          <w:color w:val="0f1114"/>
          <w:sz w:val="24"/>
          <w:szCs w:val="24"/>
        </w:rPr>
      </w:pPr>
      <w:r w:rsidDel="00000000" w:rsidR="00000000" w:rsidRPr="00000000">
        <w:rPr>
          <w:color w:val="0f1114"/>
          <w:sz w:val="24"/>
          <w:szCs w:val="24"/>
          <w:rtl w:val="0"/>
        </w:rPr>
        <w:t xml:space="preserve">When deciding between shape maps and field maps, consider these four key differences:</w:t>
      </w:r>
    </w:p>
    <w:p w:rsidR="00000000" w:rsidDel="00000000" w:rsidP="00000000" w:rsidRDefault="00000000" w:rsidRPr="00000000" w14:paraId="000002D5">
      <w:pPr>
        <w:numPr>
          <w:ilvl w:val="0"/>
          <w:numId w:val="52"/>
        </w:numPr>
        <w:spacing w:after="200" w:before="240" w:lineRule="auto"/>
        <w:ind w:left="720" w:hanging="360"/>
        <w:rPr>
          <w:color w:val="0f1114"/>
          <w:sz w:val="24"/>
          <w:szCs w:val="24"/>
        </w:rPr>
      </w:pPr>
      <w:r w:rsidDel="00000000" w:rsidR="00000000" w:rsidRPr="00000000">
        <w:rPr>
          <w:b w:val="1"/>
          <w:color w:val="0f1114"/>
          <w:sz w:val="24"/>
          <w:szCs w:val="24"/>
          <w:rtl w:val="0"/>
        </w:rPr>
        <w:t xml:space="preserve">Data Source</w:t>
      </w:r>
      <w:r w:rsidDel="00000000" w:rsidR="00000000" w:rsidRPr="00000000">
        <w:rPr>
          <w:color w:val="0f1114"/>
          <w:sz w:val="24"/>
          <w:szCs w:val="24"/>
          <w:rtl w:val="0"/>
        </w:rPr>
        <w:t xml:space="preserve">:</w:t>
      </w:r>
    </w:p>
    <w:p w:rsidR="00000000" w:rsidDel="00000000" w:rsidP="00000000" w:rsidRDefault="00000000" w:rsidRPr="00000000" w14:paraId="000002D6">
      <w:pPr>
        <w:numPr>
          <w:ilvl w:val="1"/>
          <w:numId w:val="52"/>
        </w:numPr>
        <w:spacing w:after="200" w:before="0" w:lineRule="auto"/>
        <w:ind w:left="1440" w:hanging="360"/>
        <w:rPr>
          <w:color w:val="0f1114"/>
          <w:sz w:val="24"/>
          <w:szCs w:val="24"/>
        </w:rPr>
      </w:pPr>
      <w:r w:rsidDel="00000000" w:rsidR="00000000" w:rsidRPr="00000000">
        <w:rPr>
          <w:b w:val="1"/>
          <w:color w:val="0f1114"/>
          <w:sz w:val="24"/>
          <w:szCs w:val="24"/>
          <w:rtl w:val="0"/>
        </w:rPr>
        <w:t xml:space="preserve">Shape Maps</w:t>
      </w:r>
      <w:r w:rsidDel="00000000" w:rsidR="00000000" w:rsidRPr="00000000">
        <w:rPr>
          <w:color w:val="0f1114"/>
          <w:sz w:val="24"/>
          <w:szCs w:val="24"/>
          <w:rtl w:val="0"/>
        </w:rPr>
        <w:t xml:space="preserve">: </w:t>
      </w:r>
      <w:r w:rsidDel="00000000" w:rsidR="00000000" w:rsidRPr="00000000">
        <w:rPr>
          <w:color w:val="0f1114"/>
          <w:sz w:val="24"/>
          <w:szCs w:val="24"/>
          <w:u w:val="single"/>
          <w:rtl w:val="0"/>
        </w:rPr>
        <w:t xml:space="preserve">Allow for importing custom</w:t>
      </w:r>
      <w:r w:rsidDel="00000000" w:rsidR="00000000" w:rsidRPr="00000000">
        <w:rPr>
          <w:color w:val="0f1114"/>
          <w:sz w:val="24"/>
          <w:szCs w:val="24"/>
          <w:rtl w:val="0"/>
        </w:rPr>
        <w:t xml:space="preserve"> geographic data, offering precise and detailed visualizations.</w:t>
      </w:r>
    </w:p>
    <w:p w:rsidR="00000000" w:rsidDel="00000000" w:rsidP="00000000" w:rsidRDefault="00000000" w:rsidRPr="00000000" w14:paraId="000002D7">
      <w:pPr>
        <w:numPr>
          <w:ilvl w:val="1"/>
          <w:numId w:val="52"/>
        </w:numPr>
        <w:spacing w:after="200" w:before="0" w:lineRule="auto"/>
        <w:ind w:left="1440" w:hanging="360"/>
        <w:rPr>
          <w:color w:val="0f1114"/>
          <w:sz w:val="24"/>
          <w:szCs w:val="24"/>
        </w:rPr>
      </w:pPr>
      <w:r w:rsidDel="00000000" w:rsidR="00000000" w:rsidRPr="00000000">
        <w:rPr>
          <w:b w:val="1"/>
          <w:color w:val="0f1114"/>
          <w:sz w:val="24"/>
          <w:szCs w:val="24"/>
          <w:rtl w:val="0"/>
        </w:rPr>
        <w:t xml:space="preserve">Field Maps</w:t>
      </w:r>
      <w:r w:rsidDel="00000000" w:rsidR="00000000" w:rsidRPr="00000000">
        <w:rPr>
          <w:color w:val="0f1114"/>
          <w:sz w:val="24"/>
          <w:szCs w:val="24"/>
          <w:rtl w:val="0"/>
        </w:rPr>
        <w:t xml:space="preserve">: </w:t>
      </w:r>
      <w:r w:rsidDel="00000000" w:rsidR="00000000" w:rsidRPr="00000000">
        <w:rPr>
          <w:color w:val="0f1114"/>
          <w:sz w:val="24"/>
          <w:szCs w:val="24"/>
          <w:u w:val="single"/>
          <w:rtl w:val="0"/>
        </w:rPr>
        <w:t xml:space="preserve">Use predefined geographical boundaries</w:t>
      </w:r>
      <w:r w:rsidDel="00000000" w:rsidR="00000000" w:rsidRPr="00000000">
        <w:rPr>
          <w:color w:val="0f1114"/>
          <w:sz w:val="24"/>
          <w:szCs w:val="24"/>
          <w:rtl w:val="0"/>
        </w:rPr>
        <w:t xml:space="preserve"> from </w:t>
      </w:r>
      <w:r w:rsidDel="00000000" w:rsidR="00000000" w:rsidRPr="00000000">
        <w:rPr>
          <w:color w:val="0f1114"/>
          <w:sz w:val="24"/>
          <w:szCs w:val="24"/>
          <w:u w:val="single"/>
          <w:rtl w:val="0"/>
        </w:rPr>
        <w:t xml:space="preserve">Bing Maps</w:t>
      </w:r>
      <w:r w:rsidDel="00000000" w:rsidR="00000000" w:rsidRPr="00000000">
        <w:rPr>
          <w:color w:val="0f1114"/>
          <w:sz w:val="24"/>
          <w:szCs w:val="24"/>
          <w:rtl w:val="0"/>
        </w:rPr>
        <w:t xml:space="preserve">, providing a more generalized view.</w:t>
      </w:r>
    </w:p>
    <w:p w:rsidR="00000000" w:rsidDel="00000000" w:rsidP="00000000" w:rsidRDefault="00000000" w:rsidRPr="00000000" w14:paraId="000002D8">
      <w:pPr>
        <w:numPr>
          <w:ilvl w:val="0"/>
          <w:numId w:val="52"/>
        </w:numPr>
        <w:spacing w:after="200" w:before="0" w:lineRule="auto"/>
        <w:ind w:left="720" w:hanging="360"/>
        <w:rPr>
          <w:color w:val="0f1114"/>
          <w:sz w:val="24"/>
          <w:szCs w:val="24"/>
        </w:rPr>
      </w:pPr>
      <w:r w:rsidDel="00000000" w:rsidR="00000000" w:rsidRPr="00000000">
        <w:rPr>
          <w:b w:val="1"/>
          <w:color w:val="0f1114"/>
          <w:sz w:val="24"/>
          <w:szCs w:val="24"/>
          <w:rtl w:val="0"/>
        </w:rPr>
        <w:t xml:space="preserve">Customization</w:t>
      </w:r>
      <w:r w:rsidDel="00000000" w:rsidR="00000000" w:rsidRPr="00000000">
        <w:rPr>
          <w:color w:val="0f1114"/>
          <w:sz w:val="24"/>
          <w:szCs w:val="24"/>
          <w:rtl w:val="0"/>
        </w:rPr>
        <w:t xml:space="preserve">:</w:t>
      </w:r>
    </w:p>
    <w:p w:rsidR="00000000" w:rsidDel="00000000" w:rsidP="00000000" w:rsidRDefault="00000000" w:rsidRPr="00000000" w14:paraId="000002D9">
      <w:pPr>
        <w:numPr>
          <w:ilvl w:val="1"/>
          <w:numId w:val="52"/>
        </w:numPr>
        <w:spacing w:after="200" w:before="0" w:lineRule="auto"/>
        <w:ind w:left="1440" w:hanging="360"/>
        <w:rPr>
          <w:color w:val="0f1114"/>
          <w:sz w:val="24"/>
          <w:szCs w:val="24"/>
        </w:rPr>
      </w:pPr>
      <w:r w:rsidDel="00000000" w:rsidR="00000000" w:rsidRPr="00000000">
        <w:rPr>
          <w:b w:val="1"/>
          <w:color w:val="0f1114"/>
          <w:sz w:val="24"/>
          <w:szCs w:val="24"/>
          <w:rtl w:val="0"/>
        </w:rPr>
        <w:t xml:space="preserve">Shape Maps</w:t>
      </w:r>
      <w:r w:rsidDel="00000000" w:rsidR="00000000" w:rsidRPr="00000000">
        <w:rPr>
          <w:color w:val="0f1114"/>
          <w:sz w:val="24"/>
          <w:szCs w:val="24"/>
          <w:rtl w:val="0"/>
        </w:rPr>
        <w:t xml:space="preserve">: </w:t>
      </w:r>
      <w:r w:rsidDel="00000000" w:rsidR="00000000" w:rsidRPr="00000000">
        <w:rPr>
          <w:color w:val="0f1114"/>
          <w:sz w:val="24"/>
          <w:szCs w:val="24"/>
          <w:u w:val="single"/>
          <w:rtl w:val="0"/>
        </w:rPr>
        <w:t xml:space="preserve">Enable full customization of regions</w:t>
      </w:r>
      <w:r w:rsidDel="00000000" w:rsidR="00000000" w:rsidRPr="00000000">
        <w:rPr>
          <w:color w:val="0f1114"/>
          <w:sz w:val="24"/>
          <w:szCs w:val="24"/>
          <w:rtl w:val="0"/>
        </w:rPr>
        <w:t xml:space="preserve">, ideal for scenarios like visualizing specific </w:t>
      </w:r>
      <w:r w:rsidDel="00000000" w:rsidR="00000000" w:rsidRPr="00000000">
        <w:rPr>
          <w:b w:val="1"/>
          <w:color w:val="0f1114"/>
          <w:sz w:val="24"/>
          <w:szCs w:val="24"/>
          <w:rtl w:val="0"/>
        </w:rPr>
        <w:t xml:space="preserve">sales territories</w:t>
      </w:r>
      <w:r w:rsidDel="00000000" w:rsidR="00000000" w:rsidRPr="00000000">
        <w:rPr>
          <w:color w:val="0f1114"/>
          <w:sz w:val="24"/>
          <w:szCs w:val="24"/>
          <w:rtl w:val="0"/>
        </w:rPr>
        <w:t xml:space="preserve"> or </w:t>
      </w:r>
      <w:r w:rsidDel="00000000" w:rsidR="00000000" w:rsidRPr="00000000">
        <w:rPr>
          <w:b w:val="1"/>
          <w:color w:val="0f1114"/>
          <w:sz w:val="24"/>
          <w:szCs w:val="24"/>
          <w:rtl w:val="0"/>
        </w:rPr>
        <w:t xml:space="preserve">administrative boundaries</w:t>
      </w:r>
      <w:r w:rsidDel="00000000" w:rsidR="00000000" w:rsidRPr="00000000">
        <w:rPr>
          <w:color w:val="0f1114"/>
          <w:sz w:val="24"/>
          <w:szCs w:val="24"/>
          <w:rtl w:val="0"/>
        </w:rPr>
        <w:t xml:space="preserve">.</w:t>
      </w:r>
    </w:p>
    <w:p w:rsidR="00000000" w:rsidDel="00000000" w:rsidP="00000000" w:rsidRDefault="00000000" w:rsidRPr="00000000" w14:paraId="000002DA">
      <w:pPr>
        <w:numPr>
          <w:ilvl w:val="1"/>
          <w:numId w:val="52"/>
        </w:numPr>
        <w:spacing w:after="200" w:before="0" w:lineRule="auto"/>
        <w:ind w:left="1440" w:hanging="360"/>
        <w:rPr>
          <w:color w:val="0f1114"/>
          <w:sz w:val="24"/>
          <w:szCs w:val="24"/>
        </w:rPr>
      </w:pPr>
      <w:r w:rsidDel="00000000" w:rsidR="00000000" w:rsidRPr="00000000">
        <w:rPr>
          <w:b w:val="1"/>
          <w:color w:val="0f1114"/>
          <w:sz w:val="24"/>
          <w:szCs w:val="24"/>
          <w:rtl w:val="0"/>
        </w:rPr>
        <w:t xml:space="preserve">Field Maps</w:t>
      </w:r>
      <w:r w:rsidDel="00000000" w:rsidR="00000000" w:rsidRPr="00000000">
        <w:rPr>
          <w:color w:val="0f1114"/>
          <w:sz w:val="24"/>
          <w:szCs w:val="24"/>
          <w:rtl w:val="0"/>
        </w:rPr>
        <w:t xml:space="preserve">: </w:t>
      </w:r>
      <w:r w:rsidDel="00000000" w:rsidR="00000000" w:rsidRPr="00000000">
        <w:rPr>
          <w:color w:val="0f1114"/>
          <w:sz w:val="24"/>
          <w:szCs w:val="24"/>
          <w:u w:val="single"/>
          <w:rtl w:val="0"/>
        </w:rPr>
        <w:t xml:space="preserve">Offer limited customization</w:t>
      </w:r>
      <w:r w:rsidDel="00000000" w:rsidR="00000000" w:rsidRPr="00000000">
        <w:rPr>
          <w:color w:val="0f1114"/>
          <w:sz w:val="24"/>
          <w:szCs w:val="24"/>
          <w:rtl w:val="0"/>
        </w:rPr>
        <w:t xml:space="preserve"> but excel in providing quick insights into predefined regions.</w:t>
      </w:r>
    </w:p>
    <w:p w:rsidR="00000000" w:rsidDel="00000000" w:rsidP="00000000" w:rsidRDefault="00000000" w:rsidRPr="00000000" w14:paraId="000002DB">
      <w:pPr>
        <w:numPr>
          <w:ilvl w:val="0"/>
          <w:numId w:val="52"/>
        </w:numPr>
        <w:spacing w:after="200" w:before="0" w:lineRule="auto"/>
        <w:ind w:left="720" w:hanging="360"/>
        <w:rPr>
          <w:color w:val="0f1114"/>
          <w:sz w:val="24"/>
          <w:szCs w:val="24"/>
        </w:rPr>
      </w:pPr>
      <w:r w:rsidDel="00000000" w:rsidR="00000000" w:rsidRPr="00000000">
        <w:rPr>
          <w:b w:val="1"/>
          <w:color w:val="0f1114"/>
          <w:sz w:val="24"/>
          <w:szCs w:val="24"/>
          <w:rtl w:val="0"/>
        </w:rPr>
        <w:t xml:space="preserve">Data Representation</w:t>
      </w:r>
      <w:r w:rsidDel="00000000" w:rsidR="00000000" w:rsidRPr="00000000">
        <w:rPr>
          <w:color w:val="0f1114"/>
          <w:sz w:val="24"/>
          <w:szCs w:val="24"/>
          <w:rtl w:val="0"/>
        </w:rPr>
        <w:t xml:space="preserve">:</w:t>
      </w:r>
    </w:p>
    <w:p w:rsidR="00000000" w:rsidDel="00000000" w:rsidP="00000000" w:rsidRDefault="00000000" w:rsidRPr="00000000" w14:paraId="000002DC">
      <w:pPr>
        <w:numPr>
          <w:ilvl w:val="1"/>
          <w:numId w:val="52"/>
        </w:numPr>
        <w:spacing w:after="200" w:before="0" w:lineRule="auto"/>
        <w:ind w:left="1440" w:hanging="360"/>
        <w:rPr>
          <w:color w:val="0f1114"/>
          <w:sz w:val="24"/>
          <w:szCs w:val="24"/>
        </w:rPr>
      </w:pPr>
      <w:r w:rsidDel="00000000" w:rsidR="00000000" w:rsidRPr="00000000">
        <w:rPr>
          <w:b w:val="1"/>
          <w:color w:val="0f1114"/>
          <w:sz w:val="24"/>
          <w:szCs w:val="24"/>
          <w:rtl w:val="0"/>
        </w:rPr>
        <w:t xml:space="preserve">Shape Maps</w:t>
      </w:r>
      <w:r w:rsidDel="00000000" w:rsidR="00000000" w:rsidRPr="00000000">
        <w:rPr>
          <w:color w:val="0f1114"/>
          <w:sz w:val="24"/>
          <w:szCs w:val="24"/>
          <w:rtl w:val="0"/>
        </w:rPr>
        <w:t xml:space="preserve">:</w:t>
      </w:r>
      <w:r w:rsidDel="00000000" w:rsidR="00000000" w:rsidRPr="00000000">
        <w:rPr>
          <w:color w:val="0f1114"/>
          <w:sz w:val="24"/>
          <w:szCs w:val="24"/>
          <w:u w:val="single"/>
          <w:rtl w:val="0"/>
        </w:rPr>
        <w:t xml:space="preserve"> Associate values with custom regions</w:t>
      </w:r>
      <w:r w:rsidDel="00000000" w:rsidR="00000000" w:rsidRPr="00000000">
        <w:rPr>
          <w:color w:val="0f1114"/>
          <w:sz w:val="24"/>
          <w:szCs w:val="24"/>
          <w:rtl w:val="0"/>
        </w:rPr>
        <w:t xml:space="preserve">, creating </w:t>
      </w:r>
      <w:r w:rsidDel="00000000" w:rsidR="00000000" w:rsidRPr="00000000">
        <w:rPr>
          <w:color w:val="0f1114"/>
          <w:sz w:val="24"/>
          <w:szCs w:val="24"/>
          <w:u w:val="single"/>
          <w:rtl w:val="0"/>
        </w:rPr>
        <w:t xml:space="preserve">granular</w:t>
      </w:r>
      <w:r w:rsidDel="00000000" w:rsidR="00000000" w:rsidRPr="00000000">
        <w:rPr>
          <w:color w:val="0f1114"/>
          <w:sz w:val="24"/>
          <w:szCs w:val="24"/>
          <w:rtl w:val="0"/>
        </w:rPr>
        <w:t xml:space="preserve"> visualizations for complex territories.</w:t>
      </w:r>
    </w:p>
    <w:p w:rsidR="00000000" w:rsidDel="00000000" w:rsidP="00000000" w:rsidRDefault="00000000" w:rsidRPr="00000000" w14:paraId="000002DD">
      <w:pPr>
        <w:numPr>
          <w:ilvl w:val="1"/>
          <w:numId w:val="52"/>
        </w:numPr>
        <w:spacing w:after="200" w:before="0" w:lineRule="auto"/>
        <w:ind w:left="1440" w:hanging="360"/>
        <w:rPr>
          <w:color w:val="0f1114"/>
          <w:sz w:val="24"/>
          <w:szCs w:val="24"/>
        </w:rPr>
      </w:pPr>
      <w:r w:rsidDel="00000000" w:rsidR="00000000" w:rsidRPr="00000000">
        <w:rPr>
          <w:b w:val="1"/>
          <w:color w:val="0f1114"/>
          <w:sz w:val="24"/>
          <w:szCs w:val="24"/>
          <w:rtl w:val="0"/>
        </w:rPr>
        <w:t xml:space="preserve">Field Maps</w:t>
      </w:r>
      <w:r w:rsidDel="00000000" w:rsidR="00000000" w:rsidRPr="00000000">
        <w:rPr>
          <w:color w:val="0f1114"/>
          <w:sz w:val="24"/>
          <w:szCs w:val="24"/>
          <w:rtl w:val="0"/>
        </w:rPr>
        <w:t xml:space="preserve">: Use color gradients to represent data within predefined regions, providing a high-level view of data distribution.</w:t>
      </w:r>
    </w:p>
    <w:p w:rsidR="00000000" w:rsidDel="00000000" w:rsidP="00000000" w:rsidRDefault="00000000" w:rsidRPr="00000000" w14:paraId="000002DE">
      <w:pPr>
        <w:numPr>
          <w:ilvl w:val="0"/>
          <w:numId w:val="52"/>
        </w:numPr>
        <w:spacing w:after="200" w:before="0" w:lineRule="auto"/>
        <w:ind w:left="720" w:hanging="360"/>
        <w:rPr>
          <w:color w:val="0f1114"/>
          <w:sz w:val="24"/>
          <w:szCs w:val="24"/>
        </w:rPr>
      </w:pPr>
      <w:r w:rsidDel="00000000" w:rsidR="00000000" w:rsidRPr="00000000">
        <w:rPr>
          <w:b w:val="1"/>
          <w:color w:val="0f1114"/>
          <w:sz w:val="24"/>
          <w:szCs w:val="24"/>
          <w:rtl w:val="0"/>
        </w:rPr>
        <w:t xml:space="preserve">Use Cases</w:t>
      </w:r>
      <w:r w:rsidDel="00000000" w:rsidR="00000000" w:rsidRPr="00000000">
        <w:rPr>
          <w:color w:val="0f1114"/>
          <w:sz w:val="24"/>
          <w:szCs w:val="24"/>
          <w:rtl w:val="0"/>
        </w:rPr>
        <w:t xml:space="preserve">:</w:t>
      </w:r>
    </w:p>
    <w:p w:rsidR="00000000" w:rsidDel="00000000" w:rsidP="00000000" w:rsidRDefault="00000000" w:rsidRPr="00000000" w14:paraId="000002DF">
      <w:pPr>
        <w:numPr>
          <w:ilvl w:val="1"/>
          <w:numId w:val="52"/>
        </w:numPr>
        <w:spacing w:after="200" w:before="0" w:lineRule="auto"/>
        <w:ind w:left="1440" w:hanging="360"/>
        <w:rPr>
          <w:color w:val="0f1114"/>
          <w:sz w:val="24"/>
          <w:szCs w:val="24"/>
        </w:rPr>
      </w:pPr>
      <w:r w:rsidDel="00000000" w:rsidR="00000000" w:rsidRPr="00000000">
        <w:rPr>
          <w:b w:val="1"/>
          <w:color w:val="0f1114"/>
          <w:sz w:val="24"/>
          <w:szCs w:val="24"/>
          <w:rtl w:val="0"/>
        </w:rPr>
        <w:t xml:space="preserve">Shape Maps</w:t>
      </w:r>
      <w:r w:rsidDel="00000000" w:rsidR="00000000" w:rsidRPr="00000000">
        <w:rPr>
          <w:color w:val="0f1114"/>
          <w:sz w:val="24"/>
          <w:szCs w:val="24"/>
          <w:rtl w:val="0"/>
        </w:rPr>
        <w:t xml:space="preserve">: Best suited for scenarios that require </w:t>
      </w:r>
      <w:r w:rsidDel="00000000" w:rsidR="00000000" w:rsidRPr="00000000">
        <w:rPr>
          <w:b w:val="1"/>
          <w:color w:val="0f1114"/>
          <w:sz w:val="24"/>
          <w:szCs w:val="24"/>
          <w:rtl w:val="0"/>
        </w:rPr>
        <w:t xml:space="preserve">complex geographic representation</w:t>
      </w:r>
      <w:r w:rsidDel="00000000" w:rsidR="00000000" w:rsidRPr="00000000">
        <w:rPr>
          <w:color w:val="0f1114"/>
          <w:sz w:val="24"/>
          <w:szCs w:val="24"/>
          <w:rtl w:val="0"/>
        </w:rPr>
        <w:t xml:space="preserve">, such as visualizing specific </w:t>
      </w:r>
      <w:r w:rsidDel="00000000" w:rsidR="00000000" w:rsidRPr="00000000">
        <w:rPr>
          <w:b w:val="1"/>
          <w:color w:val="0f1114"/>
          <w:sz w:val="24"/>
          <w:szCs w:val="24"/>
          <w:rtl w:val="0"/>
        </w:rPr>
        <w:t xml:space="preserve">sales territories</w:t>
      </w:r>
      <w:r w:rsidDel="00000000" w:rsidR="00000000" w:rsidRPr="00000000">
        <w:rPr>
          <w:color w:val="0f1114"/>
          <w:sz w:val="24"/>
          <w:szCs w:val="24"/>
          <w:rtl w:val="0"/>
        </w:rPr>
        <w:t xml:space="preserve"> or </w:t>
      </w:r>
      <w:r w:rsidDel="00000000" w:rsidR="00000000" w:rsidRPr="00000000">
        <w:rPr>
          <w:b w:val="1"/>
          <w:color w:val="0f1114"/>
          <w:sz w:val="24"/>
          <w:szCs w:val="24"/>
          <w:rtl w:val="0"/>
        </w:rPr>
        <w:t xml:space="preserve">detailed customer distribution</w:t>
      </w:r>
      <w:r w:rsidDel="00000000" w:rsidR="00000000" w:rsidRPr="00000000">
        <w:rPr>
          <w:color w:val="0f1114"/>
          <w:sz w:val="24"/>
          <w:szCs w:val="24"/>
          <w:rtl w:val="0"/>
        </w:rPr>
        <w:t xml:space="preserve">.</w:t>
      </w:r>
    </w:p>
    <w:p w:rsidR="00000000" w:rsidDel="00000000" w:rsidP="00000000" w:rsidRDefault="00000000" w:rsidRPr="00000000" w14:paraId="000002E0">
      <w:pPr>
        <w:numPr>
          <w:ilvl w:val="1"/>
          <w:numId w:val="52"/>
        </w:numPr>
        <w:spacing w:after="200" w:before="240" w:lineRule="auto"/>
        <w:ind w:left="1440" w:hanging="360"/>
        <w:rPr>
          <w:color w:val="0f1114"/>
          <w:sz w:val="24"/>
          <w:szCs w:val="24"/>
        </w:rPr>
      </w:pPr>
      <w:r w:rsidDel="00000000" w:rsidR="00000000" w:rsidRPr="00000000">
        <w:rPr>
          <w:b w:val="1"/>
          <w:color w:val="0f1114"/>
          <w:sz w:val="24"/>
          <w:szCs w:val="24"/>
          <w:rtl w:val="0"/>
        </w:rPr>
        <w:t xml:space="preserve">Field Maps</w:t>
      </w:r>
      <w:r w:rsidDel="00000000" w:rsidR="00000000" w:rsidRPr="00000000">
        <w:rPr>
          <w:color w:val="0f1114"/>
          <w:sz w:val="24"/>
          <w:szCs w:val="24"/>
          <w:rtl w:val="0"/>
        </w:rPr>
        <w:t xml:space="preserve">: Ideal for showcasing </w:t>
      </w:r>
      <w:r w:rsidDel="00000000" w:rsidR="00000000" w:rsidRPr="00000000">
        <w:rPr>
          <w:b w:val="1"/>
          <w:color w:val="0f1114"/>
          <w:sz w:val="24"/>
          <w:szCs w:val="24"/>
          <w:rtl w:val="0"/>
        </w:rPr>
        <w:t xml:space="preserve">high-level patterns</w:t>
      </w:r>
      <w:r w:rsidDel="00000000" w:rsidR="00000000" w:rsidRPr="00000000">
        <w:rPr>
          <w:color w:val="0f1114"/>
          <w:sz w:val="24"/>
          <w:szCs w:val="24"/>
          <w:rtl w:val="0"/>
        </w:rPr>
        <w:t xml:space="preserve">, like </w:t>
      </w:r>
      <w:r w:rsidDel="00000000" w:rsidR="00000000" w:rsidRPr="00000000">
        <w:rPr>
          <w:b w:val="1"/>
          <w:color w:val="0f1114"/>
          <w:sz w:val="24"/>
          <w:szCs w:val="24"/>
          <w:rtl w:val="0"/>
        </w:rPr>
        <w:t xml:space="preserve">population densities</w:t>
      </w:r>
      <w:r w:rsidDel="00000000" w:rsidR="00000000" w:rsidRPr="00000000">
        <w:rPr>
          <w:color w:val="0f1114"/>
          <w:sz w:val="24"/>
          <w:szCs w:val="24"/>
          <w:rtl w:val="0"/>
        </w:rPr>
        <w:t xml:space="preserve">, </w:t>
      </w:r>
      <w:r w:rsidDel="00000000" w:rsidR="00000000" w:rsidRPr="00000000">
        <w:rPr>
          <w:b w:val="1"/>
          <w:color w:val="0f1114"/>
          <w:sz w:val="24"/>
          <w:szCs w:val="24"/>
          <w:rtl w:val="0"/>
        </w:rPr>
        <w:t xml:space="preserve">regional sales growth</w:t>
      </w:r>
      <w:r w:rsidDel="00000000" w:rsidR="00000000" w:rsidRPr="00000000">
        <w:rPr>
          <w:color w:val="0f1114"/>
          <w:sz w:val="24"/>
          <w:szCs w:val="24"/>
          <w:rtl w:val="0"/>
        </w:rPr>
        <w:t xml:space="preserve">, or </w:t>
      </w:r>
      <w:r w:rsidDel="00000000" w:rsidR="00000000" w:rsidRPr="00000000">
        <w:rPr>
          <w:b w:val="1"/>
          <w:color w:val="0f1114"/>
          <w:sz w:val="24"/>
          <w:szCs w:val="24"/>
          <w:rtl w:val="0"/>
        </w:rPr>
        <w:t xml:space="preserve">sales performance by country</w:t>
      </w:r>
      <w:r w:rsidDel="00000000" w:rsidR="00000000" w:rsidRPr="00000000">
        <w:rPr>
          <w:color w:val="0f1114"/>
          <w:sz w:val="24"/>
          <w:szCs w:val="24"/>
          <w:rtl w:val="0"/>
        </w:rPr>
        <w:t xml:space="preserve">.</w:t>
      </w:r>
    </w:p>
    <w:p w:rsidR="00000000" w:rsidDel="00000000" w:rsidP="00000000" w:rsidRDefault="00000000" w:rsidRPr="00000000" w14:paraId="000002E1">
      <w:pPr>
        <w:keepNext w:val="0"/>
        <w:keepLines w:val="0"/>
        <w:spacing w:after="200" w:before="240" w:lineRule="auto"/>
        <w:rPr>
          <w:b w:val="1"/>
          <w:color w:val="0000ff"/>
          <w:sz w:val="26"/>
          <w:szCs w:val="26"/>
        </w:rPr>
      </w:pPr>
      <w:r w:rsidDel="00000000" w:rsidR="00000000" w:rsidRPr="00000000">
        <w:rPr>
          <w:b w:val="1"/>
          <w:color w:val="0000ff"/>
          <w:sz w:val="26"/>
          <w:szCs w:val="26"/>
          <w:rtl w:val="0"/>
        </w:rPr>
        <w:t xml:space="preserve">AdventureWorks Case Study: Choosing the Right Map</w:t>
      </w:r>
    </w:p>
    <w:p w:rsidR="00000000" w:rsidDel="00000000" w:rsidP="00000000" w:rsidRDefault="00000000" w:rsidRPr="00000000" w14:paraId="000002E2">
      <w:pPr>
        <w:spacing w:after="200" w:before="240" w:lineRule="auto"/>
        <w:rPr>
          <w:color w:val="0f1114"/>
          <w:sz w:val="24"/>
          <w:szCs w:val="24"/>
        </w:rPr>
      </w:pPr>
      <w:r w:rsidDel="00000000" w:rsidR="00000000" w:rsidRPr="00000000">
        <w:rPr>
          <w:color w:val="0f1114"/>
          <w:sz w:val="24"/>
          <w:szCs w:val="24"/>
          <w:rtl w:val="0"/>
        </w:rPr>
        <w:t xml:space="preserve">AdventureWorks faces a challenge. The company wants to showcase </w:t>
      </w:r>
      <w:r w:rsidDel="00000000" w:rsidR="00000000" w:rsidRPr="00000000">
        <w:rPr>
          <w:b w:val="1"/>
          <w:color w:val="0f1114"/>
          <w:sz w:val="24"/>
          <w:szCs w:val="24"/>
          <w:rtl w:val="0"/>
        </w:rPr>
        <w:t xml:space="preserve">sales performance by country</w:t>
      </w:r>
      <w:r w:rsidDel="00000000" w:rsidR="00000000" w:rsidRPr="00000000">
        <w:rPr>
          <w:color w:val="0f1114"/>
          <w:sz w:val="24"/>
          <w:szCs w:val="24"/>
          <w:rtl w:val="0"/>
        </w:rPr>
        <w:t xml:space="preserve"> while highlighting </w:t>
      </w:r>
      <w:r w:rsidDel="00000000" w:rsidR="00000000" w:rsidRPr="00000000">
        <w:rPr>
          <w:b w:val="1"/>
          <w:color w:val="0f1114"/>
          <w:sz w:val="24"/>
          <w:szCs w:val="24"/>
          <w:rtl w:val="0"/>
        </w:rPr>
        <w:t xml:space="preserve">regional sales growth</w:t>
      </w:r>
      <w:r w:rsidDel="00000000" w:rsidR="00000000" w:rsidRPr="00000000">
        <w:rPr>
          <w:color w:val="0f1114"/>
          <w:sz w:val="24"/>
          <w:szCs w:val="24"/>
          <w:rtl w:val="0"/>
        </w:rPr>
        <w:t xml:space="preserve">. However, they also require a level of precision in visualizing specific trends.</w:t>
      </w:r>
    </w:p>
    <w:p w:rsidR="00000000" w:rsidDel="00000000" w:rsidP="00000000" w:rsidRDefault="00000000" w:rsidRPr="00000000" w14:paraId="000002E3">
      <w:pPr>
        <w:numPr>
          <w:ilvl w:val="0"/>
          <w:numId w:val="2"/>
        </w:numPr>
        <w:spacing w:after="200" w:before="240" w:lineRule="auto"/>
        <w:ind w:left="720" w:hanging="360"/>
        <w:rPr>
          <w:color w:val="0f1114"/>
          <w:sz w:val="24"/>
          <w:szCs w:val="24"/>
        </w:rPr>
      </w:pPr>
      <w:r w:rsidDel="00000000" w:rsidR="00000000" w:rsidRPr="00000000">
        <w:rPr>
          <w:color w:val="0f1114"/>
          <w:sz w:val="24"/>
          <w:szCs w:val="24"/>
          <w:rtl w:val="0"/>
        </w:rPr>
        <w:t xml:space="preserve">If AdventureWorks needs </w:t>
      </w:r>
      <w:r w:rsidDel="00000000" w:rsidR="00000000" w:rsidRPr="00000000">
        <w:rPr>
          <w:b w:val="1"/>
          <w:color w:val="0f1114"/>
          <w:sz w:val="24"/>
          <w:szCs w:val="24"/>
          <w:rtl w:val="0"/>
        </w:rPr>
        <w:t xml:space="preserve">custom-defined regions</w:t>
      </w:r>
      <w:r w:rsidDel="00000000" w:rsidR="00000000" w:rsidRPr="00000000">
        <w:rPr>
          <w:color w:val="0f1114"/>
          <w:sz w:val="24"/>
          <w:szCs w:val="24"/>
          <w:rtl w:val="0"/>
        </w:rPr>
        <w:t xml:space="preserve"> or </w:t>
      </w:r>
      <w:r w:rsidDel="00000000" w:rsidR="00000000" w:rsidRPr="00000000">
        <w:rPr>
          <w:b w:val="1"/>
          <w:color w:val="0f1114"/>
          <w:sz w:val="24"/>
          <w:szCs w:val="24"/>
          <w:rtl w:val="0"/>
        </w:rPr>
        <w:t xml:space="preserve">sales territories</w:t>
      </w:r>
      <w:r w:rsidDel="00000000" w:rsidR="00000000" w:rsidRPr="00000000">
        <w:rPr>
          <w:color w:val="0f1114"/>
          <w:sz w:val="24"/>
          <w:szCs w:val="24"/>
          <w:rtl w:val="0"/>
        </w:rPr>
        <w:t xml:space="preserve"> that are unique to the business, </w:t>
      </w:r>
      <w:r w:rsidDel="00000000" w:rsidR="00000000" w:rsidRPr="00000000">
        <w:rPr>
          <w:b w:val="1"/>
          <w:color w:val="0f1114"/>
          <w:sz w:val="24"/>
          <w:szCs w:val="24"/>
          <w:rtl w:val="0"/>
        </w:rPr>
        <w:t xml:space="preserve">shape maps</w:t>
      </w:r>
      <w:r w:rsidDel="00000000" w:rsidR="00000000" w:rsidRPr="00000000">
        <w:rPr>
          <w:color w:val="0f1114"/>
          <w:sz w:val="24"/>
          <w:szCs w:val="24"/>
          <w:rtl w:val="0"/>
        </w:rPr>
        <w:t xml:space="preserve"> would be the ideal choice. Shape maps can accurately represent nonstandard regions, ensuring the precision needed for this task.</w:t>
      </w:r>
    </w:p>
    <w:p w:rsidR="00000000" w:rsidDel="00000000" w:rsidP="00000000" w:rsidRDefault="00000000" w:rsidRPr="00000000" w14:paraId="000002E4">
      <w:pPr>
        <w:numPr>
          <w:ilvl w:val="0"/>
          <w:numId w:val="2"/>
        </w:numPr>
        <w:spacing w:after="200" w:before="240" w:lineRule="auto"/>
        <w:ind w:left="720" w:hanging="360"/>
        <w:rPr>
          <w:color w:val="0f1114"/>
          <w:sz w:val="24"/>
          <w:szCs w:val="24"/>
        </w:rPr>
      </w:pPr>
      <w:r w:rsidDel="00000000" w:rsidR="00000000" w:rsidRPr="00000000">
        <w:rPr>
          <w:color w:val="0f1114"/>
          <w:sz w:val="24"/>
          <w:szCs w:val="24"/>
          <w:rtl w:val="0"/>
        </w:rPr>
        <w:t xml:space="preserve">On the other hand, if a more </w:t>
      </w:r>
      <w:r w:rsidDel="00000000" w:rsidR="00000000" w:rsidRPr="00000000">
        <w:rPr>
          <w:b w:val="1"/>
          <w:color w:val="0f1114"/>
          <w:sz w:val="24"/>
          <w:szCs w:val="24"/>
          <w:rtl w:val="0"/>
        </w:rPr>
        <w:t xml:space="preserve">generalized view</w:t>
      </w:r>
      <w:r w:rsidDel="00000000" w:rsidR="00000000" w:rsidRPr="00000000">
        <w:rPr>
          <w:color w:val="0f1114"/>
          <w:sz w:val="24"/>
          <w:szCs w:val="24"/>
          <w:rtl w:val="0"/>
        </w:rPr>
        <w:t xml:space="preserve"> is acceptable, </w:t>
      </w:r>
      <w:r w:rsidDel="00000000" w:rsidR="00000000" w:rsidRPr="00000000">
        <w:rPr>
          <w:b w:val="1"/>
          <w:color w:val="0f1114"/>
          <w:sz w:val="24"/>
          <w:szCs w:val="24"/>
          <w:rtl w:val="0"/>
        </w:rPr>
        <w:t xml:space="preserve">field maps</w:t>
      </w:r>
      <w:r w:rsidDel="00000000" w:rsidR="00000000" w:rsidRPr="00000000">
        <w:rPr>
          <w:color w:val="0f1114"/>
          <w:sz w:val="24"/>
          <w:szCs w:val="24"/>
          <w:rtl w:val="0"/>
        </w:rPr>
        <w:t xml:space="preserve"> provide a quicker and simpler solution. Field maps can easily display sales densities across various regions using color gradients, offering high-level insights without the need for custom data.</w:t>
      </w:r>
    </w:p>
    <w:p w:rsidR="00000000" w:rsidDel="00000000" w:rsidP="00000000" w:rsidRDefault="00000000" w:rsidRPr="00000000" w14:paraId="000002E5">
      <w:pPr>
        <w:spacing w:after="200" w:lineRule="auto"/>
        <w:ind w:left="0" w:firstLine="0"/>
        <w:rPr>
          <w:color w:val="0f1114"/>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E6">
      <w:pPr>
        <w:pStyle w:val="Heading2"/>
        <w:keepNext w:val="0"/>
        <w:keepLines w:val="0"/>
        <w:spacing w:after="80" w:lineRule="auto"/>
        <w:rPr>
          <w:b w:val="1"/>
          <w:color w:val="0f1114"/>
          <w:sz w:val="34"/>
          <w:szCs w:val="34"/>
        </w:rPr>
      </w:pPr>
      <w:bookmarkStart w:colFirst="0" w:colLast="0" w:name="_t71frlayqtwj" w:id="51"/>
      <w:bookmarkEnd w:id="51"/>
      <w:r w:rsidDel="00000000" w:rsidR="00000000" w:rsidRPr="00000000">
        <w:rPr>
          <w:rFonts w:ascii="Arial Unicode MS" w:cs="Arial Unicode MS" w:eastAsia="Arial Unicode MS" w:hAnsi="Arial Unicode MS"/>
          <w:b w:val="1"/>
          <w:color w:val="0f1114"/>
          <w:sz w:val="34"/>
          <w:szCs w:val="34"/>
          <w:rtl w:val="0"/>
        </w:rPr>
        <w:t xml:space="preserve">การเปรียบเทียบแผนที่รูปร่าง (Shape Maps) และแผนที่ข้อมูล (Field Maps) ใน Power BI</w:t>
      </w:r>
    </w:p>
    <w:p w:rsidR="00000000" w:rsidDel="00000000" w:rsidP="00000000" w:rsidRDefault="00000000" w:rsidRPr="00000000" w14:paraId="000002E7">
      <w:pPr>
        <w:pStyle w:val="Heading3"/>
        <w:keepNext w:val="0"/>
        <w:keepLines w:val="0"/>
        <w:spacing w:before="280" w:lineRule="auto"/>
        <w:rPr>
          <w:b w:val="1"/>
          <w:color w:val="0f1114"/>
          <w:sz w:val="26"/>
          <w:szCs w:val="26"/>
        </w:rPr>
      </w:pPr>
      <w:bookmarkStart w:colFirst="0" w:colLast="0" w:name="_vdbzlahuz8po" w:id="52"/>
      <w:bookmarkEnd w:id="52"/>
      <w:r w:rsidDel="00000000" w:rsidR="00000000" w:rsidRPr="00000000">
        <w:rPr>
          <w:rFonts w:ascii="Arial Unicode MS" w:cs="Arial Unicode MS" w:eastAsia="Arial Unicode MS" w:hAnsi="Arial Unicode MS"/>
          <w:b w:val="1"/>
          <w:color w:val="0f1114"/>
          <w:sz w:val="26"/>
          <w:szCs w:val="26"/>
          <w:rtl w:val="0"/>
        </w:rPr>
        <w:t xml:space="preserve">แผนที่ข้อมูล (Field Maps): ความง่ายและการมองเห็นข้อมูลอย่างรวดเร็ว</w:t>
      </w:r>
    </w:p>
    <w:p w:rsidR="00000000" w:rsidDel="00000000" w:rsidP="00000000" w:rsidRDefault="00000000" w:rsidRPr="00000000" w14:paraId="000002E8">
      <w:pPr>
        <w:numPr>
          <w:ilvl w:val="0"/>
          <w:numId w:val="55"/>
        </w:numPr>
        <w:spacing w:after="200" w:before="240" w:lineRule="auto"/>
        <w:ind w:left="720" w:hanging="360"/>
        <w:rPr>
          <w:color w:val="0f1114"/>
          <w:sz w:val="24"/>
          <w:szCs w:val="24"/>
        </w:rPr>
      </w:pPr>
      <w:r w:rsidDel="00000000" w:rsidR="00000000" w:rsidRPr="00000000">
        <w:rPr>
          <w:rFonts w:ascii="Arial Unicode MS" w:cs="Arial Unicode MS" w:eastAsia="Arial Unicode MS" w:hAnsi="Arial Unicode MS"/>
          <w:b w:val="1"/>
          <w:color w:val="0f1114"/>
          <w:sz w:val="24"/>
          <w:szCs w:val="24"/>
          <w:rtl w:val="0"/>
        </w:rPr>
        <w:t xml:space="preserve">ความง่าย:</w:t>
      </w:r>
      <w:r w:rsidDel="00000000" w:rsidR="00000000" w:rsidRPr="00000000">
        <w:rPr>
          <w:rFonts w:ascii="Arial Unicode MS" w:cs="Arial Unicode MS" w:eastAsia="Arial Unicode MS" w:hAnsi="Arial Unicode MS"/>
          <w:color w:val="0f1114"/>
          <w:sz w:val="24"/>
          <w:szCs w:val="24"/>
          <w:rtl w:val="0"/>
        </w:rPr>
        <w:t xml:space="preserve"> แผนที่ข้อมูลใ</w:t>
      </w:r>
      <w:r w:rsidDel="00000000" w:rsidR="00000000" w:rsidRPr="00000000">
        <w:rPr>
          <w:rFonts w:ascii="Arial Unicode MS" w:cs="Arial Unicode MS" w:eastAsia="Arial Unicode MS" w:hAnsi="Arial Unicode MS"/>
          <w:color w:val="0f1114"/>
          <w:sz w:val="24"/>
          <w:szCs w:val="24"/>
          <w:u w:val="single"/>
          <w:rtl w:val="0"/>
        </w:rPr>
        <w:t xml:space="preserve">ช้ขอบเขตทางภูมิศาสตร์ที่กำหนดไว้ล่วงหน้า</w:t>
      </w:r>
      <w:r w:rsidDel="00000000" w:rsidR="00000000" w:rsidRPr="00000000">
        <w:rPr>
          <w:rFonts w:ascii="Arial Unicode MS" w:cs="Arial Unicode MS" w:eastAsia="Arial Unicode MS" w:hAnsi="Arial Unicode MS"/>
          <w:color w:val="0f1114"/>
          <w:sz w:val="24"/>
          <w:szCs w:val="24"/>
          <w:rtl w:val="0"/>
        </w:rPr>
        <w:t xml:space="preserve">จากความสามารถในการทำแผนที่ในตัวของ Power BI ทำให้ตั้งค่าได้ง่ายโดยไม่จำเป็นต้องใช้ข้อมูลแบบกำหนดเอง</w:t>
      </w:r>
    </w:p>
    <w:p w:rsidR="00000000" w:rsidDel="00000000" w:rsidP="00000000" w:rsidRDefault="00000000" w:rsidRPr="00000000" w14:paraId="000002E9">
      <w:pPr>
        <w:numPr>
          <w:ilvl w:val="0"/>
          <w:numId w:val="55"/>
        </w:numPr>
        <w:spacing w:after="200" w:before="0" w:lineRule="auto"/>
        <w:ind w:left="720" w:hanging="360"/>
        <w:rPr>
          <w:color w:val="0f1114"/>
          <w:sz w:val="24"/>
          <w:szCs w:val="24"/>
        </w:rPr>
      </w:pPr>
      <w:r w:rsidDel="00000000" w:rsidR="00000000" w:rsidRPr="00000000">
        <w:rPr>
          <w:rFonts w:ascii="Arial Unicode MS" w:cs="Arial Unicode MS" w:eastAsia="Arial Unicode MS" w:hAnsi="Arial Unicode MS"/>
          <w:b w:val="1"/>
          <w:color w:val="0f1114"/>
          <w:sz w:val="24"/>
          <w:szCs w:val="24"/>
          <w:rtl w:val="0"/>
        </w:rPr>
        <w:t xml:space="preserve">การมองเห็นข้อมูลอย่างรวดเร็ว:</w:t>
      </w:r>
      <w:r w:rsidDel="00000000" w:rsidR="00000000" w:rsidRPr="00000000">
        <w:rPr>
          <w:rFonts w:ascii="Arial Unicode MS" w:cs="Arial Unicode MS" w:eastAsia="Arial Unicode MS" w:hAnsi="Arial Unicode MS"/>
          <w:color w:val="0f1114"/>
          <w:sz w:val="24"/>
          <w:szCs w:val="24"/>
          <w:rtl w:val="0"/>
        </w:rPr>
        <w:t xml:space="preserve"> แผนที่ข้อมูล</w:t>
      </w:r>
      <w:r w:rsidDel="00000000" w:rsidR="00000000" w:rsidRPr="00000000">
        <w:rPr>
          <w:rFonts w:ascii="Arial Unicode MS" w:cs="Arial Unicode MS" w:eastAsia="Arial Unicode MS" w:hAnsi="Arial Unicode MS"/>
          <w:color w:val="0f1114"/>
          <w:sz w:val="24"/>
          <w:szCs w:val="24"/>
          <w:u w:val="single"/>
          <w:rtl w:val="0"/>
        </w:rPr>
        <w:t xml:space="preserve">ใช้การไล่สี</w:t>
      </w:r>
      <w:r w:rsidDel="00000000" w:rsidR="00000000" w:rsidRPr="00000000">
        <w:rPr>
          <w:rFonts w:ascii="Arial Unicode MS" w:cs="Arial Unicode MS" w:eastAsia="Arial Unicode MS" w:hAnsi="Arial Unicode MS"/>
          <w:color w:val="0f1114"/>
          <w:sz w:val="24"/>
          <w:szCs w:val="24"/>
          <w:rtl w:val="0"/>
        </w:rPr>
        <w:t xml:space="preserve">เพื่อช่วยให้คุณประเมินการกระจายและรูปแบบของข้อมูลได้อย่างรวดเร็วในแต่ละภูมิภาค ตัวอย่างเช่น การกระจายความหนาแน่นของยอดขายในแต่ละประเทศหรือภูมิภาคสามารถมองเห็นได้อย่างมีประสิทธิภาพ</w:t>
      </w:r>
    </w:p>
    <w:p w:rsidR="00000000" w:rsidDel="00000000" w:rsidP="00000000" w:rsidRDefault="00000000" w:rsidRPr="00000000" w14:paraId="000002EA">
      <w:pPr>
        <w:numPr>
          <w:ilvl w:val="0"/>
          <w:numId w:val="55"/>
        </w:numPr>
        <w:spacing w:after="200" w:before="240" w:lineRule="auto"/>
        <w:ind w:left="720" w:hanging="360"/>
        <w:rPr>
          <w:color w:val="0f1114"/>
          <w:sz w:val="24"/>
          <w:szCs w:val="24"/>
        </w:rPr>
      </w:pPr>
      <w:r w:rsidDel="00000000" w:rsidR="00000000" w:rsidRPr="00000000">
        <w:rPr>
          <w:rFonts w:ascii="Arial Unicode MS" w:cs="Arial Unicode MS" w:eastAsia="Arial Unicode MS" w:hAnsi="Arial Unicode MS"/>
          <w:b w:val="1"/>
          <w:color w:val="0f1114"/>
          <w:sz w:val="24"/>
          <w:szCs w:val="24"/>
          <w:rtl w:val="0"/>
        </w:rPr>
        <w:t xml:space="preserve">การผสานกับแผนที่ Bing:</w:t>
      </w:r>
      <w:r w:rsidDel="00000000" w:rsidR="00000000" w:rsidRPr="00000000">
        <w:rPr>
          <w:rFonts w:ascii="Arial Unicode MS" w:cs="Arial Unicode MS" w:eastAsia="Arial Unicode MS" w:hAnsi="Arial Unicode MS"/>
          <w:color w:val="0f1114"/>
          <w:sz w:val="24"/>
          <w:szCs w:val="24"/>
          <w:rtl w:val="0"/>
        </w:rPr>
        <w:t xml:space="preserve"> แผนที่ข้อมูล</w:t>
      </w:r>
      <w:r w:rsidDel="00000000" w:rsidR="00000000" w:rsidRPr="00000000">
        <w:rPr>
          <w:rFonts w:ascii="Arial Unicode MS" w:cs="Arial Unicode MS" w:eastAsia="Arial Unicode MS" w:hAnsi="Arial Unicode MS"/>
          <w:color w:val="0f1114"/>
          <w:sz w:val="24"/>
          <w:szCs w:val="24"/>
          <w:u w:val="single"/>
          <w:rtl w:val="0"/>
        </w:rPr>
        <w:t xml:space="preserve">ผสานกับแผนที่ Bing ซึ่งได้ประโยชน์จากฐานข้อมูลทางภูมิศาสตร์ที่ครอบคลุม</w:t>
      </w:r>
      <w:r w:rsidDel="00000000" w:rsidR="00000000" w:rsidRPr="00000000">
        <w:rPr>
          <w:rFonts w:ascii="Arial Unicode MS" w:cs="Arial Unicode MS" w:eastAsia="Arial Unicode MS" w:hAnsi="Arial Unicode MS"/>
          <w:color w:val="0f1114"/>
          <w:sz w:val="24"/>
          <w:szCs w:val="24"/>
          <w:rtl w:val="0"/>
        </w:rPr>
        <w:t xml:space="preserve"> ทำให้ข้อมูลขอบเขต</w:t>
      </w:r>
      <w:r w:rsidDel="00000000" w:rsidR="00000000" w:rsidRPr="00000000">
        <w:rPr>
          <w:rFonts w:ascii="Arial Unicode MS" w:cs="Arial Unicode MS" w:eastAsia="Arial Unicode MS" w:hAnsi="Arial Unicode MS"/>
          <w:color w:val="0f1114"/>
          <w:sz w:val="24"/>
          <w:szCs w:val="24"/>
          <w:u w:val="single"/>
          <w:rtl w:val="0"/>
        </w:rPr>
        <w:t xml:space="preserve">เป็นปัจจุบันและแม่นยำ</w:t>
      </w:r>
      <w:r w:rsidDel="00000000" w:rsidR="00000000" w:rsidRPr="00000000">
        <w:rPr>
          <w:rFonts w:ascii="Arial Unicode MS" w:cs="Arial Unicode MS" w:eastAsia="Arial Unicode MS" w:hAnsi="Arial Unicode MS"/>
          <w:color w:val="0f1114"/>
          <w:sz w:val="24"/>
          <w:szCs w:val="24"/>
          <w:rtl w:val="0"/>
        </w:rPr>
        <w:t xml:space="preserve"> ทำให้การสร้างการมองเห็นแผนที่ง่ายขึ้นโดยไม่ต้องใช้ชุดข้อมูลทางภูมิศาสตร์เฉพาะทาง</w:t>
      </w:r>
    </w:p>
    <w:p w:rsidR="00000000" w:rsidDel="00000000" w:rsidP="00000000" w:rsidRDefault="00000000" w:rsidRPr="00000000" w14:paraId="000002EB">
      <w:pPr>
        <w:pStyle w:val="Heading3"/>
        <w:keepNext w:val="0"/>
        <w:keepLines w:val="0"/>
        <w:spacing w:before="280" w:lineRule="auto"/>
        <w:rPr>
          <w:b w:val="1"/>
          <w:color w:val="0f1114"/>
          <w:sz w:val="26"/>
          <w:szCs w:val="26"/>
        </w:rPr>
      </w:pPr>
      <w:bookmarkStart w:colFirst="0" w:colLast="0" w:name="_39xm6dbvdtxw" w:id="53"/>
      <w:bookmarkEnd w:id="53"/>
      <w:r w:rsidDel="00000000" w:rsidR="00000000" w:rsidRPr="00000000">
        <w:rPr>
          <w:rFonts w:ascii="Arial Unicode MS" w:cs="Arial Unicode MS" w:eastAsia="Arial Unicode MS" w:hAnsi="Arial Unicode MS"/>
          <w:b w:val="1"/>
          <w:color w:val="0f1114"/>
          <w:sz w:val="26"/>
          <w:szCs w:val="26"/>
          <w:rtl w:val="0"/>
        </w:rPr>
        <w:t xml:space="preserve">แผนที่รูปร่าง (Shape Maps): การปรับแต่งและความแม่นยำ</w:t>
      </w:r>
    </w:p>
    <w:p w:rsidR="00000000" w:rsidDel="00000000" w:rsidP="00000000" w:rsidRDefault="00000000" w:rsidRPr="00000000" w14:paraId="000002EC">
      <w:pPr>
        <w:numPr>
          <w:ilvl w:val="0"/>
          <w:numId w:val="20"/>
        </w:numPr>
        <w:spacing w:after="200" w:before="240" w:lineRule="auto"/>
        <w:ind w:left="720" w:hanging="360"/>
        <w:rPr>
          <w:color w:val="0f1114"/>
          <w:sz w:val="24"/>
          <w:szCs w:val="24"/>
        </w:rPr>
      </w:pPr>
      <w:r w:rsidDel="00000000" w:rsidR="00000000" w:rsidRPr="00000000">
        <w:rPr>
          <w:rFonts w:ascii="Arial Unicode MS" w:cs="Arial Unicode MS" w:eastAsia="Arial Unicode MS" w:hAnsi="Arial Unicode MS"/>
          <w:b w:val="1"/>
          <w:color w:val="0f1114"/>
          <w:sz w:val="24"/>
          <w:szCs w:val="24"/>
          <w:rtl w:val="0"/>
        </w:rPr>
        <w:t xml:space="preserve">การปรับแต่ง:</w:t>
      </w:r>
      <w:r w:rsidDel="00000000" w:rsidR="00000000" w:rsidRPr="00000000">
        <w:rPr>
          <w:rFonts w:ascii="Arial Unicode MS" w:cs="Arial Unicode MS" w:eastAsia="Arial Unicode MS" w:hAnsi="Arial Unicode MS"/>
          <w:color w:val="0f1114"/>
          <w:sz w:val="24"/>
          <w:szCs w:val="24"/>
          <w:rtl w:val="0"/>
        </w:rPr>
        <w:t xml:space="preserve"> แผนที่รูปร่างให้ความ</w:t>
      </w:r>
      <w:r w:rsidDel="00000000" w:rsidR="00000000" w:rsidRPr="00000000">
        <w:rPr>
          <w:rFonts w:ascii="Arial Unicode MS" w:cs="Arial Unicode MS" w:eastAsia="Arial Unicode MS" w:hAnsi="Arial Unicode MS"/>
          <w:color w:val="0f1114"/>
          <w:sz w:val="24"/>
          <w:szCs w:val="24"/>
          <w:u w:val="single"/>
          <w:rtl w:val="0"/>
        </w:rPr>
        <w:t xml:space="preserve">ยืดหยุ่นในการสร้างภูมิภาคแบบกำหนดเอง</w:t>
      </w:r>
      <w:r w:rsidDel="00000000" w:rsidR="00000000" w:rsidRPr="00000000">
        <w:rPr>
          <w:rFonts w:ascii="Arial Unicode MS" w:cs="Arial Unicode MS" w:eastAsia="Arial Unicode MS" w:hAnsi="Arial Unicode MS"/>
          <w:color w:val="0f1114"/>
          <w:sz w:val="24"/>
          <w:szCs w:val="24"/>
          <w:rtl w:val="0"/>
        </w:rPr>
        <w:t xml:space="preserve">ตามขอบเขตทางภูมิศาสตร์ที่ไม่ซ้ำกันของคุณ ทำให้เหมาะสำหรับสถานการณ์ เช่น เขตการขายแบบกำหนดเองหรือภูมิภาคที่ไม่ได้มาตรฐานที่ไม่ได้ครอบคลุมโดยแผนที่ที่กำหนดไว้ล่วงหน้า</w:t>
      </w:r>
    </w:p>
    <w:p w:rsidR="00000000" w:rsidDel="00000000" w:rsidP="00000000" w:rsidRDefault="00000000" w:rsidRPr="00000000" w14:paraId="000002ED">
      <w:pPr>
        <w:numPr>
          <w:ilvl w:val="0"/>
          <w:numId w:val="20"/>
        </w:numPr>
        <w:spacing w:after="200" w:before="0" w:lineRule="auto"/>
        <w:ind w:left="720" w:hanging="360"/>
        <w:rPr>
          <w:color w:val="0f1114"/>
          <w:sz w:val="24"/>
          <w:szCs w:val="24"/>
        </w:rPr>
      </w:pPr>
      <w:r w:rsidDel="00000000" w:rsidR="00000000" w:rsidRPr="00000000">
        <w:rPr>
          <w:rFonts w:ascii="Arial Unicode MS" w:cs="Arial Unicode MS" w:eastAsia="Arial Unicode MS" w:hAnsi="Arial Unicode MS"/>
          <w:b w:val="1"/>
          <w:color w:val="0f1114"/>
          <w:sz w:val="24"/>
          <w:szCs w:val="24"/>
          <w:rtl w:val="0"/>
        </w:rPr>
        <w:t xml:space="preserve">ความแม่นยำ:</w:t>
      </w:r>
      <w:r w:rsidDel="00000000" w:rsidR="00000000" w:rsidRPr="00000000">
        <w:rPr>
          <w:rFonts w:ascii="Arial Unicode MS" w:cs="Arial Unicode MS" w:eastAsia="Arial Unicode MS" w:hAnsi="Arial Unicode MS"/>
          <w:color w:val="0f1114"/>
          <w:sz w:val="24"/>
          <w:szCs w:val="24"/>
          <w:rtl w:val="0"/>
        </w:rPr>
        <w:t xml:space="preserve"> แผนที่รูปร่างเหมาะสำหรับการแสดงขอบเขตทางภูมิศาสตร์ที่ไม่มาตรฐาน ให้การควบคุมที่แม่นยำเกี่ยวกับวิธีการมองเห็นข้อมูลของคุณ โดยเฉพาะอย่างยิ่งเมื่อจำเป็นต้องแสดงภูมิภาคเฉพาะที่กำหนดเอง</w:t>
      </w:r>
    </w:p>
    <w:p w:rsidR="00000000" w:rsidDel="00000000" w:rsidP="00000000" w:rsidRDefault="00000000" w:rsidRPr="00000000" w14:paraId="000002EE">
      <w:pPr>
        <w:numPr>
          <w:ilvl w:val="0"/>
          <w:numId w:val="20"/>
        </w:numPr>
        <w:spacing w:after="200" w:before="240" w:lineRule="auto"/>
        <w:ind w:left="720" w:hanging="360"/>
        <w:rPr>
          <w:color w:val="0f1114"/>
          <w:sz w:val="24"/>
          <w:szCs w:val="24"/>
        </w:rPr>
      </w:pPr>
      <w:r w:rsidDel="00000000" w:rsidR="00000000" w:rsidRPr="00000000">
        <w:rPr>
          <w:rFonts w:ascii="Arial Unicode MS" w:cs="Arial Unicode MS" w:eastAsia="Arial Unicode MS" w:hAnsi="Arial Unicode MS"/>
          <w:b w:val="1"/>
          <w:color w:val="0f1114"/>
          <w:sz w:val="24"/>
          <w:szCs w:val="24"/>
          <w:rtl w:val="0"/>
        </w:rPr>
        <w:t xml:space="preserve">การจัดการความซับซ้อนของข้อมูล:</w:t>
      </w:r>
      <w:r w:rsidDel="00000000" w:rsidR="00000000" w:rsidRPr="00000000">
        <w:rPr>
          <w:rFonts w:ascii="Arial Unicode MS" w:cs="Arial Unicode MS" w:eastAsia="Arial Unicode MS" w:hAnsi="Arial Unicode MS"/>
          <w:color w:val="0f1114"/>
          <w:sz w:val="24"/>
          <w:szCs w:val="24"/>
          <w:rtl w:val="0"/>
        </w:rPr>
        <w:t xml:space="preserve"> แผนที่รูปร่างมีความ</w:t>
      </w:r>
      <w:r w:rsidDel="00000000" w:rsidR="00000000" w:rsidRPr="00000000">
        <w:rPr>
          <w:rFonts w:ascii="Arial Unicode MS" w:cs="Arial Unicode MS" w:eastAsia="Arial Unicode MS" w:hAnsi="Arial Unicode MS"/>
          <w:color w:val="0f1114"/>
          <w:sz w:val="24"/>
          <w:szCs w:val="24"/>
          <w:u w:val="single"/>
          <w:rtl w:val="0"/>
        </w:rPr>
        <w:t xml:space="preserve">โดดเด่นในการมองเห็นภูมิภาคที่ซับซ้อนหรือเล็กกว่า</w:t>
      </w:r>
      <w:r w:rsidDel="00000000" w:rsidR="00000000" w:rsidRPr="00000000">
        <w:rPr>
          <w:rFonts w:ascii="Arial Unicode MS" w:cs="Arial Unicode MS" w:eastAsia="Arial Unicode MS" w:hAnsi="Arial Unicode MS"/>
          <w:color w:val="0f1114"/>
          <w:sz w:val="24"/>
          <w:szCs w:val="24"/>
          <w:rtl w:val="0"/>
        </w:rPr>
        <w:t xml:space="preserve"> ทำให้เหมาะสำหรับการวิเคราะห์เชิงลึก เช่น การกระจายลูกค้าหรือเขตการขายระดับละเอียด</w:t>
      </w:r>
    </w:p>
    <w:p w:rsidR="00000000" w:rsidDel="00000000" w:rsidP="00000000" w:rsidRDefault="00000000" w:rsidRPr="00000000" w14:paraId="000002EF">
      <w:pPr>
        <w:pStyle w:val="Heading3"/>
        <w:keepNext w:val="0"/>
        <w:keepLines w:val="0"/>
        <w:spacing w:before="280" w:lineRule="auto"/>
        <w:rPr>
          <w:b w:val="1"/>
          <w:color w:val="0f1114"/>
          <w:sz w:val="26"/>
          <w:szCs w:val="26"/>
        </w:rPr>
      </w:pPr>
      <w:bookmarkStart w:colFirst="0" w:colLast="0" w:name="_6y2rgljyonoc" w:id="54"/>
      <w:bookmarkEnd w:id="54"/>
      <w:r w:rsidDel="00000000" w:rsidR="00000000" w:rsidRPr="00000000">
        <w:rPr>
          <w:rFonts w:ascii="Arial Unicode MS" w:cs="Arial Unicode MS" w:eastAsia="Arial Unicode MS" w:hAnsi="Arial Unicode MS"/>
          <w:b w:val="1"/>
          <w:color w:val="0f1114"/>
          <w:sz w:val="26"/>
          <w:szCs w:val="26"/>
          <w:rtl w:val="0"/>
        </w:rPr>
        <w:t xml:space="preserve">การเปรียบเทียบแผนที่รูปร่างและแผนที่ข้อมูล</w:t>
      </w:r>
    </w:p>
    <w:p w:rsidR="00000000" w:rsidDel="00000000" w:rsidP="00000000" w:rsidRDefault="00000000" w:rsidRPr="00000000" w14:paraId="000002F0">
      <w:pPr>
        <w:spacing w:after="240" w:before="240" w:lineRule="auto"/>
        <w:rPr>
          <w:color w:val="0f1114"/>
          <w:sz w:val="24"/>
          <w:szCs w:val="24"/>
        </w:rPr>
      </w:pPr>
      <w:r w:rsidDel="00000000" w:rsidR="00000000" w:rsidRPr="00000000">
        <w:rPr>
          <w:rFonts w:ascii="Arial Unicode MS" w:cs="Arial Unicode MS" w:eastAsia="Arial Unicode MS" w:hAnsi="Arial Unicode MS"/>
          <w:color w:val="0f1114"/>
          <w:sz w:val="24"/>
          <w:szCs w:val="24"/>
          <w:rtl w:val="0"/>
        </w:rPr>
        <w:t xml:space="preserve">เมื่อตัดสินใจระหว่างแผนที่รูปร่างและแผนที่ข้อมูล ให้พิจารณาความแตกต่างที่สำคัญ 4 ประการนี้:</w:t>
      </w:r>
    </w:p>
    <w:p w:rsidR="00000000" w:rsidDel="00000000" w:rsidP="00000000" w:rsidRDefault="00000000" w:rsidRPr="00000000" w14:paraId="000002F1">
      <w:pPr>
        <w:numPr>
          <w:ilvl w:val="0"/>
          <w:numId w:val="76"/>
        </w:numPr>
        <w:spacing w:after="0" w:afterAutospacing="0" w:before="240" w:lineRule="auto"/>
        <w:ind w:left="720" w:hanging="360"/>
        <w:rPr>
          <w:color w:val="0f1114"/>
          <w:sz w:val="24"/>
          <w:szCs w:val="24"/>
        </w:rPr>
      </w:pPr>
      <w:r w:rsidDel="00000000" w:rsidR="00000000" w:rsidRPr="00000000">
        <w:rPr>
          <w:rFonts w:ascii="Arial Unicode MS" w:cs="Arial Unicode MS" w:eastAsia="Arial Unicode MS" w:hAnsi="Arial Unicode MS"/>
          <w:b w:val="1"/>
          <w:color w:val="0f1114"/>
          <w:sz w:val="24"/>
          <w:szCs w:val="24"/>
          <w:rtl w:val="0"/>
        </w:rPr>
        <w:t xml:space="preserve">แหล่งข้อมูล:</w:t>
      </w:r>
    </w:p>
    <w:p w:rsidR="00000000" w:rsidDel="00000000" w:rsidP="00000000" w:rsidRDefault="00000000" w:rsidRPr="00000000" w14:paraId="000002F2">
      <w:pPr>
        <w:numPr>
          <w:ilvl w:val="1"/>
          <w:numId w:val="76"/>
        </w:numPr>
        <w:spacing w:after="200" w:before="0" w:lineRule="auto"/>
        <w:ind w:left="1440" w:hanging="360"/>
        <w:rPr>
          <w:color w:val="0f1114"/>
          <w:sz w:val="24"/>
          <w:szCs w:val="24"/>
        </w:rPr>
      </w:pPr>
      <w:r w:rsidDel="00000000" w:rsidR="00000000" w:rsidRPr="00000000">
        <w:rPr>
          <w:rFonts w:ascii="Arial Unicode MS" w:cs="Arial Unicode MS" w:eastAsia="Arial Unicode MS" w:hAnsi="Arial Unicode MS"/>
          <w:color w:val="0f1114"/>
          <w:sz w:val="24"/>
          <w:szCs w:val="24"/>
          <w:rtl w:val="0"/>
        </w:rPr>
        <w:t xml:space="preserve">แผนที่รูปร่าง: อนุญาตให้</w:t>
      </w:r>
      <w:r w:rsidDel="00000000" w:rsidR="00000000" w:rsidRPr="00000000">
        <w:rPr>
          <w:rFonts w:ascii="Arial Unicode MS" w:cs="Arial Unicode MS" w:eastAsia="Arial Unicode MS" w:hAnsi="Arial Unicode MS"/>
          <w:color w:val="0f1114"/>
          <w:sz w:val="24"/>
          <w:szCs w:val="24"/>
          <w:u w:val="single"/>
          <w:rtl w:val="0"/>
        </w:rPr>
        <w:t xml:space="preserve">นำเข้าข้อมูลทางภูมิศาสตร์แบบกำหนดเอง</w:t>
      </w:r>
      <w:r w:rsidDel="00000000" w:rsidR="00000000" w:rsidRPr="00000000">
        <w:rPr>
          <w:rFonts w:ascii="Arial Unicode MS" w:cs="Arial Unicode MS" w:eastAsia="Arial Unicode MS" w:hAnsi="Arial Unicode MS"/>
          <w:color w:val="0f1114"/>
          <w:sz w:val="24"/>
          <w:szCs w:val="24"/>
          <w:rtl w:val="0"/>
        </w:rPr>
        <w:t xml:space="preserve"> มอบการมองเห็นที่แม่นยำและละเอียด</w:t>
      </w:r>
    </w:p>
    <w:p w:rsidR="00000000" w:rsidDel="00000000" w:rsidP="00000000" w:rsidRDefault="00000000" w:rsidRPr="00000000" w14:paraId="000002F3">
      <w:pPr>
        <w:numPr>
          <w:ilvl w:val="1"/>
          <w:numId w:val="76"/>
        </w:numPr>
        <w:spacing w:after="200" w:afterAutospacing="0" w:before="0" w:lineRule="auto"/>
        <w:ind w:left="1440" w:hanging="360"/>
        <w:rPr>
          <w:color w:val="0f1114"/>
          <w:sz w:val="24"/>
          <w:szCs w:val="24"/>
        </w:rPr>
      </w:pPr>
      <w:r w:rsidDel="00000000" w:rsidR="00000000" w:rsidRPr="00000000">
        <w:rPr>
          <w:rFonts w:ascii="Arial Unicode MS" w:cs="Arial Unicode MS" w:eastAsia="Arial Unicode MS" w:hAnsi="Arial Unicode MS"/>
          <w:color w:val="0f1114"/>
          <w:sz w:val="24"/>
          <w:szCs w:val="24"/>
          <w:rtl w:val="0"/>
        </w:rPr>
        <w:t xml:space="preserve">แผนที่ข้อมูล: ใช้ขอบเขตทางภูมิศาสตร์ที่</w:t>
      </w:r>
      <w:r w:rsidDel="00000000" w:rsidR="00000000" w:rsidRPr="00000000">
        <w:rPr>
          <w:rFonts w:ascii="Arial Unicode MS" w:cs="Arial Unicode MS" w:eastAsia="Arial Unicode MS" w:hAnsi="Arial Unicode MS"/>
          <w:color w:val="0f1114"/>
          <w:sz w:val="24"/>
          <w:szCs w:val="24"/>
          <w:u w:val="single"/>
          <w:rtl w:val="0"/>
        </w:rPr>
        <w:t xml:space="preserve">กำหนดไว้ล่วงหน้า</w:t>
      </w:r>
      <w:r w:rsidDel="00000000" w:rsidR="00000000" w:rsidRPr="00000000">
        <w:rPr>
          <w:rFonts w:ascii="Arial Unicode MS" w:cs="Arial Unicode MS" w:eastAsia="Arial Unicode MS" w:hAnsi="Arial Unicode MS"/>
          <w:color w:val="0f1114"/>
          <w:sz w:val="24"/>
          <w:szCs w:val="24"/>
          <w:rtl w:val="0"/>
        </w:rPr>
        <w:t xml:space="preserve">จากแผนที่ Bing มอบมุมมองทั่วไป</w:t>
      </w:r>
    </w:p>
    <w:p w:rsidR="00000000" w:rsidDel="00000000" w:rsidP="00000000" w:rsidRDefault="00000000" w:rsidRPr="00000000" w14:paraId="000002F4">
      <w:pPr>
        <w:numPr>
          <w:ilvl w:val="0"/>
          <w:numId w:val="76"/>
        </w:numPr>
        <w:spacing w:after="0" w:afterAutospacing="0" w:before="200" w:beforeAutospacing="0" w:lineRule="auto"/>
        <w:ind w:left="720" w:hanging="360"/>
        <w:rPr>
          <w:color w:val="0f1114"/>
          <w:sz w:val="24"/>
          <w:szCs w:val="24"/>
        </w:rPr>
      </w:pPr>
      <w:r w:rsidDel="00000000" w:rsidR="00000000" w:rsidRPr="00000000">
        <w:rPr>
          <w:rFonts w:ascii="Arial Unicode MS" w:cs="Arial Unicode MS" w:eastAsia="Arial Unicode MS" w:hAnsi="Arial Unicode MS"/>
          <w:b w:val="1"/>
          <w:color w:val="0f1114"/>
          <w:sz w:val="24"/>
          <w:szCs w:val="24"/>
          <w:rtl w:val="0"/>
        </w:rPr>
        <w:t xml:space="preserve">การปรับแต่ง:</w:t>
      </w:r>
    </w:p>
    <w:p w:rsidR="00000000" w:rsidDel="00000000" w:rsidP="00000000" w:rsidRDefault="00000000" w:rsidRPr="00000000" w14:paraId="000002F5">
      <w:pPr>
        <w:numPr>
          <w:ilvl w:val="1"/>
          <w:numId w:val="76"/>
        </w:numPr>
        <w:spacing w:after="200" w:before="0" w:lineRule="auto"/>
        <w:ind w:left="1440" w:hanging="360"/>
        <w:rPr>
          <w:color w:val="0f1114"/>
          <w:sz w:val="24"/>
          <w:szCs w:val="24"/>
        </w:rPr>
      </w:pPr>
      <w:r w:rsidDel="00000000" w:rsidR="00000000" w:rsidRPr="00000000">
        <w:rPr>
          <w:rFonts w:ascii="Arial Unicode MS" w:cs="Arial Unicode MS" w:eastAsia="Arial Unicode MS" w:hAnsi="Arial Unicode MS"/>
          <w:color w:val="0f1114"/>
          <w:sz w:val="24"/>
          <w:szCs w:val="24"/>
          <w:rtl w:val="0"/>
        </w:rPr>
        <w:t xml:space="preserve">แผนที่รูปร่าง: เปิดใช้งานการ</w:t>
      </w:r>
      <w:r w:rsidDel="00000000" w:rsidR="00000000" w:rsidRPr="00000000">
        <w:rPr>
          <w:rFonts w:ascii="Arial Unicode MS" w:cs="Arial Unicode MS" w:eastAsia="Arial Unicode MS" w:hAnsi="Arial Unicode MS"/>
          <w:color w:val="0f1114"/>
          <w:sz w:val="24"/>
          <w:szCs w:val="24"/>
          <w:u w:val="single"/>
          <w:rtl w:val="0"/>
        </w:rPr>
        <w:t xml:space="preserve">ปรับแต่งภูมิภาคอย่างเต็มที่</w:t>
      </w:r>
      <w:r w:rsidDel="00000000" w:rsidR="00000000" w:rsidRPr="00000000">
        <w:rPr>
          <w:rFonts w:ascii="Arial Unicode MS" w:cs="Arial Unicode MS" w:eastAsia="Arial Unicode MS" w:hAnsi="Arial Unicode MS"/>
          <w:color w:val="0f1114"/>
          <w:sz w:val="24"/>
          <w:szCs w:val="24"/>
          <w:rtl w:val="0"/>
        </w:rPr>
        <w:t xml:space="preserve"> เหมาะสำหรับสถานการณ์เช่นการมองเห็นเขตการขายเฉพาะหรือขอบเขตการบริหาร</w:t>
      </w:r>
    </w:p>
    <w:p w:rsidR="00000000" w:rsidDel="00000000" w:rsidP="00000000" w:rsidRDefault="00000000" w:rsidRPr="00000000" w14:paraId="000002F6">
      <w:pPr>
        <w:numPr>
          <w:ilvl w:val="1"/>
          <w:numId w:val="76"/>
        </w:numPr>
        <w:spacing w:after="200" w:afterAutospacing="0" w:before="0" w:lineRule="auto"/>
        <w:ind w:left="1440" w:hanging="360"/>
        <w:rPr>
          <w:color w:val="0f1114"/>
          <w:sz w:val="24"/>
          <w:szCs w:val="24"/>
        </w:rPr>
      </w:pPr>
      <w:r w:rsidDel="00000000" w:rsidR="00000000" w:rsidRPr="00000000">
        <w:rPr>
          <w:rFonts w:ascii="Arial Unicode MS" w:cs="Arial Unicode MS" w:eastAsia="Arial Unicode MS" w:hAnsi="Arial Unicode MS"/>
          <w:color w:val="0f1114"/>
          <w:sz w:val="24"/>
          <w:szCs w:val="24"/>
          <w:rtl w:val="0"/>
        </w:rPr>
        <w:t xml:space="preserve">แผนที่ข้อมูล: เสนอการ</w:t>
      </w:r>
      <w:r w:rsidDel="00000000" w:rsidR="00000000" w:rsidRPr="00000000">
        <w:rPr>
          <w:rFonts w:ascii="Arial Unicode MS" w:cs="Arial Unicode MS" w:eastAsia="Arial Unicode MS" w:hAnsi="Arial Unicode MS"/>
          <w:color w:val="0f1114"/>
          <w:sz w:val="24"/>
          <w:szCs w:val="24"/>
          <w:u w:val="single"/>
          <w:rtl w:val="0"/>
        </w:rPr>
        <w:t xml:space="preserve">ปรับแต่งที่จำกัด</w:t>
      </w:r>
      <w:r w:rsidDel="00000000" w:rsidR="00000000" w:rsidRPr="00000000">
        <w:rPr>
          <w:rFonts w:ascii="Arial Unicode MS" w:cs="Arial Unicode MS" w:eastAsia="Arial Unicode MS" w:hAnsi="Arial Unicode MS"/>
          <w:color w:val="0f1114"/>
          <w:sz w:val="24"/>
          <w:szCs w:val="24"/>
          <w:rtl w:val="0"/>
        </w:rPr>
        <w:t xml:space="preserve"> แต่มีความโดดเด่นในการให้ข้อมูลเชิงลึกอย่างรวดเร็วในภูมิภาคที่กำหนดไว้ล่วงหน้า</w:t>
      </w:r>
    </w:p>
    <w:p w:rsidR="00000000" w:rsidDel="00000000" w:rsidP="00000000" w:rsidRDefault="00000000" w:rsidRPr="00000000" w14:paraId="000002F7">
      <w:pPr>
        <w:numPr>
          <w:ilvl w:val="0"/>
          <w:numId w:val="76"/>
        </w:numPr>
        <w:spacing w:after="0" w:afterAutospacing="0" w:before="200" w:beforeAutospacing="0" w:lineRule="auto"/>
        <w:ind w:left="720" w:hanging="360"/>
        <w:rPr>
          <w:color w:val="0f1114"/>
          <w:sz w:val="24"/>
          <w:szCs w:val="24"/>
        </w:rPr>
      </w:pPr>
      <w:r w:rsidDel="00000000" w:rsidR="00000000" w:rsidRPr="00000000">
        <w:rPr>
          <w:rFonts w:ascii="Arial Unicode MS" w:cs="Arial Unicode MS" w:eastAsia="Arial Unicode MS" w:hAnsi="Arial Unicode MS"/>
          <w:b w:val="1"/>
          <w:color w:val="0f1114"/>
          <w:sz w:val="24"/>
          <w:szCs w:val="24"/>
          <w:rtl w:val="0"/>
        </w:rPr>
        <w:t xml:space="preserve">การแสดงข้อมูล:</w:t>
      </w:r>
    </w:p>
    <w:p w:rsidR="00000000" w:rsidDel="00000000" w:rsidP="00000000" w:rsidRDefault="00000000" w:rsidRPr="00000000" w14:paraId="000002F8">
      <w:pPr>
        <w:numPr>
          <w:ilvl w:val="1"/>
          <w:numId w:val="76"/>
        </w:numPr>
        <w:spacing w:after="200" w:before="0" w:lineRule="auto"/>
        <w:ind w:left="1440" w:hanging="360"/>
        <w:rPr>
          <w:color w:val="0f1114"/>
          <w:sz w:val="24"/>
          <w:szCs w:val="24"/>
        </w:rPr>
      </w:pPr>
      <w:r w:rsidDel="00000000" w:rsidR="00000000" w:rsidRPr="00000000">
        <w:rPr>
          <w:rFonts w:ascii="Arial Unicode MS" w:cs="Arial Unicode MS" w:eastAsia="Arial Unicode MS" w:hAnsi="Arial Unicode MS"/>
          <w:color w:val="0f1114"/>
          <w:sz w:val="24"/>
          <w:szCs w:val="24"/>
          <w:rtl w:val="0"/>
        </w:rPr>
        <w:t xml:space="preserve">แผนที่รูปร่าง: เชื่อมโยงค่ากับภูมิภาคแบบ</w:t>
      </w:r>
      <w:r w:rsidDel="00000000" w:rsidR="00000000" w:rsidRPr="00000000">
        <w:rPr>
          <w:rFonts w:ascii="Arial Unicode MS" w:cs="Arial Unicode MS" w:eastAsia="Arial Unicode MS" w:hAnsi="Arial Unicode MS"/>
          <w:color w:val="0f1114"/>
          <w:sz w:val="24"/>
          <w:szCs w:val="24"/>
          <w:u w:val="single"/>
          <w:rtl w:val="0"/>
        </w:rPr>
        <w:t xml:space="preserve">กำหนดเอง</w:t>
      </w:r>
      <w:r w:rsidDel="00000000" w:rsidR="00000000" w:rsidRPr="00000000">
        <w:rPr>
          <w:rFonts w:ascii="Arial Unicode MS" w:cs="Arial Unicode MS" w:eastAsia="Arial Unicode MS" w:hAnsi="Arial Unicode MS"/>
          <w:color w:val="0f1114"/>
          <w:sz w:val="24"/>
          <w:szCs w:val="24"/>
          <w:rtl w:val="0"/>
        </w:rPr>
        <w:t xml:space="preserve"> สร้างการมองเห็นระดับ</w:t>
      </w:r>
      <w:r w:rsidDel="00000000" w:rsidR="00000000" w:rsidRPr="00000000">
        <w:rPr>
          <w:rFonts w:ascii="Arial Unicode MS" w:cs="Arial Unicode MS" w:eastAsia="Arial Unicode MS" w:hAnsi="Arial Unicode MS"/>
          <w:color w:val="0f1114"/>
          <w:sz w:val="24"/>
          <w:szCs w:val="24"/>
          <w:u w:val="single"/>
          <w:rtl w:val="0"/>
        </w:rPr>
        <w:t xml:space="preserve">ละเอียด</w:t>
      </w:r>
      <w:r w:rsidDel="00000000" w:rsidR="00000000" w:rsidRPr="00000000">
        <w:rPr>
          <w:rFonts w:ascii="Arial Unicode MS" w:cs="Arial Unicode MS" w:eastAsia="Arial Unicode MS" w:hAnsi="Arial Unicode MS"/>
          <w:color w:val="0f1114"/>
          <w:sz w:val="24"/>
          <w:szCs w:val="24"/>
          <w:rtl w:val="0"/>
        </w:rPr>
        <w:t xml:space="preserve">สำหรับอาณาเขตที่ซับซ้อน</w:t>
      </w:r>
    </w:p>
    <w:p w:rsidR="00000000" w:rsidDel="00000000" w:rsidP="00000000" w:rsidRDefault="00000000" w:rsidRPr="00000000" w14:paraId="000002F9">
      <w:pPr>
        <w:numPr>
          <w:ilvl w:val="1"/>
          <w:numId w:val="76"/>
        </w:numPr>
        <w:spacing w:after="200" w:afterAutospacing="0" w:before="0" w:lineRule="auto"/>
        <w:ind w:left="1440" w:hanging="360"/>
        <w:rPr>
          <w:color w:val="0f1114"/>
          <w:sz w:val="24"/>
          <w:szCs w:val="24"/>
        </w:rPr>
      </w:pPr>
      <w:r w:rsidDel="00000000" w:rsidR="00000000" w:rsidRPr="00000000">
        <w:rPr>
          <w:rFonts w:ascii="Arial Unicode MS" w:cs="Arial Unicode MS" w:eastAsia="Arial Unicode MS" w:hAnsi="Arial Unicode MS"/>
          <w:color w:val="0f1114"/>
          <w:sz w:val="24"/>
          <w:szCs w:val="24"/>
          <w:rtl w:val="0"/>
        </w:rPr>
        <w:t xml:space="preserve">แผนที่ข้อมูล: </w:t>
      </w:r>
      <w:r w:rsidDel="00000000" w:rsidR="00000000" w:rsidRPr="00000000">
        <w:rPr>
          <w:rFonts w:ascii="Arial Unicode MS" w:cs="Arial Unicode MS" w:eastAsia="Arial Unicode MS" w:hAnsi="Arial Unicode MS"/>
          <w:color w:val="0f1114"/>
          <w:sz w:val="24"/>
          <w:szCs w:val="24"/>
          <w:u w:val="single"/>
          <w:rtl w:val="0"/>
        </w:rPr>
        <w:t xml:space="preserve">ใช้การไล่สีเพื่อแสดงข้อมูลภายในภูมิภาคที่กำหนดไว้ล่วงหน้า</w:t>
      </w:r>
      <w:r w:rsidDel="00000000" w:rsidR="00000000" w:rsidRPr="00000000">
        <w:rPr>
          <w:rFonts w:ascii="Arial Unicode MS" w:cs="Arial Unicode MS" w:eastAsia="Arial Unicode MS" w:hAnsi="Arial Unicode MS"/>
          <w:color w:val="0f1114"/>
          <w:sz w:val="24"/>
          <w:szCs w:val="24"/>
          <w:rtl w:val="0"/>
        </w:rPr>
        <w:t xml:space="preserve"> มอบมุมมองระดับสูงของการกระจายข้อมูล</w:t>
      </w:r>
    </w:p>
    <w:p w:rsidR="00000000" w:rsidDel="00000000" w:rsidP="00000000" w:rsidRDefault="00000000" w:rsidRPr="00000000" w14:paraId="000002FA">
      <w:pPr>
        <w:numPr>
          <w:ilvl w:val="0"/>
          <w:numId w:val="76"/>
        </w:numPr>
        <w:spacing w:after="0" w:afterAutospacing="0" w:before="200" w:beforeAutospacing="0" w:lineRule="auto"/>
        <w:ind w:left="720" w:hanging="360"/>
        <w:rPr>
          <w:color w:val="0f1114"/>
          <w:sz w:val="24"/>
          <w:szCs w:val="24"/>
        </w:rPr>
      </w:pPr>
      <w:r w:rsidDel="00000000" w:rsidR="00000000" w:rsidRPr="00000000">
        <w:rPr>
          <w:rFonts w:ascii="Arial Unicode MS" w:cs="Arial Unicode MS" w:eastAsia="Arial Unicode MS" w:hAnsi="Arial Unicode MS"/>
          <w:b w:val="1"/>
          <w:color w:val="0f1114"/>
          <w:sz w:val="24"/>
          <w:szCs w:val="24"/>
          <w:rtl w:val="0"/>
        </w:rPr>
        <w:t xml:space="preserve">กรณีการใช้งาน:</w:t>
      </w:r>
    </w:p>
    <w:p w:rsidR="00000000" w:rsidDel="00000000" w:rsidP="00000000" w:rsidRDefault="00000000" w:rsidRPr="00000000" w14:paraId="000002FB">
      <w:pPr>
        <w:numPr>
          <w:ilvl w:val="1"/>
          <w:numId w:val="76"/>
        </w:numPr>
        <w:spacing w:after="200" w:before="0" w:lineRule="auto"/>
        <w:ind w:left="1440" w:hanging="360"/>
        <w:rPr>
          <w:color w:val="0f1114"/>
          <w:sz w:val="24"/>
          <w:szCs w:val="24"/>
        </w:rPr>
      </w:pPr>
      <w:r w:rsidDel="00000000" w:rsidR="00000000" w:rsidRPr="00000000">
        <w:rPr>
          <w:rFonts w:ascii="Arial Unicode MS" w:cs="Arial Unicode MS" w:eastAsia="Arial Unicode MS" w:hAnsi="Arial Unicode MS"/>
          <w:color w:val="0f1114"/>
          <w:sz w:val="24"/>
          <w:szCs w:val="24"/>
          <w:rtl w:val="0"/>
        </w:rPr>
        <w:t xml:space="preserve">แผนที่รูปร่าง: เหมาะที่สุดสำหรับสถานการณ์ที่ต้องการ</w:t>
      </w:r>
      <w:r w:rsidDel="00000000" w:rsidR="00000000" w:rsidRPr="00000000">
        <w:rPr>
          <w:rFonts w:ascii="Arial Unicode MS" w:cs="Arial Unicode MS" w:eastAsia="Arial Unicode MS" w:hAnsi="Arial Unicode MS"/>
          <w:color w:val="0f1114"/>
          <w:sz w:val="24"/>
          <w:szCs w:val="24"/>
          <w:u w:val="single"/>
          <w:rtl w:val="0"/>
        </w:rPr>
        <w:t xml:space="preserve">การแสดงทางภูมิศาสตร์ที่ซับซ้อน</w:t>
      </w:r>
      <w:r w:rsidDel="00000000" w:rsidR="00000000" w:rsidRPr="00000000">
        <w:rPr>
          <w:rFonts w:ascii="Arial Unicode MS" w:cs="Arial Unicode MS" w:eastAsia="Arial Unicode MS" w:hAnsi="Arial Unicode MS"/>
          <w:color w:val="0f1114"/>
          <w:sz w:val="24"/>
          <w:szCs w:val="24"/>
          <w:rtl w:val="0"/>
        </w:rPr>
        <w:t xml:space="preserve"> เช่น การมองเห็นเขตการขายเฉพาะหรือการกระจายลูกค้าเชิงละเอียด</w:t>
      </w:r>
    </w:p>
    <w:p w:rsidR="00000000" w:rsidDel="00000000" w:rsidP="00000000" w:rsidRDefault="00000000" w:rsidRPr="00000000" w14:paraId="000002FC">
      <w:pPr>
        <w:numPr>
          <w:ilvl w:val="1"/>
          <w:numId w:val="76"/>
        </w:numPr>
        <w:spacing w:after="200" w:before="240" w:lineRule="auto"/>
        <w:ind w:left="1440" w:hanging="360"/>
        <w:rPr>
          <w:color w:val="0f1114"/>
          <w:sz w:val="24"/>
          <w:szCs w:val="24"/>
        </w:rPr>
      </w:pPr>
      <w:r w:rsidDel="00000000" w:rsidR="00000000" w:rsidRPr="00000000">
        <w:rPr>
          <w:rFonts w:ascii="Arial Unicode MS" w:cs="Arial Unicode MS" w:eastAsia="Arial Unicode MS" w:hAnsi="Arial Unicode MS"/>
          <w:color w:val="0f1114"/>
          <w:sz w:val="24"/>
          <w:szCs w:val="24"/>
          <w:rtl w:val="0"/>
        </w:rPr>
        <w:t xml:space="preserve">แผนที่ข้อมูล: เหมาะสำหรับการแสดงรูปแบบระดับสูง เช่น ความหนาแน่นของประชากร การเติบโตของยอดขายในภูมิภาค หรือประสิทธิภาพการขายตามประเทศ</w:t>
      </w:r>
    </w:p>
    <w:p w:rsidR="00000000" w:rsidDel="00000000" w:rsidP="00000000" w:rsidRDefault="00000000" w:rsidRPr="00000000" w14:paraId="000002F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color w:val="ff00ff"/>
        </w:rPr>
      </w:pPr>
      <w:bookmarkStart w:colFirst="0" w:colLast="0" w:name="_l1rtclfrxfbv" w:id="55"/>
      <w:bookmarkEnd w:id="55"/>
      <w:r w:rsidDel="00000000" w:rsidR="00000000" w:rsidRPr="00000000">
        <w:br w:type="page"/>
      </w:r>
      <w:r w:rsidDel="00000000" w:rsidR="00000000" w:rsidRPr="00000000">
        <w:rPr>
          <w:rtl w:val="0"/>
        </w:rPr>
      </w:r>
    </w:p>
    <w:p w:rsidR="00000000" w:rsidDel="00000000" w:rsidP="00000000" w:rsidRDefault="00000000" w:rsidRPr="00000000" w14:paraId="000002F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pPr>
      <w:bookmarkStart w:colFirst="0" w:colLast="0" w:name="_qe4iew8lubf8" w:id="56"/>
      <w:bookmarkEnd w:id="56"/>
      <w:r w:rsidDel="00000000" w:rsidR="00000000" w:rsidRPr="00000000">
        <w:rPr>
          <w:b w:val="1"/>
          <w:color w:val="ff00ff"/>
          <w:rtl w:val="0"/>
        </w:rPr>
        <w:t xml:space="preserve">Power BI Azure maps</w:t>
      </w:r>
      <w:r w:rsidDel="00000000" w:rsidR="00000000" w:rsidRPr="00000000">
        <w:rPr>
          <w:rtl w:val="0"/>
        </w:rPr>
      </w:r>
    </w:p>
    <w:p w:rsidR="00000000" w:rsidDel="00000000" w:rsidP="00000000" w:rsidRDefault="00000000" w:rsidRPr="00000000" w14:paraId="000002FF">
      <w:pPr>
        <w:spacing w:after="200" w:before="240" w:lineRule="auto"/>
        <w:rPr/>
      </w:pPr>
      <w:r w:rsidDel="00000000" w:rsidR="00000000" w:rsidRPr="00000000">
        <w:rPr>
          <w:rtl w:val="0"/>
        </w:rPr>
        <w:t xml:space="preserve">Azure Maps is part of the broader </w:t>
      </w:r>
      <w:r w:rsidDel="00000000" w:rsidR="00000000" w:rsidRPr="00000000">
        <w:rPr>
          <w:b w:val="1"/>
          <w:rtl w:val="0"/>
        </w:rPr>
        <w:t xml:space="preserve">Azure Location-Based Services (LBS)</w:t>
      </w:r>
      <w:r w:rsidDel="00000000" w:rsidR="00000000" w:rsidRPr="00000000">
        <w:rPr>
          <w:rtl w:val="0"/>
        </w:rPr>
        <w:t xml:space="preserve"> platform, offering capabilities such as </w:t>
      </w:r>
      <w:r w:rsidDel="00000000" w:rsidR="00000000" w:rsidRPr="00000000">
        <w:rPr>
          <w:u w:val="single"/>
          <w:rtl w:val="0"/>
        </w:rPr>
        <w:t xml:space="preserve">mapping, searching, routing, and traffic services</w:t>
      </w:r>
      <w:r w:rsidDel="00000000" w:rsidR="00000000" w:rsidRPr="00000000">
        <w:rPr>
          <w:rtl w:val="0"/>
        </w:rPr>
        <w:t xml:space="preserve">. The Azure Maps visual in Power BI connects to a cloud service hosted in Azure to retrieve geospatial data, rendering detailed and interactive map visuals.</w:t>
      </w:r>
    </w:p>
    <w:p w:rsidR="00000000" w:rsidDel="00000000" w:rsidP="00000000" w:rsidRDefault="00000000" w:rsidRPr="00000000" w14:paraId="00000300">
      <w:pPr>
        <w:keepNext w:val="0"/>
        <w:keepLines w:val="0"/>
        <w:spacing w:after="200" w:before="240" w:lineRule="auto"/>
        <w:rPr>
          <w:b w:val="1"/>
        </w:rPr>
      </w:pPr>
      <w:r w:rsidDel="00000000" w:rsidR="00000000" w:rsidRPr="00000000">
        <w:rPr>
          <w:b w:val="1"/>
          <w:rtl w:val="0"/>
        </w:rPr>
        <w:t xml:space="preserve">Advantages of Azure Maps in Power BI</w:t>
      </w:r>
    </w:p>
    <w:p w:rsidR="00000000" w:rsidDel="00000000" w:rsidP="00000000" w:rsidRDefault="00000000" w:rsidRPr="00000000" w14:paraId="00000301">
      <w:pPr>
        <w:numPr>
          <w:ilvl w:val="0"/>
          <w:numId w:val="5"/>
        </w:numPr>
        <w:spacing w:after="200" w:before="240" w:lineRule="auto"/>
        <w:ind w:left="720" w:hanging="360"/>
        <w:rPr/>
      </w:pPr>
      <w:r w:rsidDel="00000000" w:rsidR="00000000" w:rsidRPr="00000000">
        <w:rPr>
          <w:b w:val="1"/>
          <w:rtl w:val="0"/>
        </w:rPr>
        <w:t xml:space="preserve">Seamless Integration with Azure Services</w:t>
      </w:r>
      <w:r w:rsidDel="00000000" w:rsidR="00000000" w:rsidRPr="00000000">
        <w:rPr>
          <w:rtl w:val="0"/>
        </w:rPr>
        <w:t xml:space="preserve">: Connect with other Azure services for </w:t>
      </w:r>
      <w:r w:rsidDel="00000000" w:rsidR="00000000" w:rsidRPr="00000000">
        <w:rPr>
          <w:u w:val="single"/>
          <w:rtl w:val="0"/>
        </w:rPr>
        <w:t xml:space="preserve">advanced functionality</w:t>
      </w:r>
      <w:r w:rsidDel="00000000" w:rsidR="00000000" w:rsidRPr="00000000">
        <w:rPr>
          <w:rtl w:val="0"/>
        </w:rPr>
        <w:t xml:space="preserve">.</w:t>
      </w:r>
    </w:p>
    <w:p w:rsidR="00000000" w:rsidDel="00000000" w:rsidP="00000000" w:rsidRDefault="00000000" w:rsidRPr="00000000" w14:paraId="00000302">
      <w:pPr>
        <w:numPr>
          <w:ilvl w:val="0"/>
          <w:numId w:val="5"/>
        </w:numPr>
        <w:spacing w:after="200" w:before="0" w:lineRule="auto"/>
        <w:ind w:left="720" w:hanging="360"/>
        <w:rPr/>
      </w:pPr>
      <w:r w:rsidDel="00000000" w:rsidR="00000000" w:rsidRPr="00000000">
        <w:rPr>
          <w:b w:val="1"/>
          <w:rtl w:val="0"/>
        </w:rPr>
        <w:t xml:space="preserve">Advanced Geospatial Features</w:t>
      </w:r>
      <w:r w:rsidDel="00000000" w:rsidR="00000000" w:rsidRPr="00000000">
        <w:rPr>
          <w:rtl w:val="0"/>
        </w:rPr>
        <w:t xml:space="preserve">: Such as </w:t>
      </w:r>
      <w:r w:rsidDel="00000000" w:rsidR="00000000" w:rsidRPr="00000000">
        <w:rPr>
          <w:b w:val="1"/>
          <w:rtl w:val="0"/>
        </w:rPr>
        <w:t xml:space="preserve">geocoding</w:t>
      </w:r>
      <w:r w:rsidDel="00000000" w:rsidR="00000000" w:rsidRPr="00000000">
        <w:rPr>
          <w:rtl w:val="0"/>
        </w:rPr>
        <w:t xml:space="preserve">, which </w:t>
      </w:r>
      <w:r w:rsidDel="00000000" w:rsidR="00000000" w:rsidRPr="00000000">
        <w:rPr>
          <w:u w:val="single"/>
          <w:rtl w:val="0"/>
        </w:rPr>
        <w:t xml:space="preserve">retrieves map coordinates from location data</w:t>
      </w:r>
      <w:r w:rsidDel="00000000" w:rsidR="00000000" w:rsidRPr="00000000">
        <w:rPr>
          <w:rtl w:val="0"/>
        </w:rPr>
        <w:t xml:space="preserve"> (e.g., latitude and longitude).</w:t>
      </w:r>
    </w:p>
    <w:p w:rsidR="00000000" w:rsidDel="00000000" w:rsidP="00000000" w:rsidRDefault="00000000" w:rsidRPr="00000000" w14:paraId="00000303">
      <w:pPr>
        <w:numPr>
          <w:ilvl w:val="0"/>
          <w:numId w:val="5"/>
        </w:numPr>
        <w:spacing w:after="200" w:before="0" w:lineRule="auto"/>
        <w:ind w:left="720" w:hanging="360"/>
        <w:rPr/>
      </w:pPr>
      <w:r w:rsidDel="00000000" w:rsidR="00000000" w:rsidRPr="00000000">
        <w:rPr>
          <w:b w:val="1"/>
          <w:rtl w:val="0"/>
        </w:rPr>
        <w:t xml:space="preserve">Scalability and Performance</w:t>
      </w:r>
      <w:r w:rsidDel="00000000" w:rsidR="00000000" w:rsidRPr="00000000">
        <w:rPr>
          <w:rtl w:val="0"/>
        </w:rPr>
        <w:t xml:space="preserve">: Efficient data handling for </w:t>
      </w:r>
      <w:r w:rsidDel="00000000" w:rsidR="00000000" w:rsidRPr="00000000">
        <w:rPr>
          <w:u w:val="single"/>
          <w:rtl w:val="0"/>
        </w:rPr>
        <w:t xml:space="preserve">large datasets</w:t>
      </w:r>
      <w:r w:rsidDel="00000000" w:rsidR="00000000" w:rsidRPr="00000000">
        <w:rPr>
          <w:rtl w:val="0"/>
        </w:rPr>
        <w:t xml:space="preserve">.</w:t>
      </w:r>
    </w:p>
    <w:p w:rsidR="00000000" w:rsidDel="00000000" w:rsidP="00000000" w:rsidRDefault="00000000" w:rsidRPr="00000000" w14:paraId="00000304">
      <w:pPr>
        <w:numPr>
          <w:ilvl w:val="0"/>
          <w:numId w:val="5"/>
        </w:numPr>
        <w:spacing w:after="200" w:before="0" w:lineRule="auto"/>
        <w:ind w:left="720" w:hanging="360"/>
        <w:rPr/>
      </w:pPr>
      <w:r w:rsidDel="00000000" w:rsidR="00000000" w:rsidRPr="00000000">
        <w:rPr>
          <w:b w:val="1"/>
          <w:rtl w:val="0"/>
        </w:rPr>
        <w:t xml:space="preserve">Enterprise-Grade Security</w:t>
      </w:r>
      <w:r w:rsidDel="00000000" w:rsidR="00000000" w:rsidRPr="00000000">
        <w:rPr>
          <w:rtl w:val="0"/>
        </w:rPr>
        <w:t xml:space="preserve">: Built-in </w:t>
      </w:r>
      <w:r w:rsidDel="00000000" w:rsidR="00000000" w:rsidRPr="00000000">
        <w:rPr>
          <w:u w:val="single"/>
          <w:rtl w:val="0"/>
        </w:rPr>
        <w:t xml:space="preserve">security and data compliance</w:t>
      </w:r>
      <w:r w:rsidDel="00000000" w:rsidR="00000000" w:rsidRPr="00000000">
        <w:rPr>
          <w:rtl w:val="0"/>
        </w:rPr>
        <w:t xml:space="preserve"> features.</w:t>
      </w:r>
    </w:p>
    <w:p w:rsidR="00000000" w:rsidDel="00000000" w:rsidP="00000000" w:rsidRDefault="00000000" w:rsidRPr="00000000" w14:paraId="00000305">
      <w:pPr>
        <w:numPr>
          <w:ilvl w:val="0"/>
          <w:numId w:val="5"/>
        </w:numPr>
        <w:spacing w:after="200" w:before="240" w:lineRule="auto"/>
        <w:ind w:left="720" w:hanging="360"/>
        <w:rPr/>
      </w:pPr>
      <w:r w:rsidDel="00000000" w:rsidR="00000000" w:rsidRPr="00000000">
        <w:rPr>
          <w:b w:val="1"/>
          <w:rtl w:val="0"/>
        </w:rPr>
        <w:t xml:space="preserve">Developer Friendliness</w:t>
      </w:r>
      <w:r w:rsidDel="00000000" w:rsidR="00000000" w:rsidRPr="00000000">
        <w:rPr>
          <w:rtl w:val="0"/>
        </w:rPr>
        <w:t xml:space="preserve">: </w:t>
      </w:r>
      <w:r w:rsidDel="00000000" w:rsidR="00000000" w:rsidRPr="00000000">
        <w:rPr>
          <w:u w:val="single"/>
          <w:rtl w:val="0"/>
        </w:rPr>
        <w:t xml:space="preserve">Customization and extensibility</w:t>
      </w:r>
      <w:r w:rsidDel="00000000" w:rsidR="00000000" w:rsidRPr="00000000">
        <w:rPr>
          <w:rtl w:val="0"/>
        </w:rPr>
        <w:t xml:space="preserve"> through Azure APIs.</w:t>
      </w:r>
    </w:p>
    <w:p w:rsidR="00000000" w:rsidDel="00000000" w:rsidP="00000000" w:rsidRDefault="00000000" w:rsidRPr="00000000" w14:paraId="00000306">
      <w:pPr>
        <w:keepNext w:val="0"/>
        <w:keepLines w:val="0"/>
        <w:spacing w:after="200" w:before="240" w:lineRule="auto"/>
        <w:rPr>
          <w:b w:val="1"/>
        </w:rPr>
      </w:pPr>
      <w:r w:rsidDel="00000000" w:rsidR="00000000" w:rsidRPr="00000000">
        <w:rPr>
          <w:b w:val="1"/>
          <w:rtl w:val="0"/>
        </w:rPr>
        <w:t xml:space="preserve">Use Case: Competitor Analysis by State for AdventureWorks</w:t>
      </w:r>
    </w:p>
    <w:p w:rsidR="00000000" w:rsidDel="00000000" w:rsidP="00000000" w:rsidRDefault="00000000" w:rsidRPr="00000000" w14:paraId="00000307">
      <w:pPr>
        <w:spacing w:after="200" w:before="240" w:lineRule="auto"/>
        <w:rPr/>
      </w:pPr>
      <w:r w:rsidDel="00000000" w:rsidR="00000000" w:rsidRPr="00000000">
        <w:rPr>
          <w:rtl w:val="0"/>
        </w:rPr>
        <w:t xml:space="preserve">As a data analyst at AdventureWorks, you have access to public sales report data from a competitor. Your task is to configure an </w:t>
      </w:r>
      <w:r w:rsidDel="00000000" w:rsidR="00000000" w:rsidRPr="00000000">
        <w:rPr>
          <w:b w:val="1"/>
          <w:rtl w:val="0"/>
        </w:rPr>
        <w:t xml:space="preserve">Azure Map</w:t>
      </w:r>
      <w:r w:rsidDel="00000000" w:rsidR="00000000" w:rsidRPr="00000000">
        <w:rPr>
          <w:rtl w:val="0"/>
        </w:rPr>
        <w:t xml:space="preserve"> to analyze </w:t>
      </w:r>
      <w:r w:rsidDel="00000000" w:rsidR="00000000" w:rsidRPr="00000000">
        <w:rPr>
          <w:b w:val="1"/>
          <w:rtl w:val="0"/>
        </w:rPr>
        <w:t xml:space="preserve">competitor data by state</w:t>
      </w:r>
      <w:r w:rsidDel="00000000" w:rsidR="00000000" w:rsidRPr="00000000">
        <w:rPr>
          <w:rtl w:val="0"/>
        </w:rPr>
        <w:t xml:space="preserve">, visualizing the number of resellers in each region.</w:t>
      </w:r>
    </w:p>
    <w:p w:rsidR="00000000" w:rsidDel="00000000" w:rsidP="00000000" w:rsidRDefault="00000000" w:rsidRPr="00000000" w14:paraId="00000308">
      <w:pPr>
        <w:keepNext w:val="0"/>
        <w:keepLines w:val="0"/>
        <w:spacing w:after="200" w:before="240" w:lineRule="auto"/>
        <w:rPr>
          <w:b w:val="1"/>
        </w:rPr>
      </w:pPr>
      <w:r w:rsidDel="00000000" w:rsidR="00000000" w:rsidRPr="00000000">
        <w:rPr>
          <w:b w:val="1"/>
          <w:rtl w:val="0"/>
        </w:rPr>
        <w:t xml:space="preserve">Step-by-Step Guide to Configuring Azure Maps in Power BI</w:t>
      </w:r>
    </w:p>
    <w:p w:rsidR="00000000" w:rsidDel="00000000" w:rsidP="00000000" w:rsidRDefault="00000000" w:rsidRPr="00000000" w14:paraId="00000309">
      <w:pPr>
        <w:keepNext w:val="0"/>
        <w:keepLines w:val="0"/>
        <w:spacing w:after="200" w:before="220" w:lineRule="auto"/>
        <w:rPr>
          <w:b w:val="1"/>
        </w:rPr>
      </w:pPr>
      <w:r w:rsidDel="00000000" w:rsidR="00000000" w:rsidRPr="00000000">
        <w:rPr>
          <w:b w:val="1"/>
          <w:rtl w:val="0"/>
        </w:rPr>
        <w:t xml:space="preserve">1. Enable Azure Maps in Power BI</w:t>
      </w:r>
    </w:p>
    <w:p w:rsidR="00000000" w:rsidDel="00000000" w:rsidP="00000000" w:rsidRDefault="00000000" w:rsidRPr="00000000" w14:paraId="0000030A">
      <w:pPr>
        <w:numPr>
          <w:ilvl w:val="0"/>
          <w:numId w:val="143"/>
        </w:numPr>
        <w:spacing w:after="200" w:before="240" w:lineRule="auto"/>
        <w:ind w:left="720" w:hanging="360"/>
        <w:rPr/>
      </w:pPr>
      <w:r w:rsidDel="00000000" w:rsidR="00000000" w:rsidRPr="00000000">
        <w:rPr>
          <w:rtl w:val="0"/>
        </w:rPr>
        <w:t xml:space="preserve">Launch Power BI and open your report.</w:t>
      </w:r>
    </w:p>
    <w:p w:rsidR="00000000" w:rsidDel="00000000" w:rsidP="00000000" w:rsidRDefault="00000000" w:rsidRPr="00000000" w14:paraId="0000030B">
      <w:pPr>
        <w:numPr>
          <w:ilvl w:val="0"/>
          <w:numId w:val="143"/>
        </w:numPr>
        <w:spacing w:after="200" w:before="0" w:lineRule="auto"/>
        <w:ind w:left="720" w:hanging="360"/>
        <w:rPr/>
      </w:pPr>
      <w:r w:rsidDel="00000000" w:rsidR="00000000" w:rsidRPr="00000000">
        <w:rPr>
          <w:rtl w:val="0"/>
        </w:rPr>
        <w:t xml:space="preserve">In the </w:t>
      </w:r>
      <w:r w:rsidDel="00000000" w:rsidR="00000000" w:rsidRPr="00000000">
        <w:rPr>
          <w:b w:val="1"/>
          <w:rtl w:val="0"/>
        </w:rPr>
        <w:t xml:space="preserve">Visualizations pane</w:t>
      </w:r>
      <w:r w:rsidDel="00000000" w:rsidR="00000000" w:rsidRPr="00000000">
        <w:rPr>
          <w:rtl w:val="0"/>
        </w:rPr>
        <w:t xml:space="preserve">, click on the </w:t>
      </w:r>
      <w:r w:rsidDel="00000000" w:rsidR="00000000" w:rsidRPr="00000000">
        <w:rPr>
          <w:b w:val="1"/>
          <w:rtl w:val="0"/>
        </w:rPr>
        <w:t xml:space="preserve">Azure Maps icon</w:t>
      </w:r>
      <w:r w:rsidDel="00000000" w:rsidR="00000000" w:rsidRPr="00000000">
        <w:rPr>
          <w:rtl w:val="0"/>
        </w:rPr>
        <w:t xml:space="preserve">.</w:t>
      </w:r>
    </w:p>
    <w:p w:rsidR="00000000" w:rsidDel="00000000" w:rsidP="00000000" w:rsidRDefault="00000000" w:rsidRPr="00000000" w14:paraId="0000030C">
      <w:pPr>
        <w:numPr>
          <w:ilvl w:val="0"/>
          <w:numId w:val="143"/>
        </w:numPr>
        <w:spacing w:after="200" w:before="240" w:lineRule="auto"/>
        <w:ind w:left="720" w:hanging="360"/>
        <w:rPr/>
      </w:pPr>
      <w:r w:rsidDel="00000000" w:rsidR="00000000" w:rsidRPr="00000000">
        <w:rPr>
          <w:rtl w:val="0"/>
        </w:rPr>
        <w:t xml:space="preserve">A disclaimer will appear regarding Azure Maps’ use of data. Review and proceed.</w:t>
      </w:r>
    </w:p>
    <w:p w:rsidR="00000000" w:rsidDel="00000000" w:rsidP="00000000" w:rsidRDefault="00000000" w:rsidRPr="00000000" w14:paraId="0000030D">
      <w:pPr>
        <w:spacing w:after="200" w:before="240" w:lineRule="auto"/>
        <w:ind w:left="720" w:firstLine="0"/>
        <w:rPr/>
      </w:pPr>
      <w:r w:rsidDel="00000000" w:rsidR="00000000" w:rsidRPr="00000000">
        <w:rPr/>
        <w:drawing>
          <wp:inline distB="114300" distT="114300" distL="114300" distR="114300">
            <wp:extent cx="4800600" cy="2162175"/>
            <wp:effectExtent b="0" l="0" r="0" t="0"/>
            <wp:docPr id="28" name="image34.png"/>
            <a:graphic>
              <a:graphicData uri="http://schemas.openxmlformats.org/drawingml/2006/picture">
                <pic:pic>
                  <pic:nvPicPr>
                    <pic:cNvPr id="0" name="image34.png"/>
                    <pic:cNvPicPr preferRelativeResize="0"/>
                  </pic:nvPicPr>
                  <pic:blipFill>
                    <a:blip r:embed="rId136"/>
                    <a:srcRect b="0" l="0" r="0" t="0"/>
                    <a:stretch>
                      <a:fillRect/>
                    </a:stretch>
                  </pic:blipFill>
                  <pic:spPr>
                    <a:xfrm>
                      <a:off x="0" y="0"/>
                      <a:ext cx="4800600"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30E">
      <w:pPr>
        <w:keepNext w:val="0"/>
        <w:keepLines w:val="0"/>
        <w:spacing w:after="200" w:before="220" w:lineRule="auto"/>
        <w:rPr>
          <w:b w:val="1"/>
        </w:rPr>
      </w:pPr>
      <w:r w:rsidDel="00000000" w:rsidR="00000000" w:rsidRPr="00000000">
        <w:rPr>
          <w:b w:val="1"/>
          <w:rtl w:val="0"/>
        </w:rPr>
        <w:t xml:space="preserve">2. Access the Data Model</w:t>
      </w:r>
    </w:p>
    <w:p w:rsidR="00000000" w:rsidDel="00000000" w:rsidP="00000000" w:rsidRDefault="00000000" w:rsidRPr="00000000" w14:paraId="0000030F">
      <w:pPr>
        <w:numPr>
          <w:ilvl w:val="0"/>
          <w:numId w:val="70"/>
        </w:numPr>
        <w:spacing w:after="200" w:before="240" w:lineRule="auto"/>
        <w:ind w:left="720" w:hanging="360"/>
        <w:rPr/>
      </w:pPr>
      <w:r w:rsidDel="00000000" w:rsidR="00000000" w:rsidRPr="00000000">
        <w:rPr>
          <w:rtl w:val="0"/>
        </w:rPr>
        <w:t xml:space="preserve">Switch to the </w:t>
      </w:r>
      <w:r w:rsidDel="00000000" w:rsidR="00000000" w:rsidRPr="00000000">
        <w:rPr>
          <w:b w:val="1"/>
          <w:rtl w:val="0"/>
        </w:rPr>
        <w:t xml:space="preserve">Model View</w:t>
      </w:r>
      <w:r w:rsidDel="00000000" w:rsidR="00000000" w:rsidRPr="00000000">
        <w:rPr>
          <w:rtl w:val="0"/>
        </w:rPr>
        <w:t xml:space="preserve"> to examine the underlying data model.</w:t>
      </w:r>
    </w:p>
    <w:p w:rsidR="00000000" w:rsidDel="00000000" w:rsidP="00000000" w:rsidRDefault="00000000" w:rsidRPr="00000000" w14:paraId="00000310">
      <w:pPr>
        <w:numPr>
          <w:ilvl w:val="1"/>
          <w:numId w:val="70"/>
        </w:numPr>
        <w:spacing w:after="200" w:before="0" w:lineRule="auto"/>
        <w:ind w:left="1440" w:hanging="360"/>
        <w:rPr/>
      </w:pPr>
      <w:r w:rsidDel="00000000" w:rsidR="00000000" w:rsidRPr="00000000">
        <w:rPr>
          <w:rtl w:val="0"/>
        </w:rPr>
        <w:t xml:space="preserve">You will work with three tables: </w:t>
      </w:r>
      <w:r w:rsidDel="00000000" w:rsidR="00000000" w:rsidRPr="00000000">
        <w:rPr>
          <w:b w:val="1"/>
          <w:rtl w:val="0"/>
        </w:rPr>
        <w:t xml:space="preserve">Reseller Sales Fact</w:t>
      </w:r>
      <w:r w:rsidDel="00000000" w:rsidR="00000000" w:rsidRPr="00000000">
        <w:rPr>
          <w:rtl w:val="0"/>
        </w:rPr>
        <w:t xml:space="preserve">, </w:t>
      </w:r>
      <w:r w:rsidDel="00000000" w:rsidR="00000000" w:rsidRPr="00000000">
        <w:rPr>
          <w:b w:val="1"/>
          <w:rtl w:val="0"/>
        </w:rPr>
        <w:t xml:space="preserve">Geography</w:t>
      </w:r>
      <w:r w:rsidDel="00000000" w:rsidR="00000000" w:rsidRPr="00000000">
        <w:rPr>
          <w:rtl w:val="0"/>
        </w:rPr>
        <w:t xml:space="preserve">, and </w:t>
      </w:r>
      <w:r w:rsidDel="00000000" w:rsidR="00000000" w:rsidRPr="00000000">
        <w:rPr>
          <w:b w:val="1"/>
          <w:rtl w:val="0"/>
        </w:rPr>
        <w:t xml:space="preserve">Reseller Dimension</w:t>
      </w:r>
      <w:r w:rsidDel="00000000" w:rsidR="00000000" w:rsidRPr="00000000">
        <w:rPr>
          <w:rtl w:val="0"/>
        </w:rPr>
        <w:t xml:space="preserve">.</w:t>
      </w:r>
    </w:p>
    <w:p w:rsidR="00000000" w:rsidDel="00000000" w:rsidP="00000000" w:rsidRDefault="00000000" w:rsidRPr="00000000" w14:paraId="00000311">
      <w:pPr>
        <w:numPr>
          <w:ilvl w:val="1"/>
          <w:numId w:val="70"/>
        </w:numPr>
        <w:spacing w:after="200" w:before="240" w:lineRule="auto"/>
        <w:ind w:left="1440" w:hanging="360"/>
        <w:rPr/>
      </w:pPr>
      <w:r w:rsidDel="00000000" w:rsidR="00000000" w:rsidRPr="00000000">
        <w:rPr>
          <w:u w:val="single"/>
          <w:rtl w:val="0"/>
        </w:rPr>
        <w:t xml:space="preserve">Ensure </w:t>
      </w:r>
      <w:r w:rsidDel="00000000" w:rsidR="00000000" w:rsidRPr="00000000">
        <w:rPr>
          <w:rtl w:val="0"/>
        </w:rPr>
        <w:t xml:space="preserve">that these tables are related by </w:t>
      </w:r>
      <w:r w:rsidDel="00000000" w:rsidR="00000000" w:rsidRPr="00000000">
        <w:rPr>
          <w:b w:val="1"/>
          <w:u w:val="single"/>
          <w:rtl w:val="0"/>
        </w:rPr>
        <w:t xml:space="preserve">one-to-many relationships</w:t>
      </w:r>
      <w:r w:rsidDel="00000000" w:rsidR="00000000" w:rsidRPr="00000000">
        <w:rPr>
          <w:rtl w:val="0"/>
        </w:rPr>
        <w:t xml:space="preserve"> for accurate analysis.</w:t>
      </w:r>
    </w:p>
    <w:p w:rsidR="00000000" w:rsidDel="00000000" w:rsidP="00000000" w:rsidRDefault="00000000" w:rsidRPr="00000000" w14:paraId="00000312">
      <w:pPr>
        <w:keepNext w:val="0"/>
        <w:keepLines w:val="0"/>
        <w:spacing w:after="200" w:before="220" w:lineRule="auto"/>
        <w:rPr>
          <w:b w:val="1"/>
        </w:rPr>
      </w:pPr>
      <w:r w:rsidDel="00000000" w:rsidR="00000000" w:rsidRPr="00000000">
        <w:rPr>
          <w:b w:val="1"/>
          <w:rtl w:val="0"/>
        </w:rPr>
        <w:t xml:space="preserve">3. Configure the Azure Map Visual</w:t>
      </w:r>
    </w:p>
    <w:p w:rsidR="00000000" w:rsidDel="00000000" w:rsidP="00000000" w:rsidRDefault="00000000" w:rsidRPr="00000000" w14:paraId="00000313">
      <w:pPr>
        <w:numPr>
          <w:ilvl w:val="0"/>
          <w:numId w:val="41"/>
        </w:numPr>
        <w:spacing w:after="200" w:before="240" w:lineRule="auto"/>
        <w:ind w:left="720" w:hanging="360"/>
        <w:rPr/>
      </w:pPr>
      <w:r w:rsidDel="00000000" w:rsidR="00000000" w:rsidRPr="00000000">
        <w:rPr>
          <w:rtl w:val="0"/>
        </w:rPr>
        <w:t xml:space="preserve">Return to the </w:t>
      </w:r>
      <w:r w:rsidDel="00000000" w:rsidR="00000000" w:rsidRPr="00000000">
        <w:rPr>
          <w:b w:val="1"/>
          <w:rtl w:val="0"/>
        </w:rPr>
        <w:t xml:space="preserve">Report View</w:t>
      </w:r>
      <w:r w:rsidDel="00000000" w:rsidR="00000000" w:rsidRPr="00000000">
        <w:rPr>
          <w:rtl w:val="0"/>
        </w:rPr>
        <w:t xml:space="preserve">.</w:t>
      </w:r>
    </w:p>
    <w:p w:rsidR="00000000" w:rsidDel="00000000" w:rsidP="00000000" w:rsidRDefault="00000000" w:rsidRPr="00000000" w14:paraId="00000314">
      <w:pPr>
        <w:numPr>
          <w:ilvl w:val="0"/>
          <w:numId w:val="41"/>
        </w:numPr>
        <w:spacing w:after="200" w:before="0" w:lineRule="auto"/>
        <w:ind w:left="720" w:hanging="360"/>
        <w:rPr/>
      </w:pPr>
      <w:r w:rsidDel="00000000" w:rsidR="00000000" w:rsidRPr="00000000">
        <w:rPr>
          <w:u w:val="single"/>
          <w:rtl w:val="0"/>
        </w:rPr>
        <w:t xml:space="preserve">Drag the </w:t>
      </w:r>
      <w:r w:rsidDel="00000000" w:rsidR="00000000" w:rsidRPr="00000000">
        <w:rPr>
          <w:b w:val="1"/>
          <w:u w:val="single"/>
          <w:rtl w:val="0"/>
        </w:rPr>
        <w:t xml:space="preserve">Country</w:t>
      </w:r>
      <w:r w:rsidDel="00000000" w:rsidR="00000000" w:rsidRPr="00000000">
        <w:rPr>
          <w:u w:val="single"/>
          <w:rtl w:val="0"/>
        </w:rPr>
        <w:t xml:space="preserve"> field from the </w:t>
      </w:r>
      <w:r w:rsidDel="00000000" w:rsidR="00000000" w:rsidRPr="00000000">
        <w:rPr>
          <w:b w:val="1"/>
          <w:u w:val="single"/>
          <w:rtl w:val="0"/>
        </w:rPr>
        <w:t xml:space="preserve">Geography</w:t>
      </w:r>
      <w:r w:rsidDel="00000000" w:rsidR="00000000" w:rsidRPr="00000000">
        <w:rPr>
          <w:u w:val="single"/>
          <w:rtl w:val="0"/>
        </w:rPr>
        <w:t xml:space="preserve"> table into the </w:t>
      </w:r>
      <w:r w:rsidDel="00000000" w:rsidR="00000000" w:rsidRPr="00000000">
        <w:rPr>
          <w:b w:val="1"/>
          <w:u w:val="single"/>
          <w:rtl w:val="0"/>
        </w:rPr>
        <w:t xml:space="preserve">Location</w:t>
      </w:r>
      <w:r w:rsidDel="00000000" w:rsidR="00000000" w:rsidRPr="00000000">
        <w:rPr>
          <w:b w:val="1"/>
          <w:rtl w:val="0"/>
        </w:rPr>
        <w:t xml:space="preserve"> well</w:t>
      </w:r>
      <w:r w:rsidDel="00000000" w:rsidR="00000000" w:rsidRPr="00000000">
        <w:rPr>
          <w:rtl w:val="0"/>
        </w:rPr>
        <w:t xml:space="preserve"> of the Azure Maps visual. This will map the locations based on countries.</w:t>
      </w:r>
    </w:p>
    <w:p w:rsidR="00000000" w:rsidDel="00000000" w:rsidP="00000000" w:rsidRDefault="00000000" w:rsidRPr="00000000" w14:paraId="00000315">
      <w:pPr>
        <w:numPr>
          <w:ilvl w:val="0"/>
          <w:numId w:val="41"/>
        </w:numPr>
        <w:spacing w:after="200" w:before="240" w:lineRule="auto"/>
        <w:ind w:left="720" w:hanging="360"/>
        <w:rPr/>
      </w:pPr>
      <w:r w:rsidDel="00000000" w:rsidR="00000000" w:rsidRPr="00000000">
        <w:rPr>
          <w:rtl w:val="0"/>
        </w:rPr>
        <w:t xml:space="preserve">Drag the </w:t>
      </w:r>
      <w:r w:rsidDel="00000000" w:rsidR="00000000" w:rsidRPr="00000000">
        <w:rPr>
          <w:b w:val="1"/>
          <w:u w:val="single"/>
          <w:rtl w:val="0"/>
        </w:rPr>
        <w:t xml:space="preserve">Reseller measure</w:t>
      </w:r>
      <w:r w:rsidDel="00000000" w:rsidR="00000000" w:rsidRPr="00000000">
        <w:rPr>
          <w:u w:val="single"/>
          <w:rtl w:val="0"/>
        </w:rPr>
        <w:t xml:space="preserve"> from the </w:t>
      </w:r>
      <w:r w:rsidDel="00000000" w:rsidR="00000000" w:rsidRPr="00000000">
        <w:rPr>
          <w:b w:val="1"/>
          <w:u w:val="single"/>
          <w:rtl w:val="0"/>
        </w:rPr>
        <w:t xml:space="preserve">Reseller Dimension</w:t>
      </w:r>
      <w:r w:rsidDel="00000000" w:rsidR="00000000" w:rsidRPr="00000000">
        <w:rPr>
          <w:u w:val="single"/>
          <w:rtl w:val="0"/>
        </w:rPr>
        <w:t xml:space="preserve"> table into the </w:t>
      </w:r>
      <w:r w:rsidDel="00000000" w:rsidR="00000000" w:rsidRPr="00000000">
        <w:rPr>
          <w:b w:val="1"/>
          <w:u w:val="single"/>
          <w:rtl w:val="0"/>
        </w:rPr>
        <w:t xml:space="preserve">Size</w:t>
      </w:r>
      <w:r w:rsidDel="00000000" w:rsidR="00000000" w:rsidRPr="00000000">
        <w:rPr>
          <w:b w:val="1"/>
          <w:rtl w:val="0"/>
        </w:rPr>
        <w:t xml:space="preserve"> well</w:t>
      </w:r>
      <w:r w:rsidDel="00000000" w:rsidR="00000000" w:rsidRPr="00000000">
        <w:rPr>
          <w:rtl w:val="0"/>
        </w:rPr>
        <w:t xml:space="preserve">. This adjusts the size of bubbles proportionally to represent the number of resellers in each region.</w:t>
      </w:r>
    </w:p>
    <w:p w:rsidR="00000000" w:rsidDel="00000000" w:rsidP="00000000" w:rsidRDefault="00000000" w:rsidRPr="00000000" w14:paraId="00000316">
      <w:pPr>
        <w:spacing w:after="200" w:before="240" w:lineRule="auto"/>
        <w:ind w:left="720" w:firstLine="0"/>
        <w:rPr/>
      </w:pPr>
      <w:r w:rsidDel="00000000" w:rsidR="00000000" w:rsidRPr="00000000">
        <w:rPr/>
        <w:drawing>
          <wp:inline distB="114300" distT="114300" distL="114300" distR="114300">
            <wp:extent cx="5943600" cy="2641600"/>
            <wp:effectExtent b="0" l="0" r="0" t="0"/>
            <wp:docPr id="139" name="image138.png"/>
            <a:graphic>
              <a:graphicData uri="http://schemas.openxmlformats.org/drawingml/2006/picture">
                <pic:pic>
                  <pic:nvPicPr>
                    <pic:cNvPr id="0" name="image138.png"/>
                    <pic:cNvPicPr preferRelativeResize="0"/>
                  </pic:nvPicPr>
                  <pic:blipFill>
                    <a:blip r:embed="rId137"/>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keepNext w:val="0"/>
        <w:keepLines w:val="0"/>
        <w:spacing w:after="200" w:before="220" w:lineRule="auto"/>
        <w:rPr>
          <w:b w:val="1"/>
        </w:rPr>
      </w:pPr>
      <w:r w:rsidDel="00000000" w:rsidR="00000000" w:rsidRPr="00000000">
        <w:rPr>
          <w:b w:val="1"/>
          <w:rtl w:val="0"/>
        </w:rPr>
        <w:t xml:space="preserve">4. Add Color-Coding by Product Line</w:t>
      </w:r>
    </w:p>
    <w:p w:rsidR="00000000" w:rsidDel="00000000" w:rsidP="00000000" w:rsidRDefault="00000000" w:rsidRPr="00000000" w14:paraId="00000318">
      <w:pPr>
        <w:numPr>
          <w:ilvl w:val="0"/>
          <w:numId w:val="151"/>
        </w:numPr>
        <w:spacing w:after="200" w:before="240" w:lineRule="auto"/>
        <w:ind w:left="720" w:hanging="360"/>
        <w:rPr/>
      </w:pPr>
      <w:r w:rsidDel="00000000" w:rsidR="00000000" w:rsidRPr="00000000">
        <w:rPr>
          <w:rtl w:val="0"/>
        </w:rPr>
        <w:t xml:space="preserve">To analyze resellers by product line, drag the </w:t>
      </w:r>
      <w:r w:rsidDel="00000000" w:rsidR="00000000" w:rsidRPr="00000000">
        <w:rPr>
          <w:b w:val="1"/>
          <w:rtl w:val="0"/>
        </w:rPr>
        <w:t xml:space="preserve">Product Line</w:t>
      </w:r>
      <w:r w:rsidDel="00000000" w:rsidR="00000000" w:rsidRPr="00000000">
        <w:rPr>
          <w:rtl w:val="0"/>
        </w:rPr>
        <w:t xml:space="preserve"> field from the </w:t>
      </w:r>
      <w:r w:rsidDel="00000000" w:rsidR="00000000" w:rsidRPr="00000000">
        <w:rPr>
          <w:b w:val="1"/>
          <w:rtl w:val="0"/>
        </w:rPr>
        <w:t xml:space="preserve">Reseller Dimension</w:t>
      </w:r>
      <w:r w:rsidDel="00000000" w:rsidR="00000000" w:rsidRPr="00000000">
        <w:rPr>
          <w:rtl w:val="0"/>
        </w:rPr>
        <w:t xml:space="preserve"> table into the </w:t>
      </w:r>
      <w:r w:rsidDel="00000000" w:rsidR="00000000" w:rsidRPr="00000000">
        <w:rPr>
          <w:b w:val="1"/>
          <w:rtl w:val="0"/>
        </w:rPr>
        <w:t xml:space="preserve">Legend well</w:t>
      </w:r>
      <w:r w:rsidDel="00000000" w:rsidR="00000000" w:rsidRPr="00000000">
        <w:rPr>
          <w:rtl w:val="0"/>
        </w:rPr>
        <w:t xml:space="preserve">.</w:t>
      </w:r>
    </w:p>
    <w:p w:rsidR="00000000" w:rsidDel="00000000" w:rsidP="00000000" w:rsidRDefault="00000000" w:rsidRPr="00000000" w14:paraId="00000319">
      <w:pPr>
        <w:numPr>
          <w:ilvl w:val="1"/>
          <w:numId w:val="151"/>
        </w:numPr>
        <w:spacing w:after="200" w:before="240" w:lineRule="auto"/>
        <w:ind w:left="1440" w:hanging="360"/>
        <w:rPr/>
      </w:pPr>
      <w:r w:rsidDel="00000000" w:rsidR="00000000" w:rsidRPr="00000000">
        <w:rPr>
          <w:rtl w:val="0"/>
        </w:rPr>
        <w:t xml:space="preserve">This will color-code the bubbles based on different product lines, giving a visual breakdown of reseller distribution.</w:t>
      </w:r>
    </w:p>
    <w:p w:rsidR="00000000" w:rsidDel="00000000" w:rsidP="00000000" w:rsidRDefault="00000000" w:rsidRPr="00000000" w14:paraId="0000031A">
      <w:pPr>
        <w:spacing w:after="200" w:before="240" w:lineRule="auto"/>
        <w:ind w:left="1440" w:firstLine="0"/>
        <w:rPr/>
      </w:pPr>
      <w:r w:rsidDel="00000000" w:rsidR="00000000" w:rsidRPr="00000000">
        <w:rPr/>
        <w:drawing>
          <wp:inline distB="114300" distT="114300" distL="114300" distR="114300">
            <wp:extent cx="2543175" cy="914400"/>
            <wp:effectExtent b="0" l="0" r="0" t="0"/>
            <wp:docPr id="29" name="image21.png"/>
            <a:graphic>
              <a:graphicData uri="http://schemas.openxmlformats.org/drawingml/2006/picture">
                <pic:pic>
                  <pic:nvPicPr>
                    <pic:cNvPr id="0" name="image21.png"/>
                    <pic:cNvPicPr preferRelativeResize="0"/>
                  </pic:nvPicPr>
                  <pic:blipFill>
                    <a:blip r:embed="rId138"/>
                    <a:srcRect b="0" l="0" r="0" t="0"/>
                    <a:stretch>
                      <a:fillRect/>
                    </a:stretch>
                  </pic:blipFill>
                  <pic:spPr>
                    <a:xfrm>
                      <a:off x="0" y="0"/>
                      <a:ext cx="2543175" cy="914400"/>
                    </a:xfrm>
                    <a:prstGeom prst="rect"/>
                    <a:ln/>
                  </pic:spPr>
                </pic:pic>
              </a:graphicData>
            </a:graphic>
          </wp:inline>
        </w:drawing>
      </w:r>
      <w:r w:rsidDel="00000000" w:rsidR="00000000" w:rsidRPr="00000000">
        <w:rPr>
          <w:rtl w:val="0"/>
        </w:rPr>
      </w:r>
    </w:p>
    <w:p w:rsidR="00000000" w:rsidDel="00000000" w:rsidP="00000000" w:rsidRDefault="00000000" w:rsidRPr="00000000" w14:paraId="0000031B">
      <w:pPr>
        <w:keepNext w:val="0"/>
        <w:keepLines w:val="0"/>
        <w:spacing w:after="200" w:before="220" w:lineRule="auto"/>
        <w:rPr>
          <w:b w:val="1"/>
        </w:rPr>
      </w:pPr>
      <w:r w:rsidDel="00000000" w:rsidR="00000000" w:rsidRPr="00000000">
        <w:rPr>
          <w:b w:val="1"/>
          <w:rtl w:val="0"/>
        </w:rPr>
        <w:t xml:space="preserve">5. Format the Map Visual</w:t>
      </w:r>
    </w:p>
    <w:p w:rsidR="00000000" w:rsidDel="00000000" w:rsidP="00000000" w:rsidRDefault="00000000" w:rsidRPr="00000000" w14:paraId="0000031C">
      <w:pPr>
        <w:spacing w:after="200" w:before="240" w:lineRule="auto"/>
        <w:rPr/>
      </w:pPr>
      <w:r w:rsidDel="00000000" w:rsidR="00000000" w:rsidRPr="00000000">
        <w:rPr>
          <w:rtl w:val="0"/>
        </w:rPr>
        <w:t xml:space="preserve">Next, let’s explore formatting options to enhance the map's appearance and usability:</w:t>
      </w:r>
    </w:p>
    <w:p w:rsidR="00000000" w:rsidDel="00000000" w:rsidP="00000000" w:rsidRDefault="00000000" w:rsidRPr="00000000" w14:paraId="0000031D">
      <w:pPr>
        <w:numPr>
          <w:ilvl w:val="0"/>
          <w:numId w:val="153"/>
        </w:numPr>
        <w:spacing w:after="200" w:before="240" w:lineRule="auto"/>
        <w:ind w:left="720" w:hanging="360"/>
        <w:rPr/>
      </w:pPr>
      <w:r w:rsidDel="00000000" w:rsidR="00000000" w:rsidRPr="00000000">
        <w:rPr>
          <w:b w:val="1"/>
          <w:rtl w:val="0"/>
        </w:rPr>
        <w:t xml:space="preserve">Map Style</w:t>
      </w:r>
      <w:r w:rsidDel="00000000" w:rsidR="00000000" w:rsidRPr="00000000">
        <w:rPr>
          <w:rtl w:val="0"/>
        </w:rPr>
        <w:t xml:space="preserve">:</w:t>
      </w:r>
    </w:p>
    <w:p w:rsidR="00000000" w:rsidDel="00000000" w:rsidP="00000000" w:rsidRDefault="00000000" w:rsidRPr="00000000" w14:paraId="0000031E">
      <w:pPr>
        <w:numPr>
          <w:ilvl w:val="1"/>
          <w:numId w:val="153"/>
        </w:numPr>
        <w:spacing w:after="200" w:before="0" w:lineRule="auto"/>
        <w:ind w:left="1440" w:hanging="360"/>
        <w:rPr/>
      </w:pPr>
      <w:r w:rsidDel="00000000" w:rsidR="00000000" w:rsidRPr="00000000">
        <w:rPr>
          <w:rtl w:val="0"/>
        </w:rPr>
        <w:t xml:space="preserve">Go to </w:t>
      </w:r>
      <w:r w:rsidDel="00000000" w:rsidR="00000000" w:rsidRPr="00000000">
        <w:rPr>
          <w:b w:val="1"/>
          <w:rtl w:val="0"/>
        </w:rPr>
        <w:t xml:space="preserve">Visualizations &gt; Format Visual &gt; Visual &gt; Map Settings</w:t>
      </w:r>
      <w:r w:rsidDel="00000000" w:rsidR="00000000" w:rsidRPr="00000000">
        <w:rPr>
          <w:rtl w:val="0"/>
        </w:rPr>
        <w:t xml:space="preserve">.</w:t>
      </w:r>
    </w:p>
    <w:p w:rsidR="00000000" w:rsidDel="00000000" w:rsidP="00000000" w:rsidRDefault="00000000" w:rsidRPr="00000000" w14:paraId="0000031F">
      <w:pPr>
        <w:numPr>
          <w:ilvl w:val="1"/>
          <w:numId w:val="153"/>
        </w:numPr>
        <w:spacing w:after="200" w:before="0" w:lineRule="auto"/>
        <w:ind w:left="1440" w:hanging="360"/>
        <w:rPr/>
      </w:pPr>
      <w:r w:rsidDel="00000000" w:rsidR="00000000" w:rsidRPr="00000000">
        <w:rPr>
          <w:rtl w:val="0"/>
        </w:rPr>
        <w:t xml:space="preserve">In the </w:t>
      </w:r>
      <w:r w:rsidDel="00000000" w:rsidR="00000000" w:rsidRPr="00000000">
        <w:rPr>
          <w:b w:val="1"/>
          <w:rtl w:val="0"/>
        </w:rPr>
        <w:t xml:space="preserve">Style dropdown</w:t>
      </w:r>
      <w:r w:rsidDel="00000000" w:rsidR="00000000" w:rsidRPr="00000000">
        <w:rPr>
          <w:rtl w:val="0"/>
        </w:rPr>
        <w:t xml:space="preserve">, select </w:t>
      </w:r>
      <w:r w:rsidDel="00000000" w:rsidR="00000000" w:rsidRPr="00000000">
        <w:rPr>
          <w:b w:val="1"/>
          <w:rtl w:val="0"/>
        </w:rPr>
        <w:t xml:space="preserve">Road</w:t>
      </w:r>
      <w:r w:rsidDel="00000000" w:rsidR="00000000" w:rsidRPr="00000000">
        <w:rPr>
          <w:rtl w:val="0"/>
        </w:rPr>
        <w:t xml:space="preserve"> to display a basic road map.</w:t>
      </w:r>
    </w:p>
    <w:p w:rsidR="00000000" w:rsidDel="00000000" w:rsidP="00000000" w:rsidRDefault="00000000" w:rsidRPr="00000000" w14:paraId="00000320">
      <w:pPr>
        <w:spacing w:after="200" w:before="0" w:lineRule="auto"/>
        <w:ind w:left="1440" w:firstLine="0"/>
        <w:rPr/>
      </w:pPr>
      <w:r w:rsidDel="00000000" w:rsidR="00000000" w:rsidRPr="00000000">
        <w:rPr/>
        <w:drawing>
          <wp:inline distB="114300" distT="114300" distL="114300" distR="114300">
            <wp:extent cx="1443038" cy="2950210"/>
            <wp:effectExtent b="0" l="0" r="0" t="0"/>
            <wp:docPr id="71" name="image86.png"/>
            <a:graphic>
              <a:graphicData uri="http://schemas.openxmlformats.org/drawingml/2006/picture">
                <pic:pic>
                  <pic:nvPicPr>
                    <pic:cNvPr id="0" name="image86.png"/>
                    <pic:cNvPicPr preferRelativeResize="0"/>
                  </pic:nvPicPr>
                  <pic:blipFill>
                    <a:blip r:embed="rId139"/>
                    <a:srcRect b="0" l="0" r="0" t="0"/>
                    <a:stretch>
                      <a:fillRect/>
                    </a:stretch>
                  </pic:blipFill>
                  <pic:spPr>
                    <a:xfrm>
                      <a:off x="0" y="0"/>
                      <a:ext cx="1443038" cy="2950210"/>
                    </a:xfrm>
                    <a:prstGeom prst="rect"/>
                    <a:ln/>
                  </pic:spPr>
                </pic:pic>
              </a:graphicData>
            </a:graphic>
          </wp:inline>
        </w:drawing>
      </w:r>
      <w:r w:rsidDel="00000000" w:rsidR="00000000" w:rsidRPr="00000000">
        <w:rPr/>
        <w:drawing>
          <wp:inline distB="114300" distT="114300" distL="114300" distR="114300">
            <wp:extent cx="3471863" cy="2034218"/>
            <wp:effectExtent b="0" l="0" r="0" t="0"/>
            <wp:docPr id="154" name="image145.png"/>
            <a:graphic>
              <a:graphicData uri="http://schemas.openxmlformats.org/drawingml/2006/picture">
                <pic:pic>
                  <pic:nvPicPr>
                    <pic:cNvPr id="0" name="image145.png"/>
                    <pic:cNvPicPr preferRelativeResize="0"/>
                  </pic:nvPicPr>
                  <pic:blipFill>
                    <a:blip r:embed="rId140"/>
                    <a:srcRect b="0" l="0" r="0" t="0"/>
                    <a:stretch>
                      <a:fillRect/>
                    </a:stretch>
                  </pic:blipFill>
                  <pic:spPr>
                    <a:xfrm>
                      <a:off x="0" y="0"/>
                      <a:ext cx="3471863" cy="2034218"/>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numPr>
          <w:ilvl w:val="0"/>
          <w:numId w:val="153"/>
        </w:numPr>
        <w:spacing w:after="200" w:before="0" w:lineRule="auto"/>
        <w:ind w:left="720" w:hanging="360"/>
        <w:rPr/>
      </w:pPr>
      <w:r w:rsidDel="00000000" w:rsidR="00000000" w:rsidRPr="00000000">
        <w:rPr>
          <w:b w:val="1"/>
          <w:rtl w:val="0"/>
        </w:rPr>
        <w:t xml:space="preserve">Bubble Layer</w:t>
      </w:r>
      <w:r w:rsidDel="00000000" w:rsidR="00000000" w:rsidRPr="00000000">
        <w:rPr>
          <w:rtl w:val="0"/>
        </w:rPr>
        <w:t xml:space="preserve">:</w:t>
      </w:r>
    </w:p>
    <w:p w:rsidR="00000000" w:rsidDel="00000000" w:rsidP="00000000" w:rsidRDefault="00000000" w:rsidRPr="00000000" w14:paraId="00000322">
      <w:pPr>
        <w:numPr>
          <w:ilvl w:val="1"/>
          <w:numId w:val="153"/>
        </w:numPr>
        <w:spacing w:after="200" w:before="0" w:lineRule="auto"/>
        <w:ind w:left="1440" w:hanging="360"/>
        <w:rPr/>
      </w:pPr>
      <w:r w:rsidDel="00000000" w:rsidR="00000000" w:rsidRPr="00000000">
        <w:rPr>
          <w:rtl w:val="0"/>
        </w:rPr>
        <w:t xml:space="preserve">Under the </w:t>
      </w:r>
      <w:r w:rsidDel="00000000" w:rsidR="00000000" w:rsidRPr="00000000">
        <w:rPr>
          <w:b w:val="1"/>
          <w:rtl w:val="0"/>
        </w:rPr>
        <w:t xml:space="preserve">Bubble Layer</w:t>
      </w:r>
      <w:r w:rsidDel="00000000" w:rsidR="00000000" w:rsidRPr="00000000">
        <w:rPr>
          <w:rtl w:val="0"/>
        </w:rPr>
        <w:t xml:space="preserve"> section, configure the bubbles:</w:t>
      </w:r>
    </w:p>
    <w:p w:rsidR="00000000" w:rsidDel="00000000" w:rsidP="00000000" w:rsidRDefault="00000000" w:rsidRPr="00000000" w14:paraId="00000323">
      <w:pPr>
        <w:numPr>
          <w:ilvl w:val="2"/>
          <w:numId w:val="153"/>
        </w:numPr>
        <w:spacing w:after="200" w:before="0" w:lineRule="auto"/>
        <w:ind w:left="2160" w:hanging="360"/>
        <w:rPr/>
      </w:pPr>
      <w:r w:rsidDel="00000000" w:rsidR="00000000" w:rsidRPr="00000000">
        <w:rPr>
          <w:rtl w:val="0"/>
        </w:rPr>
        <w:t xml:space="preserve">Set the </w:t>
      </w:r>
      <w:r w:rsidDel="00000000" w:rsidR="00000000" w:rsidRPr="00000000">
        <w:rPr>
          <w:b w:val="1"/>
          <w:rtl w:val="0"/>
        </w:rPr>
        <w:t xml:space="preserve">Bubble size</w:t>
      </w:r>
      <w:r w:rsidDel="00000000" w:rsidR="00000000" w:rsidRPr="00000000">
        <w:rPr>
          <w:rtl w:val="0"/>
        </w:rPr>
        <w:t xml:space="preserve"> to 15 pixels for better visibility.</w:t>
      </w:r>
    </w:p>
    <w:p w:rsidR="00000000" w:rsidDel="00000000" w:rsidP="00000000" w:rsidRDefault="00000000" w:rsidRPr="00000000" w14:paraId="00000324">
      <w:pPr>
        <w:numPr>
          <w:ilvl w:val="2"/>
          <w:numId w:val="153"/>
        </w:numPr>
        <w:spacing w:after="200" w:before="0" w:lineRule="auto"/>
        <w:ind w:left="2160" w:hanging="360"/>
        <w:rPr/>
      </w:pPr>
      <w:r w:rsidDel="00000000" w:rsidR="00000000" w:rsidRPr="00000000">
        <w:rPr>
          <w:rtl w:val="0"/>
        </w:rPr>
        <w:t xml:space="preserve">Adjust </w:t>
      </w:r>
      <w:r w:rsidDel="00000000" w:rsidR="00000000" w:rsidRPr="00000000">
        <w:rPr>
          <w:b w:val="1"/>
          <w:rtl w:val="0"/>
        </w:rPr>
        <w:t xml:space="preserve">Bubble colors</w:t>
      </w:r>
      <w:r w:rsidDel="00000000" w:rsidR="00000000" w:rsidRPr="00000000">
        <w:rPr>
          <w:rtl w:val="0"/>
        </w:rPr>
        <w:t xml:space="preserve"> based on product lines to differentiate between resellers.</w:t>
      </w:r>
    </w:p>
    <w:p w:rsidR="00000000" w:rsidDel="00000000" w:rsidP="00000000" w:rsidRDefault="00000000" w:rsidRPr="00000000" w14:paraId="00000325">
      <w:pPr>
        <w:spacing w:after="200" w:before="0" w:lineRule="auto"/>
        <w:ind w:left="2160" w:firstLine="0"/>
        <w:rPr/>
      </w:pPr>
      <w:r w:rsidDel="00000000" w:rsidR="00000000" w:rsidRPr="00000000">
        <w:rPr/>
        <w:drawing>
          <wp:inline distB="114300" distT="114300" distL="114300" distR="114300">
            <wp:extent cx="1214438" cy="2325762"/>
            <wp:effectExtent b="0" l="0" r="0" t="0"/>
            <wp:docPr id="5" name="image16.png"/>
            <a:graphic>
              <a:graphicData uri="http://schemas.openxmlformats.org/drawingml/2006/picture">
                <pic:pic>
                  <pic:nvPicPr>
                    <pic:cNvPr id="0" name="image16.png"/>
                    <pic:cNvPicPr preferRelativeResize="0"/>
                  </pic:nvPicPr>
                  <pic:blipFill>
                    <a:blip r:embed="rId141"/>
                    <a:srcRect b="0" l="0" r="0" t="0"/>
                    <a:stretch>
                      <a:fillRect/>
                    </a:stretch>
                  </pic:blipFill>
                  <pic:spPr>
                    <a:xfrm>
                      <a:off x="0" y="0"/>
                      <a:ext cx="1214438" cy="2325762"/>
                    </a:xfrm>
                    <a:prstGeom prst="rect"/>
                    <a:ln/>
                  </pic:spPr>
                </pic:pic>
              </a:graphicData>
            </a:graphic>
          </wp:inline>
        </w:drawing>
      </w:r>
      <w:r w:rsidDel="00000000" w:rsidR="00000000" w:rsidRPr="00000000">
        <w:rPr/>
        <w:drawing>
          <wp:inline distB="114300" distT="114300" distL="114300" distR="114300">
            <wp:extent cx="3271838" cy="1797069"/>
            <wp:effectExtent b="0" l="0" r="0" t="0"/>
            <wp:docPr id="69" name="image62.png"/>
            <a:graphic>
              <a:graphicData uri="http://schemas.openxmlformats.org/drawingml/2006/picture">
                <pic:pic>
                  <pic:nvPicPr>
                    <pic:cNvPr id="0" name="image62.png"/>
                    <pic:cNvPicPr preferRelativeResize="0"/>
                  </pic:nvPicPr>
                  <pic:blipFill>
                    <a:blip r:embed="rId142"/>
                    <a:srcRect b="0" l="0" r="0" t="0"/>
                    <a:stretch>
                      <a:fillRect/>
                    </a:stretch>
                  </pic:blipFill>
                  <pic:spPr>
                    <a:xfrm>
                      <a:off x="0" y="0"/>
                      <a:ext cx="3271838" cy="1797069"/>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numPr>
          <w:ilvl w:val="0"/>
          <w:numId w:val="153"/>
        </w:numPr>
        <w:spacing w:after="200" w:before="0" w:lineRule="auto"/>
        <w:ind w:left="720" w:hanging="360"/>
        <w:rPr/>
      </w:pPr>
      <w:r w:rsidDel="00000000" w:rsidR="00000000" w:rsidRPr="00000000">
        <w:rPr>
          <w:b w:val="1"/>
          <w:rtl w:val="0"/>
        </w:rPr>
        <w:t xml:space="preserve">Accessibility</w:t>
      </w:r>
      <w:r w:rsidDel="00000000" w:rsidR="00000000" w:rsidRPr="00000000">
        <w:rPr>
          <w:rtl w:val="0"/>
        </w:rPr>
        <w:t xml:space="preserve">:</w:t>
      </w:r>
    </w:p>
    <w:p w:rsidR="00000000" w:rsidDel="00000000" w:rsidP="00000000" w:rsidRDefault="00000000" w:rsidRPr="00000000" w14:paraId="00000327">
      <w:pPr>
        <w:numPr>
          <w:ilvl w:val="1"/>
          <w:numId w:val="153"/>
        </w:numPr>
        <w:spacing w:after="200" w:before="0" w:lineRule="auto"/>
        <w:ind w:left="1440" w:hanging="360"/>
        <w:rPr/>
      </w:pPr>
      <w:r w:rsidDel="00000000" w:rsidR="00000000" w:rsidRPr="00000000">
        <w:rPr>
          <w:rtl w:val="0"/>
        </w:rPr>
        <w:t xml:space="preserve">Add </w:t>
      </w:r>
      <w:r w:rsidDel="00000000" w:rsidR="00000000" w:rsidRPr="00000000">
        <w:rPr>
          <w:b w:val="1"/>
          <w:rtl w:val="0"/>
        </w:rPr>
        <w:t xml:space="preserve">Category labels</w:t>
      </w:r>
      <w:r w:rsidDel="00000000" w:rsidR="00000000" w:rsidRPr="00000000">
        <w:rPr>
          <w:rtl w:val="0"/>
        </w:rPr>
        <w:t xml:space="preserve"> to each bubble, and set the </w:t>
      </w:r>
      <w:r w:rsidDel="00000000" w:rsidR="00000000" w:rsidRPr="00000000">
        <w:rPr>
          <w:b w:val="1"/>
          <w:rtl w:val="0"/>
        </w:rPr>
        <w:t xml:space="preserve">Font size</w:t>
      </w:r>
      <w:r w:rsidDel="00000000" w:rsidR="00000000" w:rsidRPr="00000000">
        <w:rPr>
          <w:rtl w:val="0"/>
        </w:rPr>
        <w:t xml:space="preserve"> to 12 for clarity.</w:t>
      </w:r>
    </w:p>
    <w:p w:rsidR="00000000" w:rsidDel="00000000" w:rsidP="00000000" w:rsidRDefault="00000000" w:rsidRPr="00000000" w14:paraId="00000328">
      <w:pPr>
        <w:spacing w:after="200" w:before="0" w:lineRule="auto"/>
        <w:ind w:left="1440" w:firstLine="0"/>
        <w:rPr/>
      </w:pPr>
      <w:r w:rsidDel="00000000" w:rsidR="00000000" w:rsidRPr="00000000">
        <w:rPr/>
        <w:drawing>
          <wp:inline distB="114300" distT="114300" distL="114300" distR="114300">
            <wp:extent cx="1950823" cy="2005013"/>
            <wp:effectExtent b="0" l="0" r="0" t="0"/>
            <wp:docPr id="73" name="image63.png"/>
            <a:graphic>
              <a:graphicData uri="http://schemas.openxmlformats.org/drawingml/2006/picture">
                <pic:pic>
                  <pic:nvPicPr>
                    <pic:cNvPr id="0" name="image63.png"/>
                    <pic:cNvPicPr preferRelativeResize="0"/>
                  </pic:nvPicPr>
                  <pic:blipFill>
                    <a:blip r:embed="rId143"/>
                    <a:srcRect b="0" l="0" r="0" t="0"/>
                    <a:stretch>
                      <a:fillRect/>
                    </a:stretch>
                  </pic:blipFill>
                  <pic:spPr>
                    <a:xfrm>
                      <a:off x="0" y="0"/>
                      <a:ext cx="1950823" cy="2005013"/>
                    </a:xfrm>
                    <a:prstGeom prst="rect"/>
                    <a:ln/>
                  </pic:spPr>
                </pic:pic>
              </a:graphicData>
            </a:graphic>
          </wp:inline>
        </w:drawing>
      </w:r>
      <w:r w:rsidDel="00000000" w:rsidR="00000000" w:rsidRPr="00000000">
        <w:rPr>
          <w:rtl w:val="0"/>
        </w:rPr>
      </w:r>
    </w:p>
    <w:p w:rsidR="00000000" w:rsidDel="00000000" w:rsidP="00000000" w:rsidRDefault="00000000" w:rsidRPr="00000000" w14:paraId="00000329">
      <w:pPr>
        <w:numPr>
          <w:ilvl w:val="1"/>
          <w:numId w:val="153"/>
        </w:numPr>
        <w:spacing w:after="200" w:before="240" w:lineRule="auto"/>
        <w:ind w:left="1440" w:hanging="360"/>
        <w:rPr/>
      </w:pPr>
      <w:r w:rsidDel="00000000" w:rsidR="00000000" w:rsidRPr="00000000">
        <w:rPr>
          <w:rtl w:val="0"/>
        </w:rPr>
        <w:t xml:space="preserve">Reduce </w:t>
      </w:r>
      <w:r w:rsidDel="00000000" w:rsidR="00000000" w:rsidRPr="00000000">
        <w:rPr>
          <w:b w:val="1"/>
          <w:rtl w:val="0"/>
        </w:rPr>
        <w:t xml:space="preserve">Transparency</w:t>
      </w:r>
      <w:r w:rsidDel="00000000" w:rsidR="00000000" w:rsidRPr="00000000">
        <w:rPr>
          <w:rtl w:val="0"/>
        </w:rPr>
        <w:t xml:space="preserve"> to 25% for a clearer view of data on the map.</w:t>
      </w:r>
    </w:p>
    <w:p w:rsidR="00000000" w:rsidDel="00000000" w:rsidP="00000000" w:rsidRDefault="00000000" w:rsidRPr="00000000" w14:paraId="0000032A">
      <w:pPr>
        <w:numPr>
          <w:ilvl w:val="1"/>
          <w:numId w:val="153"/>
        </w:numPr>
        <w:spacing w:after="200" w:before="240" w:lineRule="auto"/>
        <w:ind w:left="1440" w:hanging="360"/>
        <w:rPr>
          <w:u w:val="none"/>
        </w:rPr>
      </w:pPr>
      <w:r w:rsidDel="00000000" w:rsidR="00000000" w:rsidRPr="00000000">
        <w:rPr/>
        <w:drawing>
          <wp:inline distB="114300" distT="114300" distL="114300" distR="114300">
            <wp:extent cx="1938948" cy="1776726"/>
            <wp:effectExtent b="0" l="0" r="0" t="0"/>
            <wp:docPr id="36" name="image32.png"/>
            <a:graphic>
              <a:graphicData uri="http://schemas.openxmlformats.org/drawingml/2006/picture">
                <pic:pic>
                  <pic:nvPicPr>
                    <pic:cNvPr id="0" name="image32.png"/>
                    <pic:cNvPicPr preferRelativeResize="0"/>
                  </pic:nvPicPr>
                  <pic:blipFill>
                    <a:blip r:embed="rId144"/>
                    <a:srcRect b="0" l="0" r="0" t="0"/>
                    <a:stretch>
                      <a:fillRect/>
                    </a:stretch>
                  </pic:blipFill>
                  <pic:spPr>
                    <a:xfrm>
                      <a:off x="0" y="0"/>
                      <a:ext cx="1938948" cy="1776726"/>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spacing w:after="200" w:before="240" w:lineRule="auto"/>
        <w:ind w:left="1440" w:firstLine="0"/>
        <w:rPr/>
      </w:pPr>
      <w:r w:rsidDel="00000000" w:rsidR="00000000" w:rsidRPr="00000000">
        <w:rPr>
          <w:rtl w:val="0"/>
        </w:rPr>
      </w:r>
    </w:p>
    <w:p w:rsidR="00000000" w:rsidDel="00000000" w:rsidP="00000000" w:rsidRDefault="00000000" w:rsidRPr="00000000" w14:paraId="0000032C">
      <w:pPr>
        <w:keepNext w:val="0"/>
        <w:keepLines w:val="0"/>
        <w:spacing w:after="200" w:before="220" w:lineRule="auto"/>
        <w:rPr>
          <w:b w:val="1"/>
        </w:rPr>
      </w:pPr>
      <w:r w:rsidDel="00000000" w:rsidR="00000000" w:rsidRPr="00000000">
        <w:rPr>
          <w:b w:val="1"/>
          <w:rtl w:val="0"/>
        </w:rPr>
        <w:t xml:space="preserve">6. Customize the Map Title and Appearance</w:t>
      </w:r>
    </w:p>
    <w:p w:rsidR="00000000" w:rsidDel="00000000" w:rsidP="00000000" w:rsidRDefault="00000000" w:rsidRPr="00000000" w14:paraId="0000032D">
      <w:pPr>
        <w:numPr>
          <w:ilvl w:val="0"/>
          <w:numId w:val="19"/>
        </w:numPr>
        <w:spacing w:after="200" w:before="240" w:lineRule="auto"/>
        <w:ind w:left="720" w:hanging="360"/>
        <w:rPr/>
      </w:pPr>
      <w:r w:rsidDel="00000000" w:rsidR="00000000" w:rsidRPr="00000000">
        <w:rPr>
          <w:rtl w:val="0"/>
        </w:rPr>
        <w:t xml:space="preserve">Go to </w:t>
      </w:r>
      <w:r w:rsidDel="00000000" w:rsidR="00000000" w:rsidRPr="00000000">
        <w:rPr>
          <w:b w:val="1"/>
          <w:rtl w:val="0"/>
        </w:rPr>
        <w:t xml:space="preserve">Format Visual &gt; General</w:t>
      </w:r>
      <w:r w:rsidDel="00000000" w:rsidR="00000000" w:rsidRPr="00000000">
        <w:rPr>
          <w:rtl w:val="0"/>
        </w:rPr>
        <w:t xml:space="preserve"> to configure the </w:t>
      </w:r>
      <w:r w:rsidDel="00000000" w:rsidR="00000000" w:rsidRPr="00000000">
        <w:rPr>
          <w:b w:val="1"/>
          <w:rtl w:val="0"/>
        </w:rPr>
        <w:t xml:space="preserve">Title</w:t>
      </w:r>
      <w:r w:rsidDel="00000000" w:rsidR="00000000" w:rsidRPr="00000000">
        <w:rPr>
          <w:rtl w:val="0"/>
        </w:rPr>
        <w:t xml:space="preserve"> and its formatting options:</w:t>
      </w:r>
    </w:p>
    <w:p w:rsidR="00000000" w:rsidDel="00000000" w:rsidP="00000000" w:rsidRDefault="00000000" w:rsidRPr="00000000" w14:paraId="0000032E">
      <w:pPr>
        <w:numPr>
          <w:ilvl w:val="1"/>
          <w:numId w:val="19"/>
        </w:numPr>
        <w:spacing w:after="200" w:before="0" w:lineRule="auto"/>
        <w:ind w:left="1440" w:hanging="360"/>
        <w:rPr/>
      </w:pPr>
      <w:r w:rsidDel="00000000" w:rsidR="00000000" w:rsidRPr="00000000">
        <w:rPr>
          <w:u w:val="single"/>
          <w:rtl w:val="0"/>
        </w:rPr>
        <w:t xml:space="preserve">Change the map title</w:t>
      </w:r>
      <w:r w:rsidDel="00000000" w:rsidR="00000000" w:rsidRPr="00000000">
        <w:rPr>
          <w:rtl w:val="0"/>
        </w:rPr>
        <w:t xml:space="preserve"> to a descriptive one like </w:t>
      </w:r>
      <w:r w:rsidDel="00000000" w:rsidR="00000000" w:rsidRPr="00000000">
        <w:rPr>
          <w:b w:val="1"/>
          <w:rtl w:val="0"/>
        </w:rPr>
        <w:t xml:space="preserve">Competitor Reseller Analysis by State</w:t>
      </w:r>
      <w:r w:rsidDel="00000000" w:rsidR="00000000" w:rsidRPr="00000000">
        <w:rPr>
          <w:rtl w:val="0"/>
        </w:rPr>
        <w:t xml:space="preserve">.</w:t>
      </w:r>
    </w:p>
    <w:p w:rsidR="00000000" w:rsidDel="00000000" w:rsidP="00000000" w:rsidRDefault="00000000" w:rsidRPr="00000000" w14:paraId="0000032F">
      <w:pPr>
        <w:numPr>
          <w:ilvl w:val="1"/>
          <w:numId w:val="19"/>
        </w:numPr>
        <w:spacing w:after="200" w:before="240" w:lineRule="auto"/>
        <w:ind w:left="1440" w:hanging="360"/>
        <w:rPr/>
      </w:pPr>
      <w:r w:rsidDel="00000000" w:rsidR="00000000" w:rsidRPr="00000000">
        <w:rPr>
          <w:rtl w:val="0"/>
        </w:rPr>
        <w:t xml:space="preserve">Adjust the title’s </w:t>
      </w:r>
      <w:r w:rsidDel="00000000" w:rsidR="00000000" w:rsidRPr="00000000">
        <w:rPr>
          <w:b w:val="1"/>
          <w:rtl w:val="0"/>
        </w:rPr>
        <w:t xml:space="preserve">color, font size</w:t>
      </w:r>
      <w:r w:rsidDel="00000000" w:rsidR="00000000" w:rsidRPr="00000000">
        <w:rPr>
          <w:rtl w:val="0"/>
        </w:rPr>
        <w:t xml:space="preserve">, and </w:t>
      </w:r>
      <w:r w:rsidDel="00000000" w:rsidR="00000000" w:rsidRPr="00000000">
        <w:rPr>
          <w:b w:val="1"/>
          <w:rtl w:val="0"/>
        </w:rPr>
        <w:t xml:space="preserve">style</w:t>
      </w:r>
      <w:r w:rsidDel="00000000" w:rsidR="00000000" w:rsidRPr="00000000">
        <w:rPr>
          <w:rtl w:val="0"/>
        </w:rPr>
        <w:t xml:space="preserve"> to align with your report’s design.</w:t>
      </w:r>
    </w:p>
    <w:p w:rsidR="00000000" w:rsidDel="00000000" w:rsidP="00000000" w:rsidRDefault="00000000" w:rsidRPr="00000000" w14:paraId="00000330">
      <w:pPr>
        <w:keepNext w:val="0"/>
        <w:keepLines w:val="0"/>
        <w:spacing w:after="200" w:before="220" w:lineRule="auto"/>
        <w:rPr>
          <w:b w:val="1"/>
        </w:rPr>
      </w:pPr>
      <w:r w:rsidDel="00000000" w:rsidR="00000000" w:rsidRPr="00000000">
        <w:rPr>
          <w:b w:val="1"/>
          <w:rtl w:val="0"/>
        </w:rPr>
        <w:t xml:space="preserve">7. Final Review and Insights</w:t>
      </w:r>
    </w:p>
    <w:p w:rsidR="00000000" w:rsidDel="00000000" w:rsidP="00000000" w:rsidRDefault="00000000" w:rsidRPr="00000000" w14:paraId="00000331">
      <w:pPr>
        <w:spacing w:after="200" w:before="240" w:lineRule="auto"/>
        <w:rPr/>
      </w:pPr>
      <w:r w:rsidDel="00000000" w:rsidR="00000000" w:rsidRPr="00000000">
        <w:rPr>
          <w:rtl w:val="0"/>
        </w:rPr>
        <w:t xml:space="preserve">You’ve now configured the </w:t>
      </w:r>
      <w:r w:rsidDel="00000000" w:rsidR="00000000" w:rsidRPr="00000000">
        <w:rPr>
          <w:b w:val="1"/>
          <w:rtl w:val="0"/>
        </w:rPr>
        <w:t xml:space="preserve">Azure Map</w:t>
      </w:r>
      <w:r w:rsidDel="00000000" w:rsidR="00000000" w:rsidRPr="00000000">
        <w:rPr>
          <w:rtl w:val="0"/>
        </w:rPr>
        <w:t xml:space="preserve"> to visualize competitor resellers across different countries, broken down by product line. This map provides critical insights into </w:t>
      </w:r>
      <w:r w:rsidDel="00000000" w:rsidR="00000000" w:rsidRPr="00000000">
        <w:rPr>
          <w:b w:val="1"/>
          <w:rtl w:val="0"/>
        </w:rPr>
        <w:t xml:space="preserve">reseller distribution</w:t>
      </w:r>
      <w:r w:rsidDel="00000000" w:rsidR="00000000" w:rsidRPr="00000000">
        <w:rPr>
          <w:rtl w:val="0"/>
        </w:rPr>
        <w:t xml:space="preserve"> and </w:t>
      </w:r>
      <w:r w:rsidDel="00000000" w:rsidR="00000000" w:rsidRPr="00000000">
        <w:rPr>
          <w:b w:val="1"/>
          <w:rtl w:val="0"/>
        </w:rPr>
        <w:t xml:space="preserve">product performance</w:t>
      </w:r>
      <w:r w:rsidDel="00000000" w:rsidR="00000000" w:rsidRPr="00000000">
        <w:rPr>
          <w:rtl w:val="0"/>
        </w:rPr>
        <w:t xml:space="preserve"> across regions, enabling AdventureWorks to better understand its competitive landscape.</w:t>
      </w:r>
    </w:p>
    <w:p w:rsidR="00000000" w:rsidDel="00000000" w:rsidP="00000000" w:rsidRDefault="00000000" w:rsidRPr="00000000" w14:paraId="00000332">
      <w:pPr>
        <w:rPr>
          <w:color w:val="333333"/>
          <w:sz w:val="21"/>
          <w:szCs w:val="21"/>
        </w:rPr>
      </w:pPr>
      <w:r w:rsidDel="00000000" w:rsidR="00000000" w:rsidRPr="00000000">
        <w:rPr>
          <w:rtl w:val="0"/>
        </w:rPr>
      </w:r>
    </w:p>
    <w:p w:rsidR="00000000" w:rsidDel="00000000" w:rsidP="00000000" w:rsidRDefault="00000000" w:rsidRPr="00000000" w14:paraId="00000333">
      <w:pPr>
        <w:spacing w:after="200" w:lineRule="auto"/>
        <w:ind w:left="0" w:firstLine="0"/>
        <w:rPr>
          <w:color w:val="0f1114"/>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34">
      <w:pPr>
        <w:pStyle w:val="Heading2"/>
        <w:rPr>
          <w:u w:val="single"/>
        </w:rPr>
      </w:pPr>
      <w:bookmarkStart w:colFirst="0" w:colLast="0" w:name="_or9nn0hykmyh" w:id="57"/>
      <w:bookmarkEnd w:id="57"/>
      <w:r w:rsidDel="00000000" w:rsidR="00000000" w:rsidRPr="00000000">
        <w:rPr>
          <w:u w:val="single"/>
          <w:rtl w:val="0"/>
        </w:rPr>
        <w:t xml:space="preserve">Custom Visualizations</w:t>
      </w:r>
    </w:p>
    <w:p w:rsidR="00000000" w:rsidDel="00000000" w:rsidP="00000000" w:rsidRDefault="00000000" w:rsidRPr="00000000" w14:paraId="00000335">
      <w:pPr>
        <w:spacing w:after="240" w:before="240" w:lineRule="auto"/>
        <w:rPr>
          <w:color w:val="0f1114"/>
          <w:sz w:val="24"/>
          <w:szCs w:val="24"/>
        </w:rPr>
      </w:pPr>
      <w:r w:rsidDel="00000000" w:rsidR="00000000" w:rsidRPr="00000000">
        <w:rPr>
          <w:color w:val="0f1114"/>
          <w:sz w:val="24"/>
          <w:szCs w:val="24"/>
          <w:rtl w:val="0"/>
        </w:rPr>
        <w:t xml:space="preserve">AdventureWorks needs a custom visualization to explore its sales data in ways that existing visuals can’t accommodate. In this lesson, you will learn how to build custom visuals in Power BI using Python.</w:t>
      </w:r>
    </w:p>
    <w:p w:rsidR="00000000" w:rsidDel="00000000" w:rsidP="00000000" w:rsidRDefault="00000000" w:rsidRPr="00000000" w14:paraId="00000336">
      <w:pPr>
        <w:pStyle w:val="Heading4"/>
        <w:keepNext w:val="0"/>
        <w:keepLines w:val="0"/>
        <w:spacing w:after="40" w:before="240" w:lineRule="auto"/>
        <w:rPr>
          <w:b w:val="1"/>
          <w:color w:val="0f1114"/>
          <w:sz w:val="22"/>
          <w:szCs w:val="22"/>
        </w:rPr>
      </w:pPr>
      <w:bookmarkStart w:colFirst="0" w:colLast="0" w:name="_sll7b425csu8" w:id="58"/>
      <w:bookmarkEnd w:id="58"/>
      <w:r w:rsidDel="00000000" w:rsidR="00000000" w:rsidRPr="00000000">
        <w:rPr>
          <w:b w:val="1"/>
          <w:color w:val="0f1114"/>
          <w:sz w:val="22"/>
          <w:szCs w:val="22"/>
          <w:rtl w:val="0"/>
        </w:rPr>
        <w:t xml:space="preserve">What Are Custom Visualizations?</w:t>
      </w:r>
    </w:p>
    <w:p w:rsidR="00000000" w:rsidDel="00000000" w:rsidP="00000000" w:rsidRDefault="00000000" w:rsidRPr="00000000" w14:paraId="00000337">
      <w:pPr>
        <w:spacing w:after="240" w:before="240" w:lineRule="auto"/>
        <w:rPr>
          <w:color w:val="0f1114"/>
          <w:sz w:val="24"/>
          <w:szCs w:val="24"/>
        </w:rPr>
      </w:pPr>
      <w:r w:rsidDel="00000000" w:rsidR="00000000" w:rsidRPr="00000000">
        <w:rPr>
          <w:color w:val="0f1114"/>
          <w:sz w:val="24"/>
          <w:szCs w:val="24"/>
          <w:rtl w:val="0"/>
        </w:rPr>
        <w:t xml:space="preserve">Custom visualizations are </w:t>
      </w:r>
      <w:r w:rsidDel="00000000" w:rsidR="00000000" w:rsidRPr="00000000">
        <w:rPr>
          <w:b w:val="1"/>
          <w:color w:val="0f1114"/>
          <w:sz w:val="24"/>
          <w:szCs w:val="24"/>
          <w:rtl w:val="0"/>
        </w:rPr>
        <w:t xml:space="preserve">user-defined visual elements</w:t>
      </w:r>
      <w:r w:rsidDel="00000000" w:rsidR="00000000" w:rsidRPr="00000000">
        <w:rPr>
          <w:color w:val="0f1114"/>
          <w:sz w:val="24"/>
          <w:szCs w:val="24"/>
          <w:rtl w:val="0"/>
        </w:rPr>
        <w:t xml:space="preserve"> that enhance data analysis by catering to specific needs. They provide insights beyond what standard visuals offer, helping organizations uncover </w:t>
      </w:r>
      <w:r w:rsidDel="00000000" w:rsidR="00000000" w:rsidRPr="00000000">
        <w:rPr>
          <w:b w:val="1"/>
          <w:color w:val="0f1114"/>
          <w:sz w:val="24"/>
          <w:szCs w:val="24"/>
          <w:rtl w:val="0"/>
        </w:rPr>
        <w:t xml:space="preserve">trends and patterns</w:t>
      </w:r>
      <w:r w:rsidDel="00000000" w:rsidR="00000000" w:rsidRPr="00000000">
        <w:rPr>
          <w:color w:val="0f1114"/>
          <w:sz w:val="24"/>
          <w:szCs w:val="24"/>
          <w:rtl w:val="0"/>
        </w:rPr>
        <w:t xml:space="preserve"> within their data that might otherwise go unnoticed. For example, through custom visuals, AdventureWorks may discover seasonal trends, like an increase in bicycle repair equipment sales during winter months.</w:t>
      </w:r>
    </w:p>
    <w:p w:rsidR="00000000" w:rsidDel="00000000" w:rsidP="00000000" w:rsidRDefault="00000000" w:rsidRPr="00000000" w14:paraId="00000338">
      <w:pPr>
        <w:pStyle w:val="Heading4"/>
        <w:keepNext w:val="0"/>
        <w:keepLines w:val="0"/>
        <w:spacing w:after="40" w:before="240" w:lineRule="auto"/>
        <w:rPr>
          <w:b w:val="1"/>
          <w:color w:val="0f1114"/>
          <w:sz w:val="22"/>
          <w:szCs w:val="22"/>
        </w:rPr>
      </w:pPr>
      <w:bookmarkStart w:colFirst="0" w:colLast="0" w:name="_qd0mwekqx01s" w:id="59"/>
      <w:bookmarkEnd w:id="59"/>
      <w:r w:rsidDel="00000000" w:rsidR="00000000" w:rsidRPr="00000000">
        <w:rPr>
          <w:b w:val="1"/>
          <w:color w:val="0f1114"/>
          <w:sz w:val="22"/>
          <w:szCs w:val="22"/>
          <w:rtl w:val="0"/>
        </w:rPr>
        <w:t xml:space="preserve">Why Custom Visualizations Matter</w:t>
      </w:r>
    </w:p>
    <w:p w:rsidR="00000000" w:rsidDel="00000000" w:rsidP="00000000" w:rsidRDefault="00000000" w:rsidRPr="00000000" w14:paraId="00000339">
      <w:pPr>
        <w:numPr>
          <w:ilvl w:val="0"/>
          <w:numId w:val="119"/>
        </w:numPr>
        <w:spacing w:after="0" w:afterAutospacing="0" w:before="240" w:lineRule="auto"/>
        <w:ind w:left="720" w:hanging="360"/>
        <w:rPr>
          <w:color w:val="0f1114"/>
          <w:sz w:val="24"/>
          <w:szCs w:val="24"/>
        </w:rPr>
      </w:pPr>
      <w:r w:rsidDel="00000000" w:rsidR="00000000" w:rsidRPr="00000000">
        <w:rPr>
          <w:b w:val="1"/>
          <w:color w:val="0f1114"/>
          <w:rtl w:val="0"/>
        </w:rPr>
        <w:t xml:space="preserve">Address Unique Analytical Needs</w:t>
      </w:r>
      <w:r w:rsidDel="00000000" w:rsidR="00000000" w:rsidRPr="00000000">
        <w:rPr>
          <w:color w:val="0f1114"/>
          <w:sz w:val="24"/>
          <w:szCs w:val="24"/>
          <w:rtl w:val="0"/>
        </w:rPr>
        <w:t xml:space="preserve">: Every organization faces different challenges. Custom visuals can be designed to reflect AdventureWorks' specific sales patterns or business dynamics.</w:t>
      </w:r>
    </w:p>
    <w:p w:rsidR="00000000" w:rsidDel="00000000" w:rsidP="00000000" w:rsidRDefault="00000000" w:rsidRPr="00000000" w14:paraId="0000033A">
      <w:pPr>
        <w:numPr>
          <w:ilvl w:val="0"/>
          <w:numId w:val="119"/>
        </w:numPr>
        <w:spacing w:after="240" w:before="0" w:beforeAutospacing="0" w:lineRule="auto"/>
        <w:ind w:left="720" w:hanging="360"/>
        <w:rPr>
          <w:color w:val="0f1114"/>
          <w:sz w:val="24"/>
          <w:szCs w:val="24"/>
        </w:rPr>
      </w:pPr>
      <w:r w:rsidDel="00000000" w:rsidR="00000000" w:rsidRPr="00000000">
        <w:rPr>
          <w:b w:val="1"/>
          <w:color w:val="0f1114"/>
          <w:sz w:val="24"/>
          <w:szCs w:val="24"/>
          <w:rtl w:val="0"/>
        </w:rPr>
        <w:t xml:space="preserve">Enhanced Data Storytelling</w:t>
      </w:r>
      <w:r w:rsidDel="00000000" w:rsidR="00000000" w:rsidRPr="00000000">
        <w:rPr>
          <w:color w:val="0f1114"/>
          <w:sz w:val="24"/>
          <w:szCs w:val="24"/>
          <w:rtl w:val="0"/>
        </w:rPr>
        <w:t xml:space="preserve">: Tailored visuals help communicate data insights more clearly and effectively than generic visuals might.</w:t>
      </w:r>
    </w:p>
    <w:p w:rsidR="00000000" w:rsidDel="00000000" w:rsidP="00000000" w:rsidRDefault="00000000" w:rsidRPr="00000000" w14:paraId="0000033B">
      <w:pPr>
        <w:pStyle w:val="Heading4"/>
        <w:keepNext w:val="0"/>
        <w:keepLines w:val="0"/>
        <w:spacing w:after="40" w:before="240" w:lineRule="auto"/>
        <w:rPr>
          <w:b w:val="1"/>
          <w:color w:val="0f1114"/>
          <w:sz w:val="22"/>
          <w:szCs w:val="22"/>
        </w:rPr>
      </w:pPr>
      <w:bookmarkStart w:colFirst="0" w:colLast="0" w:name="_jj2f8bmwo9fa" w:id="60"/>
      <w:bookmarkEnd w:id="60"/>
      <w:r w:rsidDel="00000000" w:rsidR="00000000" w:rsidRPr="00000000">
        <w:rPr>
          <w:b w:val="1"/>
          <w:color w:val="0f1114"/>
          <w:sz w:val="22"/>
          <w:szCs w:val="22"/>
          <w:rtl w:val="0"/>
        </w:rPr>
        <w:t xml:space="preserve">Sources of Custom Visuals in Power BI</w:t>
      </w:r>
    </w:p>
    <w:p w:rsidR="00000000" w:rsidDel="00000000" w:rsidP="00000000" w:rsidRDefault="00000000" w:rsidRPr="00000000" w14:paraId="0000033C">
      <w:pPr>
        <w:spacing w:after="240" w:before="240" w:lineRule="auto"/>
        <w:rPr>
          <w:color w:val="0f1114"/>
          <w:sz w:val="24"/>
          <w:szCs w:val="24"/>
        </w:rPr>
      </w:pPr>
      <w:r w:rsidDel="00000000" w:rsidR="00000000" w:rsidRPr="00000000">
        <w:rPr>
          <w:color w:val="0f1114"/>
          <w:sz w:val="24"/>
          <w:szCs w:val="24"/>
          <w:rtl w:val="0"/>
        </w:rPr>
        <w:t xml:space="preserve">You can install custom visuals in Power BI from various sources:</w:t>
      </w:r>
    </w:p>
    <w:p w:rsidR="00000000" w:rsidDel="00000000" w:rsidP="00000000" w:rsidRDefault="00000000" w:rsidRPr="00000000" w14:paraId="0000033D">
      <w:pPr>
        <w:numPr>
          <w:ilvl w:val="0"/>
          <w:numId w:val="26"/>
        </w:numPr>
        <w:spacing w:after="0" w:afterAutospacing="0" w:before="240" w:lineRule="auto"/>
        <w:ind w:left="720" w:hanging="360"/>
        <w:rPr>
          <w:color w:val="0f1114"/>
          <w:sz w:val="24"/>
          <w:szCs w:val="24"/>
        </w:rPr>
      </w:pPr>
      <w:r w:rsidDel="00000000" w:rsidR="00000000" w:rsidRPr="00000000">
        <w:rPr>
          <w:b w:val="1"/>
          <w:color w:val="0f1114"/>
          <w:sz w:val="24"/>
          <w:szCs w:val="24"/>
          <w:rtl w:val="0"/>
        </w:rPr>
        <w:t xml:space="preserve">Power BI Marketplace</w:t>
      </w:r>
      <w:r w:rsidDel="00000000" w:rsidR="00000000" w:rsidRPr="00000000">
        <w:rPr>
          <w:color w:val="0f1114"/>
          <w:sz w:val="24"/>
          <w:szCs w:val="24"/>
          <w:rtl w:val="0"/>
        </w:rPr>
        <w:t xml:space="preserve">: A library of custom visuals created by developers.</w:t>
      </w:r>
    </w:p>
    <w:p w:rsidR="00000000" w:rsidDel="00000000" w:rsidP="00000000" w:rsidRDefault="00000000" w:rsidRPr="00000000" w14:paraId="0000033E">
      <w:pPr>
        <w:numPr>
          <w:ilvl w:val="0"/>
          <w:numId w:val="26"/>
        </w:numPr>
        <w:spacing w:after="0" w:afterAutospacing="0" w:before="0" w:beforeAutospacing="0" w:lineRule="auto"/>
        <w:ind w:left="720" w:hanging="360"/>
        <w:rPr>
          <w:color w:val="0f1114"/>
          <w:sz w:val="24"/>
          <w:szCs w:val="24"/>
        </w:rPr>
      </w:pPr>
      <w:r w:rsidDel="00000000" w:rsidR="00000000" w:rsidRPr="00000000">
        <w:rPr>
          <w:b w:val="1"/>
          <w:color w:val="0f1114"/>
          <w:sz w:val="24"/>
          <w:szCs w:val="24"/>
          <w:rtl w:val="0"/>
        </w:rPr>
        <w:t xml:space="preserve">AppSource</w:t>
      </w:r>
      <w:r w:rsidDel="00000000" w:rsidR="00000000" w:rsidRPr="00000000">
        <w:rPr>
          <w:color w:val="0f1114"/>
          <w:sz w:val="24"/>
          <w:szCs w:val="24"/>
          <w:rtl w:val="0"/>
        </w:rPr>
        <w:t xml:space="preserve">: Certified visuals developed by Microsoft and its partners.</w:t>
      </w:r>
    </w:p>
    <w:p w:rsidR="00000000" w:rsidDel="00000000" w:rsidP="00000000" w:rsidRDefault="00000000" w:rsidRPr="00000000" w14:paraId="0000033F">
      <w:pPr>
        <w:numPr>
          <w:ilvl w:val="0"/>
          <w:numId w:val="26"/>
        </w:numPr>
        <w:spacing w:after="240" w:before="0" w:beforeAutospacing="0" w:lineRule="auto"/>
        <w:ind w:left="720" w:hanging="360"/>
        <w:rPr>
          <w:color w:val="0f1114"/>
          <w:sz w:val="24"/>
          <w:szCs w:val="24"/>
        </w:rPr>
      </w:pPr>
      <w:r w:rsidDel="00000000" w:rsidR="00000000" w:rsidRPr="00000000">
        <w:rPr>
          <w:b w:val="1"/>
          <w:color w:val="0f1114"/>
          <w:sz w:val="24"/>
          <w:szCs w:val="24"/>
          <w:rtl w:val="0"/>
        </w:rPr>
        <w:t xml:space="preserve">Python or R Programming</w:t>
      </w:r>
      <w:r w:rsidDel="00000000" w:rsidR="00000000" w:rsidRPr="00000000">
        <w:rPr>
          <w:color w:val="0f1114"/>
          <w:sz w:val="24"/>
          <w:szCs w:val="24"/>
          <w:rtl w:val="0"/>
        </w:rPr>
        <w:t xml:space="preserve">: Create fully customized visuals using these programming languages.</w:t>
      </w:r>
    </w:p>
    <w:p w:rsidR="00000000" w:rsidDel="00000000" w:rsidP="00000000" w:rsidRDefault="00000000" w:rsidRPr="00000000" w14:paraId="00000340">
      <w:pPr>
        <w:pStyle w:val="Heading4"/>
        <w:keepNext w:val="0"/>
        <w:keepLines w:val="0"/>
        <w:spacing w:after="40" w:before="240" w:lineRule="auto"/>
        <w:rPr>
          <w:b w:val="1"/>
          <w:color w:val="0f1114"/>
          <w:sz w:val="22"/>
          <w:szCs w:val="22"/>
        </w:rPr>
      </w:pPr>
      <w:bookmarkStart w:colFirst="0" w:colLast="0" w:name="_q86fs8fowdkc" w:id="61"/>
      <w:bookmarkEnd w:id="61"/>
      <w:r w:rsidDel="00000000" w:rsidR="00000000" w:rsidRPr="00000000">
        <w:rPr>
          <w:b w:val="1"/>
          <w:color w:val="0f1114"/>
          <w:sz w:val="22"/>
          <w:szCs w:val="22"/>
          <w:rtl w:val="0"/>
        </w:rPr>
        <w:t xml:space="preserve">Using Python for Custom Visualizations</w:t>
      </w:r>
    </w:p>
    <w:p w:rsidR="00000000" w:rsidDel="00000000" w:rsidP="00000000" w:rsidRDefault="00000000" w:rsidRPr="00000000" w14:paraId="00000341">
      <w:pPr>
        <w:spacing w:after="240" w:before="240" w:lineRule="auto"/>
        <w:rPr>
          <w:color w:val="0f1114"/>
          <w:sz w:val="24"/>
          <w:szCs w:val="24"/>
        </w:rPr>
      </w:pPr>
      <w:r w:rsidDel="00000000" w:rsidR="00000000" w:rsidRPr="00000000">
        <w:rPr>
          <w:color w:val="0f1114"/>
          <w:sz w:val="24"/>
          <w:szCs w:val="24"/>
          <w:u w:val="single"/>
          <w:rtl w:val="0"/>
        </w:rPr>
        <w:t xml:space="preserve">Python is a powerful, beginner-friendly, open-source programming language</w:t>
      </w:r>
      <w:r w:rsidDel="00000000" w:rsidR="00000000" w:rsidRPr="00000000">
        <w:rPr>
          <w:color w:val="0f1114"/>
          <w:sz w:val="24"/>
          <w:szCs w:val="24"/>
          <w:rtl w:val="0"/>
        </w:rPr>
        <w:t xml:space="preserve"> widely used for data analytics. With rich libraries like </w:t>
      </w:r>
      <w:r w:rsidDel="00000000" w:rsidR="00000000" w:rsidRPr="00000000">
        <w:rPr>
          <w:b w:val="1"/>
          <w:color w:val="0f1114"/>
          <w:sz w:val="24"/>
          <w:szCs w:val="24"/>
          <w:rtl w:val="0"/>
        </w:rPr>
        <w:t xml:space="preserve">Matplotlib</w:t>
      </w:r>
      <w:r w:rsidDel="00000000" w:rsidR="00000000" w:rsidRPr="00000000">
        <w:rPr>
          <w:color w:val="0f1114"/>
          <w:sz w:val="24"/>
          <w:szCs w:val="24"/>
          <w:rtl w:val="0"/>
        </w:rPr>
        <w:t xml:space="preserve"> and </w:t>
      </w:r>
      <w:r w:rsidDel="00000000" w:rsidR="00000000" w:rsidRPr="00000000">
        <w:rPr>
          <w:b w:val="1"/>
          <w:color w:val="0f1114"/>
          <w:sz w:val="24"/>
          <w:szCs w:val="24"/>
          <w:rtl w:val="0"/>
        </w:rPr>
        <w:t xml:space="preserve">Seaborn</w:t>
      </w:r>
      <w:r w:rsidDel="00000000" w:rsidR="00000000" w:rsidRPr="00000000">
        <w:rPr>
          <w:color w:val="0f1114"/>
          <w:sz w:val="24"/>
          <w:szCs w:val="24"/>
          <w:rtl w:val="0"/>
        </w:rPr>
        <w:t xml:space="preserve">, it provides excellent tools for creating sophisticated visualizations.</w:t>
      </w:r>
    </w:p>
    <w:p w:rsidR="00000000" w:rsidDel="00000000" w:rsidP="00000000" w:rsidRDefault="00000000" w:rsidRPr="00000000" w14:paraId="00000342">
      <w:pPr>
        <w:spacing w:after="240" w:before="240" w:lineRule="auto"/>
        <w:rPr>
          <w:color w:val="0f1114"/>
          <w:sz w:val="24"/>
          <w:szCs w:val="24"/>
        </w:rPr>
      </w:pPr>
      <w:r w:rsidDel="00000000" w:rsidR="00000000" w:rsidRPr="00000000">
        <w:rPr>
          <w:color w:val="0f1114"/>
          <w:sz w:val="24"/>
          <w:szCs w:val="24"/>
          <w:rtl w:val="0"/>
        </w:rPr>
        <w:t xml:space="preserve">If you're familiar with Python or want to expand your skillset, it’s worth exploring how to create custom Power BI visuals using Python.</w:t>
      </w:r>
    </w:p>
    <w:p w:rsidR="00000000" w:rsidDel="00000000" w:rsidP="00000000" w:rsidRDefault="00000000" w:rsidRPr="00000000" w14:paraId="00000343">
      <w:pPr>
        <w:pStyle w:val="Heading4"/>
        <w:keepNext w:val="0"/>
        <w:keepLines w:val="0"/>
        <w:spacing w:after="40" w:before="240" w:lineRule="auto"/>
        <w:rPr>
          <w:b w:val="1"/>
          <w:color w:val="0f1114"/>
          <w:sz w:val="22"/>
          <w:szCs w:val="22"/>
        </w:rPr>
      </w:pPr>
      <w:bookmarkStart w:colFirst="0" w:colLast="0" w:name="_xulcngkk56ey" w:id="62"/>
      <w:bookmarkEnd w:id="62"/>
      <w:r w:rsidDel="00000000" w:rsidR="00000000" w:rsidRPr="00000000">
        <w:br w:type="page"/>
      </w:r>
      <w:r w:rsidDel="00000000" w:rsidR="00000000" w:rsidRPr="00000000">
        <w:rPr>
          <w:rtl w:val="0"/>
        </w:rPr>
      </w:r>
    </w:p>
    <w:p w:rsidR="00000000" w:rsidDel="00000000" w:rsidP="00000000" w:rsidRDefault="00000000" w:rsidRPr="00000000" w14:paraId="00000344">
      <w:pPr>
        <w:pStyle w:val="Heading4"/>
        <w:keepNext w:val="0"/>
        <w:keepLines w:val="0"/>
        <w:spacing w:after="40" w:before="240" w:lineRule="auto"/>
        <w:rPr>
          <w:b w:val="1"/>
          <w:color w:val="0f1114"/>
          <w:sz w:val="22"/>
          <w:szCs w:val="22"/>
        </w:rPr>
      </w:pPr>
      <w:bookmarkStart w:colFirst="0" w:colLast="0" w:name="_etyhx3keskdp" w:id="63"/>
      <w:bookmarkEnd w:id="63"/>
      <w:r w:rsidDel="00000000" w:rsidR="00000000" w:rsidRPr="00000000">
        <w:rPr>
          <w:b w:val="1"/>
          <w:color w:val="0f1114"/>
          <w:sz w:val="22"/>
          <w:szCs w:val="22"/>
          <w:rtl w:val="0"/>
        </w:rPr>
        <w:t xml:space="preserve">Setting Up Python in Power BI</w:t>
      </w:r>
    </w:p>
    <w:p w:rsidR="00000000" w:rsidDel="00000000" w:rsidP="00000000" w:rsidRDefault="00000000" w:rsidRPr="00000000" w14:paraId="00000345">
      <w:pPr>
        <w:spacing w:after="240" w:before="240" w:lineRule="auto"/>
        <w:rPr>
          <w:color w:val="0f1114"/>
          <w:sz w:val="24"/>
          <w:szCs w:val="24"/>
        </w:rPr>
      </w:pPr>
      <w:r w:rsidDel="00000000" w:rsidR="00000000" w:rsidRPr="00000000">
        <w:rPr>
          <w:color w:val="0f1114"/>
          <w:sz w:val="24"/>
          <w:szCs w:val="24"/>
          <w:rtl w:val="0"/>
        </w:rPr>
        <w:t xml:space="preserve">Before building your custom visual, you need to configure Python in Power BI. Let’s walk through the process:</w:t>
      </w:r>
    </w:p>
    <w:p w:rsidR="00000000" w:rsidDel="00000000" w:rsidP="00000000" w:rsidRDefault="00000000" w:rsidRPr="00000000" w14:paraId="00000346">
      <w:pPr>
        <w:pStyle w:val="Heading5"/>
        <w:keepNext w:val="0"/>
        <w:keepLines w:val="0"/>
        <w:spacing w:after="40" w:before="220" w:lineRule="auto"/>
        <w:rPr>
          <w:b w:val="1"/>
          <w:color w:val="0f1114"/>
          <w:sz w:val="20"/>
          <w:szCs w:val="20"/>
        </w:rPr>
      </w:pPr>
      <w:bookmarkStart w:colFirst="0" w:colLast="0" w:name="_tthj9ak7b59t" w:id="64"/>
      <w:bookmarkEnd w:id="64"/>
      <w:r w:rsidDel="00000000" w:rsidR="00000000" w:rsidRPr="00000000">
        <w:rPr>
          <w:b w:val="1"/>
          <w:color w:val="0f1114"/>
          <w:sz w:val="20"/>
          <w:szCs w:val="20"/>
          <w:rtl w:val="0"/>
        </w:rPr>
        <w:t xml:space="preserve">1. Enable Python Scripting in Power BI</w:t>
      </w:r>
    </w:p>
    <w:p w:rsidR="00000000" w:rsidDel="00000000" w:rsidP="00000000" w:rsidRDefault="00000000" w:rsidRPr="00000000" w14:paraId="00000347">
      <w:pPr>
        <w:numPr>
          <w:ilvl w:val="0"/>
          <w:numId w:val="97"/>
        </w:numPr>
        <w:spacing w:after="0" w:afterAutospacing="0" w:before="240" w:lineRule="auto"/>
        <w:ind w:left="720" w:hanging="360"/>
        <w:rPr>
          <w:color w:val="0f1114"/>
          <w:sz w:val="24"/>
          <w:szCs w:val="24"/>
        </w:rPr>
      </w:pPr>
      <w:r w:rsidDel="00000000" w:rsidR="00000000" w:rsidRPr="00000000">
        <w:rPr>
          <w:color w:val="0f1114"/>
          <w:sz w:val="24"/>
          <w:szCs w:val="24"/>
          <w:rtl w:val="0"/>
        </w:rPr>
        <w:t xml:space="preserve">Open Power BI Desktop.</w:t>
      </w:r>
    </w:p>
    <w:p w:rsidR="00000000" w:rsidDel="00000000" w:rsidP="00000000" w:rsidRDefault="00000000" w:rsidRPr="00000000" w14:paraId="00000348">
      <w:pPr>
        <w:numPr>
          <w:ilvl w:val="0"/>
          <w:numId w:val="97"/>
        </w:numPr>
        <w:spacing w:after="0" w:afterAutospacing="0" w:before="0" w:beforeAutospacing="0" w:lineRule="auto"/>
        <w:ind w:left="720" w:hanging="360"/>
        <w:rPr>
          <w:color w:val="0f1114"/>
          <w:sz w:val="24"/>
          <w:szCs w:val="24"/>
        </w:rPr>
      </w:pPr>
      <w:r w:rsidDel="00000000" w:rsidR="00000000" w:rsidRPr="00000000">
        <w:rPr>
          <w:color w:val="0f1114"/>
          <w:sz w:val="24"/>
          <w:szCs w:val="24"/>
          <w:rtl w:val="0"/>
        </w:rPr>
        <w:t xml:space="preserve">Navigate to </w:t>
      </w:r>
      <w:r w:rsidDel="00000000" w:rsidR="00000000" w:rsidRPr="00000000">
        <w:rPr>
          <w:b w:val="1"/>
          <w:color w:val="0f1114"/>
          <w:sz w:val="24"/>
          <w:szCs w:val="24"/>
          <w:rtl w:val="0"/>
        </w:rPr>
        <w:t xml:space="preserve">File &gt; Options and Settings &gt; Options</w:t>
      </w:r>
      <w:r w:rsidDel="00000000" w:rsidR="00000000" w:rsidRPr="00000000">
        <w:rPr>
          <w:color w:val="0f1114"/>
          <w:sz w:val="24"/>
          <w:szCs w:val="24"/>
          <w:rtl w:val="0"/>
        </w:rPr>
        <w:t xml:space="preserve">.</w:t>
      </w:r>
    </w:p>
    <w:p w:rsidR="00000000" w:rsidDel="00000000" w:rsidP="00000000" w:rsidRDefault="00000000" w:rsidRPr="00000000" w14:paraId="00000349">
      <w:pPr>
        <w:numPr>
          <w:ilvl w:val="0"/>
          <w:numId w:val="97"/>
        </w:numPr>
        <w:spacing w:after="0" w:afterAutospacing="0" w:before="0" w:beforeAutospacing="0" w:lineRule="auto"/>
        <w:ind w:left="720" w:hanging="360"/>
        <w:rPr>
          <w:color w:val="0f1114"/>
          <w:sz w:val="24"/>
          <w:szCs w:val="24"/>
        </w:rPr>
      </w:pPr>
      <w:r w:rsidDel="00000000" w:rsidR="00000000" w:rsidRPr="00000000">
        <w:rPr>
          <w:color w:val="0f1114"/>
          <w:sz w:val="24"/>
          <w:szCs w:val="24"/>
          <w:rtl w:val="0"/>
        </w:rPr>
        <w:t xml:space="preserve">Select </w:t>
      </w:r>
      <w:r w:rsidDel="00000000" w:rsidR="00000000" w:rsidRPr="00000000">
        <w:rPr>
          <w:b w:val="1"/>
          <w:color w:val="0f1114"/>
          <w:sz w:val="24"/>
          <w:szCs w:val="24"/>
          <w:rtl w:val="0"/>
        </w:rPr>
        <w:t xml:space="preserve">Python Scripting</w:t>
      </w:r>
      <w:r w:rsidDel="00000000" w:rsidR="00000000" w:rsidRPr="00000000">
        <w:rPr>
          <w:color w:val="0f1114"/>
          <w:sz w:val="24"/>
          <w:szCs w:val="24"/>
          <w:rtl w:val="0"/>
        </w:rPr>
        <w:t xml:space="preserve"> under the Global section.</w:t>
      </w:r>
    </w:p>
    <w:p w:rsidR="00000000" w:rsidDel="00000000" w:rsidP="00000000" w:rsidRDefault="00000000" w:rsidRPr="00000000" w14:paraId="0000034A">
      <w:pPr>
        <w:numPr>
          <w:ilvl w:val="0"/>
          <w:numId w:val="97"/>
        </w:numPr>
        <w:spacing w:after="0" w:afterAutospacing="0" w:before="0" w:beforeAutospacing="0" w:lineRule="auto"/>
        <w:ind w:left="720" w:hanging="360"/>
        <w:rPr>
          <w:color w:val="0f1114"/>
          <w:sz w:val="24"/>
          <w:szCs w:val="24"/>
        </w:rPr>
      </w:pPr>
      <w:r w:rsidDel="00000000" w:rsidR="00000000" w:rsidRPr="00000000">
        <w:rPr>
          <w:color w:val="0f1114"/>
          <w:sz w:val="24"/>
          <w:szCs w:val="24"/>
          <w:rtl w:val="0"/>
        </w:rPr>
        <w:t xml:space="preserve">Ensure Power BI detects the </w:t>
      </w:r>
      <w:r w:rsidDel="00000000" w:rsidR="00000000" w:rsidRPr="00000000">
        <w:rPr>
          <w:b w:val="1"/>
          <w:color w:val="0f1114"/>
          <w:sz w:val="24"/>
          <w:szCs w:val="24"/>
          <w:rtl w:val="0"/>
        </w:rPr>
        <w:t xml:space="preserve">Python home directory</w:t>
      </w:r>
      <w:r w:rsidDel="00000000" w:rsidR="00000000" w:rsidRPr="00000000">
        <w:rPr>
          <w:color w:val="0f1114"/>
          <w:sz w:val="24"/>
          <w:szCs w:val="24"/>
          <w:rtl w:val="0"/>
        </w:rPr>
        <w:t xml:space="preserve"> (installation path). If not, manually paste the path from your Python installation.</w:t>
      </w:r>
    </w:p>
    <w:p w:rsidR="00000000" w:rsidDel="00000000" w:rsidP="00000000" w:rsidRDefault="00000000" w:rsidRPr="00000000" w14:paraId="0000034B">
      <w:pPr>
        <w:numPr>
          <w:ilvl w:val="0"/>
          <w:numId w:val="97"/>
        </w:numPr>
        <w:spacing w:after="240" w:before="0" w:beforeAutospacing="0" w:lineRule="auto"/>
        <w:ind w:left="720" w:hanging="360"/>
        <w:rPr>
          <w:color w:val="0f1114"/>
          <w:sz w:val="24"/>
          <w:szCs w:val="24"/>
        </w:rPr>
      </w:pPr>
      <w:r w:rsidDel="00000000" w:rsidR="00000000" w:rsidRPr="00000000">
        <w:rPr>
          <w:color w:val="0f1114"/>
          <w:sz w:val="24"/>
          <w:szCs w:val="24"/>
          <w:rtl w:val="0"/>
        </w:rPr>
        <w:t xml:space="preserve">Click </w:t>
      </w:r>
      <w:r w:rsidDel="00000000" w:rsidR="00000000" w:rsidRPr="00000000">
        <w:rPr>
          <w:b w:val="1"/>
          <w:color w:val="0f1114"/>
          <w:sz w:val="24"/>
          <w:szCs w:val="24"/>
          <w:rtl w:val="0"/>
        </w:rPr>
        <w:t xml:space="preserve">OK</w:t>
      </w:r>
      <w:r w:rsidDel="00000000" w:rsidR="00000000" w:rsidRPr="00000000">
        <w:rPr>
          <w:color w:val="0f1114"/>
          <w:sz w:val="24"/>
          <w:szCs w:val="24"/>
          <w:rtl w:val="0"/>
        </w:rPr>
        <w:t xml:space="preserve">.</w:t>
      </w:r>
    </w:p>
    <w:p w:rsidR="00000000" w:rsidDel="00000000" w:rsidP="00000000" w:rsidRDefault="00000000" w:rsidRPr="00000000" w14:paraId="0000034C">
      <w:pPr>
        <w:spacing w:after="240" w:before="240" w:lineRule="auto"/>
        <w:ind w:left="720" w:firstLine="0"/>
        <w:rPr>
          <w:color w:val="0f1114"/>
          <w:sz w:val="24"/>
          <w:szCs w:val="24"/>
        </w:rPr>
      </w:pPr>
      <w:r w:rsidDel="00000000" w:rsidR="00000000" w:rsidRPr="00000000">
        <w:rPr>
          <w:color w:val="0f1114"/>
          <w:sz w:val="24"/>
          <w:szCs w:val="24"/>
        </w:rPr>
        <w:drawing>
          <wp:inline distB="114300" distT="114300" distL="114300" distR="114300">
            <wp:extent cx="5943600" cy="1727200"/>
            <wp:effectExtent b="0" l="0" r="0" t="0"/>
            <wp:docPr id="88" name="image92.png"/>
            <a:graphic>
              <a:graphicData uri="http://schemas.openxmlformats.org/drawingml/2006/picture">
                <pic:pic>
                  <pic:nvPicPr>
                    <pic:cNvPr id="0" name="image92.png"/>
                    <pic:cNvPicPr preferRelativeResize="0"/>
                  </pic:nvPicPr>
                  <pic:blipFill>
                    <a:blip r:embed="rId145"/>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pStyle w:val="Heading5"/>
        <w:keepNext w:val="0"/>
        <w:keepLines w:val="0"/>
        <w:spacing w:after="40" w:before="220" w:lineRule="auto"/>
        <w:rPr>
          <w:b w:val="1"/>
          <w:color w:val="0f1114"/>
          <w:sz w:val="20"/>
          <w:szCs w:val="20"/>
        </w:rPr>
      </w:pPr>
      <w:bookmarkStart w:colFirst="0" w:colLast="0" w:name="_ir1wzxfo9cb0" w:id="65"/>
      <w:bookmarkEnd w:id="65"/>
      <w:r w:rsidDel="00000000" w:rsidR="00000000" w:rsidRPr="00000000">
        <w:rPr>
          <w:b w:val="1"/>
          <w:color w:val="0f1114"/>
          <w:sz w:val="20"/>
          <w:szCs w:val="20"/>
          <w:rtl w:val="0"/>
        </w:rPr>
        <w:t xml:space="preserve">2. Import Data Using Python in Power BI</w:t>
      </w:r>
    </w:p>
    <w:p w:rsidR="00000000" w:rsidDel="00000000" w:rsidP="00000000" w:rsidRDefault="00000000" w:rsidRPr="00000000" w14:paraId="0000034E">
      <w:pPr>
        <w:spacing w:after="240" w:before="240" w:lineRule="auto"/>
        <w:rPr>
          <w:color w:val="0f1114"/>
          <w:sz w:val="24"/>
          <w:szCs w:val="24"/>
        </w:rPr>
      </w:pPr>
      <w:r w:rsidDel="00000000" w:rsidR="00000000" w:rsidRPr="00000000">
        <w:rPr>
          <w:color w:val="0f1114"/>
          <w:sz w:val="24"/>
          <w:szCs w:val="24"/>
          <w:rtl w:val="0"/>
        </w:rPr>
        <w:t xml:space="preserve">Python in Power BI serves two main purposes:</w:t>
      </w:r>
    </w:p>
    <w:p w:rsidR="00000000" w:rsidDel="00000000" w:rsidP="00000000" w:rsidRDefault="00000000" w:rsidRPr="00000000" w14:paraId="0000034F">
      <w:pPr>
        <w:numPr>
          <w:ilvl w:val="0"/>
          <w:numId w:val="129"/>
        </w:numPr>
        <w:spacing w:after="0" w:afterAutospacing="0" w:before="240" w:lineRule="auto"/>
        <w:ind w:left="720" w:hanging="360"/>
        <w:rPr>
          <w:color w:val="0f1114"/>
          <w:sz w:val="24"/>
          <w:szCs w:val="24"/>
        </w:rPr>
      </w:pPr>
      <w:r w:rsidDel="00000000" w:rsidR="00000000" w:rsidRPr="00000000">
        <w:rPr>
          <w:b w:val="1"/>
          <w:color w:val="0f1114"/>
          <w:sz w:val="24"/>
          <w:szCs w:val="24"/>
          <w:rtl w:val="0"/>
        </w:rPr>
        <w:t xml:space="preserve">Importing data</w:t>
      </w:r>
      <w:r w:rsidDel="00000000" w:rsidR="00000000" w:rsidRPr="00000000">
        <w:rPr>
          <w:color w:val="0f1114"/>
          <w:sz w:val="24"/>
          <w:szCs w:val="24"/>
          <w:rtl w:val="0"/>
        </w:rPr>
        <w:t xml:space="preserve">.</w:t>
      </w:r>
    </w:p>
    <w:p w:rsidR="00000000" w:rsidDel="00000000" w:rsidP="00000000" w:rsidRDefault="00000000" w:rsidRPr="00000000" w14:paraId="00000350">
      <w:pPr>
        <w:numPr>
          <w:ilvl w:val="0"/>
          <w:numId w:val="129"/>
        </w:numPr>
        <w:spacing w:after="240" w:before="0" w:beforeAutospacing="0" w:lineRule="auto"/>
        <w:ind w:left="720" w:hanging="360"/>
        <w:rPr>
          <w:color w:val="0f1114"/>
          <w:sz w:val="24"/>
          <w:szCs w:val="24"/>
        </w:rPr>
      </w:pPr>
      <w:r w:rsidDel="00000000" w:rsidR="00000000" w:rsidRPr="00000000">
        <w:rPr>
          <w:b w:val="1"/>
          <w:color w:val="0f1114"/>
          <w:sz w:val="24"/>
          <w:szCs w:val="24"/>
          <w:rtl w:val="0"/>
        </w:rPr>
        <w:t xml:space="preserve">Creating custom visualizations</w:t>
      </w:r>
      <w:r w:rsidDel="00000000" w:rsidR="00000000" w:rsidRPr="00000000">
        <w:rPr>
          <w:color w:val="0f1114"/>
          <w:sz w:val="24"/>
          <w:szCs w:val="24"/>
          <w:rtl w:val="0"/>
        </w:rPr>
        <w:t xml:space="preserve">.</w:t>
      </w:r>
    </w:p>
    <w:p w:rsidR="00000000" w:rsidDel="00000000" w:rsidP="00000000" w:rsidRDefault="00000000" w:rsidRPr="00000000" w14:paraId="00000351">
      <w:pPr>
        <w:spacing w:after="240" w:before="240" w:lineRule="auto"/>
        <w:rPr>
          <w:color w:val="0f1114"/>
          <w:sz w:val="24"/>
          <w:szCs w:val="24"/>
        </w:rPr>
      </w:pPr>
      <w:r w:rsidDel="00000000" w:rsidR="00000000" w:rsidRPr="00000000">
        <w:rPr>
          <w:color w:val="0f1114"/>
          <w:sz w:val="24"/>
          <w:szCs w:val="24"/>
          <w:rtl w:val="0"/>
        </w:rPr>
        <w:t xml:space="preserve">Let’s start by </w:t>
      </w:r>
      <w:r w:rsidDel="00000000" w:rsidR="00000000" w:rsidRPr="00000000">
        <w:rPr>
          <w:color w:val="0f1114"/>
          <w:sz w:val="24"/>
          <w:szCs w:val="24"/>
          <w:u w:val="single"/>
          <w:rtl w:val="0"/>
        </w:rPr>
        <w:t xml:space="preserve">importing</w:t>
      </w:r>
      <w:r w:rsidDel="00000000" w:rsidR="00000000" w:rsidRPr="00000000">
        <w:rPr>
          <w:color w:val="0f1114"/>
          <w:sz w:val="24"/>
          <w:szCs w:val="24"/>
          <w:rtl w:val="0"/>
        </w:rPr>
        <w:t xml:space="preserve"> a dataset using Python:</w:t>
      </w:r>
    </w:p>
    <w:p w:rsidR="00000000" w:rsidDel="00000000" w:rsidP="00000000" w:rsidRDefault="00000000" w:rsidRPr="00000000" w14:paraId="00000352">
      <w:pPr>
        <w:numPr>
          <w:ilvl w:val="0"/>
          <w:numId w:val="36"/>
        </w:numPr>
        <w:spacing w:after="0" w:afterAutospacing="0" w:before="240" w:lineRule="auto"/>
        <w:ind w:left="720" w:hanging="360"/>
        <w:rPr>
          <w:color w:val="0f1114"/>
          <w:sz w:val="24"/>
          <w:szCs w:val="24"/>
        </w:rPr>
      </w:pPr>
      <w:r w:rsidDel="00000000" w:rsidR="00000000" w:rsidRPr="00000000">
        <w:rPr>
          <w:color w:val="0f1114"/>
          <w:sz w:val="24"/>
          <w:szCs w:val="24"/>
          <w:rtl w:val="0"/>
        </w:rPr>
        <w:t xml:space="preserve">Navigate to the </w:t>
      </w:r>
      <w:r w:rsidDel="00000000" w:rsidR="00000000" w:rsidRPr="00000000">
        <w:rPr>
          <w:b w:val="1"/>
          <w:color w:val="0f1114"/>
          <w:sz w:val="24"/>
          <w:szCs w:val="24"/>
          <w:rtl w:val="0"/>
        </w:rPr>
        <w:t xml:space="preserve">Home tab</w:t>
      </w:r>
      <w:r w:rsidDel="00000000" w:rsidR="00000000" w:rsidRPr="00000000">
        <w:rPr>
          <w:color w:val="0f1114"/>
          <w:sz w:val="24"/>
          <w:szCs w:val="24"/>
          <w:rtl w:val="0"/>
        </w:rPr>
        <w:t xml:space="preserve"> in Power BI and select </w:t>
      </w:r>
      <w:r w:rsidDel="00000000" w:rsidR="00000000" w:rsidRPr="00000000">
        <w:rPr>
          <w:b w:val="1"/>
          <w:color w:val="0f1114"/>
          <w:sz w:val="24"/>
          <w:szCs w:val="24"/>
          <w:rtl w:val="0"/>
        </w:rPr>
        <w:t xml:space="preserve">Get Data</w:t>
      </w:r>
      <w:r w:rsidDel="00000000" w:rsidR="00000000" w:rsidRPr="00000000">
        <w:rPr>
          <w:color w:val="0f1114"/>
          <w:sz w:val="24"/>
          <w:szCs w:val="24"/>
          <w:rtl w:val="0"/>
        </w:rPr>
        <w:t xml:space="preserve">.</w:t>
      </w:r>
    </w:p>
    <w:p w:rsidR="00000000" w:rsidDel="00000000" w:rsidP="00000000" w:rsidRDefault="00000000" w:rsidRPr="00000000" w14:paraId="00000353">
      <w:pPr>
        <w:numPr>
          <w:ilvl w:val="0"/>
          <w:numId w:val="36"/>
        </w:numPr>
        <w:spacing w:after="0" w:afterAutospacing="0" w:before="0" w:beforeAutospacing="0" w:lineRule="auto"/>
        <w:ind w:left="720" w:hanging="360"/>
        <w:rPr>
          <w:color w:val="0f1114"/>
          <w:sz w:val="24"/>
          <w:szCs w:val="24"/>
        </w:rPr>
      </w:pPr>
      <w:r w:rsidDel="00000000" w:rsidR="00000000" w:rsidRPr="00000000">
        <w:rPr>
          <w:color w:val="0f1114"/>
          <w:sz w:val="24"/>
          <w:szCs w:val="24"/>
          <w:rtl w:val="0"/>
        </w:rPr>
        <w:t xml:space="preserve">In the dropdown menu, select </w:t>
      </w:r>
      <w:r w:rsidDel="00000000" w:rsidR="00000000" w:rsidRPr="00000000">
        <w:rPr>
          <w:b w:val="1"/>
          <w:color w:val="0f1114"/>
          <w:sz w:val="24"/>
          <w:szCs w:val="24"/>
          <w:rtl w:val="0"/>
        </w:rPr>
        <w:t xml:space="preserve">More</w:t>
      </w:r>
      <w:r w:rsidDel="00000000" w:rsidR="00000000" w:rsidRPr="00000000">
        <w:rPr>
          <w:color w:val="0f1114"/>
          <w:sz w:val="24"/>
          <w:szCs w:val="24"/>
          <w:rtl w:val="0"/>
        </w:rPr>
        <w:t xml:space="preserve"> to open the Get Data dialog box.</w:t>
      </w:r>
    </w:p>
    <w:p w:rsidR="00000000" w:rsidDel="00000000" w:rsidP="00000000" w:rsidRDefault="00000000" w:rsidRPr="00000000" w14:paraId="00000354">
      <w:pPr>
        <w:numPr>
          <w:ilvl w:val="0"/>
          <w:numId w:val="36"/>
        </w:numPr>
        <w:spacing w:after="0" w:afterAutospacing="0" w:before="0" w:beforeAutospacing="0" w:lineRule="auto"/>
        <w:ind w:left="720" w:hanging="360"/>
        <w:rPr>
          <w:color w:val="0f1114"/>
          <w:sz w:val="24"/>
          <w:szCs w:val="24"/>
        </w:rPr>
      </w:pPr>
      <w:r w:rsidDel="00000000" w:rsidR="00000000" w:rsidRPr="00000000">
        <w:rPr>
          <w:color w:val="0f1114"/>
          <w:sz w:val="24"/>
          <w:szCs w:val="24"/>
          <w:rtl w:val="0"/>
        </w:rPr>
        <w:t xml:space="preserve">In the search bar, type "Python" and choose </w:t>
      </w:r>
      <w:r w:rsidDel="00000000" w:rsidR="00000000" w:rsidRPr="00000000">
        <w:rPr>
          <w:b w:val="1"/>
          <w:color w:val="0f1114"/>
          <w:sz w:val="24"/>
          <w:szCs w:val="24"/>
          <w:rtl w:val="0"/>
        </w:rPr>
        <w:t xml:space="preserve">Python Script</w:t>
      </w:r>
      <w:r w:rsidDel="00000000" w:rsidR="00000000" w:rsidRPr="00000000">
        <w:rPr>
          <w:color w:val="0f1114"/>
          <w:sz w:val="24"/>
          <w:szCs w:val="24"/>
          <w:rtl w:val="0"/>
        </w:rPr>
        <w:t xml:space="preserve"> from the list.</w:t>
      </w:r>
    </w:p>
    <w:p w:rsidR="00000000" w:rsidDel="00000000" w:rsidP="00000000" w:rsidRDefault="00000000" w:rsidRPr="00000000" w14:paraId="00000355">
      <w:pPr>
        <w:numPr>
          <w:ilvl w:val="0"/>
          <w:numId w:val="36"/>
        </w:numPr>
        <w:spacing w:after="240" w:before="0" w:beforeAutospacing="0" w:lineRule="auto"/>
        <w:ind w:left="720" w:hanging="360"/>
        <w:rPr>
          <w:color w:val="0f1114"/>
          <w:sz w:val="24"/>
          <w:szCs w:val="24"/>
        </w:rPr>
      </w:pPr>
      <w:r w:rsidDel="00000000" w:rsidR="00000000" w:rsidRPr="00000000">
        <w:rPr>
          <w:color w:val="0f1114"/>
          <w:sz w:val="24"/>
          <w:szCs w:val="24"/>
          <w:rtl w:val="0"/>
        </w:rPr>
        <w:t xml:space="preserve">Click </w:t>
      </w:r>
      <w:r w:rsidDel="00000000" w:rsidR="00000000" w:rsidRPr="00000000">
        <w:rPr>
          <w:b w:val="1"/>
          <w:color w:val="0f1114"/>
          <w:sz w:val="24"/>
          <w:szCs w:val="24"/>
          <w:rtl w:val="0"/>
        </w:rPr>
        <w:t xml:space="preserve">Connect</w:t>
      </w:r>
      <w:r w:rsidDel="00000000" w:rsidR="00000000" w:rsidRPr="00000000">
        <w:rPr>
          <w:color w:val="0f1114"/>
          <w:sz w:val="24"/>
          <w:szCs w:val="24"/>
          <w:rtl w:val="0"/>
        </w:rPr>
        <w:t xml:space="preserve">.</w:t>
      </w:r>
    </w:p>
    <w:p w:rsidR="00000000" w:rsidDel="00000000" w:rsidP="00000000" w:rsidRDefault="00000000" w:rsidRPr="00000000" w14:paraId="00000356">
      <w:pPr>
        <w:spacing w:after="240" w:before="240" w:lineRule="auto"/>
        <w:ind w:left="720" w:firstLine="0"/>
        <w:rPr>
          <w:color w:val="0f1114"/>
          <w:sz w:val="24"/>
          <w:szCs w:val="24"/>
        </w:rPr>
      </w:pPr>
      <w:r w:rsidDel="00000000" w:rsidR="00000000" w:rsidRPr="00000000">
        <w:rPr>
          <w:color w:val="0f1114"/>
          <w:sz w:val="24"/>
          <w:szCs w:val="24"/>
        </w:rPr>
        <w:drawing>
          <wp:inline distB="114300" distT="114300" distL="114300" distR="114300">
            <wp:extent cx="3619500" cy="904875"/>
            <wp:effectExtent b="0" l="0" r="0" t="0"/>
            <wp:docPr id="3" name="image4.png"/>
            <a:graphic>
              <a:graphicData uri="http://schemas.openxmlformats.org/drawingml/2006/picture">
                <pic:pic>
                  <pic:nvPicPr>
                    <pic:cNvPr id="0" name="image4.png"/>
                    <pic:cNvPicPr preferRelativeResize="0"/>
                  </pic:nvPicPr>
                  <pic:blipFill>
                    <a:blip r:embed="rId146"/>
                    <a:srcRect b="0" l="0" r="0" t="0"/>
                    <a:stretch>
                      <a:fillRect/>
                    </a:stretch>
                  </pic:blipFill>
                  <pic:spPr>
                    <a:xfrm>
                      <a:off x="0" y="0"/>
                      <a:ext cx="3619500" cy="904875"/>
                    </a:xfrm>
                    <a:prstGeom prst="rect"/>
                    <a:ln/>
                  </pic:spPr>
                </pic:pic>
              </a:graphicData>
            </a:graphic>
          </wp:inline>
        </w:drawing>
      </w:r>
      <w:r w:rsidDel="00000000" w:rsidR="00000000" w:rsidRPr="00000000">
        <w:rPr>
          <w:rtl w:val="0"/>
        </w:rPr>
      </w:r>
    </w:p>
    <w:p w:rsidR="00000000" w:rsidDel="00000000" w:rsidP="00000000" w:rsidRDefault="00000000" w:rsidRPr="00000000" w14:paraId="00000357">
      <w:pPr>
        <w:spacing w:after="240" w:before="240" w:lineRule="auto"/>
        <w:rPr>
          <w:color w:val="0f1114"/>
          <w:sz w:val="24"/>
          <w:szCs w:val="24"/>
        </w:rPr>
      </w:pPr>
      <w:r w:rsidDel="00000000" w:rsidR="00000000" w:rsidRPr="00000000">
        <w:rPr>
          <w:color w:val="0f1114"/>
          <w:sz w:val="24"/>
          <w:szCs w:val="24"/>
          <w:rtl w:val="0"/>
        </w:rPr>
        <w:t xml:space="preserve">A </w:t>
      </w:r>
      <w:r w:rsidDel="00000000" w:rsidR="00000000" w:rsidRPr="00000000">
        <w:rPr>
          <w:b w:val="1"/>
          <w:color w:val="0f1114"/>
          <w:sz w:val="24"/>
          <w:szCs w:val="24"/>
          <w:rtl w:val="0"/>
        </w:rPr>
        <w:t xml:space="preserve">Python Script</w:t>
      </w:r>
      <w:r w:rsidDel="00000000" w:rsidR="00000000" w:rsidRPr="00000000">
        <w:rPr>
          <w:color w:val="0f1114"/>
          <w:sz w:val="24"/>
          <w:szCs w:val="24"/>
          <w:rtl w:val="0"/>
        </w:rPr>
        <w:t xml:space="preserve"> dialog box will appear. Here, you can write your Python code to import data.</w:t>
      </w:r>
    </w:p>
    <w:p w:rsidR="00000000" w:rsidDel="00000000" w:rsidP="00000000" w:rsidRDefault="00000000" w:rsidRPr="00000000" w14:paraId="00000358">
      <w:pPr>
        <w:pStyle w:val="Heading5"/>
        <w:keepNext w:val="0"/>
        <w:keepLines w:val="0"/>
        <w:spacing w:after="40" w:before="220" w:lineRule="auto"/>
        <w:rPr>
          <w:b w:val="1"/>
          <w:color w:val="0f1114"/>
          <w:sz w:val="20"/>
          <w:szCs w:val="20"/>
        </w:rPr>
      </w:pPr>
      <w:bookmarkStart w:colFirst="0" w:colLast="0" w:name="_a38yjffr0lnp" w:id="66"/>
      <w:bookmarkEnd w:id="66"/>
      <w:r w:rsidDel="00000000" w:rsidR="00000000" w:rsidRPr="00000000">
        <w:rPr>
          <w:b w:val="1"/>
          <w:color w:val="0f1114"/>
          <w:sz w:val="20"/>
          <w:szCs w:val="20"/>
          <w:rtl w:val="0"/>
        </w:rPr>
        <w:t xml:space="preserve">3. Write a Python Script to Import Data</w:t>
      </w:r>
    </w:p>
    <w:p w:rsidR="00000000" w:rsidDel="00000000" w:rsidP="00000000" w:rsidRDefault="00000000" w:rsidRPr="00000000" w14:paraId="00000359">
      <w:pPr>
        <w:spacing w:after="240" w:before="240" w:lineRule="auto"/>
        <w:rPr>
          <w:color w:val="0f1114"/>
          <w:sz w:val="24"/>
          <w:szCs w:val="24"/>
        </w:rPr>
      </w:pPr>
      <w:r w:rsidDel="00000000" w:rsidR="00000000" w:rsidRPr="00000000">
        <w:rPr>
          <w:color w:val="0f1114"/>
          <w:sz w:val="24"/>
          <w:szCs w:val="24"/>
          <w:rtl w:val="0"/>
        </w:rPr>
        <w:t xml:space="preserve">To import data, write a Python script that uses </w:t>
      </w:r>
      <w:r w:rsidDel="00000000" w:rsidR="00000000" w:rsidRPr="00000000">
        <w:rPr>
          <w:b w:val="1"/>
          <w:color w:val="0f1114"/>
          <w:sz w:val="24"/>
          <w:szCs w:val="24"/>
          <w:rtl w:val="0"/>
        </w:rPr>
        <w:t xml:space="preserve">pandas</w:t>
      </w:r>
      <w:r w:rsidDel="00000000" w:rsidR="00000000" w:rsidRPr="00000000">
        <w:rPr>
          <w:color w:val="0f1114"/>
          <w:sz w:val="24"/>
          <w:szCs w:val="24"/>
          <w:rtl w:val="0"/>
        </w:rPr>
        <w:t xml:space="preserve">, a powerful data manipulation library in Python.</w:t>
      </w:r>
    </w:p>
    <w:p w:rsidR="00000000" w:rsidDel="00000000" w:rsidP="00000000" w:rsidRDefault="00000000" w:rsidRPr="00000000" w14:paraId="0000035A">
      <w:pPr>
        <w:spacing w:after="240" w:before="240" w:lineRule="auto"/>
        <w:rPr>
          <w:color w:val="0f1114"/>
          <w:sz w:val="24"/>
          <w:szCs w:val="24"/>
        </w:rPr>
      </w:pPr>
      <w:r w:rsidDel="00000000" w:rsidR="00000000" w:rsidRPr="00000000">
        <w:rPr>
          <w:color w:val="0f1114"/>
          <w:sz w:val="24"/>
          <w:szCs w:val="24"/>
          <w:rtl w:val="0"/>
        </w:rPr>
        <w:t xml:space="preserve">For example:</w:t>
      </w:r>
    </w:p>
    <w:p w:rsidR="00000000" w:rsidDel="00000000" w:rsidP="00000000" w:rsidRDefault="00000000" w:rsidRPr="00000000" w14:paraId="0000035B">
      <w:pPr>
        <w:spacing w:after="200" w:lineRule="auto"/>
        <w:ind w:left="0" w:firstLine="0"/>
        <w:rPr>
          <w:color w:val="0f1114"/>
          <w:sz w:val="24"/>
          <w:szCs w:val="24"/>
        </w:rPr>
      </w:pPr>
      <w:r w:rsidDel="00000000" w:rsidR="00000000" w:rsidRPr="00000000">
        <w:rPr>
          <w:color w:val="0f1114"/>
          <w:sz w:val="24"/>
          <w:szCs w:val="24"/>
        </w:rPr>
        <w:drawing>
          <wp:inline distB="114300" distT="114300" distL="114300" distR="114300">
            <wp:extent cx="5553075" cy="3200400"/>
            <wp:effectExtent b="0" l="0" r="0" t="0"/>
            <wp:docPr id="91" name="image94.png"/>
            <a:graphic>
              <a:graphicData uri="http://schemas.openxmlformats.org/drawingml/2006/picture">
                <pic:pic>
                  <pic:nvPicPr>
                    <pic:cNvPr id="0" name="image94.png"/>
                    <pic:cNvPicPr preferRelativeResize="0"/>
                  </pic:nvPicPr>
                  <pic:blipFill>
                    <a:blip r:embed="rId147"/>
                    <a:srcRect b="0" l="0" r="0" t="0"/>
                    <a:stretch>
                      <a:fillRect/>
                    </a:stretch>
                  </pic:blipFill>
                  <pic:spPr>
                    <a:xfrm>
                      <a:off x="0" y="0"/>
                      <a:ext cx="5553075"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35C">
      <w:pPr>
        <w:spacing w:after="240" w:before="240" w:lineRule="auto"/>
        <w:rPr>
          <w:color w:val="0f1114"/>
          <w:sz w:val="24"/>
          <w:szCs w:val="24"/>
        </w:rPr>
      </w:pPr>
      <w:r w:rsidDel="00000000" w:rsidR="00000000" w:rsidRPr="00000000">
        <w:rPr>
          <w:color w:val="0f1114"/>
          <w:sz w:val="24"/>
          <w:szCs w:val="24"/>
          <w:rtl w:val="0"/>
        </w:rPr>
        <w:t xml:space="preserve">This script creates a DataFrame named </w:t>
      </w:r>
      <w:r w:rsidDel="00000000" w:rsidR="00000000" w:rsidRPr="00000000">
        <w:rPr>
          <w:b w:val="1"/>
          <w:color w:val="0f1114"/>
          <w:sz w:val="24"/>
          <w:szCs w:val="24"/>
          <w:rtl w:val="0"/>
        </w:rPr>
        <w:t xml:space="preserve">df</w:t>
      </w:r>
      <w:r w:rsidDel="00000000" w:rsidR="00000000" w:rsidRPr="00000000">
        <w:rPr>
          <w:color w:val="0f1114"/>
          <w:sz w:val="24"/>
          <w:szCs w:val="24"/>
          <w:rtl w:val="0"/>
        </w:rPr>
        <w:t xml:space="preserve"> containing sample data with columns for </w:t>
      </w:r>
      <w:r w:rsidDel="00000000" w:rsidR="00000000" w:rsidRPr="00000000">
        <w:rPr>
          <w:b w:val="1"/>
          <w:color w:val="0f1114"/>
          <w:sz w:val="24"/>
          <w:szCs w:val="24"/>
          <w:rtl w:val="0"/>
        </w:rPr>
        <w:t xml:space="preserve">Month</w:t>
      </w:r>
      <w:r w:rsidDel="00000000" w:rsidR="00000000" w:rsidRPr="00000000">
        <w:rPr>
          <w:color w:val="0f1114"/>
          <w:sz w:val="24"/>
          <w:szCs w:val="24"/>
          <w:rtl w:val="0"/>
        </w:rPr>
        <w:t xml:space="preserve">, </w:t>
      </w:r>
      <w:r w:rsidDel="00000000" w:rsidR="00000000" w:rsidRPr="00000000">
        <w:rPr>
          <w:b w:val="1"/>
          <w:color w:val="0f1114"/>
          <w:sz w:val="24"/>
          <w:szCs w:val="24"/>
          <w:rtl w:val="0"/>
        </w:rPr>
        <w:t xml:space="preserve">Sales</w:t>
      </w:r>
      <w:r w:rsidDel="00000000" w:rsidR="00000000" w:rsidRPr="00000000">
        <w:rPr>
          <w:color w:val="0f1114"/>
          <w:sz w:val="24"/>
          <w:szCs w:val="24"/>
          <w:rtl w:val="0"/>
        </w:rPr>
        <w:t xml:space="preserve">, and </w:t>
      </w:r>
      <w:r w:rsidDel="00000000" w:rsidR="00000000" w:rsidRPr="00000000">
        <w:rPr>
          <w:b w:val="1"/>
          <w:color w:val="0f1114"/>
          <w:sz w:val="24"/>
          <w:szCs w:val="24"/>
          <w:rtl w:val="0"/>
        </w:rPr>
        <w:t xml:space="preserve">Profit</w:t>
      </w:r>
      <w:r w:rsidDel="00000000" w:rsidR="00000000" w:rsidRPr="00000000">
        <w:rPr>
          <w:color w:val="0f1114"/>
          <w:sz w:val="24"/>
          <w:szCs w:val="24"/>
          <w:rtl w:val="0"/>
        </w:rPr>
        <w:t xml:space="preserve">.</w:t>
      </w:r>
    </w:p>
    <w:p w:rsidR="00000000" w:rsidDel="00000000" w:rsidP="00000000" w:rsidRDefault="00000000" w:rsidRPr="00000000" w14:paraId="0000035D">
      <w:pPr>
        <w:pStyle w:val="Heading5"/>
        <w:keepNext w:val="0"/>
        <w:keepLines w:val="0"/>
        <w:spacing w:after="40" w:before="220" w:lineRule="auto"/>
        <w:rPr>
          <w:b w:val="1"/>
          <w:color w:val="0f1114"/>
          <w:sz w:val="20"/>
          <w:szCs w:val="20"/>
        </w:rPr>
      </w:pPr>
      <w:bookmarkStart w:colFirst="0" w:colLast="0" w:name="_n3xx4gy4regj" w:id="67"/>
      <w:bookmarkEnd w:id="67"/>
      <w:r w:rsidDel="00000000" w:rsidR="00000000" w:rsidRPr="00000000">
        <w:rPr>
          <w:b w:val="1"/>
          <w:color w:val="0f1114"/>
          <w:sz w:val="20"/>
          <w:szCs w:val="20"/>
          <w:rtl w:val="0"/>
        </w:rPr>
        <w:t xml:space="preserve">4. Load the Dataset into Power BI</w:t>
      </w:r>
    </w:p>
    <w:p w:rsidR="00000000" w:rsidDel="00000000" w:rsidP="00000000" w:rsidRDefault="00000000" w:rsidRPr="00000000" w14:paraId="0000035E">
      <w:pPr>
        <w:spacing w:after="240" w:before="240" w:lineRule="auto"/>
        <w:rPr>
          <w:color w:val="0f1114"/>
          <w:sz w:val="24"/>
          <w:szCs w:val="24"/>
        </w:rPr>
      </w:pPr>
      <w:r w:rsidDel="00000000" w:rsidR="00000000" w:rsidRPr="00000000">
        <w:rPr>
          <w:color w:val="0f1114"/>
          <w:sz w:val="24"/>
          <w:szCs w:val="24"/>
          <w:rtl w:val="0"/>
        </w:rPr>
        <w:t xml:space="preserve">Once the script runs, Power BI will open a </w:t>
      </w:r>
      <w:r w:rsidDel="00000000" w:rsidR="00000000" w:rsidRPr="00000000">
        <w:rPr>
          <w:b w:val="1"/>
          <w:color w:val="0f1114"/>
          <w:sz w:val="24"/>
          <w:szCs w:val="24"/>
          <w:rtl w:val="0"/>
        </w:rPr>
        <w:t xml:space="preserve">Navigator</w:t>
      </w:r>
      <w:r w:rsidDel="00000000" w:rsidR="00000000" w:rsidRPr="00000000">
        <w:rPr>
          <w:color w:val="0f1114"/>
          <w:sz w:val="24"/>
          <w:szCs w:val="24"/>
          <w:rtl w:val="0"/>
        </w:rPr>
        <w:t xml:space="preserve"> window displaying the dataset. Click </w:t>
      </w:r>
      <w:r w:rsidDel="00000000" w:rsidR="00000000" w:rsidRPr="00000000">
        <w:rPr>
          <w:b w:val="1"/>
          <w:color w:val="0f1114"/>
          <w:sz w:val="24"/>
          <w:szCs w:val="24"/>
          <w:rtl w:val="0"/>
        </w:rPr>
        <w:t xml:space="preserve">Load</w:t>
      </w:r>
      <w:r w:rsidDel="00000000" w:rsidR="00000000" w:rsidRPr="00000000">
        <w:rPr>
          <w:color w:val="0f1114"/>
          <w:sz w:val="24"/>
          <w:szCs w:val="24"/>
          <w:rtl w:val="0"/>
        </w:rPr>
        <w:t xml:space="preserve"> to import the dataset into Power BI, and it will appear in the </w:t>
      </w:r>
      <w:r w:rsidDel="00000000" w:rsidR="00000000" w:rsidRPr="00000000">
        <w:rPr>
          <w:b w:val="1"/>
          <w:color w:val="0f1114"/>
          <w:sz w:val="24"/>
          <w:szCs w:val="24"/>
          <w:rtl w:val="0"/>
        </w:rPr>
        <w:t xml:space="preserve">Data pane</w:t>
      </w:r>
      <w:r w:rsidDel="00000000" w:rsidR="00000000" w:rsidRPr="00000000">
        <w:rPr>
          <w:color w:val="0f1114"/>
          <w:sz w:val="24"/>
          <w:szCs w:val="24"/>
          <w:rtl w:val="0"/>
        </w:rPr>
        <w:t xml:space="preserve">.</w:t>
      </w:r>
    </w:p>
    <w:p w:rsidR="00000000" w:rsidDel="00000000" w:rsidP="00000000" w:rsidRDefault="00000000" w:rsidRPr="00000000" w14:paraId="0000035F">
      <w:pPr>
        <w:spacing w:after="240" w:before="240" w:lineRule="auto"/>
        <w:rPr>
          <w:color w:val="0f1114"/>
          <w:sz w:val="24"/>
          <w:szCs w:val="24"/>
        </w:rPr>
      </w:pPr>
      <w:r w:rsidDel="00000000" w:rsidR="00000000" w:rsidRPr="00000000">
        <w:rPr>
          <w:color w:val="0f1114"/>
          <w:sz w:val="24"/>
          <w:szCs w:val="24"/>
          <w:rtl w:val="0"/>
        </w:rPr>
        <w:t xml:space="preserve">You can now use this dataset for custom visualizations.</w:t>
      </w:r>
    </w:p>
    <w:p w:rsidR="00000000" w:rsidDel="00000000" w:rsidP="00000000" w:rsidRDefault="00000000" w:rsidRPr="00000000" w14:paraId="00000360">
      <w:pPr>
        <w:pStyle w:val="Heading4"/>
        <w:keepNext w:val="0"/>
        <w:keepLines w:val="0"/>
        <w:spacing w:after="40" w:before="240" w:lineRule="auto"/>
        <w:rPr>
          <w:b w:val="1"/>
          <w:color w:val="0f1114"/>
          <w:sz w:val="22"/>
          <w:szCs w:val="22"/>
        </w:rPr>
      </w:pPr>
      <w:bookmarkStart w:colFirst="0" w:colLast="0" w:name="_a7n7e0y5pyc" w:id="68"/>
      <w:bookmarkEnd w:id="68"/>
      <w:r w:rsidDel="00000000" w:rsidR="00000000" w:rsidRPr="00000000">
        <w:br w:type="page"/>
      </w:r>
      <w:r w:rsidDel="00000000" w:rsidR="00000000" w:rsidRPr="00000000">
        <w:rPr>
          <w:rtl w:val="0"/>
        </w:rPr>
      </w:r>
    </w:p>
    <w:p w:rsidR="00000000" w:rsidDel="00000000" w:rsidP="00000000" w:rsidRDefault="00000000" w:rsidRPr="00000000" w14:paraId="00000361">
      <w:pPr>
        <w:pStyle w:val="Heading4"/>
        <w:keepNext w:val="0"/>
        <w:keepLines w:val="0"/>
        <w:spacing w:after="40" w:before="240" w:lineRule="auto"/>
        <w:rPr>
          <w:b w:val="1"/>
          <w:color w:val="0f1114"/>
          <w:sz w:val="22"/>
          <w:szCs w:val="22"/>
        </w:rPr>
      </w:pPr>
      <w:bookmarkStart w:colFirst="0" w:colLast="0" w:name="_srn8curyvede" w:id="69"/>
      <w:bookmarkEnd w:id="69"/>
      <w:r w:rsidDel="00000000" w:rsidR="00000000" w:rsidRPr="00000000">
        <w:rPr>
          <w:b w:val="1"/>
          <w:color w:val="0f1114"/>
          <w:sz w:val="22"/>
          <w:szCs w:val="22"/>
          <w:rtl w:val="0"/>
        </w:rPr>
        <w:t xml:space="preserve">Creating a Custom Visualization in Power BI Using Python</w:t>
      </w:r>
    </w:p>
    <w:p w:rsidR="00000000" w:rsidDel="00000000" w:rsidP="00000000" w:rsidRDefault="00000000" w:rsidRPr="00000000" w14:paraId="00000362">
      <w:pPr>
        <w:spacing w:after="240" w:before="240" w:lineRule="auto"/>
        <w:rPr>
          <w:color w:val="0f1114"/>
          <w:sz w:val="24"/>
          <w:szCs w:val="24"/>
        </w:rPr>
      </w:pPr>
      <w:r w:rsidDel="00000000" w:rsidR="00000000" w:rsidRPr="00000000">
        <w:rPr>
          <w:color w:val="0f1114"/>
          <w:sz w:val="24"/>
          <w:szCs w:val="24"/>
          <w:rtl w:val="0"/>
        </w:rPr>
        <w:t xml:space="preserve">Now that we have the data, let’s create a custom visualization. You can use </w:t>
      </w:r>
      <w:r w:rsidDel="00000000" w:rsidR="00000000" w:rsidRPr="00000000">
        <w:rPr>
          <w:b w:val="1"/>
          <w:color w:val="0f1114"/>
          <w:sz w:val="24"/>
          <w:szCs w:val="24"/>
          <w:rtl w:val="0"/>
        </w:rPr>
        <w:t xml:space="preserve">Python Visuals</w:t>
      </w:r>
      <w:r w:rsidDel="00000000" w:rsidR="00000000" w:rsidRPr="00000000">
        <w:rPr>
          <w:color w:val="0f1114"/>
          <w:sz w:val="24"/>
          <w:szCs w:val="24"/>
          <w:rtl w:val="0"/>
        </w:rPr>
        <w:t xml:space="preserve"> to render custom plots.</w:t>
      </w:r>
    </w:p>
    <w:p w:rsidR="00000000" w:rsidDel="00000000" w:rsidP="00000000" w:rsidRDefault="00000000" w:rsidRPr="00000000" w14:paraId="00000363">
      <w:pPr>
        <w:pStyle w:val="Heading5"/>
        <w:keepNext w:val="0"/>
        <w:keepLines w:val="0"/>
        <w:spacing w:after="40" w:before="220" w:lineRule="auto"/>
        <w:rPr>
          <w:b w:val="1"/>
          <w:color w:val="0f1114"/>
          <w:sz w:val="20"/>
          <w:szCs w:val="20"/>
        </w:rPr>
      </w:pPr>
      <w:bookmarkStart w:colFirst="0" w:colLast="0" w:name="_5htos0sa34u" w:id="70"/>
      <w:bookmarkEnd w:id="70"/>
      <w:r w:rsidDel="00000000" w:rsidR="00000000" w:rsidRPr="00000000">
        <w:rPr>
          <w:b w:val="1"/>
          <w:color w:val="0f1114"/>
          <w:sz w:val="20"/>
          <w:szCs w:val="20"/>
          <w:rtl w:val="0"/>
        </w:rPr>
        <w:t xml:space="preserve">1. Add a Python Visual to the Report</w:t>
      </w:r>
    </w:p>
    <w:p w:rsidR="00000000" w:rsidDel="00000000" w:rsidP="00000000" w:rsidRDefault="00000000" w:rsidRPr="00000000" w14:paraId="00000364">
      <w:pPr>
        <w:numPr>
          <w:ilvl w:val="0"/>
          <w:numId w:val="100"/>
        </w:numPr>
        <w:spacing w:after="0" w:afterAutospacing="0" w:before="240" w:lineRule="auto"/>
        <w:ind w:left="720" w:hanging="360"/>
        <w:rPr>
          <w:color w:val="0f1114"/>
          <w:sz w:val="24"/>
          <w:szCs w:val="24"/>
        </w:rPr>
      </w:pPr>
      <w:r w:rsidDel="00000000" w:rsidR="00000000" w:rsidRPr="00000000">
        <w:rPr>
          <w:color w:val="0f1114"/>
          <w:sz w:val="24"/>
          <w:szCs w:val="24"/>
          <w:rtl w:val="0"/>
        </w:rPr>
        <w:t xml:space="preserve">In the </w:t>
      </w:r>
      <w:r w:rsidDel="00000000" w:rsidR="00000000" w:rsidRPr="00000000">
        <w:rPr>
          <w:b w:val="1"/>
          <w:color w:val="0f1114"/>
          <w:sz w:val="24"/>
          <w:szCs w:val="24"/>
          <w:rtl w:val="0"/>
        </w:rPr>
        <w:t xml:space="preserve">Visualizations pane</w:t>
      </w:r>
      <w:r w:rsidDel="00000000" w:rsidR="00000000" w:rsidRPr="00000000">
        <w:rPr>
          <w:color w:val="0f1114"/>
          <w:sz w:val="24"/>
          <w:szCs w:val="24"/>
          <w:rtl w:val="0"/>
        </w:rPr>
        <w:t xml:space="preserve">, click on the </w:t>
      </w:r>
      <w:r w:rsidDel="00000000" w:rsidR="00000000" w:rsidRPr="00000000">
        <w:rPr>
          <w:b w:val="1"/>
          <w:color w:val="0f1114"/>
          <w:sz w:val="24"/>
          <w:szCs w:val="24"/>
          <w:rtl w:val="0"/>
        </w:rPr>
        <w:t xml:space="preserve">Python visual</w:t>
      </w:r>
      <w:r w:rsidDel="00000000" w:rsidR="00000000" w:rsidRPr="00000000">
        <w:rPr>
          <w:color w:val="0f1114"/>
          <w:sz w:val="24"/>
          <w:szCs w:val="24"/>
          <w:rtl w:val="0"/>
        </w:rPr>
        <w:t xml:space="preserve"> icon.</w:t>
      </w:r>
    </w:p>
    <w:p w:rsidR="00000000" w:rsidDel="00000000" w:rsidP="00000000" w:rsidRDefault="00000000" w:rsidRPr="00000000" w14:paraId="00000365">
      <w:pPr>
        <w:numPr>
          <w:ilvl w:val="0"/>
          <w:numId w:val="100"/>
        </w:numPr>
        <w:spacing w:after="240" w:before="0" w:beforeAutospacing="0" w:lineRule="auto"/>
        <w:ind w:left="720" w:hanging="360"/>
        <w:rPr>
          <w:color w:val="0f1114"/>
          <w:sz w:val="24"/>
          <w:szCs w:val="24"/>
        </w:rPr>
      </w:pPr>
      <w:r w:rsidDel="00000000" w:rsidR="00000000" w:rsidRPr="00000000">
        <w:rPr>
          <w:color w:val="0f1114"/>
          <w:sz w:val="24"/>
          <w:szCs w:val="24"/>
          <w:rtl w:val="0"/>
        </w:rPr>
        <w:t xml:space="preserve">A placeholder will appear in your report, and a Python script editor will open at the bottom of the page.</w:t>
      </w:r>
    </w:p>
    <w:p w:rsidR="00000000" w:rsidDel="00000000" w:rsidP="00000000" w:rsidRDefault="00000000" w:rsidRPr="00000000" w14:paraId="00000366">
      <w:pPr>
        <w:pStyle w:val="Heading5"/>
        <w:keepNext w:val="0"/>
        <w:keepLines w:val="0"/>
        <w:spacing w:after="40" w:before="220" w:lineRule="auto"/>
        <w:rPr>
          <w:b w:val="1"/>
          <w:color w:val="0f1114"/>
          <w:sz w:val="20"/>
          <w:szCs w:val="20"/>
        </w:rPr>
      </w:pPr>
      <w:bookmarkStart w:colFirst="0" w:colLast="0" w:name="_tq6t052ofuw1" w:id="71"/>
      <w:bookmarkEnd w:id="71"/>
      <w:r w:rsidDel="00000000" w:rsidR="00000000" w:rsidRPr="00000000">
        <w:rPr>
          <w:b w:val="1"/>
          <w:color w:val="0f1114"/>
          <w:sz w:val="20"/>
          <w:szCs w:val="20"/>
          <w:rtl w:val="0"/>
        </w:rPr>
        <w:t xml:space="preserve">2. Write the Visualization Code</w:t>
      </w:r>
    </w:p>
    <w:p w:rsidR="00000000" w:rsidDel="00000000" w:rsidP="00000000" w:rsidRDefault="00000000" w:rsidRPr="00000000" w14:paraId="00000367">
      <w:pPr>
        <w:spacing w:after="240" w:before="240" w:lineRule="auto"/>
        <w:rPr>
          <w:color w:val="0f1114"/>
          <w:sz w:val="24"/>
          <w:szCs w:val="24"/>
        </w:rPr>
      </w:pPr>
      <w:r w:rsidDel="00000000" w:rsidR="00000000" w:rsidRPr="00000000">
        <w:rPr>
          <w:color w:val="0f1114"/>
          <w:sz w:val="24"/>
          <w:szCs w:val="24"/>
          <w:rtl w:val="0"/>
        </w:rPr>
        <w:t xml:space="preserve">Using </w:t>
      </w:r>
      <w:r w:rsidDel="00000000" w:rsidR="00000000" w:rsidRPr="00000000">
        <w:rPr>
          <w:b w:val="1"/>
          <w:color w:val="0f1114"/>
          <w:sz w:val="24"/>
          <w:szCs w:val="24"/>
          <w:rtl w:val="0"/>
        </w:rPr>
        <w:t xml:space="preserve">Matplotlib</w:t>
      </w:r>
      <w:r w:rsidDel="00000000" w:rsidR="00000000" w:rsidRPr="00000000">
        <w:rPr>
          <w:color w:val="0f1114"/>
          <w:sz w:val="24"/>
          <w:szCs w:val="24"/>
          <w:rtl w:val="0"/>
        </w:rPr>
        <w:t xml:space="preserve"> or </w:t>
      </w:r>
      <w:r w:rsidDel="00000000" w:rsidR="00000000" w:rsidRPr="00000000">
        <w:rPr>
          <w:b w:val="1"/>
          <w:color w:val="0f1114"/>
          <w:sz w:val="24"/>
          <w:szCs w:val="24"/>
          <w:rtl w:val="0"/>
        </w:rPr>
        <w:t xml:space="preserve">Seaborn</w:t>
      </w:r>
      <w:r w:rsidDel="00000000" w:rsidR="00000000" w:rsidRPr="00000000">
        <w:rPr>
          <w:color w:val="0f1114"/>
          <w:sz w:val="24"/>
          <w:szCs w:val="24"/>
          <w:rtl w:val="0"/>
        </w:rPr>
        <w:t xml:space="preserve">, you can generate a custom visual. For example, let’s create a line chart showing sales over time:</w:t>
      </w:r>
    </w:p>
    <w:p w:rsidR="00000000" w:rsidDel="00000000" w:rsidP="00000000" w:rsidRDefault="00000000" w:rsidRPr="00000000" w14:paraId="00000368">
      <w:pPr>
        <w:spacing w:after="200" w:lineRule="auto"/>
        <w:ind w:left="0" w:firstLine="0"/>
        <w:rPr>
          <w:color w:val="0f1114"/>
          <w:sz w:val="24"/>
          <w:szCs w:val="24"/>
        </w:rPr>
      </w:pPr>
      <w:r w:rsidDel="00000000" w:rsidR="00000000" w:rsidRPr="00000000">
        <w:rPr>
          <w:color w:val="0f1114"/>
          <w:sz w:val="24"/>
          <w:szCs w:val="24"/>
        </w:rPr>
        <w:drawing>
          <wp:inline distB="114300" distT="114300" distL="114300" distR="114300">
            <wp:extent cx="5514975" cy="3971925"/>
            <wp:effectExtent b="0" l="0" r="0" t="0"/>
            <wp:docPr id="85" name="image77.png"/>
            <a:graphic>
              <a:graphicData uri="http://schemas.openxmlformats.org/drawingml/2006/picture">
                <pic:pic>
                  <pic:nvPicPr>
                    <pic:cNvPr id="0" name="image77.png"/>
                    <pic:cNvPicPr preferRelativeResize="0"/>
                  </pic:nvPicPr>
                  <pic:blipFill>
                    <a:blip r:embed="rId148"/>
                    <a:srcRect b="0" l="0" r="0" t="0"/>
                    <a:stretch>
                      <a:fillRect/>
                    </a:stretch>
                  </pic:blipFill>
                  <pic:spPr>
                    <a:xfrm>
                      <a:off x="0" y="0"/>
                      <a:ext cx="5514975" cy="3971925"/>
                    </a:xfrm>
                    <a:prstGeom prst="rect"/>
                    <a:ln/>
                  </pic:spPr>
                </pic:pic>
              </a:graphicData>
            </a:graphic>
          </wp:inline>
        </w:drawing>
      </w:r>
      <w:r w:rsidDel="00000000" w:rsidR="00000000" w:rsidRPr="00000000">
        <w:rPr>
          <w:rtl w:val="0"/>
        </w:rPr>
      </w:r>
    </w:p>
    <w:p w:rsidR="00000000" w:rsidDel="00000000" w:rsidP="00000000" w:rsidRDefault="00000000" w:rsidRPr="00000000" w14:paraId="00000369">
      <w:pPr>
        <w:spacing w:after="240" w:before="240" w:lineRule="auto"/>
        <w:rPr>
          <w:color w:val="0f1114"/>
          <w:sz w:val="24"/>
          <w:szCs w:val="24"/>
        </w:rPr>
      </w:pPr>
      <w:r w:rsidDel="00000000" w:rsidR="00000000" w:rsidRPr="00000000">
        <w:rPr>
          <w:color w:val="0f1114"/>
          <w:sz w:val="24"/>
          <w:szCs w:val="24"/>
          <w:rtl w:val="0"/>
        </w:rPr>
        <w:t xml:space="preserve">This script creates a </w:t>
      </w:r>
      <w:r w:rsidDel="00000000" w:rsidR="00000000" w:rsidRPr="00000000">
        <w:rPr>
          <w:b w:val="1"/>
          <w:color w:val="0f1114"/>
          <w:sz w:val="24"/>
          <w:szCs w:val="24"/>
          <w:rtl w:val="0"/>
        </w:rPr>
        <w:t xml:space="preserve">line chart</w:t>
      </w:r>
      <w:r w:rsidDel="00000000" w:rsidR="00000000" w:rsidRPr="00000000">
        <w:rPr>
          <w:color w:val="0f1114"/>
          <w:sz w:val="24"/>
          <w:szCs w:val="24"/>
          <w:rtl w:val="0"/>
        </w:rPr>
        <w:t xml:space="preserve"> visualizing sales for each month.</w:t>
      </w:r>
    </w:p>
    <w:p w:rsidR="00000000" w:rsidDel="00000000" w:rsidP="00000000" w:rsidRDefault="00000000" w:rsidRPr="00000000" w14:paraId="0000036A">
      <w:pPr>
        <w:pStyle w:val="Heading5"/>
        <w:keepNext w:val="0"/>
        <w:keepLines w:val="0"/>
        <w:spacing w:after="40" w:before="220" w:lineRule="auto"/>
        <w:rPr>
          <w:b w:val="1"/>
          <w:color w:val="0f1114"/>
          <w:sz w:val="20"/>
          <w:szCs w:val="20"/>
        </w:rPr>
      </w:pPr>
      <w:bookmarkStart w:colFirst="0" w:colLast="0" w:name="_snzfy8d06q78" w:id="72"/>
      <w:bookmarkEnd w:id="72"/>
      <w:r w:rsidDel="00000000" w:rsidR="00000000" w:rsidRPr="00000000">
        <w:rPr>
          <w:b w:val="1"/>
          <w:color w:val="0f1114"/>
          <w:sz w:val="20"/>
          <w:szCs w:val="20"/>
          <w:rtl w:val="0"/>
        </w:rPr>
        <w:t xml:space="preserve">3. Run the Script</w:t>
      </w:r>
    </w:p>
    <w:p w:rsidR="00000000" w:rsidDel="00000000" w:rsidP="00000000" w:rsidRDefault="00000000" w:rsidRPr="00000000" w14:paraId="0000036B">
      <w:pPr>
        <w:numPr>
          <w:ilvl w:val="0"/>
          <w:numId w:val="168"/>
        </w:numPr>
        <w:spacing w:after="0" w:afterAutospacing="0" w:before="240" w:lineRule="auto"/>
        <w:ind w:left="720" w:hanging="360"/>
        <w:rPr>
          <w:color w:val="0f1114"/>
          <w:sz w:val="24"/>
          <w:szCs w:val="24"/>
        </w:rPr>
      </w:pPr>
      <w:r w:rsidDel="00000000" w:rsidR="00000000" w:rsidRPr="00000000">
        <w:rPr>
          <w:color w:val="0f1114"/>
          <w:sz w:val="24"/>
          <w:szCs w:val="24"/>
          <w:rtl w:val="0"/>
        </w:rPr>
        <w:t xml:space="preserve">Click </w:t>
      </w:r>
      <w:r w:rsidDel="00000000" w:rsidR="00000000" w:rsidRPr="00000000">
        <w:rPr>
          <w:b w:val="1"/>
          <w:color w:val="0f1114"/>
          <w:sz w:val="24"/>
          <w:szCs w:val="24"/>
          <w:rtl w:val="0"/>
        </w:rPr>
        <w:t xml:space="preserve">Run</w:t>
      </w:r>
      <w:r w:rsidDel="00000000" w:rsidR="00000000" w:rsidRPr="00000000">
        <w:rPr>
          <w:color w:val="0f1114"/>
          <w:sz w:val="24"/>
          <w:szCs w:val="24"/>
          <w:rtl w:val="0"/>
        </w:rPr>
        <w:t xml:space="preserve"> to generate the visual in Power BI.</w:t>
      </w:r>
    </w:p>
    <w:p w:rsidR="00000000" w:rsidDel="00000000" w:rsidP="00000000" w:rsidRDefault="00000000" w:rsidRPr="00000000" w14:paraId="0000036C">
      <w:pPr>
        <w:numPr>
          <w:ilvl w:val="0"/>
          <w:numId w:val="168"/>
        </w:numPr>
        <w:spacing w:after="240" w:before="0" w:beforeAutospacing="0" w:lineRule="auto"/>
        <w:ind w:left="720" w:hanging="360"/>
        <w:rPr>
          <w:color w:val="0f1114"/>
          <w:sz w:val="24"/>
          <w:szCs w:val="24"/>
        </w:rPr>
      </w:pPr>
      <w:r w:rsidDel="00000000" w:rsidR="00000000" w:rsidRPr="00000000">
        <w:rPr>
          <w:color w:val="0f1114"/>
          <w:sz w:val="24"/>
          <w:szCs w:val="24"/>
          <w:rtl w:val="0"/>
        </w:rPr>
        <w:t xml:space="preserve">The </w:t>
      </w:r>
      <w:r w:rsidDel="00000000" w:rsidR="00000000" w:rsidRPr="00000000">
        <w:rPr>
          <w:b w:val="1"/>
          <w:color w:val="0f1114"/>
          <w:sz w:val="24"/>
          <w:szCs w:val="24"/>
          <w:rtl w:val="0"/>
        </w:rPr>
        <w:t xml:space="preserve">Sales Over Time</w:t>
      </w:r>
      <w:r w:rsidDel="00000000" w:rsidR="00000000" w:rsidRPr="00000000">
        <w:rPr>
          <w:color w:val="0f1114"/>
          <w:sz w:val="24"/>
          <w:szCs w:val="24"/>
          <w:rtl w:val="0"/>
        </w:rPr>
        <w:t xml:space="preserve"> chart will render in the Python visual placeholder.</w:t>
      </w:r>
    </w:p>
    <w:p w:rsidR="00000000" w:rsidDel="00000000" w:rsidP="00000000" w:rsidRDefault="00000000" w:rsidRPr="00000000" w14:paraId="0000036D">
      <w:pPr>
        <w:pStyle w:val="Heading4"/>
        <w:keepNext w:val="0"/>
        <w:keepLines w:val="0"/>
        <w:spacing w:after="40" w:before="240" w:lineRule="auto"/>
        <w:rPr>
          <w:b w:val="1"/>
          <w:color w:val="0f1114"/>
          <w:sz w:val="22"/>
          <w:szCs w:val="22"/>
        </w:rPr>
      </w:pPr>
      <w:bookmarkStart w:colFirst="0" w:colLast="0" w:name="_9019o4178bc0" w:id="73"/>
      <w:bookmarkEnd w:id="73"/>
      <w:r w:rsidDel="00000000" w:rsidR="00000000" w:rsidRPr="00000000">
        <w:rPr>
          <w:b w:val="1"/>
          <w:color w:val="0f1114"/>
          <w:sz w:val="22"/>
          <w:szCs w:val="22"/>
          <w:rtl w:val="0"/>
        </w:rPr>
        <w:t xml:space="preserve">Final Thoughts: Power of Python in Power BI</w:t>
      </w:r>
    </w:p>
    <w:p w:rsidR="00000000" w:rsidDel="00000000" w:rsidP="00000000" w:rsidRDefault="00000000" w:rsidRPr="00000000" w14:paraId="0000036E">
      <w:pPr>
        <w:spacing w:after="240" w:before="240" w:lineRule="auto"/>
        <w:rPr>
          <w:color w:val="0f1114"/>
          <w:sz w:val="24"/>
          <w:szCs w:val="24"/>
        </w:rPr>
      </w:pPr>
      <w:r w:rsidDel="00000000" w:rsidR="00000000" w:rsidRPr="00000000">
        <w:rPr>
          <w:color w:val="0f1114"/>
          <w:sz w:val="24"/>
          <w:szCs w:val="24"/>
          <w:rtl w:val="0"/>
        </w:rPr>
        <w:t xml:space="preserve">Custom visualizations using Python provide unique advantages:</w:t>
      </w:r>
    </w:p>
    <w:p w:rsidR="00000000" w:rsidDel="00000000" w:rsidP="00000000" w:rsidRDefault="00000000" w:rsidRPr="00000000" w14:paraId="0000036F">
      <w:pPr>
        <w:numPr>
          <w:ilvl w:val="0"/>
          <w:numId w:val="134"/>
        </w:numPr>
        <w:spacing w:after="0" w:afterAutospacing="0" w:before="240" w:lineRule="auto"/>
        <w:ind w:left="720" w:hanging="360"/>
        <w:rPr>
          <w:color w:val="0f1114"/>
          <w:sz w:val="24"/>
          <w:szCs w:val="24"/>
        </w:rPr>
      </w:pPr>
      <w:r w:rsidDel="00000000" w:rsidR="00000000" w:rsidRPr="00000000">
        <w:rPr>
          <w:b w:val="1"/>
          <w:color w:val="0f1114"/>
          <w:sz w:val="24"/>
          <w:szCs w:val="24"/>
          <w:rtl w:val="0"/>
        </w:rPr>
        <w:t xml:space="preserve">Flexibility</w:t>
      </w:r>
      <w:r w:rsidDel="00000000" w:rsidR="00000000" w:rsidRPr="00000000">
        <w:rPr>
          <w:color w:val="0f1114"/>
          <w:sz w:val="24"/>
          <w:szCs w:val="24"/>
          <w:rtl w:val="0"/>
        </w:rPr>
        <w:t xml:space="preserve">: Create visuals not available in Power BI’s default selection.</w:t>
      </w:r>
    </w:p>
    <w:p w:rsidR="00000000" w:rsidDel="00000000" w:rsidP="00000000" w:rsidRDefault="00000000" w:rsidRPr="00000000" w14:paraId="00000370">
      <w:pPr>
        <w:numPr>
          <w:ilvl w:val="0"/>
          <w:numId w:val="134"/>
        </w:numPr>
        <w:spacing w:after="0" w:afterAutospacing="0" w:before="0" w:beforeAutospacing="0" w:lineRule="auto"/>
        <w:ind w:left="720" w:hanging="360"/>
        <w:rPr>
          <w:color w:val="0f1114"/>
          <w:sz w:val="24"/>
          <w:szCs w:val="24"/>
        </w:rPr>
      </w:pPr>
      <w:r w:rsidDel="00000000" w:rsidR="00000000" w:rsidRPr="00000000">
        <w:rPr>
          <w:b w:val="1"/>
          <w:color w:val="0f1114"/>
          <w:sz w:val="24"/>
          <w:szCs w:val="24"/>
          <w:rtl w:val="0"/>
        </w:rPr>
        <w:t xml:space="preserve">Advanced Analytics</w:t>
      </w:r>
      <w:r w:rsidDel="00000000" w:rsidR="00000000" w:rsidRPr="00000000">
        <w:rPr>
          <w:color w:val="0f1114"/>
          <w:sz w:val="24"/>
          <w:szCs w:val="24"/>
          <w:rtl w:val="0"/>
        </w:rPr>
        <w:t xml:space="preserve">: Leverage Python’s extensive libraries for deep analysis, from machine learning to custom data manipulation.</w:t>
      </w:r>
    </w:p>
    <w:p w:rsidR="00000000" w:rsidDel="00000000" w:rsidP="00000000" w:rsidRDefault="00000000" w:rsidRPr="00000000" w14:paraId="00000371">
      <w:pPr>
        <w:numPr>
          <w:ilvl w:val="0"/>
          <w:numId w:val="134"/>
        </w:numPr>
        <w:spacing w:after="240" w:before="0" w:beforeAutospacing="0" w:lineRule="auto"/>
        <w:ind w:left="720" w:hanging="360"/>
        <w:rPr>
          <w:color w:val="0f1114"/>
          <w:sz w:val="24"/>
          <w:szCs w:val="24"/>
        </w:rPr>
      </w:pPr>
      <w:r w:rsidDel="00000000" w:rsidR="00000000" w:rsidRPr="00000000">
        <w:rPr>
          <w:b w:val="1"/>
          <w:color w:val="0f1114"/>
          <w:sz w:val="24"/>
          <w:szCs w:val="24"/>
          <w:rtl w:val="0"/>
        </w:rPr>
        <w:t xml:space="preserve">Enhanced Reporting</w:t>
      </w:r>
      <w:r w:rsidDel="00000000" w:rsidR="00000000" w:rsidRPr="00000000">
        <w:rPr>
          <w:color w:val="0f1114"/>
          <w:sz w:val="24"/>
          <w:szCs w:val="24"/>
          <w:rtl w:val="0"/>
        </w:rPr>
        <w:t xml:space="preserve">: Tailored visuals improve clarity and provide more actionable insights.</w:t>
      </w:r>
    </w:p>
    <w:p w:rsidR="00000000" w:rsidDel="00000000" w:rsidP="00000000" w:rsidRDefault="00000000" w:rsidRPr="00000000" w14:paraId="00000372">
      <w:pPr>
        <w:spacing w:after="240" w:before="240" w:lineRule="auto"/>
        <w:rPr>
          <w:color w:val="0f1114"/>
          <w:sz w:val="24"/>
          <w:szCs w:val="24"/>
        </w:rPr>
      </w:pPr>
      <w:r w:rsidDel="00000000" w:rsidR="00000000" w:rsidRPr="00000000">
        <w:rPr>
          <w:color w:val="0f1114"/>
          <w:sz w:val="24"/>
          <w:szCs w:val="24"/>
          <w:rtl w:val="0"/>
        </w:rPr>
        <w:t xml:space="preserve">By integrating Python with Power BI, you unlock a powerful combination of business intelligence and data science.</w:t>
      </w:r>
    </w:p>
    <w:p w:rsidR="00000000" w:rsidDel="00000000" w:rsidP="00000000" w:rsidRDefault="00000000" w:rsidRPr="00000000" w14:paraId="00000373">
      <w:pPr>
        <w:keepNext w:val="0"/>
        <w:keepLines w:val="0"/>
        <w:spacing w:after="40" w:before="240" w:lineRule="auto"/>
        <w:rPr>
          <w:b w:val="1"/>
        </w:rPr>
      </w:pPr>
      <w:r w:rsidDel="00000000" w:rsidR="00000000" w:rsidRPr="00000000">
        <w:rPr>
          <w:b w:val="1"/>
        </w:rPr>
        <w:drawing>
          <wp:inline distB="114300" distT="114300" distL="114300" distR="114300">
            <wp:extent cx="5943600" cy="1803400"/>
            <wp:effectExtent b="0" l="0" r="0" t="0"/>
            <wp:docPr id="127" name="image129.png"/>
            <a:graphic>
              <a:graphicData uri="http://schemas.openxmlformats.org/drawingml/2006/picture">
                <pic:pic>
                  <pic:nvPicPr>
                    <pic:cNvPr id="0" name="image129.png"/>
                    <pic:cNvPicPr preferRelativeResize="0"/>
                  </pic:nvPicPr>
                  <pic:blipFill>
                    <a:blip r:embed="rId149"/>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374">
      <w:pPr>
        <w:keepNext w:val="0"/>
        <w:keepLines w:val="0"/>
        <w:spacing w:after="40" w:before="240" w:lineRule="auto"/>
        <w:rPr>
          <w:b w:val="1"/>
        </w:rPr>
      </w:pPr>
      <w:r w:rsidDel="00000000" w:rsidR="00000000" w:rsidRPr="00000000">
        <w:rPr>
          <w:color w:val="0f1114"/>
          <w:sz w:val="24"/>
          <w:szCs w:val="24"/>
          <w:shd w:fill="cffaed" w:val="clear"/>
          <w:rtl w:val="0"/>
        </w:rPr>
        <w:t xml:space="preserve">External Python libraries may introduce </w:t>
      </w:r>
      <w:r w:rsidDel="00000000" w:rsidR="00000000" w:rsidRPr="00000000">
        <w:rPr>
          <w:b w:val="1"/>
          <w:color w:val="0f1114"/>
          <w:sz w:val="24"/>
          <w:szCs w:val="24"/>
          <w:shd w:fill="cffaed" w:val="clear"/>
          <w:rtl w:val="0"/>
        </w:rPr>
        <w:t xml:space="preserve">security risks</w:t>
      </w:r>
      <w:r w:rsidDel="00000000" w:rsidR="00000000" w:rsidRPr="00000000">
        <w:rPr>
          <w:color w:val="0f1114"/>
          <w:sz w:val="24"/>
          <w:szCs w:val="24"/>
          <w:shd w:fill="cffaed" w:val="clear"/>
          <w:rtl w:val="0"/>
        </w:rPr>
        <w:t xml:space="preserve">. It is, therefore, essential to be aware of this and use only the Python libraries from trusted data sources.</w:t>
      </w:r>
      <w:r w:rsidDel="00000000" w:rsidR="00000000" w:rsidRPr="00000000">
        <w:br w:type="page"/>
      </w:r>
      <w:r w:rsidDel="00000000" w:rsidR="00000000" w:rsidRPr="00000000">
        <w:rPr>
          <w:rtl w:val="0"/>
        </w:rPr>
      </w:r>
    </w:p>
    <w:p w:rsidR="00000000" w:rsidDel="00000000" w:rsidP="00000000" w:rsidRDefault="00000000" w:rsidRPr="00000000" w14:paraId="00000375">
      <w:pPr>
        <w:keepNext w:val="0"/>
        <w:keepLines w:val="0"/>
        <w:spacing w:after="40" w:before="240" w:lineRule="auto"/>
        <w:rPr>
          <w:b w:val="1"/>
          <w:sz w:val="26"/>
          <w:szCs w:val="26"/>
        </w:rPr>
      </w:pPr>
      <w:r w:rsidDel="00000000" w:rsidR="00000000" w:rsidRPr="00000000">
        <w:rPr>
          <w:b w:val="1"/>
          <w:sz w:val="26"/>
          <w:szCs w:val="26"/>
          <w:rtl w:val="0"/>
        </w:rPr>
        <w:t xml:space="preserve">Introduction: Unlocking Advanced Analytics</w:t>
      </w:r>
    </w:p>
    <w:p w:rsidR="00000000" w:rsidDel="00000000" w:rsidP="00000000" w:rsidRDefault="00000000" w:rsidRPr="00000000" w14:paraId="00000376">
      <w:pPr>
        <w:spacing w:after="240" w:before="240" w:lineRule="auto"/>
        <w:rPr>
          <w:color w:val="0f1114"/>
          <w:sz w:val="24"/>
          <w:szCs w:val="24"/>
        </w:rPr>
      </w:pPr>
      <w:r w:rsidDel="00000000" w:rsidR="00000000" w:rsidRPr="00000000">
        <w:rPr>
          <w:color w:val="0f1114"/>
          <w:sz w:val="24"/>
          <w:szCs w:val="24"/>
          <w:rtl w:val="0"/>
        </w:rPr>
        <w:t xml:space="preserve">As a data analyst, it's essential to extract meaningful insights from your data and present them in a compelling manner. Power BI's integration with Python allows you to perform deeper data exploration and create sophisticated custom visualizations that go beyond the built-in visuals.</w:t>
      </w:r>
    </w:p>
    <w:p w:rsidR="00000000" w:rsidDel="00000000" w:rsidP="00000000" w:rsidRDefault="00000000" w:rsidRPr="00000000" w14:paraId="00000377">
      <w:pPr>
        <w:spacing w:after="240" w:before="240" w:lineRule="auto"/>
        <w:rPr>
          <w:color w:val="0f1114"/>
          <w:sz w:val="24"/>
          <w:szCs w:val="24"/>
        </w:rPr>
      </w:pPr>
      <w:r w:rsidDel="00000000" w:rsidR="00000000" w:rsidRPr="00000000">
        <w:rPr>
          <w:b w:val="1"/>
          <w:color w:val="0f1114"/>
          <w:sz w:val="24"/>
          <w:szCs w:val="24"/>
          <w:rtl w:val="0"/>
        </w:rPr>
        <w:t xml:space="preserve">AdventureWorks</w:t>
      </w:r>
      <w:r w:rsidDel="00000000" w:rsidR="00000000" w:rsidRPr="00000000">
        <w:rPr>
          <w:color w:val="0f1114"/>
          <w:sz w:val="24"/>
          <w:szCs w:val="24"/>
          <w:rtl w:val="0"/>
        </w:rPr>
        <w:t xml:space="preserve"> is facing a similar challenge: their sales data </w:t>
      </w:r>
      <w:r w:rsidDel="00000000" w:rsidR="00000000" w:rsidRPr="00000000">
        <w:rPr>
          <w:color w:val="0f1114"/>
          <w:sz w:val="24"/>
          <w:szCs w:val="24"/>
          <w:u w:val="single"/>
          <w:rtl w:val="0"/>
        </w:rPr>
        <w:t xml:space="preserve">requires more advanced visuals than what Power BI offers</w:t>
      </w:r>
      <w:r w:rsidDel="00000000" w:rsidR="00000000" w:rsidRPr="00000000">
        <w:rPr>
          <w:color w:val="0f1114"/>
          <w:sz w:val="24"/>
          <w:szCs w:val="24"/>
          <w:rtl w:val="0"/>
        </w:rPr>
        <w:t xml:space="preserve"> by default. In this guide, you’ll learn how to leverage Python to create custom visualizations in Power BI, providing AdventureWorks with a more comprehensive analysis of their datasets.</w:t>
      </w:r>
    </w:p>
    <w:p w:rsidR="00000000" w:rsidDel="00000000" w:rsidP="00000000" w:rsidRDefault="00000000" w:rsidRPr="00000000" w14:paraId="00000378">
      <w:pPr>
        <w:keepNext w:val="0"/>
        <w:keepLines w:val="0"/>
        <w:spacing w:after="40" w:before="240" w:lineRule="auto"/>
        <w:rPr>
          <w:b w:val="1"/>
          <w:sz w:val="26"/>
          <w:szCs w:val="26"/>
        </w:rPr>
      </w:pPr>
      <w:r w:rsidDel="00000000" w:rsidR="00000000" w:rsidRPr="00000000">
        <w:rPr>
          <w:b w:val="1"/>
          <w:sz w:val="26"/>
          <w:szCs w:val="26"/>
          <w:rtl w:val="0"/>
        </w:rPr>
        <w:t xml:space="preserve">Why Use Python for Power BI Visuals?</w:t>
      </w:r>
    </w:p>
    <w:p w:rsidR="00000000" w:rsidDel="00000000" w:rsidP="00000000" w:rsidRDefault="00000000" w:rsidRPr="00000000" w14:paraId="00000379">
      <w:pPr>
        <w:spacing w:after="240" w:before="240" w:lineRule="auto"/>
        <w:rPr>
          <w:color w:val="0f1114"/>
          <w:sz w:val="24"/>
          <w:szCs w:val="24"/>
        </w:rPr>
      </w:pPr>
      <w:r w:rsidDel="00000000" w:rsidR="00000000" w:rsidRPr="00000000">
        <w:rPr>
          <w:color w:val="0f1114"/>
          <w:sz w:val="24"/>
          <w:szCs w:val="24"/>
          <w:rtl w:val="0"/>
        </w:rPr>
        <w:t xml:space="preserve">Python is a versatile scripting language with powerful libraries like </w:t>
      </w:r>
      <w:r w:rsidDel="00000000" w:rsidR="00000000" w:rsidRPr="00000000">
        <w:rPr>
          <w:b w:val="1"/>
          <w:color w:val="0f1114"/>
          <w:sz w:val="24"/>
          <w:szCs w:val="24"/>
          <w:rtl w:val="0"/>
        </w:rPr>
        <w:t xml:space="preserve">Matplotlib</w:t>
      </w:r>
      <w:r w:rsidDel="00000000" w:rsidR="00000000" w:rsidRPr="00000000">
        <w:rPr>
          <w:color w:val="0f1114"/>
          <w:sz w:val="24"/>
          <w:szCs w:val="24"/>
          <w:rtl w:val="0"/>
        </w:rPr>
        <w:t xml:space="preserve"> and </w:t>
      </w:r>
      <w:r w:rsidDel="00000000" w:rsidR="00000000" w:rsidRPr="00000000">
        <w:rPr>
          <w:b w:val="1"/>
          <w:color w:val="0f1114"/>
          <w:sz w:val="24"/>
          <w:szCs w:val="24"/>
          <w:rtl w:val="0"/>
        </w:rPr>
        <w:t xml:space="preserve">Seaborn</w:t>
      </w:r>
      <w:r w:rsidDel="00000000" w:rsidR="00000000" w:rsidRPr="00000000">
        <w:rPr>
          <w:color w:val="0f1114"/>
          <w:sz w:val="24"/>
          <w:szCs w:val="24"/>
          <w:rtl w:val="0"/>
        </w:rPr>
        <w:t xml:space="preserve"> that enable the creation of dynamic and intricate visualizations. Integrating Python into Power BI expands your visualization options, allowing for:</w:t>
      </w:r>
    </w:p>
    <w:p w:rsidR="00000000" w:rsidDel="00000000" w:rsidP="00000000" w:rsidRDefault="00000000" w:rsidRPr="00000000" w14:paraId="0000037A">
      <w:pPr>
        <w:numPr>
          <w:ilvl w:val="0"/>
          <w:numId w:val="43"/>
        </w:numPr>
        <w:spacing w:after="0" w:afterAutospacing="0" w:before="240" w:lineRule="auto"/>
        <w:ind w:left="720" w:hanging="360"/>
        <w:rPr>
          <w:color w:val="0f1114"/>
          <w:sz w:val="24"/>
          <w:szCs w:val="24"/>
        </w:rPr>
      </w:pPr>
      <w:r w:rsidDel="00000000" w:rsidR="00000000" w:rsidRPr="00000000">
        <w:rPr>
          <w:b w:val="1"/>
          <w:color w:val="0f1114"/>
          <w:sz w:val="24"/>
          <w:szCs w:val="24"/>
          <w:rtl w:val="0"/>
        </w:rPr>
        <w:t xml:space="preserve">Advanced analytical insights</w:t>
      </w:r>
      <w:r w:rsidDel="00000000" w:rsidR="00000000" w:rsidRPr="00000000">
        <w:rPr>
          <w:color w:val="0f1114"/>
          <w:sz w:val="24"/>
          <w:szCs w:val="24"/>
          <w:rtl w:val="0"/>
        </w:rPr>
        <w:t xml:space="preserve"> beyond built-in Power BI visuals.</w:t>
      </w:r>
    </w:p>
    <w:p w:rsidR="00000000" w:rsidDel="00000000" w:rsidP="00000000" w:rsidRDefault="00000000" w:rsidRPr="00000000" w14:paraId="0000037B">
      <w:pPr>
        <w:numPr>
          <w:ilvl w:val="0"/>
          <w:numId w:val="43"/>
        </w:numPr>
        <w:spacing w:after="240" w:before="0" w:beforeAutospacing="0" w:lineRule="auto"/>
        <w:ind w:left="720" w:hanging="360"/>
        <w:rPr>
          <w:color w:val="0f1114"/>
          <w:sz w:val="24"/>
          <w:szCs w:val="24"/>
        </w:rPr>
      </w:pPr>
      <w:r w:rsidDel="00000000" w:rsidR="00000000" w:rsidRPr="00000000">
        <w:rPr>
          <w:b w:val="1"/>
          <w:color w:val="0f1114"/>
          <w:sz w:val="24"/>
          <w:szCs w:val="24"/>
          <w:rtl w:val="0"/>
        </w:rPr>
        <w:t xml:space="preserve">Customized data representations</w:t>
      </w:r>
      <w:r w:rsidDel="00000000" w:rsidR="00000000" w:rsidRPr="00000000">
        <w:rPr>
          <w:color w:val="0f1114"/>
          <w:sz w:val="24"/>
          <w:szCs w:val="24"/>
          <w:rtl w:val="0"/>
        </w:rPr>
        <w:t xml:space="preserve"> suited to your organization's unique needs.</w:t>
      </w:r>
    </w:p>
    <w:p w:rsidR="00000000" w:rsidDel="00000000" w:rsidP="00000000" w:rsidRDefault="00000000" w:rsidRPr="00000000" w14:paraId="0000037C">
      <w:pPr>
        <w:spacing w:after="240" w:before="240" w:lineRule="auto"/>
        <w:rPr>
          <w:color w:val="0f1114"/>
          <w:sz w:val="24"/>
          <w:szCs w:val="24"/>
        </w:rPr>
      </w:pPr>
      <w:r w:rsidDel="00000000" w:rsidR="00000000" w:rsidRPr="00000000">
        <w:rPr>
          <w:color w:val="0f1114"/>
          <w:sz w:val="24"/>
          <w:szCs w:val="24"/>
          <w:rtl w:val="0"/>
        </w:rPr>
        <w:t xml:space="preserve">While Python enhances Power BI’s capabilities, there are a few important limitations to note:</w:t>
      </w:r>
    </w:p>
    <w:p w:rsidR="00000000" w:rsidDel="00000000" w:rsidP="00000000" w:rsidRDefault="00000000" w:rsidRPr="00000000" w14:paraId="0000037D">
      <w:pPr>
        <w:numPr>
          <w:ilvl w:val="0"/>
          <w:numId w:val="111"/>
        </w:numPr>
        <w:spacing w:after="0" w:afterAutospacing="0" w:before="240" w:lineRule="auto"/>
        <w:ind w:left="720" w:hanging="360"/>
        <w:rPr>
          <w:color w:val="0f1114"/>
          <w:sz w:val="24"/>
          <w:szCs w:val="24"/>
        </w:rPr>
      </w:pPr>
      <w:r w:rsidDel="00000000" w:rsidR="00000000" w:rsidRPr="00000000">
        <w:rPr>
          <w:b w:val="1"/>
          <w:color w:val="0f1114"/>
          <w:sz w:val="24"/>
          <w:szCs w:val="24"/>
          <w:rtl w:val="0"/>
        </w:rPr>
        <w:t xml:space="preserve">Dataset size</w:t>
      </w:r>
      <w:r w:rsidDel="00000000" w:rsidR="00000000" w:rsidRPr="00000000">
        <w:rPr>
          <w:color w:val="0f1114"/>
          <w:sz w:val="24"/>
          <w:szCs w:val="24"/>
          <w:rtl w:val="0"/>
        </w:rPr>
        <w:t xml:space="preserve">: Python visuals are limited to 150,000 rows.</w:t>
      </w:r>
    </w:p>
    <w:p w:rsidR="00000000" w:rsidDel="00000000" w:rsidP="00000000" w:rsidRDefault="00000000" w:rsidRPr="00000000" w14:paraId="0000037E">
      <w:pPr>
        <w:numPr>
          <w:ilvl w:val="0"/>
          <w:numId w:val="111"/>
        </w:numPr>
        <w:spacing w:after="0" w:afterAutospacing="0" w:before="0" w:beforeAutospacing="0" w:lineRule="auto"/>
        <w:ind w:left="720" w:hanging="360"/>
        <w:rPr>
          <w:color w:val="0f1114"/>
          <w:sz w:val="24"/>
          <w:szCs w:val="24"/>
        </w:rPr>
      </w:pPr>
      <w:r w:rsidDel="00000000" w:rsidR="00000000" w:rsidRPr="00000000">
        <w:rPr>
          <w:b w:val="1"/>
          <w:color w:val="0f1114"/>
          <w:sz w:val="24"/>
          <w:szCs w:val="24"/>
          <w:rtl w:val="0"/>
        </w:rPr>
        <w:t xml:space="preserve">Input limits</w:t>
      </w:r>
      <w:r w:rsidDel="00000000" w:rsidR="00000000" w:rsidRPr="00000000">
        <w:rPr>
          <w:color w:val="0f1114"/>
          <w:sz w:val="24"/>
          <w:szCs w:val="24"/>
          <w:rtl w:val="0"/>
        </w:rPr>
        <w:t xml:space="preserve">: Python can handle up to 250 MB of data.</w:t>
      </w:r>
    </w:p>
    <w:p w:rsidR="00000000" w:rsidDel="00000000" w:rsidP="00000000" w:rsidRDefault="00000000" w:rsidRPr="00000000" w14:paraId="0000037F">
      <w:pPr>
        <w:numPr>
          <w:ilvl w:val="0"/>
          <w:numId w:val="111"/>
        </w:numPr>
        <w:spacing w:after="0" w:afterAutospacing="0" w:before="0" w:beforeAutospacing="0" w:lineRule="auto"/>
        <w:ind w:left="720" w:hanging="360"/>
        <w:rPr>
          <w:color w:val="0f1114"/>
          <w:sz w:val="24"/>
          <w:szCs w:val="24"/>
        </w:rPr>
      </w:pPr>
      <w:r w:rsidDel="00000000" w:rsidR="00000000" w:rsidRPr="00000000">
        <w:rPr>
          <w:b w:val="1"/>
          <w:color w:val="0f1114"/>
          <w:sz w:val="24"/>
          <w:szCs w:val="24"/>
          <w:rtl w:val="0"/>
        </w:rPr>
        <w:t xml:space="preserve">Performance</w:t>
      </w:r>
      <w:r w:rsidDel="00000000" w:rsidR="00000000" w:rsidRPr="00000000">
        <w:rPr>
          <w:color w:val="0f1114"/>
          <w:sz w:val="24"/>
          <w:szCs w:val="24"/>
          <w:rtl w:val="0"/>
        </w:rPr>
        <w:t xml:space="preserve">: Python visuals refresh with every data update, filter, or highlight.</w:t>
      </w:r>
    </w:p>
    <w:p w:rsidR="00000000" w:rsidDel="00000000" w:rsidP="00000000" w:rsidRDefault="00000000" w:rsidRPr="00000000" w14:paraId="00000380">
      <w:pPr>
        <w:numPr>
          <w:ilvl w:val="0"/>
          <w:numId w:val="111"/>
        </w:numPr>
        <w:spacing w:after="240" w:before="0" w:beforeAutospacing="0" w:lineRule="auto"/>
        <w:ind w:left="720" w:hanging="360"/>
        <w:rPr>
          <w:color w:val="0f1114"/>
          <w:sz w:val="24"/>
          <w:szCs w:val="24"/>
        </w:rPr>
      </w:pPr>
      <w:r w:rsidDel="00000000" w:rsidR="00000000" w:rsidRPr="00000000">
        <w:rPr>
          <w:b w:val="1"/>
          <w:color w:val="0f1114"/>
          <w:sz w:val="24"/>
          <w:szCs w:val="24"/>
          <w:rtl w:val="0"/>
        </w:rPr>
        <w:t xml:space="preserve">Security concerns</w:t>
      </w:r>
      <w:r w:rsidDel="00000000" w:rsidR="00000000" w:rsidRPr="00000000">
        <w:rPr>
          <w:color w:val="0f1114"/>
          <w:sz w:val="24"/>
          <w:szCs w:val="24"/>
          <w:rtl w:val="0"/>
        </w:rPr>
        <w:t xml:space="preserve">: External Python scripts may pose security risks.</w:t>
      </w:r>
    </w:p>
    <w:p w:rsidR="00000000" w:rsidDel="00000000" w:rsidP="00000000" w:rsidRDefault="00000000" w:rsidRPr="00000000" w14:paraId="00000381">
      <w:pPr>
        <w:spacing w:after="200" w:lineRule="auto"/>
        <w:ind w:left="0" w:firstLine="0"/>
        <w:rPr>
          <w:color w:val="0f1114"/>
          <w:sz w:val="24"/>
          <w:szCs w:val="24"/>
          <w:shd w:fill="cffaed" w:val="clear"/>
        </w:rPr>
      </w:pPr>
      <w:r w:rsidDel="00000000" w:rsidR="00000000" w:rsidRPr="00000000">
        <w:rPr>
          <w:color w:val="0f1114"/>
          <w:sz w:val="24"/>
          <w:szCs w:val="24"/>
          <w:shd w:fill="cffaed" w:val="clear"/>
          <w:rtl w:val="0"/>
        </w:rPr>
        <w:t xml:space="preserve">Python visuals respond when elements in other Microsoft Power BI core visuals are selected. However, this is not true in the other direction, You cannot select elements in the Python visual to cross-filter other elements of the report.</w:t>
      </w:r>
    </w:p>
    <w:p w:rsidR="00000000" w:rsidDel="00000000" w:rsidP="00000000" w:rsidRDefault="00000000" w:rsidRPr="00000000" w14:paraId="00000382">
      <w:pPr>
        <w:spacing w:after="200" w:lineRule="auto"/>
        <w:ind w:left="0" w:firstLine="0"/>
        <w:rPr>
          <w:color w:val="0f1114"/>
          <w:sz w:val="24"/>
          <w:szCs w:val="24"/>
          <w:shd w:fill="cffaed" w:val="clear"/>
        </w:rPr>
      </w:pPr>
      <w:r w:rsidDel="00000000" w:rsidR="00000000" w:rsidRPr="00000000">
        <w:rPr>
          <w:color w:val="0f1114"/>
          <w:sz w:val="24"/>
          <w:szCs w:val="24"/>
          <w:shd w:fill="cffaed" w:val="clear"/>
          <w:rtl w:val="0"/>
        </w:rPr>
        <w:t xml:space="preserve">If the data tables are not connected by relationships in the data model, you will get an error in the Python visualization.</w:t>
      </w:r>
    </w:p>
    <w:p w:rsidR="00000000" w:rsidDel="00000000" w:rsidP="00000000" w:rsidRDefault="00000000" w:rsidRPr="00000000" w14:paraId="00000383">
      <w:pPr>
        <w:spacing w:after="200" w:lineRule="auto"/>
        <w:ind w:left="0" w:firstLine="0"/>
        <w:rPr>
          <w:color w:val="0f1114"/>
          <w:sz w:val="24"/>
          <w:szCs w:val="24"/>
        </w:rPr>
      </w:pPr>
      <w:r w:rsidDel="00000000" w:rsidR="00000000" w:rsidRPr="00000000">
        <w:rPr>
          <w:color w:val="0f1114"/>
          <w:sz w:val="24"/>
          <w:szCs w:val="24"/>
          <w:shd w:fill="cffaed" w:val="clear"/>
          <w:rtl w:val="0"/>
        </w:rPr>
        <w:t xml:space="preserve">You can import any custom visual from AppSource and use it to create a chart in a Microsoft Power BI report. When you then publish the report to the Microsoft Power BI Service, the custom visual functionality will not be impacted and can be viewed by anyone who has been given access to the published report.</w:t>
      </w:r>
      <w:r w:rsidDel="00000000" w:rsidR="00000000" w:rsidRPr="00000000">
        <w:br w:type="page"/>
      </w:r>
      <w:r w:rsidDel="00000000" w:rsidR="00000000" w:rsidRPr="00000000">
        <w:rPr>
          <w:rtl w:val="0"/>
        </w:rPr>
      </w:r>
    </w:p>
    <w:p w:rsidR="00000000" w:rsidDel="00000000" w:rsidP="00000000" w:rsidRDefault="00000000" w:rsidRPr="00000000" w14:paraId="00000384">
      <w:pPr>
        <w:keepNext w:val="0"/>
        <w:keepLines w:val="0"/>
        <w:spacing w:after="40" w:before="240" w:lineRule="auto"/>
        <w:rPr>
          <w:b w:val="1"/>
        </w:rPr>
      </w:pPr>
      <w:r w:rsidDel="00000000" w:rsidR="00000000" w:rsidRPr="00000000">
        <w:rPr>
          <w:b w:val="1"/>
          <w:rtl w:val="0"/>
        </w:rPr>
        <w:t xml:space="preserve">Getting Started: Integrating Python in Power BI</w:t>
      </w:r>
    </w:p>
    <w:p w:rsidR="00000000" w:rsidDel="00000000" w:rsidP="00000000" w:rsidRDefault="00000000" w:rsidRPr="00000000" w14:paraId="00000385">
      <w:pPr>
        <w:keepNext w:val="0"/>
        <w:keepLines w:val="0"/>
        <w:spacing w:after="40" w:before="220" w:lineRule="auto"/>
        <w:rPr>
          <w:b w:val="1"/>
        </w:rPr>
      </w:pPr>
      <w:r w:rsidDel="00000000" w:rsidR="00000000" w:rsidRPr="00000000">
        <w:rPr>
          <w:b w:val="1"/>
          <w:rtl w:val="0"/>
        </w:rPr>
        <w:t xml:space="preserve">Step 1: Install Python and Required Libraries</w:t>
      </w:r>
    </w:p>
    <w:p w:rsidR="00000000" w:rsidDel="00000000" w:rsidP="00000000" w:rsidRDefault="00000000" w:rsidRPr="00000000" w14:paraId="00000386">
      <w:pPr>
        <w:spacing w:after="240" w:before="240" w:lineRule="auto"/>
        <w:rPr>
          <w:color w:val="0f1114"/>
          <w:sz w:val="24"/>
          <w:szCs w:val="24"/>
        </w:rPr>
      </w:pPr>
      <w:r w:rsidDel="00000000" w:rsidR="00000000" w:rsidRPr="00000000">
        <w:rPr>
          <w:color w:val="0f1114"/>
          <w:sz w:val="24"/>
          <w:szCs w:val="24"/>
          <w:rtl w:val="0"/>
        </w:rPr>
        <w:t xml:space="preserve">Before starting, ensure that </w:t>
      </w:r>
      <w:r w:rsidDel="00000000" w:rsidR="00000000" w:rsidRPr="00000000">
        <w:rPr>
          <w:b w:val="1"/>
          <w:color w:val="0f1114"/>
          <w:sz w:val="24"/>
          <w:szCs w:val="24"/>
          <w:rtl w:val="0"/>
        </w:rPr>
        <w:t xml:space="preserve">Python</w:t>
      </w:r>
      <w:r w:rsidDel="00000000" w:rsidR="00000000" w:rsidRPr="00000000">
        <w:rPr>
          <w:color w:val="0f1114"/>
          <w:sz w:val="24"/>
          <w:szCs w:val="24"/>
          <w:rtl w:val="0"/>
        </w:rPr>
        <w:t xml:space="preserve"> is installed on your system. You’ll also need to install visualization libraries like </w:t>
      </w:r>
      <w:r w:rsidDel="00000000" w:rsidR="00000000" w:rsidRPr="00000000">
        <w:rPr>
          <w:b w:val="1"/>
          <w:color w:val="0f1114"/>
          <w:sz w:val="24"/>
          <w:szCs w:val="24"/>
          <w:rtl w:val="0"/>
        </w:rPr>
        <w:t xml:space="preserve">Matplotlib</w:t>
      </w:r>
      <w:r w:rsidDel="00000000" w:rsidR="00000000" w:rsidRPr="00000000">
        <w:rPr>
          <w:color w:val="0f1114"/>
          <w:sz w:val="24"/>
          <w:szCs w:val="24"/>
          <w:rtl w:val="0"/>
        </w:rPr>
        <w:t xml:space="preserve"> and </w:t>
      </w:r>
      <w:r w:rsidDel="00000000" w:rsidR="00000000" w:rsidRPr="00000000">
        <w:rPr>
          <w:b w:val="1"/>
          <w:color w:val="0f1114"/>
          <w:sz w:val="24"/>
          <w:szCs w:val="24"/>
          <w:rtl w:val="0"/>
        </w:rPr>
        <w:t xml:space="preserve">Seaborn</w:t>
      </w:r>
      <w:r w:rsidDel="00000000" w:rsidR="00000000" w:rsidRPr="00000000">
        <w:rPr>
          <w:color w:val="0f1114"/>
          <w:sz w:val="24"/>
          <w:szCs w:val="24"/>
          <w:rtl w:val="0"/>
        </w:rPr>
        <w:t xml:space="preserve">:</w:t>
      </w:r>
    </w:p>
    <w:p w:rsidR="00000000" w:rsidDel="00000000" w:rsidP="00000000" w:rsidRDefault="00000000" w:rsidRPr="00000000" w14:paraId="00000387">
      <w:pPr>
        <w:spacing w:after="200" w:lineRule="auto"/>
        <w:ind w:left="0" w:firstLine="0"/>
        <w:rPr>
          <w:color w:val="0f1114"/>
          <w:sz w:val="24"/>
          <w:szCs w:val="24"/>
        </w:rPr>
      </w:pPr>
      <w:r w:rsidDel="00000000" w:rsidR="00000000" w:rsidRPr="00000000">
        <w:rPr>
          <w:rFonts w:ascii="Roboto Mono" w:cs="Roboto Mono" w:eastAsia="Roboto Mono" w:hAnsi="Roboto Mono"/>
          <w:color w:val="188038"/>
          <w:sz w:val="24"/>
          <w:szCs w:val="24"/>
          <w:rtl w:val="0"/>
        </w:rPr>
        <w:t xml:space="preserve">pip install matplotlib seaborn pandas</w:t>
      </w:r>
      <w:r w:rsidDel="00000000" w:rsidR="00000000" w:rsidRPr="00000000">
        <w:rPr>
          <w:rtl w:val="0"/>
        </w:rPr>
      </w:r>
    </w:p>
    <w:p w:rsidR="00000000" w:rsidDel="00000000" w:rsidP="00000000" w:rsidRDefault="00000000" w:rsidRPr="00000000" w14:paraId="00000388">
      <w:pPr>
        <w:keepNext w:val="0"/>
        <w:keepLines w:val="0"/>
        <w:spacing w:after="40" w:before="220" w:lineRule="auto"/>
        <w:rPr>
          <w:b w:val="1"/>
        </w:rPr>
      </w:pPr>
      <w:r w:rsidDel="00000000" w:rsidR="00000000" w:rsidRPr="00000000">
        <w:rPr>
          <w:b w:val="1"/>
          <w:rtl w:val="0"/>
        </w:rPr>
        <w:t xml:space="preserve">Step 2: Enable Python Scripting in Power BI</w:t>
      </w:r>
    </w:p>
    <w:p w:rsidR="00000000" w:rsidDel="00000000" w:rsidP="00000000" w:rsidRDefault="00000000" w:rsidRPr="00000000" w14:paraId="00000389">
      <w:pPr>
        <w:numPr>
          <w:ilvl w:val="0"/>
          <w:numId w:val="146"/>
        </w:numPr>
        <w:spacing w:after="0" w:afterAutospacing="0" w:before="240" w:lineRule="auto"/>
        <w:ind w:left="720" w:hanging="360"/>
        <w:rPr>
          <w:color w:val="0f1114"/>
          <w:sz w:val="24"/>
          <w:szCs w:val="24"/>
        </w:rPr>
      </w:pPr>
      <w:r w:rsidDel="00000000" w:rsidR="00000000" w:rsidRPr="00000000">
        <w:rPr>
          <w:b w:val="1"/>
          <w:color w:val="0f1114"/>
          <w:sz w:val="24"/>
          <w:szCs w:val="24"/>
          <w:rtl w:val="0"/>
        </w:rPr>
        <w:t xml:space="preserve">Open Power BI Desktop</w:t>
      </w:r>
      <w:r w:rsidDel="00000000" w:rsidR="00000000" w:rsidRPr="00000000">
        <w:rPr>
          <w:color w:val="0f1114"/>
          <w:sz w:val="24"/>
          <w:szCs w:val="24"/>
          <w:rtl w:val="0"/>
        </w:rPr>
        <w:t xml:space="preserve">.</w:t>
      </w:r>
    </w:p>
    <w:p w:rsidR="00000000" w:rsidDel="00000000" w:rsidP="00000000" w:rsidRDefault="00000000" w:rsidRPr="00000000" w14:paraId="0000038A">
      <w:pPr>
        <w:numPr>
          <w:ilvl w:val="0"/>
          <w:numId w:val="146"/>
        </w:numPr>
        <w:spacing w:after="0" w:afterAutospacing="0" w:before="0" w:beforeAutospacing="0" w:lineRule="auto"/>
        <w:ind w:left="720" w:hanging="360"/>
        <w:rPr>
          <w:color w:val="0f1114"/>
          <w:sz w:val="24"/>
          <w:szCs w:val="24"/>
        </w:rPr>
      </w:pPr>
      <w:r w:rsidDel="00000000" w:rsidR="00000000" w:rsidRPr="00000000">
        <w:rPr>
          <w:color w:val="0f1114"/>
          <w:sz w:val="24"/>
          <w:szCs w:val="24"/>
          <w:rtl w:val="0"/>
        </w:rPr>
        <w:t xml:space="preserve">Navigate to </w:t>
      </w:r>
      <w:r w:rsidDel="00000000" w:rsidR="00000000" w:rsidRPr="00000000">
        <w:rPr>
          <w:b w:val="1"/>
          <w:color w:val="0f1114"/>
          <w:sz w:val="24"/>
          <w:szCs w:val="24"/>
          <w:rtl w:val="0"/>
        </w:rPr>
        <w:t xml:space="preserve">File &gt; Options and Settings &gt; Options</w:t>
      </w:r>
      <w:r w:rsidDel="00000000" w:rsidR="00000000" w:rsidRPr="00000000">
        <w:rPr>
          <w:color w:val="0f1114"/>
          <w:sz w:val="24"/>
          <w:szCs w:val="24"/>
          <w:rtl w:val="0"/>
        </w:rPr>
        <w:t xml:space="preserve">.</w:t>
      </w:r>
    </w:p>
    <w:p w:rsidR="00000000" w:rsidDel="00000000" w:rsidP="00000000" w:rsidRDefault="00000000" w:rsidRPr="00000000" w14:paraId="0000038B">
      <w:pPr>
        <w:numPr>
          <w:ilvl w:val="0"/>
          <w:numId w:val="146"/>
        </w:numPr>
        <w:spacing w:after="0" w:afterAutospacing="0" w:before="0" w:beforeAutospacing="0" w:lineRule="auto"/>
        <w:ind w:left="720" w:hanging="360"/>
        <w:rPr>
          <w:color w:val="0f1114"/>
          <w:sz w:val="24"/>
          <w:szCs w:val="24"/>
        </w:rPr>
      </w:pPr>
      <w:r w:rsidDel="00000000" w:rsidR="00000000" w:rsidRPr="00000000">
        <w:rPr>
          <w:color w:val="0f1114"/>
          <w:sz w:val="24"/>
          <w:szCs w:val="24"/>
          <w:rtl w:val="0"/>
        </w:rPr>
        <w:t xml:space="preserve">In the </w:t>
      </w:r>
      <w:r w:rsidDel="00000000" w:rsidR="00000000" w:rsidRPr="00000000">
        <w:rPr>
          <w:b w:val="1"/>
          <w:color w:val="0f1114"/>
          <w:sz w:val="24"/>
          <w:szCs w:val="24"/>
          <w:rtl w:val="0"/>
        </w:rPr>
        <w:t xml:space="preserve">Global</w:t>
      </w:r>
      <w:r w:rsidDel="00000000" w:rsidR="00000000" w:rsidRPr="00000000">
        <w:rPr>
          <w:color w:val="0f1114"/>
          <w:sz w:val="24"/>
          <w:szCs w:val="24"/>
          <w:rtl w:val="0"/>
        </w:rPr>
        <w:t xml:space="preserve"> section, select </w:t>
      </w:r>
      <w:r w:rsidDel="00000000" w:rsidR="00000000" w:rsidRPr="00000000">
        <w:rPr>
          <w:b w:val="1"/>
          <w:color w:val="0f1114"/>
          <w:sz w:val="24"/>
          <w:szCs w:val="24"/>
          <w:rtl w:val="0"/>
        </w:rPr>
        <w:t xml:space="preserve">Python scripting</w:t>
      </w:r>
      <w:r w:rsidDel="00000000" w:rsidR="00000000" w:rsidRPr="00000000">
        <w:rPr>
          <w:color w:val="0f1114"/>
          <w:sz w:val="24"/>
          <w:szCs w:val="24"/>
          <w:rtl w:val="0"/>
        </w:rPr>
        <w:t xml:space="preserve">.</w:t>
      </w:r>
    </w:p>
    <w:p w:rsidR="00000000" w:rsidDel="00000000" w:rsidP="00000000" w:rsidRDefault="00000000" w:rsidRPr="00000000" w14:paraId="0000038C">
      <w:pPr>
        <w:numPr>
          <w:ilvl w:val="0"/>
          <w:numId w:val="146"/>
        </w:numPr>
        <w:spacing w:after="0" w:afterAutospacing="0" w:before="0" w:beforeAutospacing="0" w:lineRule="auto"/>
        <w:ind w:left="720" w:hanging="360"/>
        <w:rPr>
          <w:color w:val="0f1114"/>
          <w:sz w:val="24"/>
          <w:szCs w:val="24"/>
        </w:rPr>
      </w:pPr>
      <w:r w:rsidDel="00000000" w:rsidR="00000000" w:rsidRPr="00000000">
        <w:rPr>
          <w:color w:val="0f1114"/>
          <w:sz w:val="24"/>
          <w:szCs w:val="24"/>
          <w:rtl w:val="0"/>
        </w:rPr>
        <w:t xml:space="preserve">Ensure Power BI detects the correct </w:t>
      </w:r>
      <w:r w:rsidDel="00000000" w:rsidR="00000000" w:rsidRPr="00000000">
        <w:rPr>
          <w:b w:val="1"/>
          <w:color w:val="0f1114"/>
          <w:sz w:val="24"/>
          <w:szCs w:val="24"/>
          <w:rtl w:val="0"/>
        </w:rPr>
        <w:t xml:space="preserve">Python installation path</w:t>
      </w:r>
      <w:r w:rsidDel="00000000" w:rsidR="00000000" w:rsidRPr="00000000">
        <w:rPr>
          <w:color w:val="0f1114"/>
          <w:sz w:val="24"/>
          <w:szCs w:val="24"/>
          <w:rtl w:val="0"/>
        </w:rPr>
        <w:t xml:space="preserve">.</w:t>
      </w:r>
    </w:p>
    <w:p w:rsidR="00000000" w:rsidDel="00000000" w:rsidP="00000000" w:rsidRDefault="00000000" w:rsidRPr="00000000" w14:paraId="0000038D">
      <w:pPr>
        <w:numPr>
          <w:ilvl w:val="0"/>
          <w:numId w:val="146"/>
        </w:numPr>
        <w:spacing w:after="240" w:before="0" w:beforeAutospacing="0" w:lineRule="auto"/>
        <w:ind w:left="720" w:hanging="360"/>
        <w:rPr>
          <w:color w:val="0f1114"/>
          <w:sz w:val="24"/>
          <w:szCs w:val="24"/>
        </w:rPr>
      </w:pPr>
      <w:r w:rsidDel="00000000" w:rsidR="00000000" w:rsidRPr="00000000">
        <w:rPr>
          <w:color w:val="0f1114"/>
          <w:sz w:val="24"/>
          <w:szCs w:val="24"/>
          <w:rtl w:val="0"/>
        </w:rPr>
        <w:t xml:space="preserve">Click </w:t>
      </w:r>
      <w:r w:rsidDel="00000000" w:rsidR="00000000" w:rsidRPr="00000000">
        <w:rPr>
          <w:b w:val="1"/>
          <w:color w:val="0f1114"/>
          <w:sz w:val="24"/>
          <w:szCs w:val="24"/>
          <w:rtl w:val="0"/>
        </w:rPr>
        <w:t xml:space="preserve">OK</w:t>
      </w:r>
      <w:r w:rsidDel="00000000" w:rsidR="00000000" w:rsidRPr="00000000">
        <w:rPr>
          <w:color w:val="0f1114"/>
          <w:sz w:val="24"/>
          <w:szCs w:val="24"/>
          <w:rtl w:val="0"/>
        </w:rPr>
        <w:t xml:space="preserve">.</w:t>
      </w:r>
    </w:p>
    <w:p w:rsidR="00000000" w:rsidDel="00000000" w:rsidP="00000000" w:rsidRDefault="00000000" w:rsidRPr="00000000" w14:paraId="0000038E">
      <w:pPr>
        <w:keepNext w:val="0"/>
        <w:keepLines w:val="0"/>
        <w:spacing w:after="40" w:before="220" w:lineRule="auto"/>
        <w:rPr>
          <w:b w:val="1"/>
        </w:rPr>
      </w:pPr>
      <w:r w:rsidDel="00000000" w:rsidR="00000000" w:rsidRPr="00000000">
        <w:rPr>
          <w:b w:val="1"/>
          <w:rtl w:val="0"/>
        </w:rPr>
        <w:t xml:space="preserve">Step 3: Create Your First Python Visual in Power BI</w:t>
      </w:r>
    </w:p>
    <w:p w:rsidR="00000000" w:rsidDel="00000000" w:rsidP="00000000" w:rsidRDefault="00000000" w:rsidRPr="00000000" w14:paraId="0000038F">
      <w:pPr>
        <w:spacing w:after="240" w:before="240" w:lineRule="auto"/>
        <w:rPr>
          <w:color w:val="0f1114"/>
          <w:sz w:val="24"/>
          <w:szCs w:val="24"/>
        </w:rPr>
      </w:pPr>
      <w:r w:rsidDel="00000000" w:rsidR="00000000" w:rsidRPr="00000000">
        <w:rPr>
          <w:color w:val="0f1114"/>
          <w:sz w:val="24"/>
          <w:szCs w:val="24"/>
          <w:rtl w:val="0"/>
        </w:rPr>
        <w:t xml:space="preserve">We’ll start with a simple example using a </w:t>
      </w:r>
      <w:r w:rsidDel="00000000" w:rsidR="00000000" w:rsidRPr="00000000">
        <w:rPr>
          <w:b w:val="1"/>
          <w:color w:val="0f1114"/>
          <w:sz w:val="24"/>
          <w:szCs w:val="24"/>
          <w:rtl w:val="0"/>
        </w:rPr>
        <w:t xml:space="preserve">sample dataset</w:t>
      </w:r>
      <w:r w:rsidDel="00000000" w:rsidR="00000000" w:rsidRPr="00000000">
        <w:rPr>
          <w:color w:val="0f1114"/>
          <w:sz w:val="24"/>
          <w:szCs w:val="24"/>
          <w:rtl w:val="0"/>
        </w:rPr>
        <w:t xml:space="preserve"> to demonstrate how to create a custom Python visualization.</w:t>
      </w:r>
    </w:p>
    <w:p w:rsidR="00000000" w:rsidDel="00000000" w:rsidP="00000000" w:rsidRDefault="00000000" w:rsidRPr="00000000" w14:paraId="00000390">
      <w:pPr>
        <w:numPr>
          <w:ilvl w:val="0"/>
          <w:numId w:val="61"/>
        </w:numPr>
        <w:spacing w:after="0" w:afterAutospacing="0" w:before="240" w:lineRule="auto"/>
        <w:ind w:left="720" w:hanging="360"/>
        <w:rPr>
          <w:color w:val="0f1114"/>
          <w:sz w:val="24"/>
          <w:szCs w:val="24"/>
        </w:rPr>
      </w:pPr>
      <w:r w:rsidDel="00000000" w:rsidR="00000000" w:rsidRPr="00000000">
        <w:rPr>
          <w:color w:val="0f1114"/>
          <w:sz w:val="24"/>
          <w:szCs w:val="24"/>
          <w:rtl w:val="0"/>
        </w:rPr>
        <w:t xml:space="preserve">In the </w:t>
      </w:r>
      <w:r w:rsidDel="00000000" w:rsidR="00000000" w:rsidRPr="00000000">
        <w:rPr>
          <w:b w:val="1"/>
          <w:color w:val="0f1114"/>
          <w:sz w:val="24"/>
          <w:szCs w:val="24"/>
          <w:rtl w:val="0"/>
        </w:rPr>
        <w:t xml:space="preserve">Visualizations pane</w:t>
      </w:r>
      <w:r w:rsidDel="00000000" w:rsidR="00000000" w:rsidRPr="00000000">
        <w:rPr>
          <w:color w:val="0f1114"/>
          <w:sz w:val="24"/>
          <w:szCs w:val="24"/>
          <w:rtl w:val="0"/>
        </w:rPr>
        <w:t xml:space="preserve">, select the </w:t>
      </w:r>
      <w:r w:rsidDel="00000000" w:rsidR="00000000" w:rsidRPr="00000000">
        <w:rPr>
          <w:b w:val="1"/>
          <w:color w:val="0f1114"/>
          <w:sz w:val="24"/>
          <w:szCs w:val="24"/>
          <w:rtl w:val="0"/>
        </w:rPr>
        <w:t xml:space="preserve">Python visual</w:t>
      </w:r>
      <w:r w:rsidDel="00000000" w:rsidR="00000000" w:rsidRPr="00000000">
        <w:rPr>
          <w:color w:val="0f1114"/>
          <w:sz w:val="24"/>
          <w:szCs w:val="24"/>
          <w:rtl w:val="0"/>
        </w:rPr>
        <w:t xml:space="preserve"> icon.</w:t>
      </w:r>
    </w:p>
    <w:p w:rsidR="00000000" w:rsidDel="00000000" w:rsidP="00000000" w:rsidRDefault="00000000" w:rsidRPr="00000000" w14:paraId="00000391">
      <w:pPr>
        <w:numPr>
          <w:ilvl w:val="0"/>
          <w:numId w:val="61"/>
        </w:numPr>
        <w:spacing w:after="0" w:afterAutospacing="0" w:before="0" w:beforeAutospacing="0" w:lineRule="auto"/>
        <w:ind w:left="720" w:hanging="360"/>
        <w:rPr>
          <w:color w:val="0f1114"/>
          <w:sz w:val="24"/>
          <w:szCs w:val="24"/>
        </w:rPr>
      </w:pPr>
      <w:r w:rsidDel="00000000" w:rsidR="00000000" w:rsidRPr="00000000">
        <w:rPr>
          <w:color w:val="0f1114"/>
          <w:sz w:val="24"/>
          <w:szCs w:val="24"/>
          <w:rtl w:val="0"/>
        </w:rPr>
        <w:t xml:space="preserve">A prompt will appear asking to </w:t>
      </w:r>
      <w:r w:rsidDel="00000000" w:rsidR="00000000" w:rsidRPr="00000000">
        <w:rPr>
          <w:b w:val="1"/>
          <w:color w:val="0f1114"/>
          <w:sz w:val="24"/>
          <w:szCs w:val="24"/>
          <w:rtl w:val="0"/>
        </w:rPr>
        <w:t xml:space="preserve">enable script visuals</w:t>
      </w:r>
      <w:r w:rsidDel="00000000" w:rsidR="00000000" w:rsidRPr="00000000">
        <w:rPr>
          <w:color w:val="0f1114"/>
          <w:sz w:val="24"/>
          <w:szCs w:val="24"/>
          <w:rtl w:val="0"/>
        </w:rPr>
        <w:t xml:space="preserve">. Click </w:t>
      </w:r>
      <w:r w:rsidDel="00000000" w:rsidR="00000000" w:rsidRPr="00000000">
        <w:rPr>
          <w:b w:val="1"/>
          <w:color w:val="0f1114"/>
          <w:sz w:val="24"/>
          <w:szCs w:val="24"/>
          <w:rtl w:val="0"/>
        </w:rPr>
        <w:t xml:space="preserve">Enable</w:t>
      </w:r>
      <w:r w:rsidDel="00000000" w:rsidR="00000000" w:rsidRPr="00000000">
        <w:rPr>
          <w:color w:val="0f1114"/>
          <w:sz w:val="24"/>
          <w:szCs w:val="24"/>
          <w:rtl w:val="0"/>
        </w:rPr>
        <w:t xml:space="preserve">.</w:t>
      </w:r>
    </w:p>
    <w:p w:rsidR="00000000" w:rsidDel="00000000" w:rsidP="00000000" w:rsidRDefault="00000000" w:rsidRPr="00000000" w14:paraId="00000392">
      <w:pPr>
        <w:numPr>
          <w:ilvl w:val="0"/>
          <w:numId w:val="61"/>
        </w:numPr>
        <w:spacing w:after="240" w:before="0" w:beforeAutospacing="0" w:lineRule="auto"/>
        <w:ind w:left="720" w:hanging="360"/>
        <w:rPr>
          <w:color w:val="0f1114"/>
          <w:sz w:val="24"/>
          <w:szCs w:val="24"/>
        </w:rPr>
      </w:pPr>
      <w:r w:rsidDel="00000000" w:rsidR="00000000" w:rsidRPr="00000000">
        <w:rPr>
          <w:color w:val="0f1114"/>
          <w:sz w:val="24"/>
          <w:szCs w:val="24"/>
          <w:rtl w:val="0"/>
        </w:rPr>
        <w:t xml:space="preserve">A placeholder for the Python visual appears on the report canvas, and a </w:t>
      </w:r>
      <w:r w:rsidDel="00000000" w:rsidR="00000000" w:rsidRPr="00000000">
        <w:rPr>
          <w:b w:val="1"/>
          <w:color w:val="0f1114"/>
          <w:sz w:val="24"/>
          <w:szCs w:val="24"/>
          <w:rtl w:val="0"/>
        </w:rPr>
        <w:t xml:space="preserve">Python script editor</w:t>
      </w:r>
      <w:r w:rsidDel="00000000" w:rsidR="00000000" w:rsidRPr="00000000">
        <w:rPr>
          <w:color w:val="0f1114"/>
          <w:sz w:val="24"/>
          <w:szCs w:val="24"/>
          <w:rtl w:val="0"/>
        </w:rPr>
        <w:t xml:space="preserve"> opens at the bottom of the page.</w:t>
      </w:r>
    </w:p>
    <w:p w:rsidR="00000000" w:rsidDel="00000000" w:rsidP="00000000" w:rsidRDefault="00000000" w:rsidRPr="00000000" w14:paraId="00000393">
      <w:pPr>
        <w:spacing w:after="240" w:before="240" w:lineRule="auto"/>
        <w:rPr>
          <w:color w:val="0f1114"/>
          <w:sz w:val="24"/>
          <w:szCs w:val="24"/>
        </w:rPr>
      </w:pPr>
      <w:r w:rsidDel="00000000" w:rsidR="00000000" w:rsidRPr="00000000">
        <w:rPr>
          <w:color w:val="0f1114"/>
          <w:sz w:val="24"/>
          <w:szCs w:val="24"/>
          <w:u w:val="single"/>
          <w:rtl w:val="0"/>
        </w:rPr>
        <w:t xml:space="preserve">Power BI automatically generates Python code based on the fields you drag</w:t>
      </w:r>
      <w:r w:rsidDel="00000000" w:rsidR="00000000" w:rsidRPr="00000000">
        <w:rPr>
          <w:color w:val="0f1114"/>
          <w:sz w:val="24"/>
          <w:szCs w:val="24"/>
          <w:rtl w:val="0"/>
        </w:rPr>
        <w:t xml:space="preserve"> into the </w:t>
      </w:r>
      <w:r w:rsidDel="00000000" w:rsidR="00000000" w:rsidRPr="00000000">
        <w:rPr>
          <w:b w:val="1"/>
          <w:color w:val="0f1114"/>
          <w:sz w:val="24"/>
          <w:szCs w:val="24"/>
          <w:rtl w:val="0"/>
        </w:rPr>
        <w:t xml:space="preserve">Values</w:t>
      </w:r>
      <w:r w:rsidDel="00000000" w:rsidR="00000000" w:rsidRPr="00000000">
        <w:rPr>
          <w:color w:val="0f1114"/>
          <w:sz w:val="24"/>
          <w:szCs w:val="24"/>
          <w:rtl w:val="0"/>
        </w:rPr>
        <w:t xml:space="preserve"> section. Let’s create a </w:t>
      </w:r>
      <w:r w:rsidDel="00000000" w:rsidR="00000000" w:rsidRPr="00000000">
        <w:rPr>
          <w:b w:val="1"/>
          <w:color w:val="0f1114"/>
          <w:sz w:val="24"/>
          <w:szCs w:val="24"/>
          <w:rtl w:val="0"/>
        </w:rPr>
        <w:t xml:space="preserve">scatter plot</w:t>
      </w:r>
      <w:r w:rsidDel="00000000" w:rsidR="00000000" w:rsidRPr="00000000">
        <w:rPr>
          <w:color w:val="0f1114"/>
          <w:sz w:val="24"/>
          <w:szCs w:val="24"/>
          <w:rtl w:val="0"/>
        </w:rPr>
        <w:t xml:space="preserve"> using a sample dataset.</w:t>
      </w:r>
    </w:p>
    <w:p w:rsidR="00000000" w:rsidDel="00000000" w:rsidP="00000000" w:rsidRDefault="00000000" w:rsidRPr="00000000" w14:paraId="00000394">
      <w:pPr>
        <w:numPr>
          <w:ilvl w:val="0"/>
          <w:numId w:val="77"/>
        </w:numPr>
        <w:spacing w:after="0" w:afterAutospacing="0" w:before="240" w:lineRule="auto"/>
        <w:ind w:left="720" w:hanging="360"/>
        <w:rPr>
          <w:color w:val="0f1114"/>
          <w:sz w:val="24"/>
          <w:szCs w:val="24"/>
        </w:rPr>
      </w:pPr>
      <w:r w:rsidDel="00000000" w:rsidR="00000000" w:rsidRPr="00000000">
        <w:rPr>
          <w:b w:val="1"/>
          <w:color w:val="0f1114"/>
          <w:sz w:val="24"/>
          <w:szCs w:val="24"/>
          <w:rtl w:val="0"/>
        </w:rPr>
        <w:t xml:space="preserve">Add data to the Values section</w:t>
      </w:r>
      <w:r w:rsidDel="00000000" w:rsidR="00000000" w:rsidRPr="00000000">
        <w:rPr>
          <w:color w:val="0f1114"/>
          <w:sz w:val="24"/>
          <w:szCs w:val="24"/>
          <w:rtl w:val="0"/>
        </w:rPr>
        <w:t xml:space="preserve"> by dragging fields (e.g., Age and Weight) into the Python visual.</w:t>
      </w:r>
    </w:p>
    <w:p w:rsidR="00000000" w:rsidDel="00000000" w:rsidP="00000000" w:rsidRDefault="00000000" w:rsidRPr="00000000" w14:paraId="00000395">
      <w:pPr>
        <w:numPr>
          <w:ilvl w:val="0"/>
          <w:numId w:val="77"/>
        </w:numPr>
        <w:spacing w:after="240" w:before="0" w:beforeAutospacing="0" w:lineRule="auto"/>
        <w:ind w:left="720" w:hanging="360"/>
        <w:rPr>
          <w:color w:val="0f1114"/>
          <w:sz w:val="24"/>
          <w:szCs w:val="24"/>
        </w:rPr>
      </w:pPr>
      <w:r w:rsidDel="00000000" w:rsidR="00000000" w:rsidRPr="00000000">
        <w:rPr>
          <w:color w:val="0f1114"/>
          <w:sz w:val="24"/>
          <w:szCs w:val="24"/>
          <w:rtl w:val="0"/>
        </w:rPr>
        <w:t xml:space="preserve">Power BI generates a </w:t>
      </w:r>
      <w:r w:rsidDel="00000000" w:rsidR="00000000" w:rsidRPr="00000000">
        <w:rPr>
          <w:b w:val="1"/>
          <w:color w:val="0f1114"/>
          <w:sz w:val="24"/>
          <w:szCs w:val="24"/>
          <w:rtl w:val="0"/>
        </w:rPr>
        <w:t xml:space="preserve">DataFrame</w:t>
      </w:r>
      <w:r w:rsidDel="00000000" w:rsidR="00000000" w:rsidRPr="00000000">
        <w:rPr>
          <w:color w:val="0f1114"/>
          <w:sz w:val="24"/>
          <w:szCs w:val="24"/>
          <w:rtl w:val="0"/>
        </w:rPr>
        <w:t xml:space="preserve"> named </w:t>
      </w:r>
      <w:r w:rsidDel="00000000" w:rsidR="00000000" w:rsidRPr="00000000">
        <w:rPr>
          <w:rFonts w:ascii="Roboto Mono" w:cs="Roboto Mono" w:eastAsia="Roboto Mono" w:hAnsi="Roboto Mono"/>
          <w:color w:val="188038"/>
          <w:sz w:val="24"/>
          <w:szCs w:val="24"/>
          <w:rtl w:val="0"/>
        </w:rPr>
        <w:t xml:space="preserve">dataset</w:t>
      </w:r>
      <w:r w:rsidDel="00000000" w:rsidR="00000000" w:rsidRPr="00000000">
        <w:rPr>
          <w:color w:val="0f1114"/>
          <w:sz w:val="24"/>
          <w:szCs w:val="24"/>
          <w:rtl w:val="0"/>
        </w:rPr>
        <w:t xml:space="preserve"> that you can manipulate in the Python script editor.</w:t>
      </w:r>
    </w:p>
    <w:p w:rsidR="00000000" w:rsidDel="00000000" w:rsidP="00000000" w:rsidRDefault="00000000" w:rsidRPr="00000000" w14:paraId="00000396">
      <w:pPr>
        <w:spacing w:after="240" w:before="240" w:lineRule="auto"/>
        <w:ind w:left="720" w:firstLine="0"/>
        <w:rPr>
          <w:color w:val="0f1114"/>
          <w:sz w:val="24"/>
          <w:szCs w:val="24"/>
        </w:rPr>
      </w:pPr>
      <w:r w:rsidDel="00000000" w:rsidR="00000000" w:rsidRPr="00000000">
        <w:rPr>
          <w:color w:val="0f1114"/>
          <w:sz w:val="24"/>
          <w:szCs w:val="24"/>
        </w:rPr>
        <w:drawing>
          <wp:inline distB="114300" distT="114300" distL="114300" distR="114300">
            <wp:extent cx="5943600" cy="1625600"/>
            <wp:effectExtent b="0" l="0" r="0" t="0"/>
            <wp:docPr id="55" name="image46.png"/>
            <a:graphic>
              <a:graphicData uri="http://schemas.openxmlformats.org/drawingml/2006/picture">
                <pic:pic>
                  <pic:nvPicPr>
                    <pic:cNvPr id="0" name="image46.png"/>
                    <pic:cNvPicPr preferRelativeResize="0"/>
                  </pic:nvPicPr>
                  <pic:blipFill>
                    <a:blip r:embed="rId150"/>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397">
      <w:pPr>
        <w:keepNext w:val="0"/>
        <w:keepLines w:val="0"/>
        <w:spacing w:after="40" w:before="220" w:lineRule="auto"/>
        <w:rPr>
          <w:b w:val="1"/>
        </w:rPr>
      </w:pPr>
      <w:r w:rsidDel="00000000" w:rsidR="00000000" w:rsidRPr="00000000">
        <w:rPr>
          <w:b w:val="1"/>
          <w:rtl w:val="0"/>
        </w:rPr>
        <w:t xml:space="preserve">Step 4: Write a Python Script for the Scatter Plot</w:t>
      </w:r>
    </w:p>
    <w:p w:rsidR="00000000" w:rsidDel="00000000" w:rsidP="00000000" w:rsidRDefault="00000000" w:rsidRPr="00000000" w14:paraId="00000398">
      <w:pPr>
        <w:spacing w:after="240" w:before="240" w:lineRule="auto"/>
        <w:rPr>
          <w:color w:val="0f1114"/>
          <w:sz w:val="24"/>
          <w:szCs w:val="24"/>
        </w:rPr>
      </w:pPr>
      <w:r w:rsidDel="00000000" w:rsidR="00000000" w:rsidRPr="00000000">
        <w:rPr>
          <w:color w:val="0f1114"/>
          <w:sz w:val="24"/>
          <w:szCs w:val="24"/>
          <w:rtl w:val="0"/>
        </w:rPr>
        <w:t xml:space="preserve">In the Python script editor, use </w:t>
      </w:r>
      <w:r w:rsidDel="00000000" w:rsidR="00000000" w:rsidRPr="00000000">
        <w:rPr>
          <w:b w:val="1"/>
          <w:color w:val="0f1114"/>
          <w:sz w:val="24"/>
          <w:szCs w:val="24"/>
          <w:rtl w:val="0"/>
        </w:rPr>
        <w:t xml:space="preserve">Matplotlib</w:t>
      </w:r>
      <w:r w:rsidDel="00000000" w:rsidR="00000000" w:rsidRPr="00000000">
        <w:rPr>
          <w:color w:val="0f1114"/>
          <w:sz w:val="24"/>
          <w:szCs w:val="24"/>
          <w:rtl w:val="0"/>
        </w:rPr>
        <w:t xml:space="preserve"> to create the scatter plot:</w:t>
      </w:r>
    </w:p>
    <w:p w:rsidR="00000000" w:rsidDel="00000000" w:rsidP="00000000" w:rsidRDefault="00000000" w:rsidRPr="00000000" w14:paraId="00000399">
      <w:pPr>
        <w:spacing w:after="200" w:lineRule="auto"/>
        <w:ind w:left="0" w:firstLine="0"/>
        <w:rPr>
          <w:color w:val="0f1114"/>
          <w:sz w:val="24"/>
          <w:szCs w:val="24"/>
        </w:rPr>
      </w:pPr>
      <w:r w:rsidDel="00000000" w:rsidR="00000000" w:rsidRPr="00000000">
        <w:rPr>
          <w:color w:val="0f1114"/>
          <w:sz w:val="24"/>
          <w:szCs w:val="24"/>
        </w:rPr>
        <w:drawing>
          <wp:inline distB="114300" distT="114300" distL="114300" distR="114300">
            <wp:extent cx="5943600" cy="876300"/>
            <wp:effectExtent b="0" l="0" r="0" t="0"/>
            <wp:docPr id="67" name="image65.png"/>
            <a:graphic>
              <a:graphicData uri="http://schemas.openxmlformats.org/drawingml/2006/picture">
                <pic:pic>
                  <pic:nvPicPr>
                    <pic:cNvPr id="0" name="image65.png"/>
                    <pic:cNvPicPr preferRelativeResize="0"/>
                  </pic:nvPicPr>
                  <pic:blipFill>
                    <a:blip r:embed="rId151"/>
                    <a:srcRect b="0" l="0" r="0" t="0"/>
                    <a:stretch>
                      <a:fillRect/>
                    </a:stretch>
                  </pic:blipFill>
                  <pic:spPr>
                    <a:xfrm>
                      <a:off x="0" y="0"/>
                      <a:ext cx="59436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39A">
      <w:pPr>
        <w:spacing w:after="200" w:lineRule="auto"/>
        <w:ind w:left="0" w:firstLine="0"/>
        <w:rPr>
          <w:color w:val="0f1114"/>
          <w:sz w:val="24"/>
          <w:szCs w:val="24"/>
        </w:rPr>
      </w:pPr>
      <w:r w:rsidDel="00000000" w:rsidR="00000000" w:rsidRPr="00000000">
        <w:rPr>
          <w:color w:val="0f1114"/>
          <w:sz w:val="24"/>
          <w:szCs w:val="24"/>
        </w:rPr>
        <w:drawing>
          <wp:inline distB="114300" distT="114300" distL="114300" distR="114300">
            <wp:extent cx="3393969" cy="2414939"/>
            <wp:effectExtent b="0" l="0" r="0" t="0"/>
            <wp:docPr id="123" name="image118.png"/>
            <a:graphic>
              <a:graphicData uri="http://schemas.openxmlformats.org/drawingml/2006/picture">
                <pic:pic>
                  <pic:nvPicPr>
                    <pic:cNvPr id="0" name="image118.png"/>
                    <pic:cNvPicPr preferRelativeResize="0"/>
                  </pic:nvPicPr>
                  <pic:blipFill>
                    <a:blip r:embed="rId152"/>
                    <a:srcRect b="0" l="0" r="0" t="0"/>
                    <a:stretch>
                      <a:fillRect/>
                    </a:stretch>
                  </pic:blipFill>
                  <pic:spPr>
                    <a:xfrm>
                      <a:off x="0" y="0"/>
                      <a:ext cx="3393969" cy="2414939"/>
                    </a:xfrm>
                    <a:prstGeom prst="rect"/>
                    <a:ln/>
                  </pic:spPr>
                </pic:pic>
              </a:graphicData>
            </a:graphic>
          </wp:inline>
        </w:drawing>
      </w:r>
      <w:r w:rsidDel="00000000" w:rsidR="00000000" w:rsidRPr="00000000">
        <w:rPr>
          <w:rtl w:val="0"/>
        </w:rPr>
      </w:r>
    </w:p>
    <w:p w:rsidR="00000000" w:rsidDel="00000000" w:rsidP="00000000" w:rsidRDefault="00000000" w:rsidRPr="00000000" w14:paraId="0000039B">
      <w:pPr>
        <w:keepNext w:val="0"/>
        <w:keepLines w:val="0"/>
        <w:spacing w:after="40" w:before="240"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39C">
      <w:pPr>
        <w:keepNext w:val="0"/>
        <w:keepLines w:val="0"/>
        <w:spacing w:after="40" w:before="240" w:lineRule="auto"/>
        <w:rPr>
          <w:b w:val="1"/>
        </w:rPr>
      </w:pPr>
      <w:r w:rsidDel="00000000" w:rsidR="00000000" w:rsidRPr="00000000">
        <w:rPr>
          <w:b w:val="1"/>
          <w:rtl w:val="0"/>
        </w:rPr>
        <w:t xml:space="preserve">Creating a Custom Visualization for AdventureWorks</w:t>
      </w:r>
    </w:p>
    <w:p w:rsidR="00000000" w:rsidDel="00000000" w:rsidP="00000000" w:rsidRDefault="00000000" w:rsidRPr="00000000" w14:paraId="0000039D">
      <w:pPr>
        <w:spacing w:after="240" w:before="240" w:lineRule="auto"/>
        <w:rPr>
          <w:color w:val="0f1114"/>
          <w:sz w:val="24"/>
          <w:szCs w:val="24"/>
        </w:rPr>
      </w:pPr>
      <w:r w:rsidDel="00000000" w:rsidR="00000000" w:rsidRPr="00000000">
        <w:rPr>
          <w:color w:val="0f1114"/>
          <w:sz w:val="24"/>
          <w:szCs w:val="24"/>
          <w:rtl w:val="0"/>
        </w:rPr>
        <w:t xml:space="preserve">Now, let’s build a more relevant visualization using AdventureWorks’ sales data. The goal is to create a </w:t>
      </w:r>
      <w:r w:rsidDel="00000000" w:rsidR="00000000" w:rsidRPr="00000000">
        <w:rPr>
          <w:b w:val="1"/>
          <w:color w:val="0f1114"/>
          <w:sz w:val="24"/>
          <w:szCs w:val="24"/>
          <w:rtl w:val="0"/>
        </w:rPr>
        <w:t xml:space="preserve">bar chart</w:t>
      </w:r>
      <w:r w:rsidDel="00000000" w:rsidR="00000000" w:rsidRPr="00000000">
        <w:rPr>
          <w:color w:val="0f1114"/>
          <w:sz w:val="24"/>
          <w:szCs w:val="24"/>
          <w:rtl w:val="0"/>
        </w:rPr>
        <w:t xml:space="preserve"> showing total sales by country.</w:t>
      </w:r>
    </w:p>
    <w:p w:rsidR="00000000" w:rsidDel="00000000" w:rsidP="00000000" w:rsidRDefault="00000000" w:rsidRPr="00000000" w14:paraId="0000039E">
      <w:pPr>
        <w:keepNext w:val="0"/>
        <w:keepLines w:val="0"/>
        <w:spacing w:after="40" w:before="220" w:lineRule="auto"/>
        <w:rPr>
          <w:b w:val="1"/>
        </w:rPr>
      </w:pPr>
      <w:r w:rsidDel="00000000" w:rsidR="00000000" w:rsidRPr="00000000">
        <w:rPr>
          <w:b w:val="1"/>
          <w:rtl w:val="0"/>
        </w:rPr>
        <w:t xml:space="preserve">Step 1: Load the AdventureWorks Sales Data</w:t>
      </w:r>
    </w:p>
    <w:p w:rsidR="00000000" w:rsidDel="00000000" w:rsidP="00000000" w:rsidRDefault="00000000" w:rsidRPr="00000000" w14:paraId="0000039F">
      <w:pPr>
        <w:spacing w:after="240" w:before="240" w:lineRule="auto"/>
        <w:rPr>
          <w:color w:val="0f1114"/>
          <w:sz w:val="24"/>
          <w:szCs w:val="24"/>
        </w:rPr>
      </w:pPr>
      <w:r w:rsidDel="00000000" w:rsidR="00000000" w:rsidRPr="00000000">
        <w:rPr>
          <w:color w:val="0f1114"/>
          <w:sz w:val="24"/>
          <w:szCs w:val="24"/>
          <w:rtl w:val="0"/>
        </w:rPr>
        <w:t xml:space="preserve">In the </w:t>
      </w:r>
      <w:r w:rsidDel="00000000" w:rsidR="00000000" w:rsidRPr="00000000">
        <w:rPr>
          <w:b w:val="1"/>
          <w:color w:val="0f1114"/>
          <w:sz w:val="24"/>
          <w:szCs w:val="24"/>
          <w:rtl w:val="0"/>
        </w:rPr>
        <w:t xml:space="preserve">AdventureWorks Sales Power BI project</w:t>
      </w:r>
      <w:r w:rsidDel="00000000" w:rsidR="00000000" w:rsidRPr="00000000">
        <w:rPr>
          <w:color w:val="0f1114"/>
          <w:sz w:val="24"/>
          <w:szCs w:val="24"/>
          <w:rtl w:val="0"/>
        </w:rPr>
        <w:t xml:space="preserve">, you have four related tables:</w:t>
      </w:r>
    </w:p>
    <w:p w:rsidR="00000000" w:rsidDel="00000000" w:rsidP="00000000" w:rsidRDefault="00000000" w:rsidRPr="00000000" w14:paraId="000003A0">
      <w:pPr>
        <w:numPr>
          <w:ilvl w:val="0"/>
          <w:numId w:val="95"/>
        </w:numPr>
        <w:spacing w:after="0" w:afterAutospacing="0" w:before="240" w:lineRule="auto"/>
        <w:ind w:left="720" w:hanging="360"/>
        <w:rPr>
          <w:color w:val="0f1114"/>
          <w:sz w:val="24"/>
          <w:szCs w:val="24"/>
        </w:rPr>
      </w:pPr>
      <w:r w:rsidDel="00000000" w:rsidR="00000000" w:rsidRPr="00000000">
        <w:rPr>
          <w:b w:val="1"/>
          <w:color w:val="0f1114"/>
          <w:sz w:val="24"/>
          <w:szCs w:val="24"/>
          <w:rtl w:val="0"/>
        </w:rPr>
        <w:t xml:space="preserve">Sales</w:t>
      </w:r>
    </w:p>
    <w:p w:rsidR="00000000" w:rsidDel="00000000" w:rsidP="00000000" w:rsidRDefault="00000000" w:rsidRPr="00000000" w14:paraId="000003A1">
      <w:pPr>
        <w:numPr>
          <w:ilvl w:val="0"/>
          <w:numId w:val="95"/>
        </w:numPr>
        <w:spacing w:after="0" w:afterAutospacing="0" w:before="0" w:beforeAutospacing="0" w:lineRule="auto"/>
        <w:ind w:left="720" w:hanging="360"/>
        <w:rPr>
          <w:color w:val="0f1114"/>
          <w:sz w:val="24"/>
          <w:szCs w:val="24"/>
        </w:rPr>
      </w:pPr>
      <w:r w:rsidDel="00000000" w:rsidR="00000000" w:rsidRPr="00000000">
        <w:rPr>
          <w:b w:val="1"/>
          <w:color w:val="0f1114"/>
          <w:sz w:val="24"/>
          <w:szCs w:val="24"/>
          <w:rtl w:val="0"/>
        </w:rPr>
        <w:t xml:space="preserve">Products</w:t>
      </w:r>
    </w:p>
    <w:p w:rsidR="00000000" w:rsidDel="00000000" w:rsidP="00000000" w:rsidRDefault="00000000" w:rsidRPr="00000000" w14:paraId="000003A2">
      <w:pPr>
        <w:numPr>
          <w:ilvl w:val="0"/>
          <w:numId w:val="95"/>
        </w:numPr>
        <w:spacing w:after="0" w:afterAutospacing="0" w:before="0" w:beforeAutospacing="0" w:lineRule="auto"/>
        <w:ind w:left="720" w:hanging="360"/>
        <w:rPr>
          <w:color w:val="0f1114"/>
          <w:sz w:val="24"/>
          <w:szCs w:val="24"/>
        </w:rPr>
      </w:pPr>
      <w:r w:rsidDel="00000000" w:rsidR="00000000" w:rsidRPr="00000000">
        <w:rPr>
          <w:b w:val="1"/>
          <w:color w:val="0f1114"/>
          <w:sz w:val="24"/>
          <w:szCs w:val="24"/>
          <w:rtl w:val="0"/>
        </w:rPr>
        <w:t xml:space="preserve">Salesperson</w:t>
      </w:r>
    </w:p>
    <w:p w:rsidR="00000000" w:rsidDel="00000000" w:rsidP="00000000" w:rsidRDefault="00000000" w:rsidRPr="00000000" w14:paraId="000003A3">
      <w:pPr>
        <w:numPr>
          <w:ilvl w:val="0"/>
          <w:numId w:val="95"/>
        </w:numPr>
        <w:spacing w:after="240" w:before="0" w:beforeAutospacing="0" w:lineRule="auto"/>
        <w:ind w:left="720" w:hanging="360"/>
        <w:rPr>
          <w:color w:val="0f1114"/>
          <w:sz w:val="24"/>
          <w:szCs w:val="24"/>
        </w:rPr>
      </w:pPr>
      <w:r w:rsidDel="00000000" w:rsidR="00000000" w:rsidRPr="00000000">
        <w:rPr>
          <w:b w:val="1"/>
          <w:color w:val="0f1114"/>
          <w:sz w:val="24"/>
          <w:szCs w:val="24"/>
          <w:rtl w:val="0"/>
        </w:rPr>
        <w:t xml:space="preserve">Region</w:t>
      </w:r>
    </w:p>
    <w:p w:rsidR="00000000" w:rsidDel="00000000" w:rsidP="00000000" w:rsidRDefault="00000000" w:rsidRPr="00000000" w14:paraId="000003A4">
      <w:pPr>
        <w:spacing w:after="240" w:before="240" w:lineRule="auto"/>
        <w:rPr>
          <w:color w:val="0f1114"/>
          <w:sz w:val="24"/>
          <w:szCs w:val="24"/>
        </w:rPr>
      </w:pPr>
      <w:r w:rsidDel="00000000" w:rsidR="00000000" w:rsidRPr="00000000">
        <w:rPr>
          <w:color w:val="0f1114"/>
          <w:sz w:val="24"/>
          <w:szCs w:val="24"/>
          <w:rtl w:val="0"/>
        </w:rPr>
        <w:t xml:space="preserve">Ensure that the </w:t>
      </w:r>
      <w:r w:rsidDel="00000000" w:rsidR="00000000" w:rsidRPr="00000000">
        <w:rPr>
          <w:color w:val="0f1114"/>
          <w:sz w:val="24"/>
          <w:szCs w:val="24"/>
          <w:u w:val="single"/>
          <w:rtl w:val="0"/>
        </w:rPr>
        <w:t xml:space="preserve">relationships between these tables are correctly defined</w:t>
      </w:r>
      <w:r w:rsidDel="00000000" w:rsidR="00000000" w:rsidRPr="00000000">
        <w:rPr>
          <w:color w:val="0f1114"/>
          <w:sz w:val="24"/>
          <w:szCs w:val="24"/>
          <w:rtl w:val="0"/>
        </w:rPr>
        <w:t xml:space="preserve">. Without these relationships, you cannot use fields from different tables in Python visuals.</w:t>
      </w:r>
    </w:p>
    <w:p w:rsidR="00000000" w:rsidDel="00000000" w:rsidP="00000000" w:rsidRDefault="00000000" w:rsidRPr="00000000" w14:paraId="000003A5">
      <w:pPr>
        <w:keepNext w:val="0"/>
        <w:keepLines w:val="0"/>
        <w:spacing w:after="40" w:before="220" w:lineRule="auto"/>
        <w:rPr>
          <w:b w:val="1"/>
        </w:rPr>
      </w:pPr>
      <w:r w:rsidDel="00000000" w:rsidR="00000000" w:rsidRPr="00000000">
        <w:rPr>
          <w:b w:val="1"/>
          <w:rtl w:val="0"/>
        </w:rPr>
        <w:t xml:space="preserve">Step 2: Set Up the Python Visual</w:t>
      </w:r>
    </w:p>
    <w:p w:rsidR="00000000" w:rsidDel="00000000" w:rsidP="00000000" w:rsidRDefault="00000000" w:rsidRPr="00000000" w14:paraId="000003A6">
      <w:pPr>
        <w:numPr>
          <w:ilvl w:val="0"/>
          <w:numId w:val="30"/>
        </w:numPr>
        <w:spacing w:after="0" w:afterAutospacing="0" w:before="240" w:lineRule="auto"/>
        <w:ind w:left="720" w:hanging="360"/>
        <w:rPr>
          <w:color w:val="0f1114"/>
          <w:sz w:val="24"/>
          <w:szCs w:val="24"/>
        </w:rPr>
      </w:pPr>
      <w:r w:rsidDel="00000000" w:rsidR="00000000" w:rsidRPr="00000000">
        <w:rPr>
          <w:color w:val="0f1114"/>
          <w:sz w:val="24"/>
          <w:szCs w:val="24"/>
          <w:rtl w:val="0"/>
        </w:rPr>
        <w:t xml:space="preserve">Add a </w:t>
      </w:r>
      <w:r w:rsidDel="00000000" w:rsidR="00000000" w:rsidRPr="00000000">
        <w:rPr>
          <w:b w:val="1"/>
          <w:color w:val="0f1114"/>
          <w:sz w:val="24"/>
          <w:szCs w:val="24"/>
          <w:rtl w:val="0"/>
        </w:rPr>
        <w:t xml:space="preserve">Python visual</w:t>
      </w:r>
      <w:r w:rsidDel="00000000" w:rsidR="00000000" w:rsidRPr="00000000">
        <w:rPr>
          <w:color w:val="0f1114"/>
          <w:sz w:val="24"/>
          <w:szCs w:val="24"/>
          <w:rtl w:val="0"/>
        </w:rPr>
        <w:t xml:space="preserve"> to the canvas from the Visualizations pane.</w:t>
      </w:r>
    </w:p>
    <w:p w:rsidR="00000000" w:rsidDel="00000000" w:rsidP="00000000" w:rsidRDefault="00000000" w:rsidRPr="00000000" w14:paraId="000003A7">
      <w:pPr>
        <w:numPr>
          <w:ilvl w:val="0"/>
          <w:numId w:val="30"/>
        </w:numPr>
        <w:spacing w:after="0" w:afterAutospacing="0" w:before="0" w:beforeAutospacing="0" w:lineRule="auto"/>
        <w:ind w:left="720" w:hanging="360"/>
        <w:rPr>
          <w:color w:val="0f1114"/>
          <w:sz w:val="24"/>
          <w:szCs w:val="24"/>
        </w:rPr>
      </w:pPr>
      <w:r w:rsidDel="00000000" w:rsidR="00000000" w:rsidRPr="00000000">
        <w:rPr>
          <w:color w:val="0f1114"/>
          <w:sz w:val="24"/>
          <w:szCs w:val="24"/>
          <w:rtl w:val="0"/>
        </w:rPr>
        <w:t xml:space="preserve">Drag the following fields to the </w:t>
      </w:r>
      <w:r w:rsidDel="00000000" w:rsidR="00000000" w:rsidRPr="00000000">
        <w:rPr>
          <w:b w:val="1"/>
          <w:color w:val="0f1114"/>
          <w:sz w:val="24"/>
          <w:szCs w:val="24"/>
          <w:rtl w:val="0"/>
        </w:rPr>
        <w:t xml:space="preserve">Values</w:t>
      </w:r>
      <w:r w:rsidDel="00000000" w:rsidR="00000000" w:rsidRPr="00000000">
        <w:rPr>
          <w:color w:val="0f1114"/>
          <w:sz w:val="24"/>
          <w:szCs w:val="24"/>
          <w:rtl w:val="0"/>
        </w:rPr>
        <w:t xml:space="preserve"> section:</w:t>
      </w:r>
    </w:p>
    <w:p w:rsidR="00000000" w:rsidDel="00000000" w:rsidP="00000000" w:rsidRDefault="00000000" w:rsidRPr="00000000" w14:paraId="000003A8">
      <w:pPr>
        <w:numPr>
          <w:ilvl w:val="1"/>
          <w:numId w:val="30"/>
        </w:numPr>
        <w:spacing w:after="0" w:afterAutospacing="0" w:before="0" w:beforeAutospacing="0" w:lineRule="auto"/>
        <w:ind w:left="1440" w:hanging="360"/>
        <w:rPr>
          <w:color w:val="0f1114"/>
          <w:sz w:val="24"/>
          <w:szCs w:val="24"/>
        </w:rPr>
      </w:pPr>
      <w:r w:rsidDel="00000000" w:rsidR="00000000" w:rsidRPr="00000000">
        <w:rPr>
          <w:b w:val="1"/>
          <w:color w:val="0f1114"/>
          <w:sz w:val="24"/>
          <w:szCs w:val="24"/>
          <w:rtl w:val="0"/>
        </w:rPr>
        <w:t xml:space="preserve">Total Sales</w:t>
      </w:r>
      <w:r w:rsidDel="00000000" w:rsidR="00000000" w:rsidRPr="00000000">
        <w:rPr>
          <w:color w:val="0f1114"/>
          <w:sz w:val="24"/>
          <w:szCs w:val="24"/>
          <w:rtl w:val="0"/>
        </w:rPr>
        <w:t xml:space="preserve"> from the </w:t>
      </w:r>
      <w:r w:rsidDel="00000000" w:rsidR="00000000" w:rsidRPr="00000000">
        <w:rPr>
          <w:b w:val="1"/>
          <w:color w:val="0f1114"/>
          <w:sz w:val="24"/>
          <w:szCs w:val="24"/>
          <w:rtl w:val="0"/>
        </w:rPr>
        <w:t xml:space="preserve">Sales</w:t>
      </w:r>
      <w:r w:rsidDel="00000000" w:rsidR="00000000" w:rsidRPr="00000000">
        <w:rPr>
          <w:color w:val="0f1114"/>
          <w:sz w:val="24"/>
          <w:szCs w:val="24"/>
          <w:rtl w:val="0"/>
        </w:rPr>
        <w:t xml:space="preserve"> table.</w:t>
      </w:r>
    </w:p>
    <w:p w:rsidR="00000000" w:rsidDel="00000000" w:rsidP="00000000" w:rsidRDefault="00000000" w:rsidRPr="00000000" w14:paraId="000003A9">
      <w:pPr>
        <w:numPr>
          <w:ilvl w:val="1"/>
          <w:numId w:val="30"/>
        </w:numPr>
        <w:spacing w:after="240" w:before="0" w:beforeAutospacing="0" w:lineRule="auto"/>
        <w:ind w:left="1440" w:hanging="360"/>
        <w:rPr>
          <w:color w:val="0f1114"/>
          <w:sz w:val="24"/>
          <w:szCs w:val="24"/>
        </w:rPr>
      </w:pPr>
      <w:r w:rsidDel="00000000" w:rsidR="00000000" w:rsidRPr="00000000">
        <w:rPr>
          <w:b w:val="1"/>
          <w:color w:val="0f1114"/>
          <w:sz w:val="24"/>
          <w:szCs w:val="24"/>
          <w:rtl w:val="0"/>
        </w:rPr>
        <w:t xml:space="preserve">Country</w:t>
      </w:r>
      <w:r w:rsidDel="00000000" w:rsidR="00000000" w:rsidRPr="00000000">
        <w:rPr>
          <w:color w:val="0f1114"/>
          <w:sz w:val="24"/>
          <w:szCs w:val="24"/>
          <w:rtl w:val="0"/>
        </w:rPr>
        <w:t xml:space="preserve"> from the </w:t>
      </w:r>
      <w:r w:rsidDel="00000000" w:rsidR="00000000" w:rsidRPr="00000000">
        <w:rPr>
          <w:b w:val="1"/>
          <w:color w:val="0f1114"/>
          <w:sz w:val="24"/>
          <w:szCs w:val="24"/>
          <w:rtl w:val="0"/>
        </w:rPr>
        <w:t xml:space="preserve">Region</w:t>
      </w:r>
      <w:r w:rsidDel="00000000" w:rsidR="00000000" w:rsidRPr="00000000">
        <w:rPr>
          <w:color w:val="0f1114"/>
          <w:sz w:val="24"/>
          <w:szCs w:val="24"/>
          <w:rtl w:val="0"/>
        </w:rPr>
        <w:t xml:space="preserve"> table.</w:t>
      </w:r>
    </w:p>
    <w:p w:rsidR="00000000" w:rsidDel="00000000" w:rsidP="00000000" w:rsidRDefault="00000000" w:rsidRPr="00000000" w14:paraId="000003AA">
      <w:pPr>
        <w:spacing w:after="240" w:before="240" w:lineRule="auto"/>
        <w:rPr>
          <w:color w:val="0f1114"/>
          <w:sz w:val="24"/>
          <w:szCs w:val="24"/>
        </w:rPr>
      </w:pPr>
      <w:r w:rsidDel="00000000" w:rsidR="00000000" w:rsidRPr="00000000">
        <w:rPr>
          <w:color w:val="0f1114"/>
          <w:sz w:val="24"/>
          <w:szCs w:val="24"/>
          <w:rtl w:val="0"/>
        </w:rPr>
        <w:t xml:space="preserve">Power BI will generate a </w:t>
      </w:r>
      <w:r w:rsidDel="00000000" w:rsidR="00000000" w:rsidRPr="00000000">
        <w:rPr>
          <w:b w:val="1"/>
          <w:color w:val="0f1114"/>
          <w:sz w:val="24"/>
          <w:szCs w:val="24"/>
          <w:rtl w:val="0"/>
        </w:rPr>
        <w:t xml:space="preserve">DataFrame</w:t>
      </w:r>
      <w:r w:rsidDel="00000000" w:rsidR="00000000" w:rsidRPr="00000000">
        <w:rPr>
          <w:color w:val="0f1114"/>
          <w:sz w:val="24"/>
          <w:szCs w:val="24"/>
          <w:rtl w:val="0"/>
        </w:rPr>
        <w:t xml:space="preserve"> named </w:t>
      </w:r>
      <w:r w:rsidDel="00000000" w:rsidR="00000000" w:rsidRPr="00000000">
        <w:rPr>
          <w:rFonts w:ascii="Roboto Mono" w:cs="Roboto Mono" w:eastAsia="Roboto Mono" w:hAnsi="Roboto Mono"/>
          <w:color w:val="188038"/>
          <w:sz w:val="24"/>
          <w:szCs w:val="24"/>
          <w:rtl w:val="0"/>
        </w:rPr>
        <w:t xml:space="preserve">dataset</w:t>
      </w:r>
      <w:r w:rsidDel="00000000" w:rsidR="00000000" w:rsidRPr="00000000">
        <w:rPr>
          <w:color w:val="0f1114"/>
          <w:sz w:val="24"/>
          <w:szCs w:val="24"/>
          <w:rtl w:val="0"/>
        </w:rPr>
        <w:t xml:space="preserve">, grouping the fields and removing any duplicate rows.</w:t>
      </w:r>
    </w:p>
    <w:p w:rsidR="00000000" w:rsidDel="00000000" w:rsidP="00000000" w:rsidRDefault="00000000" w:rsidRPr="00000000" w14:paraId="000003AB">
      <w:pPr>
        <w:spacing w:after="240" w:before="240" w:lineRule="auto"/>
        <w:rPr>
          <w:color w:val="0f1114"/>
          <w:sz w:val="24"/>
          <w:szCs w:val="24"/>
        </w:rPr>
      </w:pPr>
      <w:r w:rsidDel="00000000" w:rsidR="00000000" w:rsidRPr="00000000">
        <w:rPr>
          <w:color w:val="0f1114"/>
          <w:sz w:val="24"/>
          <w:szCs w:val="24"/>
        </w:rPr>
        <w:drawing>
          <wp:inline distB="114300" distT="114300" distL="114300" distR="114300">
            <wp:extent cx="5600700" cy="2305050"/>
            <wp:effectExtent b="0" l="0" r="0" t="0"/>
            <wp:docPr id="15" name="image26.png"/>
            <a:graphic>
              <a:graphicData uri="http://schemas.openxmlformats.org/drawingml/2006/picture">
                <pic:pic>
                  <pic:nvPicPr>
                    <pic:cNvPr id="0" name="image26.png"/>
                    <pic:cNvPicPr preferRelativeResize="0"/>
                  </pic:nvPicPr>
                  <pic:blipFill>
                    <a:blip r:embed="rId153"/>
                    <a:srcRect b="0" l="0" r="0" t="0"/>
                    <a:stretch>
                      <a:fillRect/>
                    </a:stretch>
                  </pic:blipFill>
                  <pic:spPr>
                    <a:xfrm>
                      <a:off x="0" y="0"/>
                      <a:ext cx="5600700"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3AC">
      <w:pPr>
        <w:keepNext w:val="0"/>
        <w:keepLines w:val="0"/>
        <w:spacing w:after="40" w:before="220"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3AD">
      <w:pPr>
        <w:keepNext w:val="0"/>
        <w:keepLines w:val="0"/>
        <w:spacing w:after="40" w:before="220" w:lineRule="auto"/>
        <w:rPr>
          <w:b w:val="1"/>
        </w:rPr>
      </w:pPr>
      <w:r w:rsidDel="00000000" w:rsidR="00000000" w:rsidRPr="00000000">
        <w:rPr>
          <w:b w:val="1"/>
          <w:rtl w:val="0"/>
        </w:rPr>
        <w:t xml:space="preserve">Step 3: Write a Python Script for the Bar Chart</w:t>
      </w:r>
    </w:p>
    <w:p w:rsidR="00000000" w:rsidDel="00000000" w:rsidP="00000000" w:rsidRDefault="00000000" w:rsidRPr="00000000" w14:paraId="000003AE">
      <w:pPr>
        <w:spacing w:after="240" w:before="240" w:lineRule="auto"/>
        <w:rPr>
          <w:color w:val="0f1114"/>
          <w:sz w:val="24"/>
          <w:szCs w:val="24"/>
        </w:rPr>
      </w:pPr>
      <w:r w:rsidDel="00000000" w:rsidR="00000000" w:rsidRPr="00000000">
        <w:rPr>
          <w:color w:val="0f1114"/>
          <w:sz w:val="24"/>
          <w:szCs w:val="24"/>
          <w:rtl w:val="0"/>
        </w:rPr>
        <w:t xml:space="preserve">Now, let’s create a </w:t>
      </w:r>
      <w:r w:rsidDel="00000000" w:rsidR="00000000" w:rsidRPr="00000000">
        <w:rPr>
          <w:b w:val="1"/>
          <w:color w:val="0f1114"/>
          <w:sz w:val="24"/>
          <w:szCs w:val="24"/>
          <w:rtl w:val="0"/>
        </w:rPr>
        <w:t xml:space="preserve">bar chart</w:t>
      </w:r>
      <w:r w:rsidDel="00000000" w:rsidR="00000000" w:rsidRPr="00000000">
        <w:rPr>
          <w:color w:val="0f1114"/>
          <w:sz w:val="24"/>
          <w:szCs w:val="24"/>
          <w:rtl w:val="0"/>
        </w:rPr>
        <w:t xml:space="preserve"> showing total sales per country using </w:t>
      </w:r>
      <w:r w:rsidDel="00000000" w:rsidR="00000000" w:rsidRPr="00000000">
        <w:rPr>
          <w:b w:val="1"/>
          <w:color w:val="0f1114"/>
          <w:sz w:val="24"/>
          <w:szCs w:val="24"/>
          <w:rtl w:val="0"/>
        </w:rPr>
        <w:t xml:space="preserve">Matplotlib</w:t>
      </w:r>
      <w:r w:rsidDel="00000000" w:rsidR="00000000" w:rsidRPr="00000000">
        <w:rPr>
          <w:color w:val="0f1114"/>
          <w:sz w:val="24"/>
          <w:szCs w:val="24"/>
          <w:rtl w:val="0"/>
        </w:rPr>
        <w:t xml:space="preserve">.</w:t>
      </w:r>
    </w:p>
    <w:p w:rsidR="00000000" w:rsidDel="00000000" w:rsidP="00000000" w:rsidRDefault="00000000" w:rsidRPr="00000000" w14:paraId="000003AF">
      <w:pPr>
        <w:spacing w:after="200" w:lineRule="auto"/>
        <w:ind w:left="0" w:firstLine="0"/>
        <w:rPr>
          <w:color w:val="0f1114"/>
          <w:sz w:val="24"/>
          <w:szCs w:val="24"/>
        </w:rPr>
      </w:pPr>
      <w:r w:rsidDel="00000000" w:rsidR="00000000" w:rsidRPr="00000000">
        <w:rPr>
          <w:color w:val="0f1114"/>
          <w:sz w:val="24"/>
          <w:szCs w:val="24"/>
        </w:rPr>
        <w:drawing>
          <wp:inline distB="114300" distT="114300" distL="114300" distR="114300">
            <wp:extent cx="5943600" cy="1003300"/>
            <wp:effectExtent b="0" l="0" r="0" t="0"/>
            <wp:docPr id="128" name="image121.png"/>
            <a:graphic>
              <a:graphicData uri="http://schemas.openxmlformats.org/drawingml/2006/picture">
                <pic:pic>
                  <pic:nvPicPr>
                    <pic:cNvPr id="0" name="image121.png"/>
                    <pic:cNvPicPr preferRelativeResize="0"/>
                  </pic:nvPicPr>
                  <pic:blipFill>
                    <a:blip r:embed="rId154"/>
                    <a:srcRect b="0" l="0" r="0" t="0"/>
                    <a:stretch>
                      <a:fillRect/>
                    </a:stretch>
                  </pic:blipFill>
                  <pic:spPr>
                    <a:xfrm>
                      <a:off x="0" y="0"/>
                      <a:ext cx="59436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spacing w:after="200" w:lineRule="auto"/>
        <w:ind w:left="0" w:firstLine="0"/>
        <w:rPr>
          <w:color w:val="0f1114"/>
          <w:sz w:val="24"/>
          <w:szCs w:val="24"/>
        </w:rPr>
      </w:pPr>
      <w:r w:rsidDel="00000000" w:rsidR="00000000" w:rsidRPr="00000000">
        <w:rPr>
          <w:color w:val="0f1114"/>
          <w:sz w:val="24"/>
          <w:szCs w:val="24"/>
        </w:rPr>
        <w:drawing>
          <wp:inline distB="114300" distT="114300" distL="114300" distR="114300">
            <wp:extent cx="5943600" cy="3378200"/>
            <wp:effectExtent b="0" l="0" r="0" t="0"/>
            <wp:docPr id="24" name="image15.png"/>
            <a:graphic>
              <a:graphicData uri="http://schemas.openxmlformats.org/drawingml/2006/picture">
                <pic:pic>
                  <pic:nvPicPr>
                    <pic:cNvPr id="0" name="image15.png"/>
                    <pic:cNvPicPr preferRelativeResize="0"/>
                  </pic:nvPicPr>
                  <pic:blipFill>
                    <a:blip r:embed="rId155"/>
                    <a:srcRect b="0" l="0" r="0" t="0"/>
                    <a:stretch>
                      <a:fillRect/>
                    </a:stretch>
                  </pic:blipFill>
                  <pic:spPr>
                    <a:xfrm>
                      <a:off x="0" y="0"/>
                      <a:ext cx="5943600" cy="33782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B1">
      <w:pPr>
        <w:spacing w:after="200" w:lineRule="auto"/>
        <w:ind w:left="0" w:firstLine="0"/>
        <w:rPr>
          <w:color w:val="0f1114"/>
          <w:sz w:val="24"/>
          <w:szCs w:val="24"/>
        </w:rPr>
      </w:pPr>
      <w:r w:rsidDel="00000000" w:rsidR="00000000" w:rsidRPr="00000000">
        <w:rPr>
          <w:color w:val="0f1114"/>
          <w:sz w:val="24"/>
          <w:szCs w:val="24"/>
        </w:rPr>
        <w:drawing>
          <wp:inline distB="114300" distT="114300" distL="114300" distR="114300">
            <wp:extent cx="5943600" cy="3327400"/>
            <wp:effectExtent b="0" l="0" r="0" t="0"/>
            <wp:docPr id="6" name="image12.png"/>
            <a:graphic>
              <a:graphicData uri="http://schemas.openxmlformats.org/drawingml/2006/picture">
                <pic:pic>
                  <pic:nvPicPr>
                    <pic:cNvPr id="0" name="image12.png"/>
                    <pic:cNvPicPr preferRelativeResize="0"/>
                  </pic:nvPicPr>
                  <pic:blipFill>
                    <a:blip r:embed="rId156"/>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3B2">
      <w:pPr>
        <w:shd w:fill="fffffe" w:val="clear"/>
        <w:spacing w:after="200" w:line="325.71428571428567" w:lineRule="auto"/>
        <w:rPr>
          <w:rFonts w:ascii="Courier New" w:cs="Courier New" w:eastAsia="Courier New" w:hAnsi="Courier New"/>
          <w:color w:val="0f1114"/>
          <w:sz w:val="21"/>
          <w:szCs w:val="21"/>
        </w:rPr>
      </w:pP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0f1114"/>
          <w:sz w:val="21"/>
          <w:szCs w:val="21"/>
          <w:rtl w:val="0"/>
        </w:rPr>
        <w:t xml:space="preserve"> matplotlib.pyplot </w:t>
      </w:r>
      <w:r w:rsidDel="00000000" w:rsidR="00000000" w:rsidRPr="00000000">
        <w:rPr>
          <w:rFonts w:ascii="Courier New" w:cs="Courier New" w:eastAsia="Courier New" w:hAnsi="Courier New"/>
          <w:color w:val="0000ff"/>
          <w:sz w:val="21"/>
          <w:szCs w:val="21"/>
          <w:rtl w:val="0"/>
        </w:rPr>
        <w:t xml:space="preserve">as</w:t>
      </w:r>
      <w:r w:rsidDel="00000000" w:rsidR="00000000" w:rsidRPr="00000000">
        <w:rPr>
          <w:rFonts w:ascii="Courier New" w:cs="Courier New" w:eastAsia="Courier New" w:hAnsi="Courier New"/>
          <w:color w:val="0f1114"/>
          <w:sz w:val="21"/>
          <w:szCs w:val="21"/>
          <w:rtl w:val="0"/>
        </w:rPr>
        <w:t xml:space="preserve"> plt</w:t>
      </w:r>
    </w:p>
    <w:p w:rsidR="00000000" w:rsidDel="00000000" w:rsidP="00000000" w:rsidRDefault="00000000" w:rsidRPr="00000000" w14:paraId="000003B3">
      <w:pPr>
        <w:shd w:fill="fffffe" w:val="clear"/>
        <w:spacing w:after="200" w:line="325.71428571428567" w:lineRule="auto"/>
        <w:rPr>
          <w:rFonts w:ascii="Courier New" w:cs="Courier New" w:eastAsia="Courier New" w:hAnsi="Courier New"/>
          <w:color w:val="0f1114"/>
          <w:sz w:val="21"/>
          <w:szCs w:val="21"/>
        </w:rPr>
      </w:pPr>
      <w:r w:rsidDel="00000000" w:rsidR="00000000" w:rsidRPr="00000000">
        <w:rPr>
          <w:rFonts w:ascii="Courier New" w:cs="Courier New" w:eastAsia="Courier New" w:hAnsi="Courier New"/>
          <w:color w:val="0f1114"/>
          <w:sz w:val="21"/>
          <w:szCs w:val="21"/>
          <w:rtl w:val="0"/>
        </w:rPr>
        <w:t xml:space="preserve">ax = plt.gca()</w:t>
      </w:r>
    </w:p>
    <w:p w:rsidR="00000000" w:rsidDel="00000000" w:rsidP="00000000" w:rsidRDefault="00000000" w:rsidRPr="00000000" w14:paraId="000003B4">
      <w:pPr>
        <w:shd w:fill="fffffe" w:val="clear"/>
        <w:spacing w:after="200" w:line="325.71428571428567" w:lineRule="auto"/>
        <w:rPr>
          <w:rFonts w:ascii="Courier New" w:cs="Courier New" w:eastAsia="Courier New" w:hAnsi="Courier New"/>
          <w:color w:val="0f1114"/>
          <w:sz w:val="21"/>
          <w:szCs w:val="21"/>
        </w:rPr>
      </w:pPr>
      <w:r w:rsidDel="00000000" w:rsidR="00000000" w:rsidRPr="00000000">
        <w:rPr>
          <w:rFonts w:ascii="Courier New" w:cs="Courier New" w:eastAsia="Courier New" w:hAnsi="Courier New"/>
          <w:color w:val="0f1114"/>
          <w:sz w:val="21"/>
          <w:szCs w:val="21"/>
          <w:rtl w:val="0"/>
        </w:rPr>
        <w:t xml:space="preserve">dataset.plot(kind = ‘bar’ , x= ‘Month’, y= ‘Total Sales’, ax=ax)</w:t>
      </w:r>
    </w:p>
    <w:p w:rsidR="00000000" w:rsidDel="00000000" w:rsidP="00000000" w:rsidRDefault="00000000" w:rsidRPr="00000000" w14:paraId="000003B5">
      <w:pPr>
        <w:shd w:fill="fffffe" w:val="clear"/>
        <w:spacing w:after="200" w:line="325.71428571428567" w:lineRule="auto"/>
        <w:rPr>
          <w:rFonts w:ascii="Courier New" w:cs="Courier New" w:eastAsia="Courier New" w:hAnsi="Courier New"/>
          <w:color w:val="0f1114"/>
          <w:sz w:val="21"/>
          <w:szCs w:val="21"/>
        </w:rPr>
      </w:pPr>
      <w:r w:rsidDel="00000000" w:rsidR="00000000" w:rsidRPr="00000000">
        <w:rPr>
          <w:rFonts w:ascii="Courier New" w:cs="Courier New" w:eastAsia="Courier New" w:hAnsi="Courier New"/>
          <w:color w:val="0f1114"/>
          <w:sz w:val="21"/>
          <w:szCs w:val="21"/>
          <w:rtl w:val="0"/>
        </w:rPr>
        <w:t xml:space="preserve">plt.show()</w:t>
      </w:r>
    </w:p>
    <w:p w:rsidR="00000000" w:rsidDel="00000000" w:rsidP="00000000" w:rsidRDefault="00000000" w:rsidRPr="00000000" w14:paraId="000003B6">
      <w:pPr>
        <w:shd w:fill="fffffe" w:val="clear"/>
        <w:spacing w:after="200" w:line="325.71428571428567" w:lineRule="auto"/>
        <w:rPr>
          <w:rFonts w:ascii="Courier New" w:cs="Courier New" w:eastAsia="Courier New" w:hAnsi="Courier New"/>
          <w:color w:val="0f1114"/>
          <w:sz w:val="21"/>
          <w:szCs w:val="21"/>
        </w:rPr>
      </w:pPr>
      <w:r w:rsidDel="00000000" w:rsidR="00000000" w:rsidRPr="00000000">
        <w:rPr>
          <w:rFonts w:ascii="Courier New" w:cs="Courier New" w:eastAsia="Courier New" w:hAnsi="Courier New"/>
          <w:color w:val="0f1114"/>
          <w:sz w:val="21"/>
          <w:szCs w:val="21"/>
          <w:rtl w:val="0"/>
        </w:rPr>
        <w:t xml:space="preserve">dataset.plot(kind = ‘bar’ , x= ‘Month’, y= ‘Total Sales’,</w:t>
      </w:r>
      <w:r w:rsidDel="00000000" w:rsidR="00000000" w:rsidRPr="00000000">
        <w:rPr>
          <w:rFonts w:ascii="Courier New" w:cs="Courier New" w:eastAsia="Courier New" w:hAnsi="Courier New"/>
          <w:b w:val="1"/>
          <w:color w:val="0f1114"/>
          <w:sz w:val="21"/>
          <w:szCs w:val="21"/>
          <w:rtl w:val="0"/>
        </w:rPr>
        <w:t xml:space="preserve"> color = ‘red’</w:t>
      </w:r>
      <w:r w:rsidDel="00000000" w:rsidR="00000000" w:rsidRPr="00000000">
        <w:rPr>
          <w:rFonts w:ascii="Courier New" w:cs="Courier New" w:eastAsia="Courier New" w:hAnsi="Courier New"/>
          <w:color w:val="0f1114"/>
          <w:sz w:val="21"/>
          <w:szCs w:val="21"/>
          <w:rtl w:val="0"/>
        </w:rPr>
        <w:t xml:space="preserve">, ax=ax)</w:t>
      </w:r>
    </w:p>
    <w:p w:rsidR="00000000" w:rsidDel="00000000" w:rsidP="00000000" w:rsidRDefault="00000000" w:rsidRPr="00000000" w14:paraId="000003B7">
      <w:pPr>
        <w:spacing w:after="200" w:lineRule="auto"/>
        <w:ind w:left="0" w:firstLine="0"/>
        <w:rPr>
          <w:color w:val="0f1114"/>
          <w:sz w:val="24"/>
          <w:szCs w:val="24"/>
        </w:rPr>
      </w:pPr>
      <w:r w:rsidDel="00000000" w:rsidR="00000000" w:rsidRPr="00000000">
        <w:rPr>
          <w:color w:val="0f1114"/>
          <w:sz w:val="24"/>
          <w:szCs w:val="24"/>
        </w:rPr>
        <w:drawing>
          <wp:inline distB="114300" distT="114300" distL="114300" distR="114300">
            <wp:extent cx="4783667" cy="2690813"/>
            <wp:effectExtent b="0" l="0" r="0" t="0"/>
            <wp:docPr id="27" name="image39.png"/>
            <a:graphic>
              <a:graphicData uri="http://schemas.openxmlformats.org/drawingml/2006/picture">
                <pic:pic>
                  <pic:nvPicPr>
                    <pic:cNvPr id="0" name="image39.png"/>
                    <pic:cNvPicPr preferRelativeResize="0"/>
                  </pic:nvPicPr>
                  <pic:blipFill>
                    <a:blip r:embed="rId157"/>
                    <a:srcRect b="0" l="0" r="0" t="0"/>
                    <a:stretch>
                      <a:fillRect/>
                    </a:stretch>
                  </pic:blipFill>
                  <pic:spPr>
                    <a:xfrm>
                      <a:off x="0" y="0"/>
                      <a:ext cx="4783667" cy="269081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B8">
      <w:pPr>
        <w:numPr>
          <w:ilvl w:val="0"/>
          <w:numId w:val="83"/>
        </w:numPr>
        <w:spacing w:after="0" w:afterAutospacing="0" w:before="240" w:lineRule="auto"/>
        <w:ind w:left="720" w:hanging="360"/>
        <w:rPr>
          <w:color w:val="0f1114"/>
          <w:sz w:val="24"/>
          <w:szCs w:val="24"/>
        </w:rPr>
      </w:pPr>
      <w:r w:rsidDel="00000000" w:rsidR="00000000" w:rsidRPr="00000000">
        <w:rPr>
          <w:color w:val="0f1114"/>
          <w:sz w:val="24"/>
          <w:szCs w:val="24"/>
          <w:rtl w:val="0"/>
        </w:rPr>
        <w:t xml:space="preserve">Prerequisites for using Python-based visualizations in Microsoft Power BI:</w:t>
      </w:r>
    </w:p>
    <w:p w:rsidR="00000000" w:rsidDel="00000000" w:rsidP="00000000" w:rsidRDefault="00000000" w:rsidRPr="00000000" w14:paraId="000003B9">
      <w:pPr>
        <w:numPr>
          <w:ilvl w:val="0"/>
          <w:numId w:val="56"/>
        </w:numPr>
        <w:spacing w:after="0" w:afterAutospacing="0" w:before="0" w:beforeAutospacing="0" w:lineRule="auto"/>
        <w:ind w:left="1440" w:hanging="360"/>
        <w:rPr>
          <w:color w:val="0f1114"/>
          <w:sz w:val="24"/>
          <w:szCs w:val="24"/>
        </w:rPr>
      </w:pPr>
      <w:r w:rsidDel="00000000" w:rsidR="00000000" w:rsidRPr="00000000">
        <w:rPr>
          <w:color w:val="0f1114"/>
          <w:sz w:val="24"/>
          <w:szCs w:val="24"/>
          <w:rtl w:val="0"/>
        </w:rPr>
        <w:t xml:space="preserve">Ensure that Python scripting is configured in Microsoft Power BI desktop.</w:t>
      </w:r>
    </w:p>
    <w:p w:rsidR="00000000" w:rsidDel="00000000" w:rsidP="00000000" w:rsidRDefault="00000000" w:rsidRPr="00000000" w14:paraId="000003BA">
      <w:pPr>
        <w:numPr>
          <w:ilvl w:val="0"/>
          <w:numId w:val="56"/>
        </w:numPr>
        <w:spacing w:after="0" w:afterAutospacing="0" w:before="0" w:beforeAutospacing="0" w:lineRule="auto"/>
        <w:ind w:left="1440" w:hanging="360"/>
        <w:rPr>
          <w:color w:val="0f1114"/>
          <w:sz w:val="24"/>
          <w:szCs w:val="24"/>
        </w:rPr>
      </w:pPr>
      <w:r w:rsidDel="00000000" w:rsidR="00000000" w:rsidRPr="00000000">
        <w:rPr>
          <w:color w:val="0f1114"/>
          <w:sz w:val="24"/>
          <w:szCs w:val="24"/>
          <w:rtl w:val="0"/>
        </w:rPr>
        <w:t xml:space="preserve">Install Python on your local computer.</w:t>
      </w:r>
    </w:p>
    <w:p w:rsidR="00000000" w:rsidDel="00000000" w:rsidP="00000000" w:rsidRDefault="00000000" w:rsidRPr="00000000" w14:paraId="000003BB">
      <w:pPr>
        <w:numPr>
          <w:ilvl w:val="0"/>
          <w:numId w:val="56"/>
        </w:numPr>
        <w:spacing w:after="0" w:afterAutospacing="0" w:before="0" w:beforeAutospacing="0" w:lineRule="auto"/>
        <w:ind w:left="1440" w:hanging="360"/>
        <w:rPr>
          <w:color w:val="0f1114"/>
          <w:sz w:val="24"/>
          <w:szCs w:val="24"/>
        </w:rPr>
      </w:pPr>
      <w:r w:rsidDel="00000000" w:rsidR="00000000" w:rsidRPr="00000000">
        <w:rPr>
          <w:color w:val="0f1114"/>
          <w:sz w:val="24"/>
          <w:szCs w:val="24"/>
          <w:rtl w:val="0"/>
        </w:rPr>
        <w:t xml:space="preserve">Import the Python visualization libraries.</w:t>
      </w:r>
    </w:p>
    <w:p w:rsidR="00000000" w:rsidDel="00000000" w:rsidP="00000000" w:rsidRDefault="00000000" w:rsidRPr="00000000" w14:paraId="000003BC">
      <w:pPr>
        <w:numPr>
          <w:ilvl w:val="0"/>
          <w:numId w:val="21"/>
        </w:numPr>
        <w:spacing w:after="0" w:afterAutospacing="0" w:before="0" w:beforeAutospacing="0" w:lineRule="auto"/>
        <w:ind w:left="720" w:hanging="360"/>
        <w:rPr>
          <w:color w:val="0f1114"/>
          <w:sz w:val="24"/>
          <w:szCs w:val="24"/>
        </w:rPr>
      </w:pPr>
      <w:r w:rsidDel="00000000" w:rsidR="00000000" w:rsidRPr="00000000">
        <w:rPr>
          <w:color w:val="0f1114"/>
          <w:sz w:val="24"/>
          <w:szCs w:val="24"/>
          <w:rtl w:val="0"/>
        </w:rPr>
        <w:t xml:space="preserve">In a Microsoft Power BI core KPI visual, the chart automatically plotted when you add the main measure and trend axis is: </w:t>
      </w:r>
      <w:r w:rsidDel="00000000" w:rsidR="00000000" w:rsidRPr="00000000">
        <w:rPr>
          <w:b w:val="1"/>
          <w:color w:val="0f1114"/>
          <w:sz w:val="24"/>
          <w:szCs w:val="24"/>
          <w:rtl w:val="0"/>
        </w:rPr>
        <w:t xml:space="preserve">Area chart</w:t>
      </w:r>
    </w:p>
    <w:p w:rsidR="00000000" w:rsidDel="00000000" w:rsidP="00000000" w:rsidRDefault="00000000" w:rsidRPr="00000000" w14:paraId="000003BD">
      <w:pPr>
        <w:numPr>
          <w:ilvl w:val="0"/>
          <w:numId w:val="21"/>
        </w:numPr>
        <w:spacing w:after="0" w:afterAutospacing="0" w:before="0" w:beforeAutospacing="0" w:lineRule="auto"/>
        <w:ind w:left="720" w:hanging="360"/>
        <w:rPr>
          <w:color w:val="0f1114"/>
          <w:sz w:val="24"/>
          <w:szCs w:val="24"/>
        </w:rPr>
      </w:pPr>
      <w:r w:rsidDel="00000000" w:rsidR="00000000" w:rsidRPr="00000000">
        <w:rPr>
          <w:color w:val="0f1114"/>
          <w:sz w:val="24"/>
          <w:szCs w:val="24"/>
          <w:rtl w:val="0"/>
        </w:rPr>
        <w:t xml:space="preserve">Advantages of a Dot plot over other visualizations for comparing data points:</w:t>
      </w:r>
    </w:p>
    <w:p w:rsidR="00000000" w:rsidDel="00000000" w:rsidP="00000000" w:rsidRDefault="00000000" w:rsidRPr="00000000" w14:paraId="000003BE">
      <w:pPr>
        <w:numPr>
          <w:ilvl w:val="0"/>
          <w:numId w:val="137"/>
        </w:numPr>
        <w:spacing w:after="0" w:afterAutospacing="0" w:before="0" w:beforeAutospacing="0" w:lineRule="auto"/>
        <w:ind w:left="1440" w:hanging="360"/>
        <w:rPr>
          <w:color w:val="0f1114"/>
          <w:sz w:val="24"/>
          <w:szCs w:val="24"/>
        </w:rPr>
      </w:pPr>
      <w:r w:rsidDel="00000000" w:rsidR="00000000" w:rsidRPr="00000000">
        <w:rPr>
          <w:color w:val="0f1114"/>
          <w:sz w:val="24"/>
          <w:szCs w:val="24"/>
          <w:rtl w:val="0"/>
        </w:rPr>
        <w:t xml:space="preserve">Its simplicity and ease of interpretation</w:t>
      </w:r>
    </w:p>
    <w:p w:rsidR="00000000" w:rsidDel="00000000" w:rsidP="00000000" w:rsidRDefault="00000000" w:rsidRPr="00000000" w14:paraId="000003BF">
      <w:pPr>
        <w:numPr>
          <w:ilvl w:val="0"/>
          <w:numId w:val="137"/>
        </w:numPr>
        <w:spacing w:after="0" w:afterAutospacing="0" w:before="0" w:beforeAutospacing="0" w:lineRule="auto"/>
        <w:ind w:left="1440" w:hanging="360"/>
        <w:rPr>
          <w:color w:val="0f1114"/>
          <w:sz w:val="24"/>
          <w:szCs w:val="24"/>
        </w:rPr>
      </w:pPr>
      <w:r w:rsidDel="00000000" w:rsidR="00000000" w:rsidRPr="00000000">
        <w:rPr>
          <w:color w:val="0f1114"/>
          <w:sz w:val="24"/>
          <w:szCs w:val="24"/>
          <w:rtl w:val="0"/>
        </w:rPr>
        <w:t xml:space="preserve">Its ability to use categorical information on the horizontal axis</w:t>
      </w:r>
    </w:p>
    <w:p w:rsidR="00000000" w:rsidDel="00000000" w:rsidP="00000000" w:rsidRDefault="00000000" w:rsidRPr="00000000" w14:paraId="000003C0">
      <w:pPr>
        <w:numPr>
          <w:ilvl w:val="0"/>
          <w:numId w:val="149"/>
        </w:numPr>
        <w:spacing w:after="0" w:afterAutospacing="0" w:before="0" w:beforeAutospacing="0" w:lineRule="auto"/>
        <w:ind w:left="720" w:hanging="360"/>
        <w:rPr>
          <w:color w:val="0f1114"/>
          <w:sz w:val="24"/>
          <w:szCs w:val="24"/>
        </w:rPr>
      </w:pPr>
      <w:r w:rsidDel="00000000" w:rsidR="00000000" w:rsidRPr="00000000">
        <w:rPr>
          <w:color w:val="0f1114"/>
          <w:sz w:val="24"/>
          <w:szCs w:val="24"/>
          <w:rtl w:val="0"/>
        </w:rPr>
        <w:t xml:space="preserve">For a complex dataset with multiple numerical fields to uncover correlations, patterns, and insights: Scatter chart</w:t>
      </w:r>
    </w:p>
    <w:p w:rsidR="00000000" w:rsidDel="00000000" w:rsidP="00000000" w:rsidRDefault="00000000" w:rsidRPr="00000000" w14:paraId="000003C1">
      <w:pPr>
        <w:numPr>
          <w:ilvl w:val="0"/>
          <w:numId w:val="149"/>
        </w:numPr>
        <w:spacing w:after="0" w:afterAutospacing="0" w:before="0" w:beforeAutospacing="0" w:lineRule="auto"/>
        <w:ind w:left="720" w:hanging="360"/>
        <w:rPr>
          <w:color w:val="0f1114"/>
          <w:sz w:val="24"/>
          <w:szCs w:val="24"/>
        </w:rPr>
      </w:pPr>
      <w:r w:rsidDel="00000000" w:rsidR="00000000" w:rsidRPr="00000000">
        <w:rPr>
          <w:color w:val="0f1114"/>
          <w:sz w:val="24"/>
          <w:szCs w:val="24"/>
          <w:rtl w:val="0"/>
        </w:rPr>
        <w:t xml:space="preserve">Accessibility features to include in a Power BI report:</w:t>
      </w:r>
    </w:p>
    <w:p w:rsidR="00000000" w:rsidDel="00000000" w:rsidP="00000000" w:rsidRDefault="00000000" w:rsidRPr="00000000" w14:paraId="000003C2">
      <w:pPr>
        <w:numPr>
          <w:ilvl w:val="0"/>
          <w:numId w:val="94"/>
        </w:numPr>
        <w:spacing w:after="0" w:afterAutospacing="0" w:before="0" w:beforeAutospacing="0" w:lineRule="auto"/>
        <w:ind w:left="1440" w:hanging="360"/>
        <w:rPr>
          <w:color w:val="0f1114"/>
          <w:sz w:val="24"/>
          <w:szCs w:val="24"/>
        </w:rPr>
      </w:pPr>
      <w:r w:rsidDel="00000000" w:rsidR="00000000" w:rsidRPr="00000000">
        <w:rPr>
          <w:color w:val="0f1114"/>
          <w:sz w:val="24"/>
          <w:szCs w:val="24"/>
          <w:rtl w:val="0"/>
        </w:rPr>
        <w:t xml:space="preserve">Provide appropriate chart and axis titles.</w:t>
      </w:r>
    </w:p>
    <w:p w:rsidR="00000000" w:rsidDel="00000000" w:rsidP="00000000" w:rsidRDefault="00000000" w:rsidRPr="00000000" w14:paraId="000003C3">
      <w:pPr>
        <w:numPr>
          <w:ilvl w:val="0"/>
          <w:numId w:val="94"/>
        </w:numPr>
        <w:spacing w:after="0" w:afterAutospacing="0" w:before="0" w:beforeAutospacing="0" w:lineRule="auto"/>
        <w:ind w:left="1440" w:hanging="360"/>
        <w:rPr>
          <w:color w:val="0f1114"/>
          <w:sz w:val="24"/>
          <w:szCs w:val="24"/>
        </w:rPr>
      </w:pPr>
      <w:r w:rsidDel="00000000" w:rsidR="00000000" w:rsidRPr="00000000">
        <w:rPr>
          <w:color w:val="0f1114"/>
          <w:sz w:val="24"/>
          <w:szCs w:val="24"/>
          <w:rtl w:val="0"/>
        </w:rPr>
        <w:t xml:space="preserve">Apply an accessibility theme.</w:t>
      </w:r>
    </w:p>
    <w:p w:rsidR="00000000" w:rsidDel="00000000" w:rsidP="00000000" w:rsidRDefault="00000000" w:rsidRPr="00000000" w14:paraId="000003C4">
      <w:pPr>
        <w:numPr>
          <w:ilvl w:val="0"/>
          <w:numId w:val="94"/>
        </w:numPr>
        <w:spacing w:after="0" w:afterAutospacing="0" w:before="0" w:beforeAutospacing="0" w:lineRule="auto"/>
        <w:ind w:left="1440" w:hanging="360"/>
        <w:rPr>
          <w:color w:val="0f1114"/>
          <w:sz w:val="24"/>
          <w:szCs w:val="24"/>
        </w:rPr>
      </w:pPr>
      <w:r w:rsidDel="00000000" w:rsidR="00000000" w:rsidRPr="00000000">
        <w:rPr>
          <w:color w:val="0f1114"/>
          <w:sz w:val="24"/>
          <w:szCs w:val="24"/>
          <w:rtl w:val="0"/>
        </w:rPr>
        <w:t xml:space="preserve">Use tab orders from the selection pane.</w:t>
      </w:r>
    </w:p>
    <w:p w:rsidR="00000000" w:rsidDel="00000000" w:rsidP="00000000" w:rsidRDefault="00000000" w:rsidRPr="00000000" w14:paraId="000003C5">
      <w:pPr>
        <w:numPr>
          <w:ilvl w:val="0"/>
          <w:numId w:val="4"/>
        </w:numPr>
        <w:spacing w:after="0" w:afterAutospacing="0" w:before="0" w:beforeAutospacing="0" w:lineRule="auto"/>
        <w:ind w:left="720" w:hanging="360"/>
        <w:rPr>
          <w:color w:val="0f1114"/>
          <w:sz w:val="24"/>
          <w:szCs w:val="24"/>
        </w:rPr>
      </w:pPr>
      <w:r w:rsidDel="00000000" w:rsidR="00000000" w:rsidRPr="00000000">
        <w:rPr>
          <w:color w:val="0f1114"/>
          <w:sz w:val="24"/>
          <w:szCs w:val="24"/>
          <w:rtl w:val="0"/>
        </w:rPr>
        <w:t xml:space="preserve">For visualizing air quality, temperature variations, and pollution levels in various regions: </w:t>
      </w:r>
      <w:r w:rsidDel="00000000" w:rsidR="00000000" w:rsidRPr="00000000">
        <w:rPr>
          <w:b w:val="1"/>
          <w:color w:val="0f1114"/>
          <w:sz w:val="24"/>
          <w:szCs w:val="24"/>
          <w:rtl w:val="0"/>
        </w:rPr>
        <w:t xml:space="preserve">Filled maps</w:t>
      </w:r>
    </w:p>
    <w:p w:rsidR="00000000" w:rsidDel="00000000" w:rsidP="00000000" w:rsidRDefault="00000000" w:rsidRPr="00000000" w14:paraId="000003C6">
      <w:pPr>
        <w:numPr>
          <w:ilvl w:val="0"/>
          <w:numId w:val="4"/>
        </w:numPr>
        <w:spacing w:after="0" w:afterAutospacing="0" w:before="0" w:beforeAutospacing="0" w:lineRule="auto"/>
        <w:ind w:left="720" w:hanging="360"/>
        <w:rPr>
          <w:color w:val="0f1114"/>
          <w:sz w:val="24"/>
          <w:szCs w:val="24"/>
        </w:rPr>
      </w:pPr>
      <w:r w:rsidDel="00000000" w:rsidR="00000000" w:rsidRPr="00000000">
        <w:rPr>
          <w:color w:val="0f1114"/>
          <w:sz w:val="24"/>
          <w:szCs w:val="24"/>
          <w:rtl w:val="0"/>
        </w:rPr>
        <w:t xml:space="preserve">Typical use case scenarios for a Filled map visual in Microsoft Power BI:</w:t>
      </w:r>
    </w:p>
    <w:p w:rsidR="00000000" w:rsidDel="00000000" w:rsidP="00000000" w:rsidRDefault="00000000" w:rsidRPr="00000000" w14:paraId="000003C7">
      <w:pPr>
        <w:numPr>
          <w:ilvl w:val="0"/>
          <w:numId w:val="152"/>
        </w:numPr>
        <w:spacing w:after="0" w:afterAutospacing="0" w:before="0" w:beforeAutospacing="0" w:lineRule="auto"/>
        <w:ind w:left="1440" w:hanging="360"/>
        <w:rPr>
          <w:color w:val="0f1114"/>
          <w:sz w:val="24"/>
          <w:szCs w:val="24"/>
        </w:rPr>
      </w:pPr>
      <w:r w:rsidDel="00000000" w:rsidR="00000000" w:rsidRPr="00000000">
        <w:rPr>
          <w:color w:val="0f1114"/>
          <w:sz w:val="24"/>
          <w:szCs w:val="24"/>
          <w:rtl w:val="0"/>
        </w:rPr>
        <w:t xml:space="preserve">Displaying an overview of geographical distribution.</w:t>
      </w:r>
    </w:p>
    <w:p w:rsidR="00000000" w:rsidDel="00000000" w:rsidP="00000000" w:rsidRDefault="00000000" w:rsidRPr="00000000" w14:paraId="000003C8">
      <w:pPr>
        <w:numPr>
          <w:ilvl w:val="0"/>
          <w:numId w:val="152"/>
        </w:numPr>
        <w:spacing w:after="0" w:afterAutospacing="0" w:before="0" w:beforeAutospacing="0" w:lineRule="auto"/>
        <w:ind w:left="1440" w:hanging="360"/>
        <w:rPr>
          <w:color w:val="0f1114"/>
          <w:sz w:val="24"/>
          <w:szCs w:val="24"/>
        </w:rPr>
      </w:pPr>
      <w:r w:rsidDel="00000000" w:rsidR="00000000" w:rsidRPr="00000000">
        <w:rPr>
          <w:color w:val="0f1114"/>
          <w:sz w:val="24"/>
          <w:szCs w:val="24"/>
          <w:rtl w:val="0"/>
        </w:rPr>
        <w:t xml:space="preserve">Displaying quantitative information on map.</w:t>
      </w:r>
    </w:p>
    <w:p w:rsidR="00000000" w:rsidDel="00000000" w:rsidP="00000000" w:rsidRDefault="00000000" w:rsidRPr="00000000" w14:paraId="000003C9">
      <w:pPr>
        <w:numPr>
          <w:ilvl w:val="0"/>
          <w:numId w:val="127"/>
        </w:numPr>
        <w:spacing w:after="0" w:afterAutospacing="0" w:before="0" w:beforeAutospacing="0" w:lineRule="auto"/>
        <w:ind w:left="720" w:hanging="360"/>
        <w:rPr>
          <w:color w:val="0f1114"/>
          <w:sz w:val="24"/>
          <w:szCs w:val="24"/>
        </w:rPr>
      </w:pPr>
      <w:r w:rsidDel="00000000" w:rsidR="00000000" w:rsidRPr="00000000">
        <w:rPr>
          <w:color w:val="0f1114"/>
          <w:sz w:val="24"/>
          <w:szCs w:val="24"/>
          <w:rtl w:val="0"/>
        </w:rPr>
        <w:t xml:space="preserve">For analyzing the number of franchises in various regions and associated sales amounts in a multi-national retail organization: </w:t>
      </w:r>
      <w:r w:rsidDel="00000000" w:rsidR="00000000" w:rsidRPr="00000000">
        <w:rPr>
          <w:b w:val="1"/>
          <w:color w:val="0f1114"/>
          <w:sz w:val="24"/>
          <w:szCs w:val="24"/>
          <w:rtl w:val="0"/>
        </w:rPr>
        <w:t xml:space="preserve">Azure maps</w:t>
      </w:r>
    </w:p>
    <w:p w:rsidR="00000000" w:rsidDel="00000000" w:rsidP="00000000" w:rsidRDefault="00000000" w:rsidRPr="00000000" w14:paraId="000003CA">
      <w:pPr>
        <w:numPr>
          <w:ilvl w:val="0"/>
          <w:numId w:val="127"/>
        </w:numPr>
        <w:spacing w:after="0" w:afterAutospacing="0" w:before="0" w:beforeAutospacing="0" w:lineRule="auto"/>
        <w:ind w:left="720" w:hanging="360"/>
        <w:rPr>
          <w:color w:val="0f1114"/>
          <w:sz w:val="24"/>
          <w:szCs w:val="24"/>
        </w:rPr>
      </w:pPr>
      <w:r w:rsidDel="00000000" w:rsidR="00000000" w:rsidRPr="00000000">
        <w:rPr>
          <w:color w:val="0f1114"/>
          <w:sz w:val="24"/>
          <w:szCs w:val="24"/>
          <w:rtl w:val="0"/>
        </w:rPr>
        <w:t xml:space="preserve">True or False: You must format the color scheme of a Python-created Bar chart from the Format visual tab in Power BI. </w:t>
      </w:r>
      <w:r w:rsidDel="00000000" w:rsidR="00000000" w:rsidRPr="00000000">
        <w:rPr>
          <w:b w:val="1"/>
          <w:color w:val="0f1114"/>
          <w:sz w:val="24"/>
          <w:szCs w:val="24"/>
          <w:rtl w:val="0"/>
        </w:rPr>
        <w:t xml:space="preserve">False </w:t>
      </w:r>
      <w:r w:rsidDel="00000000" w:rsidR="00000000" w:rsidRPr="00000000">
        <w:rPr>
          <w:color w:val="0f1114"/>
          <w:sz w:val="24"/>
          <w:szCs w:val="24"/>
          <w:rtl w:val="0"/>
        </w:rPr>
        <w:t xml:space="preserve">(Python visualizations are rendered as images and cannot be formatted through Power BI's interface)</w:t>
      </w:r>
    </w:p>
    <w:p w:rsidR="00000000" w:rsidDel="00000000" w:rsidP="00000000" w:rsidRDefault="00000000" w:rsidRPr="00000000" w14:paraId="000003CB">
      <w:pPr>
        <w:numPr>
          <w:ilvl w:val="0"/>
          <w:numId w:val="127"/>
        </w:numPr>
        <w:spacing w:after="240" w:before="0" w:beforeAutospacing="0" w:lineRule="auto"/>
        <w:ind w:left="720" w:hanging="360"/>
        <w:rPr>
          <w:color w:val="0f1114"/>
          <w:sz w:val="24"/>
          <w:szCs w:val="24"/>
        </w:rPr>
      </w:pPr>
      <w:r w:rsidDel="00000000" w:rsidR="00000000" w:rsidRPr="00000000">
        <w:rPr>
          <w:color w:val="0f1114"/>
          <w:sz w:val="24"/>
          <w:szCs w:val="24"/>
          <w:rtl w:val="0"/>
        </w:rPr>
        <w:t xml:space="preserve">To highlight which areas of a website receive the most and least clicks: </w:t>
      </w:r>
      <w:r w:rsidDel="00000000" w:rsidR="00000000" w:rsidRPr="00000000">
        <w:rPr>
          <w:b w:val="1"/>
          <w:color w:val="0f1114"/>
          <w:sz w:val="24"/>
          <w:szCs w:val="24"/>
          <w:rtl w:val="0"/>
        </w:rPr>
        <w:t xml:space="preserve">Heatmap</w:t>
      </w:r>
    </w:p>
    <w:p w:rsidR="00000000" w:rsidDel="00000000" w:rsidP="00000000" w:rsidRDefault="00000000" w:rsidRPr="00000000" w14:paraId="000003CC">
      <w:pPr>
        <w:spacing w:after="200" w:lineRule="auto"/>
        <w:ind w:left="0" w:firstLine="0"/>
        <w:rPr>
          <w:color w:val="0f1114"/>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CD">
      <w:pPr>
        <w:pStyle w:val="Heading1"/>
        <w:spacing w:after="200" w:lineRule="auto"/>
        <w:rPr/>
      </w:pPr>
      <w:bookmarkStart w:colFirst="0" w:colLast="0" w:name="_i9jabbkqmju5" w:id="74"/>
      <w:bookmarkEnd w:id="74"/>
      <w:r w:rsidDel="00000000" w:rsidR="00000000" w:rsidRPr="00000000">
        <w:rPr>
          <w:rtl w:val="0"/>
        </w:rPr>
        <w:t xml:space="preserve">Module 3 : Dashboard design and storytelling</w:t>
      </w:r>
    </w:p>
    <w:p w:rsidR="00000000" w:rsidDel="00000000" w:rsidP="00000000" w:rsidRDefault="00000000" w:rsidRPr="00000000" w14:paraId="000003CE">
      <w:pPr>
        <w:pStyle w:val="Heading2"/>
        <w:rPr>
          <w:u w:val="single"/>
        </w:rPr>
      </w:pPr>
      <w:bookmarkStart w:colFirst="0" w:colLast="0" w:name="_5hocozj8dli0" w:id="75"/>
      <w:bookmarkEnd w:id="75"/>
      <w:r w:rsidDel="00000000" w:rsidR="00000000" w:rsidRPr="00000000">
        <w:rPr>
          <w:u w:val="single"/>
          <w:rtl w:val="0"/>
        </w:rPr>
        <w:t xml:space="preserve">Improving Dashboard Design</w:t>
      </w:r>
    </w:p>
    <w:p w:rsidR="00000000" w:rsidDel="00000000" w:rsidP="00000000" w:rsidRDefault="00000000" w:rsidRPr="00000000" w14:paraId="000003CF">
      <w:pPr>
        <w:spacing w:after="240" w:before="240" w:lineRule="auto"/>
        <w:rPr>
          <w:b w:val="1"/>
          <w:sz w:val="24"/>
          <w:szCs w:val="24"/>
        </w:rPr>
      </w:pPr>
      <w:r w:rsidDel="00000000" w:rsidR="00000000" w:rsidRPr="00000000">
        <w:rPr>
          <w:b w:val="1"/>
          <w:sz w:val="24"/>
          <w:szCs w:val="24"/>
          <w:rtl w:val="0"/>
        </w:rPr>
        <w:t xml:space="preserve">Dashboards:</w:t>
      </w:r>
    </w:p>
    <w:p w:rsidR="00000000" w:rsidDel="00000000" w:rsidP="00000000" w:rsidRDefault="00000000" w:rsidRPr="00000000" w14:paraId="000003D0">
      <w:pPr>
        <w:numPr>
          <w:ilvl w:val="0"/>
          <w:numId w:val="139"/>
        </w:numPr>
        <w:spacing w:after="0" w:afterAutospacing="0" w:before="240" w:lineRule="auto"/>
        <w:ind w:left="720" w:hanging="360"/>
        <w:rPr>
          <w:sz w:val="24"/>
          <w:szCs w:val="24"/>
        </w:rPr>
      </w:pPr>
      <w:r w:rsidDel="00000000" w:rsidR="00000000" w:rsidRPr="00000000">
        <w:rPr>
          <w:b w:val="1"/>
          <w:sz w:val="24"/>
          <w:szCs w:val="24"/>
          <w:rtl w:val="0"/>
        </w:rPr>
        <w:t xml:space="preserve">Purpose:</w:t>
      </w:r>
      <w:r w:rsidDel="00000000" w:rsidR="00000000" w:rsidRPr="00000000">
        <w:rPr>
          <w:sz w:val="24"/>
          <w:szCs w:val="24"/>
          <w:rtl w:val="0"/>
        </w:rPr>
        <w:t xml:space="preserve"> Provide a </w:t>
      </w:r>
      <w:r w:rsidDel="00000000" w:rsidR="00000000" w:rsidRPr="00000000">
        <w:rPr>
          <w:sz w:val="24"/>
          <w:szCs w:val="24"/>
          <w:u w:val="single"/>
          <w:rtl w:val="0"/>
        </w:rPr>
        <w:t xml:space="preserve">high-level overview of key metrics and performance</w:t>
      </w:r>
      <w:r w:rsidDel="00000000" w:rsidR="00000000" w:rsidRPr="00000000">
        <w:rPr>
          <w:sz w:val="24"/>
          <w:szCs w:val="24"/>
          <w:rtl w:val="0"/>
        </w:rPr>
        <w:t xml:space="preserve"> indicators.</w:t>
      </w:r>
    </w:p>
    <w:p w:rsidR="00000000" w:rsidDel="00000000" w:rsidP="00000000" w:rsidRDefault="00000000" w:rsidRPr="00000000" w14:paraId="000003D1">
      <w:pPr>
        <w:numPr>
          <w:ilvl w:val="0"/>
          <w:numId w:val="139"/>
        </w:numPr>
        <w:spacing w:after="0" w:afterAutospacing="0" w:before="0" w:beforeAutospacing="0" w:lineRule="auto"/>
        <w:ind w:left="720" w:hanging="360"/>
        <w:rPr>
          <w:sz w:val="24"/>
          <w:szCs w:val="24"/>
        </w:rPr>
      </w:pPr>
      <w:r w:rsidDel="00000000" w:rsidR="00000000" w:rsidRPr="00000000">
        <w:rPr>
          <w:b w:val="1"/>
          <w:sz w:val="24"/>
          <w:szCs w:val="24"/>
          <w:rtl w:val="0"/>
        </w:rPr>
        <w:t xml:space="preserve">Design:</w:t>
      </w:r>
      <w:r w:rsidDel="00000000" w:rsidR="00000000" w:rsidRPr="00000000">
        <w:rPr>
          <w:sz w:val="24"/>
          <w:szCs w:val="24"/>
          <w:rtl w:val="0"/>
        </w:rPr>
        <w:t xml:space="preserve"> Concise, focused on essential information, visually appealing, and mobile-responsive.</w:t>
      </w:r>
    </w:p>
    <w:p w:rsidR="00000000" w:rsidDel="00000000" w:rsidP="00000000" w:rsidRDefault="00000000" w:rsidRPr="00000000" w14:paraId="000003D2">
      <w:pPr>
        <w:numPr>
          <w:ilvl w:val="0"/>
          <w:numId w:val="139"/>
        </w:numPr>
        <w:spacing w:after="240" w:before="0" w:beforeAutospacing="0" w:lineRule="auto"/>
        <w:ind w:left="720" w:hanging="360"/>
        <w:rPr>
          <w:sz w:val="24"/>
          <w:szCs w:val="24"/>
        </w:rPr>
      </w:pPr>
      <w:r w:rsidDel="00000000" w:rsidR="00000000" w:rsidRPr="00000000">
        <w:rPr>
          <w:b w:val="1"/>
          <w:sz w:val="24"/>
          <w:szCs w:val="24"/>
          <w:rtl w:val="0"/>
        </w:rPr>
        <w:t xml:space="preserve">Elements:</w:t>
      </w:r>
      <w:r w:rsidDel="00000000" w:rsidR="00000000" w:rsidRPr="00000000">
        <w:rPr>
          <w:sz w:val="24"/>
          <w:szCs w:val="24"/>
          <w:rtl w:val="0"/>
        </w:rPr>
        <w:t xml:space="preserve"> </w:t>
      </w:r>
      <w:r w:rsidDel="00000000" w:rsidR="00000000" w:rsidRPr="00000000">
        <w:rPr>
          <w:sz w:val="24"/>
          <w:szCs w:val="24"/>
          <w:u w:val="single"/>
          <w:rtl w:val="0"/>
        </w:rPr>
        <w:t xml:space="preserve">Executive summary</w:t>
      </w:r>
      <w:r w:rsidDel="00000000" w:rsidR="00000000" w:rsidRPr="00000000">
        <w:rPr>
          <w:sz w:val="24"/>
          <w:szCs w:val="24"/>
          <w:rtl w:val="0"/>
        </w:rPr>
        <w:t xml:space="preserve">, sales performance, market overview, customer metrics, operational performance, strategic initiatives.</w:t>
      </w:r>
    </w:p>
    <w:p w:rsidR="00000000" w:rsidDel="00000000" w:rsidP="00000000" w:rsidRDefault="00000000" w:rsidRPr="00000000" w14:paraId="000003D3">
      <w:pPr>
        <w:spacing w:after="240" w:before="240" w:lineRule="auto"/>
        <w:rPr>
          <w:b w:val="1"/>
          <w:sz w:val="24"/>
          <w:szCs w:val="24"/>
        </w:rPr>
      </w:pPr>
      <w:r w:rsidDel="00000000" w:rsidR="00000000" w:rsidRPr="00000000">
        <w:rPr>
          <w:b w:val="1"/>
          <w:sz w:val="24"/>
          <w:szCs w:val="24"/>
          <w:rtl w:val="0"/>
        </w:rPr>
        <w:t xml:space="preserve">Reports:</w:t>
      </w:r>
    </w:p>
    <w:p w:rsidR="00000000" w:rsidDel="00000000" w:rsidP="00000000" w:rsidRDefault="00000000" w:rsidRPr="00000000" w14:paraId="000003D4">
      <w:pPr>
        <w:numPr>
          <w:ilvl w:val="0"/>
          <w:numId w:val="17"/>
        </w:numPr>
        <w:spacing w:after="0" w:afterAutospacing="0" w:before="240" w:lineRule="auto"/>
        <w:ind w:left="720" w:hanging="360"/>
        <w:rPr>
          <w:sz w:val="24"/>
          <w:szCs w:val="24"/>
        </w:rPr>
      </w:pPr>
      <w:r w:rsidDel="00000000" w:rsidR="00000000" w:rsidRPr="00000000">
        <w:rPr>
          <w:b w:val="1"/>
          <w:sz w:val="24"/>
          <w:szCs w:val="24"/>
          <w:rtl w:val="0"/>
        </w:rPr>
        <w:t xml:space="preserve">Purpose:</w:t>
      </w:r>
      <w:r w:rsidDel="00000000" w:rsidR="00000000" w:rsidRPr="00000000">
        <w:rPr>
          <w:sz w:val="24"/>
          <w:szCs w:val="24"/>
          <w:rtl w:val="0"/>
        </w:rPr>
        <w:t xml:space="preserve"> Offer </w:t>
      </w:r>
      <w:r w:rsidDel="00000000" w:rsidR="00000000" w:rsidRPr="00000000">
        <w:rPr>
          <w:sz w:val="24"/>
          <w:szCs w:val="24"/>
          <w:u w:val="single"/>
          <w:rtl w:val="0"/>
        </w:rPr>
        <w:t xml:space="preserve">in-depth analysis and exploration of granular</w:t>
      </w:r>
      <w:r w:rsidDel="00000000" w:rsidR="00000000" w:rsidRPr="00000000">
        <w:rPr>
          <w:sz w:val="24"/>
          <w:szCs w:val="24"/>
          <w:rtl w:val="0"/>
        </w:rPr>
        <w:t xml:space="preserve"> data.</w:t>
      </w:r>
    </w:p>
    <w:p w:rsidR="00000000" w:rsidDel="00000000" w:rsidP="00000000" w:rsidRDefault="00000000" w:rsidRPr="00000000" w14:paraId="000003D5">
      <w:pPr>
        <w:numPr>
          <w:ilvl w:val="0"/>
          <w:numId w:val="17"/>
        </w:numPr>
        <w:spacing w:after="0" w:afterAutospacing="0" w:before="0" w:beforeAutospacing="0" w:lineRule="auto"/>
        <w:ind w:left="720" w:hanging="360"/>
        <w:rPr>
          <w:sz w:val="24"/>
          <w:szCs w:val="24"/>
        </w:rPr>
      </w:pPr>
      <w:r w:rsidDel="00000000" w:rsidR="00000000" w:rsidRPr="00000000">
        <w:rPr>
          <w:b w:val="1"/>
          <w:sz w:val="24"/>
          <w:szCs w:val="24"/>
          <w:rtl w:val="0"/>
        </w:rPr>
        <w:t xml:space="preserve">Design:</w:t>
      </w:r>
      <w:r w:rsidDel="00000000" w:rsidR="00000000" w:rsidRPr="00000000">
        <w:rPr>
          <w:sz w:val="24"/>
          <w:szCs w:val="24"/>
          <w:rtl w:val="0"/>
        </w:rPr>
        <w:t xml:space="preserve"> Detailed, structured, interactive, and storytelling-oriented.</w:t>
      </w:r>
    </w:p>
    <w:p w:rsidR="00000000" w:rsidDel="00000000" w:rsidP="00000000" w:rsidRDefault="00000000" w:rsidRPr="00000000" w14:paraId="000003D6">
      <w:pPr>
        <w:numPr>
          <w:ilvl w:val="0"/>
          <w:numId w:val="17"/>
        </w:numPr>
        <w:spacing w:after="240" w:before="0" w:beforeAutospacing="0" w:lineRule="auto"/>
        <w:ind w:left="720" w:hanging="360"/>
        <w:rPr>
          <w:sz w:val="24"/>
          <w:szCs w:val="24"/>
        </w:rPr>
      </w:pPr>
      <w:r w:rsidDel="00000000" w:rsidR="00000000" w:rsidRPr="00000000">
        <w:rPr>
          <w:b w:val="1"/>
          <w:sz w:val="24"/>
          <w:szCs w:val="24"/>
          <w:rtl w:val="0"/>
        </w:rPr>
        <w:t xml:space="preserve">Elements:</w:t>
      </w:r>
      <w:r w:rsidDel="00000000" w:rsidR="00000000" w:rsidRPr="00000000">
        <w:rPr>
          <w:sz w:val="24"/>
          <w:szCs w:val="24"/>
          <w:rtl w:val="0"/>
        </w:rPr>
        <w:t xml:space="preserve"> Layout and structure, interactivity (slicers, filters, drill-down/drill-through), storytelling (text boxes, annotations, narratives).</w:t>
      </w:r>
    </w:p>
    <w:p w:rsidR="00000000" w:rsidDel="00000000" w:rsidP="00000000" w:rsidRDefault="00000000" w:rsidRPr="00000000" w14:paraId="000003D7">
      <w:pPr>
        <w:spacing w:after="240" w:before="240" w:lineRule="auto"/>
        <w:rPr>
          <w:b w:val="1"/>
          <w:sz w:val="24"/>
          <w:szCs w:val="24"/>
        </w:rPr>
      </w:pPr>
      <w:r w:rsidDel="00000000" w:rsidR="00000000" w:rsidRPr="00000000">
        <w:rPr>
          <w:b w:val="1"/>
          <w:sz w:val="24"/>
          <w:szCs w:val="24"/>
          <w:rtl w:val="0"/>
        </w:rPr>
        <w:t xml:space="preserve">Key Differences:</w:t>
      </w:r>
    </w:p>
    <w:p w:rsidR="00000000" w:rsidDel="00000000" w:rsidP="00000000" w:rsidRDefault="00000000" w:rsidRPr="00000000" w14:paraId="000003D8">
      <w:pPr>
        <w:numPr>
          <w:ilvl w:val="0"/>
          <w:numId w:val="135"/>
        </w:numPr>
        <w:spacing w:after="0" w:afterAutospacing="0" w:before="240" w:lineRule="auto"/>
        <w:ind w:left="720" w:hanging="360"/>
        <w:rPr>
          <w:sz w:val="24"/>
          <w:szCs w:val="24"/>
        </w:rPr>
      </w:pPr>
      <w:r w:rsidDel="00000000" w:rsidR="00000000" w:rsidRPr="00000000">
        <w:rPr>
          <w:b w:val="1"/>
          <w:sz w:val="24"/>
          <w:szCs w:val="24"/>
          <w:rtl w:val="0"/>
        </w:rPr>
        <w:t xml:space="preserve">Level of detail:</w:t>
      </w:r>
      <w:r w:rsidDel="00000000" w:rsidR="00000000" w:rsidRPr="00000000">
        <w:rPr>
          <w:sz w:val="24"/>
          <w:szCs w:val="24"/>
          <w:rtl w:val="0"/>
        </w:rPr>
        <w:t xml:space="preserve"> Dashboards provide a high-level overview, while reports offer detailed insights.</w:t>
      </w:r>
    </w:p>
    <w:p w:rsidR="00000000" w:rsidDel="00000000" w:rsidP="00000000" w:rsidRDefault="00000000" w:rsidRPr="00000000" w14:paraId="000003D9">
      <w:pPr>
        <w:numPr>
          <w:ilvl w:val="0"/>
          <w:numId w:val="135"/>
        </w:numPr>
        <w:spacing w:after="0" w:afterAutospacing="0" w:before="0" w:beforeAutospacing="0" w:lineRule="auto"/>
        <w:ind w:left="720" w:hanging="360"/>
        <w:rPr>
          <w:sz w:val="24"/>
          <w:szCs w:val="24"/>
        </w:rPr>
      </w:pPr>
      <w:r w:rsidDel="00000000" w:rsidR="00000000" w:rsidRPr="00000000">
        <w:rPr>
          <w:b w:val="1"/>
          <w:sz w:val="24"/>
          <w:szCs w:val="24"/>
          <w:rtl w:val="0"/>
        </w:rPr>
        <w:t xml:space="preserve">Purpose:</w:t>
      </w:r>
      <w:r w:rsidDel="00000000" w:rsidR="00000000" w:rsidRPr="00000000">
        <w:rPr>
          <w:sz w:val="24"/>
          <w:szCs w:val="24"/>
          <w:rtl w:val="0"/>
        </w:rPr>
        <w:t xml:space="preserve"> Dashboards are for quick decision-making and monitoring, while reports are for in-depth analysis and exploration.</w:t>
      </w:r>
    </w:p>
    <w:p w:rsidR="00000000" w:rsidDel="00000000" w:rsidP="00000000" w:rsidRDefault="00000000" w:rsidRPr="00000000" w14:paraId="000003DA">
      <w:pPr>
        <w:numPr>
          <w:ilvl w:val="0"/>
          <w:numId w:val="135"/>
        </w:numPr>
        <w:spacing w:after="0" w:afterAutospacing="0" w:before="0" w:beforeAutospacing="0" w:lineRule="auto"/>
        <w:ind w:left="720" w:hanging="360"/>
        <w:rPr>
          <w:sz w:val="24"/>
          <w:szCs w:val="24"/>
        </w:rPr>
      </w:pPr>
      <w:r w:rsidDel="00000000" w:rsidR="00000000" w:rsidRPr="00000000">
        <w:rPr>
          <w:b w:val="1"/>
          <w:sz w:val="24"/>
          <w:szCs w:val="24"/>
          <w:rtl w:val="0"/>
        </w:rPr>
        <w:t xml:space="preserve">Design:</w:t>
      </w:r>
      <w:r w:rsidDel="00000000" w:rsidR="00000000" w:rsidRPr="00000000">
        <w:rPr>
          <w:sz w:val="24"/>
          <w:szCs w:val="24"/>
          <w:rtl w:val="0"/>
        </w:rPr>
        <w:t xml:space="preserve"> Dashboards are concise and visually appealing, while reports are more detailed and structured.</w:t>
      </w:r>
    </w:p>
    <w:p w:rsidR="00000000" w:rsidDel="00000000" w:rsidP="00000000" w:rsidRDefault="00000000" w:rsidRPr="00000000" w14:paraId="000003DB">
      <w:pPr>
        <w:numPr>
          <w:ilvl w:val="0"/>
          <w:numId w:val="135"/>
        </w:numPr>
        <w:spacing w:after="240" w:before="0" w:beforeAutospacing="0" w:lineRule="auto"/>
        <w:ind w:left="720" w:hanging="360"/>
        <w:rPr>
          <w:sz w:val="24"/>
          <w:szCs w:val="24"/>
        </w:rPr>
      </w:pPr>
      <w:r w:rsidDel="00000000" w:rsidR="00000000" w:rsidRPr="00000000">
        <w:rPr>
          <w:b w:val="1"/>
          <w:sz w:val="24"/>
          <w:szCs w:val="24"/>
          <w:rtl w:val="0"/>
        </w:rPr>
        <w:t xml:space="preserve">Interactivity:</w:t>
      </w:r>
      <w:r w:rsidDel="00000000" w:rsidR="00000000" w:rsidRPr="00000000">
        <w:rPr>
          <w:sz w:val="24"/>
          <w:szCs w:val="24"/>
          <w:rtl w:val="0"/>
        </w:rPr>
        <w:t xml:space="preserve"> Reports offer more interactive features like slicers, filters, and drill-down/drill-through.</w:t>
      </w:r>
    </w:p>
    <w:p w:rsidR="00000000" w:rsidDel="00000000" w:rsidP="00000000" w:rsidRDefault="00000000" w:rsidRPr="00000000" w14:paraId="000003DC">
      <w:pPr>
        <w:spacing w:after="240" w:before="240" w:lineRule="auto"/>
        <w:rPr>
          <w:b w:val="1"/>
          <w:sz w:val="24"/>
          <w:szCs w:val="24"/>
        </w:rPr>
      </w:pPr>
      <w:r w:rsidDel="00000000" w:rsidR="00000000" w:rsidRPr="00000000">
        <w:rPr>
          <w:b w:val="1"/>
          <w:sz w:val="24"/>
          <w:szCs w:val="24"/>
          <w:rtl w:val="0"/>
        </w:rPr>
        <w:t xml:space="preserve">Use Cases:</w:t>
      </w:r>
    </w:p>
    <w:p w:rsidR="00000000" w:rsidDel="00000000" w:rsidP="00000000" w:rsidRDefault="00000000" w:rsidRPr="00000000" w14:paraId="000003DD">
      <w:pPr>
        <w:numPr>
          <w:ilvl w:val="0"/>
          <w:numId w:val="169"/>
        </w:numPr>
        <w:spacing w:after="0" w:afterAutospacing="0" w:before="240" w:lineRule="auto"/>
        <w:ind w:left="720" w:hanging="360"/>
        <w:rPr>
          <w:sz w:val="24"/>
          <w:szCs w:val="24"/>
        </w:rPr>
      </w:pPr>
      <w:r w:rsidDel="00000000" w:rsidR="00000000" w:rsidRPr="00000000">
        <w:rPr>
          <w:b w:val="1"/>
          <w:sz w:val="24"/>
          <w:szCs w:val="24"/>
          <w:rtl w:val="0"/>
        </w:rPr>
        <w:t xml:space="preserve">CEO:</w:t>
      </w:r>
      <w:r w:rsidDel="00000000" w:rsidR="00000000" w:rsidRPr="00000000">
        <w:rPr>
          <w:sz w:val="24"/>
          <w:szCs w:val="24"/>
          <w:rtl w:val="0"/>
        </w:rPr>
        <w:t xml:space="preserve"> Dashboard with high-level insights and KPIs.</w:t>
      </w:r>
    </w:p>
    <w:p w:rsidR="00000000" w:rsidDel="00000000" w:rsidP="00000000" w:rsidRDefault="00000000" w:rsidRPr="00000000" w14:paraId="000003DE">
      <w:pPr>
        <w:numPr>
          <w:ilvl w:val="0"/>
          <w:numId w:val="169"/>
        </w:numPr>
        <w:spacing w:after="0" w:afterAutospacing="0" w:before="0" w:beforeAutospacing="0" w:lineRule="auto"/>
        <w:ind w:left="720" w:hanging="360"/>
        <w:rPr>
          <w:sz w:val="24"/>
          <w:szCs w:val="24"/>
        </w:rPr>
      </w:pPr>
      <w:r w:rsidDel="00000000" w:rsidR="00000000" w:rsidRPr="00000000">
        <w:rPr>
          <w:b w:val="1"/>
          <w:sz w:val="24"/>
          <w:szCs w:val="24"/>
          <w:rtl w:val="0"/>
        </w:rPr>
        <w:t xml:space="preserve">Sales Director:</w:t>
      </w:r>
      <w:r w:rsidDel="00000000" w:rsidR="00000000" w:rsidRPr="00000000">
        <w:rPr>
          <w:sz w:val="24"/>
          <w:szCs w:val="24"/>
          <w:rtl w:val="0"/>
        </w:rPr>
        <w:t xml:space="preserve"> Report with drill-down and drill-through features for detailed analysis.</w:t>
      </w:r>
    </w:p>
    <w:p w:rsidR="00000000" w:rsidDel="00000000" w:rsidP="00000000" w:rsidRDefault="00000000" w:rsidRPr="00000000" w14:paraId="000003DF">
      <w:pPr>
        <w:numPr>
          <w:ilvl w:val="0"/>
          <w:numId w:val="169"/>
        </w:numPr>
        <w:spacing w:after="240" w:before="0" w:beforeAutospacing="0" w:lineRule="auto"/>
        <w:ind w:left="720" w:hanging="360"/>
        <w:rPr>
          <w:sz w:val="24"/>
          <w:szCs w:val="24"/>
        </w:rPr>
      </w:pPr>
      <w:r w:rsidDel="00000000" w:rsidR="00000000" w:rsidRPr="00000000">
        <w:rPr>
          <w:b w:val="1"/>
          <w:sz w:val="24"/>
          <w:szCs w:val="24"/>
          <w:rtl w:val="0"/>
        </w:rPr>
        <w:t xml:space="preserve">Marketing Director:</w:t>
      </w:r>
      <w:r w:rsidDel="00000000" w:rsidR="00000000" w:rsidRPr="00000000">
        <w:rPr>
          <w:sz w:val="24"/>
          <w:szCs w:val="24"/>
          <w:rtl w:val="0"/>
        </w:rPr>
        <w:t xml:space="preserve"> Report with focus on marketing channels, campaign performance, and customer segmentation.</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br w:type="page"/>
      </w:r>
      <w:r w:rsidDel="00000000" w:rsidR="00000000" w:rsidRPr="00000000">
        <w:rPr>
          <w:rtl w:val="0"/>
        </w:rPr>
      </w:r>
    </w:p>
    <w:p w:rsidR="00000000" w:rsidDel="00000000" w:rsidP="00000000" w:rsidRDefault="00000000" w:rsidRPr="00000000" w14:paraId="000003E2">
      <w:pPr>
        <w:keepNext w:val="0"/>
        <w:keepLines w:val="0"/>
        <w:spacing w:before="280" w:lineRule="auto"/>
        <w:rPr>
          <w:b w:val="1"/>
          <w:sz w:val="24"/>
          <w:szCs w:val="24"/>
          <w:shd w:fill="fff2cc" w:val="clear"/>
        </w:rPr>
      </w:pPr>
      <w:r w:rsidDel="00000000" w:rsidR="00000000" w:rsidRPr="00000000">
        <w:rPr>
          <w:b w:val="1"/>
          <w:sz w:val="24"/>
          <w:szCs w:val="24"/>
          <w:rtl w:val="0"/>
        </w:rPr>
        <w:t xml:space="preserve">1. Understanding </w:t>
      </w:r>
      <w:r w:rsidDel="00000000" w:rsidR="00000000" w:rsidRPr="00000000">
        <w:rPr>
          <w:b w:val="1"/>
          <w:sz w:val="24"/>
          <w:szCs w:val="24"/>
          <w:shd w:fill="fff2cc" w:val="clear"/>
          <w:rtl w:val="0"/>
        </w:rPr>
        <w:t xml:space="preserve">Your Audience</w:t>
      </w:r>
    </w:p>
    <w:p w:rsidR="00000000" w:rsidDel="00000000" w:rsidP="00000000" w:rsidRDefault="00000000" w:rsidRPr="00000000" w14:paraId="000003E3">
      <w:pPr>
        <w:numPr>
          <w:ilvl w:val="0"/>
          <w:numId w:val="101"/>
        </w:numPr>
        <w:spacing w:after="200" w:before="240" w:lineRule="auto"/>
        <w:ind w:left="720" w:hanging="360"/>
        <w:rPr>
          <w:sz w:val="24"/>
          <w:szCs w:val="24"/>
        </w:rPr>
      </w:pPr>
      <w:r w:rsidDel="00000000" w:rsidR="00000000" w:rsidRPr="00000000">
        <w:rPr>
          <w:b w:val="1"/>
          <w:sz w:val="24"/>
          <w:szCs w:val="24"/>
          <w:rtl w:val="0"/>
        </w:rPr>
        <w:t xml:space="preserve">Identify End Users:</w:t>
      </w:r>
      <w:r w:rsidDel="00000000" w:rsidR="00000000" w:rsidRPr="00000000">
        <w:rPr>
          <w:sz w:val="24"/>
          <w:szCs w:val="24"/>
          <w:rtl w:val="0"/>
        </w:rPr>
        <w:t xml:space="preserve"> Determine </w:t>
      </w:r>
      <w:r w:rsidDel="00000000" w:rsidR="00000000" w:rsidRPr="00000000">
        <w:rPr>
          <w:sz w:val="24"/>
          <w:szCs w:val="24"/>
          <w:u w:val="single"/>
          <w:rtl w:val="0"/>
        </w:rPr>
        <w:t xml:space="preserve">who will be interacting</w:t>
      </w:r>
      <w:r w:rsidDel="00000000" w:rsidR="00000000" w:rsidRPr="00000000">
        <w:rPr>
          <w:sz w:val="24"/>
          <w:szCs w:val="24"/>
          <w:rtl w:val="0"/>
        </w:rPr>
        <w:t xml:space="preserve"> with the dashboard (e.g., sales, marketing, or finance teams).</w:t>
      </w:r>
    </w:p>
    <w:p w:rsidR="00000000" w:rsidDel="00000000" w:rsidP="00000000" w:rsidRDefault="00000000" w:rsidRPr="00000000" w14:paraId="000003E4">
      <w:pPr>
        <w:numPr>
          <w:ilvl w:val="0"/>
          <w:numId w:val="101"/>
        </w:numPr>
        <w:spacing w:after="200" w:before="0" w:lineRule="auto"/>
        <w:ind w:left="720" w:hanging="360"/>
        <w:rPr>
          <w:sz w:val="24"/>
          <w:szCs w:val="24"/>
        </w:rPr>
      </w:pPr>
      <w:r w:rsidDel="00000000" w:rsidR="00000000" w:rsidRPr="00000000">
        <w:rPr>
          <w:b w:val="1"/>
          <w:sz w:val="24"/>
          <w:szCs w:val="24"/>
          <w:rtl w:val="0"/>
        </w:rPr>
        <w:t xml:space="preserve">Define User Needs:</w:t>
      </w:r>
      <w:r w:rsidDel="00000000" w:rsidR="00000000" w:rsidRPr="00000000">
        <w:rPr>
          <w:sz w:val="24"/>
          <w:szCs w:val="24"/>
          <w:rtl w:val="0"/>
        </w:rPr>
        <w:t xml:space="preserve"> </w:t>
      </w:r>
      <w:r w:rsidDel="00000000" w:rsidR="00000000" w:rsidRPr="00000000">
        <w:rPr>
          <w:sz w:val="24"/>
          <w:szCs w:val="24"/>
          <w:u w:val="single"/>
          <w:rtl w:val="0"/>
        </w:rPr>
        <w:t xml:space="preserve">Work closely with user groups</w:t>
      </w:r>
      <w:r w:rsidDel="00000000" w:rsidR="00000000" w:rsidRPr="00000000">
        <w:rPr>
          <w:sz w:val="24"/>
          <w:szCs w:val="24"/>
          <w:rtl w:val="0"/>
        </w:rPr>
        <w:t xml:space="preserve"> to understand their specific data requirements and objectives.</w:t>
      </w:r>
    </w:p>
    <w:p w:rsidR="00000000" w:rsidDel="00000000" w:rsidP="00000000" w:rsidRDefault="00000000" w:rsidRPr="00000000" w14:paraId="000003E5">
      <w:pPr>
        <w:numPr>
          <w:ilvl w:val="0"/>
          <w:numId w:val="101"/>
        </w:numPr>
        <w:spacing w:after="200" w:before="0" w:lineRule="auto"/>
        <w:ind w:left="720" w:hanging="360"/>
        <w:rPr>
          <w:sz w:val="24"/>
          <w:szCs w:val="24"/>
        </w:rPr>
      </w:pPr>
      <w:r w:rsidDel="00000000" w:rsidR="00000000" w:rsidRPr="00000000">
        <w:rPr>
          <w:b w:val="1"/>
          <w:sz w:val="24"/>
          <w:szCs w:val="24"/>
          <w:rtl w:val="0"/>
        </w:rPr>
        <w:t xml:space="preserve">Assess Data Literacy:</w:t>
      </w:r>
      <w:r w:rsidDel="00000000" w:rsidR="00000000" w:rsidRPr="00000000">
        <w:rPr>
          <w:sz w:val="24"/>
          <w:szCs w:val="24"/>
          <w:rtl w:val="0"/>
        </w:rPr>
        <w:t xml:space="preserve"> Tailor dashboards based on </w:t>
      </w:r>
      <w:r w:rsidDel="00000000" w:rsidR="00000000" w:rsidRPr="00000000">
        <w:rPr>
          <w:sz w:val="24"/>
          <w:szCs w:val="24"/>
          <w:u w:val="single"/>
          <w:rtl w:val="0"/>
        </w:rPr>
        <w:t xml:space="preserve">how familiar users are with data</w:t>
      </w:r>
      <w:r w:rsidDel="00000000" w:rsidR="00000000" w:rsidRPr="00000000">
        <w:rPr>
          <w:sz w:val="24"/>
          <w:szCs w:val="24"/>
          <w:rtl w:val="0"/>
        </w:rPr>
        <w:t xml:space="preserve">. For instance, sales teams may need simple visuals, while finance teams may require more complex charts.</w:t>
      </w:r>
    </w:p>
    <w:p w:rsidR="00000000" w:rsidDel="00000000" w:rsidP="00000000" w:rsidRDefault="00000000" w:rsidRPr="00000000" w14:paraId="000003E6">
      <w:pPr>
        <w:numPr>
          <w:ilvl w:val="0"/>
          <w:numId w:val="101"/>
        </w:numPr>
        <w:spacing w:after="200" w:before="240" w:lineRule="auto"/>
        <w:ind w:left="720" w:hanging="360"/>
        <w:rPr>
          <w:sz w:val="24"/>
          <w:szCs w:val="24"/>
        </w:rPr>
      </w:pPr>
      <w:r w:rsidDel="00000000" w:rsidR="00000000" w:rsidRPr="00000000">
        <w:rPr>
          <w:b w:val="1"/>
          <w:sz w:val="24"/>
          <w:szCs w:val="24"/>
          <w:rtl w:val="0"/>
        </w:rPr>
        <w:t xml:space="preserve">Consider Device Preferences:</w:t>
      </w:r>
      <w:r w:rsidDel="00000000" w:rsidR="00000000" w:rsidRPr="00000000">
        <w:rPr>
          <w:sz w:val="24"/>
          <w:szCs w:val="24"/>
          <w:rtl w:val="0"/>
        </w:rPr>
        <w:t xml:space="preserve"> Optimize dashboards for the </w:t>
      </w:r>
      <w:r w:rsidDel="00000000" w:rsidR="00000000" w:rsidRPr="00000000">
        <w:rPr>
          <w:sz w:val="24"/>
          <w:szCs w:val="24"/>
          <w:u w:val="single"/>
          <w:rtl w:val="0"/>
        </w:rPr>
        <w:t xml:space="preserve">devices users typically</w:t>
      </w:r>
      <w:r w:rsidDel="00000000" w:rsidR="00000000" w:rsidRPr="00000000">
        <w:rPr>
          <w:sz w:val="24"/>
          <w:szCs w:val="24"/>
          <w:rtl w:val="0"/>
        </w:rPr>
        <w:t xml:space="preserve"> </w:t>
      </w:r>
      <w:r w:rsidDel="00000000" w:rsidR="00000000" w:rsidRPr="00000000">
        <w:rPr>
          <w:sz w:val="24"/>
          <w:szCs w:val="24"/>
          <w:u w:val="single"/>
          <w:rtl w:val="0"/>
        </w:rPr>
        <w:t xml:space="preserve">access</w:t>
      </w:r>
      <w:r w:rsidDel="00000000" w:rsidR="00000000" w:rsidRPr="00000000">
        <w:rPr>
          <w:sz w:val="24"/>
          <w:szCs w:val="24"/>
          <w:rtl w:val="0"/>
        </w:rPr>
        <w:t xml:space="preserve">, whether on desktops, tablets, or mobile devices.</w:t>
      </w:r>
    </w:p>
    <w:p w:rsidR="00000000" w:rsidDel="00000000" w:rsidP="00000000" w:rsidRDefault="00000000" w:rsidRPr="00000000" w14:paraId="000003E7">
      <w:pPr>
        <w:keepNext w:val="0"/>
        <w:keepLines w:val="0"/>
        <w:spacing w:before="280" w:lineRule="auto"/>
        <w:rPr>
          <w:b w:val="1"/>
          <w:sz w:val="24"/>
          <w:szCs w:val="24"/>
        </w:rPr>
      </w:pPr>
      <w:r w:rsidDel="00000000" w:rsidR="00000000" w:rsidRPr="00000000">
        <w:rPr>
          <w:b w:val="1"/>
          <w:sz w:val="24"/>
          <w:szCs w:val="24"/>
          <w:rtl w:val="0"/>
        </w:rPr>
        <w:t xml:space="preserve">2. Designing the Dashboard</w:t>
      </w:r>
    </w:p>
    <w:p w:rsidR="00000000" w:rsidDel="00000000" w:rsidP="00000000" w:rsidRDefault="00000000" w:rsidRPr="00000000" w14:paraId="000003E8">
      <w:pPr>
        <w:numPr>
          <w:ilvl w:val="0"/>
          <w:numId w:val="140"/>
        </w:numPr>
        <w:spacing w:after="200" w:before="240" w:lineRule="auto"/>
        <w:ind w:left="720" w:hanging="360"/>
        <w:rPr>
          <w:sz w:val="24"/>
          <w:szCs w:val="24"/>
        </w:rPr>
      </w:pPr>
      <w:r w:rsidDel="00000000" w:rsidR="00000000" w:rsidRPr="00000000">
        <w:rPr>
          <w:b w:val="1"/>
          <w:sz w:val="24"/>
          <w:szCs w:val="24"/>
          <w:rtl w:val="0"/>
        </w:rPr>
        <w:t xml:space="preserve">Prioritize Key Metrics:</w:t>
      </w:r>
      <w:r w:rsidDel="00000000" w:rsidR="00000000" w:rsidRPr="00000000">
        <w:rPr>
          <w:sz w:val="24"/>
          <w:szCs w:val="24"/>
          <w:rtl w:val="0"/>
        </w:rPr>
        <w:t xml:space="preserve"> </w:t>
      </w:r>
      <w:r w:rsidDel="00000000" w:rsidR="00000000" w:rsidRPr="00000000">
        <w:rPr>
          <w:sz w:val="24"/>
          <w:szCs w:val="24"/>
          <w:u w:val="single"/>
          <w:rtl w:val="0"/>
        </w:rPr>
        <w:t xml:space="preserve">Place critical information (KPIs) at the top</w:t>
      </w:r>
      <w:r w:rsidDel="00000000" w:rsidR="00000000" w:rsidRPr="00000000">
        <w:rPr>
          <w:sz w:val="24"/>
          <w:szCs w:val="24"/>
          <w:rtl w:val="0"/>
        </w:rPr>
        <w:t xml:space="preserve"> of the dashboard. Key performance indicators like revenue, units sold, and profit should be highlighted.</w:t>
      </w:r>
    </w:p>
    <w:p w:rsidR="00000000" w:rsidDel="00000000" w:rsidP="00000000" w:rsidRDefault="00000000" w:rsidRPr="00000000" w14:paraId="000003E9">
      <w:pPr>
        <w:numPr>
          <w:ilvl w:val="0"/>
          <w:numId w:val="140"/>
        </w:numPr>
        <w:spacing w:after="200" w:before="0" w:lineRule="auto"/>
        <w:ind w:left="720" w:hanging="360"/>
        <w:rPr>
          <w:sz w:val="24"/>
          <w:szCs w:val="24"/>
        </w:rPr>
      </w:pPr>
      <w:r w:rsidDel="00000000" w:rsidR="00000000" w:rsidRPr="00000000">
        <w:rPr>
          <w:b w:val="1"/>
          <w:sz w:val="24"/>
          <w:szCs w:val="24"/>
          <w:rtl w:val="0"/>
        </w:rPr>
        <w:t xml:space="preserve">Logical Layout:</w:t>
      </w:r>
      <w:r w:rsidDel="00000000" w:rsidR="00000000" w:rsidRPr="00000000">
        <w:rPr>
          <w:sz w:val="24"/>
          <w:szCs w:val="24"/>
          <w:rtl w:val="0"/>
        </w:rPr>
        <w:t xml:space="preserve"> Organize trends, performance comparisons, and general information in a </w:t>
      </w:r>
      <w:r w:rsidDel="00000000" w:rsidR="00000000" w:rsidRPr="00000000">
        <w:rPr>
          <w:sz w:val="24"/>
          <w:szCs w:val="24"/>
          <w:u w:val="single"/>
          <w:rtl w:val="0"/>
        </w:rPr>
        <w:t xml:space="preserve">clear hierarchy from top to bottom</w:t>
      </w:r>
      <w:r w:rsidDel="00000000" w:rsidR="00000000" w:rsidRPr="00000000">
        <w:rPr>
          <w:sz w:val="24"/>
          <w:szCs w:val="24"/>
          <w:rtl w:val="0"/>
        </w:rPr>
        <w:t xml:space="preserve">.</w:t>
      </w:r>
    </w:p>
    <w:p w:rsidR="00000000" w:rsidDel="00000000" w:rsidP="00000000" w:rsidRDefault="00000000" w:rsidRPr="00000000" w14:paraId="000003EA">
      <w:pPr>
        <w:numPr>
          <w:ilvl w:val="0"/>
          <w:numId w:val="140"/>
        </w:numPr>
        <w:spacing w:after="200" w:before="0" w:lineRule="auto"/>
        <w:ind w:left="720" w:hanging="360"/>
        <w:rPr>
          <w:sz w:val="24"/>
          <w:szCs w:val="24"/>
        </w:rPr>
      </w:pPr>
      <w:r w:rsidDel="00000000" w:rsidR="00000000" w:rsidRPr="00000000">
        <w:rPr>
          <w:b w:val="1"/>
          <w:sz w:val="24"/>
          <w:szCs w:val="24"/>
          <w:rtl w:val="0"/>
        </w:rPr>
        <w:t xml:space="preserve">Consistency in Design:</w:t>
      </w:r>
      <w:r w:rsidDel="00000000" w:rsidR="00000000" w:rsidRPr="00000000">
        <w:rPr>
          <w:sz w:val="24"/>
          <w:szCs w:val="24"/>
          <w:u w:val="single"/>
          <w:rtl w:val="0"/>
        </w:rPr>
        <w:t xml:space="preserve"> Maintain uniformity</w:t>
      </w:r>
      <w:r w:rsidDel="00000000" w:rsidR="00000000" w:rsidRPr="00000000">
        <w:rPr>
          <w:sz w:val="24"/>
          <w:szCs w:val="24"/>
          <w:rtl w:val="0"/>
        </w:rPr>
        <w:t xml:space="preserve"> in colors, fonts, and styles throughout the dashboard. Use </w:t>
      </w:r>
      <w:r w:rsidDel="00000000" w:rsidR="00000000" w:rsidRPr="00000000">
        <w:rPr>
          <w:sz w:val="24"/>
          <w:szCs w:val="24"/>
          <w:u w:val="single"/>
          <w:rtl w:val="0"/>
        </w:rPr>
        <w:t xml:space="preserve">consistent</w:t>
      </w:r>
      <w:r w:rsidDel="00000000" w:rsidR="00000000" w:rsidRPr="00000000">
        <w:rPr>
          <w:sz w:val="24"/>
          <w:szCs w:val="24"/>
          <w:rtl w:val="0"/>
        </w:rPr>
        <w:t xml:space="preserve"> </w:t>
      </w:r>
      <w:r w:rsidDel="00000000" w:rsidR="00000000" w:rsidRPr="00000000">
        <w:rPr>
          <w:sz w:val="24"/>
          <w:szCs w:val="24"/>
          <w:rtl w:val="0"/>
        </w:rPr>
        <w:t xml:space="preserve">colors for positive and negative values across all visuals.</w:t>
      </w:r>
    </w:p>
    <w:p w:rsidR="00000000" w:rsidDel="00000000" w:rsidP="00000000" w:rsidRDefault="00000000" w:rsidRPr="00000000" w14:paraId="000003EB">
      <w:pPr>
        <w:numPr>
          <w:ilvl w:val="0"/>
          <w:numId w:val="140"/>
        </w:numPr>
        <w:spacing w:after="200" w:before="0" w:lineRule="auto"/>
        <w:ind w:left="720" w:hanging="360"/>
        <w:rPr>
          <w:sz w:val="24"/>
          <w:szCs w:val="24"/>
        </w:rPr>
      </w:pPr>
      <w:r w:rsidDel="00000000" w:rsidR="00000000" w:rsidRPr="00000000">
        <w:rPr>
          <w:b w:val="1"/>
          <w:sz w:val="24"/>
          <w:szCs w:val="24"/>
          <w:rtl w:val="0"/>
        </w:rPr>
        <w:t xml:space="preserve">Choose Appropriate Visuals:</w:t>
      </w:r>
      <w:r w:rsidDel="00000000" w:rsidR="00000000" w:rsidRPr="00000000">
        <w:rPr>
          <w:sz w:val="24"/>
          <w:szCs w:val="24"/>
          <w:rtl w:val="0"/>
        </w:rPr>
        <w:t xml:space="preserve"> Select visuals like bar charts, line charts, or custom visuals that </w:t>
      </w:r>
      <w:r w:rsidDel="00000000" w:rsidR="00000000" w:rsidRPr="00000000">
        <w:rPr>
          <w:sz w:val="24"/>
          <w:szCs w:val="24"/>
          <w:u w:val="single"/>
          <w:rtl w:val="0"/>
        </w:rPr>
        <w:t xml:space="preserve">best convey the data story</w:t>
      </w:r>
      <w:r w:rsidDel="00000000" w:rsidR="00000000" w:rsidRPr="00000000">
        <w:rPr>
          <w:sz w:val="24"/>
          <w:szCs w:val="24"/>
          <w:rtl w:val="0"/>
        </w:rPr>
        <w:t xml:space="preserve">. Avoid clutter or overly complex visuals that might confuse users.</w:t>
      </w:r>
    </w:p>
    <w:p w:rsidR="00000000" w:rsidDel="00000000" w:rsidP="00000000" w:rsidRDefault="00000000" w:rsidRPr="00000000" w14:paraId="000003EC">
      <w:pPr>
        <w:numPr>
          <w:ilvl w:val="0"/>
          <w:numId w:val="140"/>
        </w:numPr>
        <w:spacing w:after="200" w:before="0" w:lineRule="auto"/>
        <w:ind w:left="720" w:hanging="360"/>
        <w:rPr>
          <w:sz w:val="24"/>
          <w:szCs w:val="24"/>
        </w:rPr>
      </w:pPr>
      <w:r w:rsidDel="00000000" w:rsidR="00000000" w:rsidRPr="00000000">
        <w:rPr>
          <w:b w:val="1"/>
          <w:sz w:val="24"/>
          <w:szCs w:val="24"/>
          <w:rtl w:val="0"/>
        </w:rPr>
        <w:t xml:space="preserve">Responsive Design:</w:t>
      </w:r>
      <w:r w:rsidDel="00000000" w:rsidR="00000000" w:rsidRPr="00000000">
        <w:rPr>
          <w:sz w:val="24"/>
          <w:szCs w:val="24"/>
          <w:rtl w:val="0"/>
        </w:rPr>
        <w:t xml:space="preserve"> Ensure that the </w:t>
      </w:r>
      <w:r w:rsidDel="00000000" w:rsidR="00000000" w:rsidRPr="00000000">
        <w:rPr>
          <w:sz w:val="24"/>
          <w:szCs w:val="24"/>
          <w:u w:val="single"/>
          <w:rtl w:val="0"/>
        </w:rPr>
        <w:t xml:space="preserve">dashboard works well across all screen</w:t>
      </w:r>
      <w:r w:rsidDel="00000000" w:rsidR="00000000" w:rsidRPr="00000000">
        <w:rPr>
          <w:sz w:val="24"/>
          <w:szCs w:val="24"/>
          <w:rtl w:val="0"/>
        </w:rPr>
        <w:t xml:space="preserve"> sizes, especially mobile devices.</w:t>
      </w:r>
    </w:p>
    <w:p w:rsidR="00000000" w:rsidDel="00000000" w:rsidP="00000000" w:rsidRDefault="00000000" w:rsidRPr="00000000" w14:paraId="000003ED">
      <w:pPr>
        <w:numPr>
          <w:ilvl w:val="0"/>
          <w:numId w:val="140"/>
        </w:numPr>
        <w:spacing w:after="200" w:before="240" w:lineRule="auto"/>
        <w:ind w:left="720" w:hanging="360"/>
        <w:rPr>
          <w:sz w:val="24"/>
          <w:szCs w:val="24"/>
        </w:rPr>
      </w:pPr>
      <w:r w:rsidDel="00000000" w:rsidR="00000000" w:rsidRPr="00000000">
        <w:rPr>
          <w:b w:val="1"/>
          <w:sz w:val="24"/>
          <w:szCs w:val="24"/>
          <w:rtl w:val="0"/>
        </w:rPr>
        <w:t xml:space="preserve">Create a Narrative Flow:</w:t>
      </w:r>
      <w:r w:rsidDel="00000000" w:rsidR="00000000" w:rsidRPr="00000000">
        <w:rPr>
          <w:sz w:val="24"/>
          <w:szCs w:val="24"/>
          <w:rtl w:val="0"/>
        </w:rPr>
        <w:t xml:space="preserve"> Use text boxes, card visuals, and annotations to </w:t>
      </w:r>
      <w:r w:rsidDel="00000000" w:rsidR="00000000" w:rsidRPr="00000000">
        <w:rPr>
          <w:sz w:val="24"/>
          <w:szCs w:val="24"/>
          <w:u w:val="single"/>
          <w:rtl w:val="0"/>
        </w:rPr>
        <w:t xml:space="preserve">guide users through the data</w:t>
      </w:r>
      <w:r w:rsidDel="00000000" w:rsidR="00000000" w:rsidRPr="00000000">
        <w:rPr>
          <w:sz w:val="24"/>
          <w:szCs w:val="24"/>
          <w:rtl w:val="0"/>
        </w:rPr>
        <w:t xml:space="preserve">, providing context where necessary.</w:t>
      </w:r>
    </w:p>
    <w:p w:rsidR="00000000" w:rsidDel="00000000" w:rsidP="00000000" w:rsidRDefault="00000000" w:rsidRPr="00000000" w14:paraId="000003EE">
      <w:pPr>
        <w:keepNext w:val="0"/>
        <w:keepLines w:val="0"/>
        <w:spacing w:before="280" w:lineRule="auto"/>
        <w:rPr>
          <w:b w:val="1"/>
          <w:sz w:val="24"/>
          <w:szCs w:val="24"/>
        </w:rPr>
      </w:pPr>
      <w:r w:rsidDel="00000000" w:rsidR="00000000" w:rsidRPr="00000000">
        <w:rPr>
          <w:b w:val="1"/>
          <w:sz w:val="24"/>
          <w:szCs w:val="24"/>
          <w:rtl w:val="0"/>
        </w:rPr>
        <w:t xml:space="preserve">3. Testing and Feedback</w:t>
      </w:r>
    </w:p>
    <w:p w:rsidR="00000000" w:rsidDel="00000000" w:rsidP="00000000" w:rsidRDefault="00000000" w:rsidRPr="00000000" w14:paraId="000003EF">
      <w:pPr>
        <w:numPr>
          <w:ilvl w:val="0"/>
          <w:numId w:val="106"/>
        </w:numPr>
        <w:spacing w:after="200" w:before="240" w:lineRule="auto"/>
        <w:ind w:left="720" w:hanging="360"/>
        <w:rPr>
          <w:sz w:val="24"/>
          <w:szCs w:val="24"/>
        </w:rPr>
      </w:pPr>
      <w:r w:rsidDel="00000000" w:rsidR="00000000" w:rsidRPr="00000000">
        <w:rPr>
          <w:sz w:val="24"/>
          <w:szCs w:val="24"/>
          <w:rtl w:val="0"/>
        </w:rPr>
        <w:t xml:space="preserve">After designing the dashboard, it's crucial to </w:t>
      </w:r>
      <w:r w:rsidDel="00000000" w:rsidR="00000000" w:rsidRPr="00000000">
        <w:rPr>
          <w:b w:val="1"/>
          <w:sz w:val="24"/>
          <w:szCs w:val="24"/>
          <w:rtl w:val="0"/>
        </w:rPr>
        <w:t xml:space="preserve">test it with users</w:t>
      </w:r>
      <w:r w:rsidDel="00000000" w:rsidR="00000000" w:rsidRPr="00000000">
        <w:rPr>
          <w:sz w:val="24"/>
          <w:szCs w:val="24"/>
          <w:rtl w:val="0"/>
        </w:rPr>
        <w:t xml:space="preserve"> and gather feedback. This step allows for refining the design to ensure it meets the user's needs and preferences.</w:t>
      </w:r>
    </w:p>
    <w:p w:rsidR="00000000" w:rsidDel="00000000" w:rsidP="00000000" w:rsidRDefault="00000000" w:rsidRPr="00000000" w14:paraId="000003F0">
      <w:pPr>
        <w:keepNext w:val="0"/>
        <w:keepLines w:val="0"/>
        <w:spacing w:before="280" w:lineRule="auto"/>
        <w:rPr>
          <w:b w:val="1"/>
          <w:sz w:val="24"/>
          <w:szCs w:val="24"/>
        </w:rPr>
      </w:pPr>
      <w:r w:rsidDel="00000000" w:rsidR="00000000" w:rsidRPr="00000000">
        <w:rPr>
          <w:b w:val="1"/>
          <w:sz w:val="24"/>
          <w:szCs w:val="24"/>
          <w:rtl w:val="0"/>
        </w:rPr>
        <w:t xml:space="preserve">4. Examples of User-Specific Dashboards</w:t>
      </w:r>
    </w:p>
    <w:p w:rsidR="00000000" w:rsidDel="00000000" w:rsidP="00000000" w:rsidRDefault="00000000" w:rsidRPr="00000000" w14:paraId="000003F1">
      <w:pPr>
        <w:numPr>
          <w:ilvl w:val="0"/>
          <w:numId w:val="71"/>
        </w:numPr>
        <w:spacing w:after="200" w:before="240" w:lineRule="auto"/>
        <w:ind w:left="720" w:hanging="360"/>
        <w:rPr>
          <w:sz w:val="24"/>
          <w:szCs w:val="24"/>
        </w:rPr>
      </w:pPr>
      <w:r w:rsidDel="00000000" w:rsidR="00000000" w:rsidRPr="00000000">
        <w:rPr>
          <w:b w:val="1"/>
          <w:sz w:val="24"/>
          <w:szCs w:val="24"/>
          <w:rtl w:val="0"/>
        </w:rPr>
        <w:t xml:space="preserve">Sales Dashboard:</w:t>
      </w:r>
      <w:r w:rsidDel="00000000" w:rsidR="00000000" w:rsidRPr="00000000">
        <w:rPr>
          <w:sz w:val="24"/>
          <w:szCs w:val="24"/>
          <w:rtl w:val="0"/>
        </w:rPr>
        <w:t xml:space="preserve"> Focuses on sales performance, key metrics, and trends, making it relevant and understandable for sales managers.</w:t>
      </w:r>
    </w:p>
    <w:p w:rsidR="00000000" w:rsidDel="00000000" w:rsidP="00000000" w:rsidRDefault="00000000" w:rsidRPr="00000000" w14:paraId="000003F2">
      <w:pPr>
        <w:numPr>
          <w:ilvl w:val="0"/>
          <w:numId w:val="71"/>
        </w:numPr>
        <w:spacing w:after="200" w:before="0" w:lineRule="auto"/>
        <w:ind w:left="720" w:hanging="360"/>
        <w:rPr>
          <w:sz w:val="24"/>
          <w:szCs w:val="24"/>
        </w:rPr>
      </w:pPr>
      <w:r w:rsidDel="00000000" w:rsidR="00000000" w:rsidRPr="00000000">
        <w:rPr>
          <w:b w:val="1"/>
          <w:sz w:val="24"/>
          <w:szCs w:val="24"/>
          <w:rtl w:val="0"/>
        </w:rPr>
        <w:t xml:space="preserve">Marketing Dashboard:</w:t>
      </w:r>
      <w:r w:rsidDel="00000000" w:rsidR="00000000" w:rsidRPr="00000000">
        <w:rPr>
          <w:sz w:val="24"/>
          <w:szCs w:val="24"/>
          <w:rtl w:val="0"/>
        </w:rPr>
        <w:t xml:space="preserve"> Monitors campaign effectiveness, social media engagement, demographic insights, and competitor analysis.</w:t>
      </w:r>
    </w:p>
    <w:p w:rsidR="00000000" w:rsidDel="00000000" w:rsidP="00000000" w:rsidRDefault="00000000" w:rsidRPr="00000000" w14:paraId="000003F3">
      <w:pPr>
        <w:numPr>
          <w:ilvl w:val="0"/>
          <w:numId w:val="71"/>
        </w:numPr>
        <w:spacing w:after="200" w:before="240" w:lineRule="auto"/>
        <w:ind w:left="720" w:hanging="360"/>
        <w:rPr>
          <w:sz w:val="24"/>
          <w:szCs w:val="24"/>
        </w:rPr>
      </w:pPr>
      <w:r w:rsidDel="00000000" w:rsidR="00000000" w:rsidRPr="00000000">
        <w:rPr>
          <w:b w:val="1"/>
          <w:sz w:val="24"/>
          <w:szCs w:val="24"/>
          <w:rtl w:val="0"/>
        </w:rPr>
        <w:t xml:space="preserve">Customer Support Dashboard:</w:t>
      </w:r>
      <w:r w:rsidDel="00000000" w:rsidR="00000000" w:rsidRPr="00000000">
        <w:rPr>
          <w:sz w:val="24"/>
          <w:szCs w:val="24"/>
          <w:rtl w:val="0"/>
        </w:rPr>
        <w:t xml:space="preserve"> Tracks support tickets, displays satisfaction scores, and provides a real-time view of open tickets and common issues.</w:t>
      </w:r>
    </w:p>
    <w:p w:rsidR="00000000" w:rsidDel="00000000" w:rsidP="00000000" w:rsidRDefault="00000000" w:rsidRPr="00000000" w14:paraId="000003F4">
      <w:pPr>
        <w:rPr>
          <w:sz w:val="24"/>
          <w:szCs w:val="24"/>
        </w:rPr>
      </w:pPr>
      <w:r w:rsidDel="00000000" w:rsidR="00000000" w:rsidRPr="00000000">
        <w:rPr>
          <w:rtl w:val="0"/>
        </w:rPr>
      </w:r>
    </w:p>
    <w:p w:rsidR="00000000" w:rsidDel="00000000" w:rsidP="00000000" w:rsidRDefault="00000000" w:rsidRPr="00000000" w14:paraId="000003F5">
      <w:pPr>
        <w:spacing w:after="240" w:before="240" w:lineRule="auto"/>
        <w:rPr>
          <w:b w:val="1"/>
          <w:sz w:val="24"/>
          <w:szCs w:val="24"/>
        </w:rPr>
      </w:pPr>
      <w:r w:rsidDel="00000000" w:rsidR="00000000" w:rsidRPr="00000000">
        <w:rPr>
          <w:b w:val="1"/>
          <w:sz w:val="24"/>
          <w:szCs w:val="24"/>
          <w:rtl w:val="0"/>
        </w:rPr>
        <w:t xml:space="preserve">Importance of </w:t>
      </w:r>
      <w:r w:rsidDel="00000000" w:rsidR="00000000" w:rsidRPr="00000000">
        <w:rPr>
          <w:b w:val="1"/>
          <w:sz w:val="24"/>
          <w:szCs w:val="24"/>
          <w:shd w:fill="fff2cc" w:val="clear"/>
          <w:rtl w:val="0"/>
        </w:rPr>
        <w:t xml:space="preserve">Mobile Optimization</w:t>
      </w:r>
      <w:r w:rsidDel="00000000" w:rsidR="00000000" w:rsidRPr="00000000">
        <w:rPr>
          <w:b w:val="1"/>
          <w:sz w:val="24"/>
          <w:szCs w:val="24"/>
          <w:rtl w:val="0"/>
        </w:rPr>
        <w:t xml:space="preserve">:</w:t>
      </w:r>
    </w:p>
    <w:p w:rsidR="00000000" w:rsidDel="00000000" w:rsidP="00000000" w:rsidRDefault="00000000" w:rsidRPr="00000000" w14:paraId="000003F6">
      <w:pPr>
        <w:numPr>
          <w:ilvl w:val="0"/>
          <w:numId w:val="125"/>
        </w:numPr>
        <w:spacing w:after="0" w:afterAutospacing="0" w:before="240" w:lineRule="auto"/>
        <w:ind w:left="720" w:hanging="360"/>
        <w:rPr>
          <w:sz w:val="24"/>
          <w:szCs w:val="24"/>
        </w:rPr>
      </w:pPr>
      <w:r w:rsidDel="00000000" w:rsidR="00000000" w:rsidRPr="00000000">
        <w:rPr>
          <w:b w:val="1"/>
          <w:sz w:val="24"/>
          <w:szCs w:val="24"/>
          <w:rtl w:val="0"/>
        </w:rPr>
        <w:t xml:space="preserve">Accessibility:</w:t>
      </w:r>
      <w:r w:rsidDel="00000000" w:rsidR="00000000" w:rsidRPr="00000000">
        <w:rPr>
          <w:sz w:val="24"/>
          <w:szCs w:val="24"/>
          <w:rtl w:val="0"/>
        </w:rPr>
        <w:t xml:space="preserve"> Ensure dashboards are accessible to users who rely on smartphones.</w:t>
      </w:r>
    </w:p>
    <w:p w:rsidR="00000000" w:rsidDel="00000000" w:rsidP="00000000" w:rsidRDefault="00000000" w:rsidRPr="00000000" w14:paraId="000003F7">
      <w:pPr>
        <w:numPr>
          <w:ilvl w:val="0"/>
          <w:numId w:val="125"/>
        </w:numPr>
        <w:spacing w:after="0" w:afterAutospacing="0" w:before="0" w:beforeAutospacing="0" w:lineRule="auto"/>
        <w:ind w:left="720" w:hanging="360"/>
        <w:rPr>
          <w:sz w:val="24"/>
          <w:szCs w:val="24"/>
        </w:rPr>
      </w:pPr>
      <w:r w:rsidDel="00000000" w:rsidR="00000000" w:rsidRPr="00000000">
        <w:rPr>
          <w:b w:val="1"/>
          <w:sz w:val="24"/>
          <w:szCs w:val="24"/>
          <w:rtl w:val="0"/>
        </w:rPr>
        <w:t xml:space="preserve">Real-time decision making:</w:t>
      </w:r>
      <w:r w:rsidDel="00000000" w:rsidR="00000000" w:rsidRPr="00000000">
        <w:rPr>
          <w:sz w:val="24"/>
          <w:szCs w:val="24"/>
          <w:rtl w:val="0"/>
        </w:rPr>
        <w:t xml:space="preserve"> Provide</w:t>
      </w:r>
      <w:r w:rsidDel="00000000" w:rsidR="00000000" w:rsidRPr="00000000">
        <w:rPr>
          <w:sz w:val="24"/>
          <w:szCs w:val="24"/>
          <w:u w:val="single"/>
          <w:rtl w:val="0"/>
        </w:rPr>
        <w:t xml:space="preserve"> up-to-date information</w:t>
      </w:r>
      <w:r w:rsidDel="00000000" w:rsidR="00000000" w:rsidRPr="00000000">
        <w:rPr>
          <w:sz w:val="24"/>
          <w:szCs w:val="24"/>
          <w:rtl w:val="0"/>
        </w:rPr>
        <w:t xml:space="preserve"> for strategic decisions on the go.</w:t>
      </w:r>
    </w:p>
    <w:p w:rsidR="00000000" w:rsidDel="00000000" w:rsidP="00000000" w:rsidRDefault="00000000" w:rsidRPr="00000000" w14:paraId="000003F8">
      <w:pPr>
        <w:numPr>
          <w:ilvl w:val="0"/>
          <w:numId w:val="125"/>
        </w:numPr>
        <w:spacing w:after="240" w:before="0" w:beforeAutospacing="0" w:lineRule="auto"/>
        <w:ind w:left="720" w:hanging="360"/>
        <w:rPr>
          <w:sz w:val="24"/>
          <w:szCs w:val="24"/>
        </w:rPr>
      </w:pPr>
      <w:r w:rsidDel="00000000" w:rsidR="00000000" w:rsidRPr="00000000">
        <w:rPr>
          <w:b w:val="1"/>
          <w:sz w:val="24"/>
          <w:szCs w:val="24"/>
          <w:rtl w:val="0"/>
        </w:rPr>
        <w:t xml:space="preserve">Enhanced user experience</w:t>
      </w:r>
      <w:r w:rsidDel="00000000" w:rsidR="00000000" w:rsidRPr="00000000">
        <w:rPr>
          <w:b w:val="1"/>
          <w:sz w:val="24"/>
          <w:szCs w:val="24"/>
          <w:rtl w:val="0"/>
        </w:rPr>
        <w:t xml:space="preserve">:</w:t>
      </w:r>
      <w:r w:rsidDel="00000000" w:rsidR="00000000" w:rsidRPr="00000000">
        <w:rPr>
          <w:sz w:val="24"/>
          <w:szCs w:val="24"/>
          <w:rtl w:val="0"/>
        </w:rPr>
        <w:t xml:space="preserve"> </w:t>
      </w:r>
      <w:r w:rsidDel="00000000" w:rsidR="00000000" w:rsidRPr="00000000">
        <w:rPr>
          <w:sz w:val="24"/>
          <w:szCs w:val="24"/>
          <w:u w:val="single"/>
          <w:rtl w:val="0"/>
        </w:rPr>
        <w:t xml:space="preserve">Improve the ease of interaction and understanding </w:t>
      </w:r>
      <w:r w:rsidDel="00000000" w:rsidR="00000000" w:rsidRPr="00000000">
        <w:rPr>
          <w:sz w:val="24"/>
          <w:szCs w:val="24"/>
          <w:rtl w:val="0"/>
        </w:rPr>
        <w:t xml:space="preserve">of data.</w:t>
      </w:r>
    </w:p>
    <w:p w:rsidR="00000000" w:rsidDel="00000000" w:rsidP="00000000" w:rsidRDefault="00000000" w:rsidRPr="00000000" w14:paraId="000003F9">
      <w:pPr>
        <w:spacing w:after="240" w:before="240" w:lineRule="auto"/>
        <w:rPr>
          <w:b w:val="1"/>
          <w:sz w:val="24"/>
          <w:szCs w:val="24"/>
        </w:rPr>
      </w:pPr>
      <w:r w:rsidDel="00000000" w:rsidR="00000000" w:rsidRPr="00000000">
        <w:rPr>
          <w:b w:val="1"/>
          <w:sz w:val="24"/>
          <w:szCs w:val="24"/>
          <w:rtl w:val="0"/>
        </w:rPr>
        <w:t xml:space="preserve">Optimizing the AdventureWorks Sales Dashboard:</w:t>
      </w:r>
    </w:p>
    <w:p w:rsidR="00000000" w:rsidDel="00000000" w:rsidP="00000000" w:rsidRDefault="00000000" w:rsidRPr="00000000" w14:paraId="000003FA">
      <w:pPr>
        <w:numPr>
          <w:ilvl w:val="0"/>
          <w:numId w:val="161"/>
        </w:numPr>
        <w:spacing w:after="0" w:afterAutospacing="0" w:before="240" w:lineRule="auto"/>
        <w:ind w:left="720" w:hanging="360"/>
        <w:rPr>
          <w:sz w:val="24"/>
          <w:szCs w:val="24"/>
        </w:rPr>
      </w:pPr>
      <w:r w:rsidDel="00000000" w:rsidR="00000000" w:rsidRPr="00000000">
        <w:rPr>
          <w:b w:val="1"/>
          <w:sz w:val="24"/>
          <w:szCs w:val="24"/>
          <w:rtl w:val="0"/>
        </w:rPr>
        <w:t xml:space="preserve">Open the dashboard:</w:t>
      </w:r>
      <w:r w:rsidDel="00000000" w:rsidR="00000000" w:rsidRPr="00000000">
        <w:rPr>
          <w:sz w:val="24"/>
          <w:szCs w:val="24"/>
          <w:rtl w:val="0"/>
        </w:rPr>
        <w:t xml:space="preserve"> In Power BI service, select the Sales Summary dashboard.</w:t>
      </w:r>
    </w:p>
    <w:p w:rsidR="00000000" w:rsidDel="00000000" w:rsidP="00000000" w:rsidRDefault="00000000" w:rsidRPr="00000000" w14:paraId="000003FB">
      <w:pPr>
        <w:numPr>
          <w:ilvl w:val="0"/>
          <w:numId w:val="161"/>
        </w:numPr>
        <w:spacing w:after="0" w:afterAutospacing="0" w:before="0" w:beforeAutospacing="0" w:lineRule="auto"/>
        <w:ind w:left="720" w:hanging="360"/>
        <w:rPr>
          <w:sz w:val="24"/>
          <w:szCs w:val="24"/>
        </w:rPr>
      </w:pPr>
      <w:r w:rsidDel="00000000" w:rsidR="00000000" w:rsidRPr="00000000">
        <w:rPr>
          <w:b w:val="1"/>
          <w:sz w:val="24"/>
          <w:szCs w:val="24"/>
          <w:rtl w:val="0"/>
        </w:rPr>
        <w:t xml:space="preserve">Switch to mobile layout:</w:t>
      </w:r>
      <w:r w:rsidDel="00000000" w:rsidR="00000000" w:rsidRPr="00000000">
        <w:rPr>
          <w:sz w:val="24"/>
          <w:szCs w:val="24"/>
          <w:rtl w:val="0"/>
        </w:rPr>
        <w:t xml:space="preserve"> Select "Edit" -&gt; "Mobile layout."</w:t>
      </w:r>
    </w:p>
    <w:p w:rsidR="00000000" w:rsidDel="00000000" w:rsidP="00000000" w:rsidRDefault="00000000" w:rsidRPr="00000000" w14:paraId="000003FC">
      <w:pPr>
        <w:numPr>
          <w:ilvl w:val="0"/>
          <w:numId w:val="161"/>
        </w:numPr>
        <w:spacing w:after="0" w:afterAutospacing="0" w:before="0" w:beforeAutospacing="0" w:lineRule="auto"/>
        <w:ind w:left="720" w:hanging="360"/>
        <w:rPr>
          <w:sz w:val="24"/>
          <w:szCs w:val="24"/>
        </w:rPr>
      </w:pPr>
      <w:r w:rsidDel="00000000" w:rsidR="00000000" w:rsidRPr="00000000">
        <w:rPr>
          <w:b w:val="1"/>
          <w:sz w:val="24"/>
          <w:szCs w:val="24"/>
          <w:rtl w:val="0"/>
        </w:rPr>
        <w:t xml:space="preserve">Rearrange and resize tiles:</w:t>
      </w:r>
      <w:r w:rsidDel="00000000" w:rsidR="00000000" w:rsidRPr="00000000">
        <w:rPr>
          <w:sz w:val="24"/>
          <w:szCs w:val="24"/>
          <w:rtl w:val="0"/>
        </w:rPr>
        <w:t xml:space="preserve"> Drag and drop tiles to the desired position and size.</w:t>
      </w:r>
    </w:p>
    <w:p w:rsidR="00000000" w:rsidDel="00000000" w:rsidP="00000000" w:rsidRDefault="00000000" w:rsidRPr="00000000" w14:paraId="000003FD">
      <w:pPr>
        <w:numPr>
          <w:ilvl w:val="0"/>
          <w:numId w:val="161"/>
        </w:numPr>
        <w:spacing w:after="0" w:afterAutospacing="0" w:before="0" w:beforeAutospacing="0" w:lineRule="auto"/>
        <w:ind w:left="720" w:hanging="360"/>
        <w:rPr>
          <w:sz w:val="24"/>
          <w:szCs w:val="24"/>
        </w:rPr>
      </w:pPr>
      <w:r w:rsidDel="00000000" w:rsidR="00000000" w:rsidRPr="00000000">
        <w:rPr>
          <w:b w:val="1"/>
          <w:sz w:val="24"/>
          <w:szCs w:val="24"/>
          <w:rtl w:val="0"/>
        </w:rPr>
        <w:t xml:space="preserve">Unpin tiles:</w:t>
      </w:r>
      <w:r w:rsidDel="00000000" w:rsidR="00000000" w:rsidRPr="00000000">
        <w:rPr>
          <w:sz w:val="24"/>
          <w:szCs w:val="24"/>
          <w:rtl w:val="0"/>
        </w:rPr>
        <w:t xml:space="preserve"> Remove unnecessary tiles from the mobile view.</w:t>
      </w:r>
    </w:p>
    <w:p w:rsidR="00000000" w:rsidDel="00000000" w:rsidP="00000000" w:rsidRDefault="00000000" w:rsidRPr="00000000" w14:paraId="000003FE">
      <w:pPr>
        <w:numPr>
          <w:ilvl w:val="0"/>
          <w:numId w:val="161"/>
        </w:numPr>
        <w:spacing w:after="240" w:before="0" w:beforeAutospacing="0" w:lineRule="auto"/>
        <w:ind w:left="720" w:hanging="360"/>
        <w:rPr>
          <w:sz w:val="24"/>
          <w:szCs w:val="24"/>
        </w:rPr>
      </w:pPr>
      <w:r w:rsidDel="00000000" w:rsidR="00000000" w:rsidRPr="00000000">
        <w:rPr>
          <w:b w:val="1"/>
          <w:sz w:val="24"/>
          <w:szCs w:val="24"/>
          <w:rtl w:val="0"/>
        </w:rPr>
        <w:t xml:space="preserve">Save changes:</w:t>
      </w:r>
      <w:r w:rsidDel="00000000" w:rsidR="00000000" w:rsidRPr="00000000">
        <w:rPr>
          <w:sz w:val="24"/>
          <w:szCs w:val="24"/>
          <w:rtl w:val="0"/>
        </w:rPr>
        <w:t xml:space="preserve"> The mobile layout is automatically saved.</w:t>
      </w:r>
    </w:p>
    <w:p w:rsidR="00000000" w:rsidDel="00000000" w:rsidP="00000000" w:rsidRDefault="00000000" w:rsidRPr="00000000" w14:paraId="000003FF">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00">
      <w:pPr>
        <w:pStyle w:val="Heading2"/>
        <w:shd w:fill="ffffff" w:val="clear"/>
        <w:ind w:left="0" w:firstLine="0"/>
        <w:rPr>
          <w:u w:val="single"/>
        </w:rPr>
      </w:pPr>
      <w:bookmarkStart w:colFirst="0" w:colLast="0" w:name="_pj1bd9ass09r" w:id="76"/>
      <w:bookmarkEnd w:id="76"/>
      <w:r w:rsidDel="00000000" w:rsidR="00000000" w:rsidRPr="00000000">
        <w:rPr>
          <w:u w:val="single"/>
          <w:rtl w:val="0"/>
        </w:rPr>
        <w:t xml:space="preserve">Additional Dashboard Elements</w:t>
      </w:r>
    </w:p>
    <w:p w:rsidR="00000000" w:rsidDel="00000000" w:rsidP="00000000" w:rsidRDefault="00000000" w:rsidRPr="00000000" w14:paraId="00000401">
      <w:pPr>
        <w:spacing w:after="240" w:before="240" w:lineRule="auto"/>
        <w:rPr/>
      </w:pPr>
      <w:r w:rsidDel="00000000" w:rsidR="00000000" w:rsidRPr="00000000">
        <w:rPr>
          <w:rtl w:val="0"/>
        </w:rPr>
        <w:t xml:space="preserve">Managing multiple dashboards in Power BI efficiently is key to handling large data sets and catering to different audiences. When you need to design multiple but similar dashboards, such as for managers in different regions, manually creating each one from scratch is inefficient. Instead, Power BI provides features to help streamline this process. Here's a breakdown of the two main approaches to accelerate your workflow:</w:t>
      </w:r>
    </w:p>
    <w:p w:rsidR="00000000" w:rsidDel="00000000" w:rsidP="00000000" w:rsidRDefault="00000000" w:rsidRPr="00000000" w14:paraId="00000402">
      <w:pPr>
        <w:keepNext w:val="0"/>
        <w:keepLines w:val="0"/>
        <w:spacing w:before="280" w:lineRule="auto"/>
        <w:rPr>
          <w:b w:val="1"/>
        </w:rPr>
      </w:pPr>
      <w:r w:rsidDel="00000000" w:rsidR="00000000" w:rsidRPr="00000000">
        <w:rPr>
          <w:b w:val="1"/>
          <w:rtl w:val="0"/>
        </w:rPr>
        <w:t xml:space="preserve">1. Duplicating Dashboards</w:t>
      </w:r>
    </w:p>
    <w:p w:rsidR="00000000" w:rsidDel="00000000" w:rsidP="00000000" w:rsidRDefault="00000000" w:rsidRPr="00000000" w14:paraId="00000403">
      <w:pPr>
        <w:spacing w:after="240" w:before="240" w:lineRule="auto"/>
        <w:rPr/>
      </w:pPr>
      <w:r w:rsidDel="00000000" w:rsidR="00000000" w:rsidRPr="00000000">
        <w:rPr>
          <w:rtl w:val="0"/>
        </w:rPr>
        <w:t xml:space="preserve">Duplicating an existing dashboard can save time and effort in the following scenarios:</w:t>
      </w:r>
    </w:p>
    <w:p w:rsidR="00000000" w:rsidDel="00000000" w:rsidP="00000000" w:rsidRDefault="00000000" w:rsidRPr="00000000" w14:paraId="00000404">
      <w:pPr>
        <w:numPr>
          <w:ilvl w:val="0"/>
          <w:numId w:val="85"/>
        </w:numPr>
        <w:spacing w:after="200" w:before="240" w:lineRule="auto"/>
        <w:ind w:left="720" w:hanging="360"/>
        <w:rPr/>
      </w:pPr>
      <w:r w:rsidDel="00000000" w:rsidR="00000000" w:rsidRPr="00000000">
        <w:rPr>
          <w:b w:val="1"/>
          <w:rtl w:val="0"/>
        </w:rPr>
        <w:t xml:space="preserve">Using Dashboards as Templates:</w:t>
      </w:r>
      <w:r w:rsidDel="00000000" w:rsidR="00000000" w:rsidRPr="00000000">
        <w:rPr>
          <w:rtl w:val="0"/>
        </w:rPr>
        <w:t xml:space="preserve"> When creating dashboards for similar use cases, such as for different regions or departments, you can use an existing dashboard as a template. Build the first dashboard, duplicate it, and then modify the copy as needed to reflect the unique data of the second use case.</w:t>
      </w:r>
    </w:p>
    <w:p w:rsidR="00000000" w:rsidDel="00000000" w:rsidP="00000000" w:rsidRDefault="00000000" w:rsidRPr="00000000" w14:paraId="00000405">
      <w:pPr>
        <w:numPr>
          <w:ilvl w:val="0"/>
          <w:numId w:val="85"/>
        </w:numPr>
        <w:spacing w:after="200" w:before="0" w:lineRule="auto"/>
        <w:ind w:left="720" w:hanging="360"/>
        <w:rPr/>
      </w:pPr>
      <w:r w:rsidDel="00000000" w:rsidR="00000000" w:rsidRPr="00000000">
        <w:rPr>
          <w:b w:val="1"/>
          <w:rtl w:val="0"/>
        </w:rPr>
        <w:t xml:space="preserve">Testing Dashboards:</w:t>
      </w:r>
      <w:r w:rsidDel="00000000" w:rsidR="00000000" w:rsidRPr="00000000">
        <w:rPr>
          <w:rtl w:val="0"/>
        </w:rPr>
        <w:t xml:space="preserve"> If you need to test different designs or performance between two dashboards, duplicating one and adjusting the copy can help you compare the results side by side.</w:t>
      </w:r>
    </w:p>
    <w:p w:rsidR="00000000" w:rsidDel="00000000" w:rsidP="00000000" w:rsidRDefault="00000000" w:rsidRPr="00000000" w14:paraId="00000406">
      <w:pPr>
        <w:numPr>
          <w:ilvl w:val="0"/>
          <w:numId w:val="85"/>
        </w:numPr>
        <w:spacing w:after="200" w:before="0" w:lineRule="auto"/>
        <w:ind w:left="720" w:hanging="360"/>
        <w:rPr/>
      </w:pPr>
      <w:r w:rsidDel="00000000" w:rsidR="00000000" w:rsidRPr="00000000">
        <w:rPr>
          <w:b w:val="1"/>
          <w:rtl w:val="0"/>
        </w:rPr>
        <w:t xml:space="preserve">Creating Regional Versions:</w:t>
      </w:r>
      <w:r w:rsidDel="00000000" w:rsidR="00000000" w:rsidRPr="00000000">
        <w:rPr>
          <w:rtl w:val="0"/>
        </w:rPr>
        <w:t xml:space="preserve"> For global operations, you may need to create versions of a dashboard that differ slightly to match local languages, cultures, or other regional needs.</w:t>
      </w:r>
    </w:p>
    <w:p w:rsidR="00000000" w:rsidDel="00000000" w:rsidP="00000000" w:rsidRDefault="00000000" w:rsidRPr="00000000" w14:paraId="00000407">
      <w:pPr>
        <w:numPr>
          <w:ilvl w:val="0"/>
          <w:numId w:val="85"/>
        </w:numPr>
        <w:spacing w:after="200" w:before="240" w:lineRule="auto"/>
        <w:ind w:left="720" w:hanging="360"/>
        <w:rPr/>
      </w:pPr>
      <w:r w:rsidDel="00000000" w:rsidR="00000000" w:rsidRPr="00000000">
        <w:rPr>
          <w:b w:val="1"/>
          <w:rtl w:val="0"/>
        </w:rPr>
        <w:t xml:space="preserve">Same Data Structures:</w:t>
      </w:r>
      <w:r w:rsidDel="00000000" w:rsidR="00000000" w:rsidRPr="00000000">
        <w:rPr>
          <w:rtl w:val="0"/>
        </w:rPr>
        <w:t xml:space="preserve"> When new databases have the same structure as the original, you can duplicate a dashboard and adapt it to the new dataset.</w:t>
      </w:r>
    </w:p>
    <w:p w:rsidR="00000000" w:rsidDel="00000000" w:rsidP="00000000" w:rsidRDefault="00000000" w:rsidRPr="00000000" w14:paraId="00000408">
      <w:pPr>
        <w:spacing w:after="240" w:before="240" w:lineRule="auto"/>
        <w:rPr>
          <w:b w:val="1"/>
        </w:rPr>
      </w:pPr>
      <w:r w:rsidDel="00000000" w:rsidR="00000000" w:rsidRPr="00000000">
        <w:rPr>
          <w:b w:val="1"/>
          <w:rtl w:val="0"/>
        </w:rPr>
        <w:t xml:space="preserve">Steps to Duplicate a Dashboard:</w:t>
      </w:r>
    </w:p>
    <w:p w:rsidR="00000000" w:rsidDel="00000000" w:rsidP="00000000" w:rsidRDefault="00000000" w:rsidRPr="00000000" w14:paraId="00000409">
      <w:pPr>
        <w:numPr>
          <w:ilvl w:val="0"/>
          <w:numId w:val="108"/>
        </w:numPr>
        <w:spacing w:after="200" w:before="240" w:lineRule="auto"/>
        <w:ind w:left="720" w:hanging="360"/>
        <w:rPr/>
      </w:pPr>
      <w:r w:rsidDel="00000000" w:rsidR="00000000" w:rsidRPr="00000000">
        <w:rPr>
          <w:rtl w:val="0"/>
        </w:rPr>
        <w:t xml:space="preserve">Open </w:t>
      </w:r>
      <w:r w:rsidDel="00000000" w:rsidR="00000000" w:rsidRPr="00000000">
        <w:rPr>
          <w:b w:val="1"/>
          <w:rtl w:val="0"/>
        </w:rPr>
        <w:t xml:space="preserve">Power BI service</w:t>
      </w:r>
      <w:r w:rsidDel="00000000" w:rsidR="00000000" w:rsidRPr="00000000">
        <w:rPr>
          <w:rtl w:val="0"/>
        </w:rPr>
        <w:t xml:space="preserve">.</w:t>
      </w:r>
    </w:p>
    <w:p w:rsidR="00000000" w:rsidDel="00000000" w:rsidP="00000000" w:rsidRDefault="00000000" w:rsidRPr="00000000" w14:paraId="0000040A">
      <w:pPr>
        <w:numPr>
          <w:ilvl w:val="0"/>
          <w:numId w:val="108"/>
        </w:numPr>
        <w:spacing w:after="200" w:before="0" w:lineRule="auto"/>
        <w:ind w:left="720" w:hanging="360"/>
        <w:rPr/>
      </w:pPr>
      <w:r w:rsidDel="00000000" w:rsidR="00000000" w:rsidRPr="00000000">
        <w:rPr>
          <w:rtl w:val="0"/>
        </w:rPr>
        <w:t xml:space="preserve">Select the dashboard you want to copy from </w:t>
      </w:r>
      <w:r w:rsidDel="00000000" w:rsidR="00000000" w:rsidRPr="00000000">
        <w:rPr>
          <w:b w:val="1"/>
          <w:rtl w:val="0"/>
        </w:rPr>
        <w:t xml:space="preserve">My Workspace</w:t>
      </w:r>
      <w:r w:rsidDel="00000000" w:rsidR="00000000" w:rsidRPr="00000000">
        <w:rPr>
          <w:rtl w:val="0"/>
        </w:rPr>
        <w:t xml:space="preserve">.</w:t>
      </w:r>
    </w:p>
    <w:p w:rsidR="00000000" w:rsidDel="00000000" w:rsidP="00000000" w:rsidRDefault="00000000" w:rsidRPr="00000000" w14:paraId="0000040B">
      <w:pPr>
        <w:numPr>
          <w:ilvl w:val="0"/>
          <w:numId w:val="108"/>
        </w:numPr>
        <w:spacing w:after="200" w:before="0" w:lineRule="auto"/>
        <w:ind w:left="720" w:hanging="360"/>
        <w:rPr/>
      </w:pPr>
      <w:r w:rsidDel="00000000" w:rsidR="00000000" w:rsidRPr="00000000">
        <w:rPr>
          <w:rtl w:val="0"/>
        </w:rPr>
        <w:t xml:space="preserve">Navigate to </w:t>
      </w:r>
      <w:r w:rsidDel="00000000" w:rsidR="00000000" w:rsidRPr="00000000">
        <w:rPr>
          <w:b w:val="1"/>
          <w:rtl w:val="0"/>
        </w:rPr>
        <w:t xml:space="preserve">File</w:t>
      </w:r>
      <w:r w:rsidDel="00000000" w:rsidR="00000000" w:rsidRPr="00000000">
        <w:rPr>
          <w:rtl w:val="0"/>
        </w:rPr>
        <w:t xml:space="preserve"> and select </w:t>
      </w:r>
      <w:r w:rsidDel="00000000" w:rsidR="00000000" w:rsidRPr="00000000">
        <w:rPr>
          <w:b w:val="1"/>
          <w:rtl w:val="0"/>
        </w:rPr>
        <w:t xml:space="preserve">Save a Copy</w:t>
      </w:r>
      <w:r w:rsidDel="00000000" w:rsidR="00000000" w:rsidRPr="00000000">
        <w:rPr>
          <w:rtl w:val="0"/>
        </w:rPr>
        <w:t xml:space="preserve">.</w:t>
      </w:r>
    </w:p>
    <w:p w:rsidR="00000000" w:rsidDel="00000000" w:rsidP="00000000" w:rsidRDefault="00000000" w:rsidRPr="00000000" w14:paraId="0000040C">
      <w:pPr>
        <w:numPr>
          <w:ilvl w:val="0"/>
          <w:numId w:val="108"/>
        </w:numPr>
        <w:spacing w:after="200" w:before="240" w:lineRule="auto"/>
        <w:ind w:left="720" w:hanging="360"/>
        <w:rPr/>
      </w:pPr>
      <w:r w:rsidDel="00000000" w:rsidR="00000000" w:rsidRPr="00000000">
        <w:rPr>
          <w:rtl w:val="0"/>
        </w:rPr>
        <w:t xml:space="preserve">Name the duplicate dashboard and make necessary changes, such as adding or resizing tiles.</w:t>
      </w:r>
    </w:p>
    <w:p w:rsidR="00000000" w:rsidDel="00000000" w:rsidP="00000000" w:rsidRDefault="00000000" w:rsidRPr="00000000" w14:paraId="0000040D">
      <w:pPr>
        <w:spacing w:after="200" w:before="240" w:lineRule="auto"/>
        <w:ind w:left="720" w:firstLine="0"/>
        <w:rPr/>
      </w:pPr>
      <w:r w:rsidDel="00000000" w:rsidR="00000000" w:rsidRPr="00000000">
        <w:rPr/>
        <w:drawing>
          <wp:inline distB="114300" distT="114300" distL="114300" distR="114300">
            <wp:extent cx="1771650" cy="1600200"/>
            <wp:effectExtent b="0" l="0" r="0" t="0"/>
            <wp:docPr id="100" name="image91.png"/>
            <a:graphic>
              <a:graphicData uri="http://schemas.openxmlformats.org/drawingml/2006/picture">
                <pic:pic>
                  <pic:nvPicPr>
                    <pic:cNvPr id="0" name="image91.png"/>
                    <pic:cNvPicPr preferRelativeResize="0"/>
                  </pic:nvPicPr>
                  <pic:blipFill>
                    <a:blip r:embed="rId158"/>
                    <a:srcRect b="0" l="0" r="0" t="0"/>
                    <a:stretch>
                      <a:fillRect/>
                    </a:stretch>
                  </pic:blipFill>
                  <pic:spPr>
                    <a:xfrm>
                      <a:off x="0" y="0"/>
                      <a:ext cx="177165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40E">
      <w:pPr>
        <w:keepNext w:val="0"/>
        <w:keepLines w:val="0"/>
        <w:spacing w:before="280" w:lineRule="auto"/>
        <w:rPr>
          <w:b w:val="1"/>
        </w:rPr>
      </w:pPr>
      <w:r w:rsidDel="00000000" w:rsidR="00000000" w:rsidRPr="00000000">
        <w:rPr>
          <w:b w:val="1"/>
          <w:rtl w:val="0"/>
        </w:rPr>
        <w:t xml:space="preserve">2. Pinning Visual Elements from One Dashboard to Another</w:t>
      </w:r>
    </w:p>
    <w:p w:rsidR="00000000" w:rsidDel="00000000" w:rsidP="00000000" w:rsidRDefault="00000000" w:rsidRPr="00000000" w14:paraId="0000040F">
      <w:pPr>
        <w:spacing w:after="240" w:before="240" w:lineRule="auto"/>
        <w:rPr/>
      </w:pPr>
      <w:r w:rsidDel="00000000" w:rsidR="00000000" w:rsidRPr="00000000">
        <w:rPr>
          <w:rtl w:val="0"/>
        </w:rPr>
        <w:t xml:space="preserve">If you need to reuse specific visuals from one dashboard in another, pinning tiles between dashboards allows you to efficiently reuse content without rebuilding it. When you pin a tile:</w:t>
      </w:r>
    </w:p>
    <w:p w:rsidR="00000000" w:rsidDel="00000000" w:rsidP="00000000" w:rsidRDefault="00000000" w:rsidRPr="00000000" w14:paraId="00000410">
      <w:pPr>
        <w:numPr>
          <w:ilvl w:val="0"/>
          <w:numId w:val="44"/>
        </w:numPr>
        <w:spacing w:after="200" w:before="240" w:lineRule="auto"/>
        <w:ind w:left="720" w:hanging="360"/>
        <w:rPr/>
      </w:pPr>
      <w:r w:rsidDel="00000000" w:rsidR="00000000" w:rsidRPr="00000000">
        <w:rPr>
          <w:rtl w:val="0"/>
        </w:rPr>
        <w:t xml:space="preserve">The </w:t>
      </w:r>
      <w:r w:rsidDel="00000000" w:rsidR="00000000" w:rsidRPr="00000000">
        <w:rPr>
          <w:u w:val="single"/>
          <w:rtl w:val="0"/>
        </w:rPr>
        <w:t xml:space="preserve">visual is linked to the original report</w:t>
      </w:r>
      <w:r w:rsidDel="00000000" w:rsidR="00000000" w:rsidRPr="00000000">
        <w:rPr>
          <w:rtl w:val="0"/>
        </w:rPr>
        <w:t xml:space="preserve">, meaning any updates made to the original data will automatically be reflected in all dashboards where that tile is pinned.</w:t>
      </w:r>
    </w:p>
    <w:p w:rsidR="00000000" w:rsidDel="00000000" w:rsidP="00000000" w:rsidRDefault="00000000" w:rsidRPr="00000000" w14:paraId="00000411">
      <w:pPr>
        <w:numPr>
          <w:ilvl w:val="0"/>
          <w:numId w:val="44"/>
        </w:numPr>
        <w:spacing w:after="200" w:before="240" w:lineRule="auto"/>
        <w:ind w:left="720" w:hanging="360"/>
        <w:rPr/>
      </w:pPr>
      <w:r w:rsidDel="00000000" w:rsidR="00000000" w:rsidRPr="00000000">
        <w:rPr>
          <w:rtl w:val="0"/>
        </w:rPr>
        <w:t xml:space="preserve">This method is </w:t>
      </w:r>
      <w:r w:rsidDel="00000000" w:rsidR="00000000" w:rsidRPr="00000000">
        <w:rPr>
          <w:u w:val="single"/>
          <w:rtl w:val="0"/>
        </w:rPr>
        <w:t xml:space="preserve">useful when you want to include frequently updated visuals</w:t>
      </w:r>
      <w:r w:rsidDel="00000000" w:rsidR="00000000" w:rsidRPr="00000000">
        <w:rPr>
          <w:rtl w:val="0"/>
        </w:rPr>
        <w:t xml:space="preserve"> across different dashboards but don’t want to manually update each one.</w:t>
      </w:r>
    </w:p>
    <w:p w:rsidR="00000000" w:rsidDel="00000000" w:rsidP="00000000" w:rsidRDefault="00000000" w:rsidRPr="00000000" w14:paraId="00000412">
      <w:pPr>
        <w:spacing w:after="240" w:before="240" w:lineRule="auto"/>
        <w:rPr>
          <w:b w:val="1"/>
        </w:rPr>
      </w:pPr>
      <w:r w:rsidDel="00000000" w:rsidR="00000000" w:rsidRPr="00000000">
        <w:rPr>
          <w:b w:val="1"/>
          <w:rtl w:val="0"/>
        </w:rPr>
        <w:t xml:space="preserve">Steps to Pin a Tile to Another Dashboard:</w:t>
      </w:r>
    </w:p>
    <w:p w:rsidR="00000000" w:rsidDel="00000000" w:rsidP="00000000" w:rsidRDefault="00000000" w:rsidRPr="00000000" w14:paraId="00000413">
      <w:pPr>
        <w:numPr>
          <w:ilvl w:val="0"/>
          <w:numId w:val="80"/>
        </w:numPr>
        <w:spacing w:after="200" w:before="240" w:lineRule="auto"/>
        <w:ind w:left="720" w:hanging="360"/>
        <w:rPr/>
      </w:pPr>
      <w:r w:rsidDel="00000000" w:rsidR="00000000" w:rsidRPr="00000000">
        <w:rPr>
          <w:rtl w:val="0"/>
        </w:rPr>
        <w:t xml:space="preserve">Open the dashboard containing the visual you want to pin.</w:t>
      </w:r>
    </w:p>
    <w:p w:rsidR="00000000" w:rsidDel="00000000" w:rsidP="00000000" w:rsidRDefault="00000000" w:rsidRPr="00000000" w14:paraId="00000414">
      <w:pPr>
        <w:numPr>
          <w:ilvl w:val="0"/>
          <w:numId w:val="80"/>
        </w:numPr>
        <w:spacing w:after="200" w:before="0" w:lineRule="auto"/>
        <w:ind w:left="720" w:hanging="360"/>
        <w:rPr/>
      </w:pPr>
      <w:r w:rsidDel="00000000" w:rsidR="00000000" w:rsidRPr="00000000">
        <w:rPr>
          <w:rtl w:val="0"/>
        </w:rPr>
        <w:t xml:space="preserve">Hover over the tile and select </w:t>
      </w:r>
      <w:r w:rsidDel="00000000" w:rsidR="00000000" w:rsidRPr="00000000">
        <w:rPr>
          <w:b w:val="1"/>
          <w:rtl w:val="0"/>
        </w:rPr>
        <w:t xml:space="preserve">More options</w:t>
      </w:r>
      <w:r w:rsidDel="00000000" w:rsidR="00000000" w:rsidRPr="00000000">
        <w:rPr>
          <w:rtl w:val="0"/>
        </w:rPr>
        <w:t xml:space="preserve"> (three dots).</w:t>
      </w:r>
    </w:p>
    <w:p w:rsidR="00000000" w:rsidDel="00000000" w:rsidP="00000000" w:rsidRDefault="00000000" w:rsidRPr="00000000" w14:paraId="00000415">
      <w:pPr>
        <w:numPr>
          <w:ilvl w:val="0"/>
          <w:numId w:val="80"/>
        </w:numPr>
        <w:spacing w:after="200" w:before="0" w:lineRule="auto"/>
        <w:ind w:left="720" w:hanging="360"/>
        <w:rPr/>
      </w:pPr>
      <w:r w:rsidDel="00000000" w:rsidR="00000000" w:rsidRPr="00000000">
        <w:rPr>
          <w:rtl w:val="0"/>
        </w:rPr>
        <w:t xml:space="preserve">Choose </w:t>
      </w:r>
      <w:r w:rsidDel="00000000" w:rsidR="00000000" w:rsidRPr="00000000">
        <w:rPr>
          <w:b w:val="1"/>
          <w:rtl w:val="0"/>
        </w:rPr>
        <w:t xml:space="preserve">Pin tile</w:t>
      </w:r>
      <w:r w:rsidDel="00000000" w:rsidR="00000000" w:rsidRPr="00000000">
        <w:rPr>
          <w:rtl w:val="0"/>
        </w:rPr>
        <w:t xml:space="preserve"> and select either an existing dashboard or create a new one.</w:t>
      </w:r>
    </w:p>
    <w:p w:rsidR="00000000" w:rsidDel="00000000" w:rsidP="00000000" w:rsidRDefault="00000000" w:rsidRPr="00000000" w14:paraId="00000416">
      <w:pPr>
        <w:numPr>
          <w:ilvl w:val="0"/>
          <w:numId w:val="80"/>
        </w:numPr>
        <w:spacing w:after="200" w:before="240" w:lineRule="auto"/>
        <w:ind w:left="720" w:hanging="360"/>
        <w:rPr/>
      </w:pPr>
      <w:r w:rsidDel="00000000" w:rsidR="00000000" w:rsidRPr="00000000">
        <w:rPr>
          <w:rtl w:val="0"/>
        </w:rPr>
        <w:t xml:space="preserve">The visual will now be available in the selected dashboard.</w:t>
      </w:r>
    </w:p>
    <w:p w:rsidR="00000000" w:rsidDel="00000000" w:rsidP="00000000" w:rsidRDefault="00000000" w:rsidRPr="00000000" w14:paraId="00000417">
      <w:pPr>
        <w:spacing w:after="200" w:before="240" w:lineRule="auto"/>
        <w:ind w:left="720" w:firstLine="0"/>
        <w:rPr/>
      </w:pPr>
      <w:r w:rsidDel="00000000" w:rsidR="00000000" w:rsidRPr="00000000">
        <w:rPr/>
        <w:drawing>
          <wp:inline distB="114300" distT="114300" distL="114300" distR="114300">
            <wp:extent cx="4724400" cy="2333625"/>
            <wp:effectExtent b="0" l="0" r="0" t="0"/>
            <wp:docPr id="47" name="image48.png"/>
            <a:graphic>
              <a:graphicData uri="http://schemas.openxmlformats.org/drawingml/2006/picture">
                <pic:pic>
                  <pic:nvPicPr>
                    <pic:cNvPr id="0" name="image48.png"/>
                    <pic:cNvPicPr preferRelativeResize="0"/>
                  </pic:nvPicPr>
                  <pic:blipFill>
                    <a:blip r:embed="rId159"/>
                    <a:srcRect b="0" l="0" r="0" t="0"/>
                    <a:stretch>
                      <a:fillRect/>
                    </a:stretch>
                  </pic:blipFill>
                  <pic:spPr>
                    <a:xfrm>
                      <a:off x="0" y="0"/>
                      <a:ext cx="4724400"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418">
      <w:pPr>
        <w:keepNext w:val="0"/>
        <w:keepLines w:val="0"/>
        <w:spacing w:before="280"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419">
      <w:pPr>
        <w:keepNext w:val="0"/>
        <w:keepLines w:val="0"/>
        <w:spacing w:before="280" w:lineRule="auto"/>
        <w:rPr>
          <w:b w:val="1"/>
        </w:rPr>
      </w:pPr>
      <w:r w:rsidDel="00000000" w:rsidR="00000000" w:rsidRPr="00000000">
        <w:rPr>
          <w:b w:val="1"/>
          <w:rtl w:val="0"/>
        </w:rPr>
        <w:t xml:space="preserve">Key Considerations:</w:t>
      </w:r>
    </w:p>
    <w:p w:rsidR="00000000" w:rsidDel="00000000" w:rsidP="00000000" w:rsidRDefault="00000000" w:rsidRPr="00000000" w14:paraId="0000041A">
      <w:pPr>
        <w:numPr>
          <w:ilvl w:val="0"/>
          <w:numId w:val="173"/>
        </w:numPr>
        <w:spacing w:after="200" w:before="240" w:lineRule="auto"/>
        <w:ind w:left="720" w:hanging="360"/>
        <w:rPr/>
      </w:pPr>
      <w:r w:rsidDel="00000000" w:rsidR="00000000" w:rsidRPr="00000000">
        <w:rPr>
          <w:b w:val="1"/>
          <w:rtl w:val="0"/>
        </w:rPr>
        <w:t xml:space="preserve">Power BI Service Only:</w:t>
      </w:r>
      <w:r w:rsidDel="00000000" w:rsidR="00000000" w:rsidRPr="00000000">
        <w:rPr>
          <w:rtl w:val="0"/>
        </w:rPr>
        <w:t xml:space="preserve"> You must use Power BI Service to duplicate dashboards and pin visuals; these features are not available in Power BI Desktop.</w:t>
      </w:r>
    </w:p>
    <w:p w:rsidR="00000000" w:rsidDel="00000000" w:rsidP="00000000" w:rsidRDefault="00000000" w:rsidRPr="00000000" w14:paraId="0000041B">
      <w:pPr>
        <w:numPr>
          <w:ilvl w:val="0"/>
          <w:numId w:val="173"/>
        </w:numPr>
        <w:spacing w:after="200" w:before="0" w:lineRule="auto"/>
        <w:ind w:left="720" w:hanging="360"/>
        <w:rPr/>
      </w:pPr>
      <w:r w:rsidDel="00000000" w:rsidR="00000000" w:rsidRPr="00000000">
        <w:rPr>
          <w:b w:val="1"/>
          <w:rtl w:val="0"/>
        </w:rPr>
        <w:t xml:space="preserve">Permissions:</w:t>
      </w:r>
      <w:r w:rsidDel="00000000" w:rsidR="00000000" w:rsidRPr="00000000">
        <w:rPr>
          <w:rtl w:val="0"/>
        </w:rPr>
        <w:t xml:space="preserve"> You can only duplicate dashboards and pin tiles from dashboards you’ve created. Dashboards shared with you do not have these capabilities unless you are the owner.</w:t>
      </w:r>
    </w:p>
    <w:p w:rsidR="00000000" w:rsidDel="00000000" w:rsidP="00000000" w:rsidRDefault="00000000" w:rsidRPr="00000000" w14:paraId="0000041C">
      <w:pPr>
        <w:numPr>
          <w:ilvl w:val="0"/>
          <w:numId w:val="173"/>
        </w:numPr>
        <w:spacing w:after="200" w:before="240" w:lineRule="auto"/>
        <w:ind w:left="720" w:hanging="360"/>
        <w:rPr/>
      </w:pPr>
      <w:r w:rsidDel="00000000" w:rsidR="00000000" w:rsidRPr="00000000">
        <w:rPr>
          <w:b w:val="1"/>
          <w:rtl w:val="0"/>
        </w:rPr>
        <w:t xml:space="preserve">Customization:</w:t>
      </w:r>
      <w:r w:rsidDel="00000000" w:rsidR="00000000" w:rsidRPr="00000000">
        <w:rPr>
          <w:rtl w:val="0"/>
        </w:rPr>
        <w:t xml:space="preserve"> Once a dashboard is duplicated, you can resize, rename, delete tiles, and pin new ones to match your specific requirements.</w:t>
      </w:r>
    </w:p>
    <w:p w:rsidR="00000000" w:rsidDel="00000000" w:rsidP="00000000" w:rsidRDefault="00000000" w:rsidRPr="00000000" w14:paraId="0000041D">
      <w:pPr>
        <w:keepNext w:val="0"/>
        <w:keepLines w:val="0"/>
        <w:spacing w:before="280" w:lineRule="auto"/>
        <w:rPr>
          <w:b w:val="1"/>
        </w:rPr>
      </w:pPr>
      <w:r w:rsidDel="00000000" w:rsidR="00000000" w:rsidRPr="00000000">
        <w:rPr>
          <w:b w:val="1"/>
          <w:rtl w:val="0"/>
        </w:rPr>
        <w:t xml:space="preserve">Use Cases:</w:t>
      </w:r>
    </w:p>
    <w:p w:rsidR="00000000" w:rsidDel="00000000" w:rsidP="00000000" w:rsidRDefault="00000000" w:rsidRPr="00000000" w14:paraId="0000041E">
      <w:pPr>
        <w:numPr>
          <w:ilvl w:val="0"/>
          <w:numId w:val="118"/>
        </w:numPr>
        <w:spacing w:after="200" w:before="240" w:lineRule="auto"/>
        <w:ind w:left="720" w:hanging="360"/>
        <w:rPr/>
      </w:pPr>
      <w:r w:rsidDel="00000000" w:rsidR="00000000" w:rsidRPr="00000000">
        <w:rPr>
          <w:b w:val="1"/>
          <w:rtl w:val="0"/>
        </w:rPr>
        <w:t xml:space="preserve">Global Sales Dashboards:</w:t>
      </w:r>
      <w:r w:rsidDel="00000000" w:rsidR="00000000" w:rsidRPr="00000000">
        <w:rPr>
          <w:rtl w:val="0"/>
        </w:rPr>
        <w:t xml:space="preserve"> For example, a global sales director might need regional sales dashboards. Instead of creating separate dashboards from scratch for each country, you could duplicate a global sales dashboard and tweak it for each region’s data.</w:t>
      </w:r>
    </w:p>
    <w:p w:rsidR="00000000" w:rsidDel="00000000" w:rsidP="00000000" w:rsidRDefault="00000000" w:rsidRPr="00000000" w14:paraId="0000041F">
      <w:pPr>
        <w:numPr>
          <w:ilvl w:val="0"/>
          <w:numId w:val="118"/>
        </w:numPr>
        <w:spacing w:after="200" w:before="240" w:lineRule="auto"/>
        <w:ind w:left="720" w:hanging="360"/>
        <w:rPr/>
      </w:pPr>
      <w:r w:rsidDel="00000000" w:rsidR="00000000" w:rsidRPr="00000000">
        <w:rPr>
          <w:b w:val="1"/>
          <w:rtl w:val="0"/>
        </w:rPr>
        <w:t xml:space="preserve">Cross-Departmental Dashboards:</w:t>
      </w:r>
      <w:r w:rsidDel="00000000" w:rsidR="00000000" w:rsidRPr="00000000">
        <w:rPr>
          <w:rtl w:val="0"/>
        </w:rPr>
        <w:t xml:space="preserve"> You might have a visual that shows company-wide KPIs, and you want to display this across multiple departmental dashboards without rebuilding the visual each time. Pinning that KPI visual ensures consistency across all dashboards.</w:t>
      </w:r>
    </w:p>
    <w:p w:rsidR="00000000" w:rsidDel="00000000" w:rsidP="00000000" w:rsidRDefault="00000000" w:rsidRPr="00000000" w14:paraId="000004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color w:val="ff00ff"/>
        </w:rPr>
      </w:pPr>
      <w:bookmarkStart w:colFirst="0" w:colLast="0" w:name="_xf501f8n21yh" w:id="77"/>
      <w:bookmarkEnd w:id="77"/>
      <w:r w:rsidDel="00000000" w:rsidR="00000000" w:rsidRPr="00000000">
        <w:br w:type="page"/>
      </w:r>
      <w:r w:rsidDel="00000000" w:rsidR="00000000" w:rsidRPr="00000000">
        <w:rPr>
          <w:rtl w:val="0"/>
        </w:rPr>
      </w:r>
    </w:p>
    <w:p w:rsidR="00000000" w:rsidDel="00000000" w:rsidP="00000000" w:rsidRDefault="00000000" w:rsidRPr="00000000" w14:paraId="000004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color w:val="ff00ff"/>
        </w:rPr>
      </w:pPr>
      <w:bookmarkStart w:colFirst="0" w:colLast="0" w:name="_byt4nw4y1stu" w:id="78"/>
      <w:bookmarkEnd w:id="78"/>
      <w:r w:rsidDel="00000000" w:rsidR="00000000" w:rsidRPr="00000000">
        <w:rPr>
          <w:b w:val="1"/>
          <w:color w:val="ff00ff"/>
          <w:rtl w:val="0"/>
        </w:rPr>
        <w:t xml:space="preserve">Dashboards and Media</w:t>
      </w:r>
    </w:p>
    <w:p w:rsidR="00000000" w:rsidDel="00000000" w:rsidP="00000000" w:rsidRDefault="00000000" w:rsidRPr="00000000" w14:paraId="00000422">
      <w:pPr>
        <w:spacing w:after="240" w:before="240" w:lineRule="auto"/>
        <w:rPr/>
      </w:pPr>
      <w:r w:rsidDel="00000000" w:rsidR="00000000" w:rsidRPr="00000000">
        <w:rPr>
          <w:rtl w:val="0"/>
        </w:rPr>
        <w:t xml:space="preserve">Incorporating media elements into Power BI dashboards is a powerful way to enhance user engagement, provide better context, and improve data-driven decision-making. Here’s a summary of the key points about using media and real-time data streaming in Power BI dashboards:</w:t>
      </w:r>
    </w:p>
    <w:p w:rsidR="00000000" w:rsidDel="00000000" w:rsidP="00000000" w:rsidRDefault="00000000" w:rsidRPr="00000000" w14:paraId="00000423">
      <w:pPr>
        <w:keepNext w:val="0"/>
        <w:keepLines w:val="0"/>
        <w:spacing w:before="280" w:lineRule="auto"/>
        <w:rPr>
          <w:b w:val="1"/>
        </w:rPr>
      </w:pPr>
      <w:r w:rsidDel="00000000" w:rsidR="00000000" w:rsidRPr="00000000">
        <w:rPr>
          <w:b w:val="1"/>
          <w:rtl w:val="0"/>
        </w:rPr>
        <w:t xml:space="preserve">Media Elements in Power BI Dashboards</w:t>
      </w:r>
    </w:p>
    <w:p w:rsidR="00000000" w:rsidDel="00000000" w:rsidP="00000000" w:rsidRDefault="00000000" w:rsidRPr="00000000" w14:paraId="00000424">
      <w:pPr>
        <w:spacing w:after="240" w:before="240" w:lineRule="auto"/>
        <w:rPr/>
      </w:pPr>
      <w:r w:rsidDel="00000000" w:rsidR="00000000" w:rsidRPr="00000000">
        <w:rPr>
          <w:rtl w:val="0"/>
        </w:rPr>
        <w:t xml:space="preserve">Power BI Service allows the integration of various media types to create visually engaging and informative dashboards. These include:</w:t>
      </w:r>
    </w:p>
    <w:p w:rsidR="00000000" w:rsidDel="00000000" w:rsidP="00000000" w:rsidRDefault="00000000" w:rsidRPr="00000000" w14:paraId="00000425">
      <w:pPr>
        <w:numPr>
          <w:ilvl w:val="0"/>
          <w:numId w:val="121"/>
        </w:numPr>
        <w:spacing w:after="200" w:before="240" w:lineRule="auto"/>
        <w:ind w:left="720" w:hanging="360"/>
      </w:pPr>
      <w:r w:rsidDel="00000000" w:rsidR="00000000" w:rsidRPr="00000000">
        <w:rPr>
          <w:b w:val="1"/>
          <w:rtl w:val="0"/>
        </w:rPr>
        <w:t xml:space="preserve">Text Boxes:</w:t>
      </w:r>
      <w:r w:rsidDel="00000000" w:rsidR="00000000" w:rsidRPr="00000000">
        <w:rPr>
          <w:rtl w:val="0"/>
        </w:rPr>
        <w:t xml:space="preserve"> Useful for adding explanatory notes, titles, or instructions.</w:t>
      </w:r>
    </w:p>
    <w:p w:rsidR="00000000" w:rsidDel="00000000" w:rsidP="00000000" w:rsidRDefault="00000000" w:rsidRPr="00000000" w14:paraId="00000426">
      <w:pPr>
        <w:numPr>
          <w:ilvl w:val="0"/>
          <w:numId w:val="121"/>
        </w:numPr>
        <w:spacing w:after="200" w:before="0" w:lineRule="auto"/>
        <w:ind w:left="720" w:hanging="360"/>
      </w:pPr>
      <w:r w:rsidDel="00000000" w:rsidR="00000000" w:rsidRPr="00000000">
        <w:rPr>
          <w:b w:val="1"/>
          <w:rtl w:val="0"/>
        </w:rPr>
        <w:t xml:space="preserve">Images:</w:t>
      </w:r>
      <w:r w:rsidDel="00000000" w:rsidR="00000000" w:rsidRPr="00000000">
        <w:rPr>
          <w:rtl w:val="0"/>
        </w:rPr>
        <w:t xml:space="preserve"> Help reinforce branding or add visual context, such as company logos, product photos, or maps.</w:t>
      </w:r>
    </w:p>
    <w:p w:rsidR="00000000" w:rsidDel="00000000" w:rsidP="00000000" w:rsidRDefault="00000000" w:rsidRPr="00000000" w14:paraId="00000427">
      <w:pPr>
        <w:numPr>
          <w:ilvl w:val="0"/>
          <w:numId w:val="121"/>
        </w:numPr>
        <w:spacing w:after="200" w:before="0" w:lineRule="auto"/>
        <w:ind w:left="720" w:hanging="360"/>
      </w:pPr>
      <w:r w:rsidDel="00000000" w:rsidR="00000000" w:rsidRPr="00000000">
        <w:rPr>
          <w:b w:val="1"/>
          <w:rtl w:val="0"/>
        </w:rPr>
        <w:t xml:space="preserve">Videos and Animations:</w:t>
      </w:r>
      <w:r w:rsidDel="00000000" w:rsidR="00000000" w:rsidRPr="00000000">
        <w:rPr>
          <w:rtl w:val="0"/>
        </w:rPr>
        <w:t xml:space="preserve"> Add depth to the data, such as promotional clips or manufacturing process videos, enhancing storytelling.</w:t>
      </w:r>
    </w:p>
    <w:p w:rsidR="00000000" w:rsidDel="00000000" w:rsidP="00000000" w:rsidRDefault="00000000" w:rsidRPr="00000000" w14:paraId="00000428">
      <w:pPr>
        <w:numPr>
          <w:ilvl w:val="0"/>
          <w:numId w:val="121"/>
        </w:numPr>
        <w:spacing w:after="200" w:before="0" w:lineRule="auto"/>
        <w:ind w:left="720" w:hanging="360"/>
      </w:pPr>
      <w:r w:rsidDel="00000000" w:rsidR="00000000" w:rsidRPr="00000000">
        <w:rPr>
          <w:b w:val="1"/>
          <w:rtl w:val="0"/>
        </w:rPr>
        <w:t xml:space="preserve">Web Content:</w:t>
      </w:r>
      <w:r w:rsidDel="00000000" w:rsidR="00000000" w:rsidRPr="00000000">
        <w:rPr>
          <w:rtl w:val="0"/>
        </w:rPr>
        <w:t xml:space="preserve"> Allows embedding of interactive web elements, improving user experience.</w:t>
      </w:r>
    </w:p>
    <w:p w:rsidR="00000000" w:rsidDel="00000000" w:rsidP="00000000" w:rsidRDefault="00000000" w:rsidRPr="00000000" w14:paraId="00000429">
      <w:pPr>
        <w:numPr>
          <w:ilvl w:val="0"/>
          <w:numId w:val="121"/>
        </w:numPr>
        <w:spacing w:after="200" w:before="240" w:lineRule="auto"/>
        <w:ind w:left="720" w:hanging="360"/>
      </w:pPr>
      <w:r w:rsidDel="00000000" w:rsidR="00000000" w:rsidRPr="00000000">
        <w:rPr>
          <w:b w:val="1"/>
          <w:rtl w:val="0"/>
        </w:rPr>
        <w:t xml:space="preserve">Live Streaming Data:</w:t>
      </w:r>
      <w:r w:rsidDel="00000000" w:rsidR="00000000" w:rsidRPr="00000000">
        <w:rPr>
          <w:rtl w:val="0"/>
        </w:rPr>
        <w:t xml:space="preserve"> Real-time data updates enable you to track rapidly changing metrics directly on your dashboard.</w:t>
      </w:r>
    </w:p>
    <w:p w:rsidR="00000000" w:rsidDel="00000000" w:rsidP="00000000" w:rsidRDefault="00000000" w:rsidRPr="00000000" w14:paraId="0000042A">
      <w:pPr>
        <w:keepNext w:val="0"/>
        <w:keepLines w:val="0"/>
        <w:spacing w:before="280" w:lineRule="auto"/>
        <w:rPr>
          <w:b w:val="1"/>
        </w:rPr>
      </w:pPr>
      <w:r w:rsidDel="00000000" w:rsidR="00000000" w:rsidRPr="00000000">
        <w:rPr>
          <w:b w:val="1"/>
          <w:rtl w:val="0"/>
        </w:rPr>
        <w:t xml:space="preserve">Benefits of Using Media in Power BI Dashboards</w:t>
      </w:r>
    </w:p>
    <w:p w:rsidR="00000000" w:rsidDel="00000000" w:rsidP="00000000" w:rsidRDefault="00000000" w:rsidRPr="00000000" w14:paraId="0000042B">
      <w:pPr>
        <w:numPr>
          <w:ilvl w:val="0"/>
          <w:numId w:val="69"/>
        </w:numPr>
        <w:spacing w:after="200" w:before="240" w:lineRule="auto"/>
        <w:ind w:left="720" w:hanging="360"/>
      </w:pPr>
      <w:r w:rsidDel="00000000" w:rsidR="00000000" w:rsidRPr="00000000">
        <w:rPr>
          <w:b w:val="1"/>
          <w:rtl w:val="0"/>
        </w:rPr>
        <w:t xml:space="preserve">Context Enhancement:</w:t>
      </w:r>
      <w:r w:rsidDel="00000000" w:rsidR="00000000" w:rsidRPr="00000000">
        <w:rPr>
          <w:rtl w:val="0"/>
        </w:rPr>
        <w:t xml:space="preserve"> Images and videos provide a clearer understanding of the data, adding meaning to charts and graphs.</w:t>
      </w:r>
    </w:p>
    <w:p w:rsidR="00000000" w:rsidDel="00000000" w:rsidP="00000000" w:rsidRDefault="00000000" w:rsidRPr="00000000" w14:paraId="0000042C">
      <w:pPr>
        <w:numPr>
          <w:ilvl w:val="0"/>
          <w:numId w:val="69"/>
        </w:numPr>
        <w:spacing w:after="200" w:before="0" w:lineRule="auto"/>
        <w:ind w:left="720" w:hanging="360"/>
      </w:pPr>
      <w:r w:rsidDel="00000000" w:rsidR="00000000" w:rsidRPr="00000000">
        <w:rPr>
          <w:b w:val="1"/>
          <w:rtl w:val="0"/>
        </w:rPr>
        <w:t xml:space="preserve">Improved Engagement:</w:t>
      </w:r>
      <w:r w:rsidDel="00000000" w:rsidR="00000000" w:rsidRPr="00000000">
        <w:rPr>
          <w:rtl w:val="0"/>
        </w:rPr>
        <w:t xml:space="preserve"> Visually attractive dashboards are more engaging and help capture the audience’s attention.</w:t>
      </w:r>
    </w:p>
    <w:p w:rsidR="00000000" w:rsidDel="00000000" w:rsidP="00000000" w:rsidRDefault="00000000" w:rsidRPr="00000000" w14:paraId="0000042D">
      <w:pPr>
        <w:numPr>
          <w:ilvl w:val="0"/>
          <w:numId w:val="69"/>
        </w:numPr>
        <w:spacing w:after="200" w:before="0" w:lineRule="auto"/>
        <w:ind w:left="720" w:hanging="360"/>
      </w:pPr>
      <w:r w:rsidDel="00000000" w:rsidR="00000000" w:rsidRPr="00000000">
        <w:rPr>
          <w:b w:val="1"/>
          <w:rtl w:val="0"/>
        </w:rPr>
        <w:t xml:space="preserve">Brand Reinforcement:</w:t>
      </w:r>
      <w:r w:rsidDel="00000000" w:rsidR="00000000" w:rsidRPr="00000000">
        <w:rPr>
          <w:rtl w:val="0"/>
        </w:rPr>
        <w:t xml:space="preserve"> Logos and other branded visuals maintain consistency and reinforce the organization’s identity.</w:t>
      </w:r>
    </w:p>
    <w:p w:rsidR="00000000" w:rsidDel="00000000" w:rsidP="00000000" w:rsidRDefault="00000000" w:rsidRPr="00000000" w14:paraId="0000042E">
      <w:pPr>
        <w:numPr>
          <w:ilvl w:val="0"/>
          <w:numId w:val="69"/>
        </w:numPr>
        <w:spacing w:after="200" w:before="0" w:lineRule="auto"/>
        <w:ind w:left="720" w:hanging="360"/>
      </w:pPr>
      <w:r w:rsidDel="00000000" w:rsidR="00000000" w:rsidRPr="00000000">
        <w:rPr>
          <w:b w:val="1"/>
          <w:rtl w:val="0"/>
        </w:rPr>
        <w:t xml:space="preserve">Instructional Assistance:</w:t>
      </w:r>
      <w:r w:rsidDel="00000000" w:rsidR="00000000" w:rsidRPr="00000000">
        <w:rPr>
          <w:rtl w:val="0"/>
        </w:rPr>
        <w:t xml:space="preserve"> Short video tutorials or animations can guide users on how to navigate and interact with the dashboard.</w:t>
      </w:r>
    </w:p>
    <w:p w:rsidR="00000000" w:rsidDel="00000000" w:rsidP="00000000" w:rsidRDefault="00000000" w:rsidRPr="00000000" w14:paraId="0000042F">
      <w:pPr>
        <w:numPr>
          <w:ilvl w:val="0"/>
          <w:numId w:val="69"/>
        </w:numPr>
        <w:spacing w:after="200" w:before="240" w:lineRule="auto"/>
        <w:ind w:left="720" w:hanging="360"/>
      </w:pPr>
      <w:r w:rsidDel="00000000" w:rsidR="00000000" w:rsidRPr="00000000">
        <w:rPr>
          <w:b w:val="1"/>
          <w:rtl w:val="0"/>
        </w:rPr>
        <w:t xml:space="preserve">Summary and Focus:</w:t>
      </w:r>
      <w:r w:rsidDel="00000000" w:rsidR="00000000" w:rsidRPr="00000000">
        <w:rPr>
          <w:rtl w:val="0"/>
        </w:rPr>
        <w:t xml:space="preserve"> Icons or images can serve as quick visual cues to summarize key data insights, making them easier to interpret.</w:t>
      </w:r>
    </w:p>
    <w:p w:rsidR="00000000" w:rsidDel="00000000" w:rsidP="00000000" w:rsidRDefault="00000000" w:rsidRPr="00000000" w14:paraId="00000430">
      <w:pPr>
        <w:keepNext w:val="0"/>
        <w:keepLines w:val="0"/>
        <w:spacing w:before="280"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431">
      <w:pPr>
        <w:keepNext w:val="0"/>
        <w:keepLines w:val="0"/>
        <w:spacing w:before="280" w:lineRule="auto"/>
        <w:rPr>
          <w:b w:val="1"/>
        </w:rPr>
      </w:pPr>
      <w:r w:rsidDel="00000000" w:rsidR="00000000" w:rsidRPr="00000000">
        <w:rPr>
          <w:b w:val="1"/>
          <w:rtl w:val="0"/>
        </w:rPr>
        <w:t xml:space="preserve">Real-Time Data Streaming in Power BI</w:t>
      </w:r>
    </w:p>
    <w:p w:rsidR="00000000" w:rsidDel="00000000" w:rsidP="00000000" w:rsidRDefault="00000000" w:rsidRPr="00000000" w14:paraId="00000432">
      <w:pPr>
        <w:spacing w:after="240" w:before="240" w:lineRule="auto"/>
        <w:rPr/>
      </w:pPr>
      <w:r w:rsidDel="00000000" w:rsidR="00000000" w:rsidRPr="00000000">
        <w:rPr>
          <w:rtl w:val="0"/>
        </w:rPr>
        <w:t xml:space="preserve">Real-time data streaming </w:t>
      </w:r>
      <w:r w:rsidDel="00000000" w:rsidR="00000000" w:rsidRPr="00000000">
        <w:rPr>
          <w:u w:val="single"/>
          <w:rtl w:val="0"/>
        </w:rPr>
        <w:t xml:space="preserve">enables users to display and monitor up-to-the-minute information</w:t>
      </w:r>
      <w:r w:rsidDel="00000000" w:rsidR="00000000" w:rsidRPr="00000000">
        <w:rPr>
          <w:rtl w:val="0"/>
        </w:rPr>
        <w:t xml:space="preserve">, which is particularly useful in situations where decisions depend on constantly updated data. Power BI supports three types of real-time datasets:</w:t>
      </w:r>
    </w:p>
    <w:p w:rsidR="00000000" w:rsidDel="00000000" w:rsidP="00000000" w:rsidRDefault="00000000" w:rsidRPr="00000000" w14:paraId="00000433">
      <w:pPr>
        <w:numPr>
          <w:ilvl w:val="0"/>
          <w:numId w:val="42"/>
        </w:numPr>
        <w:spacing w:after="200" w:before="240" w:lineRule="auto"/>
        <w:ind w:left="720" w:hanging="360"/>
      </w:pPr>
      <w:r w:rsidDel="00000000" w:rsidR="00000000" w:rsidRPr="00000000">
        <w:rPr>
          <w:b w:val="1"/>
          <w:rtl w:val="0"/>
        </w:rPr>
        <w:t xml:space="preserve">Push Datasets:</w:t>
      </w:r>
    </w:p>
    <w:p w:rsidR="00000000" w:rsidDel="00000000" w:rsidP="00000000" w:rsidRDefault="00000000" w:rsidRPr="00000000" w14:paraId="00000434">
      <w:pPr>
        <w:numPr>
          <w:ilvl w:val="1"/>
          <w:numId w:val="42"/>
        </w:numPr>
        <w:spacing w:after="200" w:before="0" w:lineRule="auto"/>
        <w:ind w:left="1440" w:hanging="360"/>
      </w:pPr>
      <w:r w:rsidDel="00000000" w:rsidR="00000000" w:rsidRPr="00000000">
        <w:rPr>
          <w:rtl w:val="0"/>
        </w:rPr>
        <w:t xml:space="preserve">Data is </w:t>
      </w:r>
      <w:r w:rsidDel="00000000" w:rsidR="00000000" w:rsidRPr="00000000">
        <w:rPr>
          <w:u w:val="single"/>
          <w:rtl w:val="0"/>
        </w:rPr>
        <w:t xml:space="preserve">pushed from an external source</w:t>
      </w:r>
      <w:r w:rsidDel="00000000" w:rsidR="00000000" w:rsidRPr="00000000">
        <w:rPr>
          <w:rtl w:val="0"/>
        </w:rPr>
        <w:t xml:space="preserve"> (e.g., SQL Server) and </w:t>
      </w:r>
      <w:r w:rsidDel="00000000" w:rsidR="00000000" w:rsidRPr="00000000">
        <w:rPr>
          <w:u w:val="single"/>
          <w:rtl w:val="0"/>
        </w:rPr>
        <w:t xml:space="preserve">stored in Power BI</w:t>
      </w:r>
      <w:r w:rsidDel="00000000" w:rsidR="00000000" w:rsidRPr="00000000">
        <w:rPr>
          <w:rtl w:val="0"/>
        </w:rPr>
        <w:t xml:space="preserve">.</w:t>
      </w:r>
    </w:p>
    <w:p w:rsidR="00000000" w:rsidDel="00000000" w:rsidP="00000000" w:rsidRDefault="00000000" w:rsidRPr="00000000" w14:paraId="00000435">
      <w:pPr>
        <w:numPr>
          <w:ilvl w:val="1"/>
          <w:numId w:val="42"/>
        </w:numPr>
        <w:spacing w:after="200" w:before="0" w:lineRule="auto"/>
        <w:ind w:left="1440" w:hanging="360"/>
      </w:pPr>
      <w:r w:rsidDel="00000000" w:rsidR="00000000" w:rsidRPr="00000000">
        <w:rPr>
          <w:rtl w:val="0"/>
        </w:rPr>
        <w:t xml:space="preserve">You can </w:t>
      </w:r>
      <w:r w:rsidDel="00000000" w:rsidR="00000000" w:rsidRPr="00000000">
        <w:rPr>
          <w:rtl w:val="0"/>
        </w:rPr>
        <w:t xml:space="preserve">create standard reports, visuals, and dashboard tiles that </w:t>
      </w:r>
      <w:r w:rsidDel="00000000" w:rsidR="00000000" w:rsidRPr="00000000">
        <w:rPr>
          <w:u w:val="single"/>
          <w:rtl w:val="0"/>
        </w:rPr>
        <w:t xml:space="preserve">update in real time</w:t>
      </w:r>
      <w:r w:rsidDel="00000000" w:rsidR="00000000" w:rsidRPr="00000000">
        <w:rPr>
          <w:rtl w:val="0"/>
        </w:rPr>
        <w:t xml:space="preserve"> when the underlying data changes.</w:t>
      </w:r>
    </w:p>
    <w:p w:rsidR="00000000" w:rsidDel="00000000" w:rsidP="00000000" w:rsidRDefault="00000000" w:rsidRPr="00000000" w14:paraId="00000436">
      <w:pPr>
        <w:spacing w:after="200" w:before="0" w:lineRule="auto"/>
        <w:ind w:left="1440" w:firstLine="0"/>
        <w:rPr/>
      </w:pPr>
      <w:r w:rsidDel="00000000" w:rsidR="00000000" w:rsidRPr="00000000">
        <w:rPr/>
        <w:drawing>
          <wp:inline distB="114300" distT="114300" distL="114300" distR="114300">
            <wp:extent cx="4643438" cy="2856802"/>
            <wp:effectExtent b="0" l="0" r="0" t="0"/>
            <wp:docPr id="146" name="image148.png"/>
            <a:graphic>
              <a:graphicData uri="http://schemas.openxmlformats.org/drawingml/2006/picture">
                <pic:pic>
                  <pic:nvPicPr>
                    <pic:cNvPr id="0" name="image148.png"/>
                    <pic:cNvPicPr preferRelativeResize="0"/>
                  </pic:nvPicPr>
                  <pic:blipFill>
                    <a:blip r:embed="rId160"/>
                    <a:srcRect b="0" l="0" r="0" t="0"/>
                    <a:stretch>
                      <a:fillRect/>
                    </a:stretch>
                  </pic:blipFill>
                  <pic:spPr>
                    <a:xfrm>
                      <a:off x="0" y="0"/>
                      <a:ext cx="4643438" cy="2856802"/>
                    </a:xfrm>
                    <a:prstGeom prst="rect"/>
                    <a:ln/>
                  </pic:spPr>
                </pic:pic>
              </a:graphicData>
            </a:graphic>
          </wp:inline>
        </w:drawing>
      </w:r>
      <w:r w:rsidDel="00000000" w:rsidR="00000000" w:rsidRPr="00000000">
        <w:rPr>
          <w:rtl w:val="0"/>
        </w:rPr>
      </w:r>
    </w:p>
    <w:p w:rsidR="00000000" w:rsidDel="00000000" w:rsidP="00000000" w:rsidRDefault="00000000" w:rsidRPr="00000000" w14:paraId="00000437">
      <w:pPr>
        <w:numPr>
          <w:ilvl w:val="0"/>
          <w:numId w:val="42"/>
        </w:numPr>
        <w:spacing w:after="200" w:before="0" w:lineRule="auto"/>
        <w:ind w:left="720" w:hanging="360"/>
      </w:pPr>
      <w:r w:rsidDel="00000000" w:rsidR="00000000" w:rsidRPr="00000000">
        <w:rPr>
          <w:b w:val="1"/>
          <w:rtl w:val="0"/>
        </w:rPr>
        <w:t xml:space="preserve">Streaming Datasets:</w:t>
      </w:r>
    </w:p>
    <w:p w:rsidR="00000000" w:rsidDel="00000000" w:rsidP="00000000" w:rsidRDefault="00000000" w:rsidRPr="00000000" w14:paraId="00000438">
      <w:pPr>
        <w:numPr>
          <w:ilvl w:val="1"/>
          <w:numId w:val="42"/>
        </w:numPr>
        <w:spacing w:after="200" w:before="0" w:lineRule="auto"/>
        <w:ind w:left="1440" w:hanging="360"/>
      </w:pPr>
      <w:r w:rsidDel="00000000" w:rsidR="00000000" w:rsidRPr="00000000">
        <w:rPr>
          <w:rtl w:val="0"/>
        </w:rPr>
        <w:t xml:space="preserve">Streaming data is </w:t>
      </w:r>
      <w:r w:rsidDel="00000000" w:rsidR="00000000" w:rsidRPr="00000000">
        <w:rPr>
          <w:u w:val="single"/>
          <w:rtl w:val="0"/>
        </w:rPr>
        <w:t xml:space="preserve">pushed from external systems</w:t>
      </w:r>
      <w:r w:rsidDel="00000000" w:rsidR="00000000" w:rsidRPr="00000000">
        <w:rPr>
          <w:rtl w:val="0"/>
        </w:rPr>
        <w:t xml:space="preserve"> (e.g., Amazon Web Services, Oracle) to Power BI, but is </w:t>
      </w:r>
      <w:r w:rsidDel="00000000" w:rsidR="00000000" w:rsidRPr="00000000">
        <w:rPr>
          <w:u w:val="single"/>
          <w:rtl w:val="0"/>
        </w:rPr>
        <w:t xml:space="preserve">not stored in Power BI memory</w:t>
      </w:r>
      <w:r w:rsidDel="00000000" w:rsidR="00000000" w:rsidRPr="00000000">
        <w:rPr>
          <w:rtl w:val="0"/>
        </w:rPr>
        <w:t xml:space="preserve">.</w:t>
      </w:r>
    </w:p>
    <w:p w:rsidR="00000000" w:rsidDel="00000000" w:rsidP="00000000" w:rsidRDefault="00000000" w:rsidRPr="00000000" w14:paraId="00000439">
      <w:pPr>
        <w:numPr>
          <w:ilvl w:val="1"/>
          <w:numId w:val="42"/>
        </w:numPr>
        <w:spacing w:after="200" w:before="0" w:lineRule="auto"/>
        <w:ind w:left="1440" w:hanging="360"/>
      </w:pPr>
      <w:r w:rsidDel="00000000" w:rsidR="00000000" w:rsidRPr="00000000">
        <w:rPr>
          <w:rtl w:val="0"/>
        </w:rPr>
        <w:t xml:space="preserve">You can </w:t>
      </w:r>
      <w:r w:rsidDel="00000000" w:rsidR="00000000" w:rsidRPr="00000000">
        <w:rPr>
          <w:u w:val="single"/>
          <w:rtl w:val="0"/>
        </w:rPr>
        <w:t xml:space="preserve">only create live data visualizations directly on dashboard tiles</w:t>
      </w:r>
      <w:r w:rsidDel="00000000" w:rsidR="00000000" w:rsidRPr="00000000">
        <w:rPr>
          <w:rtl w:val="0"/>
        </w:rPr>
        <w:t xml:space="preserve"> (not standard reports).</w:t>
      </w:r>
    </w:p>
    <w:p w:rsidR="00000000" w:rsidDel="00000000" w:rsidP="00000000" w:rsidRDefault="00000000" w:rsidRPr="00000000" w14:paraId="0000043A">
      <w:pPr>
        <w:spacing w:after="200" w:before="0" w:lineRule="auto"/>
        <w:ind w:left="1440" w:firstLine="0"/>
        <w:rPr/>
      </w:pPr>
      <w:r w:rsidDel="00000000" w:rsidR="00000000" w:rsidRPr="00000000">
        <w:rPr/>
        <w:drawing>
          <wp:inline distB="114300" distT="114300" distL="114300" distR="114300">
            <wp:extent cx="4148138" cy="2213670"/>
            <wp:effectExtent b="0" l="0" r="0" t="0"/>
            <wp:docPr id="116" name="image108.png"/>
            <a:graphic>
              <a:graphicData uri="http://schemas.openxmlformats.org/drawingml/2006/picture">
                <pic:pic>
                  <pic:nvPicPr>
                    <pic:cNvPr id="0" name="image108.png"/>
                    <pic:cNvPicPr preferRelativeResize="0"/>
                  </pic:nvPicPr>
                  <pic:blipFill>
                    <a:blip r:embed="rId161"/>
                    <a:srcRect b="0" l="0" r="0" t="0"/>
                    <a:stretch>
                      <a:fillRect/>
                    </a:stretch>
                  </pic:blipFill>
                  <pic:spPr>
                    <a:xfrm>
                      <a:off x="0" y="0"/>
                      <a:ext cx="4148138" cy="2213670"/>
                    </a:xfrm>
                    <a:prstGeom prst="rect"/>
                    <a:ln/>
                  </pic:spPr>
                </pic:pic>
              </a:graphicData>
            </a:graphic>
          </wp:inline>
        </w:drawing>
      </w:r>
      <w:r w:rsidDel="00000000" w:rsidR="00000000" w:rsidRPr="00000000">
        <w:rPr>
          <w:rtl w:val="0"/>
        </w:rPr>
      </w:r>
    </w:p>
    <w:p w:rsidR="00000000" w:rsidDel="00000000" w:rsidP="00000000" w:rsidRDefault="00000000" w:rsidRPr="00000000" w14:paraId="0000043B">
      <w:pPr>
        <w:spacing w:after="200" w:before="0" w:lineRule="auto"/>
        <w:ind w:left="1440" w:firstLine="0"/>
        <w:rPr/>
      </w:pPr>
      <w:r w:rsidDel="00000000" w:rsidR="00000000" w:rsidRPr="00000000">
        <w:rPr/>
        <w:drawing>
          <wp:inline distB="114300" distT="114300" distL="114300" distR="114300">
            <wp:extent cx="4127519" cy="2110062"/>
            <wp:effectExtent b="0" l="0" r="0" t="0"/>
            <wp:docPr id="83" name="image84.png"/>
            <a:graphic>
              <a:graphicData uri="http://schemas.openxmlformats.org/drawingml/2006/picture">
                <pic:pic>
                  <pic:nvPicPr>
                    <pic:cNvPr id="0" name="image84.png"/>
                    <pic:cNvPicPr preferRelativeResize="0"/>
                  </pic:nvPicPr>
                  <pic:blipFill>
                    <a:blip r:embed="rId162"/>
                    <a:srcRect b="0" l="0" r="0" t="0"/>
                    <a:stretch>
                      <a:fillRect/>
                    </a:stretch>
                  </pic:blipFill>
                  <pic:spPr>
                    <a:xfrm>
                      <a:off x="0" y="0"/>
                      <a:ext cx="4127519" cy="2110062"/>
                    </a:xfrm>
                    <a:prstGeom prst="rect"/>
                    <a:ln/>
                  </pic:spPr>
                </pic:pic>
              </a:graphicData>
            </a:graphic>
          </wp:inline>
        </w:drawing>
      </w:r>
      <w:r w:rsidDel="00000000" w:rsidR="00000000" w:rsidRPr="00000000">
        <w:rPr>
          <w:rtl w:val="0"/>
        </w:rPr>
      </w:r>
    </w:p>
    <w:p w:rsidR="00000000" w:rsidDel="00000000" w:rsidP="00000000" w:rsidRDefault="00000000" w:rsidRPr="00000000" w14:paraId="0000043C">
      <w:pPr>
        <w:numPr>
          <w:ilvl w:val="0"/>
          <w:numId w:val="42"/>
        </w:numPr>
        <w:spacing w:after="200" w:before="0" w:lineRule="auto"/>
        <w:ind w:left="720" w:hanging="360"/>
      </w:pPr>
      <w:r w:rsidDel="00000000" w:rsidR="00000000" w:rsidRPr="00000000">
        <w:rPr>
          <w:b w:val="1"/>
          <w:rtl w:val="0"/>
        </w:rPr>
        <w:t xml:space="preserve">PubNub Streaming Datasets:</w:t>
      </w:r>
    </w:p>
    <w:p w:rsidR="00000000" w:rsidDel="00000000" w:rsidP="00000000" w:rsidRDefault="00000000" w:rsidRPr="00000000" w14:paraId="0000043D">
      <w:pPr>
        <w:numPr>
          <w:ilvl w:val="1"/>
          <w:numId w:val="42"/>
        </w:numPr>
        <w:spacing w:after="200" w:before="0" w:lineRule="auto"/>
        <w:ind w:left="1440" w:hanging="360"/>
      </w:pPr>
      <w:r w:rsidDel="00000000" w:rsidR="00000000" w:rsidRPr="00000000">
        <w:rPr>
          <w:rtl w:val="0"/>
        </w:rPr>
        <w:t xml:space="preserve">PubNub is a platform for</w:t>
      </w:r>
      <w:r w:rsidDel="00000000" w:rsidR="00000000" w:rsidRPr="00000000">
        <w:rPr>
          <w:rtl w:val="0"/>
        </w:rPr>
        <w:t xml:space="preserve"> </w:t>
      </w:r>
      <w:r w:rsidDel="00000000" w:rsidR="00000000" w:rsidRPr="00000000">
        <w:rPr>
          <w:u w:val="single"/>
          <w:rtl w:val="0"/>
        </w:rPr>
        <w:t xml:space="preserve">building real-time applications with low-latency data </w:t>
      </w:r>
      <w:r w:rsidDel="00000000" w:rsidR="00000000" w:rsidRPr="00000000">
        <w:rPr>
          <w:rtl w:val="0"/>
        </w:rPr>
        <w:t xml:space="preserve">streaming.</w:t>
      </w:r>
    </w:p>
    <w:p w:rsidR="00000000" w:rsidDel="00000000" w:rsidP="00000000" w:rsidRDefault="00000000" w:rsidRPr="00000000" w14:paraId="0000043E">
      <w:pPr>
        <w:numPr>
          <w:ilvl w:val="1"/>
          <w:numId w:val="42"/>
        </w:numPr>
        <w:spacing w:after="200" w:before="0" w:lineRule="auto"/>
        <w:ind w:left="1440" w:hanging="360"/>
      </w:pPr>
      <w:r w:rsidDel="00000000" w:rsidR="00000000" w:rsidRPr="00000000">
        <w:rPr>
          <w:u w:val="single"/>
          <w:rtl w:val="0"/>
        </w:rPr>
        <w:t xml:space="preserve">Power BI directly reads and displays PubNub data</w:t>
      </w:r>
      <w:r w:rsidDel="00000000" w:rsidR="00000000" w:rsidRPr="00000000">
        <w:rPr>
          <w:rtl w:val="0"/>
        </w:rPr>
        <w:t xml:space="preserve"> streams</w:t>
      </w:r>
      <w:r w:rsidDel="00000000" w:rsidR="00000000" w:rsidRPr="00000000">
        <w:rPr>
          <w:u w:val="single"/>
          <w:rtl w:val="0"/>
        </w:rPr>
        <w:t xml:space="preserve"> without storing</w:t>
      </w:r>
      <w:r w:rsidDel="00000000" w:rsidR="00000000" w:rsidRPr="00000000">
        <w:rPr>
          <w:rtl w:val="0"/>
        </w:rPr>
        <w:t xml:space="preserve"> any data.</w:t>
      </w:r>
    </w:p>
    <w:p w:rsidR="00000000" w:rsidDel="00000000" w:rsidP="00000000" w:rsidRDefault="00000000" w:rsidRPr="00000000" w14:paraId="0000043F">
      <w:pPr>
        <w:numPr>
          <w:ilvl w:val="1"/>
          <w:numId w:val="42"/>
        </w:numPr>
        <w:spacing w:after="200" w:before="240" w:lineRule="auto"/>
        <w:ind w:left="1440" w:hanging="360"/>
      </w:pPr>
      <w:r w:rsidDel="00000000" w:rsidR="00000000" w:rsidRPr="00000000">
        <w:rPr>
          <w:rtl w:val="0"/>
        </w:rPr>
        <w:t xml:space="preserve">PubNub is </w:t>
      </w:r>
      <w:r w:rsidDel="00000000" w:rsidR="00000000" w:rsidRPr="00000000">
        <w:rPr>
          <w:u w:val="single"/>
          <w:rtl w:val="0"/>
        </w:rPr>
        <w:t xml:space="preserve">scalable and secure</w:t>
      </w:r>
      <w:r w:rsidDel="00000000" w:rsidR="00000000" w:rsidRPr="00000000">
        <w:rPr>
          <w:rtl w:val="0"/>
        </w:rPr>
        <w:t xml:space="preserve">, making it suitable for applications with large or distributed audiences.</w:t>
      </w:r>
    </w:p>
    <w:p w:rsidR="00000000" w:rsidDel="00000000" w:rsidP="00000000" w:rsidRDefault="00000000" w:rsidRPr="00000000" w14:paraId="00000440">
      <w:pPr>
        <w:spacing w:after="200" w:before="240" w:lineRule="auto"/>
        <w:ind w:left="1440" w:firstLine="0"/>
        <w:rPr/>
      </w:pPr>
      <w:r w:rsidDel="00000000" w:rsidR="00000000" w:rsidRPr="00000000">
        <w:rPr/>
        <w:drawing>
          <wp:inline distB="114300" distT="114300" distL="114300" distR="114300">
            <wp:extent cx="4052888" cy="2196198"/>
            <wp:effectExtent b="0" l="0" r="0" t="0"/>
            <wp:docPr id="56" name="image51.png"/>
            <a:graphic>
              <a:graphicData uri="http://schemas.openxmlformats.org/drawingml/2006/picture">
                <pic:pic>
                  <pic:nvPicPr>
                    <pic:cNvPr id="0" name="image51.png"/>
                    <pic:cNvPicPr preferRelativeResize="0"/>
                  </pic:nvPicPr>
                  <pic:blipFill>
                    <a:blip r:embed="rId163"/>
                    <a:srcRect b="0" l="0" r="0" t="0"/>
                    <a:stretch>
                      <a:fillRect/>
                    </a:stretch>
                  </pic:blipFill>
                  <pic:spPr>
                    <a:xfrm>
                      <a:off x="0" y="0"/>
                      <a:ext cx="4052888" cy="2196198"/>
                    </a:xfrm>
                    <a:prstGeom prst="rect"/>
                    <a:ln/>
                  </pic:spPr>
                </pic:pic>
              </a:graphicData>
            </a:graphic>
          </wp:inline>
        </w:drawing>
      </w:r>
      <w:r w:rsidDel="00000000" w:rsidR="00000000" w:rsidRPr="00000000">
        <w:rPr>
          <w:rtl w:val="0"/>
        </w:rPr>
      </w:r>
    </w:p>
    <w:p w:rsidR="00000000" w:rsidDel="00000000" w:rsidP="00000000" w:rsidRDefault="00000000" w:rsidRPr="00000000" w14:paraId="00000441">
      <w:pPr>
        <w:spacing w:after="200" w:before="240" w:lineRule="auto"/>
        <w:ind w:left="1440" w:firstLine="0"/>
        <w:rPr/>
      </w:pPr>
      <w:r w:rsidDel="00000000" w:rsidR="00000000" w:rsidRPr="00000000">
        <w:rPr/>
        <w:drawing>
          <wp:inline distB="114300" distT="114300" distL="114300" distR="114300">
            <wp:extent cx="4006093" cy="2208487"/>
            <wp:effectExtent b="0" l="0" r="0" t="0"/>
            <wp:docPr id="57" name="image57.png"/>
            <a:graphic>
              <a:graphicData uri="http://schemas.openxmlformats.org/drawingml/2006/picture">
                <pic:pic>
                  <pic:nvPicPr>
                    <pic:cNvPr id="0" name="image57.png"/>
                    <pic:cNvPicPr preferRelativeResize="0"/>
                  </pic:nvPicPr>
                  <pic:blipFill>
                    <a:blip r:embed="rId164"/>
                    <a:srcRect b="0" l="0" r="0" t="0"/>
                    <a:stretch>
                      <a:fillRect/>
                    </a:stretch>
                  </pic:blipFill>
                  <pic:spPr>
                    <a:xfrm>
                      <a:off x="0" y="0"/>
                      <a:ext cx="4006093" cy="2208487"/>
                    </a:xfrm>
                    <a:prstGeom prst="rect"/>
                    <a:ln/>
                  </pic:spPr>
                </pic:pic>
              </a:graphicData>
            </a:graphic>
          </wp:inline>
        </w:drawing>
      </w:r>
      <w:r w:rsidDel="00000000" w:rsidR="00000000" w:rsidRPr="00000000">
        <w:rPr>
          <w:rtl w:val="0"/>
        </w:rPr>
      </w:r>
    </w:p>
    <w:p w:rsidR="00000000" w:rsidDel="00000000" w:rsidP="00000000" w:rsidRDefault="00000000" w:rsidRPr="00000000" w14:paraId="00000442">
      <w:pPr>
        <w:keepNext w:val="0"/>
        <w:keepLines w:val="0"/>
        <w:spacing w:before="280" w:lineRule="auto"/>
        <w:rPr>
          <w:b w:val="1"/>
        </w:rPr>
      </w:pPr>
      <w:r w:rsidDel="00000000" w:rsidR="00000000" w:rsidRPr="00000000">
        <w:rPr>
          <w:b w:val="1"/>
          <w:rtl w:val="0"/>
        </w:rPr>
        <w:t xml:space="preserve">Advantages of Real-Time Data in Dashboards</w:t>
      </w:r>
    </w:p>
    <w:p w:rsidR="00000000" w:rsidDel="00000000" w:rsidP="00000000" w:rsidRDefault="00000000" w:rsidRPr="00000000" w14:paraId="00000443">
      <w:pPr>
        <w:numPr>
          <w:ilvl w:val="0"/>
          <w:numId w:val="39"/>
        </w:numPr>
        <w:spacing w:after="200" w:before="240" w:lineRule="auto"/>
        <w:ind w:left="720" w:hanging="360"/>
      </w:pPr>
      <w:r w:rsidDel="00000000" w:rsidR="00000000" w:rsidRPr="00000000">
        <w:rPr>
          <w:b w:val="1"/>
          <w:rtl w:val="0"/>
        </w:rPr>
        <w:t xml:space="preserve">Up-to-Date Metrics:</w:t>
      </w:r>
      <w:r w:rsidDel="00000000" w:rsidR="00000000" w:rsidRPr="00000000">
        <w:rPr>
          <w:rtl w:val="0"/>
        </w:rPr>
        <w:t xml:space="preserve"> Dashboards can </w:t>
      </w:r>
      <w:r w:rsidDel="00000000" w:rsidR="00000000" w:rsidRPr="00000000">
        <w:rPr>
          <w:u w:val="single"/>
          <w:rtl w:val="0"/>
        </w:rPr>
        <w:t xml:space="preserve">display the latest dat</w:t>
      </w:r>
      <w:r w:rsidDel="00000000" w:rsidR="00000000" w:rsidRPr="00000000">
        <w:rPr>
          <w:rtl w:val="0"/>
        </w:rPr>
        <w:t xml:space="preserve">a, essential for real-time monitoring (e.g., sensors, social media metrics).</w:t>
      </w:r>
    </w:p>
    <w:p w:rsidR="00000000" w:rsidDel="00000000" w:rsidP="00000000" w:rsidRDefault="00000000" w:rsidRPr="00000000" w14:paraId="00000444">
      <w:pPr>
        <w:numPr>
          <w:ilvl w:val="0"/>
          <w:numId w:val="39"/>
        </w:numPr>
        <w:spacing w:after="200" w:before="0" w:lineRule="auto"/>
        <w:ind w:left="720" w:hanging="360"/>
      </w:pPr>
      <w:r w:rsidDel="00000000" w:rsidR="00000000" w:rsidRPr="00000000">
        <w:rPr>
          <w:b w:val="1"/>
          <w:rtl w:val="0"/>
        </w:rPr>
        <w:t xml:space="preserve">Quick Response to Changes:</w:t>
      </w:r>
      <w:r w:rsidDel="00000000" w:rsidR="00000000" w:rsidRPr="00000000">
        <w:rPr>
          <w:rtl w:val="0"/>
        </w:rPr>
        <w:t xml:space="preserve"> Teams can </w:t>
      </w:r>
      <w:r w:rsidDel="00000000" w:rsidR="00000000" w:rsidRPr="00000000">
        <w:rPr>
          <w:u w:val="single"/>
          <w:rtl w:val="0"/>
        </w:rPr>
        <w:t xml:space="preserve">react quickly to operational disruptions or market trends</w:t>
      </w:r>
      <w:r w:rsidDel="00000000" w:rsidR="00000000" w:rsidRPr="00000000">
        <w:rPr>
          <w:rtl w:val="0"/>
        </w:rPr>
        <w:t xml:space="preserve"> by analyzing live data.</w:t>
      </w:r>
    </w:p>
    <w:p w:rsidR="00000000" w:rsidDel="00000000" w:rsidP="00000000" w:rsidRDefault="00000000" w:rsidRPr="00000000" w14:paraId="00000445">
      <w:pPr>
        <w:numPr>
          <w:ilvl w:val="0"/>
          <w:numId w:val="39"/>
        </w:numPr>
        <w:spacing w:after="200" w:before="0" w:lineRule="auto"/>
        <w:ind w:left="720" w:hanging="360"/>
      </w:pPr>
      <w:r w:rsidDel="00000000" w:rsidR="00000000" w:rsidRPr="00000000">
        <w:rPr>
          <w:b w:val="1"/>
          <w:rtl w:val="0"/>
        </w:rPr>
        <w:t xml:space="preserve">Alerts and Notifications:</w:t>
      </w:r>
      <w:r w:rsidDel="00000000" w:rsidR="00000000" w:rsidRPr="00000000">
        <w:rPr>
          <w:rtl w:val="0"/>
        </w:rPr>
        <w:t xml:space="preserve"> Dashboards can include alert mechanisms that notify users when specific conditions are met, improving responsiveness.</w:t>
      </w:r>
    </w:p>
    <w:p w:rsidR="00000000" w:rsidDel="00000000" w:rsidP="00000000" w:rsidRDefault="00000000" w:rsidRPr="00000000" w14:paraId="00000446">
      <w:pPr>
        <w:numPr>
          <w:ilvl w:val="0"/>
          <w:numId w:val="39"/>
        </w:numPr>
        <w:spacing w:after="200" w:before="240" w:lineRule="auto"/>
        <w:ind w:left="720" w:hanging="360"/>
      </w:pPr>
      <w:r w:rsidDel="00000000" w:rsidR="00000000" w:rsidRPr="00000000">
        <w:rPr>
          <w:b w:val="1"/>
          <w:rtl w:val="0"/>
        </w:rPr>
        <w:t xml:space="preserve">Enhanced Collaboration:</w:t>
      </w:r>
      <w:r w:rsidDel="00000000" w:rsidR="00000000" w:rsidRPr="00000000">
        <w:rPr>
          <w:rtl w:val="0"/>
        </w:rPr>
        <w:t xml:space="preserve"> Real-time data enables teams to</w:t>
      </w:r>
      <w:r w:rsidDel="00000000" w:rsidR="00000000" w:rsidRPr="00000000">
        <w:rPr>
          <w:rtl w:val="0"/>
        </w:rPr>
        <w:t xml:space="preserve"> </w:t>
      </w:r>
      <w:r w:rsidDel="00000000" w:rsidR="00000000" w:rsidRPr="00000000">
        <w:rPr>
          <w:u w:val="single"/>
          <w:rtl w:val="0"/>
        </w:rPr>
        <w:t xml:space="preserve">make informed decisions and adjustments collaboratively in real time</w:t>
      </w:r>
      <w:r w:rsidDel="00000000" w:rsidR="00000000" w:rsidRPr="00000000">
        <w:rPr>
          <w:rtl w:val="0"/>
        </w:rPr>
        <w:t xml:space="preserve">.</w:t>
      </w:r>
    </w:p>
    <w:p w:rsidR="00000000" w:rsidDel="00000000" w:rsidP="00000000" w:rsidRDefault="00000000" w:rsidRPr="00000000" w14:paraId="00000447">
      <w:pPr>
        <w:keepNext w:val="0"/>
        <w:keepLines w:val="0"/>
        <w:spacing w:before="280"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448">
      <w:pPr>
        <w:keepNext w:val="0"/>
        <w:keepLines w:val="0"/>
        <w:spacing w:before="280" w:lineRule="auto"/>
        <w:rPr>
          <w:b w:val="1"/>
        </w:rPr>
      </w:pPr>
      <w:r w:rsidDel="00000000" w:rsidR="00000000" w:rsidRPr="00000000">
        <w:rPr>
          <w:b w:val="1"/>
          <w:rtl w:val="0"/>
        </w:rPr>
        <w:t xml:space="preserve">Choosing a Streaming Method</w:t>
      </w:r>
    </w:p>
    <w:p w:rsidR="00000000" w:rsidDel="00000000" w:rsidP="00000000" w:rsidRDefault="00000000" w:rsidRPr="00000000" w14:paraId="00000449">
      <w:pPr>
        <w:spacing w:after="240" w:before="240" w:lineRule="auto"/>
        <w:rPr/>
      </w:pPr>
      <w:r w:rsidDel="00000000" w:rsidR="00000000" w:rsidRPr="00000000">
        <w:rPr>
          <w:rtl w:val="0"/>
        </w:rPr>
        <w:t xml:space="preserve">When deciding between push datasets, streaming datasets, or PubNub streaming, consider:</w:t>
      </w:r>
    </w:p>
    <w:p w:rsidR="00000000" w:rsidDel="00000000" w:rsidP="00000000" w:rsidRDefault="00000000" w:rsidRPr="00000000" w14:paraId="0000044A">
      <w:pPr>
        <w:numPr>
          <w:ilvl w:val="0"/>
          <w:numId w:val="72"/>
        </w:numPr>
        <w:spacing w:after="200" w:before="240" w:lineRule="auto"/>
        <w:ind w:left="720" w:hanging="360"/>
      </w:pPr>
      <w:r w:rsidDel="00000000" w:rsidR="00000000" w:rsidRPr="00000000">
        <w:rPr>
          <w:b w:val="1"/>
          <w:rtl w:val="0"/>
        </w:rPr>
        <w:t xml:space="preserve">Data Hosting Location:</w:t>
      </w:r>
      <w:r w:rsidDel="00000000" w:rsidR="00000000" w:rsidRPr="00000000">
        <w:rPr>
          <w:rtl w:val="0"/>
        </w:rPr>
        <w:t xml:space="preserve"> Whether the data is stored locally (push dataset) or streamed directly from external services (streaming and PubNub datasets).</w:t>
      </w:r>
    </w:p>
    <w:p w:rsidR="00000000" w:rsidDel="00000000" w:rsidP="00000000" w:rsidRDefault="00000000" w:rsidRPr="00000000" w14:paraId="0000044B">
      <w:pPr>
        <w:numPr>
          <w:ilvl w:val="0"/>
          <w:numId w:val="72"/>
        </w:numPr>
        <w:spacing w:after="200" w:before="0" w:lineRule="auto"/>
        <w:ind w:left="720" w:hanging="360"/>
      </w:pPr>
      <w:r w:rsidDel="00000000" w:rsidR="00000000" w:rsidRPr="00000000">
        <w:rPr>
          <w:b w:val="1"/>
          <w:rtl w:val="0"/>
        </w:rPr>
        <w:t xml:space="preserve">Analytical Needs:</w:t>
      </w:r>
      <w:r w:rsidDel="00000000" w:rsidR="00000000" w:rsidRPr="00000000">
        <w:rPr>
          <w:rtl w:val="0"/>
        </w:rPr>
        <w:t xml:space="preserve"> Push datasets allow full reporting capabilities, while streaming and PubNub datasets are limited to tile-based visuals.</w:t>
      </w:r>
    </w:p>
    <w:p w:rsidR="00000000" w:rsidDel="00000000" w:rsidP="00000000" w:rsidRDefault="00000000" w:rsidRPr="00000000" w14:paraId="0000044C">
      <w:pPr>
        <w:numPr>
          <w:ilvl w:val="0"/>
          <w:numId w:val="72"/>
        </w:numPr>
        <w:spacing w:after="200" w:before="240" w:lineRule="auto"/>
        <w:ind w:left="720" w:hanging="360"/>
      </w:pPr>
      <w:r w:rsidDel="00000000" w:rsidR="00000000" w:rsidRPr="00000000">
        <w:rPr>
          <w:b w:val="1"/>
          <w:rtl w:val="0"/>
        </w:rPr>
        <w:t xml:space="preserve">Infrastructure Availability:</w:t>
      </w:r>
      <w:r w:rsidDel="00000000" w:rsidR="00000000" w:rsidRPr="00000000">
        <w:rPr>
          <w:rtl w:val="0"/>
        </w:rPr>
        <w:t xml:space="preserve"> PubNub may be preferred for large-scale, low-latency applications due to its scalability and global reach.</w:t>
      </w:r>
    </w:p>
    <w:p w:rsidR="00000000" w:rsidDel="00000000" w:rsidP="00000000" w:rsidRDefault="00000000" w:rsidRPr="00000000" w14:paraId="0000044D">
      <w:pPr>
        <w:rPr>
          <w:color w:val="333333"/>
          <w:sz w:val="21"/>
          <w:szCs w:val="21"/>
        </w:rPr>
      </w:pPr>
      <w:r w:rsidDel="00000000" w:rsidR="00000000" w:rsidRPr="00000000">
        <w:rPr>
          <w:rtl w:val="0"/>
        </w:rPr>
      </w:r>
    </w:p>
    <w:p w:rsidR="00000000" w:rsidDel="00000000" w:rsidP="00000000" w:rsidRDefault="00000000" w:rsidRPr="00000000" w14:paraId="0000044E">
      <w:pPr>
        <w:spacing w:after="240" w:before="240" w:lineRule="auto"/>
        <w:rPr>
          <w:b w:val="1"/>
          <w:sz w:val="24"/>
          <w:szCs w:val="24"/>
        </w:rPr>
      </w:pPr>
      <w:r w:rsidDel="00000000" w:rsidR="00000000" w:rsidRPr="00000000">
        <w:rPr>
          <w:b w:val="1"/>
          <w:sz w:val="24"/>
          <w:szCs w:val="24"/>
          <w:rtl w:val="0"/>
        </w:rPr>
        <w:t xml:space="preserve">Types of Media Elements:</w:t>
      </w:r>
    </w:p>
    <w:p w:rsidR="00000000" w:rsidDel="00000000" w:rsidP="00000000" w:rsidRDefault="00000000" w:rsidRPr="00000000" w14:paraId="0000044F">
      <w:pPr>
        <w:numPr>
          <w:ilvl w:val="0"/>
          <w:numId w:val="141"/>
        </w:numPr>
        <w:spacing w:after="0" w:afterAutospacing="0" w:before="240" w:lineRule="auto"/>
        <w:ind w:left="720" w:hanging="360"/>
        <w:rPr>
          <w:sz w:val="24"/>
          <w:szCs w:val="24"/>
        </w:rPr>
      </w:pPr>
      <w:r w:rsidDel="00000000" w:rsidR="00000000" w:rsidRPr="00000000">
        <w:rPr>
          <w:b w:val="1"/>
          <w:sz w:val="24"/>
          <w:szCs w:val="24"/>
          <w:rtl w:val="0"/>
        </w:rPr>
        <w:t xml:space="preserve">Text boxes:</w:t>
      </w:r>
      <w:r w:rsidDel="00000000" w:rsidR="00000000" w:rsidRPr="00000000">
        <w:rPr>
          <w:sz w:val="24"/>
          <w:szCs w:val="24"/>
          <w:rtl w:val="0"/>
        </w:rPr>
        <w:t xml:space="preserve"> For adding headings, descriptions, and other text content.</w:t>
      </w:r>
    </w:p>
    <w:p w:rsidR="00000000" w:rsidDel="00000000" w:rsidP="00000000" w:rsidRDefault="00000000" w:rsidRPr="00000000" w14:paraId="00000450">
      <w:pPr>
        <w:numPr>
          <w:ilvl w:val="0"/>
          <w:numId w:val="141"/>
        </w:numPr>
        <w:spacing w:after="0" w:afterAutospacing="0" w:before="0" w:beforeAutospacing="0" w:lineRule="auto"/>
        <w:ind w:left="720" w:hanging="360"/>
        <w:rPr>
          <w:sz w:val="24"/>
          <w:szCs w:val="24"/>
        </w:rPr>
      </w:pPr>
      <w:r w:rsidDel="00000000" w:rsidR="00000000" w:rsidRPr="00000000">
        <w:rPr>
          <w:b w:val="1"/>
          <w:sz w:val="24"/>
          <w:szCs w:val="24"/>
          <w:rtl w:val="0"/>
        </w:rPr>
        <w:t xml:space="preserve">Still images:</w:t>
      </w:r>
      <w:r w:rsidDel="00000000" w:rsidR="00000000" w:rsidRPr="00000000">
        <w:rPr>
          <w:sz w:val="24"/>
          <w:szCs w:val="24"/>
          <w:rtl w:val="0"/>
        </w:rPr>
        <w:t xml:space="preserve"> For incorporating logos, charts, and other static visuals.</w:t>
      </w:r>
    </w:p>
    <w:p w:rsidR="00000000" w:rsidDel="00000000" w:rsidP="00000000" w:rsidRDefault="00000000" w:rsidRPr="00000000" w14:paraId="00000451">
      <w:pPr>
        <w:numPr>
          <w:ilvl w:val="0"/>
          <w:numId w:val="141"/>
        </w:numPr>
        <w:spacing w:after="240" w:before="0" w:beforeAutospacing="0" w:lineRule="auto"/>
        <w:ind w:left="720" w:hanging="360"/>
        <w:rPr>
          <w:sz w:val="24"/>
          <w:szCs w:val="24"/>
        </w:rPr>
      </w:pPr>
      <w:r w:rsidDel="00000000" w:rsidR="00000000" w:rsidRPr="00000000">
        <w:rPr>
          <w:b w:val="1"/>
          <w:sz w:val="24"/>
          <w:szCs w:val="24"/>
          <w:rtl w:val="0"/>
        </w:rPr>
        <w:t xml:space="preserve">Video clips:</w:t>
      </w:r>
      <w:r w:rsidDel="00000000" w:rsidR="00000000" w:rsidRPr="00000000">
        <w:rPr>
          <w:sz w:val="24"/>
          <w:szCs w:val="24"/>
          <w:rtl w:val="0"/>
        </w:rPr>
        <w:t xml:space="preserve"> For embedding videos from YouTube or Vimeo.</w:t>
      </w:r>
    </w:p>
    <w:p w:rsidR="00000000" w:rsidDel="00000000" w:rsidP="00000000" w:rsidRDefault="00000000" w:rsidRPr="00000000" w14:paraId="00000452">
      <w:pPr>
        <w:spacing w:after="240" w:before="240" w:lineRule="auto"/>
        <w:rPr>
          <w:b w:val="1"/>
          <w:sz w:val="24"/>
          <w:szCs w:val="24"/>
        </w:rPr>
      </w:pPr>
      <w:r w:rsidDel="00000000" w:rsidR="00000000" w:rsidRPr="00000000">
        <w:rPr>
          <w:b w:val="1"/>
          <w:sz w:val="24"/>
          <w:szCs w:val="24"/>
          <w:rtl w:val="0"/>
        </w:rPr>
        <w:t xml:space="preserve">Adding Media Elements:</w:t>
      </w:r>
    </w:p>
    <w:p w:rsidR="00000000" w:rsidDel="00000000" w:rsidP="00000000" w:rsidRDefault="00000000" w:rsidRPr="00000000" w14:paraId="00000453">
      <w:pPr>
        <w:numPr>
          <w:ilvl w:val="0"/>
          <w:numId w:val="123"/>
        </w:numPr>
        <w:spacing w:after="0" w:afterAutospacing="0" w:before="240" w:lineRule="auto"/>
        <w:ind w:left="720" w:hanging="360"/>
        <w:rPr>
          <w:sz w:val="24"/>
          <w:szCs w:val="24"/>
        </w:rPr>
      </w:pPr>
      <w:r w:rsidDel="00000000" w:rsidR="00000000" w:rsidRPr="00000000">
        <w:rPr>
          <w:sz w:val="24"/>
          <w:szCs w:val="24"/>
          <w:rtl w:val="0"/>
        </w:rPr>
        <w:t xml:space="preserve">Select "Add a tile" from the edit dropdown.</w:t>
      </w:r>
    </w:p>
    <w:p w:rsidR="00000000" w:rsidDel="00000000" w:rsidP="00000000" w:rsidRDefault="00000000" w:rsidRPr="00000000" w14:paraId="00000454">
      <w:pPr>
        <w:numPr>
          <w:ilvl w:val="0"/>
          <w:numId w:val="123"/>
        </w:numPr>
        <w:spacing w:after="0" w:afterAutospacing="0" w:before="0" w:beforeAutospacing="0" w:lineRule="auto"/>
        <w:ind w:left="720" w:hanging="360"/>
        <w:rPr>
          <w:sz w:val="24"/>
          <w:szCs w:val="24"/>
        </w:rPr>
      </w:pPr>
      <w:r w:rsidDel="00000000" w:rsidR="00000000" w:rsidRPr="00000000">
        <w:rPr>
          <w:sz w:val="24"/>
          <w:szCs w:val="24"/>
          <w:rtl w:val="0"/>
        </w:rPr>
        <w:t xml:space="preserve">Choose the desired media type (text box, image, or video).</w:t>
      </w:r>
    </w:p>
    <w:p w:rsidR="00000000" w:rsidDel="00000000" w:rsidP="00000000" w:rsidRDefault="00000000" w:rsidRPr="00000000" w14:paraId="00000455">
      <w:pPr>
        <w:numPr>
          <w:ilvl w:val="0"/>
          <w:numId w:val="123"/>
        </w:numPr>
        <w:spacing w:after="0" w:afterAutospacing="0" w:before="0" w:beforeAutospacing="0" w:lineRule="auto"/>
        <w:ind w:left="720" w:hanging="360"/>
        <w:rPr>
          <w:sz w:val="24"/>
          <w:szCs w:val="24"/>
        </w:rPr>
      </w:pPr>
      <w:r w:rsidDel="00000000" w:rsidR="00000000" w:rsidRPr="00000000">
        <w:rPr>
          <w:sz w:val="24"/>
          <w:szCs w:val="24"/>
          <w:rtl w:val="0"/>
        </w:rPr>
        <w:t xml:space="preserve">Enter the required information (title, description, URL, etc.).</w:t>
      </w:r>
    </w:p>
    <w:p w:rsidR="00000000" w:rsidDel="00000000" w:rsidP="00000000" w:rsidRDefault="00000000" w:rsidRPr="00000000" w14:paraId="00000456">
      <w:pPr>
        <w:numPr>
          <w:ilvl w:val="0"/>
          <w:numId w:val="123"/>
        </w:numPr>
        <w:spacing w:after="240" w:before="0" w:beforeAutospacing="0" w:lineRule="auto"/>
        <w:ind w:left="720" w:hanging="360"/>
        <w:rPr>
          <w:sz w:val="24"/>
          <w:szCs w:val="24"/>
        </w:rPr>
      </w:pPr>
      <w:r w:rsidDel="00000000" w:rsidR="00000000" w:rsidRPr="00000000">
        <w:rPr>
          <w:sz w:val="24"/>
          <w:szCs w:val="24"/>
          <w:rtl w:val="0"/>
        </w:rPr>
        <w:t xml:space="preserve">Customize the appearance and formatting of the tile.</w:t>
      </w:r>
    </w:p>
    <w:p w:rsidR="00000000" w:rsidDel="00000000" w:rsidP="00000000" w:rsidRDefault="00000000" w:rsidRPr="00000000" w14:paraId="00000457">
      <w:pPr>
        <w:spacing w:after="240" w:before="240" w:lineRule="auto"/>
        <w:ind w:left="720" w:firstLine="0"/>
        <w:rPr>
          <w:sz w:val="24"/>
          <w:szCs w:val="24"/>
        </w:rPr>
      </w:pPr>
      <w:r w:rsidDel="00000000" w:rsidR="00000000" w:rsidRPr="00000000">
        <w:rPr>
          <w:sz w:val="24"/>
          <w:szCs w:val="24"/>
        </w:rPr>
        <w:drawing>
          <wp:inline distB="114300" distT="114300" distL="114300" distR="114300">
            <wp:extent cx="3395663" cy="1659324"/>
            <wp:effectExtent b="0" l="0" r="0" t="0"/>
            <wp:docPr id="44" name="image64.png"/>
            <a:graphic>
              <a:graphicData uri="http://schemas.openxmlformats.org/drawingml/2006/picture">
                <pic:pic>
                  <pic:nvPicPr>
                    <pic:cNvPr id="0" name="image64.png"/>
                    <pic:cNvPicPr preferRelativeResize="0"/>
                  </pic:nvPicPr>
                  <pic:blipFill>
                    <a:blip r:embed="rId165"/>
                    <a:srcRect b="0" l="0" r="0" t="0"/>
                    <a:stretch>
                      <a:fillRect/>
                    </a:stretch>
                  </pic:blipFill>
                  <pic:spPr>
                    <a:xfrm>
                      <a:off x="0" y="0"/>
                      <a:ext cx="3395663" cy="1659324"/>
                    </a:xfrm>
                    <a:prstGeom prst="rect"/>
                    <a:ln/>
                  </pic:spPr>
                </pic:pic>
              </a:graphicData>
            </a:graphic>
          </wp:inline>
        </w:drawing>
      </w:r>
      <w:r w:rsidDel="00000000" w:rsidR="00000000" w:rsidRPr="00000000">
        <w:rPr>
          <w:rtl w:val="0"/>
        </w:rPr>
      </w:r>
    </w:p>
    <w:p w:rsidR="00000000" w:rsidDel="00000000" w:rsidP="00000000" w:rsidRDefault="00000000" w:rsidRPr="00000000" w14:paraId="00000458">
      <w:pPr>
        <w:spacing w:after="240" w:before="240" w:lineRule="auto"/>
        <w:ind w:left="720" w:firstLine="0"/>
        <w:rPr>
          <w:sz w:val="24"/>
          <w:szCs w:val="24"/>
        </w:rPr>
      </w:pPr>
      <w:r w:rsidDel="00000000" w:rsidR="00000000" w:rsidRPr="00000000">
        <w:rPr>
          <w:sz w:val="24"/>
          <w:szCs w:val="24"/>
        </w:rPr>
        <w:drawing>
          <wp:inline distB="114300" distT="114300" distL="114300" distR="114300">
            <wp:extent cx="3733800" cy="1790700"/>
            <wp:effectExtent b="0" l="0" r="0" t="0"/>
            <wp:docPr id="174" name="image174.png"/>
            <a:graphic>
              <a:graphicData uri="http://schemas.openxmlformats.org/drawingml/2006/picture">
                <pic:pic>
                  <pic:nvPicPr>
                    <pic:cNvPr id="0" name="image174.png"/>
                    <pic:cNvPicPr preferRelativeResize="0"/>
                  </pic:nvPicPr>
                  <pic:blipFill>
                    <a:blip r:embed="rId166"/>
                    <a:srcRect b="0" l="0" r="0" t="0"/>
                    <a:stretch>
                      <a:fillRect/>
                    </a:stretch>
                  </pic:blipFill>
                  <pic:spPr>
                    <a:xfrm>
                      <a:off x="0" y="0"/>
                      <a:ext cx="37338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459">
      <w:pPr>
        <w:spacing w:after="240" w:before="240" w:lineRule="auto"/>
        <w:ind w:left="720" w:firstLine="0"/>
        <w:rPr>
          <w:sz w:val="24"/>
          <w:szCs w:val="24"/>
        </w:rPr>
      </w:pPr>
      <w:r w:rsidDel="00000000" w:rsidR="00000000" w:rsidRPr="00000000">
        <w:rPr>
          <w:sz w:val="24"/>
          <w:szCs w:val="24"/>
        </w:rPr>
        <w:drawing>
          <wp:inline distB="114300" distT="114300" distL="114300" distR="114300">
            <wp:extent cx="3790950" cy="2143125"/>
            <wp:effectExtent b="0" l="0" r="0" t="0"/>
            <wp:docPr id="104" name="image125.png"/>
            <a:graphic>
              <a:graphicData uri="http://schemas.openxmlformats.org/drawingml/2006/picture">
                <pic:pic>
                  <pic:nvPicPr>
                    <pic:cNvPr id="0" name="image125.png"/>
                    <pic:cNvPicPr preferRelativeResize="0"/>
                  </pic:nvPicPr>
                  <pic:blipFill>
                    <a:blip r:embed="rId167"/>
                    <a:srcRect b="0" l="0" r="0" t="0"/>
                    <a:stretch>
                      <a:fillRect/>
                    </a:stretch>
                  </pic:blipFill>
                  <pic:spPr>
                    <a:xfrm>
                      <a:off x="0" y="0"/>
                      <a:ext cx="379095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45A">
      <w:pPr>
        <w:spacing w:after="240" w:before="240" w:lineRule="auto"/>
        <w:ind w:left="720" w:firstLine="0"/>
        <w:rPr>
          <w:sz w:val="24"/>
          <w:szCs w:val="24"/>
        </w:rPr>
      </w:pPr>
      <w:r w:rsidDel="00000000" w:rsidR="00000000" w:rsidRPr="00000000">
        <w:rPr>
          <w:sz w:val="24"/>
          <w:szCs w:val="24"/>
        </w:rPr>
        <w:drawing>
          <wp:inline distB="114300" distT="114300" distL="114300" distR="114300">
            <wp:extent cx="3662363" cy="2629841"/>
            <wp:effectExtent b="0" l="0" r="0" t="0"/>
            <wp:docPr id="134" name="image139.png"/>
            <a:graphic>
              <a:graphicData uri="http://schemas.openxmlformats.org/drawingml/2006/picture">
                <pic:pic>
                  <pic:nvPicPr>
                    <pic:cNvPr id="0" name="image139.png"/>
                    <pic:cNvPicPr preferRelativeResize="0"/>
                  </pic:nvPicPr>
                  <pic:blipFill>
                    <a:blip r:embed="rId168"/>
                    <a:srcRect b="0" l="0" r="0" t="0"/>
                    <a:stretch>
                      <a:fillRect/>
                    </a:stretch>
                  </pic:blipFill>
                  <pic:spPr>
                    <a:xfrm>
                      <a:off x="0" y="0"/>
                      <a:ext cx="3662363" cy="2629841"/>
                    </a:xfrm>
                    <a:prstGeom prst="rect"/>
                    <a:ln/>
                  </pic:spPr>
                </pic:pic>
              </a:graphicData>
            </a:graphic>
          </wp:inline>
        </w:drawing>
      </w:r>
      <w:r w:rsidDel="00000000" w:rsidR="00000000" w:rsidRPr="00000000">
        <w:rPr>
          <w:rtl w:val="0"/>
        </w:rPr>
      </w:r>
    </w:p>
    <w:p w:rsidR="00000000" w:rsidDel="00000000" w:rsidP="00000000" w:rsidRDefault="00000000" w:rsidRPr="00000000" w14:paraId="0000045B">
      <w:pPr>
        <w:spacing w:after="240" w:before="240" w:lineRule="auto"/>
        <w:ind w:left="0" w:firstLine="0"/>
        <w:rPr>
          <w:sz w:val="24"/>
          <w:szCs w:val="24"/>
        </w:rPr>
      </w:pPr>
      <w:r w:rsidDel="00000000" w:rsidR="00000000" w:rsidRPr="00000000">
        <w:rPr>
          <w:sz w:val="24"/>
          <w:szCs w:val="24"/>
          <w:rtl w:val="0"/>
        </w:rPr>
        <w:tab/>
      </w:r>
      <w:r w:rsidDel="00000000" w:rsidR="00000000" w:rsidRPr="00000000">
        <w:rPr>
          <w:sz w:val="24"/>
          <w:szCs w:val="24"/>
        </w:rPr>
        <w:drawing>
          <wp:inline distB="114300" distT="114300" distL="114300" distR="114300">
            <wp:extent cx="5943600" cy="1485900"/>
            <wp:effectExtent b="0" l="0" r="0" t="0"/>
            <wp:docPr id="131" name="image143.png"/>
            <a:graphic>
              <a:graphicData uri="http://schemas.openxmlformats.org/drawingml/2006/picture">
                <pic:pic>
                  <pic:nvPicPr>
                    <pic:cNvPr id="0" name="image143.png"/>
                    <pic:cNvPicPr preferRelativeResize="0"/>
                  </pic:nvPicPr>
                  <pic:blipFill>
                    <a:blip r:embed="rId169"/>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45C">
      <w:pPr>
        <w:spacing w:after="240" w:before="240" w:lineRule="auto"/>
        <w:rPr>
          <w:b w:val="1"/>
          <w:sz w:val="24"/>
          <w:szCs w:val="24"/>
        </w:rPr>
      </w:pPr>
      <w:r w:rsidDel="00000000" w:rsidR="00000000" w:rsidRPr="00000000">
        <w:rPr>
          <w:b w:val="1"/>
          <w:sz w:val="24"/>
          <w:szCs w:val="24"/>
          <w:rtl w:val="0"/>
        </w:rPr>
        <w:t xml:space="preserve">Formatting Media Elements:</w:t>
      </w:r>
    </w:p>
    <w:p w:rsidR="00000000" w:rsidDel="00000000" w:rsidP="00000000" w:rsidRDefault="00000000" w:rsidRPr="00000000" w14:paraId="0000045D">
      <w:pPr>
        <w:numPr>
          <w:ilvl w:val="0"/>
          <w:numId w:val="126"/>
        </w:numPr>
        <w:spacing w:after="0" w:afterAutospacing="0" w:before="240" w:lineRule="auto"/>
        <w:ind w:left="720" w:hanging="360"/>
        <w:rPr>
          <w:sz w:val="24"/>
          <w:szCs w:val="24"/>
        </w:rPr>
      </w:pPr>
      <w:r w:rsidDel="00000000" w:rsidR="00000000" w:rsidRPr="00000000">
        <w:rPr>
          <w:b w:val="1"/>
          <w:sz w:val="24"/>
          <w:szCs w:val="24"/>
          <w:rtl w:val="0"/>
        </w:rPr>
        <w:t xml:space="preserve">Text boxes:</w:t>
      </w:r>
      <w:r w:rsidDel="00000000" w:rsidR="00000000" w:rsidRPr="00000000">
        <w:rPr>
          <w:sz w:val="24"/>
          <w:szCs w:val="24"/>
          <w:rtl w:val="0"/>
        </w:rPr>
        <w:t xml:space="preserve"> Adjust font size, color, indentation, and alignment.</w:t>
      </w:r>
    </w:p>
    <w:p w:rsidR="00000000" w:rsidDel="00000000" w:rsidP="00000000" w:rsidRDefault="00000000" w:rsidRPr="00000000" w14:paraId="0000045E">
      <w:pPr>
        <w:numPr>
          <w:ilvl w:val="0"/>
          <w:numId w:val="126"/>
        </w:numPr>
        <w:spacing w:after="0" w:afterAutospacing="0" w:before="0" w:beforeAutospacing="0" w:lineRule="auto"/>
        <w:ind w:left="720" w:hanging="360"/>
        <w:rPr>
          <w:sz w:val="24"/>
          <w:szCs w:val="24"/>
        </w:rPr>
      </w:pPr>
      <w:r w:rsidDel="00000000" w:rsidR="00000000" w:rsidRPr="00000000">
        <w:rPr>
          <w:b w:val="1"/>
          <w:sz w:val="24"/>
          <w:szCs w:val="24"/>
          <w:rtl w:val="0"/>
        </w:rPr>
        <w:t xml:space="preserve">Images:</w:t>
      </w:r>
      <w:r w:rsidDel="00000000" w:rsidR="00000000" w:rsidRPr="00000000">
        <w:rPr>
          <w:sz w:val="24"/>
          <w:szCs w:val="24"/>
          <w:rtl w:val="0"/>
        </w:rPr>
        <w:t xml:space="preserve"> Resize, reposition, and add custom links.</w:t>
      </w:r>
    </w:p>
    <w:p w:rsidR="00000000" w:rsidDel="00000000" w:rsidP="00000000" w:rsidRDefault="00000000" w:rsidRPr="00000000" w14:paraId="0000045F">
      <w:pPr>
        <w:numPr>
          <w:ilvl w:val="0"/>
          <w:numId w:val="126"/>
        </w:numPr>
        <w:spacing w:after="240" w:before="0" w:beforeAutospacing="0" w:lineRule="auto"/>
        <w:ind w:left="720" w:hanging="360"/>
        <w:rPr>
          <w:sz w:val="24"/>
          <w:szCs w:val="24"/>
        </w:rPr>
      </w:pPr>
      <w:r w:rsidDel="00000000" w:rsidR="00000000" w:rsidRPr="00000000">
        <w:rPr>
          <w:b w:val="1"/>
          <w:sz w:val="24"/>
          <w:szCs w:val="24"/>
          <w:rtl w:val="0"/>
        </w:rPr>
        <w:t xml:space="preserve">Videos:</w:t>
      </w:r>
      <w:r w:rsidDel="00000000" w:rsidR="00000000" w:rsidRPr="00000000">
        <w:rPr>
          <w:sz w:val="24"/>
          <w:szCs w:val="24"/>
          <w:rtl w:val="0"/>
        </w:rPr>
        <w:t xml:space="preserve"> Display title and subtitle, set custom links, and choose playback options.</w:t>
      </w:r>
    </w:p>
    <w:p w:rsidR="00000000" w:rsidDel="00000000" w:rsidP="00000000" w:rsidRDefault="00000000" w:rsidRPr="00000000" w14:paraId="000004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pPr>
      <w:bookmarkStart w:colFirst="0" w:colLast="0" w:name="_jdclmzrhmcex" w:id="79"/>
      <w:bookmarkEnd w:id="79"/>
      <w:r w:rsidDel="00000000" w:rsidR="00000000" w:rsidRPr="00000000">
        <w:rPr>
          <w:rtl w:val="0"/>
        </w:rPr>
      </w:r>
    </w:p>
    <w:p w:rsidR="00000000" w:rsidDel="00000000" w:rsidP="00000000" w:rsidRDefault="00000000" w:rsidRPr="00000000" w14:paraId="0000046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color w:val="ff00ff"/>
        </w:rPr>
      </w:pPr>
      <w:bookmarkStart w:colFirst="0" w:colLast="0" w:name="_wl1fkwau04ds" w:id="80"/>
      <w:bookmarkEnd w:id="80"/>
      <w:r w:rsidDel="00000000" w:rsidR="00000000" w:rsidRPr="00000000">
        <w:rPr>
          <w:b w:val="1"/>
          <w:color w:val="ff00ff"/>
          <w:rtl w:val="0"/>
        </w:rPr>
        <w:t xml:space="preserve">QR codes in dashboards</w:t>
      </w:r>
    </w:p>
    <w:p w:rsidR="00000000" w:rsidDel="00000000" w:rsidP="00000000" w:rsidRDefault="00000000" w:rsidRPr="00000000" w14:paraId="00000462">
      <w:pPr>
        <w:keepNext w:val="0"/>
        <w:keepLines w:val="0"/>
        <w:spacing w:before="280" w:lineRule="auto"/>
        <w:rPr>
          <w:b w:val="1"/>
        </w:rPr>
      </w:pPr>
      <w:r w:rsidDel="00000000" w:rsidR="00000000" w:rsidRPr="00000000">
        <w:rPr>
          <w:b w:val="1"/>
          <w:rtl w:val="0"/>
        </w:rPr>
        <w:t xml:space="preserve">What is a QR Code?</w:t>
      </w:r>
    </w:p>
    <w:p w:rsidR="00000000" w:rsidDel="00000000" w:rsidP="00000000" w:rsidRDefault="00000000" w:rsidRPr="00000000" w14:paraId="00000463">
      <w:pPr>
        <w:spacing w:after="240" w:before="240" w:lineRule="auto"/>
        <w:rPr/>
      </w:pPr>
      <w:r w:rsidDel="00000000" w:rsidR="00000000" w:rsidRPr="00000000">
        <w:rPr>
          <w:rtl w:val="0"/>
        </w:rPr>
        <w:t xml:space="preserve">A QR code (Quick Response code) is a two-dimensional barcode that can store various types of information, such as:</w:t>
      </w:r>
    </w:p>
    <w:p w:rsidR="00000000" w:rsidDel="00000000" w:rsidP="00000000" w:rsidRDefault="00000000" w:rsidRPr="00000000" w14:paraId="00000464">
      <w:pPr>
        <w:numPr>
          <w:ilvl w:val="0"/>
          <w:numId w:val="27"/>
        </w:numPr>
        <w:spacing w:after="0" w:afterAutospacing="0" w:before="240" w:lineRule="auto"/>
        <w:ind w:left="720" w:hanging="360"/>
      </w:pPr>
      <w:r w:rsidDel="00000000" w:rsidR="00000000" w:rsidRPr="00000000">
        <w:rPr>
          <w:rtl w:val="0"/>
        </w:rPr>
        <w:t xml:space="preserve">URLs</w:t>
      </w:r>
    </w:p>
    <w:p w:rsidR="00000000" w:rsidDel="00000000" w:rsidP="00000000" w:rsidRDefault="00000000" w:rsidRPr="00000000" w14:paraId="00000465">
      <w:pPr>
        <w:numPr>
          <w:ilvl w:val="0"/>
          <w:numId w:val="27"/>
        </w:numPr>
        <w:spacing w:after="0" w:afterAutospacing="0" w:before="0" w:beforeAutospacing="0" w:lineRule="auto"/>
        <w:ind w:left="720" w:hanging="360"/>
      </w:pPr>
      <w:r w:rsidDel="00000000" w:rsidR="00000000" w:rsidRPr="00000000">
        <w:rPr>
          <w:rtl w:val="0"/>
        </w:rPr>
        <w:t xml:space="preserve">Text</w:t>
      </w:r>
    </w:p>
    <w:p w:rsidR="00000000" w:rsidDel="00000000" w:rsidP="00000000" w:rsidRDefault="00000000" w:rsidRPr="00000000" w14:paraId="00000466">
      <w:pPr>
        <w:numPr>
          <w:ilvl w:val="0"/>
          <w:numId w:val="27"/>
        </w:numPr>
        <w:spacing w:after="0" w:afterAutospacing="0" w:before="0" w:beforeAutospacing="0" w:lineRule="auto"/>
        <w:ind w:left="720" w:hanging="360"/>
      </w:pPr>
      <w:r w:rsidDel="00000000" w:rsidR="00000000" w:rsidRPr="00000000">
        <w:rPr>
          <w:rtl w:val="0"/>
        </w:rPr>
        <w:t xml:space="preserve">Contact details</w:t>
      </w:r>
    </w:p>
    <w:p w:rsidR="00000000" w:rsidDel="00000000" w:rsidP="00000000" w:rsidRDefault="00000000" w:rsidRPr="00000000" w14:paraId="00000467">
      <w:pPr>
        <w:numPr>
          <w:ilvl w:val="0"/>
          <w:numId w:val="27"/>
        </w:numPr>
        <w:spacing w:after="240" w:before="0" w:beforeAutospacing="0" w:lineRule="auto"/>
        <w:ind w:left="720" w:hanging="360"/>
      </w:pPr>
      <w:r w:rsidDel="00000000" w:rsidR="00000000" w:rsidRPr="00000000">
        <w:rPr>
          <w:rtl w:val="0"/>
        </w:rPr>
        <w:t xml:space="preserve">Phone numbers</w:t>
      </w:r>
    </w:p>
    <w:p w:rsidR="00000000" w:rsidDel="00000000" w:rsidP="00000000" w:rsidRDefault="00000000" w:rsidRPr="00000000" w14:paraId="00000468">
      <w:pPr>
        <w:spacing w:after="240" w:before="240" w:lineRule="auto"/>
        <w:rPr/>
      </w:pPr>
      <w:r w:rsidDel="00000000" w:rsidR="00000000" w:rsidRPr="00000000">
        <w:rPr>
          <w:rtl w:val="0"/>
        </w:rPr>
        <w:t xml:space="preserve">When users scan the QR code with their mobile devices, they can instantly access the associated content, making it easier and faster for them to interact with the dashboard or report.</w:t>
      </w:r>
    </w:p>
    <w:p w:rsidR="00000000" w:rsidDel="00000000" w:rsidP="00000000" w:rsidRDefault="00000000" w:rsidRPr="00000000" w14:paraId="00000469">
      <w:pPr>
        <w:keepNext w:val="0"/>
        <w:keepLines w:val="0"/>
        <w:spacing w:before="280" w:lineRule="auto"/>
        <w:rPr>
          <w:b w:val="1"/>
        </w:rPr>
      </w:pPr>
      <w:r w:rsidDel="00000000" w:rsidR="00000000" w:rsidRPr="00000000">
        <w:rPr>
          <w:b w:val="1"/>
          <w:rtl w:val="0"/>
        </w:rPr>
        <w:t xml:space="preserve">Benefits of Using QR Codes in Power BI</w:t>
      </w:r>
    </w:p>
    <w:p w:rsidR="00000000" w:rsidDel="00000000" w:rsidP="00000000" w:rsidRDefault="00000000" w:rsidRPr="00000000" w14:paraId="0000046A">
      <w:pPr>
        <w:numPr>
          <w:ilvl w:val="0"/>
          <w:numId w:val="22"/>
        </w:numPr>
        <w:spacing w:after="200" w:before="240" w:lineRule="auto"/>
        <w:ind w:left="720" w:hanging="360"/>
      </w:pPr>
      <w:r w:rsidDel="00000000" w:rsidR="00000000" w:rsidRPr="00000000">
        <w:rPr>
          <w:b w:val="1"/>
          <w:rtl w:val="0"/>
        </w:rPr>
        <w:t xml:space="preserve">Improved Access:</w:t>
      </w:r>
      <w:r w:rsidDel="00000000" w:rsidR="00000000" w:rsidRPr="00000000">
        <w:rPr>
          <w:rtl w:val="0"/>
        </w:rPr>
        <w:t xml:space="preserve"> QR codes </w:t>
      </w:r>
      <w:r w:rsidDel="00000000" w:rsidR="00000000" w:rsidRPr="00000000">
        <w:rPr>
          <w:u w:val="single"/>
          <w:rtl w:val="0"/>
        </w:rPr>
        <w:t xml:space="preserve">simplify data access</w:t>
      </w:r>
      <w:r w:rsidDel="00000000" w:rsidR="00000000" w:rsidRPr="00000000">
        <w:rPr>
          <w:rtl w:val="0"/>
        </w:rPr>
        <w:t xml:space="preserve"> by allowing users to scan the code rather than typing in URLs, making it convenient to access critical information quickly.</w:t>
      </w:r>
    </w:p>
    <w:p w:rsidR="00000000" w:rsidDel="00000000" w:rsidP="00000000" w:rsidRDefault="00000000" w:rsidRPr="00000000" w14:paraId="0000046B">
      <w:pPr>
        <w:numPr>
          <w:ilvl w:val="0"/>
          <w:numId w:val="22"/>
        </w:numPr>
        <w:spacing w:after="200" w:before="0" w:lineRule="auto"/>
        <w:ind w:left="720" w:hanging="360"/>
      </w:pPr>
      <w:r w:rsidDel="00000000" w:rsidR="00000000" w:rsidRPr="00000000">
        <w:rPr>
          <w:b w:val="1"/>
          <w:rtl w:val="0"/>
        </w:rPr>
        <w:t xml:space="preserve">Enhanced User Experience:</w:t>
      </w:r>
      <w:r w:rsidDel="00000000" w:rsidR="00000000" w:rsidRPr="00000000">
        <w:rPr>
          <w:rtl w:val="0"/>
        </w:rPr>
        <w:t xml:space="preserve"> </w:t>
      </w:r>
      <w:r w:rsidDel="00000000" w:rsidR="00000000" w:rsidRPr="00000000">
        <w:rPr>
          <w:u w:val="single"/>
          <w:rtl w:val="0"/>
        </w:rPr>
        <w:t xml:space="preserve">Mobile-friendly</w:t>
      </w:r>
      <w:r w:rsidDel="00000000" w:rsidR="00000000" w:rsidRPr="00000000">
        <w:rPr>
          <w:rtl w:val="0"/>
        </w:rPr>
        <w:t xml:space="preserve"> QR codes allow users to access data wherever they are, aligning with the trend of mobile business intelligence.</w:t>
      </w:r>
    </w:p>
    <w:p w:rsidR="00000000" w:rsidDel="00000000" w:rsidP="00000000" w:rsidRDefault="00000000" w:rsidRPr="00000000" w14:paraId="0000046C">
      <w:pPr>
        <w:numPr>
          <w:ilvl w:val="0"/>
          <w:numId w:val="22"/>
        </w:numPr>
        <w:spacing w:after="200" w:before="0" w:lineRule="auto"/>
        <w:ind w:left="720" w:hanging="360"/>
      </w:pPr>
      <w:r w:rsidDel="00000000" w:rsidR="00000000" w:rsidRPr="00000000">
        <w:rPr>
          <w:b w:val="1"/>
          <w:rtl w:val="0"/>
        </w:rPr>
        <w:t xml:space="preserve">Increased Engagement:</w:t>
      </w:r>
      <w:r w:rsidDel="00000000" w:rsidR="00000000" w:rsidRPr="00000000">
        <w:rPr>
          <w:rtl w:val="0"/>
        </w:rPr>
        <w:t xml:space="preserve"> They can be</w:t>
      </w:r>
      <w:r w:rsidDel="00000000" w:rsidR="00000000" w:rsidRPr="00000000">
        <w:rPr>
          <w:u w:val="single"/>
          <w:rtl w:val="0"/>
        </w:rPr>
        <w:t xml:space="preserve"> used to link to external resources</w:t>
      </w:r>
      <w:r w:rsidDel="00000000" w:rsidR="00000000" w:rsidRPr="00000000">
        <w:rPr>
          <w:rtl w:val="0"/>
        </w:rPr>
        <w:t xml:space="preserve">, marketing materials, or surveys, making the dashboard more interactive.</w:t>
      </w:r>
    </w:p>
    <w:p w:rsidR="00000000" w:rsidDel="00000000" w:rsidP="00000000" w:rsidRDefault="00000000" w:rsidRPr="00000000" w14:paraId="0000046D">
      <w:pPr>
        <w:numPr>
          <w:ilvl w:val="0"/>
          <w:numId w:val="22"/>
        </w:numPr>
        <w:spacing w:after="200" w:afterAutospacing="0" w:before="0" w:lineRule="auto"/>
        <w:ind w:left="720" w:hanging="360"/>
      </w:pPr>
      <w:r w:rsidDel="00000000" w:rsidR="00000000" w:rsidRPr="00000000">
        <w:rPr>
          <w:b w:val="1"/>
          <w:rtl w:val="0"/>
        </w:rPr>
        <w:t xml:space="preserve">Real-Time Data:</w:t>
      </w:r>
      <w:r w:rsidDel="00000000" w:rsidR="00000000" w:rsidRPr="00000000">
        <w:rPr>
          <w:rtl w:val="0"/>
        </w:rPr>
        <w:t xml:space="preserve"> As data in a dashboard tile or report is updated, the </w:t>
      </w:r>
      <w:r w:rsidDel="00000000" w:rsidR="00000000" w:rsidRPr="00000000">
        <w:rPr>
          <w:u w:val="single"/>
          <w:rtl w:val="0"/>
        </w:rPr>
        <w:t xml:space="preserve">QR code automatically links to the most recent version</w:t>
      </w:r>
      <w:r w:rsidDel="00000000" w:rsidR="00000000" w:rsidRPr="00000000">
        <w:rPr>
          <w:rtl w:val="0"/>
        </w:rPr>
        <w:t xml:space="preserve">, ensuring users always get the latest information.</w:t>
      </w:r>
    </w:p>
    <w:p w:rsidR="00000000" w:rsidDel="00000000" w:rsidP="00000000" w:rsidRDefault="00000000" w:rsidRPr="00000000" w14:paraId="0000046E">
      <w:pPr>
        <w:numPr>
          <w:ilvl w:val="0"/>
          <w:numId w:val="22"/>
        </w:numPr>
        <w:spacing w:after="240" w:before="200" w:beforeAutospacing="0" w:lineRule="auto"/>
        <w:ind w:left="720" w:hanging="360"/>
      </w:pPr>
      <w:r w:rsidDel="00000000" w:rsidR="00000000" w:rsidRPr="00000000">
        <w:rPr>
          <w:b w:val="1"/>
          <w:rtl w:val="0"/>
        </w:rPr>
        <w:t xml:space="preserve">Easy Sharing:</w:t>
      </w:r>
      <w:r w:rsidDel="00000000" w:rsidR="00000000" w:rsidRPr="00000000">
        <w:rPr>
          <w:rtl w:val="0"/>
        </w:rPr>
        <w:t xml:space="preserve"> QR codes can be shared with teams or stakeholders, making it easier for multiple users to access and engage with important metrics and reports.</w:t>
      </w:r>
    </w:p>
    <w:p w:rsidR="00000000" w:rsidDel="00000000" w:rsidP="00000000" w:rsidRDefault="00000000" w:rsidRPr="00000000" w14:paraId="0000046F">
      <w:pPr>
        <w:keepNext w:val="0"/>
        <w:keepLines w:val="0"/>
        <w:spacing w:before="280" w:lineRule="auto"/>
        <w:rPr>
          <w:b w:val="1"/>
        </w:rPr>
      </w:pPr>
      <w:r w:rsidDel="00000000" w:rsidR="00000000" w:rsidRPr="00000000">
        <w:rPr>
          <w:b w:val="1"/>
          <w:rtl w:val="0"/>
        </w:rPr>
        <w:t xml:space="preserve">How to Generate a QR Code in Power BI</w:t>
      </w:r>
    </w:p>
    <w:p w:rsidR="00000000" w:rsidDel="00000000" w:rsidP="00000000" w:rsidRDefault="00000000" w:rsidRPr="00000000" w14:paraId="00000470">
      <w:pPr>
        <w:numPr>
          <w:ilvl w:val="0"/>
          <w:numId w:val="107"/>
        </w:numPr>
        <w:spacing w:after="0" w:afterAutospacing="0" w:before="240" w:lineRule="auto"/>
        <w:ind w:left="720" w:hanging="360"/>
      </w:pPr>
      <w:r w:rsidDel="00000000" w:rsidR="00000000" w:rsidRPr="00000000">
        <w:rPr>
          <w:b w:val="1"/>
          <w:rtl w:val="0"/>
        </w:rPr>
        <w:t xml:space="preserve">For a Dashboard Tile:</w:t>
      </w:r>
    </w:p>
    <w:p w:rsidR="00000000" w:rsidDel="00000000" w:rsidP="00000000" w:rsidRDefault="00000000" w:rsidRPr="00000000" w14:paraId="00000471">
      <w:pPr>
        <w:numPr>
          <w:ilvl w:val="1"/>
          <w:numId w:val="107"/>
        </w:numPr>
        <w:spacing w:after="200" w:before="0" w:lineRule="auto"/>
        <w:ind w:left="1440" w:hanging="360"/>
      </w:pPr>
      <w:r w:rsidDel="00000000" w:rsidR="00000000" w:rsidRPr="00000000">
        <w:rPr>
          <w:rtl w:val="0"/>
        </w:rPr>
        <w:t xml:space="preserve">Log into </w:t>
      </w:r>
      <w:r w:rsidDel="00000000" w:rsidR="00000000" w:rsidRPr="00000000">
        <w:rPr>
          <w:b w:val="1"/>
          <w:rtl w:val="0"/>
        </w:rPr>
        <w:t xml:space="preserve">Power BI Service</w:t>
      </w:r>
      <w:r w:rsidDel="00000000" w:rsidR="00000000" w:rsidRPr="00000000">
        <w:rPr>
          <w:rtl w:val="0"/>
        </w:rPr>
        <w:t xml:space="preserve"> and open your </w:t>
      </w:r>
      <w:r w:rsidDel="00000000" w:rsidR="00000000" w:rsidRPr="00000000">
        <w:rPr>
          <w:b w:val="1"/>
          <w:rtl w:val="0"/>
        </w:rPr>
        <w:t xml:space="preserve">Sales Summary Dashboard</w:t>
      </w:r>
      <w:r w:rsidDel="00000000" w:rsidR="00000000" w:rsidRPr="00000000">
        <w:rPr>
          <w:rtl w:val="0"/>
        </w:rPr>
        <w:t xml:space="preserve">.</w:t>
      </w:r>
    </w:p>
    <w:p w:rsidR="00000000" w:rsidDel="00000000" w:rsidP="00000000" w:rsidRDefault="00000000" w:rsidRPr="00000000" w14:paraId="00000472">
      <w:pPr>
        <w:numPr>
          <w:ilvl w:val="1"/>
          <w:numId w:val="107"/>
        </w:numPr>
        <w:spacing w:after="200" w:before="0" w:lineRule="auto"/>
        <w:ind w:left="1440" w:hanging="360"/>
      </w:pPr>
      <w:r w:rsidDel="00000000" w:rsidR="00000000" w:rsidRPr="00000000">
        <w:rPr>
          <w:rtl w:val="0"/>
        </w:rPr>
        <w:t xml:space="preserve">Choose the </w:t>
      </w:r>
      <w:r w:rsidDel="00000000" w:rsidR="00000000" w:rsidRPr="00000000">
        <w:rPr>
          <w:b w:val="1"/>
          <w:rtl w:val="0"/>
        </w:rPr>
        <w:t xml:space="preserve">tile</w:t>
      </w:r>
      <w:r w:rsidDel="00000000" w:rsidR="00000000" w:rsidRPr="00000000">
        <w:rPr>
          <w:rtl w:val="0"/>
        </w:rPr>
        <w:t xml:space="preserve"> you want to generate the QR code for (e.g., "Sales by Salesperson").</w:t>
      </w:r>
    </w:p>
    <w:p w:rsidR="00000000" w:rsidDel="00000000" w:rsidP="00000000" w:rsidRDefault="00000000" w:rsidRPr="00000000" w14:paraId="00000473">
      <w:pPr>
        <w:numPr>
          <w:ilvl w:val="1"/>
          <w:numId w:val="107"/>
        </w:numPr>
        <w:spacing w:after="200" w:before="0" w:lineRule="auto"/>
        <w:ind w:left="1440" w:hanging="360"/>
      </w:pPr>
      <w:r w:rsidDel="00000000" w:rsidR="00000000" w:rsidRPr="00000000">
        <w:rPr>
          <w:rtl w:val="0"/>
        </w:rPr>
        <w:t xml:space="preserve">Click on the </w:t>
      </w:r>
      <w:r w:rsidDel="00000000" w:rsidR="00000000" w:rsidRPr="00000000">
        <w:rPr>
          <w:b w:val="1"/>
          <w:rtl w:val="0"/>
        </w:rPr>
        <w:t xml:space="preserve">three dots (More Options)</w:t>
      </w:r>
      <w:r w:rsidDel="00000000" w:rsidR="00000000" w:rsidRPr="00000000">
        <w:rPr>
          <w:rtl w:val="0"/>
        </w:rPr>
        <w:t xml:space="preserve"> in the top-right corner of the tile and select </w:t>
      </w:r>
      <w:r w:rsidDel="00000000" w:rsidR="00000000" w:rsidRPr="00000000">
        <w:rPr>
          <w:b w:val="1"/>
          <w:rtl w:val="0"/>
        </w:rPr>
        <w:t xml:space="preserve">Open in Focus Mode</w:t>
      </w:r>
      <w:r w:rsidDel="00000000" w:rsidR="00000000" w:rsidRPr="00000000">
        <w:rPr>
          <w:rtl w:val="0"/>
        </w:rPr>
        <w:t xml:space="preserve">.</w:t>
      </w:r>
    </w:p>
    <w:p w:rsidR="00000000" w:rsidDel="00000000" w:rsidP="00000000" w:rsidRDefault="00000000" w:rsidRPr="00000000" w14:paraId="00000474">
      <w:pPr>
        <w:numPr>
          <w:ilvl w:val="1"/>
          <w:numId w:val="107"/>
        </w:numPr>
        <w:spacing w:after="200" w:before="0" w:lineRule="auto"/>
        <w:ind w:left="1440" w:hanging="360"/>
      </w:pPr>
      <w:r w:rsidDel="00000000" w:rsidR="00000000" w:rsidRPr="00000000">
        <w:rPr>
          <w:rtl w:val="0"/>
        </w:rPr>
        <w:t xml:space="preserve">In Focus Mode, click the </w:t>
      </w:r>
      <w:r w:rsidDel="00000000" w:rsidR="00000000" w:rsidRPr="00000000">
        <w:rPr>
          <w:b w:val="1"/>
          <w:rtl w:val="0"/>
        </w:rPr>
        <w:t xml:space="preserve">More Options</w:t>
      </w:r>
      <w:r w:rsidDel="00000000" w:rsidR="00000000" w:rsidRPr="00000000">
        <w:rPr>
          <w:rtl w:val="0"/>
        </w:rPr>
        <w:t xml:space="preserve"> again and select </w:t>
      </w:r>
      <w:r w:rsidDel="00000000" w:rsidR="00000000" w:rsidRPr="00000000">
        <w:rPr>
          <w:b w:val="1"/>
          <w:rtl w:val="0"/>
        </w:rPr>
        <w:t xml:space="preserve">Generate QR Code</w:t>
      </w:r>
      <w:r w:rsidDel="00000000" w:rsidR="00000000" w:rsidRPr="00000000">
        <w:rPr>
          <w:rtl w:val="0"/>
        </w:rPr>
        <w:t xml:space="preserve">.</w:t>
      </w:r>
    </w:p>
    <w:p w:rsidR="00000000" w:rsidDel="00000000" w:rsidP="00000000" w:rsidRDefault="00000000" w:rsidRPr="00000000" w14:paraId="00000475">
      <w:pPr>
        <w:spacing w:after="200" w:before="0" w:lineRule="auto"/>
        <w:ind w:left="1440" w:firstLine="0"/>
        <w:rPr/>
      </w:pPr>
      <w:r w:rsidDel="00000000" w:rsidR="00000000" w:rsidRPr="00000000">
        <w:rPr/>
        <w:drawing>
          <wp:inline distB="114300" distT="114300" distL="114300" distR="114300">
            <wp:extent cx="5024438" cy="1602345"/>
            <wp:effectExtent b="0" l="0" r="0" t="0"/>
            <wp:docPr id="137" name="image156.png"/>
            <a:graphic>
              <a:graphicData uri="http://schemas.openxmlformats.org/drawingml/2006/picture">
                <pic:pic>
                  <pic:nvPicPr>
                    <pic:cNvPr id="0" name="image156.png"/>
                    <pic:cNvPicPr preferRelativeResize="0"/>
                  </pic:nvPicPr>
                  <pic:blipFill>
                    <a:blip r:embed="rId170"/>
                    <a:srcRect b="0" l="0" r="0" t="0"/>
                    <a:stretch>
                      <a:fillRect/>
                    </a:stretch>
                  </pic:blipFill>
                  <pic:spPr>
                    <a:xfrm>
                      <a:off x="0" y="0"/>
                      <a:ext cx="5024438" cy="1602345"/>
                    </a:xfrm>
                    <a:prstGeom prst="rect"/>
                    <a:ln/>
                  </pic:spPr>
                </pic:pic>
              </a:graphicData>
            </a:graphic>
          </wp:inline>
        </w:drawing>
      </w:r>
      <w:r w:rsidDel="00000000" w:rsidR="00000000" w:rsidRPr="00000000">
        <w:rPr>
          <w:rtl w:val="0"/>
        </w:rPr>
      </w:r>
    </w:p>
    <w:p w:rsidR="00000000" w:rsidDel="00000000" w:rsidP="00000000" w:rsidRDefault="00000000" w:rsidRPr="00000000" w14:paraId="00000476">
      <w:pPr>
        <w:numPr>
          <w:ilvl w:val="1"/>
          <w:numId w:val="107"/>
        </w:numPr>
        <w:spacing w:after="200" w:before="0" w:lineRule="auto"/>
        <w:ind w:left="1440" w:hanging="360"/>
      </w:pPr>
      <w:r w:rsidDel="00000000" w:rsidR="00000000" w:rsidRPr="00000000">
        <w:rPr>
          <w:rtl w:val="0"/>
        </w:rPr>
        <w:t xml:space="preserve">A dialog box will appear with the QR code. You can:</w:t>
      </w:r>
    </w:p>
    <w:p w:rsidR="00000000" w:rsidDel="00000000" w:rsidP="00000000" w:rsidRDefault="00000000" w:rsidRPr="00000000" w14:paraId="00000477">
      <w:pPr>
        <w:numPr>
          <w:ilvl w:val="2"/>
          <w:numId w:val="107"/>
        </w:numPr>
        <w:spacing w:after="200" w:before="0" w:lineRule="auto"/>
        <w:ind w:left="2160" w:hanging="360"/>
      </w:pPr>
      <w:r w:rsidDel="00000000" w:rsidR="00000000" w:rsidRPr="00000000">
        <w:rPr>
          <w:b w:val="1"/>
          <w:rtl w:val="0"/>
        </w:rPr>
        <w:t xml:space="preserve">Scan</w:t>
      </w:r>
      <w:r w:rsidDel="00000000" w:rsidR="00000000" w:rsidRPr="00000000">
        <w:rPr>
          <w:rtl w:val="0"/>
        </w:rPr>
        <w:t xml:space="preserve"> the code with your mobile device to directly access the data.</w:t>
      </w:r>
    </w:p>
    <w:p w:rsidR="00000000" w:rsidDel="00000000" w:rsidP="00000000" w:rsidRDefault="00000000" w:rsidRPr="00000000" w14:paraId="00000478">
      <w:pPr>
        <w:numPr>
          <w:ilvl w:val="2"/>
          <w:numId w:val="107"/>
        </w:numPr>
        <w:spacing w:after="200" w:afterAutospacing="0" w:before="0" w:lineRule="auto"/>
        <w:ind w:left="2160" w:hanging="360"/>
      </w:pPr>
      <w:r w:rsidDel="00000000" w:rsidR="00000000" w:rsidRPr="00000000">
        <w:rPr>
          <w:b w:val="1"/>
          <w:rtl w:val="0"/>
        </w:rPr>
        <w:t xml:space="preserve">Download</w:t>
      </w:r>
      <w:r w:rsidDel="00000000" w:rsidR="00000000" w:rsidRPr="00000000">
        <w:rPr>
          <w:rtl w:val="0"/>
        </w:rPr>
        <w:t xml:space="preserve"> the QR code as an image, which can be shared via email or printed and displayed in public spaces.</w:t>
      </w:r>
    </w:p>
    <w:p w:rsidR="00000000" w:rsidDel="00000000" w:rsidP="00000000" w:rsidRDefault="00000000" w:rsidRPr="00000000" w14:paraId="00000479">
      <w:pPr>
        <w:numPr>
          <w:ilvl w:val="0"/>
          <w:numId w:val="107"/>
        </w:numPr>
        <w:spacing w:after="0" w:afterAutospacing="0" w:before="200" w:beforeAutospacing="0" w:lineRule="auto"/>
        <w:ind w:left="720" w:hanging="360"/>
      </w:pPr>
      <w:r w:rsidDel="00000000" w:rsidR="00000000" w:rsidRPr="00000000">
        <w:rPr>
          <w:b w:val="1"/>
          <w:rtl w:val="0"/>
        </w:rPr>
        <w:t xml:space="preserve">For an Entire Power BI Report:</w:t>
      </w:r>
    </w:p>
    <w:p w:rsidR="00000000" w:rsidDel="00000000" w:rsidP="00000000" w:rsidRDefault="00000000" w:rsidRPr="00000000" w14:paraId="0000047A">
      <w:pPr>
        <w:numPr>
          <w:ilvl w:val="1"/>
          <w:numId w:val="107"/>
        </w:numPr>
        <w:spacing w:after="200" w:before="0" w:lineRule="auto"/>
        <w:ind w:left="1440" w:hanging="360"/>
      </w:pPr>
      <w:r w:rsidDel="00000000" w:rsidR="00000000" w:rsidRPr="00000000">
        <w:rPr>
          <w:rtl w:val="0"/>
        </w:rPr>
        <w:t xml:space="preserve">Open the </w:t>
      </w:r>
      <w:r w:rsidDel="00000000" w:rsidR="00000000" w:rsidRPr="00000000">
        <w:rPr>
          <w:b w:val="1"/>
          <w:rtl w:val="0"/>
        </w:rPr>
        <w:t xml:space="preserve">AdventureWorks Report</w:t>
      </w:r>
      <w:r w:rsidDel="00000000" w:rsidR="00000000" w:rsidRPr="00000000">
        <w:rPr>
          <w:rtl w:val="0"/>
        </w:rPr>
        <w:t xml:space="preserve"> from your </w:t>
      </w:r>
      <w:r w:rsidDel="00000000" w:rsidR="00000000" w:rsidRPr="00000000">
        <w:rPr>
          <w:b w:val="1"/>
          <w:rtl w:val="0"/>
        </w:rPr>
        <w:t xml:space="preserve">My Workspace</w:t>
      </w:r>
      <w:r w:rsidDel="00000000" w:rsidR="00000000" w:rsidRPr="00000000">
        <w:rPr>
          <w:rtl w:val="0"/>
        </w:rPr>
        <w:t xml:space="preserve"> in Power BI Service.</w:t>
      </w:r>
    </w:p>
    <w:p w:rsidR="00000000" w:rsidDel="00000000" w:rsidP="00000000" w:rsidRDefault="00000000" w:rsidRPr="00000000" w14:paraId="0000047B">
      <w:pPr>
        <w:numPr>
          <w:ilvl w:val="1"/>
          <w:numId w:val="107"/>
        </w:numPr>
        <w:spacing w:after="200" w:before="0" w:lineRule="auto"/>
        <w:ind w:left="1440" w:hanging="360"/>
      </w:pPr>
      <w:r w:rsidDel="00000000" w:rsidR="00000000" w:rsidRPr="00000000">
        <w:rPr>
          <w:rtl w:val="0"/>
        </w:rPr>
        <w:t xml:space="preserve">Go to </w:t>
      </w:r>
      <w:r w:rsidDel="00000000" w:rsidR="00000000" w:rsidRPr="00000000">
        <w:rPr>
          <w:b w:val="1"/>
          <w:rtl w:val="0"/>
        </w:rPr>
        <w:t xml:space="preserve">File</w:t>
      </w:r>
      <w:r w:rsidDel="00000000" w:rsidR="00000000" w:rsidRPr="00000000">
        <w:rPr>
          <w:rtl w:val="0"/>
        </w:rPr>
        <w:t xml:space="preserve"> and select </w:t>
      </w:r>
      <w:r w:rsidDel="00000000" w:rsidR="00000000" w:rsidRPr="00000000">
        <w:rPr>
          <w:b w:val="1"/>
          <w:rtl w:val="0"/>
        </w:rPr>
        <w:t xml:space="preserve">Generate QR Code</w:t>
      </w:r>
      <w:r w:rsidDel="00000000" w:rsidR="00000000" w:rsidRPr="00000000">
        <w:rPr>
          <w:rtl w:val="0"/>
        </w:rPr>
        <w:t xml:space="preserve"> from the drop-down.</w:t>
      </w:r>
    </w:p>
    <w:p w:rsidR="00000000" w:rsidDel="00000000" w:rsidP="00000000" w:rsidRDefault="00000000" w:rsidRPr="00000000" w14:paraId="0000047C">
      <w:pPr>
        <w:numPr>
          <w:ilvl w:val="1"/>
          <w:numId w:val="107"/>
        </w:numPr>
        <w:spacing w:after="200" w:before="240" w:lineRule="auto"/>
        <w:ind w:left="1440" w:hanging="360"/>
      </w:pPr>
      <w:r w:rsidDel="00000000" w:rsidR="00000000" w:rsidRPr="00000000">
        <w:rPr>
          <w:rtl w:val="0"/>
        </w:rPr>
        <w:t xml:space="preserve">A QR code for the entire report will be generated, which can be scanned or shared similarly to a tile QR code.</w:t>
      </w:r>
    </w:p>
    <w:p w:rsidR="00000000" w:rsidDel="00000000" w:rsidP="00000000" w:rsidRDefault="00000000" w:rsidRPr="00000000" w14:paraId="0000047D">
      <w:pPr>
        <w:spacing w:after="200" w:before="240" w:lineRule="auto"/>
        <w:ind w:left="1440" w:firstLine="0"/>
        <w:rPr/>
      </w:pPr>
      <w:r w:rsidDel="00000000" w:rsidR="00000000" w:rsidRPr="00000000">
        <w:rPr/>
        <w:drawing>
          <wp:inline distB="114300" distT="114300" distL="114300" distR="114300">
            <wp:extent cx="4943475" cy="2152650"/>
            <wp:effectExtent b="0" l="0" r="0" t="0"/>
            <wp:docPr id="125" name="image142.png"/>
            <a:graphic>
              <a:graphicData uri="http://schemas.openxmlformats.org/drawingml/2006/picture">
                <pic:pic>
                  <pic:nvPicPr>
                    <pic:cNvPr id="0" name="image142.png"/>
                    <pic:cNvPicPr preferRelativeResize="0"/>
                  </pic:nvPicPr>
                  <pic:blipFill>
                    <a:blip r:embed="rId171"/>
                    <a:srcRect b="0" l="0" r="0" t="0"/>
                    <a:stretch>
                      <a:fillRect/>
                    </a:stretch>
                  </pic:blipFill>
                  <pic:spPr>
                    <a:xfrm>
                      <a:off x="0" y="0"/>
                      <a:ext cx="4943475"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47E">
      <w:pPr>
        <w:keepNext w:val="0"/>
        <w:keepLines w:val="0"/>
        <w:spacing w:before="280" w:lineRule="auto"/>
        <w:rPr>
          <w:b w:val="1"/>
        </w:rPr>
      </w:pPr>
      <w:r w:rsidDel="00000000" w:rsidR="00000000" w:rsidRPr="00000000">
        <w:rPr>
          <w:b w:val="1"/>
          <w:rtl w:val="0"/>
        </w:rPr>
        <w:t xml:space="preserve">Using the QR Code</w:t>
      </w:r>
    </w:p>
    <w:p w:rsidR="00000000" w:rsidDel="00000000" w:rsidP="00000000" w:rsidRDefault="00000000" w:rsidRPr="00000000" w14:paraId="0000047F">
      <w:pPr>
        <w:numPr>
          <w:ilvl w:val="0"/>
          <w:numId w:val="115"/>
        </w:numPr>
        <w:spacing w:after="200" w:before="240" w:lineRule="auto"/>
        <w:ind w:left="720" w:hanging="360"/>
      </w:pPr>
      <w:r w:rsidDel="00000000" w:rsidR="00000000" w:rsidRPr="00000000">
        <w:rPr>
          <w:rtl w:val="0"/>
        </w:rPr>
        <w:t xml:space="preserve">The </w:t>
      </w:r>
      <w:r w:rsidDel="00000000" w:rsidR="00000000" w:rsidRPr="00000000">
        <w:rPr>
          <w:b w:val="1"/>
          <w:rtl w:val="0"/>
        </w:rPr>
        <w:t xml:space="preserve">Power BI Mobile App</w:t>
      </w:r>
      <w:r w:rsidDel="00000000" w:rsidR="00000000" w:rsidRPr="00000000">
        <w:rPr>
          <w:rtl w:val="0"/>
        </w:rPr>
        <w:t xml:space="preserve"> allows users to scan the QR code and directly access the report or dashboard tile, providing a seamless and mobile-friendly experience.</w:t>
      </w:r>
    </w:p>
    <w:p w:rsidR="00000000" w:rsidDel="00000000" w:rsidP="00000000" w:rsidRDefault="00000000" w:rsidRPr="00000000" w14:paraId="00000480">
      <w:pPr>
        <w:numPr>
          <w:ilvl w:val="0"/>
          <w:numId w:val="115"/>
        </w:numPr>
        <w:spacing w:after="200" w:before="240" w:lineRule="auto"/>
        <w:ind w:left="720" w:hanging="360"/>
      </w:pPr>
      <w:r w:rsidDel="00000000" w:rsidR="00000000" w:rsidRPr="00000000">
        <w:rPr>
          <w:rtl w:val="0"/>
        </w:rPr>
        <w:t xml:space="preserve">QR codes can be shared with marketing teams to link sales reports with promotional materials or used to gather user feedback or track campaign performance.</w:t>
      </w:r>
    </w:p>
    <w:p w:rsidR="00000000" w:rsidDel="00000000" w:rsidP="00000000" w:rsidRDefault="00000000" w:rsidRPr="00000000" w14:paraId="00000481">
      <w:pPr>
        <w:keepNext w:val="0"/>
        <w:keepLines w:val="0"/>
        <w:spacing w:before="280" w:lineRule="auto"/>
        <w:rPr>
          <w:b w:val="1"/>
        </w:rPr>
      </w:pPr>
      <w:r w:rsidDel="00000000" w:rsidR="00000000" w:rsidRPr="00000000">
        <w:rPr>
          <w:b w:val="1"/>
          <w:rtl w:val="0"/>
        </w:rPr>
        <w:t xml:space="preserve">Best Practices for Printing QR Codes</w:t>
      </w:r>
    </w:p>
    <w:p w:rsidR="00000000" w:rsidDel="00000000" w:rsidP="00000000" w:rsidRDefault="00000000" w:rsidRPr="00000000" w14:paraId="00000482">
      <w:pPr>
        <w:numPr>
          <w:ilvl w:val="0"/>
          <w:numId w:val="86"/>
        </w:numPr>
        <w:spacing w:after="200" w:before="240" w:lineRule="auto"/>
        <w:ind w:left="720" w:hanging="360"/>
      </w:pPr>
      <w:r w:rsidDel="00000000" w:rsidR="00000000" w:rsidRPr="00000000">
        <w:rPr>
          <w:rtl w:val="0"/>
        </w:rPr>
        <w:t xml:space="preserve">Ensure the QR code is printed at 100% size to maintain scan accuracy.</w:t>
      </w:r>
    </w:p>
    <w:p w:rsidR="00000000" w:rsidDel="00000000" w:rsidP="00000000" w:rsidRDefault="00000000" w:rsidRPr="00000000" w14:paraId="00000483">
      <w:pPr>
        <w:numPr>
          <w:ilvl w:val="0"/>
          <w:numId w:val="86"/>
        </w:numPr>
        <w:spacing w:after="200" w:before="240" w:lineRule="auto"/>
        <w:ind w:left="720" w:hanging="360"/>
      </w:pPr>
      <w:r w:rsidDel="00000000" w:rsidR="00000000" w:rsidRPr="00000000">
        <w:rPr>
          <w:rtl w:val="0"/>
        </w:rPr>
        <w:t xml:space="preserve">Display the QR code in easily accessible locations (e.g., office spaces, marketing materials).</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color w:val="333333"/>
          <w:sz w:val="21"/>
          <w:szCs w:val="21"/>
        </w:rPr>
      </w:pPr>
      <w:r w:rsidDel="00000000" w:rsidR="00000000" w:rsidRPr="00000000">
        <w:rPr>
          <w:rtl w:val="0"/>
        </w:rPr>
      </w:r>
    </w:p>
    <w:p w:rsidR="00000000" w:rsidDel="00000000" w:rsidP="00000000" w:rsidRDefault="00000000" w:rsidRPr="00000000" w14:paraId="00000486">
      <w:pPr>
        <w:pStyle w:val="Heading2"/>
        <w:rPr>
          <w:u w:val="single"/>
        </w:rPr>
      </w:pPr>
      <w:bookmarkStart w:colFirst="0" w:colLast="0" w:name="_ng84jsz9976r" w:id="81"/>
      <w:bookmarkEnd w:id="81"/>
      <w:r w:rsidDel="00000000" w:rsidR="00000000" w:rsidRPr="00000000">
        <w:br w:type="page"/>
      </w:r>
      <w:r w:rsidDel="00000000" w:rsidR="00000000" w:rsidRPr="00000000">
        <w:rPr>
          <w:rtl w:val="0"/>
        </w:rPr>
      </w:r>
    </w:p>
    <w:p w:rsidR="00000000" w:rsidDel="00000000" w:rsidP="00000000" w:rsidRDefault="00000000" w:rsidRPr="00000000" w14:paraId="00000487">
      <w:pPr>
        <w:pStyle w:val="Heading2"/>
        <w:rPr>
          <w:color w:val="333333"/>
        </w:rPr>
      </w:pPr>
      <w:bookmarkStart w:colFirst="0" w:colLast="0" w:name="_xlgxp6nzy2sm" w:id="82"/>
      <w:bookmarkEnd w:id="82"/>
      <w:r w:rsidDel="00000000" w:rsidR="00000000" w:rsidRPr="00000000">
        <w:rPr>
          <w:u w:val="single"/>
          <w:rtl w:val="0"/>
        </w:rPr>
        <w:t xml:space="preserve">Principles of Data Storytelling</w:t>
      </w:r>
      <w:r w:rsidDel="00000000" w:rsidR="00000000" w:rsidRPr="00000000">
        <w:rPr>
          <w:rtl w:val="0"/>
        </w:rPr>
      </w:r>
    </w:p>
    <w:p w:rsidR="00000000" w:rsidDel="00000000" w:rsidP="00000000" w:rsidRDefault="00000000" w:rsidRPr="00000000" w14:paraId="00000488">
      <w:pPr>
        <w:spacing w:after="240" w:before="240" w:lineRule="auto"/>
        <w:rPr/>
      </w:pPr>
      <w:r w:rsidDel="00000000" w:rsidR="00000000" w:rsidRPr="00000000">
        <w:rPr>
          <w:b w:val="1"/>
          <w:rtl w:val="0"/>
        </w:rPr>
        <w:t xml:space="preserve">Data storytelling</w:t>
      </w:r>
      <w:r w:rsidDel="00000000" w:rsidR="00000000" w:rsidRPr="00000000">
        <w:rPr>
          <w:rtl w:val="0"/>
        </w:rPr>
        <w:t xml:space="preserve"> is a vital skill for </w:t>
      </w:r>
      <w:r w:rsidDel="00000000" w:rsidR="00000000" w:rsidRPr="00000000">
        <w:rPr>
          <w:u w:val="single"/>
          <w:rtl w:val="0"/>
        </w:rPr>
        <w:t xml:space="preserve">transforming raw data into meaningful</w:t>
      </w:r>
      <w:r w:rsidDel="00000000" w:rsidR="00000000" w:rsidRPr="00000000">
        <w:rPr>
          <w:rtl w:val="0"/>
        </w:rPr>
        <w:t xml:space="preserve">, engaging narratives that drive insights and decision-making. Like starting a film halfway through, presenting a report or dashboard without a clear story can confuse your audience, making it difficult for them to follow the insights. In large organizations like Adventure Works, where employees and stakeholders are spread across different regions, effective data storytelling is essential to ensure that everyone understands the data and can act on it.</w:t>
      </w:r>
    </w:p>
    <w:p w:rsidR="00000000" w:rsidDel="00000000" w:rsidP="00000000" w:rsidRDefault="00000000" w:rsidRPr="00000000" w14:paraId="00000489">
      <w:pPr>
        <w:keepNext w:val="0"/>
        <w:keepLines w:val="0"/>
        <w:spacing w:before="280" w:lineRule="auto"/>
        <w:rPr>
          <w:b w:val="1"/>
        </w:rPr>
      </w:pPr>
      <w:r w:rsidDel="00000000" w:rsidR="00000000" w:rsidRPr="00000000">
        <w:rPr>
          <w:b w:val="1"/>
          <w:rtl w:val="0"/>
        </w:rPr>
        <w:t xml:space="preserve">Key Components of Data Storytelling</w:t>
      </w:r>
    </w:p>
    <w:p w:rsidR="00000000" w:rsidDel="00000000" w:rsidP="00000000" w:rsidRDefault="00000000" w:rsidRPr="00000000" w14:paraId="0000048A">
      <w:pPr>
        <w:spacing w:after="240" w:before="240" w:lineRule="auto"/>
        <w:rPr/>
      </w:pPr>
      <w:r w:rsidDel="00000000" w:rsidR="00000000" w:rsidRPr="00000000">
        <w:rPr>
          <w:rtl w:val="0"/>
        </w:rPr>
        <w:t xml:space="preserve">Effective data storytelling relies on three main components:</w:t>
      </w:r>
    </w:p>
    <w:p w:rsidR="00000000" w:rsidDel="00000000" w:rsidP="00000000" w:rsidRDefault="00000000" w:rsidRPr="00000000" w14:paraId="0000048B">
      <w:pPr>
        <w:numPr>
          <w:ilvl w:val="0"/>
          <w:numId w:val="110"/>
        </w:numPr>
        <w:spacing w:after="200" w:before="240" w:lineRule="auto"/>
        <w:ind w:left="720" w:hanging="360"/>
        <w:rPr/>
      </w:pPr>
      <w:r w:rsidDel="00000000" w:rsidR="00000000" w:rsidRPr="00000000">
        <w:rPr>
          <w:b w:val="1"/>
          <w:rtl w:val="0"/>
        </w:rPr>
        <w:t xml:space="preserve">Data:</w:t>
        <w:br w:type="textWrapping"/>
      </w:r>
      <w:r w:rsidDel="00000000" w:rsidR="00000000" w:rsidRPr="00000000">
        <w:rPr>
          <w:rtl w:val="0"/>
        </w:rPr>
        <w:t xml:space="preserve">Data forms the foundation of the story, representing the raw facts, statistics, and insights that you want to communicate. Using tools like Microsoft Power BI, data can be processed, analyzed, and presented in a way that provides context for your audience. The goal is to identify the main message the data conveys and use it as the basis for the narrative.</w:t>
      </w:r>
    </w:p>
    <w:p w:rsidR="00000000" w:rsidDel="00000000" w:rsidP="00000000" w:rsidRDefault="00000000" w:rsidRPr="00000000" w14:paraId="0000048C">
      <w:pPr>
        <w:numPr>
          <w:ilvl w:val="0"/>
          <w:numId w:val="110"/>
        </w:numPr>
        <w:spacing w:after="200" w:before="0" w:lineRule="auto"/>
        <w:ind w:left="720" w:hanging="360"/>
        <w:rPr/>
      </w:pPr>
      <w:r w:rsidDel="00000000" w:rsidR="00000000" w:rsidRPr="00000000">
        <w:rPr>
          <w:b w:val="1"/>
          <w:rtl w:val="0"/>
        </w:rPr>
        <w:t xml:space="preserve">Narrative:</w:t>
        <w:br w:type="textWrapping"/>
      </w:r>
      <w:r w:rsidDel="00000000" w:rsidR="00000000" w:rsidRPr="00000000">
        <w:rPr>
          <w:rtl w:val="0"/>
        </w:rPr>
        <w:t xml:space="preserve">The narrative is the</w:t>
      </w:r>
      <w:r w:rsidDel="00000000" w:rsidR="00000000" w:rsidRPr="00000000">
        <w:rPr>
          <w:u w:val="single"/>
          <w:rtl w:val="0"/>
        </w:rPr>
        <w:t xml:space="preserve"> structure that guides your audience through the data</w:t>
      </w:r>
      <w:r w:rsidDel="00000000" w:rsidR="00000000" w:rsidRPr="00000000">
        <w:rPr>
          <w:rtl w:val="0"/>
        </w:rPr>
        <w:t xml:space="preserve">. It adds meaning and context to the data by explaining key findings and their significance. A well-crafted narrative:</w:t>
      </w:r>
    </w:p>
    <w:p w:rsidR="00000000" w:rsidDel="00000000" w:rsidP="00000000" w:rsidRDefault="00000000" w:rsidRPr="00000000" w14:paraId="0000048D">
      <w:pPr>
        <w:numPr>
          <w:ilvl w:val="1"/>
          <w:numId w:val="110"/>
        </w:numPr>
        <w:spacing w:after="200" w:before="0" w:lineRule="auto"/>
        <w:ind w:left="1440" w:hanging="360"/>
        <w:rPr/>
      </w:pPr>
      <w:r w:rsidDel="00000000" w:rsidR="00000000" w:rsidRPr="00000000">
        <w:rPr>
          <w:rtl w:val="0"/>
        </w:rPr>
        <w:t xml:space="preserve">Presents a </w:t>
      </w:r>
      <w:r w:rsidDel="00000000" w:rsidR="00000000" w:rsidRPr="00000000">
        <w:rPr>
          <w:u w:val="single"/>
          <w:rtl w:val="0"/>
        </w:rPr>
        <w:t xml:space="preserve">clear beginning</w:t>
      </w:r>
      <w:r w:rsidDel="00000000" w:rsidR="00000000" w:rsidRPr="00000000">
        <w:rPr>
          <w:rtl w:val="0"/>
        </w:rPr>
        <w:t xml:space="preserve">, </w:t>
      </w:r>
      <w:r w:rsidDel="00000000" w:rsidR="00000000" w:rsidRPr="00000000">
        <w:rPr>
          <w:u w:val="single"/>
          <w:rtl w:val="0"/>
        </w:rPr>
        <w:t xml:space="preserve">middle</w:t>
      </w:r>
      <w:r w:rsidDel="00000000" w:rsidR="00000000" w:rsidRPr="00000000">
        <w:rPr>
          <w:rtl w:val="0"/>
        </w:rPr>
        <w:t xml:space="preserve">, and </w:t>
      </w:r>
      <w:r w:rsidDel="00000000" w:rsidR="00000000" w:rsidRPr="00000000">
        <w:rPr>
          <w:u w:val="single"/>
          <w:rtl w:val="0"/>
        </w:rPr>
        <w:t xml:space="preserve">end</w:t>
      </w:r>
      <w:r w:rsidDel="00000000" w:rsidR="00000000" w:rsidRPr="00000000">
        <w:rPr>
          <w:rtl w:val="0"/>
        </w:rPr>
        <w:t xml:space="preserve">.</w:t>
      </w:r>
    </w:p>
    <w:p w:rsidR="00000000" w:rsidDel="00000000" w:rsidP="00000000" w:rsidRDefault="00000000" w:rsidRPr="00000000" w14:paraId="0000048E">
      <w:pPr>
        <w:numPr>
          <w:ilvl w:val="1"/>
          <w:numId w:val="110"/>
        </w:numPr>
        <w:spacing w:after="200" w:before="0" w:lineRule="auto"/>
        <w:ind w:left="1440" w:hanging="360"/>
        <w:rPr/>
      </w:pPr>
      <w:r w:rsidDel="00000000" w:rsidR="00000000" w:rsidRPr="00000000">
        <w:rPr>
          <w:u w:val="single"/>
          <w:rtl w:val="0"/>
        </w:rPr>
        <w:t xml:space="preserve">Outlines</w:t>
      </w:r>
      <w:r w:rsidDel="00000000" w:rsidR="00000000" w:rsidRPr="00000000">
        <w:rPr>
          <w:rtl w:val="0"/>
        </w:rPr>
        <w:t xml:space="preserve"> key data points.</w:t>
      </w:r>
    </w:p>
    <w:p w:rsidR="00000000" w:rsidDel="00000000" w:rsidP="00000000" w:rsidRDefault="00000000" w:rsidRPr="00000000" w14:paraId="0000048F">
      <w:pPr>
        <w:numPr>
          <w:ilvl w:val="1"/>
          <w:numId w:val="110"/>
        </w:numPr>
        <w:spacing w:after="200" w:before="0" w:lineRule="auto"/>
        <w:ind w:left="1440" w:hanging="360"/>
        <w:rPr/>
      </w:pPr>
      <w:r w:rsidDel="00000000" w:rsidR="00000000" w:rsidRPr="00000000">
        <w:rPr>
          <w:rtl w:val="0"/>
        </w:rPr>
        <w:t xml:space="preserve">Interprets the data to show its implications and significance. By walking the audience through these steps, the narrative helps people understand complex insights, even if they are not technically proficient.</w:t>
      </w:r>
    </w:p>
    <w:p w:rsidR="00000000" w:rsidDel="00000000" w:rsidP="00000000" w:rsidRDefault="00000000" w:rsidRPr="00000000" w14:paraId="00000490">
      <w:pPr>
        <w:numPr>
          <w:ilvl w:val="0"/>
          <w:numId w:val="110"/>
        </w:numPr>
        <w:spacing w:after="200" w:before="0" w:lineRule="auto"/>
        <w:ind w:left="720" w:hanging="360"/>
        <w:rPr/>
      </w:pPr>
      <w:r w:rsidDel="00000000" w:rsidR="00000000" w:rsidRPr="00000000">
        <w:rPr>
          <w:b w:val="1"/>
          <w:rtl w:val="0"/>
        </w:rPr>
        <w:t xml:space="preserve">Data Visualization:</w:t>
        <w:br w:type="textWrapping"/>
      </w:r>
      <w:r w:rsidDel="00000000" w:rsidR="00000000" w:rsidRPr="00000000">
        <w:rPr>
          <w:rtl w:val="0"/>
        </w:rPr>
        <w:t xml:space="preserve">Visual elements, like charts, graphs, and maps, are critical in h</w:t>
      </w:r>
      <w:r w:rsidDel="00000000" w:rsidR="00000000" w:rsidRPr="00000000">
        <w:rPr>
          <w:u w:val="single"/>
          <w:rtl w:val="0"/>
        </w:rPr>
        <w:t xml:space="preserve">elping viewers quickly grasp the insights from the data</w:t>
      </w:r>
      <w:r w:rsidDel="00000000" w:rsidR="00000000" w:rsidRPr="00000000">
        <w:rPr>
          <w:rtl w:val="0"/>
        </w:rPr>
        <w:t xml:space="preserve">. Visualizations bring data to life by:</w:t>
      </w:r>
    </w:p>
    <w:p w:rsidR="00000000" w:rsidDel="00000000" w:rsidP="00000000" w:rsidRDefault="00000000" w:rsidRPr="00000000" w14:paraId="00000491">
      <w:pPr>
        <w:numPr>
          <w:ilvl w:val="1"/>
          <w:numId w:val="110"/>
        </w:numPr>
        <w:spacing w:after="200" w:before="0" w:lineRule="auto"/>
        <w:ind w:left="1440" w:hanging="360"/>
        <w:rPr/>
      </w:pPr>
      <w:r w:rsidDel="00000000" w:rsidR="00000000" w:rsidRPr="00000000">
        <w:rPr>
          <w:rtl w:val="0"/>
        </w:rPr>
        <w:t xml:space="preserve">Highlighting trends and patterns.</w:t>
      </w:r>
    </w:p>
    <w:p w:rsidR="00000000" w:rsidDel="00000000" w:rsidP="00000000" w:rsidRDefault="00000000" w:rsidRPr="00000000" w14:paraId="00000492">
      <w:pPr>
        <w:numPr>
          <w:ilvl w:val="1"/>
          <w:numId w:val="110"/>
        </w:numPr>
        <w:spacing w:after="200" w:before="0" w:lineRule="auto"/>
        <w:ind w:left="1440" w:hanging="360"/>
        <w:rPr/>
      </w:pPr>
      <w:r w:rsidDel="00000000" w:rsidR="00000000" w:rsidRPr="00000000">
        <w:rPr>
          <w:rtl w:val="0"/>
        </w:rPr>
        <w:t xml:space="preserve">Making raw data more accessible.</w:t>
      </w:r>
    </w:p>
    <w:p w:rsidR="00000000" w:rsidDel="00000000" w:rsidP="00000000" w:rsidRDefault="00000000" w:rsidRPr="00000000" w14:paraId="00000493">
      <w:pPr>
        <w:numPr>
          <w:ilvl w:val="1"/>
          <w:numId w:val="110"/>
        </w:numPr>
        <w:spacing w:after="200" w:before="240" w:lineRule="auto"/>
        <w:ind w:left="1440" w:hanging="360"/>
        <w:rPr/>
      </w:pPr>
      <w:r w:rsidDel="00000000" w:rsidR="00000000" w:rsidRPr="00000000">
        <w:rPr>
          <w:rtl w:val="0"/>
        </w:rPr>
        <w:t xml:space="preserve">Complementing the narrative by reinforcing the key message. Effective visualizations can take complex datasets and make them easy to digest, allowing audiences to engage with the data more effectively.</w:t>
      </w:r>
    </w:p>
    <w:p w:rsidR="00000000" w:rsidDel="00000000" w:rsidP="00000000" w:rsidRDefault="00000000" w:rsidRPr="00000000" w14:paraId="00000494">
      <w:pPr>
        <w:keepNext w:val="0"/>
        <w:keepLines w:val="0"/>
        <w:spacing w:before="280"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495">
      <w:pPr>
        <w:keepNext w:val="0"/>
        <w:keepLines w:val="0"/>
        <w:spacing w:before="280" w:lineRule="auto"/>
        <w:rPr>
          <w:b w:val="1"/>
        </w:rPr>
      </w:pPr>
      <w:r w:rsidDel="00000000" w:rsidR="00000000" w:rsidRPr="00000000">
        <w:rPr>
          <w:b w:val="1"/>
          <w:rtl w:val="0"/>
        </w:rPr>
        <w:t xml:space="preserve">How These Components Work Together</w:t>
      </w:r>
    </w:p>
    <w:p w:rsidR="00000000" w:rsidDel="00000000" w:rsidP="00000000" w:rsidRDefault="00000000" w:rsidRPr="00000000" w14:paraId="00000496">
      <w:pPr>
        <w:spacing w:after="240" w:before="240" w:lineRule="auto"/>
        <w:rPr/>
      </w:pPr>
      <w:r w:rsidDel="00000000" w:rsidR="00000000" w:rsidRPr="00000000">
        <w:rPr>
          <w:rtl w:val="0"/>
        </w:rPr>
        <w:t xml:space="preserve">Data, narrative, and visualizations must be seamlessly integrated. Together, they create a cohesive and compelling data story. Each component enhances the other:</w:t>
      </w:r>
    </w:p>
    <w:p w:rsidR="00000000" w:rsidDel="00000000" w:rsidP="00000000" w:rsidRDefault="00000000" w:rsidRPr="00000000" w14:paraId="00000497">
      <w:pPr>
        <w:numPr>
          <w:ilvl w:val="0"/>
          <w:numId w:val="14"/>
        </w:numPr>
        <w:spacing w:after="200" w:before="240" w:lineRule="auto"/>
        <w:ind w:left="720" w:hanging="360"/>
        <w:rPr/>
      </w:pPr>
      <w:r w:rsidDel="00000000" w:rsidR="00000000" w:rsidRPr="00000000">
        <w:rPr>
          <w:b w:val="1"/>
          <w:rtl w:val="0"/>
        </w:rPr>
        <w:t xml:space="preserve">Data</w:t>
      </w:r>
      <w:r w:rsidDel="00000000" w:rsidR="00000000" w:rsidRPr="00000000">
        <w:rPr>
          <w:rtl w:val="0"/>
        </w:rPr>
        <w:t xml:space="preserve"> provides the evidence and context.</w:t>
      </w:r>
    </w:p>
    <w:p w:rsidR="00000000" w:rsidDel="00000000" w:rsidP="00000000" w:rsidRDefault="00000000" w:rsidRPr="00000000" w14:paraId="00000498">
      <w:pPr>
        <w:numPr>
          <w:ilvl w:val="0"/>
          <w:numId w:val="14"/>
        </w:numPr>
        <w:spacing w:after="200" w:before="0" w:lineRule="auto"/>
        <w:ind w:left="720" w:hanging="360"/>
        <w:rPr/>
      </w:pPr>
      <w:r w:rsidDel="00000000" w:rsidR="00000000" w:rsidRPr="00000000">
        <w:rPr>
          <w:b w:val="1"/>
          <w:rtl w:val="0"/>
        </w:rPr>
        <w:t xml:space="preserve">The narrative</w:t>
      </w:r>
      <w:r w:rsidDel="00000000" w:rsidR="00000000" w:rsidRPr="00000000">
        <w:rPr>
          <w:rtl w:val="0"/>
        </w:rPr>
        <w:t xml:space="preserve"> gives structure and meaning.</w:t>
      </w:r>
    </w:p>
    <w:p w:rsidR="00000000" w:rsidDel="00000000" w:rsidP="00000000" w:rsidRDefault="00000000" w:rsidRPr="00000000" w14:paraId="00000499">
      <w:pPr>
        <w:numPr>
          <w:ilvl w:val="0"/>
          <w:numId w:val="14"/>
        </w:numPr>
        <w:spacing w:after="200" w:before="240" w:lineRule="auto"/>
        <w:ind w:left="720" w:hanging="360"/>
        <w:rPr/>
      </w:pPr>
      <w:r w:rsidDel="00000000" w:rsidR="00000000" w:rsidRPr="00000000">
        <w:rPr>
          <w:b w:val="1"/>
          <w:rtl w:val="0"/>
        </w:rPr>
        <w:t xml:space="preserve">Visualizations</w:t>
      </w:r>
      <w:r w:rsidDel="00000000" w:rsidR="00000000" w:rsidRPr="00000000">
        <w:rPr>
          <w:rtl w:val="0"/>
        </w:rPr>
        <w:t xml:space="preserve"> help the audience quickly grasp and understand the data’s insights.</w:t>
      </w:r>
    </w:p>
    <w:p w:rsidR="00000000" w:rsidDel="00000000" w:rsidP="00000000" w:rsidRDefault="00000000" w:rsidRPr="00000000" w14:paraId="0000049A">
      <w:pPr>
        <w:spacing w:after="240" w:before="240" w:lineRule="auto"/>
        <w:rPr/>
      </w:pPr>
      <w:r w:rsidDel="00000000" w:rsidR="00000000" w:rsidRPr="00000000">
        <w:rPr>
          <w:rtl w:val="0"/>
        </w:rPr>
        <w:t xml:space="preserve">This combination can evoke an emotional response, driving engagement and making the data more memorable.</w:t>
      </w:r>
    </w:p>
    <w:p w:rsidR="00000000" w:rsidDel="00000000" w:rsidP="00000000" w:rsidRDefault="00000000" w:rsidRPr="00000000" w14:paraId="0000049B">
      <w:pPr>
        <w:keepNext w:val="0"/>
        <w:keepLines w:val="0"/>
        <w:spacing w:before="280" w:lineRule="auto"/>
        <w:rPr>
          <w:b w:val="1"/>
        </w:rPr>
      </w:pPr>
      <w:r w:rsidDel="00000000" w:rsidR="00000000" w:rsidRPr="00000000">
        <w:rPr>
          <w:b w:val="1"/>
          <w:rtl w:val="0"/>
        </w:rPr>
        <w:t xml:space="preserve">Benefits of Data Storytelling</w:t>
      </w:r>
    </w:p>
    <w:p w:rsidR="00000000" w:rsidDel="00000000" w:rsidP="00000000" w:rsidRDefault="00000000" w:rsidRPr="00000000" w14:paraId="0000049C">
      <w:pPr>
        <w:numPr>
          <w:ilvl w:val="0"/>
          <w:numId w:val="79"/>
        </w:numPr>
        <w:spacing w:after="200" w:before="240" w:lineRule="auto"/>
        <w:ind w:left="720" w:hanging="360"/>
        <w:rPr/>
      </w:pPr>
      <w:r w:rsidDel="00000000" w:rsidR="00000000" w:rsidRPr="00000000">
        <w:rPr>
          <w:b w:val="1"/>
          <w:rtl w:val="0"/>
        </w:rPr>
        <w:t xml:space="preserve">Engagement:</w:t>
        <w:br w:type="textWrapping"/>
      </w:r>
      <w:r w:rsidDel="00000000" w:rsidR="00000000" w:rsidRPr="00000000">
        <w:rPr>
          <w:rtl w:val="0"/>
        </w:rPr>
        <w:t xml:space="preserve">Engaging stories </w:t>
      </w:r>
      <w:r w:rsidDel="00000000" w:rsidR="00000000" w:rsidRPr="00000000">
        <w:rPr>
          <w:u w:val="single"/>
          <w:rtl w:val="0"/>
        </w:rPr>
        <w:t xml:space="preserve">capture attention</w:t>
      </w:r>
      <w:r w:rsidDel="00000000" w:rsidR="00000000" w:rsidRPr="00000000">
        <w:rPr>
          <w:rtl w:val="0"/>
        </w:rPr>
        <w:t xml:space="preserve">. This is crucial for presenting important data to stakeholders, ensuring they focus on the message you're trying to convey.</w:t>
      </w:r>
    </w:p>
    <w:p w:rsidR="00000000" w:rsidDel="00000000" w:rsidP="00000000" w:rsidRDefault="00000000" w:rsidRPr="00000000" w14:paraId="0000049D">
      <w:pPr>
        <w:numPr>
          <w:ilvl w:val="0"/>
          <w:numId w:val="79"/>
        </w:numPr>
        <w:spacing w:after="200" w:before="0" w:lineRule="auto"/>
        <w:ind w:left="720" w:hanging="360"/>
        <w:rPr/>
      </w:pPr>
      <w:r w:rsidDel="00000000" w:rsidR="00000000" w:rsidRPr="00000000">
        <w:rPr>
          <w:b w:val="1"/>
          <w:rtl w:val="0"/>
        </w:rPr>
        <w:t xml:space="preserve">Enhanced Understanding:</w:t>
        <w:br w:type="textWrapping"/>
      </w:r>
      <w:r w:rsidDel="00000000" w:rsidR="00000000" w:rsidRPr="00000000">
        <w:rPr>
          <w:rtl w:val="0"/>
        </w:rPr>
        <w:t xml:space="preserve">Data storytelling </w:t>
      </w:r>
      <w:r w:rsidDel="00000000" w:rsidR="00000000" w:rsidRPr="00000000">
        <w:rPr>
          <w:u w:val="single"/>
          <w:rtl w:val="0"/>
        </w:rPr>
        <w:t xml:space="preserve">simplifies complex data</w:t>
      </w:r>
      <w:r w:rsidDel="00000000" w:rsidR="00000000" w:rsidRPr="00000000">
        <w:rPr>
          <w:rtl w:val="0"/>
        </w:rPr>
        <w:t xml:space="preserve">, making insights accessible to a broader audience, even those without a deep technical background. Visualization and narrative highlight key points, making them easier to understand.</w:t>
      </w:r>
    </w:p>
    <w:p w:rsidR="00000000" w:rsidDel="00000000" w:rsidP="00000000" w:rsidRDefault="00000000" w:rsidRPr="00000000" w14:paraId="0000049E">
      <w:pPr>
        <w:numPr>
          <w:ilvl w:val="0"/>
          <w:numId w:val="79"/>
        </w:numPr>
        <w:spacing w:after="200" w:before="0" w:lineRule="auto"/>
        <w:ind w:left="720" w:hanging="360"/>
        <w:rPr/>
      </w:pPr>
      <w:r w:rsidDel="00000000" w:rsidR="00000000" w:rsidRPr="00000000">
        <w:rPr>
          <w:b w:val="1"/>
          <w:rtl w:val="0"/>
        </w:rPr>
        <w:t xml:space="preserve">Improved Communication:</w:t>
        <w:br w:type="textWrapping"/>
      </w:r>
      <w:r w:rsidDel="00000000" w:rsidR="00000000" w:rsidRPr="00000000">
        <w:rPr>
          <w:rtl w:val="0"/>
        </w:rPr>
        <w:t xml:space="preserve">Data storytelling </w:t>
      </w:r>
      <w:r w:rsidDel="00000000" w:rsidR="00000000" w:rsidRPr="00000000">
        <w:rPr>
          <w:u w:val="single"/>
          <w:rtl w:val="0"/>
        </w:rPr>
        <w:t xml:space="preserve">facilitates communication across departments.</w:t>
      </w:r>
      <w:r w:rsidDel="00000000" w:rsidR="00000000" w:rsidRPr="00000000">
        <w:rPr>
          <w:rtl w:val="0"/>
        </w:rPr>
        <w:t xml:space="preserve"> It allows data analysts and non-technical teams to collaborate, improving the flow of insights and ideas within an organization.</w:t>
      </w:r>
    </w:p>
    <w:p w:rsidR="00000000" w:rsidDel="00000000" w:rsidP="00000000" w:rsidRDefault="00000000" w:rsidRPr="00000000" w14:paraId="0000049F">
      <w:pPr>
        <w:numPr>
          <w:ilvl w:val="0"/>
          <w:numId w:val="79"/>
        </w:numPr>
        <w:spacing w:after="200" w:before="0" w:lineRule="auto"/>
        <w:ind w:left="720" w:hanging="360"/>
        <w:rPr/>
      </w:pPr>
      <w:r w:rsidDel="00000000" w:rsidR="00000000" w:rsidRPr="00000000">
        <w:rPr>
          <w:b w:val="1"/>
          <w:rtl w:val="0"/>
        </w:rPr>
        <w:t xml:space="preserve">Problem Solving:</w:t>
        <w:br w:type="textWrapping"/>
      </w:r>
      <w:r w:rsidDel="00000000" w:rsidR="00000000" w:rsidRPr="00000000">
        <w:rPr>
          <w:rtl w:val="0"/>
        </w:rPr>
        <w:t xml:space="preserve">Data stories </w:t>
      </w:r>
      <w:r w:rsidDel="00000000" w:rsidR="00000000" w:rsidRPr="00000000">
        <w:rPr>
          <w:u w:val="single"/>
          <w:rtl w:val="0"/>
        </w:rPr>
        <w:t xml:space="preserve">reveal patterns and trends</w:t>
      </w:r>
      <w:r w:rsidDel="00000000" w:rsidR="00000000" w:rsidRPr="00000000">
        <w:rPr>
          <w:rtl w:val="0"/>
        </w:rPr>
        <w:t xml:space="preserve"> that might not be apparent in raw data, helping organizations identify problems and opportunities. This proactive approach supports better business decisions.</w:t>
      </w:r>
    </w:p>
    <w:p w:rsidR="00000000" w:rsidDel="00000000" w:rsidP="00000000" w:rsidRDefault="00000000" w:rsidRPr="00000000" w14:paraId="000004A0">
      <w:pPr>
        <w:numPr>
          <w:ilvl w:val="0"/>
          <w:numId w:val="79"/>
        </w:numPr>
        <w:spacing w:after="200" w:before="240" w:lineRule="auto"/>
        <w:ind w:left="720" w:hanging="360"/>
        <w:rPr/>
      </w:pPr>
      <w:r w:rsidDel="00000000" w:rsidR="00000000" w:rsidRPr="00000000">
        <w:rPr>
          <w:b w:val="1"/>
          <w:rtl w:val="0"/>
        </w:rPr>
        <w:t xml:space="preserve">Effective Reporting:</w:t>
        <w:br w:type="textWrapping"/>
      </w:r>
      <w:r w:rsidDel="00000000" w:rsidR="00000000" w:rsidRPr="00000000">
        <w:rPr>
          <w:rtl w:val="0"/>
        </w:rPr>
        <w:t xml:space="preserve">In any field—whether research, business, or academia—data storytelling enhances the quality of reports and presentations. It transforms what could be dry data into engaging, informative narratives that capture the audience's attention.</w:t>
      </w:r>
    </w:p>
    <w:p w:rsidR="00000000" w:rsidDel="00000000" w:rsidP="00000000" w:rsidRDefault="00000000" w:rsidRPr="00000000" w14:paraId="000004A1">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A2">
      <w:pPr>
        <w:pStyle w:val="Heading3"/>
        <w:spacing w:after="240" w:before="240" w:lineRule="auto"/>
        <w:rPr>
          <w:b w:val="1"/>
          <w:color w:val="000000"/>
        </w:rPr>
      </w:pPr>
      <w:bookmarkStart w:colFirst="0" w:colLast="0" w:name="_eiqidzkbc5a6" w:id="83"/>
      <w:bookmarkEnd w:id="83"/>
      <w:r w:rsidDel="00000000" w:rsidR="00000000" w:rsidRPr="00000000">
        <w:rPr>
          <w:b w:val="1"/>
          <w:color w:val="000000"/>
          <w:rtl w:val="0"/>
        </w:rPr>
        <w:t xml:space="preserve">Storytelling Elements:</w:t>
      </w:r>
    </w:p>
    <w:p w:rsidR="00000000" w:rsidDel="00000000" w:rsidP="00000000" w:rsidRDefault="00000000" w:rsidRPr="00000000" w14:paraId="000004A3">
      <w:pPr>
        <w:numPr>
          <w:ilvl w:val="0"/>
          <w:numId w:val="34"/>
        </w:numPr>
        <w:spacing w:after="200" w:before="240" w:lineRule="auto"/>
        <w:ind w:left="720" w:hanging="360"/>
        <w:rPr>
          <w:sz w:val="24"/>
          <w:szCs w:val="24"/>
        </w:rPr>
      </w:pPr>
      <w:r w:rsidDel="00000000" w:rsidR="00000000" w:rsidRPr="00000000">
        <w:rPr>
          <w:b w:val="1"/>
          <w:sz w:val="24"/>
          <w:szCs w:val="24"/>
          <w:rtl w:val="0"/>
        </w:rPr>
        <w:t xml:space="preserve">Setting:</w:t>
      </w:r>
      <w:r w:rsidDel="00000000" w:rsidR="00000000" w:rsidRPr="00000000">
        <w:rPr>
          <w:sz w:val="24"/>
          <w:szCs w:val="24"/>
          <w:rtl w:val="0"/>
        </w:rPr>
        <w:t xml:space="preserve"> The </w:t>
      </w:r>
      <w:r w:rsidDel="00000000" w:rsidR="00000000" w:rsidRPr="00000000">
        <w:rPr>
          <w:sz w:val="24"/>
          <w:szCs w:val="24"/>
          <w:u w:val="single"/>
          <w:rtl w:val="0"/>
        </w:rPr>
        <w:t xml:space="preserve">context and background</w:t>
      </w:r>
      <w:r w:rsidDel="00000000" w:rsidR="00000000" w:rsidRPr="00000000">
        <w:rPr>
          <w:sz w:val="24"/>
          <w:szCs w:val="24"/>
          <w:rtl w:val="0"/>
        </w:rPr>
        <w:t xml:space="preserve"> of the data story, including data sources, timeframe, and broader context.</w:t>
      </w:r>
    </w:p>
    <w:p w:rsidR="00000000" w:rsidDel="00000000" w:rsidP="00000000" w:rsidRDefault="00000000" w:rsidRPr="00000000" w14:paraId="000004A4">
      <w:pPr>
        <w:numPr>
          <w:ilvl w:val="0"/>
          <w:numId w:val="34"/>
        </w:numPr>
        <w:spacing w:after="200" w:before="0" w:lineRule="auto"/>
        <w:ind w:left="720" w:hanging="360"/>
        <w:rPr>
          <w:sz w:val="24"/>
          <w:szCs w:val="24"/>
        </w:rPr>
      </w:pPr>
      <w:r w:rsidDel="00000000" w:rsidR="00000000" w:rsidRPr="00000000">
        <w:rPr>
          <w:b w:val="1"/>
          <w:sz w:val="24"/>
          <w:szCs w:val="24"/>
          <w:rtl w:val="0"/>
        </w:rPr>
        <w:t xml:space="preserve">Characters:</w:t>
      </w:r>
      <w:r w:rsidDel="00000000" w:rsidR="00000000" w:rsidRPr="00000000">
        <w:rPr>
          <w:sz w:val="24"/>
          <w:szCs w:val="24"/>
          <w:rtl w:val="0"/>
        </w:rPr>
        <w:t xml:space="preserve"> The</w:t>
      </w:r>
      <w:r w:rsidDel="00000000" w:rsidR="00000000" w:rsidRPr="00000000">
        <w:rPr>
          <w:sz w:val="24"/>
          <w:szCs w:val="24"/>
          <w:u w:val="single"/>
          <w:rtl w:val="0"/>
        </w:rPr>
        <w:t xml:space="preserve"> individuals involved in</w:t>
      </w:r>
      <w:r w:rsidDel="00000000" w:rsidR="00000000" w:rsidRPr="00000000">
        <w:rPr>
          <w:sz w:val="24"/>
          <w:szCs w:val="24"/>
          <w:rtl w:val="0"/>
        </w:rPr>
        <w:t xml:space="preserve"> the analytical process, such as data analysts, stakeholders, and business leaders.</w:t>
      </w:r>
    </w:p>
    <w:p w:rsidR="00000000" w:rsidDel="00000000" w:rsidP="00000000" w:rsidRDefault="00000000" w:rsidRPr="00000000" w14:paraId="000004A5">
      <w:pPr>
        <w:numPr>
          <w:ilvl w:val="0"/>
          <w:numId w:val="34"/>
        </w:numPr>
        <w:spacing w:after="200" w:before="0" w:lineRule="auto"/>
        <w:ind w:left="720" w:hanging="360"/>
        <w:rPr>
          <w:sz w:val="24"/>
          <w:szCs w:val="24"/>
        </w:rPr>
      </w:pPr>
      <w:r w:rsidDel="00000000" w:rsidR="00000000" w:rsidRPr="00000000">
        <w:rPr>
          <w:b w:val="1"/>
          <w:sz w:val="24"/>
          <w:szCs w:val="24"/>
          <w:rtl w:val="0"/>
        </w:rPr>
        <w:t xml:space="preserve">Conflict:</w:t>
      </w:r>
      <w:r w:rsidDel="00000000" w:rsidR="00000000" w:rsidRPr="00000000">
        <w:rPr>
          <w:sz w:val="24"/>
          <w:szCs w:val="24"/>
          <w:rtl w:val="0"/>
        </w:rPr>
        <w:t xml:space="preserve"> The </w:t>
      </w:r>
      <w:r w:rsidDel="00000000" w:rsidR="00000000" w:rsidRPr="00000000">
        <w:rPr>
          <w:sz w:val="24"/>
          <w:szCs w:val="24"/>
          <w:u w:val="single"/>
          <w:rtl w:val="0"/>
        </w:rPr>
        <w:t xml:space="preserve">business problem or data challenge</w:t>
      </w:r>
      <w:r w:rsidDel="00000000" w:rsidR="00000000" w:rsidRPr="00000000">
        <w:rPr>
          <w:sz w:val="24"/>
          <w:szCs w:val="24"/>
          <w:rtl w:val="0"/>
        </w:rPr>
        <w:t xml:space="preserve"> that needs to be resolved.</w:t>
      </w:r>
    </w:p>
    <w:p w:rsidR="00000000" w:rsidDel="00000000" w:rsidP="00000000" w:rsidRDefault="00000000" w:rsidRPr="00000000" w14:paraId="000004A6">
      <w:pPr>
        <w:numPr>
          <w:ilvl w:val="0"/>
          <w:numId w:val="34"/>
        </w:numPr>
        <w:spacing w:after="200" w:before="240" w:lineRule="auto"/>
        <w:ind w:left="720" w:hanging="360"/>
        <w:rPr>
          <w:sz w:val="24"/>
          <w:szCs w:val="24"/>
        </w:rPr>
      </w:pPr>
      <w:r w:rsidDel="00000000" w:rsidR="00000000" w:rsidRPr="00000000">
        <w:rPr>
          <w:b w:val="1"/>
          <w:sz w:val="24"/>
          <w:szCs w:val="24"/>
          <w:rtl w:val="0"/>
        </w:rPr>
        <w:t xml:space="preserve">Resolution:</w:t>
      </w:r>
      <w:r w:rsidDel="00000000" w:rsidR="00000000" w:rsidRPr="00000000">
        <w:rPr>
          <w:sz w:val="24"/>
          <w:szCs w:val="24"/>
          <w:rtl w:val="0"/>
        </w:rPr>
        <w:t xml:space="preserve"> The </w:t>
      </w:r>
      <w:r w:rsidDel="00000000" w:rsidR="00000000" w:rsidRPr="00000000">
        <w:rPr>
          <w:sz w:val="24"/>
          <w:szCs w:val="24"/>
          <w:u w:val="single"/>
          <w:rtl w:val="0"/>
        </w:rPr>
        <w:t xml:space="preserve">insights</w:t>
      </w:r>
      <w:r w:rsidDel="00000000" w:rsidR="00000000" w:rsidRPr="00000000">
        <w:rPr>
          <w:sz w:val="24"/>
          <w:szCs w:val="24"/>
          <w:rtl w:val="0"/>
        </w:rPr>
        <w:t xml:space="preserve">, findings, and actionable recommendations derived from the analysis.</w:t>
      </w:r>
    </w:p>
    <w:p w:rsidR="00000000" w:rsidDel="00000000" w:rsidP="00000000" w:rsidRDefault="00000000" w:rsidRPr="00000000" w14:paraId="000004A7">
      <w:pPr>
        <w:spacing w:after="240" w:before="240" w:lineRule="auto"/>
        <w:rPr>
          <w:b w:val="1"/>
          <w:sz w:val="24"/>
          <w:szCs w:val="24"/>
        </w:rPr>
      </w:pPr>
      <w:r w:rsidDel="00000000" w:rsidR="00000000" w:rsidRPr="00000000">
        <w:rPr>
          <w:b w:val="1"/>
          <w:sz w:val="24"/>
          <w:szCs w:val="24"/>
          <w:rtl w:val="0"/>
        </w:rPr>
        <w:t xml:space="preserve">Example: AdventureWorks Data Story:</w:t>
      </w:r>
    </w:p>
    <w:p w:rsidR="00000000" w:rsidDel="00000000" w:rsidP="00000000" w:rsidRDefault="00000000" w:rsidRPr="00000000" w14:paraId="000004A8">
      <w:pPr>
        <w:numPr>
          <w:ilvl w:val="0"/>
          <w:numId w:val="28"/>
        </w:numPr>
        <w:spacing w:after="200" w:before="240" w:lineRule="auto"/>
        <w:ind w:left="720" w:hanging="360"/>
        <w:rPr>
          <w:sz w:val="24"/>
          <w:szCs w:val="24"/>
        </w:rPr>
      </w:pPr>
      <w:r w:rsidDel="00000000" w:rsidR="00000000" w:rsidRPr="00000000">
        <w:rPr>
          <w:b w:val="1"/>
          <w:sz w:val="24"/>
          <w:szCs w:val="24"/>
          <w:rtl w:val="0"/>
        </w:rPr>
        <w:t xml:space="preserve">Setting:</w:t>
      </w:r>
      <w:r w:rsidDel="00000000" w:rsidR="00000000" w:rsidRPr="00000000">
        <w:rPr>
          <w:sz w:val="24"/>
          <w:szCs w:val="24"/>
          <w:rtl w:val="0"/>
        </w:rPr>
        <w:t xml:space="preserve"> Declining sales of AdventureWorks products.</w:t>
      </w:r>
    </w:p>
    <w:p w:rsidR="00000000" w:rsidDel="00000000" w:rsidP="00000000" w:rsidRDefault="00000000" w:rsidRPr="00000000" w14:paraId="000004A9">
      <w:pPr>
        <w:numPr>
          <w:ilvl w:val="0"/>
          <w:numId w:val="28"/>
        </w:numPr>
        <w:spacing w:after="200" w:before="0" w:lineRule="auto"/>
        <w:ind w:left="720" w:hanging="360"/>
        <w:rPr>
          <w:sz w:val="24"/>
          <w:szCs w:val="24"/>
        </w:rPr>
      </w:pPr>
      <w:r w:rsidDel="00000000" w:rsidR="00000000" w:rsidRPr="00000000">
        <w:rPr>
          <w:b w:val="1"/>
          <w:sz w:val="24"/>
          <w:szCs w:val="24"/>
          <w:rtl w:val="0"/>
        </w:rPr>
        <w:t xml:space="preserve">Characters:</w:t>
      </w:r>
      <w:r w:rsidDel="00000000" w:rsidR="00000000" w:rsidRPr="00000000">
        <w:rPr>
          <w:sz w:val="24"/>
          <w:szCs w:val="24"/>
          <w:rtl w:val="0"/>
        </w:rPr>
        <w:t xml:space="preserve"> Data analyst, AdventureWorks CEO, stakeholders.</w:t>
      </w:r>
    </w:p>
    <w:p w:rsidR="00000000" w:rsidDel="00000000" w:rsidP="00000000" w:rsidRDefault="00000000" w:rsidRPr="00000000" w14:paraId="000004AA">
      <w:pPr>
        <w:numPr>
          <w:ilvl w:val="0"/>
          <w:numId w:val="28"/>
        </w:numPr>
        <w:spacing w:after="200" w:before="0" w:lineRule="auto"/>
        <w:ind w:left="720" w:hanging="360"/>
        <w:rPr>
          <w:sz w:val="24"/>
          <w:szCs w:val="24"/>
        </w:rPr>
      </w:pPr>
      <w:r w:rsidDel="00000000" w:rsidR="00000000" w:rsidRPr="00000000">
        <w:rPr>
          <w:b w:val="1"/>
          <w:sz w:val="24"/>
          <w:szCs w:val="24"/>
          <w:rtl w:val="0"/>
        </w:rPr>
        <w:t xml:space="preserve">Conflict:</w:t>
      </w:r>
      <w:r w:rsidDel="00000000" w:rsidR="00000000" w:rsidRPr="00000000">
        <w:rPr>
          <w:sz w:val="24"/>
          <w:szCs w:val="24"/>
          <w:rtl w:val="0"/>
        </w:rPr>
        <w:t xml:space="preserve"> Identifying the reasons for declining sales and devising strategies to reverse the trend.</w:t>
      </w:r>
    </w:p>
    <w:p w:rsidR="00000000" w:rsidDel="00000000" w:rsidP="00000000" w:rsidRDefault="00000000" w:rsidRPr="00000000" w14:paraId="000004AB">
      <w:pPr>
        <w:numPr>
          <w:ilvl w:val="0"/>
          <w:numId w:val="28"/>
        </w:numPr>
        <w:spacing w:after="200" w:before="240" w:lineRule="auto"/>
        <w:ind w:left="720" w:hanging="360"/>
        <w:rPr>
          <w:sz w:val="24"/>
          <w:szCs w:val="24"/>
        </w:rPr>
      </w:pPr>
      <w:r w:rsidDel="00000000" w:rsidR="00000000" w:rsidRPr="00000000">
        <w:rPr>
          <w:b w:val="1"/>
          <w:sz w:val="24"/>
          <w:szCs w:val="24"/>
          <w:rtl w:val="0"/>
        </w:rPr>
        <w:t xml:space="preserve">Resolution:</w:t>
      </w:r>
      <w:r w:rsidDel="00000000" w:rsidR="00000000" w:rsidRPr="00000000">
        <w:rPr>
          <w:sz w:val="24"/>
          <w:szCs w:val="24"/>
          <w:rtl w:val="0"/>
        </w:rPr>
        <w:t xml:space="preserve"> Insights into product performance, customer feedback, and marketing efforts, leading to targeted marketing campaigns and increased sales.</w:t>
      </w:r>
    </w:p>
    <w:p w:rsidR="00000000" w:rsidDel="00000000" w:rsidP="00000000" w:rsidRDefault="00000000" w:rsidRPr="00000000" w14:paraId="000004AC">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AD">
      <w:pPr>
        <w:pStyle w:val="Heading3"/>
        <w:spacing w:after="240" w:before="240" w:lineRule="auto"/>
        <w:rPr>
          <w:b w:val="1"/>
          <w:color w:val="ff00ff"/>
        </w:rPr>
      </w:pPr>
      <w:bookmarkStart w:colFirst="0" w:colLast="0" w:name="_x87ifi1plkge" w:id="84"/>
      <w:bookmarkEnd w:id="84"/>
      <w:r w:rsidDel="00000000" w:rsidR="00000000" w:rsidRPr="00000000">
        <w:rPr>
          <w:b w:val="1"/>
          <w:color w:val="ff00ff"/>
          <w:rtl w:val="0"/>
        </w:rPr>
        <w:t xml:space="preserve">D</w:t>
      </w:r>
      <w:r w:rsidDel="00000000" w:rsidR="00000000" w:rsidRPr="00000000">
        <w:rPr>
          <w:b w:val="1"/>
          <w:color w:val="ff00ff"/>
          <w:rtl w:val="0"/>
        </w:rPr>
        <w:t xml:space="preserve">ata storytelling process</w:t>
      </w:r>
    </w:p>
    <w:p w:rsidR="00000000" w:rsidDel="00000000" w:rsidP="00000000" w:rsidRDefault="00000000" w:rsidRPr="00000000" w14:paraId="000004AE">
      <w:pPr>
        <w:spacing w:after="240" w:before="240" w:lineRule="auto"/>
        <w:rPr>
          <w:b w:val="1"/>
          <w:sz w:val="24"/>
          <w:szCs w:val="24"/>
        </w:rPr>
      </w:pPr>
      <w:r w:rsidDel="00000000" w:rsidR="00000000" w:rsidRPr="00000000">
        <w:rPr>
          <w:b w:val="1"/>
          <w:sz w:val="24"/>
          <w:szCs w:val="24"/>
          <w:rtl w:val="0"/>
        </w:rPr>
        <w:t xml:space="preserve">1. Goal and Hypothesis:</w:t>
      </w:r>
    </w:p>
    <w:p w:rsidR="00000000" w:rsidDel="00000000" w:rsidP="00000000" w:rsidRDefault="00000000" w:rsidRPr="00000000" w14:paraId="000004AF">
      <w:pPr>
        <w:numPr>
          <w:ilvl w:val="0"/>
          <w:numId w:val="81"/>
        </w:numPr>
        <w:spacing w:after="0" w:afterAutospacing="0" w:before="240" w:lineRule="auto"/>
        <w:ind w:left="720" w:hanging="360"/>
        <w:rPr>
          <w:sz w:val="24"/>
          <w:szCs w:val="24"/>
        </w:rPr>
      </w:pPr>
      <w:r w:rsidDel="00000000" w:rsidR="00000000" w:rsidRPr="00000000">
        <w:rPr>
          <w:sz w:val="24"/>
          <w:szCs w:val="24"/>
          <w:u w:val="single"/>
          <w:rtl w:val="0"/>
        </w:rPr>
        <w:t xml:space="preserve">Define a clear goal and hypothesis</w:t>
      </w:r>
      <w:r w:rsidDel="00000000" w:rsidR="00000000" w:rsidRPr="00000000">
        <w:rPr>
          <w:sz w:val="24"/>
          <w:szCs w:val="24"/>
          <w:rtl w:val="0"/>
        </w:rPr>
        <w:t xml:space="preserve"> for your analysis.</w:t>
      </w:r>
    </w:p>
    <w:p w:rsidR="00000000" w:rsidDel="00000000" w:rsidP="00000000" w:rsidRDefault="00000000" w:rsidRPr="00000000" w14:paraId="000004B0">
      <w:pPr>
        <w:numPr>
          <w:ilvl w:val="0"/>
          <w:numId w:val="81"/>
        </w:numPr>
        <w:spacing w:after="240" w:before="0" w:beforeAutospacing="0" w:lineRule="auto"/>
        <w:ind w:left="720" w:hanging="360"/>
        <w:rPr>
          <w:sz w:val="24"/>
          <w:szCs w:val="24"/>
        </w:rPr>
      </w:pPr>
      <w:r w:rsidDel="00000000" w:rsidR="00000000" w:rsidRPr="00000000">
        <w:rPr>
          <w:sz w:val="24"/>
          <w:szCs w:val="24"/>
          <w:rtl w:val="0"/>
        </w:rPr>
        <w:t xml:space="preserve">Understand the message or insight you want to convey.</w:t>
      </w:r>
    </w:p>
    <w:p w:rsidR="00000000" w:rsidDel="00000000" w:rsidP="00000000" w:rsidRDefault="00000000" w:rsidRPr="00000000" w14:paraId="000004B1">
      <w:pPr>
        <w:spacing w:after="240" w:before="240" w:lineRule="auto"/>
        <w:rPr>
          <w:b w:val="1"/>
          <w:sz w:val="24"/>
          <w:szCs w:val="24"/>
        </w:rPr>
      </w:pPr>
      <w:r w:rsidDel="00000000" w:rsidR="00000000" w:rsidRPr="00000000">
        <w:rPr>
          <w:b w:val="1"/>
          <w:sz w:val="24"/>
          <w:szCs w:val="24"/>
          <w:rtl w:val="0"/>
        </w:rPr>
        <w:t xml:space="preserve">2. Data Collection and Preparation:</w:t>
      </w:r>
    </w:p>
    <w:p w:rsidR="00000000" w:rsidDel="00000000" w:rsidP="00000000" w:rsidRDefault="00000000" w:rsidRPr="00000000" w14:paraId="000004B2">
      <w:pPr>
        <w:numPr>
          <w:ilvl w:val="0"/>
          <w:numId w:val="62"/>
        </w:numPr>
        <w:spacing w:after="0" w:afterAutospacing="0" w:before="240" w:lineRule="auto"/>
        <w:ind w:left="720" w:hanging="360"/>
        <w:rPr>
          <w:sz w:val="24"/>
          <w:szCs w:val="24"/>
        </w:rPr>
      </w:pPr>
      <w:r w:rsidDel="00000000" w:rsidR="00000000" w:rsidRPr="00000000">
        <w:rPr>
          <w:sz w:val="24"/>
          <w:szCs w:val="24"/>
          <w:u w:val="single"/>
          <w:rtl w:val="0"/>
        </w:rPr>
        <w:t xml:space="preserve">Collect data </w:t>
      </w:r>
      <w:r w:rsidDel="00000000" w:rsidR="00000000" w:rsidRPr="00000000">
        <w:rPr>
          <w:sz w:val="24"/>
          <w:szCs w:val="24"/>
          <w:rtl w:val="0"/>
        </w:rPr>
        <w:t xml:space="preserve">from relevant sources.</w:t>
      </w:r>
    </w:p>
    <w:p w:rsidR="00000000" w:rsidDel="00000000" w:rsidP="00000000" w:rsidRDefault="00000000" w:rsidRPr="00000000" w14:paraId="000004B3">
      <w:pPr>
        <w:numPr>
          <w:ilvl w:val="0"/>
          <w:numId w:val="62"/>
        </w:numPr>
        <w:spacing w:after="0" w:afterAutospacing="0" w:before="0" w:beforeAutospacing="0" w:lineRule="auto"/>
        <w:ind w:left="720" w:hanging="360"/>
        <w:rPr>
          <w:sz w:val="24"/>
          <w:szCs w:val="24"/>
        </w:rPr>
      </w:pPr>
      <w:r w:rsidDel="00000000" w:rsidR="00000000" w:rsidRPr="00000000">
        <w:rPr>
          <w:sz w:val="24"/>
          <w:szCs w:val="24"/>
          <w:u w:val="single"/>
          <w:rtl w:val="0"/>
        </w:rPr>
        <w:t xml:space="preserve">Clean, transform, and prepare</w:t>
      </w:r>
      <w:r w:rsidDel="00000000" w:rsidR="00000000" w:rsidRPr="00000000">
        <w:rPr>
          <w:sz w:val="24"/>
          <w:szCs w:val="24"/>
          <w:rtl w:val="0"/>
        </w:rPr>
        <w:t xml:space="preserve"> the data for analysis.</w:t>
      </w:r>
    </w:p>
    <w:p w:rsidR="00000000" w:rsidDel="00000000" w:rsidP="00000000" w:rsidRDefault="00000000" w:rsidRPr="00000000" w14:paraId="000004B4">
      <w:pPr>
        <w:numPr>
          <w:ilvl w:val="0"/>
          <w:numId w:val="62"/>
        </w:numPr>
        <w:spacing w:after="240" w:before="0" w:beforeAutospacing="0" w:lineRule="auto"/>
        <w:ind w:left="720" w:hanging="360"/>
        <w:rPr>
          <w:sz w:val="24"/>
          <w:szCs w:val="24"/>
        </w:rPr>
      </w:pPr>
      <w:r w:rsidDel="00000000" w:rsidR="00000000" w:rsidRPr="00000000">
        <w:rPr>
          <w:sz w:val="24"/>
          <w:szCs w:val="24"/>
          <w:rtl w:val="0"/>
        </w:rPr>
        <w:t xml:space="preserve">Ensure the data is well-structured and aligns with your story's goal.</w:t>
      </w:r>
    </w:p>
    <w:p w:rsidR="00000000" w:rsidDel="00000000" w:rsidP="00000000" w:rsidRDefault="00000000" w:rsidRPr="00000000" w14:paraId="000004B5">
      <w:pPr>
        <w:spacing w:after="240" w:before="240" w:lineRule="auto"/>
        <w:rPr>
          <w:b w:val="1"/>
          <w:sz w:val="24"/>
          <w:szCs w:val="24"/>
        </w:rPr>
      </w:pPr>
      <w:r w:rsidDel="00000000" w:rsidR="00000000" w:rsidRPr="00000000">
        <w:rPr>
          <w:b w:val="1"/>
          <w:sz w:val="24"/>
          <w:szCs w:val="24"/>
          <w:rtl w:val="0"/>
        </w:rPr>
        <w:t xml:space="preserve">3. Data Analysis and Exploration:</w:t>
      </w:r>
    </w:p>
    <w:p w:rsidR="00000000" w:rsidDel="00000000" w:rsidP="00000000" w:rsidRDefault="00000000" w:rsidRPr="00000000" w14:paraId="000004B6">
      <w:pPr>
        <w:numPr>
          <w:ilvl w:val="0"/>
          <w:numId w:val="164"/>
        </w:numPr>
        <w:spacing w:after="0" w:afterAutospacing="0" w:before="240" w:lineRule="auto"/>
        <w:ind w:left="720" w:hanging="360"/>
        <w:rPr>
          <w:sz w:val="24"/>
          <w:szCs w:val="24"/>
        </w:rPr>
      </w:pPr>
      <w:r w:rsidDel="00000000" w:rsidR="00000000" w:rsidRPr="00000000">
        <w:rPr>
          <w:sz w:val="24"/>
          <w:szCs w:val="24"/>
          <w:rtl w:val="0"/>
        </w:rPr>
        <w:t xml:space="preserve">Use statistical analysis, hypothesis testing, and data exploration techniques.</w:t>
      </w:r>
    </w:p>
    <w:p w:rsidR="00000000" w:rsidDel="00000000" w:rsidP="00000000" w:rsidRDefault="00000000" w:rsidRPr="00000000" w14:paraId="000004B7">
      <w:pPr>
        <w:numPr>
          <w:ilvl w:val="0"/>
          <w:numId w:val="164"/>
        </w:numPr>
        <w:spacing w:after="240" w:before="0" w:beforeAutospacing="0" w:lineRule="auto"/>
        <w:ind w:left="720" w:hanging="360"/>
        <w:rPr>
          <w:sz w:val="24"/>
          <w:szCs w:val="24"/>
        </w:rPr>
      </w:pPr>
      <w:r w:rsidDel="00000000" w:rsidR="00000000" w:rsidRPr="00000000">
        <w:rPr>
          <w:sz w:val="24"/>
          <w:szCs w:val="24"/>
          <w:rtl w:val="0"/>
        </w:rPr>
        <w:t xml:space="preserve">Identify key insights, trends, correlations, and anomalies.</w:t>
      </w:r>
    </w:p>
    <w:p w:rsidR="00000000" w:rsidDel="00000000" w:rsidP="00000000" w:rsidRDefault="00000000" w:rsidRPr="00000000" w14:paraId="000004B8">
      <w:pPr>
        <w:spacing w:after="240" w:before="240" w:lineRule="auto"/>
        <w:rPr>
          <w:b w:val="1"/>
          <w:sz w:val="24"/>
          <w:szCs w:val="24"/>
        </w:rPr>
      </w:pPr>
      <w:r w:rsidDel="00000000" w:rsidR="00000000" w:rsidRPr="00000000">
        <w:rPr>
          <w:b w:val="1"/>
          <w:sz w:val="24"/>
          <w:szCs w:val="24"/>
          <w:rtl w:val="0"/>
        </w:rPr>
        <w:t xml:space="preserve">4. Data Visualization:</w:t>
      </w:r>
    </w:p>
    <w:p w:rsidR="00000000" w:rsidDel="00000000" w:rsidP="00000000" w:rsidRDefault="00000000" w:rsidRPr="00000000" w14:paraId="000004B9">
      <w:pPr>
        <w:numPr>
          <w:ilvl w:val="0"/>
          <w:numId w:val="89"/>
        </w:numPr>
        <w:spacing w:after="0" w:afterAutospacing="0" w:before="240" w:lineRule="auto"/>
        <w:ind w:left="720" w:hanging="360"/>
        <w:rPr>
          <w:sz w:val="24"/>
          <w:szCs w:val="24"/>
        </w:rPr>
      </w:pPr>
      <w:r w:rsidDel="00000000" w:rsidR="00000000" w:rsidRPr="00000000">
        <w:rPr>
          <w:sz w:val="24"/>
          <w:szCs w:val="24"/>
          <w:rtl w:val="0"/>
        </w:rPr>
        <w:t xml:space="preserve">Choose appropriate chart types to represent your data effectively.</w:t>
      </w:r>
    </w:p>
    <w:p w:rsidR="00000000" w:rsidDel="00000000" w:rsidP="00000000" w:rsidRDefault="00000000" w:rsidRPr="00000000" w14:paraId="000004BA">
      <w:pPr>
        <w:numPr>
          <w:ilvl w:val="0"/>
          <w:numId w:val="89"/>
        </w:numPr>
        <w:spacing w:after="0" w:afterAutospacing="0" w:before="0" w:beforeAutospacing="0" w:lineRule="auto"/>
        <w:ind w:left="720" w:hanging="360"/>
        <w:rPr>
          <w:sz w:val="24"/>
          <w:szCs w:val="24"/>
        </w:rPr>
      </w:pPr>
      <w:r w:rsidDel="00000000" w:rsidR="00000000" w:rsidRPr="00000000">
        <w:rPr>
          <w:sz w:val="24"/>
          <w:szCs w:val="24"/>
          <w:rtl w:val="0"/>
        </w:rPr>
        <w:t xml:space="preserve">Create visualizations that reveal patterns, trends, and findings.</w:t>
      </w:r>
    </w:p>
    <w:p w:rsidR="00000000" w:rsidDel="00000000" w:rsidP="00000000" w:rsidRDefault="00000000" w:rsidRPr="00000000" w14:paraId="000004BB">
      <w:pPr>
        <w:numPr>
          <w:ilvl w:val="0"/>
          <w:numId w:val="89"/>
        </w:numPr>
        <w:spacing w:after="0" w:afterAutospacing="0" w:before="0" w:beforeAutospacing="0" w:lineRule="auto"/>
        <w:ind w:left="720" w:hanging="360"/>
        <w:rPr>
          <w:sz w:val="24"/>
          <w:szCs w:val="24"/>
        </w:rPr>
      </w:pPr>
      <w:r w:rsidDel="00000000" w:rsidR="00000000" w:rsidRPr="00000000">
        <w:rPr>
          <w:sz w:val="24"/>
          <w:szCs w:val="24"/>
          <w:rtl w:val="0"/>
        </w:rPr>
        <w:t xml:space="preserve">Use visualizations to provide context, interpret results, and articulate insights.</w:t>
      </w:r>
    </w:p>
    <w:p w:rsidR="00000000" w:rsidDel="00000000" w:rsidP="00000000" w:rsidRDefault="00000000" w:rsidRPr="00000000" w14:paraId="000004BC">
      <w:pPr>
        <w:numPr>
          <w:ilvl w:val="0"/>
          <w:numId w:val="89"/>
        </w:numPr>
        <w:spacing w:after="240" w:before="0" w:beforeAutospacing="0" w:lineRule="auto"/>
        <w:ind w:left="720" w:hanging="360"/>
        <w:rPr>
          <w:sz w:val="24"/>
          <w:szCs w:val="24"/>
        </w:rPr>
      </w:pPr>
      <w:r w:rsidDel="00000000" w:rsidR="00000000" w:rsidRPr="00000000">
        <w:rPr>
          <w:sz w:val="24"/>
          <w:szCs w:val="24"/>
          <w:rtl w:val="0"/>
        </w:rPr>
        <w:t xml:space="preserve">Create a dashboard in Power BI to present your findings in a single canvas.</w:t>
      </w:r>
    </w:p>
    <w:p w:rsidR="00000000" w:rsidDel="00000000" w:rsidP="00000000" w:rsidRDefault="00000000" w:rsidRPr="00000000" w14:paraId="000004BD">
      <w:pPr>
        <w:spacing w:after="240" w:before="240" w:lineRule="auto"/>
        <w:rPr>
          <w:b w:val="1"/>
          <w:sz w:val="24"/>
          <w:szCs w:val="24"/>
        </w:rPr>
      </w:pPr>
      <w:r w:rsidDel="00000000" w:rsidR="00000000" w:rsidRPr="00000000">
        <w:rPr>
          <w:b w:val="1"/>
          <w:sz w:val="24"/>
          <w:szCs w:val="24"/>
          <w:rtl w:val="0"/>
        </w:rPr>
        <w:t xml:space="preserve">5. Audience Consideration:</w:t>
      </w:r>
    </w:p>
    <w:p w:rsidR="00000000" w:rsidDel="00000000" w:rsidP="00000000" w:rsidRDefault="00000000" w:rsidRPr="00000000" w14:paraId="000004BE">
      <w:pPr>
        <w:numPr>
          <w:ilvl w:val="0"/>
          <w:numId w:val="75"/>
        </w:numPr>
        <w:spacing w:after="0" w:afterAutospacing="0" w:before="240" w:lineRule="auto"/>
        <w:ind w:left="720" w:hanging="360"/>
        <w:rPr>
          <w:sz w:val="24"/>
          <w:szCs w:val="24"/>
        </w:rPr>
      </w:pPr>
      <w:r w:rsidDel="00000000" w:rsidR="00000000" w:rsidRPr="00000000">
        <w:rPr>
          <w:sz w:val="24"/>
          <w:szCs w:val="24"/>
          <w:rtl w:val="0"/>
        </w:rPr>
        <w:t xml:space="preserve">Tailor your story to your audience's background, knowledge, and needs.</w:t>
      </w:r>
    </w:p>
    <w:p w:rsidR="00000000" w:rsidDel="00000000" w:rsidP="00000000" w:rsidRDefault="00000000" w:rsidRPr="00000000" w14:paraId="000004BF">
      <w:pPr>
        <w:numPr>
          <w:ilvl w:val="0"/>
          <w:numId w:val="75"/>
        </w:numPr>
        <w:spacing w:after="240" w:before="0" w:beforeAutospacing="0" w:lineRule="auto"/>
        <w:ind w:left="720" w:hanging="360"/>
        <w:rPr>
          <w:sz w:val="24"/>
          <w:szCs w:val="24"/>
        </w:rPr>
      </w:pPr>
      <w:r w:rsidDel="00000000" w:rsidR="00000000" w:rsidRPr="00000000">
        <w:rPr>
          <w:sz w:val="24"/>
          <w:szCs w:val="24"/>
          <w:rtl w:val="0"/>
        </w:rPr>
        <w:t xml:space="preserve">Design a narrative that resonates with your audience.</w:t>
      </w:r>
    </w:p>
    <w:p w:rsidR="00000000" w:rsidDel="00000000" w:rsidP="00000000" w:rsidRDefault="00000000" w:rsidRPr="00000000" w14:paraId="000004C0">
      <w:pPr>
        <w:spacing w:after="240" w:before="240" w:lineRule="auto"/>
        <w:rPr>
          <w:b w:val="1"/>
          <w:sz w:val="24"/>
          <w:szCs w:val="24"/>
        </w:rPr>
      </w:pPr>
      <w:r w:rsidDel="00000000" w:rsidR="00000000" w:rsidRPr="00000000">
        <w:rPr>
          <w:b w:val="1"/>
          <w:sz w:val="24"/>
          <w:szCs w:val="24"/>
          <w:rtl w:val="0"/>
        </w:rPr>
        <w:t xml:space="preserve">6. Communication:</w:t>
      </w:r>
    </w:p>
    <w:p w:rsidR="00000000" w:rsidDel="00000000" w:rsidP="00000000" w:rsidRDefault="00000000" w:rsidRPr="00000000" w14:paraId="000004C1">
      <w:pPr>
        <w:numPr>
          <w:ilvl w:val="0"/>
          <w:numId w:val="142"/>
        </w:numPr>
        <w:spacing w:after="0" w:afterAutospacing="0" w:before="240" w:lineRule="auto"/>
        <w:ind w:left="720" w:hanging="360"/>
        <w:rPr>
          <w:sz w:val="24"/>
          <w:szCs w:val="24"/>
        </w:rPr>
      </w:pPr>
      <w:r w:rsidDel="00000000" w:rsidR="00000000" w:rsidRPr="00000000">
        <w:rPr>
          <w:sz w:val="24"/>
          <w:szCs w:val="24"/>
          <w:rtl w:val="0"/>
        </w:rPr>
        <w:t xml:space="preserve">Use dynamic and engaging communication methods, such as presentations, interactive reports, and dashboards.</w:t>
      </w:r>
    </w:p>
    <w:p w:rsidR="00000000" w:rsidDel="00000000" w:rsidP="00000000" w:rsidRDefault="00000000" w:rsidRPr="00000000" w14:paraId="000004C2">
      <w:pPr>
        <w:numPr>
          <w:ilvl w:val="0"/>
          <w:numId w:val="142"/>
        </w:numPr>
        <w:spacing w:after="240" w:before="0" w:beforeAutospacing="0" w:lineRule="auto"/>
        <w:ind w:left="720" w:hanging="360"/>
        <w:rPr>
          <w:sz w:val="24"/>
          <w:szCs w:val="24"/>
        </w:rPr>
      </w:pPr>
      <w:r w:rsidDel="00000000" w:rsidR="00000000" w:rsidRPr="00000000">
        <w:rPr>
          <w:sz w:val="24"/>
          <w:szCs w:val="24"/>
          <w:rtl w:val="0"/>
        </w:rPr>
        <w:t xml:space="preserve">Collect feedback from stakeholders to refine your storytelling approach.</w:t>
      </w:r>
    </w:p>
    <w:p w:rsidR="00000000" w:rsidDel="00000000" w:rsidP="00000000" w:rsidRDefault="00000000" w:rsidRPr="00000000" w14:paraId="000004C3">
      <w:pPr>
        <w:spacing w:after="240" w:before="240" w:lineRule="auto"/>
        <w:rPr>
          <w:b w:val="1"/>
          <w:sz w:val="24"/>
          <w:szCs w:val="24"/>
        </w:rPr>
      </w:pPr>
      <w:r w:rsidDel="00000000" w:rsidR="00000000" w:rsidRPr="00000000">
        <w:rPr>
          <w:b w:val="1"/>
          <w:sz w:val="24"/>
          <w:szCs w:val="24"/>
          <w:rtl w:val="0"/>
        </w:rPr>
        <w:t xml:space="preserve">7. Feedback and Iterations:</w:t>
      </w:r>
    </w:p>
    <w:p w:rsidR="00000000" w:rsidDel="00000000" w:rsidP="00000000" w:rsidRDefault="00000000" w:rsidRPr="00000000" w14:paraId="000004C4">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Gather feedback from team members and stakeholders.</w:t>
      </w:r>
    </w:p>
    <w:p w:rsidR="00000000" w:rsidDel="00000000" w:rsidP="00000000" w:rsidRDefault="00000000" w:rsidRPr="00000000" w14:paraId="000004C5">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Iterate on your story based on feedback to improve its effectiveness.</w:t>
      </w:r>
    </w:p>
    <w:p w:rsidR="00000000" w:rsidDel="00000000" w:rsidP="00000000" w:rsidRDefault="00000000" w:rsidRPr="00000000" w14:paraId="000004C6">
      <w:pPr>
        <w:spacing w:after="240" w:before="240" w:lineRule="auto"/>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C7">
      <w:pPr>
        <w:spacing w:after="240" w:before="240" w:lineRule="auto"/>
        <w:rPr>
          <w:b w:val="1"/>
          <w:sz w:val="24"/>
          <w:szCs w:val="24"/>
        </w:rPr>
      </w:pPr>
      <w:r w:rsidDel="00000000" w:rsidR="00000000" w:rsidRPr="00000000">
        <w:rPr>
          <w:b w:val="1"/>
          <w:sz w:val="24"/>
          <w:szCs w:val="24"/>
          <w:rtl w:val="0"/>
        </w:rPr>
        <w:t xml:space="preserve">8. Actions and Decision-Making:</w:t>
      </w:r>
    </w:p>
    <w:p w:rsidR="00000000" w:rsidDel="00000000" w:rsidP="00000000" w:rsidRDefault="00000000" w:rsidRPr="00000000" w14:paraId="000004C8">
      <w:pPr>
        <w:numPr>
          <w:ilvl w:val="0"/>
          <w:numId w:val="122"/>
        </w:numPr>
        <w:spacing w:after="0" w:afterAutospacing="0" w:before="240" w:lineRule="auto"/>
        <w:ind w:left="720" w:hanging="360"/>
        <w:rPr>
          <w:sz w:val="24"/>
          <w:szCs w:val="24"/>
        </w:rPr>
      </w:pPr>
      <w:r w:rsidDel="00000000" w:rsidR="00000000" w:rsidRPr="00000000">
        <w:rPr>
          <w:sz w:val="24"/>
          <w:szCs w:val="24"/>
          <w:u w:val="single"/>
          <w:rtl w:val="0"/>
        </w:rPr>
        <w:t xml:space="preserve">Link the story back to the actions and decisions</w:t>
      </w:r>
      <w:r w:rsidDel="00000000" w:rsidR="00000000" w:rsidRPr="00000000">
        <w:rPr>
          <w:sz w:val="24"/>
          <w:szCs w:val="24"/>
          <w:rtl w:val="0"/>
        </w:rPr>
        <w:t xml:space="preserve"> that need to be taken.</w:t>
      </w:r>
    </w:p>
    <w:p w:rsidR="00000000" w:rsidDel="00000000" w:rsidP="00000000" w:rsidRDefault="00000000" w:rsidRPr="00000000" w14:paraId="000004C9">
      <w:pPr>
        <w:numPr>
          <w:ilvl w:val="0"/>
          <w:numId w:val="122"/>
        </w:numPr>
        <w:spacing w:after="240" w:before="0" w:beforeAutospacing="0" w:lineRule="auto"/>
        <w:ind w:left="720" w:hanging="360"/>
        <w:rPr>
          <w:sz w:val="24"/>
          <w:szCs w:val="24"/>
        </w:rPr>
      </w:pPr>
      <w:r w:rsidDel="00000000" w:rsidR="00000000" w:rsidRPr="00000000">
        <w:rPr>
          <w:sz w:val="24"/>
          <w:szCs w:val="24"/>
          <w:rtl w:val="0"/>
        </w:rPr>
        <w:t xml:space="preserve">Motivate stakeholders to make informed decisions based on the data-driven insights.</w:t>
      </w:r>
    </w:p>
    <w:p w:rsidR="00000000" w:rsidDel="00000000" w:rsidP="00000000" w:rsidRDefault="00000000" w:rsidRPr="00000000" w14:paraId="000004CA">
      <w:pPr>
        <w:rPr>
          <w:sz w:val="24"/>
          <w:szCs w:val="24"/>
        </w:rPr>
      </w:pPr>
      <w:r w:rsidDel="00000000" w:rsidR="00000000" w:rsidRPr="00000000">
        <w:rPr>
          <w:sz w:val="24"/>
          <w:szCs w:val="24"/>
        </w:rPr>
        <w:drawing>
          <wp:inline distB="114300" distT="114300" distL="114300" distR="114300">
            <wp:extent cx="5943600" cy="2781300"/>
            <wp:effectExtent b="0" l="0" r="0" t="0"/>
            <wp:docPr id="172" name="image173.png"/>
            <a:graphic>
              <a:graphicData uri="http://schemas.openxmlformats.org/drawingml/2006/picture">
                <pic:pic>
                  <pic:nvPicPr>
                    <pic:cNvPr id="0" name="image173.png"/>
                    <pic:cNvPicPr preferRelativeResize="0"/>
                  </pic:nvPicPr>
                  <pic:blipFill>
                    <a:blip r:embed="rId172"/>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4C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pPr>
      <w:bookmarkStart w:colFirst="0" w:colLast="0" w:name="_ng98cvg07fko" w:id="85"/>
      <w:bookmarkEnd w:id="85"/>
      <w:r w:rsidDel="00000000" w:rsidR="00000000" w:rsidRPr="00000000">
        <w:rPr>
          <w:rtl w:val="0"/>
        </w:rPr>
      </w:r>
    </w:p>
    <w:p w:rsidR="00000000" w:rsidDel="00000000" w:rsidP="00000000" w:rsidRDefault="00000000" w:rsidRPr="00000000" w14:paraId="000004C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color w:val="ff00ff"/>
        </w:rPr>
      </w:pPr>
      <w:bookmarkStart w:colFirst="0" w:colLast="0" w:name="_jbz2by5klxdz" w:id="86"/>
      <w:bookmarkEnd w:id="86"/>
      <w:r w:rsidDel="00000000" w:rsidR="00000000" w:rsidRPr="00000000">
        <w:br w:type="page"/>
      </w:r>
      <w:r w:rsidDel="00000000" w:rsidR="00000000" w:rsidRPr="00000000">
        <w:rPr>
          <w:rtl w:val="0"/>
        </w:rPr>
      </w:r>
    </w:p>
    <w:p w:rsidR="00000000" w:rsidDel="00000000" w:rsidP="00000000" w:rsidRDefault="00000000" w:rsidRPr="00000000" w14:paraId="000004C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color w:val="ff00ff"/>
        </w:rPr>
      </w:pPr>
      <w:bookmarkStart w:colFirst="0" w:colLast="0" w:name="_svuyo1d9r3g2" w:id="87"/>
      <w:bookmarkEnd w:id="87"/>
      <w:r w:rsidDel="00000000" w:rsidR="00000000" w:rsidRPr="00000000">
        <w:rPr>
          <w:b w:val="1"/>
          <w:color w:val="ff00ff"/>
          <w:rtl w:val="0"/>
        </w:rPr>
        <w:t xml:space="preserve">Examples of poor storytelling</w:t>
      </w:r>
    </w:p>
    <w:p w:rsidR="00000000" w:rsidDel="00000000" w:rsidP="00000000" w:rsidRDefault="00000000" w:rsidRPr="00000000" w14:paraId="000004C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Rule="auto"/>
        <w:rPr>
          <w:b w:val="1"/>
          <w:color w:val="1f1f1f"/>
          <w:sz w:val="26"/>
          <w:szCs w:val="26"/>
        </w:rPr>
      </w:pPr>
      <w:bookmarkStart w:colFirst="0" w:colLast="0" w:name="_38vyglwwcvb2" w:id="88"/>
      <w:bookmarkEnd w:id="88"/>
      <w:r w:rsidDel="00000000" w:rsidR="00000000" w:rsidRPr="00000000">
        <w:rPr>
          <w:rtl w:val="0"/>
        </w:rPr>
      </w:r>
    </w:p>
    <w:p w:rsidR="00000000" w:rsidDel="00000000" w:rsidP="00000000" w:rsidRDefault="00000000" w:rsidRPr="00000000" w14:paraId="000004CF">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Rule="auto"/>
        <w:rPr>
          <w:b w:val="1"/>
          <w:color w:val="0000ff"/>
          <w:sz w:val="24"/>
          <w:szCs w:val="24"/>
        </w:rPr>
      </w:pPr>
      <w:r w:rsidDel="00000000" w:rsidR="00000000" w:rsidRPr="00000000">
        <w:rPr>
          <w:b w:val="1"/>
          <w:color w:val="0000ff"/>
          <w:sz w:val="24"/>
          <w:szCs w:val="24"/>
          <w:rtl w:val="0"/>
        </w:rPr>
        <w:t xml:space="preserve">Example 1: Chaotic canvas</w:t>
      </w:r>
    </w:p>
    <w:p w:rsidR="00000000" w:rsidDel="00000000" w:rsidP="00000000" w:rsidRDefault="00000000" w:rsidRPr="00000000" w14:paraId="000004D0">
      <w:pPr>
        <w:shd w:fill="ffffff" w:val="clear"/>
        <w:rPr>
          <w:color w:val="1f1f1f"/>
          <w:sz w:val="21"/>
          <w:szCs w:val="21"/>
        </w:rPr>
      </w:pPr>
      <w:r w:rsidDel="00000000" w:rsidR="00000000" w:rsidRPr="00000000">
        <w:rPr>
          <w:color w:val="1f1f1f"/>
          <w:sz w:val="21"/>
          <w:szCs w:val="21"/>
          <w:rtl w:val="0"/>
        </w:rPr>
        <w:t xml:space="preserve">A </w:t>
      </w:r>
      <w:r w:rsidDel="00000000" w:rsidR="00000000" w:rsidRPr="00000000">
        <w:rPr>
          <w:color w:val="1f1f1f"/>
          <w:sz w:val="21"/>
          <w:szCs w:val="21"/>
          <w:u w:val="single"/>
          <w:rtl w:val="0"/>
        </w:rPr>
        <w:t xml:space="preserve">cluttered Power BI dashboard</w:t>
      </w:r>
      <w:r w:rsidDel="00000000" w:rsidR="00000000" w:rsidRPr="00000000">
        <w:rPr>
          <w:color w:val="1f1f1f"/>
          <w:sz w:val="21"/>
          <w:szCs w:val="21"/>
          <w:rtl w:val="0"/>
        </w:rPr>
        <w:t xml:space="preserve"> is the most common example of ineffective storytelling. When the Power Bi canvas is overloaded with graphs, charts, and widgets, it becomes challenging to interpret the key message. The end users of the story are bombarded with too much information, leading to confusion rather than clarity.</w:t>
      </w:r>
    </w:p>
    <w:p w:rsidR="00000000" w:rsidDel="00000000" w:rsidP="00000000" w:rsidRDefault="00000000" w:rsidRPr="00000000" w14:paraId="000004D1">
      <w:pPr>
        <w:shd w:fill="ffffff" w:val="clear"/>
        <w:rPr>
          <w:color w:val="1f1f1f"/>
          <w:sz w:val="21"/>
          <w:szCs w:val="21"/>
        </w:rPr>
      </w:pPr>
      <w:r w:rsidDel="00000000" w:rsidR="00000000" w:rsidRPr="00000000">
        <w:rPr>
          <w:rtl w:val="0"/>
        </w:rPr>
      </w:r>
    </w:p>
    <w:p w:rsidR="00000000" w:rsidDel="00000000" w:rsidP="00000000" w:rsidRDefault="00000000" w:rsidRPr="00000000" w14:paraId="000004D2">
      <w:pPr>
        <w:shd w:fill="ffffff" w:val="clear"/>
        <w:rPr>
          <w:color w:val="1f1f1f"/>
          <w:sz w:val="21"/>
          <w:szCs w:val="21"/>
        </w:rPr>
      </w:pPr>
      <w:r w:rsidDel="00000000" w:rsidR="00000000" w:rsidRPr="00000000">
        <w:rPr>
          <w:color w:val="1f1f1f"/>
          <w:sz w:val="21"/>
          <w:szCs w:val="21"/>
          <w:rtl w:val="0"/>
        </w:rPr>
        <w:t xml:space="preserve">This issue typically arises due to a lack of visual hierarchy and focus. Effective storytelling requires a thoughtful layout design. The dashboard should be a clear reflection of the story you are telling. An effective dashboard will guide the viewers’ eyes along the flow of the story with coherence and simplicity.</w:t>
      </w:r>
    </w:p>
    <w:p w:rsidR="00000000" w:rsidDel="00000000" w:rsidP="00000000" w:rsidRDefault="00000000" w:rsidRPr="00000000" w14:paraId="000004D3">
      <w:pPr>
        <w:shd w:fill="ffffff" w:val="clear"/>
        <w:rPr>
          <w:color w:val="1f1f1f"/>
          <w:sz w:val="21"/>
          <w:szCs w:val="21"/>
        </w:rPr>
      </w:pPr>
      <w:r w:rsidDel="00000000" w:rsidR="00000000" w:rsidRPr="00000000">
        <w:rPr>
          <w:color w:val="1f1f1f"/>
          <w:sz w:val="21"/>
          <w:szCs w:val="21"/>
        </w:rPr>
        <w:drawing>
          <wp:inline distB="114300" distT="114300" distL="114300" distR="114300">
            <wp:extent cx="5943600" cy="3340100"/>
            <wp:effectExtent b="0" l="0" r="0" t="0"/>
            <wp:docPr descr="Example of an effective dashboard " id="38" name="image45.png"/>
            <a:graphic>
              <a:graphicData uri="http://schemas.openxmlformats.org/drawingml/2006/picture">
                <pic:pic>
                  <pic:nvPicPr>
                    <pic:cNvPr descr="Example of an effective dashboard " id="0" name="image45.png"/>
                    <pic:cNvPicPr preferRelativeResize="0"/>
                  </pic:nvPicPr>
                  <pic:blipFill>
                    <a:blip r:embed="rId17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D4">
      <w:pPr>
        <w:shd w:fill="ffffff" w:val="clear"/>
        <w:rPr>
          <w:color w:val="1f1f1f"/>
          <w:sz w:val="21"/>
          <w:szCs w:val="21"/>
        </w:rPr>
      </w:pPr>
      <w:r w:rsidDel="00000000" w:rsidR="00000000" w:rsidRPr="00000000">
        <w:rPr>
          <w:color w:val="1f1f1f"/>
          <w:sz w:val="21"/>
          <w:szCs w:val="21"/>
          <w:rtl w:val="0"/>
        </w:rPr>
        <w:t xml:space="preserve">In this sales dashboard, there is </w:t>
      </w:r>
      <w:r w:rsidDel="00000000" w:rsidR="00000000" w:rsidRPr="00000000">
        <w:rPr>
          <w:color w:val="1f1f1f"/>
          <w:sz w:val="21"/>
          <w:szCs w:val="21"/>
          <w:u w:val="single"/>
          <w:rtl w:val="0"/>
        </w:rPr>
        <w:t xml:space="preserve">no logical sequence to the visuals presented</w:t>
      </w:r>
      <w:r w:rsidDel="00000000" w:rsidR="00000000" w:rsidRPr="00000000">
        <w:rPr>
          <w:color w:val="1f1f1f"/>
          <w:sz w:val="21"/>
          <w:szCs w:val="21"/>
          <w:rtl w:val="0"/>
        </w:rPr>
        <w:t xml:space="preserve">. The overall canvas is disorganized, and there is no clear indicator of what information to focus on or why. The goal and purpose are not evident.</w:t>
      </w:r>
    </w:p>
    <w:p w:rsidR="00000000" w:rsidDel="00000000" w:rsidP="00000000" w:rsidRDefault="00000000" w:rsidRPr="00000000" w14:paraId="000004D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b w:val="1"/>
          <w:color w:val="1f1f1f"/>
          <w:sz w:val="26"/>
          <w:szCs w:val="26"/>
        </w:rPr>
      </w:pPr>
      <w:bookmarkStart w:colFirst="0" w:colLast="0" w:name="_y7mffcf77l3o" w:id="89"/>
      <w:bookmarkEnd w:id="89"/>
      <w:r w:rsidDel="00000000" w:rsidR="00000000" w:rsidRPr="00000000">
        <w:br w:type="page"/>
      </w:r>
      <w:r w:rsidDel="00000000" w:rsidR="00000000" w:rsidRPr="00000000">
        <w:rPr>
          <w:rtl w:val="0"/>
        </w:rPr>
      </w:r>
    </w:p>
    <w:p w:rsidR="00000000" w:rsidDel="00000000" w:rsidP="00000000" w:rsidRDefault="00000000" w:rsidRPr="00000000" w14:paraId="000004D6">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b w:val="1"/>
          <w:color w:val="0000ff"/>
        </w:rPr>
      </w:pPr>
      <w:r w:rsidDel="00000000" w:rsidR="00000000" w:rsidRPr="00000000">
        <w:rPr>
          <w:b w:val="1"/>
          <w:color w:val="0000ff"/>
          <w:rtl w:val="0"/>
        </w:rPr>
        <w:t xml:space="preserve">Example 2: Vague visuals</w:t>
      </w:r>
    </w:p>
    <w:p w:rsidR="00000000" w:rsidDel="00000000" w:rsidP="00000000" w:rsidRDefault="00000000" w:rsidRPr="00000000" w14:paraId="000004D7">
      <w:pPr>
        <w:shd w:fill="ffffff" w:val="clear"/>
        <w:rPr>
          <w:color w:val="1f1f1f"/>
          <w:sz w:val="21"/>
          <w:szCs w:val="21"/>
        </w:rPr>
      </w:pPr>
      <w:r w:rsidDel="00000000" w:rsidR="00000000" w:rsidRPr="00000000">
        <w:rPr>
          <w:color w:val="1f1f1f"/>
          <w:sz w:val="21"/>
          <w:szCs w:val="21"/>
          <w:rtl w:val="0"/>
        </w:rPr>
        <w:t xml:space="preserve">Another common example is a dashboard with visually appealing charts, but </w:t>
      </w:r>
      <w:r w:rsidDel="00000000" w:rsidR="00000000" w:rsidRPr="00000000">
        <w:rPr>
          <w:color w:val="1f1f1f"/>
          <w:sz w:val="21"/>
          <w:szCs w:val="21"/>
          <w:u w:val="single"/>
          <w:rtl w:val="0"/>
        </w:rPr>
        <w:t xml:space="preserve">they lack clarity, or the chart type utilized does not fit the type of data</w:t>
      </w:r>
      <w:r w:rsidDel="00000000" w:rsidR="00000000" w:rsidRPr="00000000">
        <w:rPr>
          <w:color w:val="1f1f1f"/>
          <w:sz w:val="21"/>
          <w:szCs w:val="21"/>
          <w:rtl w:val="0"/>
        </w:rPr>
        <w:t xml:space="preserve"> being presented.</w:t>
      </w:r>
    </w:p>
    <w:p w:rsidR="00000000" w:rsidDel="00000000" w:rsidP="00000000" w:rsidRDefault="00000000" w:rsidRPr="00000000" w14:paraId="000004D8">
      <w:pPr>
        <w:shd w:fill="ffffff" w:val="clear"/>
        <w:rPr>
          <w:color w:val="1f1f1f"/>
          <w:sz w:val="21"/>
          <w:szCs w:val="21"/>
        </w:rPr>
      </w:pPr>
      <w:r w:rsidDel="00000000" w:rsidR="00000000" w:rsidRPr="00000000">
        <w:rPr>
          <w:rtl w:val="0"/>
        </w:rPr>
      </w:r>
    </w:p>
    <w:p w:rsidR="00000000" w:rsidDel="00000000" w:rsidP="00000000" w:rsidRDefault="00000000" w:rsidRPr="00000000" w14:paraId="000004D9">
      <w:pPr>
        <w:shd w:fill="ffffff" w:val="clear"/>
        <w:rPr>
          <w:color w:val="1f1f1f"/>
          <w:sz w:val="21"/>
          <w:szCs w:val="21"/>
        </w:rPr>
      </w:pPr>
      <w:r w:rsidDel="00000000" w:rsidR="00000000" w:rsidRPr="00000000">
        <w:rPr>
          <w:color w:val="1f1f1f"/>
          <w:sz w:val="21"/>
          <w:szCs w:val="21"/>
          <w:rtl w:val="0"/>
        </w:rPr>
        <w:t xml:space="preserve">A good indicator that a chart is ineffective in portraying the selected data includes pie charts with too many segments, bar charts with incorrect orientation, and scatter or plot charts without a specified legend. The ineffective use of charts leaves viewers puzzled. </w:t>
      </w:r>
    </w:p>
    <w:p w:rsidR="00000000" w:rsidDel="00000000" w:rsidP="00000000" w:rsidRDefault="00000000" w:rsidRPr="00000000" w14:paraId="000004DA">
      <w:pPr>
        <w:shd w:fill="ffffff" w:val="clear"/>
        <w:rPr>
          <w:color w:val="1f1f1f"/>
          <w:sz w:val="21"/>
          <w:szCs w:val="21"/>
        </w:rPr>
      </w:pPr>
      <w:r w:rsidDel="00000000" w:rsidR="00000000" w:rsidRPr="00000000">
        <w:rPr>
          <w:rtl w:val="0"/>
        </w:rPr>
      </w:r>
    </w:p>
    <w:p w:rsidR="00000000" w:rsidDel="00000000" w:rsidP="00000000" w:rsidRDefault="00000000" w:rsidRPr="00000000" w14:paraId="000004DB">
      <w:pPr>
        <w:shd w:fill="ffffff" w:val="clear"/>
        <w:rPr>
          <w:color w:val="1f1f1f"/>
          <w:sz w:val="21"/>
          <w:szCs w:val="21"/>
        </w:rPr>
      </w:pPr>
      <w:r w:rsidDel="00000000" w:rsidR="00000000" w:rsidRPr="00000000">
        <w:rPr>
          <w:color w:val="1f1f1f"/>
          <w:sz w:val="21"/>
          <w:szCs w:val="21"/>
          <w:rtl w:val="0"/>
        </w:rPr>
        <w:t xml:space="preserve">The appropriate use of charts according to data type is a significant element in crafting an engaging data story. A chart visual should communicate its purpose and significance effortlessly.</w:t>
      </w:r>
    </w:p>
    <w:p w:rsidR="00000000" w:rsidDel="00000000" w:rsidP="00000000" w:rsidRDefault="00000000" w:rsidRPr="00000000" w14:paraId="000004DC">
      <w:pPr>
        <w:shd w:fill="ffffff" w:val="clear"/>
        <w:rPr>
          <w:color w:val="1f1f1f"/>
          <w:sz w:val="21"/>
          <w:szCs w:val="21"/>
        </w:rPr>
      </w:pPr>
      <w:r w:rsidDel="00000000" w:rsidR="00000000" w:rsidRPr="00000000">
        <w:rPr>
          <w:color w:val="1f1f1f"/>
          <w:sz w:val="21"/>
          <w:szCs w:val="21"/>
        </w:rPr>
        <w:drawing>
          <wp:inline distB="114300" distT="114300" distL="114300" distR="114300">
            <wp:extent cx="5943600" cy="3340100"/>
            <wp:effectExtent b="0" l="0" r="0" t="0"/>
            <wp:docPr descr="A report with several chart visuals " id="132" name="image133.png"/>
            <a:graphic>
              <a:graphicData uri="http://schemas.openxmlformats.org/drawingml/2006/picture">
                <pic:pic>
                  <pic:nvPicPr>
                    <pic:cNvPr descr="A report with several chart visuals " id="0" name="image133.png"/>
                    <pic:cNvPicPr preferRelativeResize="0"/>
                  </pic:nvPicPr>
                  <pic:blipFill>
                    <a:blip r:embed="rId17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DD">
      <w:pPr>
        <w:shd w:fill="ffffff" w:val="clear"/>
        <w:rPr>
          <w:color w:val="1f1f1f"/>
          <w:sz w:val="21"/>
          <w:szCs w:val="21"/>
        </w:rPr>
      </w:pPr>
      <w:r w:rsidDel="00000000" w:rsidR="00000000" w:rsidRPr="00000000">
        <w:rPr>
          <w:color w:val="1f1f1f"/>
          <w:sz w:val="21"/>
          <w:szCs w:val="21"/>
          <w:rtl w:val="0"/>
        </w:rPr>
        <w:t xml:space="preserve">This dashboard presents how a </w:t>
      </w:r>
      <w:r w:rsidDel="00000000" w:rsidR="00000000" w:rsidRPr="00000000">
        <w:rPr>
          <w:color w:val="1f1f1f"/>
          <w:sz w:val="21"/>
          <w:szCs w:val="21"/>
          <w:u w:val="single"/>
          <w:rtl w:val="0"/>
        </w:rPr>
        <w:t xml:space="preserve">wrong chart type will ruin your data story.</w:t>
      </w:r>
      <w:r w:rsidDel="00000000" w:rsidR="00000000" w:rsidRPr="00000000">
        <w:rPr>
          <w:color w:val="1f1f1f"/>
          <w:sz w:val="21"/>
          <w:szCs w:val="21"/>
          <w:rtl w:val="0"/>
        </w:rPr>
        <w:t xml:space="preserve"> The Sales by Product Subcategory treemap chart features too many colors without any data labels. The sales by year and units sold by year would be better presented as a bar or column chart with data labels, as there are only a few data points. With effective visuals, specifically charts effectively presenting data, users can clearly follow the story you are telling.</w:t>
      </w:r>
    </w:p>
    <w:p w:rsidR="00000000" w:rsidDel="00000000" w:rsidP="00000000" w:rsidRDefault="00000000" w:rsidRPr="00000000" w14:paraId="000004DE">
      <w:pPr>
        <w:shd w:fill="ffffff" w:val="clear"/>
        <w:rPr>
          <w:color w:val="1f1f1f"/>
          <w:sz w:val="21"/>
          <w:szCs w:val="21"/>
        </w:rPr>
      </w:pPr>
      <w:r w:rsidDel="00000000" w:rsidR="00000000" w:rsidRPr="00000000">
        <w:rPr>
          <w:rtl w:val="0"/>
        </w:rPr>
      </w:r>
    </w:p>
    <w:p w:rsidR="00000000" w:rsidDel="00000000" w:rsidP="00000000" w:rsidRDefault="00000000" w:rsidRPr="00000000" w14:paraId="000004DF">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E0">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b w:val="1"/>
          <w:color w:val="0000ff"/>
        </w:rPr>
      </w:pPr>
      <w:r w:rsidDel="00000000" w:rsidR="00000000" w:rsidRPr="00000000">
        <w:rPr>
          <w:b w:val="1"/>
          <w:color w:val="0000ff"/>
          <w:rtl w:val="0"/>
        </w:rPr>
        <w:t xml:space="preserve">Example 3: Disconnected narrative</w:t>
      </w:r>
    </w:p>
    <w:p w:rsidR="00000000" w:rsidDel="00000000" w:rsidP="00000000" w:rsidRDefault="00000000" w:rsidRPr="00000000" w14:paraId="000004E1">
      <w:pPr>
        <w:shd w:fill="ffffff" w:val="clear"/>
        <w:rPr>
          <w:color w:val="1f1f1f"/>
          <w:sz w:val="24"/>
          <w:szCs w:val="24"/>
        </w:rPr>
      </w:pPr>
      <w:r w:rsidDel="00000000" w:rsidR="00000000" w:rsidRPr="00000000">
        <w:rPr>
          <w:color w:val="1f1f1f"/>
          <w:sz w:val="24"/>
          <w:szCs w:val="24"/>
          <w:rtl w:val="0"/>
        </w:rPr>
        <w:t xml:space="preserve">Another instance of poor storytelling dashboard is when the narrative is disconnected. An example of this is when the visual elements of the </w:t>
      </w:r>
      <w:r w:rsidDel="00000000" w:rsidR="00000000" w:rsidRPr="00000000">
        <w:rPr>
          <w:color w:val="1f1f1f"/>
          <w:sz w:val="24"/>
          <w:szCs w:val="24"/>
          <w:u w:val="single"/>
          <w:rtl w:val="0"/>
        </w:rPr>
        <w:t xml:space="preserve">dashboard seem like a standalone story</w:t>
      </w:r>
      <w:r w:rsidDel="00000000" w:rsidR="00000000" w:rsidRPr="00000000">
        <w:rPr>
          <w:color w:val="1f1f1f"/>
          <w:sz w:val="24"/>
          <w:szCs w:val="24"/>
          <w:rtl w:val="0"/>
        </w:rPr>
        <w:t xml:space="preserve">, lacking a connection that ties them together. Viewers are left struggling to grasp the story you are trying to tell.</w:t>
      </w:r>
    </w:p>
    <w:p w:rsidR="00000000" w:rsidDel="00000000" w:rsidP="00000000" w:rsidRDefault="00000000" w:rsidRPr="00000000" w14:paraId="000004E2">
      <w:pPr>
        <w:shd w:fill="ffffff" w:val="clear"/>
        <w:rPr>
          <w:color w:val="1f1f1f"/>
          <w:sz w:val="24"/>
          <w:szCs w:val="24"/>
        </w:rPr>
      </w:pPr>
      <w:r w:rsidDel="00000000" w:rsidR="00000000" w:rsidRPr="00000000">
        <w:rPr>
          <w:rtl w:val="0"/>
        </w:rPr>
      </w:r>
    </w:p>
    <w:p w:rsidR="00000000" w:rsidDel="00000000" w:rsidP="00000000" w:rsidRDefault="00000000" w:rsidRPr="00000000" w14:paraId="000004E3">
      <w:pPr>
        <w:shd w:fill="ffffff" w:val="clear"/>
        <w:rPr>
          <w:color w:val="1f1f1f"/>
          <w:sz w:val="24"/>
          <w:szCs w:val="24"/>
        </w:rPr>
      </w:pPr>
      <w:r w:rsidDel="00000000" w:rsidR="00000000" w:rsidRPr="00000000">
        <w:rPr>
          <w:color w:val="1f1f1f"/>
          <w:sz w:val="24"/>
          <w:szCs w:val="24"/>
          <w:rtl w:val="0"/>
        </w:rPr>
        <w:t xml:space="preserve">The problem lies in having no clear goal, leading to an absence of narrative thread in the dashboard. A compelling data story means connecting the dots between visuals to form a coherent narrative. A story plot supported by a clear goal should guide your audience through the data, from problem identification to solution.</w:t>
      </w:r>
    </w:p>
    <w:p w:rsidR="00000000" w:rsidDel="00000000" w:rsidP="00000000" w:rsidRDefault="00000000" w:rsidRPr="00000000" w14:paraId="000004E4">
      <w:pPr>
        <w:shd w:fill="ffffff" w:val="clear"/>
        <w:rPr>
          <w:color w:val="1f1f1f"/>
          <w:sz w:val="24"/>
          <w:szCs w:val="24"/>
        </w:rPr>
      </w:pPr>
      <w:r w:rsidDel="00000000" w:rsidR="00000000" w:rsidRPr="00000000">
        <w:rPr>
          <w:color w:val="1f1f1f"/>
          <w:sz w:val="24"/>
          <w:szCs w:val="24"/>
        </w:rPr>
        <w:drawing>
          <wp:inline distB="114300" distT="114300" distL="114300" distR="114300">
            <wp:extent cx="5943600" cy="3340100"/>
            <wp:effectExtent b="0" l="0" r="0" t="0"/>
            <wp:docPr descr="A dashboard that looks visually appealing but has no clear story." id="170" name="image168.png"/>
            <a:graphic>
              <a:graphicData uri="http://schemas.openxmlformats.org/drawingml/2006/picture">
                <pic:pic>
                  <pic:nvPicPr>
                    <pic:cNvPr descr="A dashboard that looks visually appealing but has no clear story." id="0" name="image168.png"/>
                    <pic:cNvPicPr preferRelativeResize="0"/>
                  </pic:nvPicPr>
                  <pic:blipFill>
                    <a:blip r:embed="rId17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E5">
      <w:pPr>
        <w:shd w:fill="ffffff" w:val="clear"/>
        <w:rPr>
          <w:color w:val="1f1f1f"/>
          <w:sz w:val="24"/>
          <w:szCs w:val="24"/>
        </w:rPr>
      </w:pPr>
      <w:r w:rsidDel="00000000" w:rsidR="00000000" w:rsidRPr="00000000">
        <w:rPr>
          <w:color w:val="1f1f1f"/>
          <w:sz w:val="24"/>
          <w:szCs w:val="24"/>
          <w:rtl w:val="0"/>
        </w:rPr>
        <w:t xml:space="preserve">The dashboard looks visually appealing, but there is </w:t>
      </w:r>
      <w:r w:rsidDel="00000000" w:rsidR="00000000" w:rsidRPr="00000000">
        <w:rPr>
          <w:color w:val="1f1f1f"/>
          <w:sz w:val="24"/>
          <w:szCs w:val="24"/>
          <w:u w:val="single"/>
          <w:rtl w:val="0"/>
        </w:rPr>
        <w:t xml:space="preserve">no clear story to what is being presented</w:t>
      </w:r>
      <w:r w:rsidDel="00000000" w:rsidR="00000000" w:rsidRPr="00000000">
        <w:rPr>
          <w:color w:val="1f1f1f"/>
          <w:sz w:val="24"/>
          <w:szCs w:val="24"/>
          <w:rtl w:val="0"/>
        </w:rPr>
        <w:t xml:space="preserve">. Careful investigation of the report reveals that each visual element represents an independent data story. Card visuals represent the top three salespersons that should be part of the Salesperson dashboard. Yearly sales and top 5 products are related to sales and products dashboards, respectively.</w:t>
      </w:r>
    </w:p>
    <w:p w:rsidR="00000000" w:rsidDel="00000000" w:rsidP="00000000" w:rsidRDefault="00000000" w:rsidRPr="00000000" w14:paraId="000004E6">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E7">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b w:val="1"/>
          <w:color w:val="0000ff"/>
          <w:sz w:val="24"/>
          <w:szCs w:val="24"/>
        </w:rPr>
      </w:pPr>
      <w:r w:rsidDel="00000000" w:rsidR="00000000" w:rsidRPr="00000000">
        <w:rPr>
          <w:b w:val="1"/>
          <w:color w:val="0000ff"/>
          <w:sz w:val="24"/>
          <w:szCs w:val="24"/>
          <w:rtl w:val="0"/>
        </w:rPr>
        <w:t xml:space="preserve">Data visualization mistakes to avoid</w:t>
      </w:r>
    </w:p>
    <w:p w:rsidR="00000000" w:rsidDel="00000000" w:rsidP="00000000" w:rsidRDefault="00000000" w:rsidRPr="00000000" w14:paraId="000004E8">
      <w:pPr>
        <w:numPr>
          <w:ilvl w:val="0"/>
          <w:numId w:val="109"/>
        </w:numPr>
        <w:ind w:left="720" w:hanging="360"/>
        <w:rPr>
          <w:b w:val="1"/>
        </w:rPr>
      </w:pPr>
      <w:r w:rsidDel="00000000" w:rsidR="00000000" w:rsidRPr="00000000">
        <w:rPr>
          <w:b w:val="1"/>
          <w:rtl w:val="0"/>
        </w:rPr>
        <w:t xml:space="preserve">Including too many variables</w:t>
      </w:r>
    </w:p>
    <w:p w:rsidR="00000000" w:rsidDel="00000000" w:rsidP="00000000" w:rsidRDefault="00000000" w:rsidRPr="00000000" w14:paraId="000004E9">
      <w:pPr>
        <w:shd w:fill="ffffff" w:val="clear"/>
        <w:rPr>
          <w:color w:val="1f1f1f"/>
          <w:sz w:val="24"/>
          <w:szCs w:val="24"/>
        </w:rPr>
      </w:pPr>
      <w:r w:rsidDel="00000000" w:rsidR="00000000" w:rsidRPr="00000000">
        <w:rPr>
          <w:color w:val="1f1f1f"/>
          <w:sz w:val="24"/>
          <w:szCs w:val="24"/>
          <w:rtl w:val="0"/>
        </w:rPr>
        <w:t xml:space="preserve">The whole point of data visualization is to tell a story. Therefore, you need to </w:t>
      </w:r>
      <w:r w:rsidDel="00000000" w:rsidR="00000000" w:rsidRPr="00000000">
        <w:rPr>
          <w:color w:val="1f1f1f"/>
          <w:sz w:val="24"/>
          <w:szCs w:val="24"/>
          <w:u w:val="single"/>
          <w:rtl w:val="0"/>
        </w:rPr>
        <w:t xml:space="preserve">include</w:t>
      </w:r>
      <w:r w:rsidDel="00000000" w:rsidR="00000000" w:rsidRPr="00000000">
        <w:rPr>
          <w:color w:val="1f1f1f"/>
          <w:sz w:val="24"/>
          <w:szCs w:val="24"/>
          <w:rtl w:val="0"/>
        </w:rPr>
        <w:t xml:space="preserve"> </w:t>
      </w:r>
      <w:r w:rsidDel="00000000" w:rsidR="00000000" w:rsidRPr="00000000">
        <w:rPr>
          <w:color w:val="1f1f1f"/>
          <w:sz w:val="24"/>
          <w:szCs w:val="24"/>
          <w:u w:val="single"/>
          <w:rtl w:val="0"/>
        </w:rPr>
        <w:t xml:space="preserve">relevant information while excluding unnecessary details</w:t>
      </w:r>
      <w:r w:rsidDel="00000000" w:rsidR="00000000" w:rsidRPr="00000000">
        <w:rPr>
          <w:color w:val="1f1f1f"/>
          <w:sz w:val="24"/>
          <w:szCs w:val="24"/>
          <w:rtl w:val="0"/>
        </w:rPr>
        <w:t xml:space="preserve">.</w:t>
      </w:r>
    </w:p>
    <w:p w:rsidR="00000000" w:rsidDel="00000000" w:rsidP="00000000" w:rsidRDefault="00000000" w:rsidRPr="00000000" w14:paraId="000004EA">
      <w:pPr>
        <w:shd w:fill="ffffff" w:val="clear"/>
        <w:rPr>
          <w:color w:val="1f1f1f"/>
          <w:sz w:val="24"/>
          <w:szCs w:val="24"/>
        </w:rPr>
      </w:pPr>
      <w:r w:rsidDel="00000000" w:rsidR="00000000" w:rsidRPr="00000000">
        <w:rPr>
          <w:rtl w:val="0"/>
        </w:rPr>
      </w:r>
    </w:p>
    <w:p w:rsidR="00000000" w:rsidDel="00000000" w:rsidP="00000000" w:rsidRDefault="00000000" w:rsidRPr="00000000" w14:paraId="000004EB">
      <w:pPr>
        <w:shd w:fill="ffffff" w:val="clear"/>
        <w:rPr>
          <w:color w:val="1f1f1f"/>
          <w:sz w:val="24"/>
          <w:szCs w:val="24"/>
        </w:rPr>
      </w:pPr>
      <w:r w:rsidDel="00000000" w:rsidR="00000000" w:rsidRPr="00000000">
        <w:rPr>
          <w:color w:val="1f1f1f"/>
          <w:sz w:val="24"/>
          <w:szCs w:val="24"/>
          <w:rtl w:val="0"/>
        </w:rPr>
        <w:t xml:space="preserve">You should first </w:t>
      </w:r>
      <w:r w:rsidDel="00000000" w:rsidR="00000000" w:rsidRPr="00000000">
        <w:rPr>
          <w:color w:val="1f1f1f"/>
          <w:sz w:val="24"/>
          <w:szCs w:val="24"/>
          <w:u w:val="single"/>
          <w:rtl w:val="0"/>
        </w:rPr>
        <w:t xml:space="preserve">identify the necessary variables you want to visualize</w:t>
      </w:r>
      <w:r w:rsidDel="00000000" w:rsidR="00000000" w:rsidRPr="00000000">
        <w:rPr>
          <w:color w:val="1f1f1f"/>
          <w:sz w:val="24"/>
          <w:szCs w:val="24"/>
          <w:rtl w:val="0"/>
        </w:rPr>
        <w:t xml:space="preserve"> which then direct you to choose a visual format. A pie chart, for example, that compares too many variables will make it difficult to comprehend the data and see the difference between values.</w:t>
      </w:r>
    </w:p>
    <w:p w:rsidR="00000000" w:rsidDel="00000000" w:rsidP="00000000" w:rsidRDefault="00000000" w:rsidRPr="00000000" w14:paraId="000004EC">
      <w:pPr>
        <w:shd w:fill="ffffff" w:val="clear"/>
        <w:rPr>
          <w:color w:val="1f1f1f"/>
          <w:sz w:val="24"/>
          <w:szCs w:val="24"/>
        </w:rPr>
      </w:pPr>
      <w:r w:rsidDel="00000000" w:rsidR="00000000" w:rsidRPr="00000000">
        <w:rPr>
          <w:rtl w:val="0"/>
        </w:rPr>
      </w:r>
    </w:p>
    <w:p w:rsidR="00000000" w:rsidDel="00000000" w:rsidP="00000000" w:rsidRDefault="00000000" w:rsidRPr="00000000" w14:paraId="000004ED">
      <w:pPr>
        <w:numPr>
          <w:ilvl w:val="0"/>
          <w:numId w:val="109"/>
        </w:numPr>
        <w:ind w:left="720" w:hanging="360"/>
        <w:rPr>
          <w:b w:val="1"/>
        </w:rPr>
      </w:pPr>
      <w:r w:rsidDel="00000000" w:rsidR="00000000" w:rsidRPr="00000000">
        <w:rPr>
          <w:b w:val="1"/>
          <w:rtl w:val="0"/>
        </w:rPr>
        <w:t xml:space="preserve">Poor color choices</w:t>
      </w:r>
    </w:p>
    <w:p w:rsidR="00000000" w:rsidDel="00000000" w:rsidP="00000000" w:rsidRDefault="00000000" w:rsidRPr="00000000" w14:paraId="000004EE">
      <w:pPr>
        <w:shd w:fill="ffffff" w:val="clear"/>
        <w:rPr>
          <w:color w:val="1f1f1f"/>
          <w:sz w:val="24"/>
          <w:szCs w:val="24"/>
        </w:rPr>
      </w:pPr>
      <w:r w:rsidDel="00000000" w:rsidR="00000000" w:rsidRPr="00000000">
        <w:rPr>
          <w:color w:val="1f1f1f"/>
          <w:sz w:val="24"/>
          <w:szCs w:val="24"/>
          <w:rtl w:val="0"/>
        </w:rPr>
        <w:t xml:space="preserve">The proper use of colors allows viewers to understand the data you are trying to communicate. However, there can be challenges that arise when incorporating colors into your visuals.</w:t>
      </w:r>
    </w:p>
    <w:p w:rsidR="00000000" w:rsidDel="00000000" w:rsidP="00000000" w:rsidRDefault="00000000" w:rsidRPr="00000000" w14:paraId="000004EF">
      <w:pPr>
        <w:shd w:fill="ffffff" w:val="clear"/>
        <w:rPr>
          <w:color w:val="1f1f1f"/>
          <w:sz w:val="24"/>
          <w:szCs w:val="24"/>
        </w:rPr>
      </w:pPr>
      <w:r w:rsidDel="00000000" w:rsidR="00000000" w:rsidRPr="00000000">
        <w:rPr>
          <w:color w:val="1f1f1f"/>
          <w:sz w:val="24"/>
          <w:szCs w:val="24"/>
          <w:rtl w:val="0"/>
        </w:rPr>
        <w:t xml:space="preserve">Some typical issues that arise when using colors in your visualization include:</w:t>
      </w:r>
    </w:p>
    <w:p w:rsidR="00000000" w:rsidDel="00000000" w:rsidP="00000000" w:rsidRDefault="00000000" w:rsidRPr="00000000" w14:paraId="000004F0">
      <w:pPr>
        <w:numPr>
          <w:ilvl w:val="0"/>
          <w:numId w:val="60"/>
        </w:numPr>
        <w:shd w:fill="ffffff" w:val="clear"/>
        <w:spacing w:after="0" w:afterAutospacing="0" w:lineRule="auto"/>
        <w:ind w:left="720" w:hanging="360"/>
        <w:rPr>
          <w:sz w:val="24"/>
          <w:szCs w:val="24"/>
        </w:rPr>
      </w:pPr>
      <w:r w:rsidDel="00000000" w:rsidR="00000000" w:rsidRPr="00000000">
        <w:rPr>
          <w:color w:val="1f1f1f"/>
          <w:sz w:val="24"/>
          <w:szCs w:val="24"/>
          <w:u w:val="single"/>
          <w:rtl w:val="0"/>
        </w:rPr>
        <w:t xml:space="preserve">Using too many colors</w:t>
      </w:r>
      <w:r w:rsidDel="00000000" w:rsidR="00000000" w:rsidRPr="00000000">
        <w:rPr>
          <w:color w:val="1f1f1f"/>
          <w:sz w:val="24"/>
          <w:szCs w:val="24"/>
          <w:rtl w:val="0"/>
        </w:rPr>
        <w:t xml:space="preserve">, making it difficult for the viewer to quickly understand that they are looking at.</w:t>
      </w:r>
    </w:p>
    <w:p w:rsidR="00000000" w:rsidDel="00000000" w:rsidP="00000000" w:rsidRDefault="00000000" w:rsidRPr="00000000" w14:paraId="000004F1">
      <w:pPr>
        <w:numPr>
          <w:ilvl w:val="0"/>
          <w:numId w:val="60"/>
        </w:numPr>
        <w:shd w:fill="ffffff" w:val="clear"/>
        <w:spacing w:after="0" w:afterAutospacing="0" w:lineRule="auto"/>
        <w:ind w:left="720" w:hanging="360"/>
        <w:rPr>
          <w:sz w:val="24"/>
          <w:szCs w:val="24"/>
        </w:rPr>
      </w:pPr>
      <w:r w:rsidDel="00000000" w:rsidR="00000000" w:rsidRPr="00000000">
        <w:rPr>
          <w:color w:val="1f1f1f"/>
          <w:sz w:val="24"/>
          <w:szCs w:val="24"/>
          <w:u w:val="single"/>
          <w:rtl w:val="0"/>
        </w:rPr>
        <w:t xml:space="preserve">Using colors with little contrast</w:t>
      </w:r>
      <w:r w:rsidDel="00000000" w:rsidR="00000000" w:rsidRPr="00000000">
        <w:rPr>
          <w:color w:val="1f1f1f"/>
          <w:sz w:val="24"/>
          <w:szCs w:val="24"/>
          <w:rtl w:val="0"/>
        </w:rPr>
        <w:t xml:space="preserve"> between one another.</w:t>
      </w:r>
    </w:p>
    <w:p w:rsidR="00000000" w:rsidDel="00000000" w:rsidP="00000000" w:rsidRDefault="00000000" w:rsidRPr="00000000" w14:paraId="000004F2">
      <w:pPr>
        <w:numPr>
          <w:ilvl w:val="0"/>
          <w:numId w:val="60"/>
        </w:numPr>
        <w:shd w:fill="ffffff" w:val="clear"/>
        <w:spacing w:after="160" w:lineRule="auto"/>
        <w:ind w:left="720" w:hanging="360"/>
        <w:rPr>
          <w:sz w:val="24"/>
          <w:szCs w:val="24"/>
        </w:rPr>
      </w:pPr>
      <w:r w:rsidDel="00000000" w:rsidR="00000000" w:rsidRPr="00000000">
        <w:rPr>
          <w:color w:val="1f1f1f"/>
          <w:sz w:val="24"/>
          <w:szCs w:val="24"/>
          <w:rtl w:val="0"/>
        </w:rPr>
        <w:t xml:space="preserve">Not accounting for viewers who may have visual disabilities.</w:t>
      </w:r>
    </w:p>
    <w:p w:rsidR="00000000" w:rsidDel="00000000" w:rsidP="00000000" w:rsidRDefault="00000000" w:rsidRPr="00000000" w14:paraId="000004F3">
      <w:pPr>
        <w:shd w:fill="ffffff" w:val="clear"/>
        <w:rPr>
          <w:color w:val="1f1f1f"/>
          <w:sz w:val="24"/>
          <w:szCs w:val="24"/>
        </w:rPr>
      </w:pPr>
      <w:r w:rsidDel="00000000" w:rsidR="00000000" w:rsidRPr="00000000">
        <w:rPr>
          <w:color w:val="1f1f1f"/>
          <w:sz w:val="24"/>
          <w:szCs w:val="24"/>
          <w:rtl w:val="0"/>
        </w:rPr>
        <w:t xml:space="preserve">A typical example of color issues is with map visuals. Imagine a map visual of the United States of America,</w:t>
      </w:r>
      <w:r w:rsidDel="00000000" w:rsidR="00000000" w:rsidRPr="00000000">
        <w:rPr>
          <w:color w:val="1f1f1f"/>
          <w:sz w:val="24"/>
          <w:szCs w:val="24"/>
          <w:u w:val="single"/>
          <w:rtl w:val="0"/>
        </w:rPr>
        <w:t xml:space="preserve"> showing the sales amount</w:t>
      </w:r>
      <w:r w:rsidDel="00000000" w:rsidR="00000000" w:rsidRPr="00000000">
        <w:rPr>
          <w:color w:val="1f1f1f"/>
          <w:sz w:val="24"/>
          <w:szCs w:val="24"/>
          <w:rtl w:val="0"/>
        </w:rPr>
        <w:t xml:space="preserve"> for Adventure Works in every state. Colors are used to represent the different sales values per State.</w:t>
      </w:r>
    </w:p>
    <w:p w:rsidR="00000000" w:rsidDel="00000000" w:rsidP="00000000" w:rsidRDefault="00000000" w:rsidRPr="00000000" w14:paraId="000004F4">
      <w:pPr>
        <w:shd w:fill="ffffff" w:val="clear"/>
        <w:rPr>
          <w:color w:val="1f1f1f"/>
          <w:sz w:val="24"/>
          <w:szCs w:val="24"/>
        </w:rPr>
      </w:pPr>
      <w:r w:rsidDel="00000000" w:rsidR="00000000" w:rsidRPr="00000000">
        <w:rPr>
          <w:color w:val="1f1f1f"/>
          <w:sz w:val="24"/>
          <w:szCs w:val="24"/>
        </w:rPr>
        <w:drawing>
          <wp:inline distB="114300" distT="114300" distL="114300" distR="114300">
            <wp:extent cx="5943600" cy="3340100"/>
            <wp:effectExtent b="0" l="0" r="0" t="0"/>
            <wp:docPr descr="Colors used to represent different sales values per State." id="98" name="image104.png"/>
            <a:graphic>
              <a:graphicData uri="http://schemas.openxmlformats.org/drawingml/2006/picture">
                <pic:pic>
                  <pic:nvPicPr>
                    <pic:cNvPr descr="Colors used to represent different sales values per State." id="0" name="image104.png"/>
                    <pic:cNvPicPr preferRelativeResize="0"/>
                  </pic:nvPicPr>
                  <pic:blipFill>
                    <a:blip r:embed="rId17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F5">
      <w:pPr>
        <w:shd w:fill="ffffff" w:val="clear"/>
        <w:rPr>
          <w:color w:val="1f1f1f"/>
          <w:sz w:val="24"/>
          <w:szCs w:val="24"/>
        </w:rPr>
      </w:pPr>
      <w:r w:rsidDel="00000000" w:rsidR="00000000" w:rsidRPr="00000000">
        <w:rPr>
          <w:color w:val="1f1f1f"/>
          <w:sz w:val="24"/>
          <w:szCs w:val="24"/>
          <w:rtl w:val="0"/>
        </w:rPr>
        <w:t xml:space="preserve">Instead of using three complimentary colors to indicate a high volume of sales, a moderate volume of sales, and a low volume of sales, a gradient has been used. </w:t>
      </w:r>
      <w:r w:rsidDel="00000000" w:rsidR="00000000" w:rsidRPr="00000000">
        <w:rPr>
          <w:color w:val="1f1f1f"/>
          <w:sz w:val="24"/>
          <w:szCs w:val="24"/>
          <w:u w:val="single"/>
          <w:rtl w:val="0"/>
        </w:rPr>
        <w:t xml:space="preserve">The three shades are not distinguishable enough</w:t>
      </w:r>
      <w:r w:rsidDel="00000000" w:rsidR="00000000" w:rsidRPr="00000000">
        <w:rPr>
          <w:color w:val="1f1f1f"/>
          <w:sz w:val="24"/>
          <w:szCs w:val="24"/>
          <w:rtl w:val="0"/>
        </w:rPr>
        <w:t xml:space="preserve">, and as the viewer observes the map there is no clarity.</w:t>
      </w:r>
    </w:p>
    <w:p w:rsidR="00000000" w:rsidDel="00000000" w:rsidP="00000000" w:rsidRDefault="00000000" w:rsidRPr="00000000" w14:paraId="000004F6">
      <w:pPr>
        <w:shd w:fill="ffffff" w:val="clear"/>
        <w:rPr>
          <w:color w:val="1f1f1f"/>
          <w:sz w:val="24"/>
          <w:szCs w:val="24"/>
        </w:rPr>
      </w:pPr>
      <w:r w:rsidDel="00000000" w:rsidR="00000000" w:rsidRPr="00000000">
        <w:rPr>
          <w:color w:val="1f1f1f"/>
          <w:sz w:val="24"/>
          <w:szCs w:val="24"/>
        </w:rPr>
        <w:drawing>
          <wp:inline distB="114300" distT="114300" distL="114300" distR="114300">
            <wp:extent cx="5943600" cy="3340100"/>
            <wp:effectExtent b="0" l="0" r="0" t="0"/>
            <wp:docPr descr="A  gradient has been used on the visual" id="22" name="image29.png"/>
            <a:graphic>
              <a:graphicData uri="http://schemas.openxmlformats.org/drawingml/2006/picture">
                <pic:pic>
                  <pic:nvPicPr>
                    <pic:cNvPr descr="A  gradient has been used on the visual" id="0" name="image29.png"/>
                    <pic:cNvPicPr preferRelativeResize="0"/>
                  </pic:nvPicPr>
                  <pic:blipFill>
                    <a:blip r:embed="rId17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F7">
      <w:pPr>
        <w:numPr>
          <w:ilvl w:val="0"/>
          <w:numId w:val="109"/>
        </w:numPr>
        <w:ind w:left="720" w:hanging="360"/>
        <w:rPr>
          <w:b w:val="1"/>
        </w:rPr>
      </w:pPr>
      <w:r w:rsidDel="00000000" w:rsidR="00000000" w:rsidRPr="00000000">
        <w:rPr>
          <w:b w:val="1"/>
          <w:rtl w:val="0"/>
        </w:rPr>
        <w:t xml:space="preserve">Too many slicers</w:t>
      </w:r>
    </w:p>
    <w:p w:rsidR="00000000" w:rsidDel="00000000" w:rsidP="00000000" w:rsidRDefault="00000000" w:rsidRPr="00000000" w14:paraId="000004F8">
      <w:pPr>
        <w:shd w:fill="ffffff" w:val="clear"/>
        <w:rPr>
          <w:color w:val="1f1f1f"/>
          <w:sz w:val="24"/>
          <w:szCs w:val="24"/>
        </w:rPr>
      </w:pPr>
      <w:r w:rsidDel="00000000" w:rsidR="00000000" w:rsidRPr="00000000">
        <w:rPr>
          <w:color w:val="1f1f1f"/>
          <w:sz w:val="24"/>
          <w:szCs w:val="24"/>
          <w:rtl w:val="0"/>
        </w:rPr>
        <w:t xml:space="preserve">The use of </w:t>
      </w:r>
      <w:r w:rsidDel="00000000" w:rsidR="00000000" w:rsidRPr="00000000">
        <w:rPr>
          <w:color w:val="1f1f1f"/>
          <w:sz w:val="24"/>
          <w:szCs w:val="24"/>
          <w:u w:val="single"/>
          <w:rtl w:val="0"/>
        </w:rPr>
        <w:t xml:space="preserve">too many slicers</w:t>
      </w:r>
      <w:r w:rsidDel="00000000" w:rsidR="00000000" w:rsidRPr="00000000">
        <w:rPr>
          <w:color w:val="1f1f1f"/>
          <w:sz w:val="24"/>
          <w:szCs w:val="24"/>
          <w:rtl w:val="0"/>
        </w:rPr>
        <w:t xml:space="preserve"> in your dashboard obscures the story behind your data. You need to</w:t>
      </w:r>
      <w:r w:rsidDel="00000000" w:rsidR="00000000" w:rsidRPr="00000000">
        <w:rPr>
          <w:color w:val="1f1f1f"/>
          <w:sz w:val="24"/>
          <w:szCs w:val="24"/>
          <w:u w:val="single"/>
          <w:rtl w:val="0"/>
        </w:rPr>
        <w:t xml:space="preserve"> make sure to design your report interactions in a proper way,</w:t>
      </w:r>
      <w:r w:rsidDel="00000000" w:rsidR="00000000" w:rsidRPr="00000000">
        <w:rPr>
          <w:color w:val="1f1f1f"/>
          <w:sz w:val="24"/>
          <w:szCs w:val="24"/>
          <w:rtl w:val="0"/>
        </w:rPr>
        <w:t xml:space="preserve"> and slicers are not always the best option, especially when they have a lot of elements.</w:t>
      </w:r>
    </w:p>
    <w:p w:rsidR="00000000" w:rsidDel="00000000" w:rsidP="00000000" w:rsidRDefault="00000000" w:rsidRPr="00000000" w14:paraId="000004F9">
      <w:pPr>
        <w:shd w:fill="ffffff" w:val="clear"/>
        <w:rPr>
          <w:color w:val="1f1f1f"/>
          <w:sz w:val="24"/>
          <w:szCs w:val="24"/>
        </w:rPr>
      </w:pPr>
      <w:r w:rsidDel="00000000" w:rsidR="00000000" w:rsidRPr="00000000">
        <w:rPr>
          <w:color w:val="1f1f1f"/>
          <w:sz w:val="24"/>
          <w:szCs w:val="24"/>
        </w:rPr>
        <w:drawing>
          <wp:inline distB="114300" distT="114300" distL="114300" distR="114300">
            <wp:extent cx="5943600" cy="3340100"/>
            <wp:effectExtent b="0" l="0" r="0" t="0"/>
            <wp:docPr descr="A dashboard with too many slicers  " id="168" name="image172.png"/>
            <a:graphic>
              <a:graphicData uri="http://schemas.openxmlformats.org/drawingml/2006/picture">
                <pic:pic>
                  <pic:nvPicPr>
                    <pic:cNvPr descr="A dashboard with too many slicers  " id="0" name="image172.png"/>
                    <pic:cNvPicPr preferRelativeResize="0"/>
                  </pic:nvPicPr>
                  <pic:blipFill>
                    <a:blip r:embed="rId17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FA">
      <w:pPr>
        <w:shd w:fill="ffffff" w:val="clear"/>
        <w:rPr>
          <w:color w:val="1f1f1f"/>
          <w:sz w:val="24"/>
          <w:szCs w:val="24"/>
        </w:rPr>
      </w:pPr>
      <w:r w:rsidDel="00000000" w:rsidR="00000000" w:rsidRPr="00000000">
        <w:rPr>
          <w:color w:val="1f1f1f"/>
          <w:sz w:val="24"/>
          <w:szCs w:val="24"/>
          <w:rtl w:val="0"/>
        </w:rPr>
        <w:t xml:space="preserve">In the above dashboard, too many slicers make it difficult to comprehend the message of the story.</w:t>
      </w:r>
    </w:p>
    <w:p w:rsidR="00000000" w:rsidDel="00000000" w:rsidP="00000000" w:rsidRDefault="00000000" w:rsidRPr="00000000" w14:paraId="000004FB">
      <w:pPr>
        <w:numPr>
          <w:ilvl w:val="0"/>
          <w:numId w:val="109"/>
        </w:numPr>
        <w:ind w:left="720" w:hanging="360"/>
        <w:rPr>
          <w:b w:val="1"/>
        </w:rPr>
      </w:pPr>
      <w:r w:rsidDel="00000000" w:rsidR="00000000" w:rsidRPr="00000000">
        <w:rPr>
          <w:b w:val="1"/>
          <w:rtl w:val="0"/>
        </w:rPr>
        <w:t xml:space="preserve">Confusing page layout</w:t>
      </w:r>
    </w:p>
    <w:p w:rsidR="00000000" w:rsidDel="00000000" w:rsidP="00000000" w:rsidRDefault="00000000" w:rsidRPr="00000000" w14:paraId="000004FC">
      <w:pPr>
        <w:shd w:fill="ffffff" w:val="clear"/>
        <w:rPr>
          <w:color w:val="1f1f1f"/>
          <w:sz w:val="24"/>
          <w:szCs w:val="24"/>
        </w:rPr>
      </w:pPr>
      <w:r w:rsidDel="00000000" w:rsidR="00000000" w:rsidRPr="00000000">
        <w:rPr>
          <w:color w:val="1f1f1f"/>
          <w:sz w:val="24"/>
          <w:szCs w:val="24"/>
          <w:rtl w:val="0"/>
        </w:rPr>
        <w:t xml:space="preserve">Too many visual elements on your canvas means you will be unable to communicate clearly with the viewer. </w:t>
      </w:r>
    </w:p>
    <w:p w:rsidR="00000000" w:rsidDel="00000000" w:rsidP="00000000" w:rsidRDefault="00000000" w:rsidRPr="00000000" w14:paraId="000004FD">
      <w:pPr>
        <w:shd w:fill="ffffff" w:val="clear"/>
        <w:rPr>
          <w:color w:val="1f1f1f"/>
          <w:sz w:val="24"/>
          <w:szCs w:val="24"/>
        </w:rPr>
      </w:pPr>
      <w:r w:rsidDel="00000000" w:rsidR="00000000" w:rsidRPr="00000000">
        <w:rPr>
          <w:color w:val="1f1f1f"/>
          <w:sz w:val="24"/>
          <w:szCs w:val="24"/>
          <w:rtl w:val="0"/>
        </w:rPr>
        <w:t xml:space="preserve">Importing all the graphs and charts from your reports to a dashboard is an ineffective way to build your narrative. It brings clutter to your story and there is no way to know for certain what to pay attention to.</w:t>
      </w:r>
    </w:p>
    <w:p w:rsidR="00000000" w:rsidDel="00000000" w:rsidP="00000000" w:rsidRDefault="00000000" w:rsidRPr="00000000" w14:paraId="000004FE">
      <w:pPr>
        <w:shd w:fill="ffffff" w:val="clear"/>
        <w:rPr>
          <w:color w:val="1f1f1f"/>
          <w:sz w:val="24"/>
          <w:szCs w:val="24"/>
        </w:rPr>
      </w:pPr>
      <w:r w:rsidDel="00000000" w:rsidR="00000000" w:rsidRPr="00000000">
        <w:rPr>
          <w:color w:val="1f1f1f"/>
          <w:sz w:val="24"/>
          <w:szCs w:val="24"/>
          <w:rtl w:val="0"/>
        </w:rPr>
        <w:t xml:space="preserve">The standard rule to follow when designing dashboards is that people read from left to right and from top to bottom. This means you should always put your most important visualizations and most critical KPIs (Key Performance Indicators) to the left and top of the dashboard. You can then add details to the right and bottom of the report canvas to reinforce this message.</w:t>
      </w:r>
    </w:p>
    <w:p w:rsidR="00000000" w:rsidDel="00000000" w:rsidP="00000000" w:rsidRDefault="00000000" w:rsidRPr="00000000" w14:paraId="000004FF">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00">
      <w:pPr>
        <w:numPr>
          <w:ilvl w:val="0"/>
          <w:numId w:val="16"/>
        </w:numPr>
        <w:spacing w:after="200" w:lineRule="auto"/>
        <w:ind w:left="720" w:hanging="360"/>
        <w:rPr>
          <w:sz w:val="24"/>
          <w:szCs w:val="24"/>
          <w:u w:val="none"/>
        </w:rPr>
      </w:pPr>
      <w:r w:rsidDel="00000000" w:rsidR="00000000" w:rsidRPr="00000000">
        <w:rPr>
          <w:sz w:val="24"/>
          <w:szCs w:val="24"/>
          <w:rtl w:val="0"/>
        </w:rPr>
        <w:t xml:space="preserve">Characteristics of Microsoft Power BI reports:</w:t>
      </w:r>
    </w:p>
    <w:p w:rsidR="00000000" w:rsidDel="00000000" w:rsidP="00000000" w:rsidRDefault="00000000" w:rsidRPr="00000000" w14:paraId="00000501">
      <w:pPr>
        <w:numPr>
          <w:ilvl w:val="1"/>
          <w:numId w:val="16"/>
        </w:numPr>
        <w:spacing w:after="200" w:before="0" w:lineRule="auto"/>
        <w:ind w:left="1440" w:hanging="360"/>
        <w:rPr>
          <w:sz w:val="24"/>
          <w:szCs w:val="24"/>
          <w:u w:val="none"/>
        </w:rPr>
      </w:pPr>
      <w:r w:rsidDel="00000000" w:rsidR="00000000" w:rsidRPr="00000000">
        <w:rPr>
          <w:sz w:val="24"/>
          <w:szCs w:val="24"/>
          <w:rtl w:val="0"/>
        </w:rPr>
        <w:t xml:space="preserve">Reports support filtering and drill-through.</w:t>
      </w:r>
    </w:p>
    <w:p w:rsidR="00000000" w:rsidDel="00000000" w:rsidP="00000000" w:rsidRDefault="00000000" w:rsidRPr="00000000" w14:paraId="00000502">
      <w:pPr>
        <w:numPr>
          <w:ilvl w:val="1"/>
          <w:numId w:val="16"/>
        </w:numPr>
        <w:spacing w:after="200" w:before="0" w:lineRule="auto"/>
        <w:ind w:left="1440" w:hanging="360"/>
        <w:rPr>
          <w:sz w:val="24"/>
          <w:szCs w:val="24"/>
          <w:u w:val="none"/>
        </w:rPr>
      </w:pPr>
      <w:r w:rsidDel="00000000" w:rsidR="00000000" w:rsidRPr="00000000">
        <w:rPr>
          <w:sz w:val="24"/>
          <w:szCs w:val="24"/>
          <w:rtl w:val="0"/>
        </w:rPr>
        <w:t xml:space="preserve">Reports are detailed and structured documents.</w:t>
      </w:r>
    </w:p>
    <w:p w:rsidR="00000000" w:rsidDel="00000000" w:rsidP="00000000" w:rsidRDefault="00000000" w:rsidRPr="00000000" w14:paraId="00000503">
      <w:pPr>
        <w:numPr>
          <w:ilvl w:val="0"/>
          <w:numId w:val="16"/>
        </w:numPr>
        <w:spacing w:after="200" w:before="0" w:lineRule="auto"/>
        <w:ind w:left="720" w:hanging="360"/>
        <w:rPr>
          <w:sz w:val="24"/>
          <w:szCs w:val="24"/>
          <w:u w:val="none"/>
        </w:rPr>
      </w:pPr>
      <w:r w:rsidDel="00000000" w:rsidR="00000000" w:rsidRPr="00000000">
        <w:rPr>
          <w:sz w:val="24"/>
          <w:szCs w:val="24"/>
          <w:rtl w:val="0"/>
        </w:rPr>
        <w:t xml:space="preserve">True or False: In Power BI, you can optimize both reports and dashboards for mobile devices. </w:t>
      </w:r>
      <w:r w:rsidDel="00000000" w:rsidR="00000000" w:rsidRPr="00000000">
        <w:rPr>
          <w:b w:val="1"/>
          <w:sz w:val="24"/>
          <w:szCs w:val="24"/>
          <w:rtl w:val="0"/>
        </w:rPr>
        <w:t xml:space="preserve">True</w:t>
      </w:r>
      <w:r w:rsidDel="00000000" w:rsidR="00000000" w:rsidRPr="00000000">
        <w:rPr>
          <w:sz w:val="24"/>
          <w:szCs w:val="24"/>
          <w:rtl w:val="0"/>
        </w:rPr>
        <w:t xml:space="preserve">. Power BI allows you to create mobile-optimized versions of both reports and dashboards.</w:t>
      </w:r>
    </w:p>
    <w:p w:rsidR="00000000" w:rsidDel="00000000" w:rsidP="00000000" w:rsidRDefault="00000000" w:rsidRPr="00000000" w14:paraId="00000504">
      <w:pPr>
        <w:numPr>
          <w:ilvl w:val="0"/>
          <w:numId w:val="16"/>
        </w:numPr>
        <w:spacing w:after="200" w:before="0" w:lineRule="auto"/>
        <w:ind w:left="720" w:hanging="360"/>
        <w:rPr>
          <w:sz w:val="24"/>
          <w:szCs w:val="24"/>
          <w:u w:val="none"/>
        </w:rPr>
      </w:pPr>
      <w:r w:rsidDel="00000000" w:rsidR="00000000" w:rsidRPr="00000000">
        <w:rPr>
          <w:sz w:val="24"/>
          <w:szCs w:val="24"/>
          <w:rtl w:val="0"/>
        </w:rPr>
        <w:t xml:space="preserve">When you select a tile on a dashboard (by clicking or tapping), the action executed is:</w:t>
      </w:r>
      <w:r w:rsidDel="00000000" w:rsidR="00000000" w:rsidRPr="00000000">
        <w:rPr>
          <w:b w:val="1"/>
          <w:sz w:val="24"/>
          <w:szCs w:val="24"/>
          <w:rtl w:val="0"/>
        </w:rPr>
        <w:t xml:space="preserve"> The source report of the tile is opened on the screen</w:t>
      </w:r>
      <w:r w:rsidDel="00000000" w:rsidR="00000000" w:rsidRPr="00000000">
        <w:rPr>
          <w:sz w:val="24"/>
          <w:szCs w:val="24"/>
          <w:rtl w:val="0"/>
        </w:rPr>
        <w:t xml:space="preserve">. Clicking a dashboard tile typically takes you to the underlying report where that visual originated.</w:t>
      </w:r>
    </w:p>
    <w:p w:rsidR="00000000" w:rsidDel="00000000" w:rsidP="00000000" w:rsidRDefault="00000000" w:rsidRPr="00000000" w14:paraId="00000505">
      <w:pPr>
        <w:numPr>
          <w:ilvl w:val="0"/>
          <w:numId w:val="16"/>
        </w:numPr>
        <w:spacing w:after="200" w:before="0" w:lineRule="auto"/>
        <w:ind w:left="720" w:hanging="360"/>
        <w:rPr>
          <w:sz w:val="24"/>
          <w:szCs w:val="24"/>
          <w:u w:val="none"/>
        </w:rPr>
      </w:pPr>
      <w:r w:rsidDel="00000000" w:rsidR="00000000" w:rsidRPr="00000000">
        <w:rPr>
          <w:sz w:val="24"/>
          <w:szCs w:val="24"/>
          <w:rtl w:val="0"/>
        </w:rPr>
        <w:t xml:space="preserve">The best way to collect feedback from peers on a dashboard in Microsoft Power BI service is: </w:t>
      </w:r>
      <w:r w:rsidDel="00000000" w:rsidR="00000000" w:rsidRPr="00000000">
        <w:rPr>
          <w:b w:val="1"/>
          <w:sz w:val="24"/>
          <w:szCs w:val="24"/>
        </w:rPr>
        <w:drawing>
          <wp:inline distB="114300" distT="114300" distL="114300" distR="114300">
            <wp:extent cx="5943600" cy="355600"/>
            <wp:effectExtent b="0" l="0" r="0" t="0"/>
            <wp:docPr id="43" name="image58.png"/>
            <a:graphic>
              <a:graphicData uri="http://schemas.openxmlformats.org/drawingml/2006/picture">
                <pic:pic>
                  <pic:nvPicPr>
                    <pic:cNvPr id="0" name="image58.png"/>
                    <pic:cNvPicPr preferRelativeResize="0"/>
                  </pic:nvPicPr>
                  <pic:blipFill>
                    <a:blip r:embed="rId179"/>
                    <a:srcRect b="0" l="0" r="0" t="0"/>
                    <a:stretch>
                      <a:fillRect/>
                    </a:stretch>
                  </pic:blipFill>
                  <pic:spPr>
                    <a:xfrm>
                      <a:off x="0" y="0"/>
                      <a:ext cx="59436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506">
      <w:pPr>
        <w:numPr>
          <w:ilvl w:val="0"/>
          <w:numId w:val="16"/>
        </w:numPr>
        <w:spacing w:after="200" w:before="0" w:lineRule="auto"/>
        <w:ind w:left="720" w:hanging="360"/>
        <w:rPr>
          <w:sz w:val="24"/>
          <w:szCs w:val="24"/>
          <w:u w:val="none"/>
        </w:rPr>
      </w:pPr>
      <w:r w:rsidDel="00000000" w:rsidR="00000000" w:rsidRPr="00000000">
        <w:rPr>
          <w:sz w:val="24"/>
          <w:szCs w:val="24"/>
          <w:rtl w:val="0"/>
        </w:rPr>
        <w:t xml:space="preserve">The best method to include an image gallery in your dashboard: </w:t>
      </w:r>
      <w:r w:rsidDel="00000000" w:rsidR="00000000" w:rsidRPr="00000000">
        <w:rPr>
          <w:b w:val="1"/>
          <w:sz w:val="24"/>
          <w:szCs w:val="24"/>
          <w:rtl w:val="0"/>
        </w:rPr>
        <w:t xml:space="preserve">You can add one representative image as a URL and share the entire gallery as an external URL of the image tile</w:t>
      </w:r>
      <w:r w:rsidDel="00000000" w:rsidR="00000000" w:rsidRPr="00000000">
        <w:rPr>
          <w:sz w:val="24"/>
          <w:szCs w:val="24"/>
          <w:rtl w:val="0"/>
        </w:rPr>
        <w:t xml:space="preserve">. This allows you to showcase one image while providing access to the full gallery.</w:t>
      </w:r>
    </w:p>
    <w:p w:rsidR="00000000" w:rsidDel="00000000" w:rsidP="00000000" w:rsidRDefault="00000000" w:rsidRPr="00000000" w14:paraId="00000507">
      <w:pPr>
        <w:numPr>
          <w:ilvl w:val="0"/>
          <w:numId w:val="16"/>
        </w:numPr>
        <w:spacing w:after="200" w:before="0" w:lineRule="auto"/>
        <w:ind w:left="720" w:hanging="360"/>
        <w:rPr>
          <w:sz w:val="24"/>
          <w:szCs w:val="24"/>
          <w:u w:val="none"/>
        </w:rPr>
      </w:pPr>
      <w:r w:rsidDel="00000000" w:rsidR="00000000" w:rsidRPr="00000000">
        <w:rPr>
          <w:b w:val="1"/>
          <w:sz w:val="24"/>
          <w:szCs w:val="24"/>
          <w:rtl w:val="0"/>
        </w:rPr>
        <w:t xml:space="preserve">Live-streaming datasets</w:t>
      </w:r>
      <w:r w:rsidDel="00000000" w:rsidR="00000000" w:rsidRPr="00000000">
        <w:rPr>
          <w:sz w:val="24"/>
          <w:szCs w:val="24"/>
          <w:rtl w:val="0"/>
        </w:rPr>
        <w:t xml:space="preserve"> you can use for report-building functionality, such as applying filters and slicers: Push dataset Push datasets allow for more traditional report-building features compared to other streaming options.</w:t>
      </w:r>
    </w:p>
    <w:p w:rsidR="00000000" w:rsidDel="00000000" w:rsidP="00000000" w:rsidRDefault="00000000" w:rsidRPr="00000000" w14:paraId="00000508">
      <w:pPr>
        <w:numPr>
          <w:ilvl w:val="0"/>
          <w:numId w:val="16"/>
        </w:numPr>
        <w:spacing w:after="200" w:before="0" w:lineRule="auto"/>
        <w:ind w:left="720" w:hanging="360"/>
        <w:rPr>
          <w:sz w:val="24"/>
          <w:szCs w:val="24"/>
          <w:u w:val="none"/>
        </w:rPr>
      </w:pPr>
      <w:r w:rsidDel="00000000" w:rsidR="00000000" w:rsidRPr="00000000">
        <w:rPr>
          <w:sz w:val="24"/>
          <w:szCs w:val="24"/>
          <w:rtl w:val="0"/>
        </w:rPr>
        <w:t xml:space="preserve">Key components of data storytelling:</w:t>
      </w:r>
    </w:p>
    <w:p w:rsidR="00000000" w:rsidDel="00000000" w:rsidP="00000000" w:rsidRDefault="00000000" w:rsidRPr="00000000" w14:paraId="00000509">
      <w:pPr>
        <w:numPr>
          <w:ilvl w:val="1"/>
          <w:numId w:val="16"/>
        </w:numPr>
        <w:spacing w:after="200" w:before="0" w:lineRule="auto"/>
        <w:ind w:left="1440" w:hanging="360"/>
        <w:rPr>
          <w:sz w:val="24"/>
          <w:szCs w:val="24"/>
          <w:u w:val="none"/>
        </w:rPr>
      </w:pPr>
      <w:r w:rsidDel="00000000" w:rsidR="00000000" w:rsidRPr="00000000">
        <w:rPr>
          <w:sz w:val="24"/>
          <w:szCs w:val="24"/>
          <w:rtl w:val="0"/>
        </w:rPr>
        <w:t xml:space="preserve">Narrative</w:t>
      </w:r>
    </w:p>
    <w:p w:rsidR="00000000" w:rsidDel="00000000" w:rsidP="00000000" w:rsidRDefault="00000000" w:rsidRPr="00000000" w14:paraId="0000050A">
      <w:pPr>
        <w:numPr>
          <w:ilvl w:val="1"/>
          <w:numId w:val="16"/>
        </w:numPr>
        <w:spacing w:after="200" w:before="0" w:lineRule="auto"/>
        <w:ind w:left="1440" w:hanging="360"/>
        <w:rPr>
          <w:sz w:val="24"/>
          <w:szCs w:val="24"/>
          <w:u w:val="none"/>
        </w:rPr>
      </w:pPr>
      <w:r w:rsidDel="00000000" w:rsidR="00000000" w:rsidRPr="00000000">
        <w:rPr>
          <w:sz w:val="24"/>
          <w:szCs w:val="24"/>
          <w:rtl w:val="0"/>
        </w:rPr>
        <w:t xml:space="preserve">Visualization</w:t>
      </w:r>
    </w:p>
    <w:p w:rsidR="00000000" w:rsidDel="00000000" w:rsidP="00000000" w:rsidRDefault="00000000" w:rsidRPr="00000000" w14:paraId="0000050B">
      <w:pPr>
        <w:numPr>
          <w:ilvl w:val="0"/>
          <w:numId w:val="16"/>
        </w:numPr>
        <w:spacing w:after="200" w:before="0" w:lineRule="auto"/>
        <w:ind w:left="720" w:hanging="360"/>
        <w:rPr>
          <w:sz w:val="24"/>
          <w:szCs w:val="24"/>
          <w:u w:val="none"/>
        </w:rPr>
      </w:pPr>
      <w:r w:rsidDel="00000000" w:rsidR="00000000" w:rsidRPr="00000000">
        <w:rPr>
          <w:sz w:val="24"/>
          <w:szCs w:val="24"/>
          <w:rtl w:val="0"/>
        </w:rPr>
        <w:t xml:space="preserve">The primary step you should take before designing a Marketing dashboard: </w:t>
      </w:r>
      <w:r w:rsidDel="00000000" w:rsidR="00000000" w:rsidRPr="00000000">
        <w:rPr>
          <w:b w:val="1"/>
          <w:sz w:val="24"/>
          <w:szCs w:val="24"/>
          <w:rtl w:val="0"/>
        </w:rPr>
        <w:t xml:space="preserve">Data exploration to identify which fields are needed to support the story</w:t>
      </w:r>
      <w:r w:rsidDel="00000000" w:rsidR="00000000" w:rsidRPr="00000000">
        <w:rPr>
          <w:sz w:val="24"/>
          <w:szCs w:val="24"/>
          <w:rtl w:val="0"/>
        </w:rPr>
        <w:t xml:space="preserve">. Understanding your data and identifying relevant metrics is crucial before starting to design your dashboard.</w:t>
      </w:r>
    </w:p>
    <w:p w:rsidR="00000000" w:rsidDel="00000000" w:rsidP="00000000" w:rsidRDefault="00000000" w:rsidRPr="00000000" w14:paraId="0000050C">
      <w:pPr>
        <w:numPr>
          <w:ilvl w:val="0"/>
          <w:numId w:val="16"/>
        </w:numPr>
        <w:spacing w:after="200" w:before="0" w:lineRule="auto"/>
        <w:ind w:left="720" w:hanging="360"/>
        <w:rPr>
          <w:sz w:val="24"/>
          <w:szCs w:val="24"/>
          <w:u w:val="none"/>
        </w:rPr>
      </w:pPr>
      <w:r w:rsidDel="00000000" w:rsidR="00000000" w:rsidRPr="00000000">
        <w:rPr>
          <w:sz w:val="24"/>
          <w:szCs w:val="24"/>
          <w:rtl w:val="0"/>
        </w:rPr>
        <w:t xml:space="preserve">To add your company logo to a dashboard when unable to pin it from your report: </w:t>
      </w:r>
      <w:r w:rsidDel="00000000" w:rsidR="00000000" w:rsidRPr="00000000">
        <w:rPr>
          <w:b w:val="1"/>
          <w:sz w:val="24"/>
          <w:szCs w:val="24"/>
          <w:rtl w:val="0"/>
        </w:rPr>
        <w:t xml:space="preserve">Publish the logo file online with an HTTPS connection and then add a URL to a media tile in the dashboard</w:t>
      </w:r>
      <w:r w:rsidDel="00000000" w:rsidR="00000000" w:rsidRPr="00000000">
        <w:rPr>
          <w:sz w:val="24"/>
          <w:szCs w:val="24"/>
          <w:rtl w:val="0"/>
        </w:rPr>
        <w:t xml:space="preserve">. This is a secure way to add external images to your dashboard.</w:t>
      </w:r>
    </w:p>
    <w:p w:rsidR="00000000" w:rsidDel="00000000" w:rsidP="00000000" w:rsidRDefault="00000000" w:rsidRPr="00000000" w14:paraId="0000050D">
      <w:pPr>
        <w:numPr>
          <w:ilvl w:val="0"/>
          <w:numId w:val="16"/>
        </w:numPr>
        <w:spacing w:after="200" w:lineRule="auto"/>
        <w:ind w:left="720" w:hanging="360"/>
        <w:rPr>
          <w:sz w:val="24"/>
          <w:szCs w:val="24"/>
          <w:u w:val="none"/>
        </w:rPr>
      </w:pPr>
      <w:r w:rsidDel="00000000" w:rsidR="00000000" w:rsidRPr="00000000">
        <w:rPr>
          <w:sz w:val="24"/>
          <w:szCs w:val="24"/>
          <w:rtl w:val="0"/>
        </w:rPr>
        <w:t xml:space="preserve">The guiding principle when selecting a chart or graph to visualize your data: </w:t>
      </w:r>
      <w:r w:rsidDel="00000000" w:rsidR="00000000" w:rsidRPr="00000000">
        <w:rPr>
          <w:b w:val="1"/>
          <w:sz w:val="24"/>
          <w:szCs w:val="24"/>
          <w:rtl w:val="0"/>
        </w:rPr>
        <w:t xml:space="preserve">Choose a chart that is appropriate for the data and the message</w:t>
      </w:r>
      <w:r w:rsidDel="00000000" w:rsidR="00000000" w:rsidRPr="00000000">
        <w:rPr>
          <w:sz w:val="24"/>
          <w:szCs w:val="24"/>
          <w:rtl w:val="0"/>
        </w:rPr>
        <w:t xml:space="preserve">. The chart type should be selected based on the nature of the data and the insight you're trying to convey</w:t>
      </w:r>
    </w:p>
    <w:p w:rsidR="00000000" w:rsidDel="00000000" w:rsidP="00000000" w:rsidRDefault="00000000" w:rsidRPr="00000000" w14:paraId="0000050E">
      <w:pPr>
        <w:rPr>
          <w:sz w:val="24"/>
          <w:szCs w:val="24"/>
        </w:rPr>
      </w:pPr>
      <w:r w:rsidDel="00000000" w:rsidR="00000000" w:rsidRPr="00000000">
        <w:rPr>
          <w:rtl w:val="0"/>
        </w:rPr>
      </w:r>
    </w:p>
    <w:sectPr>
      <w:headerReference r:id="rId18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bullet"/>
      <w:lvlText w:val="●"/>
      <w:lvlJc w:val="left"/>
      <w:pPr>
        <w:ind w:left="720" w:hanging="360"/>
      </w:pPr>
      <w:rPr>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41.png"/><Relationship Id="rId42" Type="http://schemas.openxmlformats.org/officeDocument/2006/relationships/image" Target="media/image165.png"/><Relationship Id="rId41" Type="http://schemas.openxmlformats.org/officeDocument/2006/relationships/image" Target="media/image70.png"/><Relationship Id="rId44" Type="http://schemas.openxmlformats.org/officeDocument/2006/relationships/image" Target="media/image149.png"/><Relationship Id="rId43" Type="http://schemas.openxmlformats.org/officeDocument/2006/relationships/image" Target="media/image76.png"/><Relationship Id="rId46" Type="http://schemas.openxmlformats.org/officeDocument/2006/relationships/image" Target="media/image103.png"/><Relationship Id="rId45" Type="http://schemas.openxmlformats.org/officeDocument/2006/relationships/image" Target="media/image158.png"/><Relationship Id="rId107" Type="http://schemas.openxmlformats.org/officeDocument/2006/relationships/image" Target="media/image109.png"/><Relationship Id="rId106" Type="http://schemas.openxmlformats.org/officeDocument/2006/relationships/image" Target="media/image146.png"/><Relationship Id="rId105" Type="http://schemas.openxmlformats.org/officeDocument/2006/relationships/image" Target="media/image111.png"/><Relationship Id="rId104" Type="http://schemas.openxmlformats.org/officeDocument/2006/relationships/image" Target="media/image82.png"/><Relationship Id="rId109" Type="http://schemas.openxmlformats.org/officeDocument/2006/relationships/image" Target="media/image106.png"/><Relationship Id="rId108" Type="http://schemas.openxmlformats.org/officeDocument/2006/relationships/image" Target="media/image144.png"/><Relationship Id="rId48" Type="http://schemas.openxmlformats.org/officeDocument/2006/relationships/image" Target="media/image123.png"/><Relationship Id="rId47" Type="http://schemas.openxmlformats.org/officeDocument/2006/relationships/image" Target="media/image49.png"/><Relationship Id="rId49" Type="http://schemas.openxmlformats.org/officeDocument/2006/relationships/image" Target="media/image132.png"/><Relationship Id="rId103" Type="http://schemas.openxmlformats.org/officeDocument/2006/relationships/image" Target="media/image117.png"/><Relationship Id="rId102" Type="http://schemas.openxmlformats.org/officeDocument/2006/relationships/image" Target="media/image59.png"/><Relationship Id="rId101" Type="http://schemas.openxmlformats.org/officeDocument/2006/relationships/image" Target="media/image14.png"/><Relationship Id="rId100" Type="http://schemas.openxmlformats.org/officeDocument/2006/relationships/image" Target="media/image85.png"/><Relationship Id="rId31" Type="http://schemas.openxmlformats.org/officeDocument/2006/relationships/image" Target="media/image161.png"/><Relationship Id="rId30" Type="http://schemas.openxmlformats.org/officeDocument/2006/relationships/image" Target="media/image164.png"/><Relationship Id="rId33" Type="http://schemas.openxmlformats.org/officeDocument/2006/relationships/image" Target="media/image7.png"/><Relationship Id="rId32" Type="http://schemas.openxmlformats.org/officeDocument/2006/relationships/image" Target="media/image97.png"/><Relationship Id="rId35" Type="http://schemas.openxmlformats.org/officeDocument/2006/relationships/image" Target="media/image152.png"/><Relationship Id="rId34" Type="http://schemas.openxmlformats.org/officeDocument/2006/relationships/image" Target="media/image2.png"/><Relationship Id="rId180" Type="http://schemas.openxmlformats.org/officeDocument/2006/relationships/header" Target="header1.xml"/><Relationship Id="rId37" Type="http://schemas.openxmlformats.org/officeDocument/2006/relationships/image" Target="media/image140.png"/><Relationship Id="rId176" Type="http://schemas.openxmlformats.org/officeDocument/2006/relationships/image" Target="media/image104.png"/><Relationship Id="rId36" Type="http://schemas.openxmlformats.org/officeDocument/2006/relationships/image" Target="media/image160.png"/><Relationship Id="rId175" Type="http://schemas.openxmlformats.org/officeDocument/2006/relationships/image" Target="media/image168.png"/><Relationship Id="rId39" Type="http://schemas.openxmlformats.org/officeDocument/2006/relationships/image" Target="media/image74.png"/><Relationship Id="rId174" Type="http://schemas.openxmlformats.org/officeDocument/2006/relationships/image" Target="media/image133.png"/><Relationship Id="rId38" Type="http://schemas.openxmlformats.org/officeDocument/2006/relationships/image" Target="media/image71.png"/><Relationship Id="rId173" Type="http://schemas.openxmlformats.org/officeDocument/2006/relationships/image" Target="media/image45.png"/><Relationship Id="rId179" Type="http://schemas.openxmlformats.org/officeDocument/2006/relationships/image" Target="media/image58.png"/><Relationship Id="rId178" Type="http://schemas.openxmlformats.org/officeDocument/2006/relationships/image" Target="media/image172.png"/><Relationship Id="rId177" Type="http://schemas.openxmlformats.org/officeDocument/2006/relationships/image" Target="media/image29.png"/><Relationship Id="rId20" Type="http://schemas.openxmlformats.org/officeDocument/2006/relationships/image" Target="media/image147.png"/><Relationship Id="rId22" Type="http://schemas.openxmlformats.org/officeDocument/2006/relationships/image" Target="media/image22.png"/><Relationship Id="rId21" Type="http://schemas.openxmlformats.org/officeDocument/2006/relationships/image" Target="media/image127.png"/><Relationship Id="rId24" Type="http://schemas.openxmlformats.org/officeDocument/2006/relationships/image" Target="media/image119.png"/><Relationship Id="rId23" Type="http://schemas.openxmlformats.org/officeDocument/2006/relationships/image" Target="media/image107.png"/><Relationship Id="rId129" Type="http://schemas.openxmlformats.org/officeDocument/2006/relationships/image" Target="media/image169.png"/><Relationship Id="rId128" Type="http://schemas.openxmlformats.org/officeDocument/2006/relationships/image" Target="media/image66.png"/><Relationship Id="rId127" Type="http://schemas.openxmlformats.org/officeDocument/2006/relationships/image" Target="media/image41.png"/><Relationship Id="rId126" Type="http://schemas.openxmlformats.org/officeDocument/2006/relationships/image" Target="media/image98.png"/><Relationship Id="rId26" Type="http://schemas.openxmlformats.org/officeDocument/2006/relationships/image" Target="media/image8.png"/><Relationship Id="rId121" Type="http://schemas.openxmlformats.org/officeDocument/2006/relationships/image" Target="media/image114.png"/><Relationship Id="rId25" Type="http://schemas.openxmlformats.org/officeDocument/2006/relationships/image" Target="media/image36.png"/><Relationship Id="rId120" Type="http://schemas.openxmlformats.org/officeDocument/2006/relationships/image" Target="media/image96.png"/><Relationship Id="rId28" Type="http://schemas.openxmlformats.org/officeDocument/2006/relationships/image" Target="media/image17.png"/><Relationship Id="rId27" Type="http://schemas.openxmlformats.org/officeDocument/2006/relationships/image" Target="media/image113.png"/><Relationship Id="rId125" Type="http://schemas.openxmlformats.org/officeDocument/2006/relationships/image" Target="media/image35.png"/><Relationship Id="rId29" Type="http://schemas.openxmlformats.org/officeDocument/2006/relationships/image" Target="media/image69.png"/><Relationship Id="rId124" Type="http://schemas.openxmlformats.org/officeDocument/2006/relationships/image" Target="media/image110.png"/><Relationship Id="rId123" Type="http://schemas.openxmlformats.org/officeDocument/2006/relationships/image" Target="media/image55.png"/><Relationship Id="rId122" Type="http://schemas.openxmlformats.org/officeDocument/2006/relationships/image" Target="media/image72.png"/><Relationship Id="rId95" Type="http://schemas.openxmlformats.org/officeDocument/2006/relationships/image" Target="media/image167.png"/><Relationship Id="rId94" Type="http://schemas.openxmlformats.org/officeDocument/2006/relationships/image" Target="media/image20.png"/><Relationship Id="rId97" Type="http://schemas.openxmlformats.org/officeDocument/2006/relationships/image" Target="media/image68.png"/><Relationship Id="rId96" Type="http://schemas.openxmlformats.org/officeDocument/2006/relationships/image" Target="media/image13.png"/><Relationship Id="rId11" Type="http://schemas.openxmlformats.org/officeDocument/2006/relationships/image" Target="media/image28.png"/><Relationship Id="rId99" Type="http://schemas.openxmlformats.org/officeDocument/2006/relationships/image" Target="media/image27.png"/><Relationship Id="rId10" Type="http://schemas.openxmlformats.org/officeDocument/2006/relationships/image" Target="media/image151.png"/><Relationship Id="rId98" Type="http://schemas.openxmlformats.org/officeDocument/2006/relationships/image" Target="media/image137.png"/><Relationship Id="rId13" Type="http://schemas.openxmlformats.org/officeDocument/2006/relationships/image" Target="media/image79.png"/><Relationship Id="rId12" Type="http://schemas.openxmlformats.org/officeDocument/2006/relationships/image" Target="media/image1.png"/><Relationship Id="rId91" Type="http://schemas.openxmlformats.org/officeDocument/2006/relationships/image" Target="media/image23.png"/><Relationship Id="rId90" Type="http://schemas.openxmlformats.org/officeDocument/2006/relationships/image" Target="media/image9.png"/><Relationship Id="rId93" Type="http://schemas.openxmlformats.org/officeDocument/2006/relationships/image" Target="media/image24.png"/><Relationship Id="rId92" Type="http://schemas.openxmlformats.org/officeDocument/2006/relationships/image" Target="media/image18.png"/><Relationship Id="rId118" Type="http://schemas.openxmlformats.org/officeDocument/2006/relationships/image" Target="media/image166.png"/><Relationship Id="rId117" Type="http://schemas.openxmlformats.org/officeDocument/2006/relationships/image" Target="media/image75.png"/><Relationship Id="rId116" Type="http://schemas.openxmlformats.org/officeDocument/2006/relationships/image" Target="media/image10.png"/><Relationship Id="rId115" Type="http://schemas.openxmlformats.org/officeDocument/2006/relationships/image" Target="media/image93.png"/><Relationship Id="rId119" Type="http://schemas.openxmlformats.org/officeDocument/2006/relationships/image" Target="media/image78.png"/><Relationship Id="rId15" Type="http://schemas.openxmlformats.org/officeDocument/2006/relationships/image" Target="media/image61.png"/><Relationship Id="rId110" Type="http://schemas.openxmlformats.org/officeDocument/2006/relationships/image" Target="media/image33.png"/><Relationship Id="rId14" Type="http://schemas.openxmlformats.org/officeDocument/2006/relationships/image" Target="media/image83.png"/><Relationship Id="rId17" Type="http://schemas.openxmlformats.org/officeDocument/2006/relationships/image" Target="media/image54.png"/><Relationship Id="rId16" Type="http://schemas.openxmlformats.org/officeDocument/2006/relationships/image" Target="media/image154.png"/><Relationship Id="rId19" Type="http://schemas.openxmlformats.org/officeDocument/2006/relationships/image" Target="media/image99.png"/><Relationship Id="rId114" Type="http://schemas.openxmlformats.org/officeDocument/2006/relationships/image" Target="media/image155.png"/><Relationship Id="rId18" Type="http://schemas.openxmlformats.org/officeDocument/2006/relationships/image" Target="media/image134.png"/><Relationship Id="rId113" Type="http://schemas.openxmlformats.org/officeDocument/2006/relationships/image" Target="media/image100.png"/><Relationship Id="rId112" Type="http://schemas.openxmlformats.org/officeDocument/2006/relationships/image" Target="media/image101.png"/><Relationship Id="rId111" Type="http://schemas.openxmlformats.org/officeDocument/2006/relationships/image" Target="media/image43.png"/><Relationship Id="rId84" Type="http://schemas.openxmlformats.org/officeDocument/2006/relationships/image" Target="media/image52.png"/><Relationship Id="rId83" Type="http://schemas.openxmlformats.org/officeDocument/2006/relationships/image" Target="media/image170.png"/><Relationship Id="rId86" Type="http://schemas.openxmlformats.org/officeDocument/2006/relationships/image" Target="media/image3.png"/><Relationship Id="rId85" Type="http://schemas.openxmlformats.org/officeDocument/2006/relationships/image" Target="media/image112.png"/><Relationship Id="rId88" Type="http://schemas.openxmlformats.org/officeDocument/2006/relationships/image" Target="media/image87.png"/><Relationship Id="rId150" Type="http://schemas.openxmlformats.org/officeDocument/2006/relationships/image" Target="media/image46.png"/><Relationship Id="rId87" Type="http://schemas.openxmlformats.org/officeDocument/2006/relationships/image" Target="media/image25.png"/><Relationship Id="rId89" Type="http://schemas.openxmlformats.org/officeDocument/2006/relationships/image" Target="media/image162.png"/><Relationship Id="rId80" Type="http://schemas.openxmlformats.org/officeDocument/2006/relationships/image" Target="media/image136.png"/><Relationship Id="rId82" Type="http://schemas.openxmlformats.org/officeDocument/2006/relationships/image" Target="media/image122.png"/><Relationship Id="rId81" Type="http://schemas.openxmlformats.org/officeDocument/2006/relationships/image" Target="media/image15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29.png"/><Relationship Id="rId4" Type="http://schemas.openxmlformats.org/officeDocument/2006/relationships/numbering" Target="numbering.xml"/><Relationship Id="rId148" Type="http://schemas.openxmlformats.org/officeDocument/2006/relationships/image" Target="media/image77.png"/><Relationship Id="rId9" Type="http://schemas.openxmlformats.org/officeDocument/2006/relationships/image" Target="media/image60.png"/><Relationship Id="rId143" Type="http://schemas.openxmlformats.org/officeDocument/2006/relationships/image" Target="media/image63.png"/><Relationship Id="rId142" Type="http://schemas.openxmlformats.org/officeDocument/2006/relationships/image" Target="media/image62.png"/><Relationship Id="rId141" Type="http://schemas.openxmlformats.org/officeDocument/2006/relationships/image" Target="media/image16.png"/><Relationship Id="rId140" Type="http://schemas.openxmlformats.org/officeDocument/2006/relationships/image" Target="media/image145.png"/><Relationship Id="rId5" Type="http://schemas.openxmlformats.org/officeDocument/2006/relationships/styles" Target="styles.xml"/><Relationship Id="rId147" Type="http://schemas.openxmlformats.org/officeDocument/2006/relationships/image" Target="media/image94.png"/><Relationship Id="rId6" Type="http://schemas.openxmlformats.org/officeDocument/2006/relationships/image" Target="media/image95.png"/><Relationship Id="rId146" Type="http://schemas.openxmlformats.org/officeDocument/2006/relationships/image" Target="media/image4.png"/><Relationship Id="rId7" Type="http://schemas.openxmlformats.org/officeDocument/2006/relationships/image" Target="media/image120.png"/><Relationship Id="rId145" Type="http://schemas.openxmlformats.org/officeDocument/2006/relationships/image" Target="media/image92.png"/><Relationship Id="rId8" Type="http://schemas.openxmlformats.org/officeDocument/2006/relationships/image" Target="media/image116.png"/><Relationship Id="rId144" Type="http://schemas.openxmlformats.org/officeDocument/2006/relationships/image" Target="media/image32.png"/><Relationship Id="rId73" Type="http://schemas.openxmlformats.org/officeDocument/2006/relationships/image" Target="media/image157.png"/><Relationship Id="rId72" Type="http://schemas.openxmlformats.org/officeDocument/2006/relationships/image" Target="media/image88.png"/><Relationship Id="rId75" Type="http://schemas.openxmlformats.org/officeDocument/2006/relationships/image" Target="media/image135.png"/><Relationship Id="rId74" Type="http://schemas.openxmlformats.org/officeDocument/2006/relationships/image" Target="media/image81.png"/><Relationship Id="rId77" Type="http://schemas.openxmlformats.org/officeDocument/2006/relationships/image" Target="media/image171.png"/><Relationship Id="rId76" Type="http://schemas.openxmlformats.org/officeDocument/2006/relationships/image" Target="media/image124.png"/><Relationship Id="rId79" Type="http://schemas.openxmlformats.org/officeDocument/2006/relationships/image" Target="media/image89.png"/><Relationship Id="rId78" Type="http://schemas.openxmlformats.org/officeDocument/2006/relationships/image" Target="media/image50.png"/><Relationship Id="rId71" Type="http://schemas.openxmlformats.org/officeDocument/2006/relationships/image" Target="media/image115.png"/><Relationship Id="rId70" Type="http://schemas.openxmlformats.org/officeDocument/2006/relationships/image" Target="media/image30.png"/><Relationship Id="rId139" Type="http://schemas.openxmlformats.org/officeDocument/2006/relationships/image" Target="media/image86.png"/><Relationship Id="rId138" Type="http://schemas.openxmlformats.org/officeDocument/2006/relationships/image" Target="media/image21.png"/><Relationship Id="rId137" Type="http://schemas.openxmlformats.org/officeDocument/2006/relationships/image" Target="media/image138.png"/><Relationship Id="rId132" Type="http://schemas.openxmlformats.org/officeDocument/2006/relationships/image" Target="media/image42.png"/><Relationship Id="rId131" Type="http://schemas.openxmlformats.org/officeDocument/2006/relationships/image" Target="media/image90.png"/><Relationship Id="rId130" Type="http://schemas.openxmlformats.org/officeDocument/2006/relationships/image" Target="media/image80.png"/><Relationship Id="rId136" Type="http://schemas.openxmlformats.org/officeDocument/2006/relationships/image" Target="media/image34.png"/><Relationship Id="rId135" Type="http://schemas.openxmlformats.org/officeDocument/2006/relationships/image" Target="media/image5.png"/><Relationship Id="rId134" Type="http://schemas.openxmlformats.org/officeDocument/2006/relationships/image" Target="media/image126.png"/><Relationship Id="rId133" Type="http://schemas.openxmlformats.org/officeDocument/2006/relationships/image" Target="media/image102.png"/><Relationship Id="rId62" Type="http://schemas.openxmlformats.org/officeDocument/2006/relationships/image" Target="media/image159.png"/><Relationship Id="rId61" Type="http://schemas.openxmlformats.org/officeDocument/2006/relationships/image" Target="media/image31.png"/><Relationship Id="rId64" Type="http://schemas.openxmlformats.org/officeDocument/2006/relationships/image" Target="media/image47.png"/><Relationship Id="rId63" Type="http://schemas.openxmlformats.org/officeDocument/2006/relationships/image" Target="media/image105.png"/><Relationship Id="rId66" Type="http://schemas.openxmlformats.org/officeDocument/2006/relationships/image" Target="media/image53.png"/><Relationship Id="rId172" Type="http://schemas.openxmlformats.org/officeDocument/2006/relationships/image" Target="media/image173.png"/><Relationship Id="rId65" Type="http://schemas.openxmlformats.org/officeDocument/2006/relationships/image" Target="media/image37.png"/><Relationship Id="rId171" Type="http://schemas.openxmlformats.org/officeDocument/2006/relationships/image" Target="media/image142.png"/><Relationship Id="rId68" Type="http://schemas.openxmlformats.org/officeDocument/2006/relationships/image" Target="media/image56.png"/><Relationship Id="rId170" Type="http://schemas.openxmlformats.org/officeDocument/2006/relationships/image" Target="media/image156.png"/><Relationship Id="rId67" Type="http://schemas.openxmlformats.org/officeDocument/2006/relationships/image" Target="media/image6.png"/><Relationship Id="rId60" Type="http://schemas.openxmlformats.org/officeDocument/2006/relationships/image" Target="media/image163.png"/><Relationship Id="rId165" Type="http://schemas.openxmlformats.org/officeDocument/2006/relationships/image" Target="media/image64.png"/><Relationship Id="rId69" Type="http://schemas.openxmlformats.org/officeDocument/2006/relationships/image" Target="media/image11.png"/><Relationship Id="rId164" Type="http://schemas.openxmlformats.org/officeDocument/2006/relationships/image" Target="media/image57.png"/><Relationship Id="rId163" Type="http://schemas.openxmlformats.org/officeDocument/2006/relationships/image" Target="media/image51.png"/><Relationship Id="rId162" Type="http://schemas.openxmlformats.org/officeDocument/2006/relationships/image" Target="media/image84.png"/><Relationship Id="rId169" Type="http://schemas.openxmlformats.org/officeDocument/2006/relationships/image" Target="media/image143.png"/><Relationship Id="rId168" Type="http://schemas.openxmlformats.org/officeDocument/2006/relationships/image" Target="media/image139.png"/><Relationship Id="rId167" Type="http://schemas.openxmlformats.org/officeDocument/2006/relationships/image" Target="media/image125.png"/><Relationship Id="rId166" Type="http://schemas.openxmlformats.org/officeDocument/2006/relationships/image" Target="media/image174.png"/><Relationship Id="rId51" Type="http://schemas.openxmlformats.org/officeDocument/2006/relationships/image" Target="media/image38.png"/><Relationship Id="rId50" Type="http://schemas.openxmlformats.org/officeDocument/2006/relationships/image" Target="media/image44.png"/><Relationship Id="rId53" Type="http://schemas.openxmlformats.org/officeDocument/2006/relationships/image" Target="media/image73.png"/><Relationship Id="rId52" Type="http://schemas.openxmlformats.org/officeDocument/2006/relationships/image" Target="media/image150.png"/><Relationship Id="rId55" Type="http://schemas.openxmlformats.org/officeDocument/2006/relationships/image" Target="media/image128.png"/><Relationship Id="rId161" Type="http://schemas.openxmlformats.org/officeDocument/2006/relationships/image" Target="media/image108.png"/><Relationship Id="rId54" Type="http://schemas.openxmlformats.org/officeDocument/2006/relationships/image" Target="media/image131.png"/><Relationship Id="rId160" Type="http://schemas.openxmlformats.org/officeDocument/2006/relationships/image" Target="media/image148.png"/><Relationship Id="rId57" Type="http://schemas.openxmlformats.org/officeDocument/2006/relationships/image" Target="media/image130.png"/><Relationship Id="rId56" Type="http://schemas.openxmlformats.org/officeDocument/2006/relationships/image" Target="media/image19.png"/><Relationship Id="rId159" Type="http://schemas.openxmlformats.org/officeDocument/2006/relationships/image" Target="media/image48.png"/><Relationship Id="rId59" Type="http://schemas.openxmlformats.org/officeDocument/2006/relationships/image" Target="media/image40.png"/><Relationship Id="rId154" Type="http://schemas.openxmlformats.org/officeDocument/2006/relationships/image" Target="media/image121.png"/><Relationship Id="rId58" Type="http://schemas.openxmlformats.org/officeDocument/2006/relationships/image" Target="media/image67.png"/><Relationship Id="rId153" Type="http://schemas.openxmlformats.org/officeDocument/2006/relationships/image" Target="media/image26.png"/><Relationship Id="rId152" Type="http://schemas.openxmlformats.org/officeDocument/2006/relationships/image" Target="media/image118.png"/><Relationship Id="rId151" Type="http://schemas.openxmlformats.org/officeDocument/2006/relationships/image" Target="media/image65.png"/><Relationship Id="rId158" Type="http://schemas.openxmlformats.org/officeDocument/2006/relationships/image" Target="media/image91.png"/><Relationship Id="rId157" Type="http://schemas.openxmlformats.org/officeDocument/2006/relationships/image" Target="media/image39.png"/><Relationship Id="rId156" Type="http://schemas.openxmlformats.org/officeDocument/2006/relationships/image" Target="media/image12.png"/><Relationship Id="rId155"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