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EC Square Sans Pro" w:cs="EC Square Sans Pro" w:eastAsia="EC Square Sans Pro" w:hAnsi="EC Square Sans Pro"/>
          <w:color w:val="003399"/>
          <w:sz w:val="40"/>
          <w:szCs w:val="40"/>
        </w:rPr>
      </w:pPr>
      <w:r w:rsidDel="00000000" w:rsidR="00000000" w:rsidRPr="00000000">
        <w:rPr>
          <w:rFonts w:ascii="EC Square Sans Pro" w:cs="EC Square Sans Pro" w:eastAsia="EC Square Sans Pro" w:hAnsi="EC Square Sans Pro"/>
          <w:color w:val="003399"/>
          <w:sz w:val="40"/>
          <w:szCs w:val="40"/>
          <w:rtl w:val="0"/>
        </w:rPr>
        <w:t xml:space="preserve">AI sheet template</w:t>
      </w:r>
    </w:p>
    <w:p w:rsidR="00000000" w:rsidDel="00000000" w:rsidP="00000000" w:rsidRDefault="00000000" w:rsidRPr="00000000" w14:paraId="00000002">
      <w:pPr>
        <w:pStyle w:val="Heading2"/>
        <w:rPr>
          <w:rFonts w:ascii="EC Square Sans Pro" w:cs="EC Square Sans Pro" w:eastAsia="EC Square Sans Pro" w:hAnsi="EC Square Sans Pro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color w:val="183e91"/>
          <w:sz w:val="24"/>
          <w:szCs w:val="24"/>
          <w:rtl w:val="0"/>
        </w:rPr>
        <w:t xml:space="preserve">Before you start</w:t>
      </w:r>
    </w:p>
    <w:p w:rsidR="00000000" w:rsidDel="00000000" w:rsidP="00000000" w:rsidRDefault="00000000" w:rsidRPr="00000000" w14:paraId="00000003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This sheet is a short account of how AI shaped your work. </w:t>
      </w:r>
    </w:p>
    <w:p w:rsidR="00000000" w:rsidDel="00000000" w:rsidP="00000000" w:rsidRDefault="00000000" w:rsidRPr="00000000" w14:paraId="00000004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The jury looks at how well you directed and checked the AI, not how much you used it.</w:t>
      </w:r>
    </w:p>
    <w:p w:rsidR="00000000" w:rsidDel="00000000" w:rsidP="00000000" w:rsidRDefault="00000000" w:rsidRPr="00000000" w14:paraId="00000005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Use your </w:t>
      </w: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rtl w:val="0"/>
        </w:rPr>
        <w:t xml:space="preserve">team number only</w:t>
      </w: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. Do not write names or any personal data anywhere on this sheet.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9"/>
        <w:gridCol w:w="7551"/>
        <w:tblGridChange w:id="0">
          <w:tblGrid>
            <w:gridCol w:w="1809"/>
            <w:gridCol w:w="7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Team number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AI tools used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rPr>
          <w:rFonts w:ascii="EC Square Sans Pro" w:cs="EC Square Sans Pro" w:eastAsia="EC Square Sans Pro" w:hAnsi="EC Square Sans Pro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color w:val="183e91"/>
          <w:sz w:val="24"/>
          <w:szCs w:val="24"/>
          <w:rtl w:val="0"/>
        </w:rPr>
        <w:t xml:space="preserve">1. How you used AI at each stage </w:t>
      </w:r>
    </w:p>
    <w:p w:rsidR="00000000" w:rsidDel="00000000" w:rsidP="00000000" w:rsidRDefault="00000000" w:rsidRPr="00000000" w14:paraId="0000000B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Write several sentences for each stage.</w:t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"/>
        <w:gridCol w:w="2178"/>
        <w:gridCol w:w="1490"/>
        <w:gridCol w:w="1491"/>
        <w:gridCol w:w="1491"/>
        <w:gridCol w:w="1491"/>
        <w:gridCol w:w="1095"/>
        <w:tblGridChange w:id="0">
          <w:tblGrid>
            <w:gridCol w:w="340"/>
            <w:gridCol w:w="2178"/>
            <w:gridCol w:w="1490"/>
            <w:gridCol w:w="1491"/>
            <w:gridCol w:w="1491"/>
            <w:gridCol w:w="1491"/>
            <w:gridCol w:w="1095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Stage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No AI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Team led, AI assisted or checked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AI and team together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AI did most of it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AI misled us 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Understanding the case and data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Loading and preparing data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Analysis and code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Maps and charts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Desk research and sources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Interpreting results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Recommendations and brief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Policy tool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EC Square Sans Pro" w:cs="EC Square Sans Pro" w:eastAsia="EC Square Sans Pro" w:hAnsi="EC Square Sans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EC Square Sans Pro" w:cs="EC Square Sans Pro" w:eastAsia="EC Square Sans Pro" w:hAnsi="EC Square Sans Pr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2. Where did AI make the biggest difference to your work, and where did it let you down most?</w:t>
      </w:r>
    </w:p>
    <w:p w:rsidR="00000000" w:rsidDel="00000000" w:rsidP="00000000" w:rsidRDefault="00000000" w:rsidRPr="00000000" w14:paraId="0000004E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3-4 sentences</w:t>
      </w:r>
    </w:p>
    <w:p w:rsidR="00000000" w:rsidDel="00000000" w:rsidP="00000000" w:rsidRDefault="00000000" w:rsidRPr="00000000" w14:paraId="0000004F">
      <w:pPr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b w:val="1"/>
          <w:bCs w:val="1"/>
          <w:color w:val="183e91"/>
          <w:sz w:val="24"/>
          <w:szCs w:val="24"/>
          <w:rtl w:val="0"/>
        </w:rPr>
        <w:t xml:space="preserve">3. Where the AI got it wrong</w:t>
      </w:r>
    </w:p>
    <w:p w:rsidR="00000000" w:rsidDel="00000000" w:rsidP="00000000" w:rsidRDefault="00000000" w:rsidRPr="00000000" w14:paraId="00000053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Add a line as soon as you spot an AI error, weak assumption or unverified claim, up to five. </w:t>
      </w:r>
    </w:p>
    <w:tbl>
      <w:tblPr>
        <w:tblStyle w:val="Table3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2"/>
        <w:gridCol w:w="850"/>
        <w:gridCol w:w="3676"/>
        <w:gridCol w:w="4404"/>
        <w:tblGridChange w:id="0">
          <w:tblGrid>
            <w:gridCol w:w="392"/>
            <w:gridCol w:w="850"/>
            <w:gridCol w:w="3676"/>
            <w:gridCol w:w="440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Stage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What went wrong (one line)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How you noticed (one 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>
          <w:rFonts w:ascii="EC Square Sans Pro" w:cs="EC Square Sans Pro" w:eastAsia="EC Square Sans Pro" w:hAnsi="EC Square Sans Pro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color w:val="183e91"/>
          <w:sz w:val="24"/>
          <w:szCs w:val="24"/>
          <w:rtl w:val="0"/>
        </w:rPr>
        <w:t xml:space="preserve">4. Three key prompts</w:t>
      </w:r>
    </w:p>
    <w:p w:rsidR="00000000" w:rsidDel="00000000" w:rsidP="00000000" w:rsidRDefault="00000000" w:rsidRPr="00000000" w14:paraId="0000006D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The three prompts that moved your work forward most. 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"/>
        <w:gridCol w:w="3637"/>
        <w:gridCol w:w="966"/>
        <w:gridCol w:w="3790"/>
        <w:tblGridChange w:id="0">
          <w:tblGrid>
            <w:gridCol w:w="966"/>
            <w:gridCol w:w="3637"/>
            <w:gridCol w:w="966"/>
            <w:gridCol w:w="379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Prompt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Tool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Why it worked (one 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Fonts w:ascii="EC Square Sans Pro" w:cs="EC Square Sans Pro" w:eastAsia="EC Square Sans Pro" w:hAnsi="EC Square Sans Pr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EC Square Sans Pro" w:cs="EC Square Sans Pro" w:eastAsia="EC Square Sans Pro" w:hAnsi="EC Squar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>
          <w:rFonts w:ascii="EC Square Sans Pro" w:cs="EC Square Sans Pro" w:eastAsia="EC Square Sans Pro" w:hAnsi="EC Square Sans Pro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color w:val="183e91"/>
          <w:sz w:val="24"/>
          <w:szCs w:val="24"/>
          <w:rtl w:val="0"/>
        </w:rPr>
        <w:t xml:space="preserve">5. How you verified the results</w:t>
      </w:r>
    </w:p>
    <w:p w:rsidR="00000000" w:rsidDel="00000000" w:rsidP="00000000" w:rsidRDefault="00000000" w:rsidRPr="00000000" w14:paraId="0000007F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How did you check the AI answers or AI-assisted results?</w:t>
      </w:r>
    </w:p>
    <w:p w:rsidR="00000000" w:rsidDel="00000000" w:rsidP="00000000" w:rsidRDefault="00000000" w:rsidRPr="00000000" w14:paraId="00000080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rFonts w:ascii="EC Square Sans Pro" w:cs="EC Square Sans Pro" w:eastAsia="EC Square Sans Pro" w:hAnsi="EC Square Sans Pro"/>
          <w:color w:val="183e91"/>
          <w:sz w:val="24"/>
          <w:szCs w:val="24"/>
        </w:rPr>
      </w:pPr>
      <w:r w:rsidDel="00000000" w:rsidR="00000000" w:rsidRPr="00000000">
        <w:rPr>
          <w:rFonts w:ascii="EC Square Sans Pro" w:cs="EC Square Sans Pro" w:eastAsia="EC Square Sans Pro" w:hAnsi="EC Square Sans Pro"/>
          <w:color w:val="183e91"/>
          <w:sz w:val="24"/>
          <w:szCs w:val="24"/>
          <w:rtl w:val="0"/>
        </w:rPr>
        <w:t xml:space="preserve">6. Limits and uncertainty</w:t>
      </w:r>
    </w:p>
    <w:p w:rsidR="00000000" w:rsidDel="00000000" w:rsidP="00000000" w:rsidRDefault="00000000" w:rsidRPr="00000000" w14:paraId="00000083">
      <w:pPr>
        <w:rPr>
          <w:rFonts w:ascii="EC Square Sans Pro" w:cs="EC Square Sans Pro" w:eastAsia="EC Square Sans Pro" w:hAnsi="EC Square Sans Pro"/>
        </w:rPr>
      </w:pPr>
      <w:r w:rsidDel="00000000" w:rsidR="00000000" w:rsidRPr="00000000">
        <w:rPr>
          <w:rFonts w:ascii="EC Square Sans Pro" w:cs="EC Square Sans Pro" w:eastAsia="EC Square Sans Pro" w:hAnsi="EC Square Sans Pro"/>
          <w:rtl w:val="0"/>
        </w:rPr>
        <w:t xml:space="preserve">What in your findings is still unverified or uncertain?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EC Squar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 w:customStyle="1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 w:customStyle="1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943CFdsIe8jAcSlStfGgYVE6zQ==">CgMxLjA4AHIhMUhhMnR3X1FjNWF0cS1kSVFCN3hzN05MaTFNbWwyTG9w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2026-10-26T10:12:00Z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2026-10-26T10:11:31Z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0ddc5244-d351-40cb-8230-8cd6debf801a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  <property fmtid="{D5CDD505-2E9C-101B-9397-08002B2CF9AE}" pid="10" name="ContentTypeId">
    <vt:lpwstr>0x01010028AFB2F36DF8BE4EB526AFDC7DEEE9DE</vt:lpwstr>
  </property>
  <property fmtid="{D5CDD505-2E9C-101B-9397-08002B2CF9AE}" pid="11" name="MediaServiceImageTags">
    <vt:lpwstr/>
  </property>
</Properties>
</file>