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1E15" w14:textId="77777777" w:rsidR="00837442" w:rsidRDefault="00837442" w:rsidP="00902D51">
      <w:pPr>
        <w:pStyle w:val="Heading3"/>
        <w:keepLines w:val="0"/>
        <w:widowControl/>
        <w:spacing w:before="0" w:after="0" w:line="240" w:lineRule="auto"/>
        <w:rPr>
          <w:rFonts w:ascii="Calisto MT" w:hAnsi="Calisto MT"/>
          <w:sz w:val="44"/>
          <w:szCs w:val="44"/>
        </w:rPr>
      </w:pPr>
      <w:bookmarkStart w:id="0" w:name="_Toc119417980"/>
      <w:bookmarkStart w:id="1" w:name="_Toc519709221"/>
      <w:bookmarkStart w:id="2" w:name="_Toc404178543"/>
    </w:p>
    <w:p w14:paraId="062792F7" w14:textId="45AC3C20" w:rsidR="000502BE" w:rsidRPr="00281860" w:rsidRDefault="000502BE" w:rsidP="00837442">
      <w:pPr>
        <w:pStyle w:val="Heading3"/>
        <w:keepLines w:val="0"/>
        <w:widowControl/>
        <w:spacing w:before="0" w:after="0" w:line="240" w:lineRule="auto"/>
        <w:jc w:val="center"/>
        <w:rPr>
          <w:rFonts w:ascii="Calisto MT" w:hAnsi="Calisto MT"/>
          <w:sz w:val="44"/>
          <w:szCs w:val="44"/>
        </w:rPr>
      </w:pPr>
      <w:bookmarkStart w:id="3" w:name="_Toc155431923"/>
      <w:r w:rsidRPr="00281860">
        <w:rPr>
          <w:rFonts w:ascii="Calisto MT" w:hAnsi="Calisto MT"/>
          <w:sz w:val="44"/>
          <w:szCs w:val="44"/>
        </w:rPr>
        <w:t>TIRINYI BEE KEEPERS ASSOCIATION</w:t>
      </w:r>
      <w:r w:rsidR="00837442">
        <w:rPr>
          <w:rFonts w:ascii="Calisto MT" w:hAnsi="Calisto MT"/>
          <w:sz w:val="44"/>
          <w:szCs w:val="44"/>
        </w:rPr>
        <w:t xml:space="preserve"> </w:t>
      </w:r>
      <w:r w:rsidR="00832760">
        <w:rPr>
          <w:rFonts w:ascii="Calisto MT" w:hAnsi="Calisto MT"/>
          <w:sz w:val="44"/>
          <w:szCs w:val="44"/>
        </w:rPr>
        <w:t>(TBK)</w:t>
      </w:r>
      <w:bookmarkEnd w:id="3"/>
    </w:p>
    <w:p w14:paraId="75879CFC" w14:textId="77777777" w:rsidR="00C57130" w:rsidRPr="00281860" w:rsidRDefault="00C57130" w:rsidP="00C57130"/>
    <w:p w14:paraId="54D58DED" w14:textId="29F1A9BD" w:rsidR="00C57130" w:rsidRPr="00281860" w:rsidRDefault="00C57130" w:rsidP="00C57130">
      <w:pPr>
        <w:rPr>
          <w:b/>
          <w:bCs/>
          <w:sz w:val="28"/>
          <w:szCs w:val="28"/>
        </w:rPr>
      </w:pPr>
      <w:r w:rsidRPr="00281860">
        <w:rPr>
          <w:b/>
          <w:bCs/>
          <w:sz w:val="28"/>
          <w:szCs w:val="28"/>
          <w:highlight w:val="green"/>
        </w:rPr>
        <w:t xml:space="preserve">Environment and Apiculture project proposal January </w:t>
      </w:r>
      <w:r w:rsidRPr="00281860">
        <w:rPr>
          <w:b/>
          <w:bCs/>
          <w:sz w:val="28"/>
          <w:szCs w:val="28"/>
          <w:highlight w:val="green"/>
          <w:shd w:val="clear" w:color="auto" w:fill="00FF00"/>
        </w:rPr>
        <w:t>2024</w:t>
      </w:r>
      <w:r w:rsidR="00832760">
        <w:rPr>
          <w:b/>
          <w:bCs/>
          <w:sz w:val="28"/>
          <w:szCs w:val="28"/>
          <w:shd w:val="clear" w:color="auto" w:fill="00FF00"/>
        </w:rPr>
        <w:t xml:space="preserve"> -</w:t>
      </w:r>
      <w:r w:rsidR="002747EB" w:rsidRPr="00281860">
        <w:rPr>
          <w:b/>
          <w:bCs/>
          <w:sz w:val="28"/>
          <w:szCs w:val="28"/>
          <w:shd w:val="clear" w:color="auto" w:fill="00FF00"/>
        </w:rPr>
        <w:t xml:space="preserve"> 2027</w:t>
      </w:r>
    </w:p>
    <w:p w14:paraId="4F0670AC" w14:textId="78F1B9B8" w:rsidR="00C57130" w:rsidRPr="00281860" w:rsidRDefault="00C57130" w:rsidP="002435CA">
      <w:pPr>
        <w:jc w:val="both"/>
        <w:rPr>
          <w:b/>
          <w:bCs/>
          <w:u w:val="single"/>
        </w:rPr>
      </w:pPr>
      <w:r w:rsidRPr="00281860">
        <w:rPr>
          <w:b/>
          <w:bCs/>
          <w:u w:val="single"/>
        </w:rPr>
        <w:t>Background</w:t>
      </w:r>
    </w:p>
    <w:p w14:paraId="6D364836" w14:textId="3F003B60" w:rsidR="002435CA" w:rsidRPr="00281860" w:rsidRDefault="000502BE" w:rsidP="002435CA">
      <w:pPr>
        <w:jc w:val="both"/>
      </w:pPr>
      <w:r w:rsidRPr="00281860">
        <w:t>Tirinyi bee keepers’ association is a registered</w:t>
      </w:r>
      <w:r w:rsidR="002435CA" w:rsidRPr="00281860">
        <w:t xml:space="preserve"> </w:t>
      </w:r>
      <w:r w:rsidR="00154814" w:rsidRPr="00281860">
        <w:t>structured community</w:t>
      </w:r>
      <w:r w:rsidRPr="00281860">
        <w:t>-based organization which was born in 20</w:t>
      </w:r>
      <w:r w:rsidR="00DD59DB">
        <w:t xml:space="preserve"> 17 in Tirinyi </w:t>
      </w:r>
      <w:r w:rsidRPr="00281860">
        <w:t>in kibuku district</w:t>
      </w:r>
      <w:r w:rsidR="00DD59DB">
        <w:t xml:space="preserve"> local government</w:t>
      </w:r>
      <w:r w:rsidRPr="00281860">
        <w:t>, its non-political, an</w:t>
      </w:r>
      <w:r w:rsidR="002435CA" w:rsidRPr="00281860">
        <w:t>d</w:t>
      </w:r>
      <w:r w:rsidRPr="00281860">
        <w:t xml:space="preserve"> nonprofit making but rather an environmentally and </w:t>
      </w:r>
      <w:r w:rsidR="002435CA" w:rsidRPr="00281860">
        <w:t>livelihood-based</w:t>
      </w:r>
      <w:r w:rsidRPr="00281860">
        <w:t xml:space="preserve"> association targeting raising incomes </w:t>
      </w:r>
      <w:r w:rsidR="002435CA" w:rsidRPr="00281860">
        <w:t xml:space="preserve">to vulnerable community citizens irrespective of </w:t>
      </w:r>
      <w:r w:rsidR="00154814" w:rsidRPr="00281860">
        <w:t>gender who</w:t>
      </w:r>
      <w:r w:rsidR="002435CA" w:rsidRPr="00281860">
        <w:t xml:space="preserve"> engage in</w:t>
      </w:r>
      <w:r w:rsidR="002648CE" w:rsidRPr="00281860">
        <w:t xml:space="preserve"> Agriculture looking </w:t>
      </w:r>
      <w:r w:rsidR="00154814" w:rsidRPr="00281860">
        <w:t>to apiculture</w:t>
      </w:r>
      <w:r w:rsidR="002435CA" w:rsidRPr="00281860">
        <w:t xml:space="preserve"> activity and tree plantings as business</w:t>
      </w:r>
      <w:r w:rsidR="002648CE" w:rsidRPr="00281860">
        <w:t xml:space="preserve">, with a dynamic approach </w:t>
      </w:r>
      <w:r w:rsidR="00154814" w:rsidRPr="00281860">
        <w:t>of enterprising</w:t>
      </w:r>
      <w:r w:rsidR="002648CE" w:rsidRPr="00281860">
        <w:t>, saving and loaning to members</w:t>
      </w:r>
      <w:r w:rsidR="00C57130" w:rsidRPr="00281860">
        <w:t xml:space="preserve"> to meet </w:t>
      </w:r>
      <w:r w:rsidR="00CC40BB" w:rsidRPr="00281860">
        <w:t xml:space="preserve">the NDP , the PDM model and </w:t>
      </w:r>
      <w:r w:rsidR="00C57130" w:rsidRPr="00281860">
        <w:t>the MDGs</w:t>
      </w:r>
      <w:r w:rsidR="002648CE" w:rsidRPr="00281860">
        <w:t xml:space="preserve"> </w:t>
      </w:r>
      <w:r w:rsidR="00CC40BB" w:rsidRPr="00281860">
        <w:t>of equity, equality and economic imbalances to sustain development</w:t>
      </w:r>
    </w:p>
    <w:p w14:paraId="7AC8E7AB" w14:textId="148547C5" w:rsidR="00603625" w:rsidRPr="00281860" w:rsidRDefault="002435CA" w:rsidP="002435CA">
      <w:pPr>
        <w:jc w:val="both"/>
      </w:pPr>
      <w:r w:rsidRPr="00281860">
        <w:t xml:space="preserve"> </w:t>
      </w:r>
    </w:p>
    <w:p w14:paraId="24644295" w14:textId="15A936D4" w:rsidR="002648CE" w:rsidRPr="00281860" w:rsidRDefault="00603625" w:rsidP="002435CA">
      <w:pPr>
        <w:jc w:val="both"/>
      </w:pPr>
      <w:r w:rsidRPr="00DD59DB">
        <w:rPr>
          <w:b/>
          <w:bCs/>
        </w:rPr>
        <w:t>Mission</w:t>
      </w:r>
      <w:r w:rsidR="002C78AF" w:rsidRPr="00281860">
        <w:t>:</w:t>
      </w:r>
      <w:r w:rsidRPr="00281860">
        <w:t xml:space="preserve"> </w:t>
      </w:r>
      <w:r w:rsidR="00DD59DB" w:rsidRPr="00281860">
        <w:t>An echoed community with empowered bee farmers in livelihood income</w:t>
      </w:r>
      <w:r w:rsidR="002648CE" w:rsidRPr="00281860">
        <w:t xml:space="preserve"> through</w:t>
      </w:r>
      <w:r w:rsidRPr="00281860">
        <w:t xml:space="preserve"> </w:t>
      </w:r>
      <w:r w:rsidR="00DD59DB" w:rsidRPr="00281860">
        <w:t>sensitizing, giving</w:t>
      </w:r>
      <w:r w:rsidRPr="00281860">
        <w:t xml:space="preserve"> skills and knowledge</w:t>
      </w:r>
      <w:r w:rsidR="00DD59DB">
        <w:t>, support</w:t>
      </w:r>
      <w:r w:rsidRPr="00281860">
        <w:t xml:space="preserve"> in bee keeping and tree planting</w:t>
      </w:r>
      <w:r w:rsidR="00DD59DB">
        <w:t xml:space="preserve"> for sustainable environment</w:t>
      </w:r>
    </w:p>
    <w:p w14:paraId="4BB751B3" w14:textId="5657AA79" w:rsidR="00603625" w:rsidRPr="00281860" w:rsidRDefault="00603625" w:rsidP="002435CA">
      <w:pPr>
        <w:jc w:val="both"/>
      </w:pPr>
      <w:r w:rsidRPr="00281860">
        <w:t xml:space="preserve"> </w:t>
      </w:r>
      <w:r w:rsidR="00076AE2" w:rsidRPr="00281860">
        <w:t>O</w:t>
      </w:r>
      <w:r w:rsidR="00076AE2" w:rsidRPr="00DD59DB">
        <w:rPr>
          <w:b/>
          <w:bCs/>
        </w:rPr>
        <w:t>bjectives</w:t>
      </w:r>
      <w:r w:rsidR="002C78AF" w:rsidRPr="00281860">
        <w:t>:</w:t>
      </w:r>
    </w:p>
    <w:p w14:paraId="0AC466CA" w14:textId="437DC9B5" w:rsidR="00076AE2" w:rsidRPr="00281860" w:rsidRDefault="00076AE2" w:rsidP="004B7AC8">
      <w:pPr>
        <w:pStyle w:val="ListParagraph"/>
        <w:numPr>
          <w:ilvl w:val="0"/>
          <w:numId w:val="24"/>
        </w:numPr>
        <w:jc w:val="both"/>
      </w:pPr>
      <w:bookmarkStart w:id="4" w:name="_Hlk155037263"/>
      <w:r w:rsidRPr="00281860">
        <w:t>Engage in agricu</w:t>
      </w:r>
      <w:r w:rsidR="004B7AC8" w:rsidRPr="00281860">
        <w:t>ltu</w:t>
      </w:r>
      <w:r w:rsidRPr="00281860">
        <w:t>ral</w:t>
      </w:r>
      <w:r w:rsidR="004B7AC8" w:rsidRPr="00281860">
        <w:t xml:space="preserve"> </w:t>
      </w:r>
      <w:r w:rsidRPr="00281860">
        <w:t xml:space="preserve">practices which gear towards direct income generation </w:t>
      </w:r>
      <w:r w:rsidR="002C184D" w:rsidRPr="00281860">
        <w:t xml:space="preserve">focusing on bee </w:t>
      </w:r>
      <w:r w:rsidR="00B12BC3" w:rsidRPr="00281860">
        <w:t>keeping and</w:t>
      </w:r>
      <w:r w:rsidR="002C184D" w:rsidRPr="00281860">
        <w:t xml:space="preserve"> </w:t>
      </w:r>
      <w:r w:rsidR="00B12BC3" w:rsidRPr="00281860">
        <w:t xml:space="preserve">crop production </w:t>
      </w:r>
      <w:r w:rsidRPr="00281860">
        <w:t xml:space="preserve">to support the </w:t>
      </w:r>
      <w:r w:rsidR="004B7AC8" w:rsidRPr="00281860">
        <w:t>Vulnerable</w:t>
      </w:r>
      <w:r w:rsidRPr="00281860">
        <w:t xml:space="preserve"> PWDS, orphans and widows on the community</w:t>
      </w:r>
    </w:p>
    <w:p w14:paraId="3DE5F6B1" w14:textId="4FCF084E" w:rsidR="004B7AC8" w:rsidRPr="00281860" w:rsidRDefault="004B7AC8" w:rsidP="004B7AC8">
      <w:pPr>
        <w:pStyle w:val="ListParagraph"/>
        <w:numPr>
          <w:ilvl w:val="0"/>
          <w:numId w:val="24"/>
        </w:numPr>
        <w:jc w:val="both"/>
      </w:pPr>
      <w:r w:rsidRPr="00281860">
        <w:t>Sensitize the community on environmental and modern agricultural practices for sustainable development</w:t>
      </w:r>
      <w:r w:rsidR="00B12BC3" w:rsidRPr="00281860">
        <w:t xml:space="preserve"> focusing on bee forage and tree planting.</w:t>
      </w:r>
    </w:p>
    <w:p w14:paraId="6BE4C029" w14:textId="77777777" w:rsidR="002C78AF" w:rsidRPr="00281860" w:rsidRDefault="004B7AC8" w:rsidP="002435CA">
      <w:pPr>
        <w:pStyle w:val="ListParagraph"/>
        <w:numPr>
          <w:ilvl w:val="0"/>
          <w:numId w:val="24"/>
        </w:numPr>
        <w:jc w:val="both"/>
      </w:pPr>
      <w:r w:rsidRPr="00281860">
        <w:t>Collaborate and network with similar Organisations and comply to government laws</w:t>
      </w:r>
      <w:r w:rsidR="00EA25A1" w:rsidRPr="00281860">
        <w:t xml:space="preserve">, </w:t>
      </w:r>
      <w:r w:rsidR="002C184D" w:rsidRPr="00281860">
        <w:t>requirements and</w:t>
      </w:r>
      <w:r w:rsidRPr="00281860">
        <w:t xml:space="preserve"> policies leading to development</w:t>
      </w:r>
      <w:bookmarkEnd w:id="4"/>
    </w:p>
    <w:p w14:paraId="7117081A" w14:textId="6BECAC85" w:rsidR="000502BE" w:rsidRPr="00281860" w:rsidRDefault="002C78AF" w:rsidP="002C78AF">
      <w:pPr>
        <w:jc w:val="both"/>
      </w:pPr>
      <w:r w:rsidRPr="00281860">
        <w:t xml:space="preserve">Core Values: Equity, truthful, transparence, accountability, teamwork, honest, reliability and peaceful </w:t>
      </w:r>
      <w:r w:rsidR="000502BE" w:rsidRPr="00281860">
        <w:t xml:space="preserve">  </w:t>
      </w:r>
    </w:p>
    <w:p w14:paraId="183250A4" w14:textId="211A39C9" w:rsidR="00130ABA" w:rsidRPr="00281860" w:rsidRDefault="000502BE" w:rsidP="000502BE">
      <w:pPr>
        <w:pStyle w:val="Heading3"/>
        <w:keepLines w:val="0"/>
        <w:widowControl/>
        <w:spacing w:before="0" w:after="0" w:line="240" w:lineRule="auto"/>
        <w:jc w:val="both"/>
        <w:rPr>
          <w:rFonts w:ascii="Calisto MT" w:hAnsi="Calisto MT"/>
          <w:sz w:val="23"/>
          <w:szCs w:val="23"/>
        </w:rPr>
      </w:pPr>
      <w:bookmarkStart w:id="5" w:name="_Toc155431924"/>
      <w:r w:rsidRPr="00281860">
        <w:rPr>
          <w:rFonts w:ascii="Calisto MT" w:hAnsi="Calisto MT"/>
          <w:sz w:val="23"/>
          <w:szCs w:val="23"/>
        </w:rPr>
        <w:t xml:space="preserve">Project </w:t>
      </w:r>
      <w:r w:rsidR="00130ABA" w:rsidRPr="00281860">
        <w:rPr>
          <w:rFonts w:ascii="Calisto MT" w:hAnsi="Calisto MT"/>
          <w:sz w:val="23"/>
          <w:szCs w:val="23"/>
        </w:rPr>
        <w:t>Description</w:t>
      </w:r>
      <w:bookmarkEnd w:id="5"/>
      <w:r w:rsidR="00130ABA" w:rsidRPr="00281860">
        <w:rPr>
          <w:rFonts w:ascii="Calisto MT" w:hAnsi="Calisto MT"/>
          <w:sz w:val="23"/>
          <w:szCs w:val="23"/>
        </w:rPr>
        <w:t xml:space="preserve"> </w:t>
      </w:r>
      <w:bookmarkEnd w:id="0"/>
      <w:bookmarkEnd w:id="1"/>
      <w:bookmarkEnd w:id="2"/>
    </w:p>
    <w:p w14:paraId="5D4C6211" w14:textId="77777777" w:rsidR="00130ABA" w:rsidRPr="00281860" w:rsidRDefault="00130ABA" w:rsidP="00130ABA">
      <w:pPr>
        <w:pStyle w:val="Heading4a"/>
        <w:tabs>
          <w:tab w:val="clear" w:pos="284"/>
          <w:tab w:val="left" w:pos="720"/>
        </w:tabs>
        <w:spacing w:after="0" w:line="240" w:lineRule="auto"/>
        <w:rPr>
          <w:rFonts w:ascii="Calisto MT" w:hAnsi="Calisto MT"/>
          <w:sz w:val="23"/>
          <w:szCs w:val="23"/>
        </w:rPr>
      </w:pPr>
    </w:p>
    <w:p w14:paraId="53FBABCE" w14:textId="77777777" w:rsidR="00B97A48" w:rsidRPr="00281860" w:rsidRDefault="00130ABA" w:rsidP="00130ABA">
      <w:pPr>
        <w:spacing w:line="240" w:lineRule="auto"/>
        <w:jc w:val="both"/>
        <w:rPr>
          <w:rFonts w:ascii="Calisto MT" w:hAnsi="Calisto MT"/>
          <w:b/>
          <w:bCs/>
          <w:sz w:val="23"/>
          <w:szCs w:val="23"/>
          <w:u w:val="single"/>
        </w:rPr>
      </w:pPr>
      <w:r w:rsidRPr="00281860">
        <w:rPr>
          <w:rFonts w:ascii="Calisto MT" w:hAnsi="Calisto MT"/>
          <w:b/>
          <w:bCs/>
          <w:sz w:val="23"/>
          <w:szCs w:val="23"/>
          <w:u w:val="single"/>
        </w:rPr>
        <w:t>Introduction</w:t>
      </w:r>
    </w:p>
    <w:p w14:paraId="7EEB0ACA" w14:textId="15021F6D" w:rsidR="00130ABA" w:rsidRPr="00281860" w:rsidRDefault="00130ABA" w:rsidP="00130ABA">
      <w:pPr>
        <w:spacing w:line="240" w:lineRule="auto"/>
        <w:jc w:val="both"/>
        <w:rPr>
          <w:rFonts w:ascii="Calisto MT" w:hAnsi="Calisto MT"/>
          <w:sz w:val="23"/>
          <w:szCs w:val="23"/>
        </w:rPr>
      </w:pPr>
      <w:r w:rsidRPr="00281860">
        <w:rPr>
          <w:rFonts w:ascii="Calisto MT" w:hAnsi="Calisto MT"/>
          <w:sz w:val="23"/>
          <w:szCs w:val="23"/>
        </w:rPr>
        <w:t>Uganda has channeled a substantial proportion of public funds to the social service sector. This was partly done to reduce the inequalities in access to basic services like health care. Despite registering several achievements</w:t>
      </w:r>
      <w:r w:rsidR="00B97A48" w:rsidRPr="00281860">
        <w:rPr>
          <w:rFonts w:ascii="Calisto MT" w:hAnsi="Calisto MT"/>
          <w:sz w:val="23"/>
          <w:szCs w:val="23"/>
        </w:rPr>
        <w:t xml:space="preserve"> to general </w:t>
      </w:r>
      <w:r w:rsidR="00A50402" w:rsidRPr="00281860">
        <w:rPr>
          <w:rFonts w:ascii="Calisto MT" w:hAnsi="Calisto MT"/>
          <w:sz w:val="23"/>
          <w:szCs w:val="23"/>
        </w:rPr>
        <w:t>people’s</w:t>
      </w:r>
      <w:r w:rsidR="00B97A48" w:rsidRPr="00281860">
        <w:rPr>
          <w:rFonts w:ascii="Calisto MT" w:hAnsi="Calisto MT"/>
          <w:sz w:val="23"/>
          <w:szCs w:val="23"/>
        </w:rPr>
        <w:t xml:space="preserve"> welfare</w:t>
      </w:r>
      <w:r w:rsidRPr="00281860">
        <w:rPr>
          <w:rFonts w:ascii="Calisto MT" w:hAnsi="Calisto MT"/>
          <w:sz w:val="23"/>
          <w:szCs w:val="23"/>
        </w:rPr>
        <w:t xml:space="preserve">, Uganda still faces a myriad of development and </w:t>
      </w:r>
      <w:r w:rsidR="00B97A48" w:rsidRPr="00281860">
        <w:rPr>
          <w:rFonts w:ascii="Calisto MT" w:hAnsi="Calisto MT"/>
          <w:sz w:val="23"/>
          <w:szCs w:val="23"/>
        </w:rPr>
        <w:t xml:space="preserve">employment and </w:t>
      </w:r>
      <w:r w:rsidR="00A50402" w:rsidRPr="00281860">
        <w:rPr>
          <w:rFonts w:ascii="Calisto MT" w:hAnsi="Calisto MT"/>
          <w:sz w:val="23"/>
          <w:szCs w:val="23"/>
        </w:rPr>
        <w:t>environmental challenges</w:t>
      </w:r>
      <w:r w:rsidRPr="00281860">
        <w:rPr>
          <w:rFonts w:ascii="Calisto MT" w:hAnsi="Calisto MT"/>
          <w:sz w:val="23"/>
          <w:szCs w:val="23"/>
        </w:rPr>
        <w:t xml:space="preserve">, including; weak </w:t>
      </w:r>
      <w:r w:rsidR="00B97A48" w:rsidRPr="00281860">
        <w:rPr>
          <w:rFonts w:ascii="Calisto MT" w:hAnsi="Calisto MT"/>
          <w:sz w:val="23"/>
          <w:szCs w:val="23"/>
        </w:rPr>
        <w:t xml:space="preserve">minded </w:t>
      </w:r>
      <w:r w:rsidR="00A50402" w:rsidRPr="00281860">
        <w:rPr>
          <w:rFonts w:ascii="Calisto MT" w:hAnsi="Calisto MT"/>
          <w:sz w:val="23"/>
          <w:szCs w:val="23"/>
        </w:rPr>
        <w:t>citizens and</w:t>
      </w:r>
      <w:r w:rsidRPr="00281860">
        <w:rPr>
          <w:rFonts w:ascii="Calisto MT" w:hAnsi="Calisto MT"/>
          <w:sz w:val="23"/>
          <w:szCs w:val="23"/>
        </w:rPr>
        <w:t xml:space="preserve"> </w:t>
      </w:r>
      <w:r w:rsidR="00B97A48" w:rsidRPr="00281860">
        <w:rPr>
          <w:rFonts w:ascii="Calisto MT" w:hAnsi="Calisto MT"/>
          <w:sz w:val="23"/>
          <w:szCs w:val="23"/>
        </w:rPr>
        <w:t xml:space="preserve">mass poverty among vulnerable PWDs, orphans, single mothers and Widows of which </w:t>
      </w:r>
      <w:r w:rsidRPr="00281860">
        <w:rPr>
          <w:rFonts w:ascii="Calisto MT" w:hAnsi="Calisto MT"/>
          <w:sz w:val="23"/>
          <w:szCs w:val="23"/>
        </w:rPr>
        <w:t>policies</w:t>
      </w:r>
      <w:r w:rsidR="00B97A48" w:rsidRPr="00281860">
        <w:rPr>
          <w:rFonts w:ascii="Calisto MT" w:hAnsi="Calisto MT"/>
          <w:sz w:val="23"/>
          <w:szCs w:val="23"/>
        </w:rPr>
        <w:t>- may be lacking</w:t>
      </w:r>
      <w:r w:rsidRPr="00281860">
        <w:rPr>
          <w:rFonts w:ascii="Calisto MT" w:hAnsi="Calisto MT"/>
          <w:sz w:val="23"/>
          <w:szCs w:val="23"/>
        </w:rPr>
        <w:t xml:space="preserve">, weak accountability for results, weakness in the social contract and prevalence of corruption. Social services, especially in the health, and education sectors continue to be functionally </w:t>
      </w:r>
      <w:r w:rsidR="00A50402" w:rsidRPr="00281860">
        <w:rPr>
          <w:rFonts w:ascii="Calisto MT" w:hAnsi="Calisto MT"/>
          <w:sz w:val="23"/>
          <w:szCs w:val="23"/>
        </w:rPr>
        <w:t>Expensive</w:t>
      </w:r>
      <w:r w:rsidRPr="00281860">
        <w:rPr>
          <w:rFonts w:ascii="Calisto MT" w:hAnsi="Calisto MT"/>
          <w:sz w:val="23"/>
          <w:szCs w:val="23"/>
        </w:rPr>
        <w:t xml:space="preserve"> while fragmented social protection mechanisms exclude a majority of Ugandans in the informal sector, rendering a large part of the population vulnerable to a range </w:t>
      </w:r>
      <w:r w:rsidR="00A50402" w:rsidRPr="00281860">
        <w:rPr>
          <w:rFonts w:ascii="Calisto MT" w:hAnsi="Calisto MT"/>
          <w:sz w:val="23"/>
          <w:szCs w:val="23"/>
        </w:rPr>
        <w:t xml:space="preserve">of malnutrition, and poor living </w:t>
      </w:r>
      <w:r w:rsidR="00A50402" w:rsidRPr="00281860">
        <w:rPr>
          <w:rFonts w:ascii="Calisto MT" w:hAnsi="Calisto MT"/>
          <w:sz w:val="23"/>
          <w:szCs w:val="23"/>
        </w:rPr>
        <w:lastRenderedPageBreak/>
        <w:t xml:space="preserve">standards among the disadvantaged </w:t>
      </w:r>
      <w:r w:rsidRPr="00281860">
        <w:rPr>
          <w:rFonts w:ascii="Calisto MT" w:hAnsi="Calisto MT"/>
          <w:sz w:val="23"/>
          <w:szCs w:val="23"/>
          <w:vertAlign w:val="superscript"/>
          <w:lang w:eastAsia="x-none"/>
        </w:rPr>
        <w:footnoteReference w:id="1"/>
      </w:r>
      <w:r w:rsidRPr="00281860">
        <w:rPr>
          <w:rFonts w:ascii="Calisto MT" w:hAnsi="Calisto MT"/>
          <w:sz w:val="23"/>
          <w:szCs w:val="23"/>
        </w:rPr>
        <w:t xml:space="preserve">. </w:t>
      </w:r>
    </w:p>
    <w:p w14:paraId="09C9AE73" w14:textId="7F4AA001" w:rsidR="00130ABA" w:rsidRPr="00281860" w:rsidRDefault="00130ABA" w:rsidP="00130ABA">
      <w:pPr>
        <w:spacing w:line="240" w:lineRule="auto"/>
        <w:jc w:val="both"/>
        <w:rPr>
          <w:rFonts w:ascii="Calisto MT" w:eastAsia="Arial Unicode MS" w:hAnsi="Calisto MT"/>
          <w:sz w:val="23"/>
          <w:szCs w:val="23"/>
        </w:rPr>
      </w:pPr>
      <w:r w:rsidRPr="00281860">
        <w:rPr>
          <w:rFonts w:ascii="Calisto MT" w:hAnsi="Calisto MT"/>
          <w:sz w:val="23"/>
          <w:szCs w:val="23"/>
        </w:rPr>
        <w:t xml:space="preserve">According to Uganda Vision 2040, the government is committed to empowering the citizenry to demand better service delivery. This commitment has been </w:t>
      </w:r>
      <w:r w:rsidR="000502BE" w:rsidRPr="00281860">
        <w:rPr>
          <w:rFonts w:ascii="Calisto MT" w:hAnsi="Calisto MT"/>
          <w:sz w:val="23"/>
          <w:szCs w:val="23"/>
        </w:rPr>
        <w:t>institutionalized</w:t>
      </w:r>
      <w:r w:rsidRPr="00281860">
        <w:rPr>
          <w:rFonts w:ascii="Calisto MT" w:hAnsi="Calisto MT"/>
          <w:sz w:val="23"/>
          <w:szCs w:val="23"/>
        </w:rPr>
        <w:t xml:space="preserve"> through various government programs such as the recently launched Parish Development Model (PDM) – an implementation approach for local economic development. The PDM through its pillars contributes to the </w:t>
      </w:r>
      <w:r w:rsidR="000502BE" w:rsidRPr="00281860">
        <w:rPr>
          <w:rFonts w:ascii="Calisto MT" w:hAnsi="Calisto MT"/>
          <w:sz w:val="23"/>
          <w:szCs w:val="23"/>
        </w:rPr>
        <w:t>realization</w:t>
      </w:r>
      <w:r w:rsidRPr="00281860">
        <w:rPr>
          <w:rFonts w:ascii="Calisto MT" w:hAnsi="Calisto MT"/>
          <w:sz w:val="23"/>
          <w:szCs w:val="23"/>
        </w:rPr>
        <w:t xml:space="preserve"> of SDGs 1,2,3,4,5,6,8,10 and 12. Despite this, citizens' participation in</w:t>
      </w:r>
      <w:r w:rsidR="000B2DF5" w:rsidRPr="00281860">
        <w:rPr>
          <w:rFonts w:ascii="Calisto MT" w:hAnsi="Calisto MT"/>
          <w:sz w:val="23"/>
          <w:szCs w:val="23"/>
        </w:rPr>
        <w:t xml:space="preserve"> Apiculture</w:t>
      </w:r>
      <w:r w:rsidRPr="00281860">
        <w:rPr>
          <w:rFonts w:ascii="Calisto MT" w:hAnsi="Calisto MT"/>
          <w:sz w:val="23"/>
          <w:szCs w:val="23"/>
        </w:rPr>
        <w:t xml:space="preserve"> is still hampered by, a lack of capacity and </w:t>
      </w:r>
      <w:r w:rsidR="000502BE" w:rsidRPr="00281860">
        <w:rPr>
          <w:rFonts w:ascii="Calisto MT" w:hAnsi="Calisto MT"/>
          <w:sz w:val="23"/>
          <w:szCs w:val="23"/>
        </w:rPr>
        <w:t>organizational</w:t>
      </w:r>
      <w:r w:rsidRPr="00281860">
        <w:rPr>
          <w:rFonts w:ascii="Calisto MT" w:hAnsi="Calisto MT"/>
          <w:sz w:val="23"/>
          <w:szCs w:val="23"/>
        </w:rPr>
        <w:t xml:space="preserve"> infrastructure to positively impact and contribute to </w:t>
      </w:r>
      <w:r w:rsidR="000B2DF5" w:rsidRPr="00281860">
        <w:rPr>
          <w:rFonts w:ascii="Calisto MT" w:hAnsi="Calisto MT"/>
          <w:sz w:val="23"/>
          <w:szCs w:val="23"/>
        </w:rPr>
        <w:t xml:space="preserve">addressing environmental and domestic livelihood </w:t>
      </w:r>
      <w:r w:rsidRPr="00281860">
        <w:rPr>
          <w:rFonts w:ascii="Calisto MT" w:hAnsi="Calisto MT"/>
          <w:sz w:val="23"/>
          <w:szCs w:val="23"/>
        </w:rPr>
        <w:t xml:space="preserve">challenges. This has in many respects been precipitated by the </w:t>
      </w:r>
      <w:r w:rsidR="000B2DF5" w:rsidRPr="00281860">
        <w:rPr>
          <w:rFonts w:ascii="Calisto MT" w:hAnsi="Calisto MT"/>
          <w:sz w:val="23"/>
          <w:szCs w:val="23"/>
        </w:rPr>
        <w:t>cultural and behavioral</w:t>
      </w:r>
      <w:r w:rsidRPr="00281860">
        <w:rPr>
          <w:rFonts w:ascii="Calisto MT" w:hAnsi="Calisto MT"/>
          <w:sz w:val="23"/>
          <w:szCs w:val="23"/>
        </w:rPr>
        <w:t xml:space="preserve"> dysfunction</w:t>
      </w:r>
      <w:r w:rsidR="000B2DF5" w:rsidRPr="00281860">
        <w:rPr>
          <w:rFonts w:ascii="Calisto MT" w:hAnsi="Calisto MT"/>
          <w:sz w:val="23"/>
          <w:szCs w:val="23"/>
        </w:rPr>
        <w:t xml:space="preserve"> of farmers</w:t>
      </w:r>
      <w:r w:rsidRPr="00281860">
        <w:rPr>
          <w:rFonts w:ascii="Calisto MT" w:hAnsi="Calisto MT"/>
          <w:sz w:val="23"/>
          <w:szCs w:val="23"/>
        </w:rPr>
        <w:t xml:space="preserve"> that undermines most basic</w:t>
      </w:r>
      <w:r w:rsidR="000B2DF5" w:rsidRPr="00281860">
        <w:rPr>
          <w:rFonts w:ascii="Calisto MT" w:hAnsi="Calisto MT"/>
          <w:sz w:val="23"/>
          <w:szCs w:val="23"/>
        </w:rPr>
        <w:t xml:space="preserve"> modern </w:t>
      </w:r>
      <w:r w:rsidR="004C444B" w:rsidRPr="00281860">
        <w:rPr>
          <w:rFonts w:ascii="Calisto MT" w:hAnsi="Calisto MT"/>
          <w:sz w:val="23"/>
          <w:szCs w:val="23"/>
        </w:rPr>
        <w:t xml:space="preserve">technologies of production and </w:t>
      </w:r>
      <w:r w:rsidR="000B2DF5" w:rsidRPr="00281860">
        <w:rPr>
          <w:rFonts w:ascii="Calisto MT" w:hAnsi="Calisto MT"/>
          <w:sz w:val="23"/>
          <w:szCs w:val="23"/>
        </w:rPr>
        <w:t>practices of ensuring natural instincts in product nature</w:t>
      </w:r>
      <w:r w:rsidR="004C444B" w:rsidRPr="00281860">
        <w:rPr>
          <w:rFonts w:ascii="Calisto MT" w:hAnsi="Calisto MT"/>
          <w:sz w:val="23"/>
          <w:szCs w:val="23"/>
        </w:rPr>
        <w:t>.</w:t>
      </w:r>
      <w:r w:rsidRPr="00281860">
        <w:rPr>
          <w:rFonts w:ascii="Calisto MT" w:hAnsi="Calisto MT"/>
          <w:sz w:val="23"/>
          <w:szCs w:val="23"/>
        </w:rPr>
        <w:t xml:space="preserve"> To avert this trend, it is important to (i) invest in efforts and interventions that build the capacity of </w:t>
      </w:r>
      <w:r w:rsidR="004C444B" w:rsidRPr="00281860">
        <w:rPr>
          <w:rFonts w:ascii="Calisto MT" w:hAnsi="Calisto MT"/>
          <w:sz w:val="23"/>
          <w:szCs w:val="23"/>
        </w:rPr>
        <w:t>farmers</w:t>
      </w:r>
      <w:r w:rsidRPr="00281860">
        <w:rPr>
          <w:rFonts w:ascii="Calisto MT" w:hAnsi="Calisto MT"/>
          <w:sz w:val="23"/>
          <w:szCs w:val="23"/>
        </w:rPr>
        <w:t xml:space="preserve"> to be able to exercise </w:t>
      </w:r>
      <w:r w:rsidR="004C444B" w:rsidRPr="00281860">
        <w:rPr>
          <w:rFonts w:ascii="Calisto MT" w:hAnsi="Calisto MT"/>
          <w:sz w:val="23"/>
          <w:szCs w:val="23"/>
        </w:rPr>
        <w:t>the modern production technologies</w:t>
      </w:r>
      <w:r w:rsidRPr="00281860">
        <w:rPr>
          <w:rFonts w:ascii="Calisto MT" w:hAnsi="Calisto MT"/>
          <w:sz w:val="23"/>
          <w:szCs w:val="23"/>
        </w:rPr>
        <w:t xml:space="preserve">, (ii) create platforms for </w:t>
      </w:r>
      <w:r w:rsidR="004C444B" w:rsidRPr="00281860">
        <w:rPr>
          <w:rFonts w:ascii="Calisto MT" w:hAnsi="Calisto MT"/>
          <w:sz w:val="23"/>
          <w:szCs w:val="23"/>
        </w:rPr>
        <w:t xml:space="preserve">farmers </w:t>
      </w:r>
      <w:r w:rsidRPr="00281860">
        <w:rPr>
          <w:rFonts w:ascii="Calisto MT" w:hAnsi="Calisto MT"/>
          <w:sz w:val="23"/>
          <w:szCs w:val="23"/>
        </w:rPr>
        <w:t xml:space="preserve"> to regularly interact </w:t>
      </w:r>
      <w:r w:rsidR="004C444B" w:rsidRPr="00281860">
        <w:rPr>
          <w:rFonts w:ascii="Calisto MT" w:hAnsi="Calisto MT"/>
          <w:sz w:val="23"/>
          <w:szCs w:val="23"/>
        </w:rPr>
        <w:t xml:space="preserve">to share experiences in production and marketing  and </w:t>
      </w:r>
      <w:r w:rsidRPr="00281860">
        <w:rPr>
          <w:rFonts w:ascii="Calisto MT" w:hAnsi="Calisto MT"/>
          <w:sz w:val="23"/>
          <w:szCs w:val="23"/>
        </w:rPr>
        <w:t xml:space="preserve"> (iii) carry out actions to define and generate consensus on the </w:t>
      </w:r>
      <w:r w:rsidR="006F7329" w:rsidRPr="00281860">
        <w:rPr>
          <w:rFonts w:ascii="Calisto MT" w:hAnsi="Calisto MT"/>
          <w:sz w:val="23"/>
          <w:szCs w:val="23"/>
        </w:rPr>
        <w:t>environmental protection</w:t>
      </w:r>
      <w:r w:rsidRPr="00281860">
        <w:rPr>
          <w:rFonts w:ascii="Calisto MT" w:hAnsi="Calisto MT"/>
          <w:sz w:val="23"/>
          <w:szCs w:val="23"/>
        </w:rPr>
        <w:t xml:space="preserve"> between citizens and their leaders as a basis for</w:t>
      </w:r>
      <w:r w:rsidR="006F7329" w:rsidRPr="00281860">
        <w:rPr>
          <w:rFonts w:ascii="Calisto MT" w:hAnsi="Calisto MT"/>
          <w:sz w:val="23"/>
          <w:szCs w:val="23"/>
        </w:rPr>
        <w:t xml:space="preserve"> social responsibility and</w:t>
      </w:r>
      <w:r w:rsidRPr="00281860">
        <w:rPr>
          <w:rFonts w:ascii="Calisto MT" w:hAnsi="Calisto MT"/>
          <w:sz w:val="23"/>
          <w:szCs w:val="23"/>
        </w:rPr>
        <w:t xml:space="preserve"> accountability (iv) facilitate </w:t>
      </w:r>
      <w:r w:rsidR="00423FC2" w:rsidRPr="00281860">
        <w:rPr>
          <w:rFonts w:ascii="Calisto MT" w:hAnsi="Calisto MT"/>
          <w:sz w:val="23"/>
          <w:szCs w:val="23"/>
        </w:rPr>
        <w:t>farmers</w:t>
      </w:r>
      <w:r w:rsidR="00791462" w:rsidRPr="00281860">
        <w:rPr>
          <w:rFonts w:ascii="Calisto MT" w:hAnsi="Calisto MT"/>
          <w:sz w:val="23"/>
          <w:szCs w:val="23"/>
        </w:rPr>
        <w:t xml:space="preserve"> with production inputs</w:t>
      </w:r>
      <w:r w:rsidRPr="00281860">
        <w:rPr>
          <w:rFonts w:ascii="Calisto MT" w:hAnsi="Calisto MT"/>
          <w:sz w:val="23"/>
          <w:szCs w:val="23"/>
        </w:rPr>
        <w:t xml:space="preserve"> participation in development processes, and (v) build the capacity of the </w:t>
      </w:r>
      <w:r w:rsidR="00423FC2" w:rsidRPr="00281860">
        <w:rPr>
          <w:rFonts w:ascii="Calisto MT" w:hAnsi="Calisto MT"/>
          <w:sz w:val="23"/>
          <w:szCs w:val="23"/>
        </w:rPr>
        <w:t>bee farmers</w:t>
      </w:r>
      <w:r w:rsidRPr="00281860">
        <w:rPr>
          <w:rFonts w:ascii="Calisto MT" w:hAnsi="Calisto MT"/>
          <w:sz w:val="23"/>
          <w:szCs w:val="23"/>
        </w:rPr>
        <w:t xml:space="preserve"> to effectively exercise their mandate in </w:t>
      </w:r>
      <w:r w:rsidR="00423FC2" w:rsidRPr="00281860">
        <w:rPr>
          <w:rFonts w:ascii="Calisto MT" w:hAnsi="Calisto MT"/>
          <w:sz w:val="23"/>
          <w:szCs w:val="23"/>
        </w:rPr>
        <w:t>making production tools</w:t>
      </w:r>
      <w:r w:rsidRPr="00281860">
        <w:rPr>
          <w:rFonts w:ascii="Calisto MT" w:hAnsi="Calisto MT"/>
          <w:sz w:val="23"/>
          <w:szCs w:val="23"/>
        </w:rPr>
        <w:t xml:space="preserve">. </w:t>
      </w:r>
      <w:r w:rsidR="00423FC2" w:rsidRPr="00281860">
        <w:rPr>
          <w:rFonts w:ascii="Calisto MT" w:hAnsi="Calisto MT"/>
          <w:sz w:val="23"/>
          <w:szCs w:val="23"/>
        </w:rPr>
        <w:t>Managing products,</w:t>
      </w:r>
      <w:r w:rsidRPr="00281860">
        <w:rPr>
          <w:rFonts w:ascii="Calisto MT" w:hAnsi="Calisto MT"/>
          <w:sz w:val="23"/>
          <w:szCs w:val="23"/>
        </w:rPr>
        <w:t xml:space="preserve"> </w:t>
      </w:r>
      <w:r w:rsidR="00485A8A" w:rsidRPr="00281860">
        <w:rPr>
          <w:rFonts w:ascii="Calisto MT" w:hAnsi="Calisto MT"/>
          <w:sz w:val="23"/>
          <w:szCs w:val="23"/>
        </w:rPr>
        <w:t>in terms of processing and value addition</w:t>
      </w:r>
    </w:p>
    <w:p w14:paraId="19362016" w14:textId="01673E41" w:rsidR="00130ABA" w:rsidRPr="00281860" w:rsidRDefault="000A6F18" w:rsidP="00130ABA">
      <w:pPr>
        <w:spacing w:line="240" w:lineRule="auto"/>
        <w:jc w:val="both"/>
        <w:rPr>
          <w:rFonts w:ascii="Calisto MT" w:hAnsi="Calisto MT"/>
          <w:b/>
          <w:bCs/>
          <w:sz w:val="23"/>
          <w:szCs w:val="23"/>
          <w:u w:val="single"/>
        </w:rPr>
      </w:pPr>
      <w:r w:rsidRPr="00281860">
        <w:rPr>
          <w:rFonts w:ascii="Calisto MT" w:hAnsi="Calisto MT"/>
          <w:b/>
          <w:bCs/>
          <w:sz w:val="23"/>
          <w:szCs w:val="23"/>
          <w:u w:val="single"/>
        </w:rPr>
        <w:t>Project justification</w:t>
      </w:r>
    </w:p>
    <w:p w14:paraId="4C79A935" w14:textId="37225D2D" w:rsidR="00130ABA" w:rsidRPr="00281860" w:rsidRDefault="00130ABA" w:rsidP="00130ABA">
      <w:pPr>
        <w:spacing w:line="240" w:lineRule="auto"/>
        <w:jc w:val="both"/>
        <w:rPr>
          <w:rFonts w:ascii="Calisto MT" w:hAnsi="Calisto MT"/>
          <w:sz w:val="23"/>
          <w:szCs w:val="23"/>
        </w:rPr>
      </w:pPr>
      <w:r w:rsidRPr="00281860">
        <w:rPr>
          <w:rFonts w:ascii="Calisto MT" w:hAnsi="Calisto MT"/>
          <w:sz w:val="23"/>
          <w:szCs w:val="23"/>
        </w:rPr>
        <w:t xml:space="preserve">This project is a </w:t>
      </w:r>
      <w:r w:rsidR="00832760">
        <w:rPr>
          <w:rFonts w:ascii="Calisto MT" w:hAnsi="Calisto MT"/>
          <w:sz w:val="23"/>
          <w:szCs w:val="23"/>
        </w:rPr>
        <w:t>three</w:t>
      </w:r>
      <w:r w:rsidRPr="00281860">
        <w:rPr>
          <w:rFonts w:ascii="Calisto MT" w:hAnsi="Calisto MT"/>
          <w:sz w:val="23"/>
          <w:szCs w:val="23"/>
        </w:rPr>
        <w:t>-year initiative designed to b</w:t>
      </w:r>
      <w:r w:rsidR="000A6F18" w:rsidRPr="00281860">
        <w:rPr>
          <w:rFonts w:ascii="Calisto MT" w:hAnsi="Calisto MT"/>
          <w:sz w:val="23"/>
          <w:szCs w:val="23"/>
        </w:rPr>
        <w:t>oost community eco-systems and stimulate income</w:t>
      </w:r>
      <w:r w:rsidR="00234E20" w:rsidRPr="00281860">
        <w:rPr>
          <w:rFonts w:ascii="Calisto MT" w:hAnsi="Calisto MT"/>
          <w:sz w:val="23"/>
          <w:szCs w:val="23"/>
        </w:rPr>
        <w:t xml:space="preserve"> to reduce poverty levels among vulnerable people</w:t>
      </w:r>
      <w:r w:rsidRPr="00281860">
        <w:rPr>
          <w:rFonts w:ascii="Calisto MT" w:hAnsi="Calisto MT"/>
          <w:sz w:val="23"/>
          <w:szCs w:val="23"/>
        </w:rPr>
        <w:t xml:space="preserve">. The project’s overall goal is to contribute toward the improved capacity of </w:t>
      </w:r>
      <w:r w:rsidR="00234E20" w:rsidRPr="00281860">
        <w:rPr>
          <w:rFonts w:ascii="Calisto MT" w:hAnsi="Calisto MT"/>
          <w:sz w:val="23"/>
          <w:szCs w:val="23"/>
        </w:rPr>
        <w:t>bee farmers</w:t>
      </w:r>
      <w:r w:rsidRPr="00281860">
        <w:rPr>
          <w:rFonts w:ascii="Calisto MT" w:hAnsi="Calisto MT"/>
          <w:sz w:val="23"/>
          <w:szCs w:val="23"/>
        </w:rPr>
        <w:t xml:space="preserve"> </w:t>
      </w:r>
      <w:r w:rsidR="00D216DC" w:rsidRPr="00281860">
        <w:rPr>
          <w:rFonts w:ascii="Calisto MT" w:hAnsi="Calisto MT"/>
          <w:sz w:val="23"/>
          <w:szCs w:val="23"/>
        </w:rPr>
        <w:t>produce,</w:t>
      </w:r>
      <w:r w:rsidR="00234E20" w:rsidRPr="00281860">
        <w:rPr>
          <w:rFonts w:ascii="Calisto MT" w:hAnsi="Calisto MT"/>
          <w:sz w:val="23"/>
          <w:szCs w:val="23"/>
        </w:rPr>
        <w:t xml:space="preserve"> process and market bee products to generate incomes for livelihood</w:t>
      </w:r>
      <w:r w:rsidRPr="00281860">
        <w:rPr>
          <w:rFonts w:ascii="Calisto MT" w:hAnsi="Calisto MT"/>
          <w:sz w:val="23"/>
          <w:szCs w:val="23"/>
        </w:rPr>
        <w:t xml:space="preserve"> 202</w:t>
      </w:r>
      <w:r w:rsidR="00F81BC0" w:rsidRPr="00281860">
        <w:rPr>
          <w:rFonts w:ascii="Calisto MT" w:hAnsi="Calisto MT"/>
          <w:sz w:val="23"/>
          <w:szCs w:val="23"/>
        </w:rPr>
        <w:t>8</w:t>
      </w:r>
      <w:r w:rsidRPr="00281860">
        <w:rPr>
          <w:rFonts w:ascii="Calisto MT" w:hAnsi="Calisto MT"/>
          <w:sz w:val="23"/>
          <w:szCs w:val="23"/>
        </w:rPr>
        <w:t xml:space="preserve">. The initiative has three objectives:  </w:t>
      </w:r>
    </w:p>
    <w:p w14:paraId="725D3F73" w14:textId="43569625" w:rsidR="00130ABA" w:rsidRPr="00281860" w:rsidRDefault="00130ABA" w:rsidP="00D216DC">
      <w:pPr>
        <w:spacing w:line="240" w:lineRule="auto"/>
        <w:jc w:val="both"/>
        <w:rPr>
          <w:rFonts w:ascii="Calisto MT" w:hAnsi="Calisto MT"/>
          <w:sz w:val="23"/>
          <w:szCs w:val="23"/>
        </w:rPr>
      </w:pPr>
      <w:r w:rsidRPr="00281860">
        <w:rPr>
          <w:rFonts w:ascii="Calisto MT" w:hAnsi="Calisto MT"/>
          <w:sz w:val="23"/>
          <w:szCs w:val="23"/>
        </w:rPr>
        <w:t xml:space="preserve">The three objectives are closely interrelated and feed into each other. Our multiple approaches to these objectives will therefore inevitably be interlinked. Under </w:t>
      </w:r>
      <w:r w:rsidRPr="00281860">
        <w:rPr>
          <w:rFonts w:ascii="Calisto MT" w:hAnsi="Calisto MT"/>
          <w:b/>
          <w:i/>
          <w:sz w:val="23"/>
          <w:szCs w:val="23"/>
        </w:rPr>
        <w:t>objective one</w:t>
      </w:r>
      <w:r w:rsidRPr="00281860">
        <w:rPr>
          <w:rFonts w:ascii="Calisto MT" w:hAnsi="Calisto MT"/>
          <w:sz w:val="23"/>
          <w:szCs w:val="23"/>
        </w:rPr>
        <w:t xml:space="preserve">, </w:t>
      </w:r>
      <w:bookmarkStart w:id="6" w:name="_Hlk111276264"/>
      <w:r w:rsidRPr="00281860">
        <w:rPr>
          <w:rFonts w:ascii="Calisto MT" w:hAnsi="Calisto MT"/>
          <w:sz w:val="23"/>
          <w:szCs w:val="23"/>
        </w:rPr>
        <w:t>we will focus on building a citizen's organizational and mobilization infrastructure necessary</w:t>
      </w:r>
      <w:r w:rsidR="00832760">
        <w:t xml:space="preserve">: </w:t>
      </w:r>
      <w:r w:rsidR="00D216DC" w:rsidRPr="00281860">
        <w:rPr>
          <w:rFonts w:ascii="Calisto MT" w:hAnsi="Calisto MT"/>
          <w:sz w:val="23"/>
          <w:szCs w:val="23"/>
        </w:rPr>
        <w:t>Engage in agricultural practices which gear towards direct income generation focusing on bee keeping and crop production to support the Vulnerable PWDS, orphans and widows in the community</w:t>
      </w:r>
      <w:r w:rsidR="00832760">
        <w:rPr>
          <w:rFonts w:ascii="Calisto MT" w:hAnsi="Calisto MT"/>
          <w:sz w:val="23"/>
          <w:szCs w:val="23"/>
        </w:rPr>
        <w:t xml:space="preserve">, </w:t>
      </w:r>
      <w:r w:rsidR="00D216DC" w:rsidRPr="00281860">
        <w:rPr>
          <w:rFonts w:ascii="Calisto MT" w:hAnsi="Calisto MT"/>
          <w:sz w:val="23"/>
          <w:szCs w:val="23"/>
        </w:rPr>
        <w:t>Sensitize the community on environmental and modern agricultural practices for sustainable development focusing on bee forage and tree planting</w:t>
      </w:r>
      <w:r w:rsidR="00832760">
        <w:rPr>
          <w:rFonts w:ascii="Calisto MT" w:hAnsi="Calisto MT"/>
          <w:sz w:val="23"/>
          <w:szCs w:val="23"/>
        </w:rPr>
        <w:t xml:space="preserve">, </w:t>
      </w:r>
      <w:r w:rsidR="00D216DC" w:rsidRPr="00281860">
        <w:rPr>
          <w:rFonts w:ascii="Calisto MT" w:hAnsi="Calisto MT"/>
          <w:sz w:val="23"/>
          <w:szCs w:val="23"/>
        </w:rPr>
        <w:t>Collaborate and network with similar Organisations and comply to government laws, requirements and policies leading to development</w:t>
      </w:r>
      <w:bookmarkStart w:id="7" w:name="_Hlk111276288"/>
      <w:bookmarkEnd w:id="6"/>
      <w:r w:rsidR="00D216DC" w:rsidRPr="00281860">
        <w:rPr>
          <w:rFonts w:ascii="Calisto MT" w:hAnsi="Calisto MT"/>
          <w:sz w:val="23"/>
          <w:szCs w:val="23"/>
        </w:rPr>
        <w:t xml:space="preserve">, </w:t>
      </w:r>
      <w:r w:rsidR="0069331F" w:rsidRPr="00281860">
        <w:rPr>
          <w:rFonts w:ascii="Calisto MT" w:hAnsi="Calisto MT"/>
          <w:sz w:val="23"/>
          <w:szCs w:val="23"/>
        </w:rPr>
        <w:t>we</w:t>
      </w:r>
      <w:r w:rsidRPr="00281860">
        <w:rPr>
          <w:rFonts w:ascii="Calisto MT" w:hAnsi="Calisto MT"/>
          <w:sz w:val="23"/>
          <w:szCs w:val="23"/>
        </w:rPr>
        <w:t xml:space="preserve"> will organize multiple conversations amongst </w:t>
      </w:r>
      <w:r w:rsidR="00D216DC" w:rsidRPr="00281860">
        <w:rPr>
          <w:rFonts w:ascii="Calisto MT" w:hAnsi="Calisto MT"/>
          <w:sz w:val="23"/>
          <w:szCs w:val="23"/>
        </w:rPr>
        <w:t>selected targeted vulnerable farmers</w:t>
      </w:r>
      <w:r w:rsidRPr="00281860">
        <w:rPr>
          <w:rFonts w:ascii="Calisto MT" w:hAnsi="Calisto MT"/>
          <w:sz w:val="23"/>
          <w:szCs w:val="23"/>
        </w:rPr>
        <w:t xml:space="preserve">, to agree on the nature and substance of the </w:t>
      </w:r>
      <w:r w:rsidR="00C226DD" w:rsidRPr="00281860">
        <w:rPr>
          <w:rFonts w:ascii="Calisto MT" w:hAnsi="Calisto MT"/>
          <w:sz w:val="23"/>
          <w:szCs w:val="23"/>
        </w:rPr>
        <w:t>best agricultural practices which are environmentally friendly</w:t>
      </w:r>
      <w:r w:rsidRPr="00281860">
        <w:rPr>
          <w:rFonts w:ascii="Calisto MT" w:hAnsi="Calisto MT"/>
          <w:sz w:val="23"/>
          <w:szCs w:val="23"/>
        </w:rPr>
        <w:t xml:space="preserve">. </w:t>
      </w:r>
      <w:bookmarkStart w:id="8" w:name="_Hlk111276305"/>
      <w:bookmarkEnd w:id="7"/>
      <w:r w:rsidRPr="00281860">
        <w:rPr>
          <w:rFonts w:ascii="Calisto MT" w:hAnsi="Calisto MT"/>
          <w:sz w:val="23"/>
          <w:szCs w:val="23"/>
        </w:rPr>
        <w:t xml:space="preserve">We will sensitize citizens about </w:t>
      </w:r>
      <w:r w:rsidR="00C226DD" w:rsidRPr="00281860">
        <w:rPr>
          <w:rFonts w:ascii="Calisto MT" w:hAnsi="Calisto MT"/>
          <w:sz w:val="23"/>
          <w:szCs w:val="23"/>
        </w:rPr>
        <w:t xml:space="preserve">environmental </w:t>
      </w:r>
      <w:r w:rsidRPr="00281860">
        <w:rPr>
          <w:rFonts w:ascii="Calisto MT" w:hAnsi="Calisto MT"/>
          <w:sz w:val="23"/>
          <w:szCs w:val="23"/>
        </w:rPr>
        <w:t xml:space="preserve">rights, roles and </w:t>
      </w:r>
      <w:bookmarkStart w:id="9" w:name="_Hlk111276338"/>
      <w:bookmarkEnd w:id="8"/>
      <w:r w:rsidR="00C226DD" w:rsidRPr="00281860">
        <w:rPr>
          <w:rFonts w:ascii="Calisto MT" w:hAnsi="Calisto MT"/>
          <w:sz w:val="23"/>
          <w:szCs w:val="23"/>
        </w:rPr>
        <w:t xml:space="preserve">responsibilities, </w:t>
      </w:r>
      <w:r w:rsidR="00BA6B0A" w:rsidRPr="00281860">
        <w:rPr>
          <w:rFonts w:ascii="Calisto MT" w:hAnsi="Calisto MT"/>
          <w:sz w:val="23"/>
          <w:szCs w:val="23"/>
        </w:rPr>
        <w:t>we</w:t>
      </w:r>
      <w:r w:rsidRPr="00281860">
        <w:rPr>
          <w:rFonts w:ascii="Calisto MT" w:hAnsi="Calisto MT"/>
          <w:sz w:val="23"/>
          <w:szCs w:val="23"/>
        </w:rPr>
        <w:t xml:space="preserve"> will mobilize</w:t>
      </w:r>
      <w:r w:rsidR="00C226DD" w:rsidRPr="00281860">
        <w:rPr>
          <w:rFonts w:ascii="Calisto MT" w:hAnsi="Calisto MT"/>
          <w:sz w:val="23"/>
          <w:szCs w:val="23"/>
        </w:rPr>
        <w:t xml:space="preserve"> bee farmers</w:t>
      </w:r>
      <w:r w:rsidRPr="00281860">
        <w:rPr>
          <w:rFonts w:ascii="Calisto MT" w:hAnsi="Calisto MT"/>
          <w:sz w:val="23"/>
          <w:szCs w:val="23"/>
        </w:rPr>
        <w:t xml:space="preserve"> and expand </w:t>
      </w:r>
      <w:r w:rsidR="00C226DD" w:rsidRPr="00281860">
        <w:rPr>
          <w:rFonts w:ascii="Calisto MT" w:hAnsi="Calisto MT"/>
          <w:sz w:val="23"/>
          <w:szCs w:val="23"/>
        </w:rPr>
        <w:t>on bee products production</w:t>
      </w:r>
      <w:r w:rsidRPr="00281860">
        <w:rPr>
          <w:rFonts w:ascii="Calisto MT" w:hAnsi="Calisto MT"/>
          <w:sz w:val="23"/>
          <w:szCs w:val="23"/>
        </w:rPr>
        <w:t xml:space="preserve"> for ordinary citizens </w:t>
      </w:r>
      <w:r w:rsidR="00C226DD" w:rsidRPr="00281860">
        <w:rPr>
          <w:rFonts w:ascii="Calisto MT" w:hAnsi="Calisto MT"/>
          <w:sz w:val="23"/>
          <w:szCs w:val="23"/>
        </w:rPr>
        <w:t xml:space="preserve">while ensuring inclusiveness </w:t>
      </w:r>
      <w:r w:rsidRPr="00281860">
        <w:rPr>
          <w:rFonts w:ascii="Calisto MT" w:hAnsi="Calisto MT"/>
          <w:sz w:val="23"/>
          <w:szCs w:val="23"/>
        </w:rPr>
        <w:t xml:space="preserve">(men, women, and </w:t>
      </w:r>
      <w:r w:rsidR="00BA6B0A" w:rsidRPr="00281860">
        <w:rPr>
          <w:rFonts w:ascii="Calisto MT" w:hAnsi="Calisto MT"/>
          <w:sz w:val="23"/>
          <w:szCs w:val="23"/>
        </w:rPr>
        <w:t>youth)</w:t>
      </w:r>
      <w:r w:rsidRPr="00281860">
        <w:rPr>
          <w:rFonts w:ascii="Calisto MT" w:hAnsi="Calisto MT"/>
          <w:sz w:val="23"/>
          <w:szCs w:val="23"/>
        </w:rPr>
        <w:t xml:space="preserve"> to regularly reflect on the quality of </w:t>
      </w:r>
      <w:r w:rsidR="00C226DD" w:rsidRPr="00281860">
        <w:rPr>
          <w:rFonts w:ascii="Calisto MT" w:hAnsi="Calisto MT"/>
          <w:sz w:val="23"/>
          <w:szCs w:val="23"/>
        </w:rPr>
        <w:t>bee products</w:t>
      </w:r>
      <w:r w:rsidRPr="00281860">
        <w:rPr>
          <w:rFonts w:ascii="Calisto MT" w:hAnsi="Calisto MT"/>
          <w:sz w:val="23"/>
          <w:szCs w:val="23"/>
        </w:rPr>
        <w:t>,</w:t>
      </w:r>
      <w:r w:rsidR="00C226DD" w:rsidRPr="00281860">
        <w:rPr>
          <w:rFonts w:ascii="Calisto MT" w:hAnsi="Calisto MT"/>
          <w:sz w:val="23"/>
          <w:szCs w:val="23"/>
        </w:rPr>
        <w:t xml:space="preserve"> and</w:t>
      </w:r>
      <w:r w:rsidRPr="00281860">
        <w:rPr>
          <w:rFonts w:ascii="Calisto MT" w:hAnsi="Calisto MT"/>
          <w:sz w:val="23"/>
          <w:szCs w:val="23"/>
        </w:rPr>
        <w:t xml:space="preserve"> community concerns and aspirations</w:t>
      </w:r>
      <w:r w:rsidR="00C226DD" w:rsidRPr="00281860">
        <w:rPr>
          <w:rFonts w:ascii="Calisto MT" w:hAnsi="Calisto MT"/>
          <w:sz w:val="23"/>
          <w:szCs w:val="23"/>
        </w:rPr>
        <w:t xml:space="preserve"> on climate chan</w:t>
      </w:r>
      <w:r w:rsidR="00BA6B0A" w:rsidRPr="00281860">
        <w:rPr>
          <w:rFonts w:ascii="Calisto MT" w:hAnsi="Calisto MT"/>
          <w:sz w:val="23"/>
          <w:szCs w:val="23"/>
        </w:rPr>
        <w:t>ge</w:t>
      </w:r>
      <w:r w:rsidRPr="00281860">
        <w:rPr>
          <w:rFonts w:ascii="Calisto MT" w:hAnsi="Calisto MT"/>
          <w:sz w:val="23"/>
          <w:szCs w:val="23"/>
        </w:rPr>
        <w:t xml:space="preserve">. More specifically, during the first year, we will initiate a process </w:t>
      </w:r>
      <w:bookmarkEnd w:id="9"/>
      <w:r w:rsidR="00BA6B0A" w:rsidRPr="00281860">
        <w:rPr>
          <w:rFonts w:ascii="Calisto MT" w:hAnsi="Calisto MT"/>
          <w:sz w:val="23"/>
          <w:szCs w:val="23"/>
        </w:rPr>
        <w:t>of organization capacity development</w:t>
      </w:r>
    </w:p>
    <w:p w14:paraId="7E581FE0" w14:textId="4C76C13D" w:rsidR="00130ABA" w:rsidRPr="00281860" w:rsidRDefault="00130ABA" w:rsidP="00130ABA">
      <w:pPr>
        <w:spacing w:line="240" w:lineRule="auto"/>
        <w:jc w:val="both"/>
        <w:rPr>
          <w:rFonts w:ascii="Calisto MT" w:hAnsi="Calisto MT"/>
          <w:sz w:val="23"/>
          <w:szCs w:val="23"/>
        </w:rPr>
      </w:pPr>
      <w:r w:rsidRPr="00281860">
        <w:rPr>
          <w:rFonts w:ascii="Calisto MT" w:hAnsi="Calisto MT"/>
          <w:sz w:val="23"/>
          <w:szCs w:val="23"/>
        </w:rPr>
        <w:t xml:space="preserve">Secondly, the initiative is designed with the intention of influencing both the </w:t>
      </w:r>
      <w:r w:rsidR="002614E2" w:rsidRPr="00281860">
        <w:rPr>
          <w:rFonts w:ascii="Calisto MT" w:hAnsi="Calisto MT"/>
          <w:sz w:val="23"/>
          <w:szCs w:val="23"/>
        </w:rPr>
        <w:t xml:space="preserve">bee production </w:t>
      </w:r>
      <w:r w:rsidRPr="00281860">
        <w:rPr>
          <w:rFonts w:ascii="Calisto MT" w:hAnsi="Calisto MT"/>
          <w:sz w:val="23"/>
          <w:szCs w:val="23"/>
        </w:rPr>
        <w:t xml:space="preserve">and </w:t>
      </w:r>
      <w:r w:rsidR="002614E2" w:rsidRPr="00281860">
        <w:rPr>
          <w:rFonts w:ascii="Calisto MT" w:hAnsi="Calisto MT"/>
          <w:sz w:val="23"/>
          <w:szCs w:val="23"/>
        </w:rPr>
        <w:t>natural resource management</w:t>
      </w:r>
      <w:r w:rsidRPr="00281860">
        <w:rPr>
          <w:rFonts w:ascii="Calisto MT" w:hAnsi="Calisto MT"/>
          <w:sz w:val="23"/>
          <w:szCs w:val="23"/>
        </w:rPr>
        <w:t xml:space="preserve"> cycle. Once we have generated the community consensus on the minimum </w:t>
      </w:r>
      <w:r w:rsidR="002614E2" w:rsidRPr="00281860">
        <w:rPr>
          <w:rFonts w:ascii="Calisto MT" w:hAnsi="Calisto MT"/>
          <w:sz w:val="23"/>
          <w:szCs w:val="23"/>
        </w:rPr>
        <w:t>production</w:t>
      </w:r>
      <w:r w:rsidRPr="00281860">
        <w:rPr>
          <w:rFonts w:ascii="Calisto MT" w:hAnsi="Calisto MT"/>
          <w:sz w:val="23"/>
          <w:szCs w:val="23"/>
        </w:rPr>
        <w:t xml:space="preserve"> standards, under </w:t>
      </w:r>
      <w:r w:rsidRPr="00281860">
        <w:rPr>
          <w:rFonts w:ascii="Calisto MT" w:hAnsi="Calisto MT"/>
          <w:b/>
          <w:i/>
          <w:sz w:val="23"/>
          <w:szCs w:val="23"/>
        </w:rPr>
        <w:t>objective two</w:t>
      </w:r>
      <w:r w:rsidRPr="00281860">
        <w:rPr>
          <w:rFonts w:ascii="Calisto MT" w:hAnsi="Calisto MT"/>
          <w:b/>
          <w:sz w:val="23"/>
          <w:szCs w:val="23"/>
        </w:rPr>
        <w:t>,</w:t>
      </w:r>
      <w:r w:rsidRPr="00281860">
        <w:rPr>
          <w:rFonts w:ascii="Calisto MT" w:hAnsi="Calisto MT"/>
          <w:sz w:val="23"/>
          <w:szCs w:val="23"/>
        </w:rPr>
        <w:t xml:space="preserve"> we will work with different stakeholders to induce the </w:t>
      </w:r>
      <w:r w:rsidR="002614E2" w:rsidRPr="00281860">
        <w:rPr>
          <w:rFonts w:ascii="Calisto MT" w:hAnsi="Calisto MT"/>
          <w:sz w:val="23"/>
          <w:szCs w:val="23"/>
        </w:rPr>
        <w:t>social concern</w:t>
      </w:r>
      <w:r w:rsidRPr="00281860">
        <w:rPr>
          <w:rFonts w:ascii="Calisto MT" w:hAnsi="Calisto MT"/>
          <w:sz w:val="23"/>
          <w:szCs w:val="23"/>
        </w:rPr>
        <w:t xml:space="preserve">. Through our </w:t>
      </w:r>
      <w:r w:rsidR="002614E2" w:rsidRPr="00281860">
        <w:rPr>
          <w:rFonts w:ascii="Calisto MT" w:hAnsi="Calisto MT"/>
          <w:sz w:val="23"/>
          <w:szCs w:val="23"/>
        </w:rPr>
        <w:t>network</w:t>
      </w:r>
      <w:r w:rsidRPr="00281860">
        <w:rPr>
          <w:rFonts w:ascii="Calisto MT" w:hAnsi="Calisto MT"/>
          <w:sz w:val="23"/>
          <w:szCs w:val="23"/>
        </w:rPr>
        <w:t xml:space="preserve"> model, we have learned that making local government feel part of the process, as opposed to confrontation builds buy-in and ownership by the technical and political leadership. We will thus leverage this model and </w:t>
      </w:r>
      <w:bookmarkStart w:id="10" w:name="_Hlk111276379"/>
      <w:r w:rsidRPr="00281860">
        <w:rPr>
          <w:rFonts w:ascii="Calisto MT" w:hAnsi="Calisto MT"/>
          <w:sz w:val="23"/>
          <w:szCs w:val="23"/>
        </w:rPr>
        <w:t xml:space="preserve">work closely with the district </w:t>
      </w:r>
      <w:r w:rsidR="0069331F" w:rsidRPr="00281860">
        <w:rPr>
          <w:rFonts w:ascii="Calisto MT" w:hAnsi="Calisto MT"/>
          <w:sz w:val="23"/>
          <w:szCs w:val="23"/>
        </w:rPr>
        <w:t>councilors</w:t>
      </w:r>
      <w:r w:rsidRPr="00281860">
        <w:rPr>
          <w:rFonts w:ascii="Calisto MT" w:hAnsi="Calisto MT"/>
          <w:sz w:val="23"/>
          <w:szCs w:val="23"/>
        </w:rPr>
        <w:t xml:space="preserve"> and community leaders to </w:t>
      </w:r>
      <w:r w:rsidR="002614E2" w:rsidRPr="00281860">
        <w:rPr>
          <w:rFonts w:ascii="Calisto MT" w:hAnsi="Calisto MT"/>
          <w:sz w:val="23"/>
          <w:szCs w:val="23"/>
        </w:rPr>
        <w:t>sustain the environment</w:t>
      </w:r>
      <w:r w:rsidRPr="00281860">
        <w:rPr>
          <w:rFonts w:ascii="Calisto MT" w:hAnsi="Calisto MT"/>
          <w:sz w:val="23"/>
          <w:szCs w:val="23"/>
        </w:rPr>
        <w:t xml:space="preserve"> </w:t>
      </w:r>
      <w:bookmarkEnd w:id="10"/>
      <w:r w:rsidR="002614E2" w:rsidRPr="00281860">
        <w:rPr>
          <w:rFonts w:ascii="Calisto MT" w:hAnsi="Calisto MT"/>
          <w:sz w:val="23"/>
          <w:szCs w:val="23"/>
        </w:rPr>
        <w:t xml:space="preserve">by coming up with </w:t>
      </w:r>
      <w:r w:rsidRPr="00281860">
        <w:rPr>
          <w:rFonts w:ascii="Calisto MT" w:hAnsi="Calisto MT"/>
          <w:sz w:val="23"/>
          <w:szCs w:val="23"/>
        </w:rPr>
        <w:t xml:space="preserve">action </w:t>
      </w:r>
      <w:r w:rsidR="002614E2" w:rsidRPr="00281860">
        <w:rPr>
          <w:rFonts w:ascii="Calisto MT" w:hAnsi="Calisto MT"/>
          <w:sz w:val="23"/>
          <w:szCs w:val="23"/>
        </w:rPr>
        <w:t xml:space="preserve">plans </w:t>
      </w:r>
      <w:r w:rsidR="002614E2" w:rsidRPr="00281860">
        <w:rPr>
          <w:rFonts w:ascii="Calisto MT" w:hAnsi="Calisto MT"/>
          <w:sz w:val="23"/>
          <w:szCs w:val="23"/>
        </w:rPr>
        <w:lastRenderedPageBreak/>
        <w:t>towards addressing environmental concerns</w:t>
      </w:r>
      <w:r w:rsidRPr="00281860">
        <w:rPr>
          <w:rFonts w:ascii="Calisto MT" w:hAnsi="Calisto MT"/>
          <w:sz w:val="23"/>
          <w:szCs w:val="23"/>
        </w:rPr>
        <w:t>.</w:t>
      </w:r>
    </w:p>
    <w:p w14:paraId="15CBD362" w14:textId="73874821" w:rsidR="00130ABA" w:rsidRPr="00281860" w:rsidRDefault="00130ABA" w:rsidP="00130ABA">
      <w:pPr>
        <w:spacing w:line="240" w:lineRule="auto"/>
        <w:jc w:val="both"/>
        <w:rPr>
          <w:rFonts w:ascii="Calisto MT" w:hAnsi="Calisto MT"/>
          <w:sz w:val="23"/>
          <w:szCs w:val="23"/>
        </w:rPr>
      </w:pPr>
      <w:r w:rsidRPr="00281860">
        <w:rPr>
          <w:rFonts w:ascii="Calisto MT" w:hAnsi="Calisto MT"/>
          <w:sz w:val="23"/>
          <w:szCs w:val="23"/>
        </w:rPr>
        <w:t>Thirdly, our proposed capacity-building trainings</w:t>
      </w:r>
      <w:r w:rsidR="006A45CD" w:rsidRPr="00281860">
        <w:rPr>
          <w:rFonts w:ascii="Calisto MT" w:hAnsi="Calisto MT"/>
          <w:sz w:val="23"/>
          <w:szCs w:val="23"/>
        </w:rPr>
        <w:t xml:space="preserve"> in bee keeping, and workshop development</w:t>
      </w:r>
      <w:r w:rsidRPr="00281860">
        <w:rPr>
          <w:rFonts w:ascii="Calisto MT" w:hAnsi="Calisto MT"/>
          <w:sz w:val="23"/>
          <w:szCs w:val="23"/>
        </w:rPr>
        <w:t xml:space="preserve"> will </w:t>
      </w:r>
    </w:p>
    <w:p w14:paraId="47790595" w14:textId="44FEDD94" w:rsidR="00130ABA" w:rsidRPr="00281860" w:rsidRDefault="00130ABA" w:rsidP="00130ABA">
      <w:pPr>
        <w:spacing w:line="240" w:lineRule="auto"/>
        <w:jc w:val="both"/>
        <w:rPr>
          <w:rFonts w:ascii="Calisto MT" w:hAnsi="Calisto MT"/>
          <w:sz w:val="23"/>
          <w:szCs w:val="23"/>
        </w:rPr>
      </w:pPr>
      <w:bookmarkStart w:id="11" w:name="_Hlk111276565"/>
      <w:r w:rsidRPr="00281860">
        <w:rPr>
          <w:rFonts w:ascii="Calisto MT" w:hAnsi="Calisto MT"/>
          <w:sz w:val="23"/>
          <w:szCs w:val="23"/>
        </w:rPr>
        <w:t xml:space="preserve">To facilitate this process, evidence-based research </w:t>
      </w:r>
      <w:r w:rsidR="006425B7" w:rsidRPr="00281860">
        <w:rPr>
          <w:rFonts w:ascii="Calisto MT" w:hAnsi="Calisto MT"/>
          <w:sz w:val="23"/>
          <w:szCs w:val="23"/>
        </w:rPr>
        <w:t>modern bee hives types per unit output of honey, and other be products will be sourced to much the community environment and ability or accessibility by farmers</w:t>
      </w:r>
      <w:r w:rsidRPr="00281860">
        <w:rPr>
          <w:rFonts w:ascii="Calisto MT" w:hAnsi="Calisto MT"/>
          <w:sz w:val="23"/>
          <w:szCs w:val="23"/>
        </w:rPr>
        <w:t xml:space="preserve"> on community performance and key policy issues will be critical. We will work with the community leaders to curate stories of progress and identify gaps in </w:t>
      </w:r>
      <w:r w:rsidR="006425B7" w:rsidRPr="00281860">
        <w:rPr>
          <w:rFonts w:ascii="Calisto MT" w:hAnsi="Calisto MT"/>
          <w:sz w:val="23"/>
          <w:szCs w:val="23"/>
        </w:rPr>
        <w:t>apiculture business</w:t>
      </w:r>
      <w:r w:rsidRPr="00281860">
        <w:rPr>
          <w:rFonts w:ascii="Calisto MT" w:hAnsi="Calisto MT"/>
          <w:sz w:val="23"/>
          <w:szCs w:val="23"/>
        </w:rPr>
        <w:t xml:space="preserve"> in communities. Regular self-assessments involving community leaders, civic groups and citizens will provide evidence-based assessments of citizens’ views on </w:t>
      </w:r>
      <w:r w:rsidR="009356F8" w:rsidRPr="00281860">
        <w:rPr>
          <w:rFonts w:ascii="Calisto MT" w:hAnsi="Calisto MT"/>
          <w:sz w:val="23"/>
          <w:szCs w:val="23"/>
        </w:rPr>
        <w:t>progress</w:t>
      </w:r>
      <w:r w:rsidRPr="00281860">
        <w:rPr>
          <w:rFonts w:ascii="Calisto MT" w:hAnsi="Calisto MT"/>
          <w:sz w:val="23"/>
          <w:szCs w:val="23"/>
        </w:rPr>
        <w:t xml:space="preserve"> and district local government </w:t>
      </w:r>
      <w:r w:rsidR="009356F8" w:rsidRPr="00281860">
        <w:rPr>
          <w:rFonts w:ascii="Calisto MT" w:hAnsi="Calisto MT"/>
          <w:sz w:val="23"/>
          <w:szCs w:val="23"/>
        </w:rPr>
        <w:t>entomology office, production, commercial antienvironment and natural resource departments</w:t>
      </w:r>
      <w:r w:rsidRPr="00281860">
        <w:rPr>
          <w:rFonts w:ascii="Calisto MT" w:hAnsi="Calisto MT"/>
          <w:sz w:val="23"/>
          <w:szCs w:val="23"/>
        </w:rPr>
        <w:t xml:space="preserve">. </w:t>
      </w:r>
      <w:bookmarkEnd w:id="11"/>
      <w:r w:rsidR="00782FE4" w:rsidRPr="00281860">
        <w:rPr>
          <w:rFonts w:ascii="Calisto MT" w:hAnsi="Calisto MT"/>
          <w:sz w:val="23"/>
          <w:szCs w:val="23"/>
        </w:rPr>
        <w:t xml:space="preserve">Use of the </w:t>
      </w:r>
      <w:r w:rsidRPr="00281860">
        <w:rPr>
          <w:rFonts w:ascii="Calisto MT" w:hAnsi="Calisto MT"/>
          <w:sz w:val="23"/>
          <w:szCs w:val="23"/>
        </w:rPr>
        <w:t xml:space="preserve">local media </w:t>
      </w:r>
      <w:r w:rsidR="00782FE4" w:rsidRPr="00281860">
        <w:rPr>
          <w:rFonts w:ascii="Calisto MT" w:hAnsi="Calisto MT"/>
          <w:sz w:val="23"/>
          <w:szCs w:val="23"/>
        </w:rPr>
        <w:t xml:space="preserve">in </w:t>
      </w:r>
      <w:r w:rsidRPr="00281860">
        <w:rPr>
          <w:rFonts w:ascii="Calisto MT" w:hAnsi="Calisto MT"/>
          <w:sz w:val="23"/>
          <w:szCs w:val="23"/>
        </w:rPr>
        <w:t xml:space="preserve">an actual sense, for the </w:t>
      </w:r>
      <w:r w:rsidR="00D42A01">
        <w:rPr>
          <w:rFonts w:ascii="Calisto MT" w:hAnsi="Calisto MT"/>
          <w:sz w:val="23"/>
          <w:szCs w:val="23"/>
        </w:rPr>
        <w:t>three</w:t>
      </w:r>
      <w:r w:rsidRPr="00281860">
        <w:rPr>
          <w:rFonts w:ascii="Calisto MT" w:hAnsi="Calisto MT"/>
          <w:sz w:val="23"/>
          <w:szCs w:val="23"/>
        </w:rPr>
        <w:t xml:space="preserve"> years</w:t>
      </w:r>
      <w:r w:rsidR="00782FE4" w:rsidRPr="00281860">
        <w:rPr>
          <w:rFonts w:ascii="Calisto MT" w:hAnsi="Calisto MT"/>
          <w:sz w:val="23"/>
          <w:szCs w:val="23"/>
        </w:rPr>
        <w:t xml:space="preserve">, </w:t>
      </w:r>
      <w:r w:rsidR="00D9187A">
        <w:rPr>
          <w:rFonts w:ascii="Calisto MT" w:hAnsi="Calisto MT"/>
          <w:sz w:val="23"/>
          <w:szCs w:val="23"/>
        </w:rPr>
        <w:t>TBK Association</w:t>
      </w:r>
      <w:r w:rsidR="00D9187A" w:rsidRPr="00281860">
        <w:rPr>
          <w:rFonts w:ascii="Calisto MT" w:eastAsia="Calibri" w:hAnsi="Calisto MT"/>
          <w:sz w:val="23"/>
          <w:szCs w:val="23"/>
        </w:rPr>
        <w:t xml:space="preserve"> </w:t>
      </w:r>
      <w:r w:rsidR="00782FE4" w:rsidRPr="00281860">
        <w:rPr>
          <w:rFonts w:ascii="Calisto MT" w:hAnsi="Calisto MT"/>
          <w:sz w:val="23"/>
          <w:szCs w:val="23"/>
        </w:rPr>
        <w:t>and</w:t>
      </w:r>
      <w:r w:rsidRPr="00281860">
        <w:rPr>
          <w:rFonts w:ascii="Calisto MT" w:hAnsi="Calisto MT"/>
          <w:sz w:val="23"/>
          <w:szCs w:val="23"/>
        </w:rPr>
        <w:t xml:space="preserve"> partners will be active brokers of knowledge on </w:t>
      </w:r>
      <w:r w:rsidR="00DA1146" w:rsidRPr="00281860">
        <w:rPr>
          <w:rFonts w:ascii="Calisto MT" w:hAnsi="Calisto MT"/>
          <w:sz w:val="23"/>
          <w:szCs w:val="23"/>
        </w:rPr>
        <w:t>Apiculture</w:t>
      </w:r>
      <w:r w:rsidR="00782FE4" w:rsidRPr="00281860">
        <w:rPr>
          <w:rFonts w:ascii="Calisto MT" w:hAnsi="Calisto MT"/>
          <w:sz w:val="23"/>
          <w:szCs w:val="23"/>
        </w:rPr>
        <w:t xml:space="preserve"> </w:t>
      </w:r>
      <w:r w:rsidRPr="00281860">
        <w:rPr>
          <w:rFonts w:ascii="Calisto MT" w:hAnsi="Calisto MT"/>
          <w:sz w:val="23"/>
          <w:szCs w:val="23"/>
        </w:rPr>
        <w:t>and social</w:t>
      </w:r>
      <w:r w:rsidR="00DA1146" w:rsidRPr="00281860">
        <w:rPr>
          <w:rFonts w:ascii="Calisto MT" w:hAnsi="Calisto MT"/>
          <w:sz w:val="23"/>
          <w:szCs w:val="23"/>
        </w:rPr>
        <w:t xml:space="preserve"> environment</w:t>
      </w:r>
      <w:r w:rsidRPr="00281860">
        <w:rPr>
          <w:rFonts w:ascii="Calisto MT" w:hAnsi="Calisto MT"/>
          <w:sz w:val="23"/>
          <w:szCs w:val="23"/>
        </w:rPr>
        <w:t xml:space="preserve"> policy in the communities</w:t>
      </w:r>
      <w:r w:rsidR="00DA1146" w:rsidRPr="00281860">
        <w:rPr>
          <w:rFonts w:ascii="Calisto MT" w:hAnsi="Calisto MT"/>
          <w:sz w:val="23"/>
          <w:szCs w:val="23"/>
        </w:rPr>
        <w:t>.</w:t>
      </w:r>
    </w:p>
    <w:p w14:paraId="08D7FAB3" w14:textId="77777777" w:rsidR="00130ABA" w:rsidRPr="00281860" w:rsidRDefault="00130ABA" w:rsidP="00130ABA">
      <w:pPr>
        <w:spacing w:line="240" w:lineRule="auto"/>
        <w:jc w:val="both"/>
        <w:rPr>
          <w:rFonts w:ascii="Calisto MT" w:hAnsi="Calisto MT"/>
          <w:b/>
          <w:sz w:val="23"/>
          <w:szCs w:val="23"/>
          <w:u w:val="single"/>
        </w:rPr>
      </w:pPr>
      <w:r w:rsidRPr="00281860">
        <w:rPr>
          <w:rFonts w:ascii="Calisto MT" w:hAnsi="Calisto MT"/>
          <w:b/>
          <w:bCs/>
          <w:sz w:val="23"/>
          <w:szCs w:val="23"/>
          <w:u w:val="single"/>
        </w:rPr>
        <w:t>The Project’s Intervention Logic</w:t>
      </w:r>
    </w:p>
    <w:p w14:paraId="60B96923" w14:textId="2596B90A" w:rsidR="00130ABA" w:rsidRPr="00281860" w:rsidRDefault="00130ABA" w:rsidP="00130ABA">
      <w:pPr>
        <w:spacing w:line="240" w:lineRule="auto"/>
        <w:jc w:val="both"/>
        <w:rPr>
          <w:rFonts w:ascii="Calisto MT" w:hAnsi="Calisto MT"/>
          <w:sz w:val="23"/>
          <w:szCs w:val="23"/>
        </w:rPr>
      </w:pPr>
      <w:r w:rsidRPr="00281860">
        <w:rPr>
          <w:rFonts w:ascii="Calisto MT" w:hAnsi="Calisto MT"/>
          <w:sz w:val="23"/>
          <w:szCs w:val="23"/>
        </w:rPr>
        <w:t xml:space="preserve">Our intervention logic is premised on the different approaches designed to achieve the above objectives. It is undergirded by the fact that a strong network of </w:t>
      </w:r>
      <w:r w:rsidR="0099658A" w:rsidRPr="00281860">
        <w:rPr>
          <w:rFonts w:ascii="Calisto MT" w:hAnsi="Calisto MT"/>
          <w:sz w:val="23"/>
          <w:szCs w:val="23"/>
        </w:rPr>
        <w:t>bee farmers</w:t>
      </w:r>
      <w:r w:rsidRPr="00281860">
        <w:rPr>
          <w:rFonts w:ascii="Calisto MT" w:hAnsi="Calisto MT"/>
          <w:sz w:val="23"/>
          <w:szCs w:val="23"/>
        </w:rPr>
        <w:t xml:space="preserve"> and civic organizations regularly engaging with </w:t>
      </w:r>
      <w:r w:rsidR="0099658A" w:rsidRPr="00281860">
        <w:rPr>
          <w:rFonts w:ascii="Calisto MT" w:hAnsi="Calisto MT"/>
          <w:sz w:val="23"/>
          <w:szCs w:val="23"/>
        </w:rPr>
        <w:t xml:space="preserve">research reviews and trainings </w:t>
      </w:r>
      <w:r w:rsidRPr="00281860">
        <w:rPr>
          <w:rFonts w:ascii="Calisto MT" w:hAnsi="Calisto MT"/>
          <w:sz w:val="23"/>
          <w:szCs w:val="23"/>
        </w:rPr>
        <w:t xml:space="preserve">will lead to an informed </w:t>
      </w:r>
      <w:r w:rsidR="0099658A" w:rsidRPr="00281860">
        <w:rPr>
          <w:rFonts w:ascii="Calisto MT" w:hAnsi="Calisto MT"/>
          <w:sz w:val="23"/>
          <w:szCs w:val="23"/>
        </w:rPr>
        <w:t xml:space="preserve">farmer </w:t>
      </w:r>
      <w:r w:rsidRPr="00281860">
        <w:rPr>
          <w:rFonts w:ascii="Calisto MT" w:hAnsi="Calisto MT"/>
          <w:sz w:val="23"/>
          <w:szCs w:val="23"/>
        </w:rPr>
        <w:t xml:space="preserve">and </w:t>
      </w:r>
      <w:r w:rsidR="00022903" w:rsidRPr="00281860">
        <w:rPr>
          <w:rFonts w:ascii="Calisto MT" w:hAnsi="Calisto MT"/>
          <w:sz w:val="23"/>
          <w:szCs w:val="23"/>
        </w:rPr>
        <w:t>community in the knowledge of apiculture practices and environmental control gears</w:t>
      </w:r>
      <w:r w:rsidRPr="00281860">
        <w:rPr>
          <w:rFonts w:ascii="Calisto MT" w:hAnsi="Calisto MT"/>
          <w:sz w:val="23"/>
          <w:szCs w:val="23"/>
        </w:rPr>
        <w:t xml:space="preserve">. An informed and organized </w:t>
      </w:r>
      <w:r w:rsidR="00022903" w:rsidRPr="00281860">
        <w:rPr>
          <w:rFonts w:ascii="Calisto MT" w:hAnsi="Calisto MT"/>
          <w:sz w:val="23"/>
          <w:szCs w:val="23"/>
        </w:rPr>
        <w:t>farmers</w:t>
      </w:r>
      <w:r w:rsidRPr="00281860">
        <w:rPr>
          <w:rFonts w:ascii="Calisto MT" w:hAnsi="Calisto MT"/>
          <w:sz w:val="23"/>
          <w:szCs w:val="23"/>
        </w:rPr>
        <w:t xml:space="preserve"> will lead to increased </w:t>
      </w:r>
      <w:r w:rsidR="00022903" w:rsidRPr="00281860">
        <w:rPr>
          <w:rFonts w:ascii="Calisto MT" w:hAnsi="Calisto MT"/>
          <w:sz w:val="23"/>
          <w:szCs w:val="23"/>
        </w:rPr>
        <w:t xml:space="preserve">production of bee products </w:t>
      </w:r>
      <w:r w:rsidRPr="00281860">
        <w:rPr>
          <w:rFonts w:ascii="Calisto MT" w:hAnsi="Calisto MT"/>
          <w:sz w:val="23"/>
          <w:szCs w:val="23"/>
        </w:rPr>
        <w:t xml:space="preserve">and </w:t>
      </w:r>
      <w:r w:rsidR="00022903" w:rsidRPr="00281860">
        <w:rPr>
          <w:rFonts w:ascii="Calisto MT" w:hAnsi="Calisto MT"/>
          <w:sz w:val="23"/>
          <w:szCs w:val="23"/>
        </w:rPr>
        <w:t>a sustained environment coupled with increased confidence</w:t>
      </w:r>
      <w:r w:rsidRPr="00281860">
        <w:rPr>
          <w:rFonts w:ascii="Calisto MT" w:hAnsi="Calisto MT"/>
          <w:sz w:val="23"/>
          <w:szCs w:val="23"/>
        </w:rPr>
        <w:t xml:space="preserve"> and trust in the p</w:t>
      </w:r>
      <w:r w:rsidR="00022903" w:rsidRPr="00281860">
        <w:rPr>
          <w:rFonts w:ascii="Calisto MT" w:hAnsi="Calisto MT"/>
          <w:sz w:val="23"/>
          <w:szCs w:val="23"/>
        </w:rPr>
        <w:t xml:space="preserve">rivate </w:t>
      </w:r>
      <w:r w:rsidRPr="00281860">
        <w:rPr>
          <w:rFonts w:ascii="Calisto MT" w:hAnsi="Calisto MT"/>
          <w:sz w:val="23"/>
          <w:szCs w:val="23"/>
        </w:rPr>
        <w:t xml:space="preserve">sector. Therefore, </w:t>
      </w:r>
      <w:r w:rsidR="00E05077">
        <w:rPr>
          <w:rFonts w:ascii="Calisto MT" w:hAnsi="Calisto MT"/>
          <w:sz w:val="23"/>
          <w:szCs w:val="23"/>
        </w:rPr>
        <w:t>TBK Association</w:t>
      </w:r>
      <w:r w:rsidR="00022903" w:rsidRPr="00281860">
        <w:rPr>
          <w:rFonts w:ascii="Calisto MT" w:hAnsi="Calisto MT"/>
          <w:sz w:val="23"/>
          <w:szCs w:val="23"/>
        </w:rPr>
        <w:t xml:space="preserve"> </w:t>
      </w:r>
      <w:r w:rsidRPr="00281860">
        <w:rPr>
          <w:rFonts w:ascii="Calisto MT" w:hAnsi="Calisto MT"/>
          <w:sz w:val="23"/>
          <w:szCs w:val="23"/>
        </w:rPr>
        <w:t xml:space="preserve">believes that if </w:t>
      </w:r>
      <w:r w:rsidR="00022903" w:rsidRPr="00281860">
        <w:rPr>
          <w:rFonts w:ascii="Calisto MT" w:hAnsi="Calisto MT"/>
          <w:sz w:val="23"/>
          <w:szCs w:val="23"/>
        </w:rPr>
        <w:t>famers</w:t>
      </w:r>
      <w:r w:rsidRPr="00281860">
        <w:rPr>
          <w:rFonts w:ascii="Calisto MT" w:hAnsi="Calisto MT"/>
          <w:sz w:val="23"/>
          <w:szCs w:val="23"/>
        </w:rPr>
        <w:t xml:space="preserve"> are well-coordinated and regularly engage with </w:t>
      </w:r>
      <w:r w:rsidR="00022903" w:rsidRPr="00281860">
        <w:rPr>
          <w:rFonts w:ascii="Calisto MT" w:hAnsi="Calisto MT"/>
          <w:sz w:val="23"/>
          <w:szCs w:val="23"/>
        </w:rPr>
        <w:t xml:space="preserve">in </w:t>
      </w:r>
      <w:r w:rsidR="00F51B5A" w:rsidRPr="00281860">
        <w:rPr>
          <w:rFonts w:ascii="Calisto MT" w:hAnsi="Calisto MT"/>
          <w:sz w:val="23"/>
          <w:szCs w:val="23"/>
        </w:rPr>
        <w:t>sensitization</w:t>
      </w:r>
      <w:r w:rsidR="00022903" w:rsidRPr="00281860">
        <w:rPr>
          <w:rFonts w:ascii="Calisto MT" w:hAnsi="Calisto MT"/>
          <w:sz w:val="23"/>
          <w:szCs w:val="23"/>
        </w:rPr>
        <w:t xml:space="preserve"> and training </w:t>
      </w:r>
      <w:r w:rsidR="00F51B5A" w:rsidRPr="00281860">
        <w:rPr>
          <w:rFonts w:ascii="Calisto MT" w:hAnsi="Calisto MT"/>
          <w:sz w:val="23"/>
          <w:szCs w:val="23"/>
        </w:rPr>
        <w:t>in knowledge and skills</w:t>
      </w:r>
      <w:r w:rsidRPr="00281860">
        <w:rPr>
          <w:rFonts w:ascii="Calisto MT" w:hAnsi="Calisto MT"/>
          <w:sz w:val="23"/>
          <w:szCs w:val="23"/>
        </w:rPr>
        <w:t>,</w:t>
      </w:r>
      <w:r w:rsidR="00F51B5A" w:rsidRPr="00281860">
        <w:rPr>
          <w:rFonts w:ascii="Calisto MT" w:hAnsi="Calisto MT"/>
          <w:sz w:val="23"/>
          <w:szCs w:val="23"/>
        </w:rPr>
        <w:t xml:space="preserve"> will meet the needs of the program</w:t>
      </w:r>
      <w:r w:rsidRPr="00281860">
        <w:rPr>
          <w:rFonts w:ascii="Calisto MT" w:hAnsi="Calisto MT"/>
          <w:sz w:val="23"/>
          <w:szCs w:val="23"/>
        </w:rPr>
        <w:t xml:space="preserve">. </w:t>
      </w:r>
    </w:p>
    <w:p w14:paraId="4C011AE3" w14:textId="77777777" w:rsidR="00130ABA" w:rsidRPr="00281860" w:rsidRDefault="00130ABA" w:rsidP="00130ABA">
      <w:pPr>
        <w:spacing w:line="240" w:lineRule="auto"/>
        <w:jc w:val="both"/>
        <w:rPr>
          <w:rFonts w:ascii="Calisto MT" w:hAnsi="Calisto MT"/>
          <w:sz w:val="23"/>
          <w:szCs w:val="23"/>
        </w:rPr>
      </w:pPr>
      <w:r w:rsidRPr="00281860">
        <w:rPr>
          <w:rFonts w:ascii="Calisto MT" w:hAnsi="Calisto MT"/>
          <w:sz w:val="23"/>
          <w:szCs w:val="23"/>
        </w:rPr>
        <w:t>This means that;</w:t>
      </w:r>
    </w:p>
    <w:p w14:paraId="61714B22" w14:textId="2CDEE799" w:rsidR="00130ABA" w:rsidRPr="00281860" w:rsidRDefault="00130ABA" w:rsidP="00130ABA">
      <w:pPr>
        <w:pStyle w:val="ListParagraph"/>
        <w:widowControl/>
        <w:numPr>
          <w:ilvl w:val="0"/>
          <w:numId w:val="13"/>
        </w:numPr>
        <w:spacing w:after="0" w:line="240" w:lineRule="auto"/>
        <w:jc w:val="both"/>
        <w:rPr>
          <w:rFonts w:ascii="Calisto MT" w:hAnsi="Calisto MT"/>
          <w:sz w:val="23"/>
          <w:szCs w:val="23"/>
        </w:rPr>
      </w:pPr>
      <w:r w:rsidRPr="00281860">
        <w:rPr>
          <w:rFonts w:ascii="Calisto MT" w:hAnsi="Calisto MT"/>
          <w:sz w:val="23"/>
          <w:szCs w:val="23"/>
        </w:rPr>
        <w:t xml:space="preserve">If a well-coordinated network </w:t>
      </w:r>
      <w:r w:rsidR="00BA70D6" w:rsidRPr="00281860">
        <w:rPr>
          <w:rFonts w:ascii="Calisto MT" w:hAnsi="Calisto MT"/>
          <w:sz w:val="23"/>
          <w:szCs w:val="23"/>
        </w:rPr>
        <w:t>of bee</w:t>
      </w:r>
      <w:r w:rsidR="00895586" w:rsidRPr="00281860">
        <w:rPr>
          <w:rFonts w:ascii="Calisto MT" w:hAnsi="Calisto MT"/>
          <w:sz w:val="23"/>
          <w:szCs w:val="23"/>
        </w:rPr>
        <w:t xml:space="preserve"> farmers </w:t>
      </w:r>
      <w:r w:rsidRPr="00281860">
        <w:rPr>
          <w:rFonts w:ascii="Calisto MT" w:hAnsi="Calisto MT"/>
          <w:sz w:val="23"/>
          <w:szCs w:val="23"/>
        </w:rPr>
        <w:t>regularly</w:t>
      </w:r>
      <w:r w:rsidR="00BA70D6" w:rsidRPr="00281860">
        <w:rPr>
          <w:rFonts w:ascii="Calisto MT" w:hAnsi="Calisto MT"/>
          <w:sz w:val="23"/>
          <w:szCs w:val="23"/>
        </w:rPr>
        <w:t>.</w:t>
      </w:r>
      <w:r w:rsidRPr="00281860">
        <w:rPr>
          <w:rFonts w:ascii="Calisto MT" w:hAnsi="Calisto MT"/>
          <w:sz w:val="23"/>
          <w:szCs w:val="23"/>
        </w:rPr>
        <w:t xml:space="preserve"> engages with citizens on </w:t>
      </w:r>
      <w:r w:rsidR="00895586" w:rsidRPr="00281860">
        <w:rPr>
          <w:rFonts w:ascii="Calisto MT" w:hAnsi="Calisto MT"/>
          <w:sz w:val="23"/>
          <w:szCs w:val="23"/>
        </w:rPr>
        <w:t>production issues</w:t>
      </w:r>
    </w:p>
    <w:p w14:paraId="525C3AEE" w14:textId="244B79F6" w:rsidR="00130ABA" w:rsidRPr="00281860" w:rsidRDefault="00130ABA" w:rsidP="00130ABA">
      <w:pPr>
        <w:pStyle w:val="ListParagraph"/>
        <w:widowControl/>
        <w:numPr>
          <w:ilvl w:val="0"/>
          <w:numId w:val="13"/>
        </w:numPr>
        <w:spacing w:after="0" w:line="240" w:lineRule="auto"/>
        <w:jc w:val="both"/>
        <w:rPr>
          <w:rFonts w:ascii="Calisto MT" w:hAnsi="Calisto MT"/>
          <w:sz w:val="23"/>
          <w:szCs w:val="23"/>
        </w:rPr>
      </w:pPr>
      <w:r w:rsidRPr="00281860">
        <w:rPr>
          <w:rFonts w:ascii="Calisto MT" w:hAnsi="Calisto MT"/>
          <w:sz w:val="23"/>
          <w:szCs w:val="23"/>
        </w:rPr>
        <w:t>If citizens are informed, well mobilized, and engaged in regular conversations about th</w:t>
      </w:r>
      <w:r w:rsidR="00895586" w:rsidRPr="00281860">
        <w:rPr>
          <w:rFonts w:ascii="Calisto MT" w:hAnsi="Calisto MT"/>
          <w:sz w:val="23"/>
          <w:szCs w:val="23"/>
        </w:rPr>
        <w:t>e environmental conservation</w:t>
      </w:r>
      <w:r w:rsidRPr="00281860">
        <w:rPr>
          <w:rFonts w:ascii="Calisto MT" w:hAnsi="Calisto MT"/>
          <w:sz w:val="23"/>
          <w:szCs w:val="23"/>
        </w:rPr>
        <w:t>,</w:t>
      </w:r>
    </w:p>
    <w:p w14:paraId="374DA5A9" w14:textId="154C9624" w:rsidR="00130ABA" w:rsidRPr="00281860" w:rsidRDefault="00130ABA" w:rsidP="00130ABA">
      <w:pPr>
        <w:pStyle w:val="ListParagraph"/>
        <w:widowControl/>
        <w:numPr>
          <w:ilvl w:val="0"/>
          <w:numId w:val="13"/>
        </w:numPr>
        <w:spacing w:after="0" w:line="240" w:lineRule="auto"/>
        <w:jc w:val="both"/>
        <w:rPr>
          <w:rFonts w:ascii="Calisto MT" w:hAnsi="Calisto MT"/>
          <w:sz w:val="23"/>
          <w:szCs w:val="23"/>
        </w:rPr>
      </w:pPr>
      <w:r w:rsidRPr="00281860">
        <w:rPr>
          <w:rFonts w:ascii="Calisto MT" w:hAnsi="Calisto MT"/>
          <w:sz w:val="23"/>
          <w:szCs w:val="23"/>
        </w:rPr>
        <w:t xml:space="preserve">If </w:t>
      </w:r>
      <w:r w:rsidR="00895586" w:rsidRPr="00281860">
        <w:rPr>
          <w:rFonts w:ascii="Calisto MT" w:hAnsi="Calisto MT"/>
          <w:sz w:val="23"/>
          <w:szCs w:val="23"/>
        </w:rPr>
        <w:t xml:space="preserve">farmers </w:t>
      </w:r>
      <w:r w:rsidRPr="00281860">
        <w:rPr>
          <w:rFonts w:ascii="Calisto MT" w:hAnsi="Calisto MT"/>
          <w:sz w:val="23"/>
          <w:szCs w:val="23"/>
        </w:rPr>
        <w:t xml:space="preserve">and local governments are responsive to </w:t>
      </w:r>
      <w:r w:rsidR="00895586" w:rsidRPr="00281860">
        <w:rPr>
          <w:rFonts w:ascii="Calisto MT" w:hAnsi="Calisto MT"/>
          <w:sz w:val="23"/>
          <w:szCs w:val="23"/>
        </w:rPr>
        <w:t>outputs</w:t>
      </w:r>
      <w:r w:rsidR="00832760">
        <w:rPr>
          <w:rFonts w:ascii="Calisto MT" w:hAnsi="Calisto MT"/>
          <w:sz w:val="23"/>
          <w:szCs w:val="23"/>
        </w:rPr>
        <w:t>,</w:t>
      </w:r>
      <w:r w:rsidRPr="00281860">
        <w:rPr>
          <w:rFonts w:ascii="Calisto MT" w:hAnsi="Calisto MT"/>
          <w:sz w:val="23"/>
          <w:szCs w:val="23"/>
        </w:rPr>
        <w:t xml:space="preserve"> aspirations and demands</w:t>
      </w:r>
      <w:r w:rsidR="00895586" w:rsidRPr="00281860">
        <w:rPr>
          <w:rFonts w:ascii="Calisto MT" w:hAnsi="Calisto MT"/>
          <w:sz w:val="23"/>
          <w:szCs w:val="23"/>
        </w:rPr>
        <w:t xml:space="preserve"> for </w:t>
      </w:r>
      <w:r w:rsidR="00FB32B0" w:rsidRPr="00281860">
        <w:rPr>
          <w:rFonts w:ascii="Calisto MT" w:hAnsi="Calisto MT"/>
          <w:sz w:val="23"/>
          <w:szCs w:val="23"/>
        </w:rPr>
        <w:t>collective</w:t>
      </w:r>
      <w:r w:rsidR="00895586" w:rsidRPr="00281860">
        <w:rPr>
          <w:rFonts w:ascii="Calisto MT" w:hAnsi="Calisto MT"/>
          <w:sz w:val="23"/>
          <w:szCs w:val="23"/>
        </w:rPr>
        <w:t xml:space="preserve"> marketing an</w:t>
      </w:r>
      <w:r w:rsidR="00FB32B0" w:rsidRPr="00281860">
        <w:rPr>
          <w:rFonts w:ascii="Calisto MT" w:hAnsi="Calisto MT"/>
          <w:sz w:val="23"/>
          <w:szCs w:val="23"/>
        </w:rPr>
        <w:t>d</w:t>
      </w:r>
      <w:r w:rsidR="00895586" w:rsidRPr="00281860">
        <w:rPr>
          <w:rFonts w:ascii="Calisto MT" w:hAnsi="Calisto MT"/>
          <w:sz w:val="23"/>
          <w:szCs w:val="23"/>
        </w:rPr>
        <w:t xml:space="preserve"> value addition</w:t>
      </w:r>
      <w:r w:rsidRPr="00281860">
        <w:rPr>
          <w:rFonts w:ascii="Calisto MT" w:hAnsi="Calisto MT"/>
          <w:sz w:val="23"/>
          <w:szCs w:val="23"/>
        </w:rPr>
        <w:t>,</w:t>
      </w:r>
    </w:p>
    <w:p w14:paraId="38D91F22" w14:textId="77777777" w:rsidR="00130ABA" w:rsidRPr="00281860" w:rsidRDefault="00130ABA" w:rsidP="00130ABA">
      <w:pPr>
        <w:spacing w:line="240" w:lineRule="auto"/>
        <w:jc w:val="both"/>
        <w:rPr>
          <w:rFonts w:ascii="Calisto MT" w:hAnsi="Calisto MT"/>
          <w:sz w:val="23"/>
          <w:szCs w:val="23"/>
        </w:rPr>
      </w:pPr>
    </w:p>
    <w:p w14:paraId="7C8C33EA" w14:textId="77777777" w:rsidR="00130ABA" w:rsidRPr="00281860" w:rsidRDefault="00130ABA" w:rsidP="00130ABA">
      <w:pPr>
        <w:spacing w:line="240" w:lineRule="auto"/>
        <w:jc w:val="both"/>
        <w:rPr>
          <w:rFonts w:ascii="Calisto MT" w:hAnsi="Calisto MT"/>
          <w:sz w:val="23"/>
          <w:szCs w:val="23"/>
        </w:rPr>
      </w:pPr>
      <w:r w:rsidRPr="00281860">
        <w:rPr>
          <w:rFonts w:ascii="Calisto MT" w:hAnsi="Calisto MT"/>
          <w:sz w:val="23"/>
          <w:szCs w:val="23"/>
        </w:rPr>
        <w:t>Then</w:t>
      </w:r>
    </w:p>
    <w:p w14:paraId="29B08CAC" w14:textId="77865A31" w:rsidR="00130ABA" w:rsidRPr="00281860" w:rsidRDefault="00FB13E8" w:rsidP="00130ABA">
      <w:pPr>
        <w:pStyle w:val="ListParagraph"/>
        <w:widowControl/>
        <w:numPr>
          <w:ilvl w:val="0"/>
          <w:numId w:val="14"/>
        </w:numPr>
        <w:spacing w:after="0" w:line="240" w:lineRule="auto"/>
        <w:jc w:val="both"/>
        <w:rPr>
          <w:rFonts w:ascii="Calisto MT" w:hAnsi="Calisto MT"/>
          <w:sz w:val="23"/>
          <w:szCs w:val="23"/>
        </w:rPr>
      </w:pPr>
      <w:r w:rsidRPr="00281860">
        <w:rPr>
          <w:rFonts w:ascii="Calisto MT" w:hAnsi="Calisto MT"/>
          <w:sz w:val="23"/>
          <w:szCs w:val="23"/>
        </w:rPr>
        <w:t>farmers</w:t>
      </w:r>
      <w:r w:rsidR="00130ABA" w:rsidRPr="00281860">
        <w:rPr>
          <w:rFonts w:ascii="Calisto MT" w:hAnsi="Calisto MT"/>
          <w:sz w:val="23"/>
          <w:szCs w:val="23"/>
        </w:rPr>
        <w:t xml:space="preserve"> will be </w:t>
      </w:r>
      <w:r w:rsidRPr="00281860">
        <w:rPr>
          <w:rFonts w:ascii="Calisto MT" w:hAnsi="Calisto MT"/>
          <w:sz w:val="23"/>
          <w:szCs w:val="23"/>
        </w:rPr>
        <w:t xml:space="preserve">scientifically </w:t>
      </w:r>
      <w:r w:rsidR="00130ABA" w:rsidRPr="00281860">
        <w:rPr>
          <w:rFonts w:ascii="Calisto MT" w:hAnsi="Calisto MT"/>
          <w:sz w:val="23"/>
          <w:szCs w:val="23"/>
        </w:rPr>
        <w:t xml:space="preserve">competent and informed about </w:t>
      </w:r>
      <w:r w:rsidRPr="00281860">
        <w:rPr>
          <w:rFonts w:ascii="Calisto MT" w:hAnsi="Calisto MT"/>
          <w:sz w:val="23"/>
          <w:szCs w:val="23"/>
        </w:rPr>
        <w:t>production technologies</w:t>
      </w:r>
      <w:r w:rsidR="00130ABA" w:rsidRPr="00281860">
        <w:rPr>
          <w:rFonts w:ascii="Calisto MT" w:hAnsi="Calisto MT"/>
          <w:sz w:val="23"/>
          <w:szCs w:val="23"/>
        </w:rPr>
        <w:t xml:space="preserve"> </w:t>
      </w:r>
    </w:p>
    <w:p w14:paraId="7F89C7A2" w14:textId="77777777" w:rsidR="00FB13E8" w:rsidRPr="00281860" w:rsidRDefault="00FB13E8" w:rsidP="000E5D65">
      <w:pPr>
        <w:pStyle w:val="ListParagraph"/>
        <w:widowControl/>
        <w:numPr>
          <w:ilvl w:val="0"/>
          <w:numId w:val="14"/>
        </w:numPr>
        <w:spacing w:after="0" w:line="240" w:lineRule="auto"/>
        <w:jc w:val="both"/>
        <w:rPr>
          <w:rFonts w:ascii="Calisto MT" w:hAnsi="Calisto MT"/>
          <w:sz w:val="23"/>
          <w:szCs w:val="23"/>
        </w:rPr>
      </w:pPr>
      <w:r w:rsidRPr="00281860">
        <w:rPr>
          <w:rFonts w:ascii="Calisto MT" w:hAnsi="Calisto MT"/>
          <w:sz w:val="23"/>
          <w:szCs w:val="23"/>
        </w:rPr>
        <w:t xml:space="preserve">farmers </w:t>
      </w:r>
      <w:r w:rsidR="00130ABA" w:rsidRPr="00281860">
        <w:rPr>
          <w:rFonts w:ascii="Calisto MT" w:hAnsi="Calisto MT"/>
          <w:sz w:val="23"/>
          <w:szCs w:val="23"/>
        </w:rPr>
        <w:t>will increasingly</w:t>
      </w:r>
      <w:r w:rsidRPr="00281860">
        <w:rPr>
          <w:rFonts w:ascii="Calisto MT" w:hAnsi="Calisto MT"/>
          <w:sz w:val="23"/>
          <w:szCs w:val="23"/>
        </w:rPr>
        <w:t xml:space="preserve"> be</w:t>
      </w:r>
      <w:r w:rsidR="00130ABA" w:rsidRPr="00281860">
        <w:rPr>
          <w:rFonts w:ascii="Calisto MT" w:hAnsi="Calisto MT"/>
          <w:sz w:val="23"/>
          <w:szCs w:val="23"/>
        </w:rPr>
        <w:t xml:space="preserve"> responsive </w:t>
      </w:r>
      <w:r w:rsidRPr="00281860">
        <w:rPr>
          <w:rFonts w:ascii="Calisto MT" w:hAnsi="Calisto MT"/>
          <w:sz w:val="23"/>
          <w:szCs w:val="23"/>
        </w:rPr>
        <w:t xml:space="preserve">to applying environmental control measures </w:t>
      </w:r>
    </w:p>
    <w:p w14:paraId="39CD19FB" w14:textId="0321808F" w:rsidR="00130ABA" w:rsidRPr="00281860" w:rsidRDefault="00FB13E8" w:rsidP="000E5D65">
      <w:pPr>
        <w:pStyle w:val="ListParagraph"/>
        <w:widowControl/>
        <w:numPr>
          <w:ilvl w:val="0"/>
          <w:numId w:val="14"/>
        </w:numPr>
        <w:spacing w:after="0" w:line="240" w:lineRule="auto"/>
        <w:jc w:val="both"/>
        <w:rPr>
          <w:rFonts w:ascii="Calisto MT" w:hAnsi="Calisto MT"/>
          <w:sz w:val="23"/>
          <w:szCs w:val="23"/>
        </w:rPr>
      </w:pPr>
      <w:r w:rsidRPr="00281860">
        <w:rPr>
          <w:rFonts w:ascii="Calisto MT" w:hAnsi="Calisto MT"/>
          <w:sz w:val="23"/>
          <w:szCs w:val="23"/>
        </w:rPr>
        <w:t>farmers</w:t>
      </w:r>
      <w:r w:rsidR="00130ABA" w:rsidRPr="00281860">
        <w:rPr>
          <w:rFonts w:ascii="Calisto MT" w:hAnsi="Calisto MT"/>
          <w:sz w:val="23"/>
          <w:szCs w:val="23"/>
        </w:rPr>
        <w:t xml:space="preserve"> will increasingly participate in </w:t>
      </w:r>
      <w:r w:rsidRPr="00281860">
        <w:rPr>
          <w:rFonts w:ascii="Calisto MT" w:hAnsi="Calisto MT"/>
          <w:sz w:val="23"/>
          <w:szCs w:val="23"/>
        </w:rPr>
        <w:t>quality, value addition and collective marketing to favorably compete and realize revenue</w:t>
      </w:r>
    </w:p>
    <w:p w14:paraId="0C6A8F53" w14:textId="77777777" w:rsidR="00130ABA" w:rsidRPr="00281860" w:rsidRDefault="00130ABA" w:rsidP="00130ABA">
      <w:pPr>
        <w:spacing w:line="240" w:lineRule="auto"/>
        <w:jc w:val="both"/>
        <w:rPr>
          <w:rFonts w:ascii="Calisto MT" w:hAnsi="Calisto MT"/>
          <w:sz w:val="23"/>
          <w:szCs w:val="23"/>
        </w:rPr>
      </w:pPr>
    </w:p>
    <w:p w14:paraId="263613E3" w14:textId="601EFBF5" w:rsidR="00130ABA" w:rsidRPr="00281860" w:rsidRDefault="00130ABA" w:rsidP="00130ABA">
      <w:pPr>
        <w:spacing w:line="240" w:lineRule="auto"/>
        <w:jc w:val="both"/>
        <w:rPr>
          <w:rFonts w:ascii="Calisto MT" w:hAnsi="Calisto MT"/>
          <w:b/>
          <w:bCs/>
          <w:sz w:val="23"/>
          <w:szCs w:val="23"/>
          <w:u w:val="single"/>
        </w:rPr>
      </w:pPr>
      <w:r w:rsidRPr="00281860">
        <w:rPr>
          <w:rFonts w:ascii="Calisto MT" w:hAnsi="Calisto MT"/>
          <w:b/>
          <w:bCs/>
          <w:sz w:val="23"/>
          <w:szCs w:val="23"/>
          <w:u w:val="single"/>
        </w:rPr>
        <w:t xml:space="preserve">Relevance to the particular needs and constraints of the target country/countries, region(s) and/or relevant sectors  </w:t>
      </w:r>
    </w:p>
    <w:p w14:paraId="03A5A636" w14:textId="4E394726" w:rsidR="00130ABA" w:rsidRPr="00281860" w:rsidRDefault="00130ABA" w:rsidP="00130ABA">
      <w:pPr>
        <w:spacing w:line="240" w:lineRule="auto"/>
        <w:jc w:val="both"/>
        <w:rPr>
          <w:rFonts w:ascii="Calisto MT" w:hAnsi="Calisto MT"/>
          <w:sz w:val="23"/>
          <w:szCs w:val="23"/>
        </w:rPr>
      </w:pPr>
      <w:r w:rsidRPr="00281860">
        <w:rPr>
          <w:rFonts w:ascii="Calisto MT" w:hAnsi="Calisto MT"/>
          <w:sz w:val="23"/>
          <w:szCs w:val="23"/>
        </w:rPr>
        <w:t>At the local level, governance structures are largely ineffective in their representation, legislative, planning, budgeting, and oversight roles and as a result,</w:t>
      </w:r>
      <w:r w:rsidR="00545186" w:rsidRPr="00281860">
        <w:rPr>
          <w:rFonts w:ascii="Calisto MT" w:hAnsi="Calisto MT"/>
          <w:sz w:val="23"/>
          <w:szCs w:val="23"/>
        </w:rPr>
        <w:t xml:space="preserve"> agriculture as a </w:t>
      </w:r>
      <w:r w:rsidRPr="00281860">
        <w:rPr>
          <w:rFonts w:ascii="Calisto MT" w:hAnsi="Calisto MT"/>
          <w:sz w:val="23"/>
          <w:szCs w:val="23"/>
        </w:rPr>
        <w:t xml:space="preserve">social </w:t>
      </w:r>
      <w:r w:rsidR="00545186" w:rsidRPr="00281860">
        <w:rPr>
          <w:rFonts w:ascii="Calisto MT" w:hAnsi="Calisto MT"/>
          <w:sz w:val="23"/>
          <w:szCs w:val="23"/>
        </w:rPr>
        <w:t>service remains</w:t>
      </w:r>
      <w:r w:rsidRPr="00281860">
        <w:rPr>
          <w:rFonts w:ascii="Calisto MT" w:hAnsi="Calisto MT"/>
          <w:sz w:val="23"/>
          <w:szCs w:val="23"/>
        </w:rPr>
        <w:t xml:space="preserve"> weak. On</w:t>
      </w:r>
      <w:r w:rsidR="00545186" w:rsidRPr="00281860">
        <w:rPr>
          <w:rFonts w:ascii="Calisto MT" w:hAnsi="Calisto MT"/>
          <w:sz w:val="23"/>
          <w:szCs w:val="23"/>
        </w:rPr>
        <w:t xml:space="preserve"> apiculture and entomology side</w:t>
      </w:r>
      <w:r w:rsidRPr="00281860">
        <w:rPr>
          <w:rFonts w:ascii="Calisto MT" w:hAnsi="Calisto MT"/>
          <w:sz w:val="23"/>
          <w:szCs w:val="23"/>
        </w:rPr>
        <w:t xml:space="preserve"> </w:t>
      </w:r>
      <w:r w:rsidR="00545186" w:rsidRPr="00281860">
        <w:rPr>
          <w:rFonts w:ascii="Calisto MT" w:hAnsi="Calisto MT"/>
          <w:sz w:val="23"/>
          <w:szCs w:val="23"/>
        </w:rPr>
        <w:t>farmers have</w:t>
      </w:r>
      <w:r w:rsidRPr="00281860">
        <w:rPr>
          <w:rFonts w:ascii="Calisto MT" w:hAnsi="Calisto MT"/>
          <w:sz w:val="23"/>
          <w:szCs w:val="23"/>
        </w:rPr>
        <w:t xml:space="preserve"> remained largely disengaged with limited participation – only able to engage in </w:t>
      </w:r>
      <w:r w:rsidR="00545186" w:rsidRPr="00281860">
        <w:rPr>
          <w:rFonts w:ascii="Calisto MT" w:hAnsi="Calisto MT"/>
          <w:sz w:val="23"/>
          <w:szCs w:val="23"/>
        </w:rPr>
        <w:t xml:space="preserve">small scale and crop production which </w:t>
      </w:r>
      <w:r w:rsidR="00555934" w:rsidRPr="00281860">
        <w:rPr>
          <w:rFonts w:ascii="Calisto MT" w:hAnsi="Calisto MT"/>
          <w:sz w:val="23"/>
          <w:szCs w:val="23"/>
        </w:rPr>
        <w:t>is</w:t>
      </w:r>
      <w:r w:rsidR="00545186" w:rsidRPr="00281860">
        <w:rPr>
          <w:rFonts w:ascii="Calisto MT" w:hAnsi="Calisto MT"/>
          <w:sz w:val="23"/>
          <w:szCs w:val="23"/>
        </w:rPr>
        <w:t xml:space="preserve"> failin</w:t>
      </w:r>
      <w:r w:rsidR="00555934" w:rsidRPr="00281860">
        <w:rPr>
          <w:rFonts w:ascii="Calisto MT" w:hAnsi="Calisto MT"/>
          <w:sz w:val="23"/>
          <w:szCs w:val="23"/>
        </w:rPr>
        <w:t>g</w:t>
      </w:r>
      <w:r w:rsidR="00545186" w:rsidRPr="00281860">
        <w:rPr>
          <w:rFonts w:ascii="Calisto MT" w:hAnsi="Calisto MT"/>
          <w:sz w:val="23"/>
          <w:szCs w:val="23"/>
        </w:rPr>
        <w:t xml:space="preserve"> to yield </w:t>
      </w:r>
      <w:r w:rsidR="00555934" w:rsidRPr="00281860">
        <w:rPr>
          <w:rFonts w:ascii="Calisto MT" w:hAnsi="Calisto MT"/>
          <w:sz w:val="23"/>
          <w:szCs w:val="23"/>
        </w:rPr>
        <w:t>enough output even when the herbicides and Pest sides are applied, poor quality outputs are realized, Consequently</w:t>
      </w:r>
      <w:r w:rsidRPr="00281860">
        <w:rPr>
          <w:rFonts w:ascii="Calisto MT" w:hAnsi="Calisto MT"/>
          <w:sz w:val="23"/>
          <w:szCs w:val="23"/>
        </w:rPr>
        <w:t xml:space="preserve">, this has </w:t>
      </w:r>
      <w:r w:rsidR="00356A34" w:rsidRPr="00281860">
        <w:rPr>
          <w:rFonts w:ascii="Calisto MT" w:hAnsi="Calisto MT"/>
          <w:sz w:val="23"/>
          <w:szCs w:val="23"/>
        </w:rPr>
        <w:t>led to weak</w:t>
      </w:r>
      <w:r w:rsidRPr="00281860">
        <w:rPr>
          <w:rFonts w:ascii="Calisto MT" w:hAnsi="Calisto MT"/>
          <w:sz w:val="23"/>
          <w:szCs w:val="23"/>
        </w:rPr>
        <w:t xml:space="preserve"> systems, structures and processes</w:t>
      </w:r>
      <w:r w:rsidR="00555934" w:rsidRPr="00281860">
        <w:rPr>
          <w:rFonts w:ascii="Calisto MT" w:hAnsi="Calisto MT"/>
          <w:sz w:val="23"/>
          <w:szCs w:val="23"/>
        </w:rPr>
        <w:t xml:space="preserve"> on production, markets, and health</w:t>
      </w:r>
      <w:r w:rsidRPr="00281860">
        <w:rPr>
          <w:rFonts w:ascii="Calisto MT" w:hAnsi="Calisto MT"/>
          <w:sz w:val="23"/>
          <w:szCs w:val="23"/>
        </w:rPr>
        <w:t xml:space="preserve">. The main causal and contributory factors for this trend include limited civic awareness and </w:t>
      </w:r>
      <w:r w:rsidRPr="00281860">
        <w:rPr>
          <w:rFonts w:ascii="Calisto MT" w:hAnsi="Calisto MT"/>
          <w:sz w:val="23"/>
          <w:szCs w:val="23"/>
        </w:rPr>
        <w:lastRenderedPageBreak/>
        <w:t>lack of information</w:t>
      </w:r>
      <w:r w:rsidR="00555934" w:rsidRPr="00281860">
        <w:rPr>
          <w:rFonts w:ascii="Calisto MT" w:hAnsi="Calisto MT"/>
          <w:sz w:val="23"/>
          <w:szCs w:val="23"/>
        </w:rPr>
        <w:t xml:space="preserve"> on organic agricultural practices to sustain the natural systems and products nature and kids</w:t>
      </w:r>
      <w:r w:rsidRPr="00281860">
        <w:rPr>
          <w:rFonts w:ascii="Calisto MT" w:hAnsi="Calisto MT"/>
          <w:sz w:val="23"/>
          <w:szCs w:val="23"/>
        </w:rPr>
        <w:t xml:space="preserve">, </w:t>
      </w:r>
      <w:r w:rsidR="00555934" w:rsidRPr="00281860">
        <w:rPr>
          <w:rFonts w:ascii="Calisto MT" w:hAnsi="Calisto MT"/>
          <w:sz w:val="23"/>
          <w:szCs w:val="23"/>
        </w:rPr>
        <w:t xml:space="preserve">to </w:t>
      </w:r>
      <w:r w:rsidR="00356A34" w:rsidRPr="00281860">
        <w:rPr>
          <w:rFonts w:ascii="Calisto MT" w:hAnsi="Calisto MT"/>
          <w:sz w:val="23"/>
          <w:szCs w:val="23"/>
        </w:rPr>
        <w:t>sustain medicinal impact.</w:t>
      </w:r>
    </w:p>
    <w:p w14:paraId="592301F9" w14:textId="37856308" w:rsidR="00130ABA" w:rsidRPr="00281860" w:rsidRDefault="00130ABA" w:rsidP="00130ABA">
      <w:pPr>
        <w:spacing w:line="240" w:lineRule="auto"/>
        <w:jc w:val="both"/>
        <w:rPr>
          <w:rFonts w:ascii="Calisto MT" w:hAnsi="Calisto MT"/>
          <w:sz w:val="23"/>
          <w:szCs w:val="23"/>
        </w:rPr>
      </w:pPr>
      <w:r w:rsidRPr="00281860">
        <w:rPr>
          <w:rFonts w:ascii="Calisto MT" w:hAnsi="Calisto MT"/>
          <w:sz w:val="23"/>
          <w:szCs w:val="23"/>
        </w:rPr>
        <w:t>In Kibuku districts, the poverty rate is at 67</w:t>
      </w:r>
      <w:r w:rsidR="0062319F" w:rsidRPr="00281860">
        <w:rPr>
          <w:rFonts w:ascii="Calisto MT" w:hAnsi="Calisto MT"/>
          <w:sz w:val="23"/>
          <w:szCs w:val="23"/>
        </w:rPr>
        <w:t>% with</w:t>
      </w:r>
      <w:r w:rsidRPr="00281860">
        <w:rPr>
          <w:rFonts w:ascii="Calisto MT" w:hAnsi="Calisto MT"/>
          <w:sz w:val="23"/>
          <w:szCs w:val="23"/>
        </w:rPr>
        <w:t xml:space="preserve"> the sub-counties of Nandere, Nankodo, </w:t>
      </w:r>
      <w:r w:rsidR="00D9187A" w:rsidRPr="00281860">
        <w:rPr>
          <w:rFonts w:ascii="Calisto MT" w:hAnsi="Calisto MT"/>
          <w:sz w:val="23"/>
          <w:szCs w:val="23"/>
        </w:rPr>
        <w:t>Lwatama which</w:t>
      </w:r>
      <w:r w:rsidR="00BA70D6" w:rsidRPr="00281860">
        <w:rPr>
          <w:rFonts w:ascii="Calisto MT" w:hAnsi="Calisto MT"/>
          <w:sz w:val="23"/>
          <w:szCs w:val="23"/>
        </w:rPr>
        <w:t xml:space="preserve"> is formerly Tirinyi Parish</w:t>
      </w:r>
      <w:r w:rsidR="0062319F" w:rsidRPr="00281860">
        <w:rPr>
          <w:rFonts w:ascii="Calisto MT" w:hAnsi="Calisto MT"/>
          <w:sz w:val="23"/>
          <w:szCs w:val="23"/>
        </w:rPr>
        <w:t xml:space="preserve"> </w:t>
      </w:r>
      <w:r w:rsidR="004C0E34" w:rsidRPr="00281860">
        <w:rPr>
          <w:rFonts w:ascii="Calisto MT" w:hAnsi="Calisto MT"/>
          <w:sz w:val="23"/>
          <w:szCs w:val="23"/>
        </w:rPr>
        <w:t xml:space="preserve">and these sub counties are located </w:t>
      </w:r>
      <w:r w:rsidR="0062319F" w:rsidRPr="00281860">
        <w:rPr>
          <w:rFonts w:ascii="Calisto MT" w:hAnsi="Calisto MT"/>
          <w:sz w:val="23"/>
          <w:szCs w:val="23"/>
        </w:rPr>
        <w:t>in the south west part of the district</w:t>
      </w:r>
      <w:r w:rsidRPr="00281860">
        <w:rPr>
          <w:rFonts w:ascii="Calisto MT" w:hAnsi="Calisto MT"/>
          <w:sz w:val="23"/>
          <w:szCs w:val="23"/>
        </w:rPr>
        <w:t xml:space="preserve"> and Bulangira</w:t>
      </w:r>
      <w:r w:rsidR="0062319F" w:rsidRPr="00281860">
        <w:rPr>
          <w:rFonts w:ascii="Calisto MT" w:hAnsi="Calisto MT"/>
          <w:sz w:val="23"/>
          <w:szCs w:val="23"/>
        </w:rPr>
        <w:t xml:space="preserve"> in the north</w:t>
      </w:r>
      <w:r w:rsidRPr="00281860">
        <w:rPr>
          <w:rFonts w:ascii="Calisto MT" w:hAnsi="Calisto MT"/>
          <w:sz w:val="23"/>
          <w:szCs w:val="23"/>
        </w:rPr>
        <w:t xml:space="preserve"> as the most vulnerable. The population in these sub-counties have less than two meals a day which stunts the growth of their children. A high population growth rate of over 5% per annum far outpaces the rate of public infrastructure expansion, while a high illiteracy rate of 68.3%, domestic violence and a high rate of environmental degradation continue to </w:t>
      </w:r>
      <w:r w:rsidR="008D5304" w:rsidRPr="00281860">
        <w:rPr>
          <w:rFonts w:ascii="Calisto MT" w:hAnsi="Calisto MT"/>
          <w:sz w:val="23"/>
          <w:szCs w:val="23"/>
        </w:rPr>
        <w:t>characterize</w:t>
      </w:r>
      <w:r w:rsidRPr="00281860">
        <w:rPr>
          <w:rFonts w:ascii="Calisto MT" w:hAnsi="Calisto MT"/>
          <w:sz w:val="23"/>
          <w:szCs w:val="23"/>
        </w:rPr>
        <w:t xml:space="preserve"> the </w:t>
      </w:r>
      <w:r w:rsidR="008D5304" w:rsidRPr="00281860">
        <w:rPr>
          <w:rFonts w:ascii="Calisto MT" w:hAnsi="Calisto MT"/>
          <w:sz w:val="23"/>
          <w:szCs w:val="23"/>
        </w:rPr>
        <w:t>district.</w:t>
      </w:r>
      <w:r w:rsidRPr="00281860">
        <w:rPr>
          <w:rFonts w:ascii="Calisto MT" w:hAnsi="Calisto MT"/>
          <w:sz w:val="23"/>
          <w:szCs w:val="23"/>
        </w:rPr>
        <w:t xml:space="preserve"> This is the situation that the initiative is designed to respond to. We will respond by </w:t>
      </w:r>
      <w:r w:rsidR="008D5304" w:rsidRPr="00281860">
        <w:rPr>
          <w:rFonts w:ascii="Calisto MT" w:hAnsi="Calisto MT"/>
          <w:sz w:val="23"/>
          <w:szCs w:val="23"/>
        </w:rPr>
        <w:t>fortifying.</w:t>
      </w:r>
      <w:r w:rsidRPr="00281860">
        <w:rPr>
          <w:rFonts w:ascii="Calisto MT" w:hAnsi="Calisto MT"/>
          <w:sz w:val="23"/>
          <w:szCs w:val="23"/>
        </w:rPr>
        <w:t xml:space="preserve"> </w:t>
      </w:r>
    </w:p>
    <w:p w14:paraId="5A352CC3" w14:textId="77777777" w:rsidR="00130ABA" w:rsidRPr="00281860" w:rsidRDefault="00130ABA" w:rsidP="00130ABA">
      <w:pPr>
        <w:spacing w:line="240" w:lineRule="auto"/>
        <w:jc w:val="both"/>
        <w:rPr>
          <w:rFonts w:ascii="Calisto MT" w:hAnsi="Calisto MT"/>
          <w:b/>
          <w:bCs/>
          <w:sz w:val="23"/>
          <w:szCs w:val="23"/>
          <w:u w:val="single"/>
        </w:rPr>
      </w:pPr>
      <w:bookmarkStart w:id="12" w:name="_Toc104885759"/>
      <w:r w:rsidRPr="00281860">
        <w:rPr>
          <w:rFonts w:ascii="Calisto MT" w:hAnsi="Calisto MT"/>
          <w:b/>
          <w:bCs/>
          <w:sz w:val="23"/>
          <w:szCs w:val="23"/>
          <w:u w:val="single"/>
        </w:rPr>
        <w:t>The target groups and final beneficiaries, their needs and constraints, and state how the action will address these needs</w:t>
      </w:r>
      <w:bookmarkEnd w:id="12"/>
      <w:r w:rsidRPr="00281860">
        <w:rPr>
          <w:rFonts w:ascii="Calisto MT" w:hAnsi="Calisto MT"/>
          <w:b/>
          <w:bCs/>
          <w:sz w:val="23"/>
          <w:szCs w:val="23"/>
          <w:u w:val="single"/>
        </w:rPr>
        <w:t xml:space="preserve"> </w:t>
      </w:r>
    </w:p>
    <w:p w14:paraId="11FCF848" w14:textId="5257B02B" w:rsidR="00130ABA" w:rsidRPr="00281860" w:rsidRDefault="00130ABA" w:rsidP="00130ABA">
      <w:pPr>
        <w:spacing w:line="240" w:lineRule="auto"/>
        <w:jc w:val="both"/>
        <w:rPr>
          <w:rFonts w:ascii="Calisto MT" w:hAnsi="Calisto MT"/>
          <w:sz w:val="23"/>
          <w:szCs w:val="23"/>
        </w:rPr>
      </w:pPr>
      <w:r w:rsidRPr="00281860">
        <w:rPr>
          <w:rFonts w:ascii="Calisto MT" w:hAnsi="Calisto MT"/>
          <w:sz w:val="23"/>
          <w:szCs w:val="23"/>
        </w:rPr>
        <w:t xml:space="preserve">In designing this initiative, several consultations with </w:t>
      </w:r>
      <w:r w:rsidR="001F314B" w:rsidRPr="00281860">
        <w:rPr>
          <w:rFonts w:ascii="Calisto MT" w:hAnsi="Calisto MT"/>
          <w:sz w:val="23"/>
          <w:szCs w:val="23"/>
        </w:rPr>
        <w:t>different CSOs</w:t>
      </w:r>
      <w:r w:rsidRPr="00281860">
        <w:rPr>
          <w:rFonts w:ascii="Calisto MT" w:hAnsi="Calisto MT"/>
          <w:sz w:val="23"/>
          <w:szCs w:val="23"/>
        </w:rPr>
        <w:t xml:space="preserve"> were held. </w:t>
      </w:r>
      <w:r w:rsidR="003F17E8" w:rsidRPr="00281860">
        <w:rPr>
          <w:rFonts w:ascii="Calisto MT" w:hAnsi="Calisto MT"/>
          <w:sz w:val="23"/>
          <w:szCs w:val="23"/>
        </w:rPr>
        <w:t>Volunteer f</w:t>
      </w:r>
      <w:r w:rsidRPr="00281860">
        <w:rPr>
          <w:rFonts w:ascii="Calisto MT" w:hAnsi="Calisto MT"/>
          <w:sz w:val="23"/>
          <w:szCs w:val="23"/>
        </w:rPr>
        <w:t xml:space="preserve">ield officers assisted in the collection of data from the communities which informed the design of the interventions. </w:t>
      </w:r>
      <w:r w:rsidR="00D9187A">
        <w:rPr>
          <w:rFonts w:ascii="Calisto MT" w:hAnsi="Calisto MT"/>
          <w:sz w:val="23"/>
          <w:szCs w:val="23"/>
        </w:rPr>
        <w:t>TBK Association</w:t>
      </w:r>
      <w:r w:rsidRPr="00281860">
        <w:rPr>
          <w:rFonts w:ascii="Calisto MT" w:hAnsi="Calisto MT"/>
          <w:sz w:val="23"/>
          <w:szCs w:val="23"/>
        </w:rPr>
        <w:t xml:space="preserve"> mapped out key stakeholders who actively and meaningfully participated in planning, and generated contextual analysis to form the bedrock for the proposed interventions. Beyond th</w:t>
      </w:r>
      <w:r w:rsidR="007926F5" w:rsidRPr="00281860">
        <w:rPr>
          <w:rFonts w:ascii="Calisto MT" w:hAnsi="Calisto MT"/>
          <w:sz w:val="23"/>
          <w:szCs w:val="23"/>
        </w:rPr>
        <w:t xml:space="preserve">e </w:t>
      </w:r>
      <w:r w:rsidRPr="00281860">
        <w:rPr>
          <w:rFonts w:ascii="Calisto MT" w:hAnsi="Calisto MT"/>
          <w:sz w:val="23"/>
          <w:szCs w:val="23"/>
        </w:rPr>
        <w:t>applicants, local governments of Kibuku in Eastern Uganda</w:t>
      </w:r>
      <w:r w:rsidR="007926F5" w:rsidRPr="00281860">
        <w:rPr>
          <w:rFonts w:ascii="Calisto MT" w:hAnsi="Calisto MT"/>
          <w:sz w:val="23"/>
          <w:szCs w:val="23"/>
        </w:rPr>
        <w:t xml:space="preserve"> were</w:t>
      </w:r>
      <w:r w:rsidRPr="00281860">
        <w:rPr>
          <w:rFonts w:ascii="Calisto MT" w:hAnsi="Calisto MT"/>
          <w:sz w:val="23"/>
          <w:szCs w:val="23"/>
        </w:rPr>
        <w:t xml:space="preserve"> engaged to provide information related to factors that constrain</w:t>
      </w:r>
      <w:r w:rsidR="00AB2D9F" w:rsidRPr="00281860">
        <w:rPr>
          <w:rFonts w:ascii="Calisto MT" w:hAnsi="Calisto MT"/>
          <w:sz w:val="23"/>
          <w:szCs w:val="23"/>
        </w:rPr>
        <w:t xml:space="preserve"> apiculture, the</w:t>
      </w:r>
      <w:r w:rsidRPr="00281860">
        <w:rPr>
          <w:rFonts w:ascii="Calisto MT" w:hAnsi="Calisto MT"/>
          <w:sz w:val="23"/>
          <w:szCs w:val="23"/>
        </w:rPr>
        <w:t xml:space="preserve"> districts</w:t>
      </w:r>
      <w:r w:rsidR="007926F5" w:rsidRPr="00281860">
        <w:rPr>
          <w:rFonts w:ascii="Calisto MT" w:hAnsi="Calisto MT"/>
          <w:sz w:val="23"/>
          <w:szCs w:val="23"/>
        </w:rPr>
        <w:t>’ entomology issues and agriculture,</w:t>
      </w:r>
      <w:r w:rsidRPr="00281860">
        <w:rPr>
          <w:rFonts w:ascii="Calisto MT" w:hAnsi="Calisto MT"/>
          <w:sz w:val="23"/>
          <w:szCs w:val="23"/>
        </w:rPr>
        <w:t xml:space="preserve"> </w:t>
      </w:r>
      <w:r w:rsidR="007926F5" w:rsidRPr="00281860">
        <w:rPr>
          <w:rFonts w:ascii="Calisto MT" w:hAnsi="Calisto MT"/>
          <w:sz w:val="23"/>
          <w:szCs w:val="23"/>
        </w:rPr>
        <w:t>these</w:t>
      </w:r>
      <w:r w:rsidRPr="00281860">
        <w:rPr>
          <w:rFonts w:ascii="Calisto MT" w:hAnsi="Calisto MT"/>
          <w:sz w:val="23"/>
          <w:szCs w:val="23"/>
        </w:rPr>
        <w:t xml:space="preserve"> will remain our secondary stakeholders during the implementation of this initiative. Citizens, CSOs, grass root and community-based </w:t>
      </w:r>
      <w:r w:rsidR="007926F5" w:rsidRPr="00281860">
        <w:rPr>
          <w:rFonts w:ascii="Calisto MT" w:hAnsi="Calisto MT"/>
          <w:sz w:val="23"/>
          <w:szCs w:val="23"/>
        </w:rPr>
        <w:t>Organisations</w:t>
      </w:r>
      <w:r w:rsidRPr="00281860">
        <w:rPr>
          <w:rFonts w:ascii="Calisto MT" w:hAnsi="Calisto MT"/>
          <w:sz w:val="23"/>
          <w:szCs w:val="23"/>
        </w:rPr>
        <w:t>, vulnerable groups and</w:t>
      </w:r>
      <w:r w:rsidR="007926F5" w:rsidRPr="00281860">
        <w:rPr>
          <w:rFonts w:ascii="Calisto MT" w:hAnsi="Calisto MT"/>
          <w:sz w:val="23"/>
          <w:szCs w:val="23"/>
        </w:rPr>
        <w:t xml:space="preserve"> bee farmers</w:t>
      </w:r>
      <w:r w:rsidRPr="00281860">
        <w:rPr>
          <w:rFonts w:ascii="Calisto MT" w:hAnsi="Calisto MT"/>
          <w:sz w:val="23"/>
          <w:szCs w:val="23"/>
        </w:rPr>
        <w:t xml:space="preserve"> will be our primary stakeholders for this initiative </w:t>
      </w:r>
    </w:p>
    <w:p w14:paraId="30CDAEF6" w14:textId="77777777" w:rsidR="00130ABA" w:rsidRPr="00281860" w:rsidRDefault="00130ABA" w:rsidP="00130ABA">
      <w:pPr>
        <w:spacing w:line="240" w:lineRule="auto"/>
        <w:jc w:val="both"/>
        <w:rPr>
          <w:rFonts w:ascii="Calisto MT" w:hAnsi="Calisto MT"/>
          <w:b/>
          <w:bCs/>
          <w:sz w:val="23"/>
          <w:szCs w:val="23"/>
          <w:u w:val="single"/>
        </w:rPr>
      </w:pPr>
      <w:r w:rsidRPr="00281860">
        <w:rPr>
          <w:rFonts w:ascii="Calisto MT" w:hAnsi="Calisto MT"/>
          <w:b/>
          <w:bCs/>
          <w:sz w:val="23"/>
          <w:szCs w:val="23"/>
          <w:u w:val="single"/>
        </w:rPr>
        <w:t>Summary table of some target groups and final beneficiaries</w:t>
      </w:r>
    </w:p>
    <w:tbl>
      <w:tblPr>
        <w:tblStyle w:val="TableGrid"/>
        <w:tblW w:w="0" w:type="auto"/>
        <w:tblInd w:w="0" w:type="dxa"/>
        <w:tblLook w:val="04A0" w:firstRow="1" w:lastRow="0" w:firstColumn="1" w:lastColumn="0" w:noHBand="0" w:noVBand="1"/>
      </w:tblPr>
      <w:tblGrid>
        <w:gridCol w:w="2168"/>
        <w:gridCol w:w="3744"/>
        <w:gridCol w:w="3716"/>
      </w:tblGrid>
      <w:tr w:rsidR="00281860" w:rsidRPr="00281860" w14:paraId="24FC00AE" w14:textId="77777777" w:rsidTr="00472C96">
        <w:tc>
          <w:tcPr>
            <w:tcW w:w="2146" w:type="dxa"/>
            <w:tcBorders>
              <w:top w:val="single" w:sz="4" w:space="0" w:color="auto"/>
              <w:left w:val="single" w:sz="4" w:space="0" w:color="auto"/>
              <w:bottom w:val="single" w:sz="4" w:space="0" w:color="auto"/>
              <w:right w:val="single" w:sz="4" w:space="0" w:color="auto"/>
            </w:tcBorders>
            <w:hideMark/>
          </w:tcPr>
          <w:p w14:paraId="5DBDCDCF" w14:textId="77777777" w:rsidR="00130ABA" w:rsidRPr="00281860" w:rsidRDefault="00130ABA">
            <w:pPr>
              <w:spacing w:after="0" w:line="240" w:lineRule="auto"/>
              <w:jc w:val="both"/>
              <w:rPr>
                <w:rFonts w:ascii="Calisto MT" w:hAnsi="Calisto MT"/>
                <w:b/>
                <w:bCs/>
                <w:iCs/>
                <w:sz w:val="23"/>
                <w:szCs w:val="23"/>
              </w:rPr>
            </w:pPr>
            <w:r w:rsidRPr="00281860">
              <w:rPr>
                <w:rFonts w:ascii="Calisto MT" w:hAnsi="Calisto MT"/>
                <w:b/>
                <w:bCs/>
                <w:iCs/>
                <w:sz w:val="23"/>
                <w:szCs w:val="23"/>
              </w:rPr>
              <w:t>Target Group</w:t>
            </w:r>
          </w:p>
        </w:tc>
        <w:tc>
          <w:tcPr>
            <w:tcW w:w="3754" w:type="dxa"/>
            <w:tcBorders>
              <w:top w:val="single" w:sz="4" w:space="0" w:color="auto"/>
              <w:left w:val="single" w:sz="4" w:space="0" w:color="auto"/>
              <w:bottom w:val="single" w:sz="4" w:space="0" w:color="auto"/>
              <w:right w:val="single" w:sz="4" w:space="0" w:color="auto"/>
            </w:tcBorders>
            <w:hideMark/>
          </w:tcPr>
          <w:p w14:paraId="558D721D" w14:textId="77777777" w:rsidR="00130ABA" w:rsidRPr="00281860" w:rsidRDefault="00130ABA">
            <w:pPr>
              <w:spacing w:after="0" w:line="240" w:lineRule="auto"/>
              <w:jc w:val="both"/>
              <w:rPr>
                <w:rFonts w:ascii="Calisto MT" w:hAnsi="Calisto MT"/>
                <w:b/>
                <w:bCs/>
                <w:iCs/>
                <w:sz w:val="23"/>
                <w:szCs w:val="23"/>
              </w:rPr>
            </w:pPr>
            <w:r w:rsidRPr="00281860">
              <w:rPr>
                <w:rFonts w:ascii="Calisto MT" w:hAnsi="Calisto MT"/>
                <w:b/>
                <w:bCs/>
                <w:iCs/>
                <w:sz w:val="23"/>
                <w:szCs w:val="23"/>
              </w:rPr>
              <w:t>Needs and constraints</w:t>
            </w:r>
          </w:p>
        </w:tc>
        <w:tc>
          <w:tcPr>
            <w:tcW w:w="3728" w:type="dxa"/>
            <w:tcBorders>
              <w:top w:val="single" w:sz="4" w:space="0" w:color="auto"/>
              <w:left w:val="single" w:sz="4" w:space="0" w:color="auto"/>
              <w:bottom w:val="single" w:sz="4" w:space="0" w:color="auto"/>
              <w:right w:val="single" w:sz="4" w:space="0" w:color="auto"/>
            </w:tcBorders>
            <w:hideMark/>
          </w:tcPr>
          <w:p w14:paraId="2E5F9C4D" w14:textId="77777777" w:rsidR="00130ABA" w:rsidRPr="00281860" w:rsidRDefault="00130ABA">
            <w:pPr>
              <w:spacing w:after="0" w:line="240" w:lineRule="auto"/>
              <w:jc w:val="both"/>
              <w:rPr>
                <w:rFonts w:ascii="Calisto MT" w:hAnsi="Calisto MT"/>
                <w:b/>
                <w:bCs/>
                <w:iCs/>
                <w:sz w:val="23"/>
                <w:szCs w:val="23"/>
              </w:rPr>
            </w:pPr>
            <w:r w:rsidRPr="00281860">
              <w:rPr>
                <w:rFonts w:ascii="Calisto MT" w:hAnsi="Calisto MT"/>
                <w:b/>
                <w:bCs/>
                <w:iCs/>
                <w:sz w:val="23"/>
                <w:szCs w:val="23"/>
              </w:rPr>
              <w:t>Proposed means to address them</w:t>
            </w:r>
          </w:p>
        </w:tc>
      </w:tr>
      <w:tr w:rsidR="00281860" w:rsidRPr="00281860" w14:paraId="295A12B9" w14:textId="77777777" w:rsidTr="00472C96">
        <w:tc>
          <w:tcPr>
            <w:tcW w:w="2146" w:type="dxa"/>
            <w:tcBorders>
              <w:top w:val="single" w:sz="4" w:space="0" w:color="auto"/>
              <w:left w:val="single" w:sz="4" w:space="0" w:color="auto"/>
              <w:bottom w:val="single" w:sz="4" w:space="0" w:color="auto"/>
              <w:right w:val="single" w:sz="4" w:space="0" w:color="auto"/>
            </w:tcBorders>
            <w:hideMark/>
          </w:tcPr>
          <w:p w14:paraId="3836DF9D" w14:textId="77777777" w:rsidR="00C64675" w:rsidRPr="00281860" w:rsidRDefault="00C64675">
            <w:pPr>
              <w:spacing w:after="0" w:line="240" w:lineRule="auto"/>
              <w:jc w:val="both"/>
              <w:rPr>
                <w:rFonts w:ascii="Calisto MT" w:hAnsi="Calisto MT"/>
                <w:iCs/>
                <w:sz w:val="23"/>
                <w:szCs w:val="23"/>
              </w:rPr>
            </w:pPr>
          </w:p>
          <w:p w14:paraId="72B2CA5B" w14:textId="4BFA0751" w:rsidR="00130ABA" w:rsidRPr="00281860" w:rsidRDefault="00E05077" w:rsidP="004850E0">
            <w:pPr>
              <w:pStyle w:val="ListParagraph"/>
              <w:numPr>
                <w:ilvl w:val="0"/>
                <w:numId w:val="25"/>
              </w:numPr>
              <w:spacing w:after="0" w:line="240" w:lineRule="auto"/>
              <w:jc w:val="both"/>
              <w:rPr>
                <w:rFonts w:ascii="Calisto MT" w:hAnsi="Calisto MT"/>
                <w:iCs/>
                <w:sz w:val="23"/>
                <w:szCs w:val="23"/>
              </w:rPr>
            </w:pPr>
            <w:r>
              <w:rPr>
                <w:rFonts w:ascii="Calisto MT" w:hAnsi="Calisto MT"/>
                <w:sz w:val="23"/>
                <w:szCs w:val="23"/>
              </w:rPr>
              <w:t>TBK Association</w:t>
            </w:r>
            <w:r w:rsidR="00A3649F" w:rsidRPr="00281860">
              <w:rPr>
                <w:rFonts w:ascii="Calisto MT" w:hAnsi="Calisto MT"/>
                <w:iCs/>
                <w:sz w:val="23"/>
                <w:szCs w:val="23"/>
              </w:rPr>
              <w:t xml:space="preserve"> </w:t>
            </w:r>
            <w:r w:rsidR="00C64675" w:rsidRPr="00281860">
              <w:rPr>
                <w:rFonts w:ascii="Calisto MT" w:hAnsi="Calisto MT"/>
                <w:iCs/>
                <w:sz w:val="23"/>
                <w:szCs w:val="23"/>
              </w:rPr>
              <w:t xml:space="preserve">board and staff </w:t>
            </w:r>
          </w:p>
        </w:tc>
        <w:tc>
          <w:tcPr>
            <w:tcW w:w="3754" w:type="dxa"/>
            <w:tcBorders>
              <w:top w:val="single" w:sz="4" w:space="0" w:color="auto"/>
              <w:left w:val="single" w:sz="4" w:space="0" w:color="auto"/>
              <w:bottom w:val="single" w:sz="4" w:space="0" w:color="auto"/>
              <w:right w:val="single" w:sz="4" w:space="0" w:color="auto"/>
            </w:tcBorders>
            <w:hideMark/>
          </w:tcPr>
          <w:p w14:paraId="5009F946" w14:textId="6416574C" w:rsidR="00130ABA" w:rsidRPr="00281860" w:rsidRDefault="00130ABA">
            <w:pPr>
              <w:pStyle w:val="ListParagraph"/>
              <w:widowControl/>
              <w:numPr>
                <w:ilvl w:val="0"/>
                <w:numId w:val="15"/>
              </w:numPr>
              <w:spacing w:after="0" w:line="240" w:lineRule="auto"/>
              <w:jc w:val="both"/>
              <w:rPr>
                <w:rFonts w:ascii="Calisto MT" w:hAnsi="Calisto MT"/>
                <w:sz w:val="23"/>
                <w:szCs w:val="23"/>
              </w:rPr>
            </w:pPr>
            <w:r w:rsidRPr="00281860">
              <w:rPr>
                <w:rFonts w:ascii="Calisto MT" w:hAnsi="Calisto MT"/>
                <w:sz w:val="23"/>
                <w:szCs w:val="23"/>
              </w:rPr>
              <w:t xml:space="preserve">The weak </w:t>
            </w:r>
            <w:r w:rsidR="004850E0" w:rsidRPr="00281860">
              <w:rPr>
                <w:rFonts w:ascii="Calisto MT" w:hAnsi="Calisto MT"/>
                <w:sz w:val="23"/>
                <w:szCs w:val="23"/>
              </w:rPr>
              <w:t>capacity in skills and knowledge</w:t>
            </w:r>
            <w:r w:rsidRPr="00281860">
              <w:rPr>
                <w:rFonts w:ascii="Calisto MT" w:hAnsi="Calisto MT"/>
                <w:sz w:val="23"/>
                <w:szCs w:val="23"/>
              </w:rPr>
              <w:t xml:space="preserve"> </w:t>
            </w:r>
            <w:r w:rsidR="004850E0" w:rsidRPr="00281860">
              <w:rPr>
                <w:rFonts w:ascii="Calisto MT" w:hAnsi="Calisto MT"/>
                <w:sz w:val="23"/>
                <w:szCs w:val="23"/>
              </w:rPr>
              <w:t>to technical manage and run the organization</w:t>
            </w:r>
          </w:p>
          <w:p w14:paraId="29ACC1C8" w14:textId="4E35C117" w:rsidR="00130ABA" w:rsidRPr="00281860" w:rsidRDefault="00130ABA">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sz w:val="23"/>
                <w:szCs w:val="23"/>
              </w:rPr>
              <w:t>Lack of</w:t>
            </w:r>
            <w:r w:rsidRPr="00281860">
              <w:rPr>
                <w:rFonts w:ascii="Calisto MT" w:hAnsi="Calisto MT"/>
                <w:iCs/>
                <w:sz w:val="23"/>
                <w:szCs w:val="23"/>
              </w:rPr>
              <w:t xml:space="preserve"> the </w:t>
            </w:r>
            <w:r w:rsidR="004850E0" w:rsidRPr="00281860">
              <w:rPr>
                <w:rFonts w:ascii="Calisto MT" w:hAnsi="Calisto MT"/>
                <w:iCs/>
                <w:sz w:val="23"/>
                <w:szCs w:val="23"/>
              </w:rPr>
              <w:t>organization</w:t>
            </w:r>
            <w:r w:rsidR="00115D6B" w:rsidRPr="00281860">
              <w:rPr>
                <w:rFonts w:ascii="Calisto MT" w:hAnsi="Calisto MT"/>
                <w:iCs/>
                <w:sz w:val="23"/>
                <w:szCs w:val="23"/>
              </w:rPr>
              <w:t xml:space="preserve"> production tools,</w:t>
            </w:r>
            <w:r w:rsidR="004850E0" w:rsidRPr="00281860">
              <w:rPr>
                <w:rFonts w:ascii="Calisto MT" w:hAnsi="Calisto MT"/>
                <w:iCs/>
                <w:sz w:val="23"/>
                <w:szCs w:val="23"/>
              </w:rPr>
              <w:t xml:space="preserve"> assets</w:t>
            </w:r>
            <w:r w:rsidR="00115D6B" w:rsidRPr="00281860">
              <w:rPr>
                <w:rFonts w:ascii="Calisto MT" w:hAnsi="Calisto MT"/>
                <w:iCs/>
                <w:sz w:val="23"/>
                <w:szCs w:val="23"/>
              </w:rPr>
              <w:t xml:space="preserve"> and utilities</w:t>
            </w:r>
            <w:r w:rsidR="004850E0" w:rsidRPr="00281860">
              <w:rPr>
                <w:rFonts w:ascii="Calisto MT" w:hAnsi="Calisto MT"/>
                <w:iCs/>
                <w:sz w:val="23"/>
                <w:szCs w:val="23"/>
              </w:rPr>
              <w:t xml:space="preserve"> to run the office and activities of the organization</w:t>
            </w:r>
          </w:p>
          <w:p w14:paraId="6392D6D8" w14:textId="2099DAEC" w:rsidR="00130ABA" w:rsidRPr="00281860" w:rsidRDefault="00DC0EB8">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 xml:space="preserve">Lack of a scientific </w:t>
            </w:r>
            <w:r w:rsidR="00500EFA" w:rsidRPr="00281860">
              <w:rPr>
                <w:rFonts w:ascii="Calisto MT" w:hAnsi="Calisto MT"/>
                <w:iCs/>
                <w:sz w:val="23"/>
                <w:szCs w:val="23"/>
              </w:rPr>
              <w:t>funded strategic</w:t>
            </w:r>
            <w:r w:rsidRPr="00281860">
              <w:rPr>
                <w:rFonts w:ascii="Calisto MT" w:hAnsi="Calisto MT"/>
                <w:iCs/>
                <w:sz w:val="23"/>
                <w:szCs w:val="23"/>
              </w:rPr>
              <w:t xml:space="preserve"> plan  </w:t>
            </w:r>
            <w:r w:rsidR="00130ABA" w:rsidRPr="00281860">
              <w:rPr>
                <w:rFonts w:ascii="Calisto MT" w:hAnsi="Calisto MT"/>
                <w:iCs/>
                <w:sz w:val="23"/>
                <w:szCs w:val="23"/>
              </w:rPr>
              <w:t xml:space="preserve"> </w:t>
            </w:r>
          </w:p>
          <w:p w14:paraId="639B4BC5" w14:textId="77777777" w:rsidR="00130ABA" w:rsidRPr="00281860" w:rsidRDefault="00130ABA">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Lack of knowledge and information on</w:t>
            </w:r>
            <w:r w:rsidR="00DC0EB8" w:rsidRPr="00281860">
              <w:rPr>
                <w:rFonts w:ascii="Calisto MT" w:hAnsi="Calisto MT"/>
                <w:iCs/>
                <w:sz w:val="23"/>
                <w:szCs w:val="23"/>
              </w:rPr>
              <w:t xml:space="preserve"> institution </w:t>
            </w:r>
            <w:r w:rsidR="00F143AE" w:rsidRPr="00281860">
              <w:rPr>
                <w:rFonts w:ascii="Calisto MT" w:hAnsi="Calisto MT"/>
                <w:iCs/>
                <w:sz w:val="23"/>
                <w:szCs w:val="23"/>
              </w:rPr>
              <w:t>policies and</w:t>
            </w:r>
            <w:r w:rsidR="00500EFA" w:rsidRPr="00281860">
              <w:rPr>
                <w:rFonts w:ascii="Calisto MT" w:hAnsi="Calisto MT"/>
                <w:iCs/>
                <w:sz w:val="23"/>
                <w:szCs w:val="23"/>
              </w:rPr>
              <w:t xml:space="preserve"> guidelines to man the </w:t>
            </w:r>
            <w:r w:rsidR="00F143AE" w:rsidRPr="00281860">
              <w:rPr>
                <w:rFonts w:ascii="Calisto MT" w:hAnsi="Calisto MT"/>
                <w:iCs/>
                <w:sz w:val="23"/>
                <w:szCs w:val="23"/>
              </w:rPr>
              <w:t>organization</w:t>
            </w:r>
            <w:r w:rsidR="00115D6B" w:rsidRPr="00281860">
              <w:rPr>
                <w:rFonts w:ascii="Calisto MT" w:hAnsi="Calisto MT"/>
                <w:iCs/>
                <w:sz w:val="23"/>
                <w:szCs w:val="23"/>
              </w:rPr>
              <w:t xml:space="preserve"> in terms of administration </w:t>
            </w:r>
          </w:p>
          <w:p w14:paraId="1348F75C" w14:textId="312BCC75" w:rsidR="003B1FB8" w:rsidRPr="0044232A" w:rsidRDefault="003B1FB8" w:rsidP="0044232A">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Lack of motivational factors to staff in terms of salaries and benefits to bridge time and commitments on the day today running</w:t>
            </w:r>
            <w:r w:rsidRPr="0044232A">
              <w:rPr>
                <w:rFonts w:ascii="Calisto MT" w:hAnsi="Calisto MT"/>
                <w:iCs/>
                <w:sz w:val="23"/>
                <w:szCs w:val="23"/>
              </w:rPr>
              <w:t xml:space="preserve"> of the association</w:t>
            </w:r>
          </w:p>
        </w:tc>
        <w:tc>
          <w:tcPr>
            <w:tcW w:w="3728" w:type="dxa"/>
            <w:tcBorders>
              <w:top w:val="single" w:sz="4" w:space="0" w:color="auto"/>
              <w:left w:val="single" w:sz="4" w:space="0" w:color="auto"/>
              <w:bottom w:val="single" w:sz="4" w:space="0" w:color="auto"/>
              <w:right w:val="single" w:sz="4" w:space="0" w:color="auto"/>
            </w:tcBorders>
          </w:tcPr>
          <w:p w14:paraId="1C51260F" w14:textId="22315D08" w:rsidR="00130ABA" w:rsidRPr="00281860" w:rsidRDefault="00F143AE">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 xml:space="preserve">Financial resource mobilization through membership fees, sale of bee products, fundraising meetings and proposal development to donors to support acquire assets, structures and needs of the organization for effective operations </w:t>
            </w:r>
          </w:p>
          <w:p w14:paraId="702DD53A" w14:textId="77777777" w:rsidR="00130ABA" w:rsidRPr="00281860" w:rsidRDefault="00130ABA">
            <w:pPr>
              <w:spacing w:after="0" w:line="240" w:lineRule="auto"/>
              <w:jc w:val="both"/>
              <w:rPr>
                <w:rFonts w:ascii="Calisto MT" w:hAnsi="Calisto MT"/>
                <w:iCs/>
                <w:sz w:val="23"/>
                <w:szCs w:val="23"/>
              </w:rPr>
            </w:pPr>
          </w:p>
        </w:tc>
      </w:tr>
      <w:tr w:rsidR="00281860" w:rsidRPr="00281860" w14:paraId="5CF88181" w14:textId="77777777" w:rsidTr="00472C96">
        <w:tc>
          <w:tcPr>
            <w:tcW w:w="2146" w:type="dxa"/>
            <w:tcBorders>
              <w:top w:val="single" w:sz="4" w:space="0" w:color="auto"/>
              <w:left w:val="single" w:sz="4" w:space="0" w:color="auto"/>
              <w:bottom w:val="single" w:sz="4" w:space="0" w:color="auto"/>
              <w:right w:val="single" w:sz="4" w:space="0" w:color="auto"/>
            </w:tcBorders>
            <w:hideMark/>
          </w:tcPr>
          <w:p w14:paraId="7F8D1866" w14:textId="3CBA5EFB" w:rsidR="00130ABA" w:rsidRPr="00281860" w:rsidRDefault="00377CE1" w:rsidP="004850E0">
            <w:pPr>
              <w:pStyle w:val="ListParagraph"/>
              <w:numPr>
                <w:ilvl w:val="0"/>
                <w:numId w:val="25"/>
              </w:numPr>
              <w:spacing w:after="0" w:line="240" w:lineRule="auto"/>
              <w:jc w:val="both"/>
              <w:rPr>
                <w:rFonts w:ascii="Calisto MT" w:hAnsi="Calisto MT"/>
                <w:iCs/>
                <w:sz w:val="23"/>
                <w:szCs w:val="23"/>
              </w:rPr>
            </w:pPr>
            <w:r w:rsidRPr="00281860">
              <w:rPr>
                <w:rFonts w:ascii="Calisto MT" w:hAnsi="Calisto MT"/>
                <w:iCs/>
                <w:sz w:val="23"/>
                <w:szCs w:val="23"/>
              </w:rPr>
              <w:t xml:space="preserve">Registered </w:t>
            </w:r>
            <w:r w:rsidR="003B1FB8" w:rsidRPr="00281860">
              <w:rPr>
                <w:rFonts w:ascii="Calisto MT" w:hAnsi="Calisto MT"/>
                <w:iCs/>
                <w:sz w:val="23"/>
                <w:szCs w:val="23"/>
              </w:rPr>
              <w:t>organization</w:t>
            </w:r>
            <w:r w:rsidR="004850E0" w:rsidRPr="00281860">
              <w:rPr>
                <w:rFonts w:ascii="Calisto MT" w:hAnsi="Calisto MT"/>
                <w:iCs/>
                <w:sz w:val="23"/>
                <w:szCs w:val="23"/>
              </w:rPr>
              <w:t xml:space="preserve"> bee farmers (including key interest </w:t>
            </w:r>
            <w:r w:rsidR="004850E0" w:rsidRPr="00281860">
              <w:rPr>
                <w:rFonts w:ascii="Calisto MT" w:hAnsi="Calisto MT"/>
                <w:iCs/>
                <w:sz w:val="23"/>
                <w:szCs w:val="23"/>
              </w:rPr>
              <w:lastRenderedPageBreak/>
              <w:t>groups)</w:t>
            </w:r>
          </w:p>
        </w:tc>
        <w:tc>
          <w:tcPr>
            <w:tcW w:w="3754" w:type="dxa"/>
            <w:tcBorders>
              <w:top w:val="single" w:sz="4" w:space="0" w:color="auto"/>
              <w:left w:val="single" w:sz="4" w:space="0" w:color="auto"/>
              <w:bottom w:val="single" w:sz="4" w:space="0" w:color="auto"/>
              <w:right w:val="single" w:sz="4" w:space="0" w:color="auto"/>
            </w:tcBorders>
          </w:tcPr>
          <w:p w14:paraId="62EDEF0C" w14:textId="6076B514" w:rsidR="00130ABA" w:rsidRPr="00281860" w:rsidRDefault="00130ABA">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lastRenderedPageBreak/>
              <w:t xml:space="preserve">Lack of the requisite skills and information </w:t>
            </w:r>
            <w:r w:rsidR="00662787" w:rsidRPr="00281860">
              <w:rPr>
                <w:rFonts w:ascii="Calisto MT" w:hAnsi="Calisto MT"/>
                <w:iCs/>
                <w:sz w:val="23"/>
                <w:szCs w:val="23"/>
              </w:rPr>
              <w:t xml:space="preserve">about bee keeping and modern </w:t>
            </w:r>
            <w:r w:rsidR="004224C3" w:rsidRPr="00281860">
              <w:rPr>
                <w:rFonts w:ascii="Calisto MT" w:hAnsi="Calisto MT"/>
                <w:iCs/>
                <w:sz w:val="23"/>
                <w:szCs w:val="23"/>
              </w:rPr>
              <w:t>agricultural</w:t>
            </w:r>
            <w:r w:rsidR="00662787" w:rsidRPr="00281860">
              <w:rPr>
                <w:rFonts w:ascii="Calisto MT" w:hAnsi="Calisto MT"/>
                <w:iCs/>
                <w:sz w:val="23"/>
                <w:szCs w:val="23"/>
              </w:rPr>
              <w:t xml:space="preserve"> </w:t>
            </w:r>
            <w:r w:rsidR="004224C3" w:rsidRPr="00281860">
              <w:rPr>
                <w:rFonts w:ascii="Calisto MT" w:hAnsi="Calisto MT"/>
                <w:iCs/>
                <w:sz w:val="23"/>
                <w:szCs w:val="23"/>
              </w:rPr>
              <w:t>practices which are environmentally friendly</w:t>
            </w:r>
            <w:r w:rsidR="00662787" w:rsidRPr="00281860">
              <w:rPr>
                <w:rFonts w:ascii="Calisto MT" w:hAnsi="Calisto MT"/>
                <w:iCs/>
                <w:sz w:val="23"/>
                <w:szCs w:val="23"/>
              </w:rPr>
              <w:t xml:space="preserve"> </w:t>
            </w:r>
            <w:r w:rsidRPr="00281860">
              <w:rPr>
                <w:rFonts w:ascii="Calisto MT" w:hAnsi="Calisto MT"/>
                <w:iCs/>
                <w:sz w:val="23"/>
                <w:szCs w:val="23"/>
              </w:rPr>
              <w:t xml:space="preserve"> </w:t>
            </w:r>
          </w:p>
          <w:p w14:paraId="4EB73CE8" w14:textId="584B6B86" w:rsidR="004224C3" w:rsidRPr="00281860" w:rsidRDefault="00130ABA">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lastRenderedPageBreak/>
              <w:t xml:space="preserve">Lack of </w:t>
            </w:r>
            <w:r w:rsidR="004224C3" w:rsidRPr="00281860">
              <w:rPr>
                <w:rFonts w:ascii="Calisto MT" w:hAnsi="Calisto MT"/>
                <w:iCs/>
                <w:sz w:val="23"/>
                <w:szCs w:val="23"/>
              </w:rPr>
              <w:t>production inputs</w:t>
            </w:r>
            <w:r w:rsidRPr="00281860">
              <w:rPr>
                <w:rFonts w:ascii="Calisto MT" w:hAnsi="Calisto MT"/>
                <w:iCs/>
                <w:sz w:val="23"/>
                <w:szCs w:val="23"/>
              </w:rPr>
              <w:t xml:space="preserve"> </w:t>
            </w:r>
            <w:r w:rsidR="004224C3" w:rsidRPr="00281860">
              <w:rPr>
                <w:rFonts w:ascii="Calisto MT" w:hAnsi="Calisto MT"/>
                <w:iCs/>
                <w:sz w:val="23"/>
                <w:szCs w:val="23"/>
              </w:rPr>
              <w:t>like beehives, gloves, bee</w:t>
            </w:r>
            <w:r w:rsidR="009D09DF">
              <w:rPr>
                <w:rFonts w:ascii="Calisto MT" w:hAnsi="Calisto MT"/>
                <w:iCs/>
                <w:sz w:val="23"/>
                <w:szCs w:val="23"/>
              </w:rPr>
              <w:t xml:space="preserve"> harvest</w:t>
            </w:r>
            <w:r w:rsidR="004224C3" w:rsidRPr="00281860">
              <w:rPr>
                <w:rFonts w:ascii="Calisto MT" w:hAnsi="Calisto MT"/>
                <w:iCs/>
                <w:sz w:val="23"/>
                <w:szCs w:val="23"/>
              </w:rPr>
              <w:t xml:space="preserve"> overalls, </w:t>
            </w:r>
            <w:r w:rsidR="0026237F" w:rsidRPr="00281860">
              <w:rPr>
                <w:rFonts w:ascii="Calisto MT" w:hAnsi="Calisto MT"/>
                <w:iCs/>
                <w:sz w:val="23"/>
                <w:szCs w:val="23"/>
              </w:rPr>
              <w:t>modern h</w:t>
            </w:r>
            <w:r w:rsidR="004224C3" w:rsidRPr="00281860">
              <w:rPr>
                <w:rFonts w:ascii="Calisto MT" w:hAnsi="Calisto MT"/>
                <w:iCs/>
                <w:sz w:val="23"/>
                <w:szCs w:val="23"/>
              </w:rPr>
              <w:t>oney extraction</w:t>
            </w:r>
            <w:r w:rsidR="0026237F" w:rsidRPr="00281860">
              <w:rPr>
                <w:rFonts w:ascii="Calisto MT" w:hAnsi="Calisto MT"/>
                <w:iCs/>
                <w:sz w:val="23"/>
                <w:szCs w:val="23"/>
              </w:rPr>
              <w:t xml:space="preserve"> and processing</w:t>
            </w:r>
            <w:r w:rsidR="004224C3" w:rsidRPr="00281860">
              <w:rPr>
                <w:rFonts w:ascii="Calisto MT" w:hAnsi="Calisto MT"/>
                <w:iCs/>
                <w:sz w:val="23"/>
                <w:szCs w:val="23"/>
              </w:rPr>
              <w:t xml:space="preserve"> machines, bee smokers, Gumboots, air tight backets, jerricans, shives, </w:t>
            </w:r>
          </w:p>
          <w:p w14:paraId="5CF89213" w14:textId="06DC9551" w:rsidR="00130ABA" w:rsidRPr="00281860" w:rsidRDefault="004224C3">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 xml:space="preserve">Lack of security gears like </w:t>
            </w:r>
            <w:r w:rsidR="0026237F" w:rsidRPr="00281860">
              <w:rPr>
                <w:rFonts w:ascii="Calisto MT" w:hAnsi="Calisto MT"/>
                <w:iCs/>
                <w:sz w:val="23"/>
                <w:szCs w:val="23"/>
              </w:rPr>
              <w:t>chain link fencing, cement, poles and binders,</w:t>
            </w:r>
            <w:r w:rsidRPr="00281860">
              <w:rPr>
                <w:rFonts w:ascii="Calisto MT" w:hAnsi="Calisto MT"/>
                <w:iCs/>
                <w:sz w:val="23"/>
                <w:szCs w:val="23"/>
              </w:rPr>
              <w:t xml:space="preserve"> </w:t>
            </w:r>
            <w:r w:rsidR="00D55A48" w:rsidRPr="00281860">
              <w:rPr>
                <w:rFonts w:ascii="Calisto MT" w:hAnsi="Calisto MT"/>
                <w:iCs/>
                <w:sz w:val="23"/>
                <w:szCs w:val="23"/>
              </w:rPr>
              <w:t>and labour</w:t>
            </w:r>
            <w:r w:rsidRPr="00281860">
              <w:rPr>
                <w:rFonts w:ascii="Calisto MT" w:hAnsi="Calisto MT"/>
                <w:iCs/>
                <w:sz w:val="23"/>
                <w:szCs w:val="23"/>
              </w:rPr>
              <w:t xml:space="preserve">  </w:t>
            </w:r>
          </w:p>
          <w:p w14:paraId="50F9F552" w14:textId="7D9FB109" w:rsidR="00D55A48" w:rsidRPr="00281860" w:rsidRDefault="00130ABA">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Lack of a clear understanding of c</w:t>
            </w:r>
            <w:r w:rsidR="00D55A48" w:rsidRPr="00281860">
              <w:rPr>
                <w:rFonts w:ascii="Calisto MT" w:hAnsi="Calisto MT"/>
                <w:iCs/>
                <w:sz w:val="23"/>
                <w:szCs w:val="23"/>
              </w:rPr>
              <w:t>ollective marketing a</w:t>
            </w:r>
            <w:r w:rsidR="00BD4DF5" w:rsidRPr="00281860">
              <w:rPr>
                <w:rFonts w:ascii="Calisto MT" w:hAnsi="Calisto MT"/>
                <w:iCs/>
                <w:sz w:val="23"/>
                <w:szCs w:val="23"/>
              </w:rPr>
              <w:t>n</w:t>
            </w:r>
            <w:r w:rsidR="00D55A48" w:rsidRPr="00281860">
              <w:rPr>
                <w:rFonts w:ascii="Calisto MT" w:hAnsi="Calisto MT"/>
                <w:iCs/>
                <w:sz w:val="23"/>
                <w:szCs w:val="23"/>
              </w:rPr>
              <w:t>d value addition</w:t>
            </w:r>
          </w:p>
          <w:p w14:paraId="4708C043" w14:textId="25BA43CE" w:rsidR="00130ABA" w:rsidRPr="00281860" w:rsidRDefault="00D55A48">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Lack of knowledge on Domestic violence, gender issues and HIV/AIDs in relation to agricultural production.</w:t>
            </w:r>
            <w:r w:rsidR="00130ABA" w:rsidRPr="00281860">
              <w:rPr>
                <w:rFonts w:ascii="Calisto MT" w:hAnsi="Calisto MT"/>
                <w:iCs/>
                <w:sz w:val="23"/>
                <w:szCs w:val="23"/>
              </w:rPr>
              <w:t xml:space="preserve"> </w:t>
            </w:r>
          </w:p>
          <w:p w14:paraId="35C4B09E" w14:textId="77777777" w:rsidR="00130ABA" w:rsidRPr="00281860" w:rsidRDefault="00130ABA">
            <w:pPr>
              <w:spacing w:after="0" w:line="240" w:lineRule="auto"/>
              <w:jc w:val="both"/>
              <w:rPr>
                <w:rFonts w:ascii="Calisto MT" w:hAnsi="Calisto MT"/>
                <w:b/>
                <w:bCs/>
                <w:iCs/>
                <w:sz w:val="23"/>
                <w:szCs w:val="23"/>
              </w:rPr>
            </w:pPr>
          </w:p>
        </w:tc>
        <w:tc>
          <w:tcPr>
            <w:tcW w:w="3728" w:type="dxa"/>
            <w:tcBorders>
              <w:top w:val="single" w:sz="4" w:space="0" w:color="auto"/>
              <w:left w:val="single" w:sz="4" w:space="0" w:color="auto"/>
              <w:bottom w:val="single" w:sz="4" w:space="0" w:color="auto"/>
              <w:right w:val="single" w:sz="4" w:space="0" w:color="auto"/>
            </w:tcBorders>
            <w:hideMark/>
          </w:tcPr>
          <w:p w14:paraId="05C863C2" w14:textId="77777777" w:rsidR="005E2890" w:rsidRPr="00281860" w:rsidRDefault="00130ABA">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lastRenderedPageBreak/>
              <w:t xml:space="preserve">Building the capacity of local </w:t>
            </w:r>
            <w:r w:rsidR="005E2890" w:rsidRPr="00281860">
              <w:rPr>
                <w:rFonts w:ascii="Calisto MT" w:hAnsi="Calisto MT"/>
                <w:iCs/>
                <w:sz w:val="23"/>
                <w:szCs w:val="23"/>
              </w:rPr>
              <w:t>bee farmers</w:t>
            </w:r>
            <w:r w:rsidRPr="00281860">
              <w:rPr>
                <w:rFonts w:ascii="Calisto MT" w:hAnsi="Calisto MT"/>
                <w:iCs/>
                <w:sz w:val="23"/>
                <w:szCs w:val="23"/>
              </w:rPr>
              <w:t xml:space="preserve"> </w:t>
            </w:r>
            <w:r w:rsidR="005E2890" w:rsidRPr="00281860">
              <w:rPr>
                <w:rFonts w:ascii="Calisto MT" w:hAnsi="Calisto MT"/>
                <w:iCs/>
                <w:sz w:val="23"/>
                <w:szCs w:val="23"/>
              </w:rPr>
              <w:t>in apiculture and modern practices in crop production and be forage through workshop trainings</w:t>
            </w:r>
          </w:p>
          <w:p w14:paraId="55B874EA" w14:textId="644FF7A9" w:rsidR="00130ABA" w:rsidRPr="00281860" w:rsidRDefault="005E2890">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lastRenderedPageBreak/>
              <w:t xml:space="preserve">Providing farm inputs to vulnerable farmers to enhance production and tree seedlings to farmers to sustain the ecosystem   </w:t>
            </w:r>
          </w:p>
          <w:p w14:paraId="206A14D8" w14:textId="2B5AAEA3" w:rsidR="00130ABA" w:rsidRPr="00281860" w:rsidRDefault="00130ABA">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 xml:space="preserve">Facilitating </w:t>
            </w:r>
            <w:r w:rsidR="005E2890" w:rsidRPr="00281860">
              <w:rPr>
                <w:rFonts w:ascii="Calisto MT" w:hAnsi="Calisto MT"/>
                <w:iCs/>
                <w:sz w:val="23"/>
                <w:szCs w:val="23"/>
              </w:rPr>
              <w:t>sensitization meetings on environmental control methods</w:t>
            </w:r>
          </w:p>
          <w:p w14:paraId="3019DE31" w14:textId="77777777" w:rsidR="00130ABA" w:rsidRPr="00281860" w:rsidRDefault="00997545">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 xml:space="preserve">Gazette Bee </w:t>
            </w:r>
            <w:r w:rsidR="00BD4DF5" w:rsidRPr="00281860">
              <w:rPr>
                <w:rFonts w:ascii="Calisto MT" w:hAnsi="Calisto MT"/>
                <w:iCs/>
                <w:sz w:val="23"/>
                <w:szCs w:val="23"/>
              </w:rPr>
              <w:t>apiaries and</w:t>
            </w:r>
            <w:r w:rsidRPr="00281860">
              <w:rPr>
                <w:rFonts w:ascii="Calisto MT" w:hAnsi="Calisto MT"/>
                <w:iCs/>
                <w:sz w:val="23"/>
                <w:szCs w:val="23"/>
              </w:rPr>
              <w:t xml:space="preserve"> demarcate places with warning sign posts in a literal thematic language and craft arts</w:t>
            </w:r>
          </w:p>
          <w:p w14:paraId="65475BF5" w14:textId="77777777" w:rsidR="00BD4DF5" w:rsidRPr="00281860" w:rsidRDefault="00BD4DF5">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 xml:space="preserve"> Sensitize on the need to Brand and blend bee and crops products setting standards with the quality by UNBS for customer assurance with the products to attract high prices </w:t>
            </w:r>
          </w:p>
          <w:p w14:paraId="20AE6229" w14:textId="2427A9AF" w:rsidR="00BD4DF5" w:rsidRPr="00281860" w:rsidRDefault="005B4DE0">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Sensitize on the impact of domestic violence and HIV/AIDS in leading to low production and poverty</w:t>
            </w:r>
          </w:p>
        </w:tc>
      </w:tr>
      <w:tr w:rsidR="00D55A48" w:rsidRPr="00281860" w14:paraId="1160DC13" w14:textId="77777777" w:rsidTr="00472C96">
        <w:tc>
          <w:tcPr>
            <w:tcW w:w="2146" w:type="dxa"/>
            <w:tcBorders>
              <w:top w:val="single" w:sz="4" w:space="0" w:color="auto"/>
              <w:left w:val="single" w:sz="4" w:space="0" w:color="auto"/>
              <w:bottom w:val="single" w:sz="4" w:space="0" w:color="auto"/>
              <w:right w:val="single" w:sz="4" w:space="0" w:color="auto"/>
            </w:tcBorders>
            <w:hideMark/>
          </w:tcPr>
          <w:p w14:paraId="448D1E0F" w14:textId="1820C93D" w:rsidR="00130ABA" w:rsidRPr="00281860" w:rsidRDefault="00377CE1">
            <w:pPr>
              <w:spacing w:after="0" w:line="240" w:lineRule="auto"/>
              <w:jc w:val="both"/>
              <w:rPr>
                <w:rFonts w:ascii="Calisto MT" w:hAnsi="Calisto MT"/>
                <w:iCs/>
                <w:sz w:val="23"/>
                <w:szCs w:val="23"/>
              </w:rPr>
            </w:pPr>
            <w:r w:rsidRPr="00281860">
              <w:rPr>
                <w:rFonts w:ascii="Calisto MT" w:hAnsi="Calisto MT"/>
                <w:iCs/>
                <w:sz w:val="23"/>
                <w:szCs w:val="23"/>
              </w:rPr>
              <w:lastRenderedPageBreak/>
              <w:t>Local CSOs informal village groups</w:t>
            </w:r>
            <w:r w:rsidR="003B1166" w:rsidRPr="00281860">
              <w:rPr>
                <w:rFonts w:ascii="Calisto MT" w:hAnsi="Calisto MT"/>
                <w:iCs/>
                <w:sz w:val="23"/>
                <w:szCs w:val="23"/>
              </w:rPr>
              <w:t xml:space="preserve"> and local civil and political leaders</w:t>
            </w:r>
          </w:p>
        </w:tc>
        <w:tc>
          <w:tcPr>
            <w:tcW w:w="3754" w:type="dxa"/>
            <w:tcBorders>
              <w:top w:val="single" w:sz="4" w:space="0" w:color="auto"/>
              <w:left w:val="single" w:sz="4" w:space="0" w:color="auto"/>
              <w:bottom w:val="single" w:sz="4" w:space="0" w:color="auto"/>
              <w:right w:val="single" w:sz="4" w:space="0" w:color="auto"/>
            </w:tcBorders>
            <w:hideMark/>
          </w:tcPr>
          <w:p w14:paraId="74C70A60" w14:textId="4938441C" w:rsidR="00130ABA" w:rsidRPr="00281860" w:rsidRDefault="00130ABA">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 xml:space="preserve">Lack of internal capacity to </w:t>
            </w:r>
            <w:r w:rsidR="00377CE1" w:rsidRPr="00281860">
              <w:rPr>
                <w:rFonts w:ascii="Calisto MT" w:hAnsi="Calisto MT"/>
                <w:iCs/>
                <w:sz w:val="23"/>
                <w:szCs w:val="23"/>
              </w:rPr>
              <w:t>mobilize</w:t>
            </w:r>
            <w:r w:rsidRPr="00281860">
              <w:rPr>
                <w:rFonts w:ascii="Calisto MT" w:hAnsi="Calisto MT"/>
                <w:iCs/>
                <w:sz w:val="23"/>
                <w:szCs w:val="23"/>
              </w:rPr>
              <w:t xml:space="preserve"> and </w:t>
            </w:r>
            <w:r w:rsidR="00377CE1" w:rsidRPr="00281860">
              <w:rPr>
                <w:rFonts w:ascii="Calisto MT" w:hAnsi="Calisto MT"/>
                <w:iCs/>
                <w:sz w:val="23"/>
                <w:szCs w:val="23"/>
              </w:rPr>
              <w:t>organize</w:t>
            </w:r>
            <w:r w:rsidRPr="00281860">
              <w:rPr>
                <w:rFonts w:ascii="Calisto MT" w:hAnsi="Calisto MT"/>
                <w:iCs/>
                <w:sz w:val="23"/>
                <w:szCs w:val="23"/>
              </w:rPr>
              <w:t xml:space="preserve"> </w:t>
            </w:r>
            <w:r w:rsidR="00F113B3" w:rsidRPr="00281860">
              <w:rPr>
                <w:rFonts w:ascii="Calisto MT" w:hAnsi="Calisto MT"/>
                <w:iCs/>
                <w:sz w:val="23"/>
                <w:szCs w:val="23"/>
              </w:rPr>
              <w:t>farmers</w:t>
            </w:r>
            <w:r w:rsidRPr="00281860">
              <w:rPr>
                <w:rFonts w:ascii="Calisto MT" w:hAnsi="Calisto MT"/>
                <w:iCs/>
                <w:sz w:val="23"/>
                <w:szCs w:val="23"/>
              </w:rPr>
              <w:t xml:space="preserve"> on </w:t>
            </w:r>
            <w:r w:rsidR="00F113B3" w:rsidRPr="00281860">
              <w:rPr>
                <w:rFonts w:ascii="Calisto MT" w:hAnsi="Calisto MT"/>
                <w:iCs/>
                <w:sz w:val="23"/>
                <w:szCs w:val="23"/>
              </w:rPr>
              <w:t>modern agricultural practices</w:t>
            </w:r>
          </w:p>
          <w:p w14:paraId="12E5F86B" w14:textId="77777777" w:rsidR="00130ABA" w:rsidRPr="00281860" w:rsidRDefault="00130ABA">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Poor coordination and often duplication of work</w:t>
            </w:r>
          </w:p>
          <w:p w14:paraId="2C2EFDFD" w14:textId="77777777" w:rsidR="00130ABA" w:rsidRPr="00281860" w:rsidRDefault="00130ABA">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Lack of a defined CSO collective</w:t>
            </w:r>
            <w:r w:rsidR="00F113B3" w:rsidRPr="00281860">
              <w:rPr>
                <w:rFonts w:ascii="Calisto MT" w:hAnsi="Calisto MT"/>
                <w:iCs/>
                <w:sz w:val="23"/>
                <w:szCs w:val="23"/>
              </w:rPr>
              <w:t xml:space="preserve"> marketing strategies on international markets</w:t>
            </w:r>
          </w:p>
          <w:p w14:paraId="1B77D7F2" w14:textId="195B0985" w:rsidR="00676DF8" w:rsidRPr="00281860" w:rsidRDefault="00676DF8">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 xml:space="preserve">Weak response on environmental control </w:t>
            </w:r>
            <w:r w:rsidR="00D82BDF" w:rsidRPr="00281860">
              <w:rPr>
                <w:rFonts w:ascii="Calisto MT" w:hAnsi="Calisto MT"/>
                <w:iCs/>
                <w:sz w:val="23"/>
                <w:szCs w:val="23"/>
              </w:rPr>
              <w:t>schemes especially</w:t>
            </w:r>
            <w:r w:rsidRPr="00281860">
              <w:rPr>
                <w:rFonts w:ascii="Calisto MT" w:hAnsi="Calisto MT"/>
                <w:iCs/>
                <w:sz w:val="23"/>
                <w:szCs w:val="23"/>
              </w:rPr>
              <w:t xml:space="preserve"> wetland use</w:t>
            </w:r>
          </w:p>
        </w:tc>
        <w:tc>
          <w:tcPr>
            <w:tcW w:w="3728" w:type="dxa"/>
            <w:tcBorders>
              <w:top w:val="single" w:sz="4" w:space="0" w:color="auto"/>
              <w:left w:val="single" w:sz="4" w:space="0" w:color="auto"/>
              <w:bottom w:val="single" w:sz="4" w:space="0" w:color="auto"/>
              <w:right w:val="single" w:sz="4" w:space="0" w:color="auto"/>
            </w:tcBorders>
            <w:hideMark/>
          </w:tcPr>
          <w:p w14:paraId="5FA425CB" w14:textId="77777777" w:rsidR="00130ABA" w:rsidRPr="00281860" w:rsidRDefault="00130ABA" w:rsidP="003C1FD2">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Capacity building through experiential learning and training</w:t>
            </w:r>
          </w:p>
          <w:p w14:paraId="374AD681" w14:textId="77777777" w:rsidR="00130ABA" w:rsidRPr="00281860" w:rsidRDefault="00130ABA" w:rsidP="003C1FD2">
            <w:pPr>
              <w:pStyle w:val="ListParagraph"/>
              <w:widowControl/>
              <w:numPr>
                <w:ilvl w:val="0"/>
                <w:numId w:val="15"/>
              </w:numPr>
              <w:spacing w:after="0" w:line="240" w:lineRule="auto"/>
              <w:jc w:val="both"/>
              <w:rPr>
                <w:rFonts w:ascii="Calisto MT" w:hAnsi="Calisto MT"/>
                <w:iCs/>
                <w:sz w:val="23"/>
                <w:szCs w:val="23"/>
              </w:rPr>
            </w:pPr>
            <w:r w:rsidRPr="00281860">
              <w:rPr>
                <w:rFonts w:ascii="Calisto MT" w:hAnsi="Calisto MT"/>
                <w:iCs/>
                <w:sz w:val="23"/>
                <w:szCs w:val="23"/>
              </w:rPr>
              <w:t>Coordination through the civic agency learning fellowships and various coordination meetings</w:t>
            </w:r>
          </w:p>
          <w:p w14:paraId="4D13F312" w14:textId="0E262347" w:rsidR="00130ABA" w:rsidRPr="00281860" w:rsidRDefault="00130ABA" w:rsidP="003C1FD2">
            <w:pPr>
              <w:pStyle w:val="ListParagraph"/>
              <w:numPr>
                <w:ilvl w:val="0"/>
                <w:numId w:val="15"/>
              </w:numPr>
              <w:jc w:val="both"/>
            </w:pPr>
            <w:r w:rsidRPr="00281860">
              <w:t xml:space="preserve">Development of </w:t>
            </w:r>
            <w:r w:rsidR="00676DF8" w:rsidRPr="00281860">
              <w:t>a sub-regional</w:t>
            </w:r>
            <w:r w:rsidRPr="00281860">
              <w:t xml:space="preserve"> collective</w:t>
            </w:r>
            <w:r w:rsidR="00676DF8" w:rsidRPr="00281860">
              <w:t xml:space="preserve"> marketing </w:t>
            </w:r>
            <w:r w:rsidRPr="00281860">
              <w:t>advocacy agendas</w:t>
            </w:r>
            <w:r w:rsidR="00676DF8" w:rsidRPr="00281860">
              <w:t xml:space="preserve"> for honey and other crops outputs at international level</w:t>
            </w:r>
          </w:p>
        </w:tc>
      </w:tr>
    </w:tbl>
    <w:p w14:paraId="64BC8E2F" w14:textId="77777777" w:rsidR="00130ABA" w:rsidRPr="00281860" w:rsidRDefault="00130ABA" w:rsidP="00130ABA">
      <w:pPr>
        <w:spacing w:line="240" w:lineRule="auto"/>
        <w:jc w:val="both"/>
        <w:rPr>
          <w:rFonts w:ascii="Calisto MT" w:hAnsi="Calisto MT"/>
          <w:i/>
          <w:sz w:val="23"/>
          <w:szCs w:val="23"/>
        </w:rPr>
      </w:pPr>
    </w:p>
    <w:p w14:paraId="30A780E9" w14:textId="77777777" w:rsidR="00130ABA" w:rsidRPr="00281860" w:rsidRDefault="00130ABA" w:rsidP="00130ABA">
      <w:pPr>
        <w:spacing w:line="240" w:lineRule="auto"/>
        <w:jc w:val="both"/>
        <w:rPr>
          <w:rFonts w:ascii="Calisto MT" w:hAnsi="Calisto MT"/>
          <w:b/>
          <w:bCs/>
          <w:sz w:val="23"/>
          <w:szCs w:val="23"/>
          <w:u w:val="single"/>
        </w:rPr>
      </w:pPr>
      <w:r w:rsidRPr="00281860">
        <w:rPr>
          <w:rFonts w:ascii="Calisto MT" w:hAnsi="Calisto MT"/>
          <w:b/>
          <w:bCs/>
          <w:sz w:val="23"/>
          <w:szCs w:val="23"/>
          <w:u w:val="single"/>
        </w:rPr>
        <w:t>Particular Value-Added Elements</w:t>
      </w:r>
    </w:p>
    <w:p w14:paraId="25092A56" w14:textId="54D66EEA" w:rsidR="00130ABA" w:rsidRPr="00281860" w:rsidRDefault="00130ABA" w:rsidP="00130ABA">
      <w:pPr>
        <w:spacing w:line="240" w:lineRule="auto"/>
        <w:jc w:val="both"/>
        <w:rPr>
          <w:rFonts w:ascii="Calisto MT" w:hAnsi="Calisto MT"/>
          <w:sz w:val="23"/>
          <w:szCs w:val="23"/>
        </w:rPr>
      </w:pPr>
      <w:bookmarkStart w:id="13" w:name="_Toc418180772"/>
      <w:r w:rsidRPr="00281860">
        <w:rPr>
          <w:rFonts w:ascii="Calisto MT" w:hAnsi="Calisto MT"/>
          <w:sz w:val="23"/>
          <w:szCs w:val="23"/>
        </w:rPr>
        <w:t xml:space="preserve">. </w:t>
      </w:r>
      <w:bookmarkStart w:id="14" w:name="_Toc418688312"/>
      <w:bookmarkStart w:id="15" w:name="_Toc418688313"/>
      <w:bookmarkStart w:id="16" w:name="_Toc418688314"/>
      <w:bookmarkStart w:id="17" w:name="_Toc418688315"/>
      <w:bookmarkStart w:id="18" w:name="_Toc418688316"/>
      <w:bookmarkStart w:id="19" w:name="_Toc418688317"/>
      <w:bookmarkStart w:id="20" w:name="_Toc418688318"/>
      <w:bookmarkStart w:id="21" w:name="_Toc418688332"/>
      <w:bookmarkStart w:id="22" w:name="_Toc418688333"/>
      <w:bookmarkStart w:id="23" w:name="_Toc391663677"/>
      <w:bookmarkStart w:id="24" w:name="_Toc391663801"/>
      <w:bookmarkStart w:id="25" w:name="_Toc391664045"/>
      <w:bookmarkStart w:id="26" w:name="_Toc391664166"/>
      <w:bookmarkStart w:id="27" w:name="_Toc391664286"/>
      <w:bookmarkStart w:id="28" w:name="_Toc391664596"/>
      <w:bookmarkStart w:id="29" w:name="_Toc391664716"/>
      <w:bookmarkStart w:id="30" w:name="_Toc391664836"/>
      <w:bookmarkStart w:id="31" w:name="_Toc391664956"/>
      <w:bookmarkStart w:id="32" w:name="_Toc391665076"/>
      <w:bookmarkStart w:id="33" w:name="_Toc391897918"/>
      <w:bookmarkStart w:id="34" w:name="_Toc418688347"/>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7BAD8039" w14:textId="49974A54" w:rsidR="00130ABA" w:rsidRPr="00281860" w:rsidRDefault="00130ABA" w:rsidP="00130ABA">
      <w:pPr>
        <w:spacing w:line="240" w:lineRule="auto"/>
        <w:jc w:val="both"/>
        <w:rPr>
          <w:rFonts w:ascii="Calisto MT" w:hAnsi="Calisto MT"/>
          <w:b/>
          <w:bCs/>
          <w:sz w:val="23"/>
          <w:szCs w:val="23"/>
        </w:rPr>
      </w:pPr>
      <w:r w:rsidRPr="00281860">
        <w:rPr>
          <w:rFonts w:ascii="Calisto MT" w:hAnsi="Calisto MT"/>
          <w:b/>
          <w:bCs/>
          <w:sz w:val="23"/>
          <w:szCs w:val="23"/>
        </w:rPr>
        <w:t xml:space="preserve">OBJECTIVE 1: TO </w:t>
      </w:r>
      <w:r w:rsidR="008A22F5" w:rsidRPr="00281860">
        <w:rPr>
          <w:rFonts w:ascii="Calisto MT" w:hAnsi="Calisto MT"/>
          <w:b/>
          <w:bCs/>
          <w:sz w:val="23"/>
          <w:szCs w:val="23"/>
        </w:rPr>
        <w:t>DEVELOP ORGANIZATION CAPACITY</w:t>
      </w:r>
    </w:p>
    <w:p w14:paraId="4A1D1553" w14:textId="2D1FA574" w:rsidR="00130ABA" w:rsidRPr="00281860" w:rsidRDefault="00130ABA" w:rsidP="00130ABA">
      <w:pPr>
        <w:spacing w:line="240" w:lineRule="auto"/>
        <w:jc w:val="both"/>
        <w:rPr>
          <w:rFonts w:ascii="Calisto MT" w:hAnsi="Calisto MT"/>
          <w:b/>
          <w:bCs/>
          <w:sz w:val="23"/>
          <w:szCs w:val="23"/>
          <w:u w:val="single"/>
        </w:rPr>
      </w:pPr>
      <w:r w:rsidRPr="00281860">
        <w:rPr>
          <w:rFonts w:ascii="Calisto MT" w:hAnsi="Calisto MT"/>
          <w:b/>
          <w:bCs/>
          <w:sz w:val="23"/>
          <w:szCs w:val="23"/>
          <w:u w:val="single"/>
        </w:rPr>
        <w:t xml:space="preserve">Output 1.1: Improved </w:t>
      </w:r>
      <w:r w:rsidR="008A22F5" w:rsidRPr="00281860">
        <w:rPr>
          <w:rFonts w:ascii="Calisto MT" w:hAnsi="Calisto MT"/>
          <w:b/>
          <w:bCs/>
          <w:sz w:val="23"/>
          <w:szCs w:val="23"/>
          <w:u w:val="single"/>
        </w:rPr>
        <w:t>strategic plan which is scientifically generated by a consultancy firm</w:t>
      </w:r>
    </w:p>
    <w:p w14:paraId="72F18490" w14:textId="63940D5E" w:rsidR="00B97FA5" w:rsidRPr="00281860" w:rsidRDefault="002C4893" w:rsidP="00130ABA">
      <w:pPr>
        <w:pStyle w:val="ListParagraph"/>
        <w:widowControl/>
        <w:numPr>
          <w:ilvl w:val="2"/>
          <w:numId w:val="17"/>
        </w:numPr>
        <w:spacing w:after="0" w:line="240" w:lineRule="auto"/>
        <w:jc w:val="both"/>
        <w:rPr>
          <w:rFonts w:ascii="Calisto MT" w:hAnsi="Calisto MT"/>
          <w:b/>
          <w:bCs/>
          <w:sz w:val="23"/>
          <w:szCs w:val="23"/>
        </w:rPr>
      </w:pPr>
      <w:r w:rsidRPr="00281860">
        <w:rPr>
          <w:rFonts w:ascii="Calisto MT" w:hAnsi="Calisto MT"/>
          <w:b/>
          <w:bCs/>
          <w:sz w:val="23"/>
          <w:szCs w:val="23"/>
        </w:rPr>
        <w:t>Identify, hire</w:t>
      </w:r>
      <w:r w:rsidR="008A22F5" w:rsidRPr="00281860">
        <w:rPr>
          <w:rFonts w:ascii="Calisto MT" w:hAnsi="Calisto MT"/>
          <w:b/>
          <w:bCs/>
          <w:sz w:val="23"/>
          <w:szCs w:val="23"/>
        </w:rPr>
        <w:t xml:space="preserve"> and sign a contact with the consultant:</w:t>
      </w:r>
      <w:r w:rsidR="00130ABA" w:rsidRPr="00281860">
        <w:rPr>
          <w:rFonts w:ascii="Calisto MT" w:hAnsi="Calisto MT"/>
          <w:b/>
          <w:bCs/>
          <w:sz w:val="23"/>
          <w:szCs w:val="23"/>
        </w:rPr>
        <w:t xml:space="preserve"> </w:t>
      </w:r>
    </w:p>
    <w:p w14:paraId="58C7EC7D" w14:textId="487392C9" w:rsidR="00130ABA" w:rsidRPr="00281860" w:rsidRDefault="00B97FA5" w:rsidP="00233B6E">
      <w:pPr>
        <w:widowControl/>
        <w:spacing w:after="0" w:line="240" w:lineRule="auto"/>
        <w:ind w:left="142"/>
        <w:jc w:val="both"/>
        <w:rPr>
          <w:rFonts w:ascii="Calisto MT" w:hAnsi="Calisto MT"/>
          <w:sz w:val="23"/>
          <w:szCs w:val="23"/>
        </w:rPr>
      </w:pPr>
      <w:r w:rsidRPr="00281860">
        <w:rPr>
          <w:rFonts w:ascii="Calisto MT" w:hAnsi="Calisto MT"/>
          <w:sz w:val="23"/>
          <w:szCs w:val="23"/>
        </w:rPr>
        <w:t>T</w:t>
      </w:r>
      <w:r w:rsidR="00C25741" w:rsidRPr="00281860">
        <w:rPr>
          <w:rFonts w:ascii="Calisto MT" w:hAnsi="Calisto MT"/>
          <w:sz w:val="23"/>
          <w:szCs w:val="23"/>
        </w:rPr>
        <w:t xml:space="preserve">he association Executive committee or the funding body will identify and map the legible registered and </w:t>
      </w:r>
      <w:r w:rsidR="003D5800" w:rsidRPr="00281860">
        <w:rPr>
          <w:rFonts w:ascii="Calisto MT" w:hAnsi="Calisto MT"/>
          <w:sz w:val="23"/>
          <w:szCs w:val="23"/>
        </w:rPr>
        <w:t>certified firms</w:t>
      </w:r>
      <w:r w:rsidR="00C25741" w:rsidRPr="00281860">
        <w:rPr>
          <w:rFonts w:ascii="Calisto MT" w:hAnsi="Calisto MT"/>
          <w:sz w:val="23"/>
          <w:szCs w:val="23"/>
        </w:rPr>
        <w:t xml:space="preserve"> to </w:t>
      </w:r>
      <w:r w:rsidR="003D5800" w:rsidRPr="00281860">
        <w:rPr>
          <w:rFonts w:ascii="Calisto MT" w:hAnsi="Calisto MT"/>
          <w:sz w:val="23"/>
          <w:szCs w:val="23"/>
        </w:rPr>
        <w:t>facilitate and</w:t>
      </w:r>
      <w:r w:rsidR="00C25741" w:rsidRPr="00281860">
        <w:rPr>
          <w:rFonts w:ascii="Calisto MT" w:hAnsi="Calisto MT"/>
          <w:sz w:val="23"/>
          <w:szCs w:val="23"/>
        </w:rPr>
        <w:t xml:space="preserve"> guide the development to the SP</w:t>
      </w:r>
      <w:r w:rsidR="008A22F5" w:rsidRPr="00281860">
        <w:rPr>
          <w:rFonts w:ascii="Calisto MT" w:hAnsi="Calisto MT"/>
          <w:sz w:val="23"/>
          <w:szCs w:val="23"/>
        </w:rPr>
        <w:t>,</w:t>
      </w:r>
      <w:r w:rsidR="00C25741" w:rsidRPr="00281860">
        <w:rPr>
          <w:rFonts w:ascii="Calisto MT" w:hAnsi="Calisto MT"/>
          <w:sz w:val="23"/>
          <w:szCs w:val="23"/>
        </w:rPr>
        <w:t xml:space="preserve"> basing on the </w:t>
      </w:r>
      <w:r w:rsidR="003D5800" w:rsidRPr="00281860">
        <w:rPr>
          <w:rFonts w:ascii="Calisto MT" w:hAnsi="Calisto MT"/>
          <w:sz w:val="23"/>
          <w:szCs w:val="23"/>
        </w:rPr>
        <w:t>organization vision</w:t>
      </w:r>
      <w:r w:rsidR="00C25741" w:rsidRPr="00281860">
        <w:rPr>
          <w:rFonts w:ascii="Calisto MT" w:hAnsi="Calisto MT"/>
          <w:sz w:val="23"/>
          <w:szCs w:val="23"/>
        </w:rPr>
        <w:t xml:space="preserve"> mission, objectives core values and target groups in relation to scope, environment, government policies and modern development goals</w:t>
      </w:r>
      <w:r w:rsidR="003D5800" w:rsidRPr="00281860">
        <w:rPr>
          <w:rFonts w:ascii="Calisto MT" w:hAnsi="Calisto MT"/>
          <w:sz w:val="23"/>
          <w:szCs w:val="23"/>
        </w:rPr>
        <w:t>. The</w:t>
      </w:r>
      <w:r w:rsidR="0052537E" w:rsidRPr="00281860">
        <w:rPr>
          <w:rFonts w:ascii="Calisto MT" w:hAnsi="Calisto MT"/>
          <w:sz w:val="23"/>
          <w:szCs w:val="23"/>
        </w:rPr>
        <w:t xml:space="preserve"> organization capacity development</w:t>
      </w:r>
      <w:r w:rsidR="003D5800" w:rsidRPr="00281860">
        <w:rPr>
          <w:rFonts w:ascii="Calisto MT" w:hAnsi="Calisto MT"/>
          <w:sz w:val="23"/>
          <w:szCs w:val="23"/>
        </w:rPr>
        <w:t xml:space="preserve"> </w:t>
      </w:r>
      <w:r w:rsidR="00233B6E" w:rsidRPr="00281860">
        <w:rPr>
          <w:rFonts w:ascii="Calisto MT" w:hAnsi="Calisto MT"/>
          <w:sz w:val="23"/>
          <w:szCs w:val="23"/>
        </w:rPr>
        <w:t>(</w:t>
      </w:r>
      <w:r w:rsidR="003D5800" w:rsidRPr="00281860">
        <w:rPr>
          <w:rFonts w:ascii="Calisto MT" w:hAnsi="Calisto MT"/>
          <w:sz w:val="23"/>
          <w:szCs w:val="23"/>
        </w:rPr>
        <w:t>OCA</w:t>
      </w:r>
      <w:r w:rsidR="00233B6E" w:rsidRPr="00281860">
        <w:rPr>
          <w:rFonts w:ascii="Calisto MT" w:hAnsi="Calisto MT"/>
          <w:sz w:val="23"/>
          <w:szCs w:val="23"/>
        </w:rPr>
        <w:t>)</w:t>
      </w:r>
      <w:r w:rsidR="003D5800" w:rsidRPr="00281860">
        <w:rPr>
          <w:rFonts w:ascii="Calisto MT" w:hAnsi="Calisto MT"/>
          <w:sz w:val="23"/>
          <w:szCs w:val="23"/>
        </w:rPr>
        <w:t xml:space="preserve"> processes, baseline survey, reviews and reports will be collectively compiled by the two stakeholders, </w:t>
      </w:r>
      <w:r w:rsidR="00D9187A">
        <w:rPr>
          <w:rFonts w:ascii="Calisto MT" w:hAnsi="Calisto MT"/>
          <w:sz w:val="23"/>
          <w:szCs w:val="23"/>
        </w:rPr>
        <w:t>TBK Association</w:t>
      </w:r>
      <w:r w:rsidR="00D9187A" w:rsidRPr="00281860">
        <w:rPr>
          <w:rFonts w:ascii="Calisto MT" w:eastAsia="Calibri" w:hAnsi="Calisto MT"/>
          <w:sz w:val="23"/>
          <w:szCs w:val="23"/>
        </w:rPr>
        <w:t xml:space="preserve"> </w:t>
      </w:r>
      <w:r w:rsidR="003D5800" w:rsidRPr="00281860">
        <w:rPr>
          <w:rFonts w:ascii="Calisto MT" w:hAnsi="Calisto MT"/>
          <w:sz w:val="23"/>
          <w:szCs w:val="23"/>
        </w:rPr>
        <w:t>board members and volunteer staffs and the contracted firm in order to develop the SP</w:t>
      </w:r>
      <w:r w:rsidR="00B86C89" w:rsidRPr="00281860">
        <w:rPr>
          <w:rFonts w:ascii="Calisto MT" w:hAnsi="Calisto MT"/>
          <w:sz w:val="23"/>
          <w:szCs w:val="23"/>
        </w:rPr>
        <w:t xml:space="preserve"> and after the SP development, </w:t>
      </w:r>
      <w:r w:rsidRPr="00281860">
        <w:rPr>
          <w:rFonts w:ascii="Calisto MT" w:hAnsi="Calisto MT"/>
          <w:sz w:val="23"/>
          <w:szCs w:val="23"/>
        </w:rPr>
        <w:t xml:space="preserve">it will be launched in the district to </w:t>
      </w:r>
      <w:r w:rsidRPr="00281860">
        <w:rPr>
          <w:rFonts w:ascii="Calisto MT" w:hAnsi="Calisto MT"/>
          <w:sz w:val="23"/>
          <w:szCs w:val="23"/>
        </w:rPr>
        <w:lastRenderedPageBreak/>
        <w:t>officially communicate and disseminate its planned activities, targets, and time frame to concerned authorities and leadership for engagement during implementation of projects</w:t>
      </w:r>
      <w:r w:rsidR="0052537E" w:rsidRPr="00281860">
        <w:rPr>
          <w:rFonts w:ascii="Calisto MT" w:hAnsi="Calisto MT"/>
          <w:sz w:val="23"/>
          <w:szCs w:val="23"/>
        </w:rPr>
        <w:t xml:space="preserve">. With immediate effect from the Strategic Plan </w:t>
      </w:r>
      <w:r w:rsidR="00683866" w:rsidRPr="00281860">
        <w:rPr>
          <w:rFonts w:ascii="Calisto MT" w:hAnsi="Calisto MT"/>
          <w:sz w:val="23"/>
          <w:szCs w:val="23"/>
        </w:rPr>
        <w:t>launch the</w:t>
      </w:r>
      <w:r w:rsidR="0052537E" w:rsidRPr="00281860">
        <w:rPr>
          <w:rFonts w:ascii="Calisto MT" w:hAnsi="Calisto MT"/>
          <w:sz w:val="23"/>
          <w:szCs w:val="23"/>
        </w:rPr>
        <w:t xml:space="preserve"> base line survey will be carried out to assess the farmers views on the image of the association and its activities in order to leverage workplan and cost activities prior to findings especially the farm inputs and market areas.  </w:t>
      </w:r>
    </w:p>
    <w:p w14:paraId="08C8615D" w14:textId="361664E5" w:rsidR="00130ABA" w:rsidRPr="00281860" w:rsidRDefault="003D5800" w:rsidP="00130ABA">
      <w:pPr>
        <w:pStyle w:val="ListParagraph"/>
        <w:spacing w:line="240" w:lineRule="auto"/>
        <w:ind w:left="862"/>
        <w:jc w:val="both"/>
        <w:rPr>
          <w:rFonts w:ascii="Calisto MT" w:hAnsi="Calisto MT"/>
          <w:b/>
          <w:bCs/>
          <w:sz w:val="23"/>
          <w:szCs w:val="23"/>
        </w:rPr>
      </w:pPr>
      <w:r w:rsidRPr="00281860">
        <w:rPr>
          <w:rFonts w:ascii="Calisto MT" w:hAnsi="Calisto MT"/>
          <w:b/>
          <w:bCs/>
          <w:sz w:val="23"/>
          <w:szCs w:val="23"/>
        </w:rPr>
        <w:t xml:space="preserve"> </w:t>
      </w:r>
    </w:p>
    <w:p w14:paraId="7589C7E6" w14:textId="77777777" w:rsidR="002C4893" w:rsidRPr="00281860" w:rsidRDefault="002C4893" w:rsidP="00130ABA">
      <w:pPr>
        <w:pStyle w:val="ListParagraph"/>
        <w:widowControl/>
        <w:numPr>
          <w:ilvl w:val="2"/>
          <w:numId w:val="17"/>
        </w:numPr>
        <w:spacing w:after="0" w:line="240" w:lineRule="auto"/>
        <w:jc w:val="both"/>
        <w:rPr>
          <w:rFonts w:ascii="Calisto MT" w:hAnsi="Calisto MT"/>
          <w:b/>
          <w:bCs/>
          <w:sz w:val="23"/>
          <w:szCs w:val="23"/>
        </w:rPr>
      </w:pPr>
      <w:r w:rsidRPr="00281860">
        <w:rPr>
          <w:rFonts w:ascii="Calisto MT" w:hAnsi="Calisto MT"/>
          <w:b/>
          <w:bCs/>
          <w:sz w:val="23"/>
          <w:szCs w:val="23"/>
        </w:rPr>
        <w:t>Asset procurement and office development</w:t>
      </w:r>
      <w:r w:rsidR="00130ABA" w:rsidRPr="00281860">
        <w:rPr>
          <w:rFonts w:ascii="Calisto MT" w:hAnsi="Calisto MT"/>
          <w:b/>
          <w:bCs/>
          <w:sz w:val="23"/>
          <w:szCs w:val="23"/>
        </w:rPr>
        <w:t xml:space="preserve">: </w:t>
      </w:r>
    </w:p>
    <w:p w14:paraId="00F0E0D0" w14:textId="06653800" w:rsidR="002C4893" w:rsidRPr="00281860" w:rsidRDefault="002C4893" w:rsidP="00352CE1">
      <w:pPr>
        <w:widowControl/>
        <w:spacing w:after="0" w:line="240" w:lineRule="auto"/>
        <w:ind w:left="142"/>
        <w:jc w:val="both"/>
        <w:rPr>
          <w:rFonts w:ascii="Calisto MT" w:hAnsi="Calisto MT"/>
          <w:sz w:val="23"/>
          <w:szCs w:val="23"/>
        </w:rPr>
      </w:pPr>
      <w:r w:rsidRPr="00281860">
        <w:rPr>
          <w:rFonts w:ascii="Calisto MT" w:hAnsi="Calisto MT"/>
          <w:sz w:val="23"/>
          <w:szCs w:val="23"/>
        </w:rPr>
        <w:t xml:space="preserve">The association currently is farm based </w:t>
      </w:r>
      <w:r w:rsidR="00EE0CFF" w:rsidRPr="00281860">
        <w:rPr>
          <w:rFonts w:ascii="Calisto MT" w:hAnsi="Calisto MT"/>
          <w:sz w:val="23"/>
          <w:szCs w:val="23"/>
        </w:rPr>
        <w:t xml:space="preserve">and has no based office practices due to lack of conducive space to fix the office and other appliances like furniture, laptops, </w:t>
      </w:r>
      <w:r w:rsidR="00513ABA" w:rsidRPr="00281860">
        <w:rPr>
          <w:rFonts w:ascii="Calisto MT" w:hAnsi="Calisto MT"/>
          <w:sz w:val="23"/>
          <w:szCs w:val="23"/>
        </w:rPr>
        <w:t>printers and photocopiers,</w:t>
      </w:r>
      <w:r w:rsidR="00E92ACC" w:rsidRPr="00281860">
        <w:rPr>
          <w:rFonts w:ascii="Calisto MT" w:hAnsi="Calisto MT"/>
          <w:sz w:val="23"/>
          <w:szCs w:val="23"/>
        </w:rPr>
        <w:t xml:space="preserve"> Honey processing machines, demonstration farm tools like beehives and harvesting gears</w:t>
      </w:r>
      <w:r w:rsidR="00513ABA" w:rsidRPr="00281860">
        <w:rPr>
          <w:rFonts w:ascii="Calisto MT" w:hAnsi="Calisto MT"/>
          <w:sz w:val="23"/>
          <w:szCs w:val="23"/>
        </w:rPr>
        <w:t xml:space="preserve"> </w:t>
      </w:r>
      <w:r w:rsidR="00BD466E" w:rsidRPr="00281860">
        <w:rPr>
          <w:rFonts w:ascii="Calisto MT" w:hAnsi="Calisto MT"/>
          <w:sz w:val="23"/>
          <w:szCs w:val="23"/>
        </w:rPr>
        <w:t>field movement</w:t>
      </w:r>
      <w:r w:rsidR="00513ABA" w:rsidRPr="00281860">
        <w:rPr>
          <w:rFonts w:ascii="Calisto MT" w:hAnsi="Calisto MT"/>
          <w:sz w:val="23"/>
          <w:szCs w:val="23"/>
        </w:rPr>
        <w:t xml:space="preserve"> motorcycles, administrative funds for utilities like stationary,</w:t>
      </w:r>
      <w:r w:rsidR="008D1143" w:rsidRPr="00281860">
        <w:rPr>
          <w:rFonts w:ascii="Calisto MT" w:hAnsi="Calisto MT"/>
          <w:sz w:val="23"/>
          <w:szCs w:val="23"/>
        </w:rPr>
        <w:t xml:space="preserve"> power, </w:t>
      </w:r>
      <w:r w:rsidR="00BD466E" w:rsidRPr="00281860">
        <w:rPr>
          <w:rFonts w:ascii="Calisto MT" w:hAnsi="Calisto MT"/>
          <w:sz w:val="23"/>
          <w:szCs w:val="23"/>
        </w:rPr>
        <w:t>water and</w:t>
      </w:r>
      <w:r w:rsidR="008D1143" w:rsidRPr="00281860">
        <w:rPr>
          <w:rFonts w:ascii="Calisto MT" w:hAnsi="Calisto MT"/>
          <w:sz w:val="23"/>
          <w:szCs w:val="23"/>
        </w:rPr>
        <w:t xml:space="preserve"> cleaning detergents</w:t>
      </w:r>
      <w:r w:rsidR="00BD466E" w:rsidRPr="00281860">
        <w:rPr>
          <w:rFonts w:ascii="Calisto MT" w:hAnsi="Calisto MT"/>
          <w:sz w:val="23"/>
          <w:szCs w:val="23"/>
        </w:rPr>
        <w:t xml:space="preserve">. </w:t>
      </w:r>
      <w:r w:rsidR="00D9187A">
        <w:rPr>
          <w:rFonts w:ascii="Calisto MT" w:hAnsi="Calisto MT"/>
          <w:sz w:val="23"/>
          <w:szCs w:val="23"/>
        </w:rPr>
        <w:t>TBK Association</w:t>
      </w:r>
      <w:r w:rsidR="0077045D" w:rsidRPr="00281860">
        <w:rPr>
          <w:rFonts w:ascii="Calisto MT" w:hAnsi="Calisto MT"/>
          <w:sz w:val="23"/>
          <w:szCs w:val="23"/>
        </w:rPr>
        <w:t xml:space="preserve"> proposes to</w:t>
      </w:r>
      <w:r w:rsidR="0032726F" w:rsidRPr="00281860">
        <w:rPr>
          <w:rFonts w:ascii="Calisto MT" w:hAnsi="Calisto MT"/>
          <w:sz w:val="23"/>
          <w:szCs w:val="23"/>
        </w:rPr>
        <w:t xml:space="preserve"> recruit workers for salary and</w:t>
      </w:r>
      <w:r w:rsidR="0077045D" w:rsidRPr="00281860">
        <w:rPr>
          <w:rFonts w:ascii="Calisto MT" w:hAnsi="Calisto MT"/>
          <w:sz w:val="23"/>
          <w:szCs w:val="23"/>
        </w:rPr>
        <w:t xml:space="preserve"> acquire such needs so as to grow from the first birth stage to primary stage of organization development followed by secondary and maturity level</w:t>
      </w:r>
      <w:r w:rsidR="00E92ACC" w:rsidRPr="00281860">
        <w:rPr>
          <w:rFonts w:ascii="Calisto MT" w:hAnsi="Calisto MT"/>
          <w:sz w:val="23"/>
          <w:szCs w:val="23"/>
        </w:rPr>
        <w:t xml:space="preserve"> looking to</w:t>
      </w:r>
      <w:r w:rsidR="00C97AFF" w:rsidRPr="00281860">
        <w:rPr>
          <w:rFonts w:ascii="Calisto MT" w:hAnsi="Calisto MT"/>
          <w:sz w:val="23"/>
          <w:szCs w:val="23"/>
        </w:rPr>
        <w:t>wards coming up with Monitoring</w:t>
      </w:r>
      <w:r w:rsidR="00E92ACC" w:rsidRPr="00281860">
        <w:rPr>
          <w:rFonts w:ascii="Calisto MT" w:hAnsi="Calisto MT"/>
          <w:sz w:val="23"/>
          <w:szCs w:val="23"/>
        </w:rPr>
        <w:t xml:space="preserve"> and evaluation </w:t>
      </w:r>
      <w:r w:rsidR="00A442DC" w:rsidRPr="00281860">
        <w:rPr>
          <w:rFonts w:ascii="Calisto MT" w:hAnsi="Calisto MT"/>
          <w:sz w:val="23"/>
          <w:szCs w:val="23"/>
        </w:rPr>
        <w:t>(M&amp;</w:t>
      </w:r>
      <w:r w:rsidR="00E92ACC" w:rsidRPr="00281860">
        <w:rPr>
          <w:rFonts w:ascii="Calisto MT" w:hAnsi="Calisto MT"/>
          <w:sz w:val="23"/>
          <w:szCs w:val="23"/>
        </w:rPr>
        <w:t>E) tools</w:t>
      </w:r>
      <w:r w:rsidR="0077045D" w:rsidRPr="00281860">
        <w:rPr>
          <w:rFonts w:ascii="Calisto MT" w:hAnsi="Calisto MT"/>
          <w:sz w:val="23"/>
          <w:szCs w:val="23"/>
        </w:rPr>
        <w:t>.</w:t>
      </w:r>
      <w:r w:rsidR="00E92ACC" w:rsidRPr="00281860">
        <w:rPr>
          <w:rFonts w:ascii="Calisto MT" w:hAnsi="Calisto MT"/>
          <w:sz w:val="23"/>
          <w:szCs w:val="23"/>
        </w:rPr>
        <w:t xml:space="preserve"> This activity</w:t>
      </w:r>
      <w:r w:rsidR="00C97AFF" w:rsidRPr="00281860">
        <w:rPr>
          <w:rFonts w:ascii="Calisto MT" w:hAnsi="Calisto MT"/>
          <w:sz w:val="23"/>
          <w:szCs w:val="23"/>
        </w:rPr>
        <w:t xml:space="preserve"> will impact the association to reach out and register reputation in the world of CSOs </w:t>
      </w:r>
      <w:r w:rsidR="0082010E" w:rsidRPr="00281860">
        <w:rPr>
          <w:rFonts w:ascii="Calisto MT" w:hAnsi="Calisto MT"/>
          <w:sz w:val="23"/>
          <w:szCs w:val="23"/>
        </w:rPr>
        <w:t>in championing development</w:t>
      </w:r>
    </w:p>
    <w:p w14:paraId="4BC9FC99" w14:textId="24AA7D3E" w:rsidR="00130ABA" w:rsidRPr="00281860" w:rsidRDefault="00130ABA" w:rsidP="005568B2">
      <w:pPr>
        <w:widowControl/>
        <w:spacing w:after="0" w:line="240" w:lineRule="auto"/>
        <w:jc w:val="both"/>
        <w:rPr>
          <w:rFonts w:ascii="Calisto MT" w:hAnsi="Calisto MT"/>
          <w:b/>
          <w:bCs/>
          <w:sz w:val="23"/>
          <w:szCs w:val="23"/>
        </w:rPr>
      </w:pPr>
      <w:r w:rsidRPr="00281860">
        <w:rPr>
          <w:rFonts w:ascii="Calisto MT" w:hAnsi="Calisto MT"/>
          <w:sz w:val="23"/>
          <w:szCs w:val="23"/>
        </w:rPr>
        <w:t>.</w:t>
      </w:r>
      <w:r w:rsidRPr="00281860">
        <w:rPr>
          <w:rFonts w:ascii="Calisto MT" w:hAnsi="Calisto MT"/>
          <w:b/>
          <w:bCs/>
          <w:sz w:val="23"/>
          <w:szCs w:val="23"/>
        </w:rPr>
        <w:t xml:space="preserve"> </w:t>
      </w:r>
      <w:r w:rsidRPr="00281860">
        <w:rPr>
          <w:rFonts w:ascii="Calisto MT" w:hAnsi="Calisto MT"/>
          <w:sz w:val="23"/>
          <w:szCs w:val="23"/>
        </w:rPr>
        <w:br w:type="page"/>
      </w:r>
    </w:p>
    <w:p w14:paraId="1EEC4650" w14:textId="77777777" w:rsidR="00130ABA" w:rsidRPr="00281860" w:rsidRDefault="00130ABA" w:rsidP="00130ABA">
      <w:pPr>
        <w:pStyle w:val="Heading4a"/>
        <w:numPr>
          <w:ilvl w:val="2"/>
          <w:numId w:val="12"/>
        </w:numPr>
        <w:spacing w:after="0" w:line="240" w:lineRule="auto"/>
        <w:rPr>
          <w:rFonts w:ascii="Calisto MT" w:hAnsi="Calisto MT"/>
          <w:sz w:val="23"/>
          <w:szCs w:val="23"/>
        </w:rPr>
      </w:pPr>
      <w:bookmarkStart w:id="35" w:name="_Toc119417983"/>
      <w:r w:rsidRPr="00281860">
        <w:rPr>
          <w:rFonts w:ascii="Calisto MT" w:hAnsi="Calisto MT"/>
          <w:sz w:val="23"/>
          <w:szCs w:val="23"/>
        </w:rPr>
        <w:lastRenderedPageBreak/>
        <w:t xml:space="preserve">Methodology </w:t>
      </w:r>
      <w:bookmarkEnd w:id="35"/>
    </w:p>
    <w:p w14:paraId="69521E89" w14:textId="77777777" w:rsidR="00130ABA" w:rsidRPr="00281860" w:rsidRDefault="00130ABA" w:rsidP="00130ABA">
      <w:pPr>
        <w:pStyle w:val="Heading4a"/>
        <w:tabs>
          <w:tab w:val="clear" w:pos="284"/>
          <w:tab w:val="left" w:pos="720"/>
        </w:tabs>
        <w:spacing w:after="0" w:line="240" w:lineRule="auto"/>
        <w:rPr>
          <w:rFonts w:ascii="Calisto MT" w:hAnsi="Calisto MT"/>
          <w:sz w:val="23"/>
          <w:szCs w:val="23"/>
        </w:rPr>
      </w:pPr>
    </w:p>
    <w:p w14:paraId="567D08B7" w14:textId="4D2CFCC4" w:rsidR="003C73D1" w:rsidRPr="00281860" w:rsidRDefault="00130ABA" w:rsidP="003C73D1">
      <w:pPr>
        <w:spacing w:line="240" w:lineRule="auto"/>
        <w:jc w:val="both"/>
        <w:rPr>
          <w:rFonts w:ascii="Calisto MT" w:hAnsi="Calisto MT"/>
          <w:sz w:val="23"/>
          <w:szCs w:val="23"/>
        </w:rPr>
      </w:pPr>
      <w:r w:rsidRPr="00281860">
        <w:rPr>
          <w:rFonts w:ascii="Calisto MT" w:hAnsi="Calisto MT"/>
          <w:sz w:val="23"/>
          <w:szCs w:val="23"/>
        </w:rPr>
        <w:t xml:space="preserve">Our methodology and innovation elements are </w:t>
      </w:r>
      <w:r w:rsidR="002740E9" w:rsidRPr="00281860">
        <w:rPr>
          <w:rFonts w:ascii="Calisto MT" w:hAnsi="Calisto MT"/>
          <w:sz w:val="23"/>
          <w:szCs w:val="23"/>
        </w:rPr>
        <w:t>multidimensional</w:t>
      </w:r>
      <w:r w:rsidRPr="00281860">
        <w:rPr>
          <w:rFonts w:ascii="Calisto MT" w:hAnsi="Calisto MT"/>
          <w:sz w:val="23"/>
          <w:szCs w:val="23"/>
        </w:rPr>
        <w:t xml:space="preserve">. They majorly revolve around, a) </w:t>
      </w:r>
      <w:r w:rsidR="002740E9" w:rsidRPr="00281860">
        <w:rPr>
          <w:rFonts w:ascii="Calisto MT" w:hAnsi="Calisto MT"/>
          <w:sz w:val="23"/>
          <w:szCs w:val="23"/>
        </w:rPr>
        <w:t xml:space="preserve">the skilling model </w:t>
      </w:r>
      <w:r w:rsidRPr="00281860">
        <w:rPr>
          <w:rFonts w:ascii="Calisto MT" w:hAnsi="Calisto MT"/>
          <w:sz w:val="23"/>
          <w:szCs w:val="23"/>
        </w:rPr>
        <w:t xml:space="preserve">and b) the community </w:t>
      </w:r>
      <w:r w:rsidR="002740E9" w:rsidRPr="00281860">
        <w:rPr>
          <w:rFonts w:ascii="Calisto MT" w:hAnsi="Calisto MT"/>
          <w:sz w:val="23"/>
          <w:szCs w:val="23"/>
        </w:rPr>
        <w:t xml:space="preserve">engagement on sensitization </w:t>
      </w:r>
      <w:r w:rsidRPr="00281860">
        <w:rPr>
          <w:rFonts w:ascii="Calisto MT" w:hAnsi="Calisto MT"/>
          <w:sz w:val="23"/>
          <w:szCs w:val="23"/>
        </w:rPr>
        <w:t>approach, both of which enable</w:t>
      </w:r>
      <w:r w:rsidR="002740E9" w:rsidRPr="00281860">
        <w:rPr>
          <w:rFonts w:ascii="Calisto MT" w:hAnsi="Calisto MT"/>
          <w:sz w:val="23"/>
          <w:szCs w:val="23"/>
        </w:rPr>
        <w:t xml:space="preserve"> </w:t>
      </w:r>
      <w:r w:rsidR="00D9187A">
        <w:rPr>
          <w:rFonts w:ascii="Calisto MT" w:hAnsi="Calisto MT"/>
          <w:sz w:val="23"/>
          <w:szCs w:val="23"/>
        </w:rPr>
        <w:t>TBK Association</w:t>
      </w:r>
      <w:r w:rsidRPr="00281860">
        <w:rPr>
          <w:rFonts w:ascii="Calisto MT" w:hAnsi="Calisto MT"/>
          <w:sz w:val="23"/>
          <w:szCs w:val="23"/>
        </w:rPr>
        <w:t xml:space="preserve"> to </w:t>
      </w:r>
      <w:r w:rsidR="002740E9" w:rsidRPr="00281860">
        <w:rPr>
          <w:rFonts w:ascii="Calisto MT" w:hAnsi="Calisto MT"/>
          <w:sz w:val="23"/>
          <w:szCs w:val="23"/>
        </w:rPr>
        <w:t>fight poverty</w:t>
      </w:r>
      <w:r w:rsidRPr="00281860">
        <w:rPr>
          <w:rFonts w:ascii="Calisto MT" w:hAnsi="Calisto MT"/>
          <w:sz w:val="23"/>
          <w:szCs w:val="23"/>
        </w:rPr>
        <w:t xml:space="preserve"> where they both live and work. Secondly, our collaborative model adopted for this initiative enables us to involve all stakeholders especially </w:t>
      </w:r>
      <w:r w:rsidR="00616F06" w:rsidRPr="00281860">
        <w:rPr>
          <w:rFonts w:ascii="Calisto MT" w:hAnsi="Calisto MT"/>
          <w:sz w:val="23"/>
          <w:szCs w:val="23"/>
        </w:rPr>
        <w:t>marginalized</w:t>
      </w:r>
      <w:r w:rsidRPr="00281860">
        <w:rPr>
          <w:rFonts w:ascii="Calisto MT" w:hAnsi="Calisto MT"/>
          <w:sz w:val="23"/>
          <w:szCs w:val="23"/>
        </w:rPr>
        <w:t xml:space="preserve"> </w:t>
      </w:r>
      <w:r w:rsidR="00616F06" w:rsidRPr="00281860">
        <w:rPr>
          <w:rFonts w:ascii="Calisto MT" w:hAnsi="Calisto MT"/>
          <w:sz w:val="23"/>
          <w:szCs w:val="23"/>
        </w:rPr>
        <w:t>famers</w:t>
      </w:r>
      <w:r w:rsidRPr="00281860">
        <w:rPr>
          <w:rFonts w:ascii="Calisto MT" w:hAnsi="Calisto MT"/>
          <w:sz w:val="23"/>
          <w:szCs w:val="23"/>
        </w:rPr>
        <w:t xml:space="preserve"> in the design and implementation of the initiative. On the side of duty bearers, this collaborative model is instructive in mitigating the potential negative effects and risks associated with shrinking civic space for civil society and avoiding government backlash. For </w:t>
      </w:r>
      <w:r w:rsidR="00616F06" w:rsidRPr="00281860">
        <w:rPr>
          <w:rFonts w:ascii="Calisto MT" w:hAnsi="Calisto MT"/>
          <w:sz w:val="23"/>
          <w:szCs w:val="23"/>
        </w:rPr>
        <w:t>marginalized</w:t>
      </w:r>
      <w:r w:rsidRPr="00281860">
        <w:rPr>
          <w:rFonts w:ascii="Calisto MT" w:hAnsi="Calisto MT"/>
          <w:sz w:val="23"/>
          <w:szCs w:val="23"/>
        </w:rPr>
        <w:t xml:space="preserve"> </w:t>
      </w:r>
      <w:r w:rsidR="003C73D1" w:rsidRPr="00281860">
        <w:rPr>
          <w:rFonts w:ascii="Calisto MT" w:hAnsi="Calisto MT"/>
          <w:sz w:val="23"/>
          <w:szCs w:val="23"/>
        </w:rPr>
        <w:t>household members</w:t>
      </w:r>
      <w:r w:rsidRPr="00281860">
        <w:rPr>
          <w:rFonts w:ascii="Calisto MT" w:hAnsi="Calisto MT"/>
          <w:sz w:val="23"/>
          <w:szCs w:val="23"/>
        </w:rPr>
        <w:t xml:space="preserve">, it will enable </w:t>
      </w:r>
      <w:r w:rsidR="00D9187A">
        <w:rPr>
          <w:rFonts w:ascii="Calisto MT" w:hAnsi="Calisto MT"/>
          <w:sz w:val="23"/>
          <w:szCs w:val="23"/>
        </w:rPr>
        <w:t>TBK Association</w:t>
      </w:r>
      <w:r w:rsidR="00D9187A" w:rsidRPr="00281860">
        <w:rPr>
          <w:rFonts w:ascii="Calisto MT" w:eastAsia="Calibri" w:hAnsi="Calisto MT"/>
          <w:sz w:val="23"/>
          <w:szCs w:val="23"/>
        </w:rPr>
        <w:t xml:space="preserve"> </w:t>
      </w:r>
      <w:r w:rsidRPr="00281860">
        <w:rPr>
          <w:rFonts w:ascii="Calisto MT" w:hAnsi="Calisto MT"/>
          <w:sz w:val="23"/>
          <w:szCs w:val="23"/>
        </w:rPr>
        <w:t xml:space="preserve">to properly respond to their needs in the </w:t>
      </w:r>
      <w:r w:rsidR="003C73D1" w:rsidRPr="00281860">
        <w:rPr>
          <w:rFonts w:ascii="Calisto MT" w:hAnsi="Calisto MT"/>
          <w:sz w:val="23"/>
          <w:szCs w:val="23"/>
        </w:rPr>
        <w:t>area</w:t>
      </w:r>
      <w:r w:rsidRPr="00281860">
        <w:rPr>
          <w:rFonts w:ascii="Calisto MT" w:hAnsi="Calisto MT"/>
          <w:sz w:val="23"/>
          <w:szCs w:val="23"/>
        </w:rPr>
        <w:t xml:space="preserve">. </w:t>
      </w:r>
    </w:p>
    <w:p w14:paraId="14E2C89B" w14:textId="661FFA49" w:rsidR="00E1464F" w:rsidRPr="00281860" w:rsidRDefault="00130ABA" w:rsidP="003C73D1">
      <w:pPr>
        <w:spacing w:line="240" w:lineRule="auto"/>
        <w:jc w:val="both"/>
        <w:rPr>
          <w:rFonts w:ascii="Calisto MT" w:eastAsia="Calibri" w:hAnsi="Calisto MT"/>
          <w:sz w:val="23"/>
          <w:szCs w:val="23"/>
        </w:rPr>
      </w:pPr>
      <w:r w:rsidRPr="00281860">
        <w:rPr>
          <w:rFonts w:ascii="Calisto MT" w:eastAsia="Calibri" w:hAnsi="Calisto MT"/>
          <w:b/>
          <w:bCs/>
          <w:sz w:val="23"/>
          <w:szCs w:val="23"/>
          <w:u w:val="single"/>
        </w:rPr>
        <w:t>Participatory assessments and evidence generation:</w:t>
      </w:r>
      <w:r w:rsidRPr="00281860">
        <w:rPr>
          <w:rFonts w:ascii="Calisto MT" w:eastAsia="Calibri" w:hAnsi="Calisto MT"/>
          <w:sz w:val="23"/>
          <w:szCs w:val="23"/>
        </w:rPr>
        <w:t xml:space="preserve"> </w:t>
      </w:r>
      <w:bookmarkStart w:id="36" w:name="_Hlk155044583"/>
    </w:p>
    <w:bookmarkEnd w:id="36"/>
    <w:p w14:paraId="3061A44C" w14:textId="3B8457AD" w:rsidR="00130ABA" w:rsidRPr="00281860" w:rsidRDefault="00D9187A" w:rsidP="00B734DF">
      <w:pPr>
        <w:spacing w:line="240" w:lineRule="auto"/>
        <w:jc w:val="both"/>
        <w:rPr>
          <w:rFonts w:ascii="Calisto MT" w:eastAsia="Calibri" w:hAnsi="Calisto MT"/>
          <w:sz w:val="23"/>
          <w:szCs w:val="23"/>
        </w:rPr>
      </w:pPr>
      <w:r>
        <w:rPr>
          <w:rFonts w:ascii="Calisto MT" w:hAnsi="Calisto MT"/>
          <w:sz w:val="23"/>
          <w:szCs w:val="23"/>
        </w:rPr>
        <w:t>TBK Association</w:t>
      </w:r>
      <w:r w:rsidR="00C45682" w:rsidRPr="00281860">
        <w:rPr>
          <w:rFonts w:ascii="Calisto MT" w:eastAsia="Calibri" w:hAnsi="Calisto MT"/>
          <w:sz w:val="23"/>
          <w:szCs w:val="23"/>
        </w:rPr>
        <w:t xml:space="preserve"> </w:t>
      </w:r>
      <w:r w:rsidR="00130ABA" w:rsidRPr="00281860">
        <w:rPr>
          <w:rFonts w:ascii="Calisto MT" w:eastAsia="Calibri" w:hAnsi="Calisto MT"/>
          <w:sz w:val="23"/>
          <w:szCs w:val="23"/>
        </w:rPr>
        <w:t xml:space="preserve">will draw on a range of participatory research approaches to generate </w:t>
      </w:r>
      <w:r w:rsidR="00E1464F" w:rsidRPr="00281860">
        <w:rPr>
          <w:rFonts w:ascii="Calisto MT" w:eastAsia="Calibri" w:hAnsi="Calisto MT"/>
          <w:sz w:val="23"/>
          <w:szCs w:val="23"/>
        </w:rPr>
        <w:t>bee farmers</w:t>
      </w:r>
      <w:r w:rsidR="00130ABA" w:rsidRPr="00281860">
        <w:rPr>
          <w:rFonts w:ascii="Calisto MT" w:eastAsia="Calibri" w:hAnsi="Calisto MT"/>
          <w:sz w:val="23"/>
          <w:szCs w:val="23"/>
        </w:rPr>
        <w:t xml:space="preserve">' perspectives and views on the performance of key </w:t>
      </w:r>
      <w:r w:rsidR="00E1464F" w:rsidRPr="00281860">
        <w:rPr>
          <w:rFonts w:ascii="Calisto MT" w:eastAsia="Calibri" w:hAnsi="Calisto MT"/>
          <w:sz w:val="23"/>
          <w:szCs w:val="23"/>
        </w:rPr>
        <w:t>beneficiaries</w:t>
      </w:r>
      <w:r w:rsidR="00130ABA" w:rsidRPr="00281860">
        <w:rPr>
          <w:rFonts w:ascii="Calisto MT" w:eastAsia="Calibri" w:hAnsi="Calisto MT"/>
          <w:sz w:val="23"/>
          <w:szCs w:val="23"/>
        </w:rPr>
        <w:t xml:space="preserve"> and public institutions. This will enable </w:t>
      </w:r>
      <w:r w:rsidR="00C45682" w:rsidRPr="00281860">
        <w:rPr>
          <w:rFonts w:ascii="Calisto MT" w:hAnsi="Calisto MT"/>
          <w:sz w:val="23"/>
          <w:szCs w:val="23"/>
        </w:rPr>
        <w:t>TBK</w:t>
      </w:r>
      <w:r w:rsidR="00E1464F" w:rsidRPr="00281860">
        <w:rPr>
          <w:rFonts w:ascii="Calisto MT" w:eastAsia="Calibri" w:hAnsi="Calisto MT"/>
          <w:sz w:val="23"/>
          <w:szCs w:val="23"/>
        </w:rPr>
        <w:t xml:space="preserve"> </w:t>
      </w:r>
      <w:r w:rsidR="00130ABA" w:rsidRPr="00281860">
        <w:rPr>
          <w:rFonts w:ascii="Calisto MT" w:eastAsia="Calibri" w:hAnsi="Calisto MT"/>
          <w:sz w:val="23"/>
          <w:szCs w:val="23"/>
        </w:rPr>
        <w:t xml:space="preserve">to curate </w:t>
      </w:r>
      <w:r w:rsidR="00E1464F" w:rsidRPr="00281860">
        <w:rPr>
          <w:rFonts w:ascii="Calisto MT" w:eastAsia="Calibri" w:hAnsi="Calisto MT"/>
          <w:sz w:val="23"/>
          <w:szCs w:val="23"/>
        </w:rPr>
        <w:t>farmers</w:t>
      </w:r>
      <w:r w:rsidR="00130ABA" w:rsidRPr="00281860">
        <w:rPr>
          <w:rFonts w:ascii="Calisto MT" w:eastAsia="Calibri" w:hAnsi="Calisto MT"/>
          <w:sz w:val="23"/>
          <w:szCs w:val="23"/>
        </w:rPr>
        <w:t xml:space="preserve"> </w:t>
      </w:r>
      <w:r w:rsidR="00E1464F" w:rsidRPr="00281860">
        <w:rPr>
          <w:rFonts w:ascii="Calisto MT" w:eastAsia="Calibri" w:hAnsi="Calisto MT"/>
          <w:sz w:val="23"/>
          <w:szCs w:val="23"/>
        </w:rPr>
        <w:t>production and market for the bee products</w:t>
      </w:r>
      <w:r w:rsidR="00130ABA" w:rsidRPr="00281860">
        <w:rPr>
          <w:rFonts w:ascii="Calisto MT" w:eastAsia="Calibri" w:hAnsi="Calisto MT"/>
          <w:sz w:val="23"/>
          <w:szCs w:val="23"/>
        </w:rPr>
        <w:t xml:space="preserve">, increase awareness about </w:t>
      </w:r>
      <w:r w:rsidR="00E1464F" w:rsidRPr="00281860">
        <w:rPr>
          <w:rFonts w:ascii="Calisto MT" w:eastAsia="Calibri" w:hAnsi="Calisto MT"/>
          <w:sz w:val="23"/>
          <w:szCs w:val="23"/>
        </w:rPr>
        <w:t>bee keeping</w:t>
      </w:r>
      <w:r w:rsidR="00130ABA" w:rsidRPr="00281860">
        <w:rPr>
          <w:rFonts w:ascii="Calisto MT" w:eastAsia="Calibri" w:hAnsi="Calisto MT"/>
          <w:sz w:val="23"/>
          <w:szCs w:val="23"/>
        </w:rPr>
        <w:t xml:space="preserve"> and facilitate the defining of local priorities and actions to be taken to address such </w:t>
      </w:r>
      <w:r w:rsidR="009139A6" w:rsidRPr="00281860">
        <w:rPr>
          <w:rFonts w:ascii="Calisto MT" w:eastAsia="Calibri" w:hAnsi="Calisto MT"/>
          <w:sz w:val="23"/>
          <w:szCs w:val="23"/>
        </w:rPr>
        <w:t xml:space="preserve">environmental </w:t>
      </w:r>
      <w:r w:rsidR="00130ABA" w:rsidRPr="00281860">
        <w:rPr>
          <w:rFonts w:ascii="Calisto MT" w:eastAsia="Calibri" w:hAnsi="Calisto MT"/>
          <w:sz w:val="23"/>
          <w:szCs w:val="23"/>
        </w:rPr>
        <w:t xml:space="preserve">needs. It will also allow </w:t>
      </w:r>
      <w:r w:rsidR="009139A6" w:rsidRPr="00281860">
        <w:rPr>
          <w:rFonts w:ascii="Calisto MT" w:eastAsia="Calibri" w:hAnsi="Calisto MT"/>
          <w:sz w:val="23"/>
          <w:szCs w:val="23"/>
        </w:rPr>
        <w:t>farmers</w:t>
      </w:r>
      <w:r w:rsidR="00130ABA" w:rsidRPr="00281860">
        <w:rPr>
          <w:rFonts w:ascii="Calisto MT" w:eastAsia="Calibri" w:hAnsi="Calisto MT"/>
          <w:sz w:val="23"/>
          <w:szCs w:val="23"/>
        </w:rPr>
        <w:t xml:space="preserve"> to be active participants in policy-making by not only demanding what is appropriate and useful but also by providing alternatives that work. This approach will also contribute to</w:t>
      </w:r>
      <w:r w:rsidRPr="00D9187A">
        <w:rPr>
          <w:rFonts w:ascii="Calisto MT" w:hAnsi="Calisto MT"/>
          <w:sz w:val="23"/>
          <w:szCs w:val="23"/>
        </w:rPr>
        <w:t xml:space="preserve"> </w:t>
      </w:r>
      <w:r>
        <w:rPr>
          <w:rFonts w:ascii="Calisto MT" w:hAnsi="Calisto MT"/>
          <w:sz w:val="23"/>
          <w:szCs w:val="23"/>
        </w:rPr>
        <w:t>TBK Association</w:t>
      </w:r>
      <w:r w:rsidRPr="00281860">
        <w:rPr>
          <w:rFonts w:ascii="Calisto MT" w:eastAsia="Calibri" w:hAnsi="Calisto MT"/>
          <w:sz w:val="23"/>
          <w:szCs w:val="23"/>
        </w:rPr>
        <w:t xml:space="preserve"> </w:t>
      </w:r>
      <w:r w:rsidR="00130ABA" w:rsidRPr="00281860">
        <w:rPr>
          <w:rFonts w:ascii="Calisto MT" w:eastAsia="Calibri" w:hAnsi="Calisto MT"/>
          <w:sz w:val="23"/>
          <w:szCs w:val="23"/>
        </w:rPr>
        <w:t>desire to involve local stakeholders including political leaders, CSOs, and religious and cultural institutions/leaders in the assessment</w:t>
      </w:r>
      <w:r w:rsidR="009139A6" w:rsidRPr="00281860">
        <w:rPr>
          <w:rFonts w:ascii="Calisto MT" w:eastAsia="Calibri" w:hAnsi="Calisto MT"/>
          <w:sz w:val="23"/>
          <w:szCs w:val="23"/>
        </w:rPr>
        <w:t xml:space="preserve"> of progress on value addition for national and international markets This</w:t>
      </w:r>
      <w:r w:rsidR="00130ABA" w:rsidRPr="00281860">
        <w:rPr>
          <w:rFonts w:ascii="Calisto MT" w:eastAsia="Calibri" w:hAnsi="Calisto MT"/>
          <w:sz w:val="23"/>
          <w:szCs w:val="23"/>
        </w:rPr>
        <w:t xml:space="preserve"> is premised on </w:t>
      </w:r>
      <w:r>
        <w:rPr>
          <w:rFonts w:ascii="Calisto MT" w:hAnsi="Calisto MT"/>
          <w:sz w:val="23"/>
          <w:szCs w:val="23"/>
        </w:rPr>
        <w:t>TBK Association</w:t>
      </w:r>
      <w:r w:rsidR="00130ABA" w:rsidRPr="00281860">
        <w:rPr>
          <w:rFonts w:ascii="Calisto MT" w:eastAsia="Calibri" w:hAnsi="Calisto MT"/>
          <w:sz w:val="23"/>
          <w:szCs w:val="23"/>
        </w:rPr>
        <w:t>’s principle of ‘planning with rather than planning for’. In executing this method, we will be as deliberate as possible to involve as many women, youth and persons living with HIV in the planning of the activities.</w:t>
      </w:r>
      <w:r w:rsidR="00130ABA" w:rsidRPr="00281860">
        <w:rPr>
          <w:rFonts w:ascii="Calisto MT" w:hAnsi="Calisto MT"/>
          <w:sz w:val="23"/>
          <w:szCs w:val="23"/>
        </w:rPr>
        <w:t xml:space="preserve"> </w:t>
      </w:r>
      <w:r w:rsidR="00130ABA" w:rsidRPr="00281860">
        <w:rPr>
          <w:rFonts w:ascii="Calisto MT" w:eastAsia="Calibri" w:hAnsi="Calisto MT"/>
          <w:sz w:val="23"/>
          <w:szCs w:val="23"/>
        </w:rPr>
        <w:t xml:space="preserve">We will encourage and stimulate conversations around sensitive issues and services related to HIV/AIDs, Sexual Reproductive Health, and Gender Based Violence to increase the confidence of women and other marginalized groups to analyze their issues </w:t>
      </w:r>
      <w:r w:rsidR="009139A6" w:rsidRPr="00281860">
        <w:rPr>
          <w:rFonts w:ascii="Calisto MT" w:eastAsia="Calibri" w:hAnsi="Calisto MT"/>
          <w:sz w:val="23"/>
          <w:szCs w:val="23"/>
        </w:rPr>
        <w:t>affecting them in house hold agricultural production for income generation</w:t>
      </w:r>
      <w:r w:rsidR="00130ABA" w:rsidRPr="00281860">
        <w:rPr>
          <w:rFonts w:ascii="Calisto MT" w:eastAsia="Calibri" w:hAnsi="Calisto MT"/>
          <w:sz w:val="23"/>
          <w:szCs w:val="23"/>
        </w:rPr>
        <w:t xml:space="preserve">. To ensure local ownership, </w:t>
      </w:r>
      <w:r w:rsidR="00C45682" w:rsidRPr="00281860">
        <w:rPr>
          <w:rFonts w:ascii="Calisto MT" w:hAnsi="Calisto MT"/>
          <w:sz w:val="23"/>
          <w:szCs w:val="23"/>
        </w:rPr>
        <w:t>TBK</w:t>
      </w:r>
      <w:r w:rsidR="00130ABA" w:rsidRPr="00281860">
        <w:rPr>
          <w:rFonts w:ascii="Calisto MT" w:eastAsia="Calibri" w:hAnsi="Calisto MT"/>
          <w:sz w:val="23"/>
          <w:szCs w:val="23"/>
        </w:rPr>
        <w:t xml:space="preserve"> will enhance the capacity of local and grass-root </w:t>
      </w:r>
      <w:r w:rsidR="00646FBD" w:rsidRPr="00281860">
        <w:rPr>
          <w:rFonts w:ascii="Calisto MT" w:eastAsia="Calibri" w:hAnsi="Calisto MT"/>
          <w:sz w:val="23"/>
          <w:szCs w:val="23"/>
        </w:rPr>
        <w:t>informal farmer groups</w:t>
      </w:r>
      <w:r w:rsidR="00130ABA" w:rsidRPr="00281860">
        <w:rPr>
          <w:rFonts w:ascii="Calisto MT" w:eastAsia="Calibri" w:hAnsi="Calisto MT"/>
          <w:sz w:val="23"/>
          <w:szCs w:val="23"/>
        </w:rPr>
        <w:t xml:space="preserve"> to conduct participatory surveys and assessments and repo</w:t>
      </w:r>
      <w:r w:rsidR="00646FBD" w:rsidRPr="00281860">
        <w:rPr>
          <w:rFonts w:ascii="Calisto MT" w:eastAsia="Calibri" w:hAnsi="Calisto MT"/>
          <w:sz w:val="23"/>
          <w:szCs w:val="23"/>
        </w:rPr>
        <w:t xml:space="preserve">rts on </w:t>
      </w:r>
      <w:r w:rsidR="00460258" w:rsidRPr="00281860">
        <w:rPr>
          <w:rFonts w:ascii="Calisto MT" w:eastAsia="Calibri" w:hAnsi="Calisto MT"/>
          <w:sz w:val="23"/>
          <w:szCs w:val="23"/>
        </w:rPr>
        <w:t>bee keeping</w:t>
      </w:r>
      <w:r w:rsidR="00130ABA" w:rsidRPr="00281860">
        <w:rPr>
          <w:rFonts w:ascii="Calisto MT" w:eastAsia="Calibri" w:hAnsi="Calisto MT"/>
          <w:sz w:val="23"/>
          <w:szCs w:val="23"/>
        </w:rPr>
        <w:t xml:space="preserve"> in their respective </w:t>
      </w:r>
      <w:r w:rsidR="00460258" w:rsidRPr="00281860">
        <w:rPr>
          <w:rFonts w:ascii="Calisto MT" w:eastAsia="Calibri" w:hAnsi="Calisto MT"/>
          <w:sz w:val="23"/>
          <w:szCs w:val="23"/>
        </w:rPr>
        <w:t>farms while using the feedback approach</w:t>
      </w:r>
    </w:p>
    <w:p w14:paraId="789B92C2" w14:textId="7EC31832" w:rsidR="00130ABA" w:rsidRPr="00281860" w:rsidRDefault="006B7504" w:rsidP="00026062">
      <w:pPr>
        <w:pStyle w:val="ListParagraph"/>
        <w:widowControl/>
        <w:numPr>
          <w:ilvl w:val="0"/>
          <w:numId w:val="21"/>
        </w:numPr>
        <w:tabs>
          <w:tab w:val="left" w:pos="426"/>
        </w:tabs>
        <w:spacing w:after="0" w:line="240" w:lineRule="auto"/>
        <w:ind w:left="357" w:hanging="357"/>
        <w:jc w:val="both"/>
        <w:rPr>
          <w:rFonts w:ascii="Calisto MT" w:eastAsia="Calibri" w:hAnsi="Calisto MT"/>
          <w:sz w:val="23"/>
          <w:szCs w:val="23"/>
        </w:rPr>
      </w:pPr>
      <w:bookmarkStart w:id="37" w:name="_Hlk155046279"/>
      <w:r w:rsidRPr="00D9187A">
        <w:rPr>
          <w:rFonts w:ascii="Calisto MT" w:hAnsi="Calisto MT"/>
          <w:b/>
          <w:bCs/>
          <w:sz w:val="23"/>
          <w:szCs w:val="23"/>
          <w:u w:val="single"/>
        </w:rPr>
        <w:t>TBK</w:t>
      </w:r>
      <w:r w:rsidR="00D9187A" w:rsidRPr="00D9187A">
        <w:rPr>
          <w:rFonts w:ascii="Calisto MT" w:hAnsi="Calisto MT"/>
          <w:b/>
          <w:bCs/>
          <w:sz w:val="23"/>
          <w:szCs w:val="23"/>
          <w:u w:val="single"/>
        </w:rPr>
        <w:t>’</w:t>
      </w:r>
      <w:r w:rsidR="00C113AC" w:rsidRPr="00D9187A">
        <w:rPr>
          <w:rFonts w:ascii="Calisto MT" w:eastAsia="Calibri" w:hAnsi="Calisto MT"/>
          <w:b/>
          <w:bCs/>
          <w:sz w:val="23"/>
          <w:szCs w:val="23"/>
          <w:u w:val="single"/>
        </w:rPr>
        <w:t>s</w:t>
      </w:r>
      <w:r w:rsidR="00130ABA" w:rsidRPr="00D9187A">
        <w:rPr>
          <w:rFonts w:ascii="Calisto MT" w:eastAsia="Calibri" w:hAnsi="Calisto MT"/>
          <w:b/>
          <w:bCs/>
          <w:sz w:val="23"/>
          <w:szCs w:val="23"/>
          <w:u w:val="single"/>
        </w:rPr>
        <w:t xml:space="preserve"> </w:t>
      </w:r>
      <w:r w:rsidR="00C113AC" w:rsidRPr="00D9187A">
        <w:rPr>
          <w:rFonts w:ascii="Calisto MT" w:eastAsia="Calibri" w:hAnsi="Calisto MT"/>
          <w:b/>
          <w:sz w:val="23"/>
          <w:szCs w:val="23"/>
          <w:u w:val="single"/>
        </w:rPr>
        <w:t>b</w:t>
      </w:r>
      <w:r w:rsidR="00C113AC" w:rsidRPr="00281860">
        <w:rPr>
          <w:rFonts w:ascii="Calisto MT" w:eastAsia="Calibri" w:hAnsi="Calisto MT"/>
          <w:b/>
          <w:sz w:val="23"/>
          <w:szCs w:val="23"/>
          <w:u w:val="single"/>
        </w:rPr>
        <w:t xml:space="preserve">ee keeping </w:t>
      </w:r>
      <w:r w:rsidR="0095560A" w:rsidRPr="00281860">
        <w:rPr>
          <w:rFonts w:ascii="Calisto MT" w:eastAsia="Calibri" w:hAnsi="Calisto MT"/>
          <w:b/>
          <w:sz w:val="23"/>
          <w:szCs w:val="23"/>
          <w:u w:val="single"/>
        </w:rPr>
        <w:t>agricultural Model</w:t>
      </w:r>
      <w:r w:rsidR="00130ABA" w:rsidRPr="00281860">
        <w:rPr>
          <w:rFonts w:ascii="Calisto MT" w:eastAsia="Calibri" w:hAnsi="Calisto MT"/>
          <w:sz w:val="23"/>
          <w:szCs w:val="23"/>
        </w:rPr>
        <w:t xml:space="preserve"> </w:t>
      </w:r>
      <w:bookmarkEnd w:id="37"/>
    </w:p>
    <w:p w14:paraId="7608CAA5" w14:textId="17F5826D" w:rsidR="0007253A" w:rsidRPr="00281860" w:rsidRDefault="0007253A" w:rsidP="006B7504">
      <w:pPr>
        <w:widowControl/>
        <w:tabs>
          <w:tab w:val="left" w:pos="426"/>
        </w:tabs>
        <w:spacing w:after="0" w:line="240" w:lineRule="auto"/>
        <w:jc w:val="both"/>
        <w:rPr>
          <w:rFonts w:ascii="Calisto MT" w:eastAsia="Calibri" w:hAnsi="Calisto MT"/>
          <w:sz w:val="23"/>
          <w:szCs w:val="23"/>
        </w:rPr>
      </w:pPr>
    </w:p>
    <w:p w14:paraId="06197F88" w14:textId="7E796599" w:rsidR="006B7504" w:rsidRPr="00281860" w:rsidRDefault="006B7504" w:rsidP="0007253A">
      <w:pPr>
        <w:pStyle w:val="ListParagraph"/>
        <w:widowControl/>
        <w:tabs>
          <w:tab w:val="left" w:pos="426"/>
        </w:tabs>
        <w:spacing w:after="0" w:line="240" w:lineRule="auto"/>
        <w:ind w:left="357"/>
        <w:jc w:val="both"/>
        <w:rPr>
          <w:rFonts w:ascii="Calisto MT" w:eastAsia="Calibri" w:hAnsi="Calisto MT"/>
          <w:sz w:val="23"/>
          <w:szCs w:val="23"/>
        </w:rPr>
      </w:pPr>
      <w:r w:rsidRPr="00281860">
        <w:rPr>
          <w:rFonts w:ascii="Calisto MT" w:eastAsia="Calibri" w:hAnsi="Calisto MT"/>
          <w:sz w:val="23"/>
          <w:szCs w:val="23"/>
        </w:rPr>
        <w:t xml:space="preserve">Registered bee farmers will be the first priority to any benefit and responsible in influencing the community farmers to use modern agronomy practices of organic farming methods, which methods are friendly to the Bee health and quality Natural products. In doing this the </w:t>
      </w:r>
      <w:r w:rsidR="00D9187A">
        <w:rPr>
          <w:rFonts w:ascii="Calisto MT" w:hAnsi="Calisto MT"/>
          <w:sz w:val="23"/>
          <w:szCs w:val="23"/>
        </w:rPr>
        <w:t>TBK Association</w:t>
      </w:r>
      <w:r w:rsidRPr="00281860">
        <w:rPr>
          <w:rFonts w:ascii="Calisto MT" w:eastAsia="Calibri" w:hAnsi="Calisto MT"/>
          <w:sz w:val="23"/>
          <w:szCs w:val="23"/>
        </w:rPr>
        <w:t xml:space="preserve"> is trying to reduce and eliminate the Deadly herbicides and pesticides that affect and kill the bees yet bees and other insects are key in the pollination process in crops yield</w:t>
      </w:r>
      <w:r w:rsidR="000271D2" w:rsidRPr="00281860">
        <w:rPr>
          <w:rFonts w:ascii="Calisto MT" w:eastAsia="Calibri" w:hAnsi="Calisto MT"/>
          <w:sz w:val="23"/>
          <w:szCs w:val="23"/>
        </w:rPr>
        <w:t xml:space="preserve"> and decomposition process for soil </w:t>
      </w:r>
      <w:r w:rsidR="00F95019" w:rsidRPr="00281860">
        <w:rPr>
          <w:rFonts w:ascii="Calisto MT" w:eastAsia="Calibri" w:hAnsi="Calisto MT"/>
          <w:sz w:val="23"/>
          <w:szCs w:val="23"/>
        </w:rPr>
        <w:t>fertility, Therefore the model will typically be in</w:t>
      </w:r>
      <w:r w:rsidR="00E7366B" w:rsidRPr="00281860">
        <w:rPr>
          <w:rFonts w:ascii="Calisto MT" w:eastAsia="Calibri" w:hAnsi="Calisto MT"/>
          <w:sz w:val="23"/>
          <w:szCs w:val="23"/>
        </w:rPr>
        <w:t xml:space="preserve"> two components a)</w:t>
      </w:r>
      <w:r w:rsidR="00F95019" w:rsidRPr="00281860">
        <w:rPr>
          <w:rFonts w:ascii="Calisto MT" w:eastAsia="Calibri" w:hAnsi="Calisto MT"/>
          <w:sz w:val="23"/>
          <w:szCs w:val="23"/>
        </w:rPr>
        <w:t xml:space="preserve"> production of Quality organic honey by setting breeding farms in gazette areas, using </w:t>
      </w:r>
      <w:r w:rsidR="00E7366B" w:rsidRPr="00281860">
        <w:rPr>
          <w:rFonts w:ascii="Calisto MT" w:eastAsia="Calibri" w:hAnsi="Calisto MT"/>
          <w:sz w:val="23"/>
          <w:szCs w:val="23"/>
        </w:rPr>
        <w:t>modern and local</w:t>
      </w:r>
      <w:r w:rsidR="00F95019" w:rsidRPr="00281860">
        <w:rPr>
          <w:rFonts w:ascii="Calisto MT" w:eastAsia="Calibri" w:hAnsi="Calisto MT"/>
          <w:sz w:val="23"/>
          <w:szCs w:val="23"/>
        </w:rPr>
        <w:t xml:space="preserve"> </w:t>
      </w:r>
      <w:r w:rsidR="00E7366B" w:rsidRPr="00281860">
        <w:rPr>
          <w:rFonts w:ascii="Calisto MT" w:eastAsia="Calibri" w:hAnsi="Calisto MT"/>
          <w:sz w:val="23"/>
          <w:szCs w:val="23"/>
        </w:rPr>
        <w:t>beehives, value addition on bee products by use of modern processing machines and this will be through skilling of the bee farmers of different ages and gender on how to do the work</w:t>
      </w:r>
      <w:r w:rsidR="007332E3" w:rsidRPr="00281860">
        <w:rPr>
          <w:rFonts w:ascii="Calisto MT" w:eastAsia="Calibri" w:hAnsi="Calisto MT"/>
          <w:sz w:val="23"/>
          <w:szCs w:val="23"/>
        </w:rPr>
        <w:t xml:space="preserve"> and develop workshops</w:t>
      </w:r>
      <w:r w:rsidR="00E7366B" w:rsidRPr="00281860">
        <w:rPr>
          <w:rFonts w:ascii="Calisto MT" w:eastAsia="Calibri" w:hAnsi="Calisto MT"/>
          <w:sz w:val="23"/>
          <w:szCs w:val="23"/>
        </w:rPr>
        <w:t xml:space="preserve"> and b)</w:t>
      </w:r>
      <w:r w:rsidR="00F95019" w:rsidRPr="00281860">
        <w:rPr>
          <w:rFonts w:ascii="Calisto MT" w:eastAsia="Calibri" w:hAnsi="Calisto MT"/>
          <w:sz w:val="23"/>
          <w:szCs w:val="23"/>
        </w:rPr>
        <w:t xml:space="preserve">  collective marketing of bee products </w:t>
      </w:r>
      <w:r w:rsidR="00E7366B" w:rsidRPr="00281860">
        <w:rPr>
          <w:rFonts w:ascii="Calisto MT" w:eastAsia="Calibri" w:hAnsi="Calisto MT"/>
          <w:sz w:val="23"/>
          <w:szCs w:val="23"/>
        </w:rPr>
        <w:t xml:space="preserve">were bee famers will gather their products in one collection center in order to sale to generate </w:t>
      </w:r>
      <w:r w:rsidR="000E0D53" w:rsidRPr="00281860">
        <w:rPr>
          <w:rFonts w:ascii="Calisto MT" w:eastAsia="Calibri" w:hAnsi="Calisto MT"/>
          <w:sz w:val="23"/>
          <w:szCs w:val="23"/>
        </w:rPr>
        <w:t xml:space="preserve">revenue and later will be disbursed to famers in form of a cooperative saving and if given resources </w:t>
      </w:r>
      <w:r w:rsidR="00E05077">
        <w:rPr>
          <w:rFonts w:ascii="Calisto MT" w:hAnsi="Calisto MT"/>
          <w:sz w:val="23"/>
          <w:szCs w:val="23"/>
        </w:rPr>
        <w:t>TBK Association</w:t>
      </w:r>
      <w:r w:rsidR="00E05077" w:rsidRPr="00281860">
        <w:rPr>
          <w:rFonts w:ascii="Calisto MT" w:eastAsia="Calibri" w:hAnsi="Calisto MT"/>
          <w:sz w:val="23"/>
          <w:szCs w:val="23"/>
        </w:rPr>
        <w:t xml:space="preserve"> </w:t>
      </w:r>
      <w:r w:rsidR="000E0D53" w:rsidRPr="00281860">
        <w:rPr>
          <w:rFonts w:ascii="Calisto MT" w:eastAsia="Calibri" w:hAnsi="Calisto MT"/>
          <w:sz w:val="23"/>
          <w:szCs w:val="23"/>
        </w:rPr>
        <w:t>can buy from the famers directly</w:t>
      </w:r>
      <w:r w:rsidR="007332E3" w:rsidRPr="00281860">
        <w:rPr>
          <w:rFonts w:ascii="Calisto MT" w:eastAsia="Calibri" w:hAnsi="Calisto MT"/>
          <w:sz w:val="23"/>
          <w:szCs w:val="23"/>
        </w:rPr>
        <w:t xml:space="preserve"> and this calls </w:t>
      </w:r>
      <w:r w:rsidR="00D9187A">
        <w:rPr>
          <w:rFonts w:ascii="Calisto MT" w:hAnsi="Calisto MT"/>
          <w:sz w:val="23"/>
          <w:szCs w:val="23"/>
        </w:rPr>
        <w:t>TBK Association</w:t>
      </w:r>
      <w:r w:rsidR="007332E3" w:rsidRPr="00281860">
        <w:rPr>
          <w:rFonts w:ascii="Calisto MT" w:eastAsia="Calibri" w:hAnsi="Calisto MT"/>
          <w:sz w:val="23"/>
          <w:szCs w:val="23"/>
        </w:rPr>
        <w:t xml:space="preserve"> for bee products shop</w:t>
      </w:r>
    </w:p>
    <w:p w14:paraId="52CD8324" w14:textId="77777777" w:rsidR="000E0D53" w:rsidRPr="00281860" w:rsidRDefault="000E0D53" w:rsidP="0007253A">
      <w:pPr>
        <w:pStyle w:val="ListParagraph"/>
        <w:widowControl/>
        <w:tabs>
          <w:tab w:val="left" w:pos="426"/>
        </w:tabs>
        <w:spacing w:after="0" w:line="240" w:lineRule="auto"/>
        <w:ind w:left="357"/>
        <w:jc w:val="both"/>
        <w:rPr>
          <w:rFonts w:ascii="Calisto MT" w:eastAsia="Calibri" w:hAnsi="Calisto MT"/>
          <w:sz w:val="23"/>
          <w:szCs w:val="23"/>
        </w:rPr>
      </w:pPr>
    </w:p>
    <w:p w14:paraId="035A23BA" w14:textId="0E97C3CA" w:rsidR="00130ABA" w:rsidRPr="00281860" w:rsidRDefault="00130ABA" w:rsidP="00130ABA">
      <w:pPr>
        <w:pStyle w:val="ListParagraph"/>
        <w:widowControl/>
        <w:numPr>
          <w:ilvl w:val="0"/>
          <w:numId w:val="21"/>
        </w:numPr>
        <w:tabs>
          <w:tab w:val="left" w:pos="426"/>
        </w:tabs>
        <w:spacing w:after="0" w:line="240" w:lineRule="auto"/>
        <w:ind w:left="357" w:hanging="357"/>
        <w:jc w:val="both"/>
        <w:rPr>
          <w:rFonts w:ascii="Calisto MT" w:hAnsi="Calisto MT"/>
          <w:sz w:val="23"/>
          <w:szCs w:val="23"/>
        </w:rPr>
      </w:pPr>
      <w:r w:rsidRPr="00281860">
        <w:rPr>
          <w:rFonts w:ascii="Calisto MT" w:eastAsia="Calibri" w:hAnsi="Calisto MT"/>
          <w:b/>
          <w:sz w:val="23"/>
          <w:szCs w:val="23"/>
          <w:u w:val="single"/>
        </w:rPr>
        <w:t>Use o</w:t>
      </w:r>
      <w:r w:rsidR="005568B2" w:rsidRPr="00281860">
        <w:rPr>
          <w:rFonts w:ascii="Calisto MT" w:eastAsia="Calibri" w:hAnsi="Calisto MT"/>
          <w:b/>
          <w:sz w:val="23"/>
          <w:szCs w:val="23"/>
          <w:u w:val="single"/>
        </w:rPr>
        <w:t>f environment and conservation of natural resources</w:t>
      </w:r>
      <w:r w:rsidRPr="00281860">
        <w:rPr>
          <w:rFonts w:ascii="Calisto MT" w:eastAsia="Calibri" w:hAnsi="Calisto MT"/>
          <w:b/>
          <w:sz w:val="23"/>
          <w:szCs w:val="23"/>
          <w:u w:val="single"/>
        </w:rPr>
        <w:t>:</w:t>
      </w:r>
      <w:r w:rsidRPr="00281860">
        <w:rPr>
          <w:rFonts w:ascii="Calisto MT" w:eastAsia="Calibri" w:hAnsi="Calisto MT"/>
          <w:b/>
          <w:sz w:val="23"/>
          <w:szCs w:val="23"/>
        </w:rPr>
        <w:t xml:space="preserve"> </w:t>
      </w:r>
      <w:r w:rsidRPr="00281860">
        <w:rPr>
          <w:rFonts w:ascii="Calisto MT" w:hAnsi="Calisto MT"/>
          <w:sz w:val="23"/>
          <w:szCs w:val="23"/>
        </w:rPr>
        <w:t>We recognize that radio is one of the most effective channels to expand reach beyond the direct project reach. It is also</w:t>
      </w:r>
      <w:r w:rsidRPr="00281860">
        <w:rPr>
          <w:rFonts w:ascii="Calisto MT" w:eastAsia="Calibri" w:hAnsi="Calisto MT"/>
          <w:bCs/>
          <w:sz w:val="23"/>
          <w:szCs w:val="23"/>
        </w:rPr>
        <w:t xml:space="preserve"> critical in shaping </w:t>
      </w:r>
      <w:r w:rsidR="00B31A06" w:rsidRPr="00281860">
        <w:rPr>
          <w:rFonts w:ascii="Calisto MT" w:eastAsia="Calibri" w:hAnsi="Calisto MT"/>
          <w:bCs/>
          <w:sz w:val="23"/>
          <w:szCs w:val="23"/>
        </w:rPr>
        <w:t>Knowledge and skills</w:t>
      </w:r>
      <w:r w:rsidRPr="00281860">
        <w:rPr>
          <w:rFonts w:ascii="Calisto MT" w:eastAsia="Calibri" w:hAnsi="Calisto MT"/>
          <w:bCs/>
          <w:sz w:val="23"/>
          <w:szCs w:val="23"/>
        </w:rPr>
        <w:t xml:space="preserve">. We will identify opinion leaders and local leaders in communities that will go on major radio stations to champion the major </w:t>
      </w:r>
      <w:r w:rsidR="00B31A06" w:rsidRPr="00281860">
        <w:rPr>
          <w:rFonts w:ascii="Calisto MT" w:eastAsia="Calibri" w:hAnsi="Calisto MT"/>
          <w:bCs/>
          <w:sz w:val="23"/>
          <w:szCs w:val="23"/>
        </w:rPr>
        <w:t>agricultural concerns</w:t>
      </w:r>
      <w:r w:rsidRPr="00281860">
        <w:rPr>
          <w:rFonts w:ascii="Calisto MT" w:eastAsia="Calibri" w:hAnsi="Calisto MT"/>
          <w:bCs/>
          <w:sz w:val="23"/>
          <w:szCs w:val="23"/>
        </w:rPr>
        <w:t xml:space="preserve">. Formal partnerships with key radio stations within the districts will be established and involve many </w:t>
      </w:r>
      <w:r w:rsidRPr="00281860">
        <w:rPr>
          <w:rFonts w:ascii="Calisto MT" w:eastAsia="Calibri" w:hAnsi="Calisto MT"/>
          <w:bCs/>
          <w:sz w:val="23"/>
          <w:szCs w:val="23"/>
        </w:rPr>
        <w:lastRenderedPageBreak/>
        <w:t>media personalities in the implementation of the interventions so that they have the requisite information to speak competently about the</w:t>
      </w:r>
      <w:r w:rsidR="00FA42E5" w:rsidRPr="00281860">
        <w:rPr>
          <w:rFonts w:ascii="Calisto MT" w:eastAsia="Calibri" w:hAnsi="Calisto MT"/>
          <w:bCs/>
          <w:sz w:val="23"/>
          <w:szCs w:val="23"/>
        </w:rPr>
        <w:t xml:space="preserve"> production and </w:t>
      </w:r>
      <w:r w:rsidR="00AF789F" w:rsidRPr="00281860">
        <w:rPr>
          <w:rFonts w:ascii="Calisto MT" w:eastAsia="Calibri" w:hAnsi="Calisto MT"/>
          <w:bCs/>
          <w:sz w:val="23"/>
          <w:szCs w:val="23"/>
        </w:rPr>
        <w:t>marketing issues.</w:t>
      </w:r>
      <w:r w:rsidRPr="00281860">
        <w:rPr>
          <w:rFonts w:ascii="Calisto MT" w:eastAsia="Calibri" w:hAnsi="Calisto MT"/>
          <w:sz w:val="23"/>
          <w:szCs w:val="23"/>
        </w:rPr>
        <w:t xml:space="preserve"> As a result, there will be a raised profile of issues and leaders will be compelled to act. Media houses will also pick interest in specific issues and carry out detailed investigations and profiling of the issues. We will thus use a media syndication strategy</w:t>
      </w:r>
      <w:r w:rsidRPr="00281860">
        <w:rPr>
          <w:rStyle w:val="FootnoteReference"/>
          <w:rFonts w:ascii="Calisto MT" w:eastAsia="Calibri" w:hAnsi="Calisto MT"/>
          <w:sz w:val="23"/>
          <w:szCs w:val="23"/>
        </w:rPr>
        <w:footnoteReference w:id="2"/>
      </w:r>
      <w:r w:rsidRPr="00281860">
        <w:rPr>
          <w:rFonts w:ascii="Calisto MT" w:eastAsia="Calibri" w:hAnsi="Calisto MT"/>
          <w:sz w:val="23"/>
          <w:szCs w:val="23"/>
        </w:rPr>
        <w:t xml:space="preserve"> to reach out to the masses and amplify the reach of our interventions. </w:t>
      </w:r>
      <w:r w:rsidR="00A3649F" w:rsidRPr="00281860">
        <w:rPr>
          <w:rFonts w:ascii="Calisto MT" w:eastAsia="Calibri" w:hAnsi="Calisto MT"/>
          <w:sz w:val="23"/>
          <w:szCs w:val="23"/>
        </w:rPr>
        <w:t>Provision of tree seedlings</w:t>
      </w:r>
      <w:r w:rsidR="00E22E77" w:rsidRPr="00281860">
        <w:rPr>
          <w:rFonts w:ascii="Calisto MT" w:eastAsia="Calibri" w:hAnsi="Calisto MT"/>
          <w:sz w:val="23"/>
          <w:szCs w:val="23"/>
        </w:rPr>
        <w:t xml:space="preserve"> and forage</w:t>
      </w:r>
      <w:r w:rsidR="00A3649F" w:rsidRPr="00281860">
        <w:rPr>
          <w:rFonts w:ascii="Calisto MT" w:eastAsia="Calibri" w:hAnsi="Calisto MT"/>
          <w:sz w:val="23"/>
          <w:szCs w:val="23"/>
        </w:rPr>
        <w:t xml:space="preserve"> to farmers and community citizens, </w:t>
      </w:r>
      <w:r w:rsidR="00560DFF" w:rsidRPr="00281860">
        <w:rPr>
          <w:rFonts w:ascii="Calisto MT" w:eastAsia="Calibri" w:hAnsi="Calisto MT"/>
          <w:sz w:val="23"/>
          <w:szCs w:val="23"/>
        </w:rPr>
        <w:t>horticulture</w:t>
      </w:r>
      <w:r w:rsidR="00A3649F" w:rsidRPr="00281860">
        <w:rPr>
          <w:rFonts w:ascii="Calisto MT" w:eastAsia="Calibri" w:hAnsi="Calisto MT"/>
          <w:sz w:val="23"/>
          <w:szCs w:val="23"/>
        </w:rPr>
        <w:t xml:space="preserve"> seedlings to farmers near the wet lands of mpologoma river, to </w:t>
      </w:r>
      <w:r w:rsidR="00235671" w:rsidRPr="00281860">
        <w:rPr>
          <w:rFonts w:ascii="Calisto MT" w:eastAsia="Calibri" w:hAnsi="Calisto MT"/>
          <w:sz w:val="23"/>
          <w:szCs w:val="23"/>
        </w:rPr>
        <w:t>reduce encroachment to</w:t>
      </w:r>
      <w:r w:rsidR="00A3649F" w:rsidRPr="00281860">
        <w:rPr>
          <w:rFonts w:ascii="Calisto MT" w:eastAsia="Calibri" w:hAnsi="Calisto MT"/>
          <w:sz w:val="23"/>
          <w:szCs w:val="23"/>
        </w:rPr>
        <w:t xml:space="preserve"> support the proposed government program</w:t>
      </w:r>
      <w:r w:rsidR="006C7693" w:rsidRPr="00281860">
        <w:rPr>
          <w:rFonts w:ascii="Calisto MT" w:eastAsia="Calibri" w:hAnsi="Calisto MT"/>
          <w:sz w:val="23"/>
          <w:szCs w:val="23"/>
        </w:rPr>
        <w:t xml:space="preserve"> in the area</w:t>
      </w:r>
    </w:p>
    <w:p w14:paraId="341944CD" w14:textId="77777777" w:rsidR="00130ABA" w:rsidRPr="00281860" w:rsidRDefault="00130ABA" w:rsidP="00130ABA">
      <w:pPr>
        <w:pStyle w:val="ListParagraph"/>
        <w:widowControl/>
        <w:tabs>
          <w:tab w:val="left" w:pos="426"/>
        </w:tabs>
        <w:spacing w:after="0" w:line="240" w:lineRule="auto"/>
        <w:ind w:left="357"/>
        <w:jc w:val="both"/>
        <w:rPr>
          <w:rFonts w:ascii="Calisto MT" w:hAnsi="Calisto MT"/>
          <w:sz w:val="23"/>
          <w:szCs w:val="23"/>
        </w:rPr>
      </w:pPr>
    </w:p>
    <w:p w14:paraId="3D0D97F3" w14:textId="497515E1" w:rsidR="00130ABA" w:rsidRPr="00281860" w:rsidRDefault="00130ABA" w:rsidP="005C05A0">
      <w:pPr>
        <w:pStyle w:val="ListParagraph"/>
        <w:widowControl/>
        <w:numPr>
          <w:ilvl w:val="0"/>
          <w:numId w:val="21"/>
        </w:numPr>
        <w:tabs>
          <w:tab w:val="left" w:pos="426"/>
        </w:tabs>
        <w:spacing w:after="0" w:line="240" w:lineRule="auto"/>
        <w:ind w:left="357" w:hanging="357"/>
        <w:jc w:val="both"/>
        <w:rPr>
          <w:rFonts w:ascii="Calisto MT" w:eastAsia="Calibri" w:hAnsi="Calisto MT"/>
          <w:sz w:val="23"/>
          <w:szCs w:val="23"/>
        </w:rPr>
      </w:pPr>
      <w:r w:rsidRPr="00281860">
        <w:rPr>
          <w:rFonts w:ascii="Calisto MT" w:eastAsia="Calibri" w:hAnsi="Calisto MT"/>
          <w:b/>
          <w:sz w:val="23"/>
          <w:szCs w:val="23"/>
          <w:u w:val="single"/>
        </w:rPr>
        <w:t>Iterative, Collaborative, Learning and Adaptive Planning.</w:t>
      </w:r>
      <w:r w:rsidRPr="00281860">
        <w:rPr>
          <w:rFonts w:ascii="Calisto MT" w:eastAsia="Calibri" w:hAnsi="Calisto MT"/>
          <w:b/>
          <w:sz w:val="23"/>
          <w:szCs w:val="23"/>
        </w:rPr>
        <w:t xml:space="preserve"> </w:t>
      </w:r>
      <w:r w:rsidRPr="00281860">
        <w:rPr>
          <w:rFonts w:ascii="Calisto MT" w:eastAsia="Calibri" w:hAnsi="Calisto MT"/>
          <w:bCs/>
          <w:sz w:val="23"/>
          <w:szCs w:val="23"/>
        </w:rPr>
        <w:t xml:space="preserve">Essentially, </w:t>
      </w:r>
      <w:r w:rsidR="00D9187A">
        <w:rPr>
          <w:rFonts w:ascii="Calisto MT" w:hAnsi="Calisto MT"/>
          <w:sz w:val="23"/>
          <w:szCs w:val="23"/>
        </w:rPr>
        <w:t>TBK Association</w:t>
      </w:r>
      <w:r w:rsidR="00D9187A" w:rsidRPr="00281860">
        <w:rPr>
          <w:rFonts w:ascii="Calisto MT" w:eastAsia="Calibri" w:hAnsi="Calisto MT"/>
          <w:sz w:val="23"/>
          <w:szCs w:val="23"/>
        </w:rPr>
        <w:t xml:space="preserve"> </w:t>
      </w:r>
      <w:r w:rsidRPr="00281860">
        <w:rPr>
          <w:rFonts w:ascii="Calisto MT" w:eastAsia="Calibri" w:hAnsi="Calisto MT"/>
          <w:bCs/>
          <w:sz w:val="23"/>
          <w:szCs w:val="23"/>
        </w:rPr>
        <w:t>has established a learning culture. We learn by doing which enables us to develop the capability to solve complex social problems. This action will adopt this approach to ensure maximum impact of the Project. This will be enabled by our embedded regular reflection and learning sessions.</w:t>
      </w:r>
      <w:r w:rsidRPr="00281860">
        <w:rPr>
          <w:rFonts w:ascii="Calisto MT" w:eastAsia="Calibri" w:hAnsi="Calisto MT"/>
          <w:sz w:val="23"/>
          <w:szCs w:val="23"/>
        </w:rPr>
        <w:t xml:space="preserve"> This method will help to come up with innovative ways that create coherence, coordination and synergy at the local level. We will organize joint learning sessions that bring together different actors engaged </w:t>
      </w:r>
      <w:r w:rsidR="005568B2" w:rsidRPr="00281860">
        <w:rPr>
          <w:rFonts w:ascii="Calisto MT" w:eastAsia="Calibri" w:hAnsi="Calisto MT"/>
          <w:sz w:val="23"/>
          <w:szCs w:val="23"/>
        </w:rPr>
        <w:t>apiculture and crop production work</w:t>
      </w:r>
      <w:r w:rsidRPr="00281860">
        <w:rPr>
          <w:rFonts w:ascii="Calisto MT" w:eastAsia="Calibri" w:hAnsi="Calisto MT"/>
          <w:sz w:val="23"/>
          <w:szCs w:val="23"/>
        </w:rPr>
        <w:t xml:space="preserve"> to share experiences that would help draw best practices, learn from each other and the changing context and build synergies. </w:t>
      </w:r>
      <w:r w:rsidRPr="00281860">
        <w:rPr>
          <w:rFonts w:ascii="Calisto MT" w:eastAsia="Calibri" w:hAnsi="Calisto MT"/>
          <w:bCs/>
          <w:sz w:val="23"/>
          <w:szCs w:val="23"/>
        </w:rPr>
        <w:t xml:space="preserve">The learning sessions </w:t>
      </w:r>
      <w:r w:rsidRPr="00281860">
        <w:rPr>
          <w:rFonts w:ascii="Calisto MT" w:eastAsia="Calibri" w:hAnsi="Calisto MT"/>
          <w:sz w:val="23"/>
          <w:szCs w:val="23"/>
        </w:rPr>
        <w:t xml:space="preserve">will be focused on the identification of key internal and external stakeholders and deciding how best to work with them to add value, fill gaps, and avoid duplication while working towards a shared goal. Additionally, this initiative is designed with the intention of influencing both </w:t>
      </w:r>
      <w:r w:rsidR="005568B2" w:rsidRPr="00281860">
        <w:rPr>
          <w:rFonts w:ascii="Calisto MT" w:eastAsia="Calibri" w:hAnsi="Calisto MT"/>
          <w:sz w:val="23"/>
          <w:szCs w:val="23"/>
        </w:rPr>
        <w:t>income and environment as asocial concern</w:t>
      </w:r>
      <w:r w:rsidRPr="00281860">
        <w:rPr>
          <w:rFonts w:ascii="Calisto MT" w:eastAsia="Calibri" w:hAnsi="Calisto MT"/>
          <w:sz w:val="23"/>
          <w:szCs w:val="23"/>
        </w:rPr>
        <w:t xml:space="preserve">. </w:t>
      </w:r>
    </w:p>
    <w:p w14:paraId="2A751E9E" w14:textId="77777777" w:rsidR="00414753" w:rsidRPr="00281860" w:rsidRDefault="00414753" w:rsidP="00130ABA">
      <w:pPr>
        <w:tabs>
          <w:tab w:val="left" w:pos="426"/>
        </w:tabs>
        <w:spacing w:line="240" w:lineRule="auto"/>
        <w:jc w:val="both"/>
        <w:rPr>
          <w:rFonts w:ascii="Calisto MT" w:eastAsia="Calibri" w:hAnsi="Calisto MT"/>
          <w:b/>
          <w:bCs/>
          <w:sz w:val="23"/>
          <w:szCs w:val="23"/>
          <w:u w:val="single"/>
        </w:rPr>
      </w:pPr>
    </w:p>
    <w:p w14:paraId="4D8B1FA4" w14:textId="6E50BD25" w:rsidR="00130ABA" w:rsidRPr="00281860" w:rsidRDefault="00130ABA" w:rsidP="00130ABA">
      <w:pPr>
        <w:tabs>
          <w:tab w:val="left" w:pos="426"/>
        </w:tabs>
        <w:spacing w:line="240" w:lineRule="auto"/>
        <w:jc w:val="both"/>
        <w:rPr>
          <w:rFonts w:ascii="Calisto MT" w:eastAsia="Calibri" w:hAnsi="Calisto MT"/>
          <w:b/>
          <w:bCs/>
          <w:sz w:val="23"/>
          <w:szCs w:val="23"/>
          <w:u w:val="single"/>
        </w:rPr>
      </w:pPr>
      <w:r w:rsidRPr="00281860">
        <w:rPr>
          <w:rFonts w:ascii="Calisto MT" w:eastAsia="Calibri" w:hAnsi="Calisto MT"/>
          <w:b/>
          <w:bCs/>
          <w:sz w:val="23"/>
          <w:szCs w:val="23"/>
          <w:u w:val="single"/>
        </w:rPr>
        <w:t>How does this initiative fit within larger programs and other past and current initiatives</w:t>
      </w:r>
    </w:p>
    <w:p w14:paraId="3F5806AA" w14:textId="2C837442" w:rsidR="00130ABA" w:rsidRPr="00281860" w:rsidRDefault="00D9187A" w:rsidP="00130ABA">
      <w:pPr>
        <w:tabs>
          <w:tab w:val="left" w:pos="426"/>
        </w:tabs>
        <w:spacing w:line="240" w:lineRule="auto"/>
        <w:jc w:val="both"/>
        <w:rPr>
          <w:rFonts w:ascii="Calisto MT" w:eastAsia="Calibri" w:hAnsi="Calisto MT"/>
          <w:sz w:val="23"/>
          <w:szCs w:val="23"/>
        </w:rPr>
      </w:pPr>
      <w:r>
        <w:rPr>
          <w:rFonts w:ascii="Calisto MT" w:hAnsi="Calisto MT"/>
          <w:sz w:val="23"/>
          <w:szCs w:val="23"/>
        </w:rPr>
        <w:t>TB</w:t>
      </w:r>
      <w:r>
        <w:rPr>
          <w:rFonts w:ascii="Calisto MT" w:hAnsi="Calisto MT"/>
          <w:sz w:val="23"/>
          <w:szCs w:val="23"/>
        </w:rPr>
        <w:t>K Association</w:t>
      </w:r>
      <w:r w:rsidR="00130ABA" w:rsidRPr="00281860">
        <w:rPr>
          <w:rFonts w:ascii="Calisto MT" w:eastAsia="Calibri" w:hAnsi="Calisto MT"/>
          <w:sz w:val="23"/>
          <w:szCs w:val="23"/>
        </w:rPr>
        <w:t xml:space="preserve"> has not implemented a</w:t>
      </w:r>
      <w:r w:rsidR="000452BB" w:rsidRPr="00281860">
        <w:rPr>
          <w:rFonts w:ascii="Calisto MT" w:eastAsia="Calibri" w:hAnsi="Calisto MT"/>
          <w:sz w:val="23"/>
          <w:szCs w:val="23"/>
        </w:rPr>
        <w:t xml:space="preserve"> large</w:t>
      </w:r>
      <w:r w:rsidR="00130ABA" w:rsidRPr="00281860">
        <w:rPr>
          <w:rFonts w:ascii="Calisto MT" w:eastAsia="Calibri" w:hAnsi="Calisto MT"/>
          <w:sz w:val="23"/>
          <w:szCs w:val="23"/>
        </w:rPr>
        <w:t xml:space="preserve"> activity before. However, the organization has a </w:t>
      </w:r>
      <w:r w:rsidR="000452BB" w:rsidRPr="00281860">
        <w:rPr>
          <w:rFonts w:ascii="Calisto MT" w:eastAsia="Calibri" w:hAnsi="Calisto MT"/>
          <w:sz w:val="23"/>
          <w:szCs w:val="23"/>
        </w:rPr>
        <w:t>little experience</w:t>
      </w:r>
      <w:r w:rsidR="00130ABA" w:rsidRPr="00281860">
        <w:rPr>
          <w:rFonts w:ascii="Calisto MT" w:eastAsia="Calibri" w:hAnsi="Calisto MT"/>
          <w:sz w:val="23"/>
          <w:szCs w:val="23"/>
        </w:rPr>
        <w:t xml:space="preserve"> </w:t>
      </w:r>
      <w:r w:rsidR="000452BB" w:rsidRPr="00281860">
        <w:rPr>
          <w:rFonts w:ascii="Calisto MT" w:eastAsia="Calibri" w:hAnsi="Calisto MT"/>
          <w:sz w:val="23"/>
          <w:szCs w:val="23"/>
        </w:rPr>
        <w:t>social program, it only has largely been operating at farm production level in bee keeping and crop production among member famers</w:t>
      </w:r>
      <w:r w:rsidR="00130ABA" w:rsidRPr="00281860">
        <w:rPr>
          <w:rFonts w:ascii="Calisto MT" w:eastAsia="Calibri" w:hAnsi="Calisto MT"/>
          <w:sz w:val="23"/>
          <w:szCs w:val="23"/>
        </w:rPr>
        <w:t>.</w:t>
      </w:r>
      <w:r w:rsidR="000452BB" w:rsidRPr="00281860">
        <w:rPr>
          <w:rFonts w:ascii="Calisto MT" w:eastAsia="Calibri" w:hAnsi="Calisto MT"/>
          <w:sz w:val="23"/>
          <w:szCs w:val="23"/>
        </w:rPr>
        <w:t xml:space="preserve"> </w:t>
      </w:r>
      <w:r w:rsidR="00130ABA" w:rsidRPr="00281860">
        <w:rPr>
          <w:rFonts w:ascii="Calisto MT" w:eastAsia="Calibri" w:hAnsi="Calisto MT"/>
          <w:sz w:val="23"/>
          <w:szCs w:val="23"/>
        </w:rPr>
        <w:t xml:space="preserve"> On the whole, </w:t>
      </w:r>
      <w:bookmarkStart w:id="38" w:name="_Hlk155429529"/>
      <w:r>
        <w:rPr>
          <w:rFonts w:ascii="Calisto MT" w:hAnsi="Calisto MT"/>
          <w:sz w:val="23"/>
          <w:szCs w:val="23"/>
        </w:rPr>
        <w:t>TB</w:t>
      </w:r>
      <w:r>
        <w:rPr>
          <w:rFonts w:ascii="Calisto MT" w:hAnsi="Calisto MT"/>
          <w:sz w:val="23"/>
          <w:szCs w:val="23"/>
        </w:rPr>
        <w:t>K Association</w:t>
      </w:r>
      <w:r w:rsidR="00130ABA" w:rsidRPr="00281860">
        <w:rPr>
          <w:rFonts w:ascii="Calisto MT" w:eastAsia="Calibri" w:hAnsi="Calisto MT"/>
          <w:sz w:val="23"/>
          <w:szCs w:val="23"/>
        </w:rPr>
        <w:t xml:space="preserve"> </w:t>
      </w:r>
      <w:bookmarkEnd w:id="38"/>
      <w:r w:rsidR="00130ABA" w:rsidRPr="00281860">
        <w:rPr>
          <w:rFonts w:ascii="Calisto MT" w:eastAsia="Calibri" w:hAnsi="Calisto MT"/>
          <w:sz w:val="23"/>
          <w:szCs w:val="23"/>
        </w:rPr>
        <w:t xml:space="preserve">intend to take advantage of ongoing </w:t>
      </w:r>
      <w:r w:rsidR="000452BB" w:rsidRPr="00281860">
        <w:rPr>
          <w:rFonts w:ascii="Calisto MT" w:eastAsia="Calibri" w:hAnsi="Calisto MT"/>
          <w:sz w:val="23"/>
          <w:szCs w:val="23"/>
        </w:rPr>
        <w:t>opportunities</w:t>
      </w:r>
      <w:r w:rsidR="00130ABA" w:rsidRPr="00281860">
        <w:rPr>
          <w:rFonts w:ascii="Calisto MT" w:eastAsia="Calibri" w:hAnsi="Calisto MT"/>
          <w:sz w:val="23"/>
          <w:szCs w:val="23"/>
        </w:rPr>
        <w:t xml:space="preserve">, as well as build on past initiatives to achieve our enlisted objectives in this initiative. We have had a reflection on some of our past work, such as the </w:t>
      </w:r>
      <w:r w:rsidR="000452BB" w:rsidRPr="00281860">
        <w:rPr>
          <w:rFonts w:ascii="Calisto MT" w:eastAsia="Calibri" w:hAnsi="Calisto MT"/>
          <w:sz w:val="23"/>
          <w:szCs w:val="23"/>
        </w:rPr>
        <w:t>constitution and structures</w:t>
      </w:r>
      <w:r w:rsidR="00130ABA" w:rsidRPr="00281860">
        <w:rPr>
          <w:rFonts w:ascii="Calisto MT" w:eastAsia="Calibri" w:hAnsi="Calisto MT"/>
          <w:sz w:val="23"/>
          <w:szCs w:val="23"/>
        </w:rPr>
        <w:t>. We have identified what worked that we could replicate, and also picked out lessons from what failed that need to be done differently. We are deliberate on avoiding duplication of existing work and not to re-invent the wheel, and as such will use existing structures and infrastructure to achieve the goal of the project.</w:t>
      </w:r>
      <w:r w:rsidR="007C4004" w:rsidRPr="00281860">
        <w:rPr>
          <w:rFonts w:ascii="Calisto MT" w:eastAsia="Calibri" w:hAnsi="Calisto MT"/>
          <w:sz w:val="23"/>
          <w:szCs w:val="23"/>
        </w:rPr>
        <w:t xml:space="preserve"> </w:t>
      </w:r>
      <w:r w:rsidR="00130ABA" w:rsidRPr="00281860">
        <w:rPr>
          <w:rFonts w:ascii="Calisto MT" w:eastAsia="Calibri" w:hAnsi="Calisto MT"/>
          <w:sz w:val="23"/>
          <w:szCs w:val="23"/>
        </w:rPr>
        <w:t xml:space="preserve">In terms of ongoing processes, </w:t>
      </w:r>
      <w:r>
        <w:rPr>
          <w:rFonts w:ascii="Calisto MT" w:hAnsi="Calisto MT"/>
          <w:sz w:val="23"/>
          <w:szCs w:val="23"/>
        </w:rPr>
        <w:t>TBK Association</w:t>
      </w:r>
      <w:r w:rsidRPr="00281860">
        <w:rPr>
          <w:rFonts w:ascii="Calisto MT" w:eastAsia="Calibri" w:hAnsi="Calisto MT"/>
          <w:sz w:val="23"/>
          <w:szCs w:val="23"/>
        </w:rPr>
        <w:t xml:space="preserve"> </w:t>
      </w:r>
      <w:r w:rsidR="007C4004" w:rsidRPr="00281860">
        <w:rPr>
          <w:rFonts w:ascii="Calisto MT" w:eastAsia="Calibri" w:hAnsi="Calisto MT"/>
          <w:sz w:val="23"/>
          <w:szCs w:val="23"/>
        </w:rPr>
        <w:t>farmers are currently</w:t>
      </w:r>
      <w:r w:rsidR="00130ABA" w:rsidRPr="00281860">
        <w:rPr>
          <w:rFonts w:ascii="Calisto MT" w:eastAsia="Calibri" w:hAnsi="Calisto MT"/>
          <w:sz w:val="23"/>
          <w:szCs w:val="23"/>
        </w:rPr>
        <w:t xml:space="preserve"> implementing </w:t>
      </w:r>
      <w:r w:rsidR="007C4004" w:rsidRPr="00281860">
        <w:rPr>
          <w:rFonts w:ascii="Calisto MT" w:eastAsia="Calibri" w:hAnsi="Calisto MT"/>
          <w:sz w:val="23"/>
          <w:szCs w:val="23"/>
        </w:rPr>
        <w:t>PDM supported projects in Strengthening Engagement</w:t>
      </w:r>
      <w:r w:rsidR="00130ABA" w:rsidRPr="00281860">
        <w:rPr>
          <w:rFonts w:ascii="Calisto MT" w:eastAsia="Calibri" w:hAnsi="Calisto MT"/>
          <w:sz w:val="23"/>
          <w:szCs w:val="23"/>
        </w:rPr>
        <w:t xml:space="preserve"> in </w:t>
      </w:r>
      <w:r w:rsidR="007C4004" w:rsidRPr="00281860">
        <w:rPr>
          <w:rFonts w:ascii="Calisto MT" w:eastAsia="Calibri" w:hAnsi="Calisto MT"/>
          <w:sz w:val="23"/>
          <w:szCs w:val="23"/>
        </w:rPr>
        <w:t>income generation</w:t>
      </w:r>
      <w:r w:rsidR="00130ABA" w:rsidRPr="00281860">
        <w:rPr>
          <w:rFonts w:ascii="Calisto MT" w:eastAsia="Calibri" w:hAnsi="Calisto MT"/>
          <w:sz w:val="23"/>
          <w:szCs w:val="23"/>
        </w:rPr>
        <w:t xml:space="preserve">. The activity focuses on building the requisite citizens’ </w:t>
      </w:r>
      <w:r w:rsidR="007C4004" w:rsidRPr="00281860">
        <w:rPr>
          <w:rFonts w:ascii="Calisto MT" w:eastAsia="Calibri" w:hAnsi="Calisto MT"/>
          <w:sz w:val="23"/>
          <w:szCs w:val="23"/>
        </w:rPr>
        <w:t>livelihood reforms</w:t>
      </w:r>
      <w:r w:rsidR="00CD556B" w:rsidRPr="00281860">
        <w:rPr>
          <w:rFonts w:ascii="Calisto MT" w:eastAsia="Calibri" w:hAnsi="Calisto MT"/>
          <w:sz w:val="23"/>
          <w:szCs w:val="23"/>
        </w:rPr>
        <w:t xml:space="preserve">, and </w:t>
      </w:r>
      <w:r>
        <w:rPr>
          <w:rFonts w:ascii="Calisto MT" w:hAnsi="Calisto MT"/>
          <w:sz w:val="23"/>
          <w:szCs w:val="23"/>
        </w:rPr>
        <w:t>TBK Association</w:t>
      </w:r>
      <w:r w:rsidR="00CD556B" w:rsidRPr="00281860">
        <w:rPr>
          <w:rFonts w:ascii="Calisto MT" w:eastAsia="Calibri" w:hAnsi="Calisto MT"/>
          <w:sz w:val="23"/>
          <w:szCs w:val="23"/>
        </w:rPr>
        <w:t xml:space="preserve"> seeks to coordinate with Bukedi Bee Keepers </w:t>
      </w:r>
      <w:r w:rsidR="00EC189F" w:rsidRPr="00281860">
        <w:rPr>
          <w:rFonts w:ascii="Calisto MT" w:eastAsia="Calibri" w:hAnsi="Calisto MT"/>
          <w:sz w:val="23"/>
          <w:szCs w:val="23"/>
        </w:rPr>
        <w:t>Association for</w:t>
      </w:r>
      <w:r w:rsidR="00585B86" w:rsidRPr="00281860">
        <w:rPr>
          <w:rFonts w:ascii="Calisto MT" w:eastAsia="Calibri" w:hAnsi="Calisto MT"/>
          <w:sz w:val="23"/>
          <w:szCs w:val="23"/>
        </w:rPr>
        <w:t xml:space="preserve"> mentorship and support</w:t>
      </w:r>
    </w:p>
    <w:p w14:paraId="1131A020" w14:textId="431C1244" w:rsidR="00130ABA" w:rsidRPr="00281860" w:rsidRDefault="00130ABA" w:rsidP="00130ABA">
      <w:pPr>
        <w:spacing w:line="240" w:lineRule="auto"/>
        <w:jc w:val="both"/>
        <w:rPr>
          <w:rFonts w:ascii="Calisto MT" w:eastAsia="Calibri" w:hAnsi="Calisto MT"/>
          <w:sz w:val="23"/>
          <w:szCs w:val="23"/>
        </w:rPr>
      </w:pPr>
      <w:r w:rsidRPr="00281860">
        <w:rPr>
          <w:rFonts w:ascii="Calisto MT" w:eastAsia="Calibri" w:hAnsi="Calisto MT"/>
          <w:sz w:val="23"/>
          <w:szCs w:val="23"/>
        </w:rPr>
        <w:t>.</w:t>
      </w:r>
    </w:p>
    <w:p w14:paraId="37D8B342" w14:textId="77777777" w:rsidR="00130ABA" w:rsidRPr="00281860" w:rsidRDefault="00130ABA" w:rsidP="00130ABA">
      <w:pPr>
        <w:spacing w:after="0" w:line="240" w:lineRule="auto"/>
        <w:ind w:left="705" w:right="18"/>
        <w:contextualSpacing/>
        <w:jc w:val="both"/>
        <w:rPr>
          <w:rFonts w:ascii="Calisto MT" w:eastAsia="Calibri" w:hAnsi="Calisto MT"/>
          <w:i/>
          <w:iCs/>
          <w:sz w:val="23"/>
          <w:szCs w:val="23"/>
        </w:rPr>
      </w:pPr>
    </w:p>
    <w:p w14:paraId="3773F72F" w14:textId="77777777" w:rsidR="00130ABA" w:rsidRPr="00281860" w:rsidRDefault="00130ABA" w:rsidP="00130ABA">
      <w:pPr>
        <w:spacing w:line="240" w:lineRule="auto"/>
        <w:ind w:right="18"/>
        <w:jc w:val="both"/>
        <w:rPr>
          <w:rFonts w:ascii="Calisto MT" w:eastAsia="Calibri" w:hAnsi="Calisto MT"/>
          <w:b/>
          <w:bCs/>
          <w:sz w:val="23"/>
          <w:szCs w:val="23"/>
          <w:u w:val="single"/>
        </w:rPr>
      </w:pPr>
      <w:r w:rsidRPr="00281860">
        <w:rPr>
          <w:rFonts w:ascii="Calisto MT" w:eastAsia="Calibri" w:hAnsi="Calisto MT"/>
          <w:b/>
          <w:bCs/>
          <w:sz w:val="23"/>
          <w:szCs w:val="23"/>
          <w:u w:val="single"/>
        </w:rPr>
        <w:t>Planned monitoring and evaluation processes</w:t>
      </w:r>
    </w:p>
    <w:p w14:paraId="76DEA5E8" w14:textId="77777777" w:rsidR="00130ABA" w:rsidRPr="00281860" w:rsidRDefault="00130ABA" w:rsidP="00130ABA">
      <w:pPr>
        <w:spacing w:line="240" w:lineRule="auto"/>
        <w:jc w:val="both"/>
        <w:rPr>
          <w:rFonts w:ascii="Calisto MT" w:eastAsia="Calibri" w:hAnsi="Calisto MT"/>
          <w:sz w:val="23"/>
          <w:szCs w:val="23"/>
        </w:rPr>
      </w:pPr>
      <w:r w:rsidRPr="00281860">
        <w:rPr>
          <w:rFonts w:ascii="Calisto MT" w:eastAsia="Calibri" w:hAnsi="Calisto MT"/>
          <w:sz w:val="23"/>
          <w:szCs w:val="23"/>
        </w:rPr>
        <w:t>Performance monitoring for the project will be both flexible and adaptive. The starting point for the action’s monitoring will be the proposed Logical Framework. The framework highlights the different outcomes, indicators, baseline values targets and basic assumptions. This will be updated at least once a year to ensure consistency, informed by embedded learning and adaptation to the context. In any case, this logical framework will be first updated after the conclusion of the baseline survey and annual and mid-term assessments.</w:t>
      </w:r>
    </w:p>
    <w:p w14:paraId="568F9B55" w14:textId="77777777" w:rsidR="00130ABA" w:rsidRPr="00281860" w:rsidRDefault="00130ABA" w:rsidP="00130ABA">
      <w:pPr>
        <w:spacing w:line="240" w:lineRule="auto"/>
        <w:jc w:val="both"/>
        <w:rPr>
          <w:rFonts w:ascii="Calisto MT" w:eastAsia="Calibri" w:hAnsi="Calisto MT"/>
          <w:sz w:val="23"/>
          <w:szCs w:val="23"/>
        </w:rPr>
      </w:pPr>
      <w:r w:rsidRPr="00281860">
        <w:rPr>
          <w:rFonts w:ascii="Calisto MT" w:eastAsia="Calibri" w:hAnsi="Calisto MT"/>
          <w:sz w:val="23"/>
          <w:szCs w:val="23"/>
        </w:rPr>
        <w:lastRenderedPageBreak/>
        <w:t xml:space="preserve">Additionally, detailed performance indicator tables will be used to measure performance. The activity performance will be tracked on an annual and bi-annual basis. Monitoring of activity performance will be guided by context/sentinel indicators. Context/sentinel indicators will be both qualitative and quantitative. This set of indicators will measure how the external and internal project environment is changing and how that change is likely to affect project performance. The context in which the activity is to be implemented is both fragile and ever-changing. Thus, keeping an eye on those changes will be of great value in facilitating activity adaptation. </w:t>
      </w:r>
    </w:p>
    <w:p w14:paraId="0F7C240B" w14:textId="13EEE5C0" w:rsidR="00130ABA" w:rsidRPr="00281860" w:rsidRDefault="00130ABA" w:rsidP="00FC5272">
      <w:pPr>
        <w:spacing w:line="240" w:lineRule="auto"/>
        <w:jc w:val="both"/>
        <w:rPr>
          <w:rFonts w:ascii="Calisto MT" w:eastAsia="Calibri" w:hAnsi="Calisto MT"/>
          <w:sz w:val="23"/>
          <w:szCs w:val="23"/>
        </w:rPr>
      </w:pPr>
      <w:r w:rsidRPr="00281860">
        <w:rPr>
          <w:rFonts w:ascii="Calisto MT" w:eastAsia="Calibri" w:hAnsi="Calisto MT"/>
          <w:sz w:val="23"/>
          <w:szCs w:val="23"/>
        </w:rPr>
        <w:t>Data collection tools will be developed</w:t>
      </w:r>
      <w:r w:rsidR="00FC5272" w:rsidRPr="00281860">
        <w:rPr>
          <w:rFonts w:ascii="Calisto MT" w:eastAsia="Calibri" w:hAnsi="Calisto MT"/>
          <w:sz w:val="23"/>
          <w:szCs w:val="23"/>
        </w:rPr>
        <w:t>.</w:t>
      </w:r>
      <w:r w:rsidRPr="00281860">
        <w:rPr>
          <w:rFonts w:ascii="Calisto MT" w:eastAsia="Calibri" w:hAnsi="Calisto MT"/>
          <w:sz w:val="23"/>
          <w:szCs w:val="23"/>
        </w:rPr>
        <w:t xml:space="preserve"> Some of the methods to be used to collect performance </w:t>
      </w:r>
    </w:p>
    <w:p w14:paraId="423F1143" w14:textId="44C9881B" w:rsidR="00130ABA" w:rsidRPr="00281860" w:rsidRDefault="00130ABA" w:rsidP="00130ABA">
      <w:pPr>
        <w:spacing w:line="240" w:lineRule="auto"/>
        <w:jc w:val="both"/>
        <w:rPr>
          <w:rFonts w:ascii="Calisto MT" w:eastAsia="Calibri" w:hAnsi="Calisto MT"/>
          <w:b/>
          <w:bCs/>
          <w:sz w:val="23"/>
          <w:szCs w:val="23"/>
          <w:highlight w:val="yellow"/>
          <w:u w:val="single"/>
        </w:rPr>
      </w:pPr>
      <w:r w:rsidRPr="00281860">
        <w:rPr>
          <w:rFonts w:ascii="Calisto MT" w:eastAsia="Calibri" w:hAnsi="Calisto MT"/>
          <w:b/>
          <w:bCs/>
          <w:sz w:val="23"/>
          <w:szCs w:val="23"/>
          <w:u w:val="single"/>
        </w:rPr>
        <w:t xml:space="preserve">Planned activities to ensure the visibility of the action and the contribution of the </w:t>
      </w:r>
      <w:r w:rsidR="00FC5272" w:rsidRPr="00281860">
        <w:rPr>
          <w:rFonts w:ascii="Calisto MT" w:eastAsia="Calibri" w:hAnsi="Calisto MT"/>
          <w:b/>
          <w:bCs/>
          <w:sz w:val="23"/>
          <w:szCs w:val="23"/>
          <w:u w:val="single"/>
        </w:rPr>
        <w:t>donor</w:t>
      </w:r>
      <w:r w:rsidRPr="00281860">
        <w:rPr>
          <w:rFonts w:ascii="Calisto MT" w:eastAsia="Calibri" w:hAnsi="Calisto MT"/>
          <w:b/>
          <w:bCs/>
          <w:sz w:val="23"/>
          <w:szCs w:val="23"/>
          <w:u w:val="single"/>
        </w:rPr>
        <w:t xml:space="preserve"> to its funding</w:t>
      </w:r>
    </w:p>
    <w:p w14:paraId="088616BA" w14:textId="2A95991E" w:rsidR="00130ABA" w:rsidRPr="00281860" w:rsidRDefault="00FC5272" w:rsidP="00130ABA">
      <w:pPr>
        <w:spacing w:line="240" w:lineRule="auto"/>
        <w:jc w:val="both"/>
        <w:rPr>
          <w:rFonts w:ascii="Calisto MT" w:eastAsia="Calibri" w:hAnsi="Calisto MT"/>
          <w:sz w:val="23"/>
          <w:szCs w:val="23"/>
        </w:rPr>
      </w:pPr>
      <w:r w:rsidRPr="00281860">
        <w:rPr>
          <w:rFonts w:ascii="Calisto MT" w:hAnsi="Calisto MT"/>
          <w:sz w:val="23"/>
          <w:szCs w:val="23"/>
        </w:rPr>
        <w:t>TBK</w:t>
      </w:r>
      <w:r w:rsidR="00130ABA" w:rsidRPr="00281860">
        <w:rPr>
          <w:rFonts w:ascii="Calisto MT" w:eastAsia="Calibri" w:hAnsi="Calisto MT"/>
          <w:sz w:val="23"/>
          <w:szCs w:val="23"/>
        </w:rPr>
        <w:t xml:space="preserve"> understands that communicating and raising visibility plays a key role in strengthening the </w:t>
      </w:r>
      <w:r w:rsidR="009821D2" w:rsidRPr="00281860">
        <w:rPr>
          <w:rFonts w:ascii="Calisto MT" w:eastAsia="Calibri" w:hAnsi="Calisto MT"/>
          <w:sz w:val="23"/>
          <w:szCs w:val="23"/>
        </w:rPr>
        <w:t>donors’</w:t>
      </w:r>
      <w:r w:rsidR="00130ABA" w:rsidRPr="00281860">
        <w:rPr>
          <w:rFonts w:ascii="Calisto MT" w:eastAsia="Calibri" w:hAnsi="Calisto MT"/>
          <w:sz w:val="23"/>
          <w:szCs w:val="23"/>
        </w:rPr>
        <w:t xml:space="preserve"> role in the world, demonstrating the </w:t>
      </w:r>
      <w:r w:rsidRPr="00281860">
        <w:rPr>
          <w:rFonts w:ascii="Calisto MT" w:eastAsia="Calibri" w:hAnsi="Calisto MT"/>
          <w:sz w:val="23"/>
          <w:szCs w:val="23"/>
        </w:rPr>
        <w:t>donor</w:t>
      </w:r>
      <w:r w:rsidR="00130ABA" w:rsidRPr="00281860">
        <w:rPr>
          <w:rFonts w:ascii="Calisto MT" w:eastAsia="Calibri" w:hAnsi="Calisto MT"/>
          <w:sz w:val="23"/>
          <w:szCs w:val="23"/>
        </w:rPr>
        <w:t xml:space="preserve">’s positive contribution to people’s lives., </w:t>
      </w:r>
      <w:r w:rsidRPr="00281860">
        <w:rPr>
          <w:rFonts w:ascii="Calisto MT" w:hAnsi="Calisto MT"/>
          <w:sz w:val="23"/>
          <w:szCs w:val="23"/>
        </w:rPr>
        <w:t>TBK</w:t>
      </w:r>
      <w:r w:rsidR="00130ABA" w:rsidRPr="00281860">
        <w:rPr>
          <w:rFonts w:ascii="Calisto MT" w:eastAsia="Calibri" w:hAnsi="Calisto MT"/>
          <w:sz w:val="23"/>
          <w:szCs w:val="23"/>
        </w:rPr>
        <w:t xml:space="preserve"> will use both the </w:t>
      </w:r>
      <w:r w:rsidR="00717EF7" w:rsidRPr="00281860">
        <w:rPr>
          <w:rFonts w:ascii="Calisto MT" w:eastAsia="Calibri" w:hAnsi="Calisto MT"/>
          <w:sz w:val="23"/>
          <w:szCs w:val="23"/>
        </w:rPr>
        <w:t>donor</w:t>
      </w:r>
      <w:r w:rsidR="00130ABA" w:rsidRPr="00281860">
        <w:rPr>
          <w:rFonts w:ascii="Calisto MT" w:eastAsia="Calibri" w:hAnsi="Calisto MT"/>
          <w:sz w:val="23"/>
          <w:szCs w:val="23"/>
        </w:rPr>
        <w:t xml:space="preserve"> emblem and the funding statement as essential elements to acknowledge </w:t>
      </w:r>
      <w:r w:rsidR="00717EF7" w:rsidRPr="00281860">
        <w:rPr>
          <w:rFonts w:ascii="Calisto MT" w:eastAsia="Calibri" w:hAnsi="Calisto MT"/>
          <w:sz w:val="23"/>
          <w:szCs w:val="23"/>
        </w:rPr>
        <w:t xml:space="preserve">the </w:t>
      </w:r>
      <w:r w:rsidR="00130ABA" w:rsidRPr="00281860">
        <w:rPr>
          <w:rFonts w:ascii="Calisto MT" w:eastAsia="Calibri" w:hAnsi="Calisto MT"/>
          <w:sz w:val="23"/>
          <w:szCs w:val="23"/>
        </w:rPr>
        <w:t>support.</w:t>
      </w:r>
    </w:p>
    <w:p w14:paraId="1B2299D1" w14:textId="2E0A9E8C" w:rsidR="00130ABA" w:rsidRPr="00281860" w:rsidRDefault="00130ABA" w:rsidP="00130ABA">
      <w:pPr>
        <w:spacing w:line="240" w:lineRule="auto"/>
        <w:jc w:val="both"/>
        <w:rPr>
          <w:rFonts w:ascii="Calisto MT" w:eastAsia="Calibri" w:hAnsi="Calisto MT"/>
          <w:sz w:val="23"/>
          <w:szCs w:val="23"/>
        </w:rPr>
      </w:pPr>
      <w:r w:rsidRPr="00281860">
        <w:rPr>
          <w:rFonts w:ascii="Calisto MT" w:eastAsia="Calibri" w:hAnsi="Calisto MT"/>
          <w:sz w:val="23"/>
          <w:szCs w:val="23"/>
        </w:rPr>
        <w:t>Some of the approaches that will be used to achieve this include: organizing stakeholder information meetings such as the project inception and launch activities where the</w:t>
      </w:r>
      <w:r w:rsidR="009821D2" w:rsidRPr="00281860">
        <w:rPr>
          <w:rFonts w:ascii="Calisto MT" w:eastAsia="Calibri" w:hAnsi="Calisto MT"/>
          <w:sz w:val="23"/>
          <w:szCs w:val="23"/>
        </w:rPr>
        <w:t xml:space="preserve"> donor </w:t>
      </w:r>
      <w:r w:rsidRPr="00281860">
        <w:rPr>
          <w:rFonts w:ascii="Calisto MT" w:eastAsia="Calibri" w:hAnsi="Calisto MT"/>
          <w:sz w:val="23"/>
          <w:szCs w:val="23"/>
        </w:rPr>
        <w:t xml:space="preserve">will be acknowledged, working with and utilizing available media platforms such as radio to disseminate key messages. </w:t>
      </w:r>
      <w:r w:rsidR="00717EF7" w:rsidRPr="00281860">
        <w:rPr>
          <w:rFonts w:ascii="Calisto MT" w:hAnsi="Calisto MT"/>
          <w:sz w:val="23"/>
          <w:szCs w:val="23"/>
        </w:rPr>
        <w:t>TBK</w:t>
      </w:r>
      <w:r w:rsidRPr="00281860">
        <w:rPr>
          <w:rFonts w:ascii="Calisto MT" w:eastAsia="Calibri" w:hAnsi="Calisto MT"/>
          <w:sz w:val="23"/>
          <w:szCs w:val="23"/>
        </w:rPr>
        <w:t xml:space="preserve"> will also develop and print activity branding materials, like banners, posters and other Information, and Education and Communication materials will be developed using the </w:t>
      </w:r>
      <w:r w:rsidR="00717EF7" w:rsidRPr="00281860">
        <w:rPr>
          <w:rFonts w:ascii="Calisto MT" w:eastAsia="Calibri" w:hAnsi="Calisto MT"/>
          <w:sz w:val="23"/>
          <w:szCs w:val="23"/>
        </w:rPr>
        <w:t>donor</w:t>
      </w:r>
      <w:r w:rsidRPr="00281860">
        <w:rPr>
          <w:rFonts w:ascii="Calisto MT" w:eastAsia="Calibri" w:hAnsi="Calisto MT"/>
          <w:sz w:val="23"/>
          <w:szCs w:val="23"/>
        </w:rPr>
        <w:t xml:space="preserve">-specific requirements. In all cases, the </w:t>
      </w:r>
      <w:r w:rsidR="00717EF7" w:rsidRPr="00281860">
        <w:rPr>
          <w:rFonts w:ascii="Calisto MT" w:eastAsia="Calibri" w:hAnsi="Calisto MT"/>
          <w:sz w:val="23"/>
          <w:szCs w:val="23"/>
        </w:rPr>
        <w:t xml:space="preserve">donor </w:t>
      </w:r>
      <w:r w:rsidRPr="00281860">
        <w:rPr>
          <w:rFonts w:ascii="Calisto MT" w:eastAsia="Calibri" w:hAnsi="Calisto MT"/>
          <w:sz w:val="23"/>
          <w:szCs w:val="23"/>
        </w:rPr>
        <w:t xml:space="preserve">emblem will be used on all these products, publications and other promotional materials and administrative documents as per the specifications </w:t>
      </w:r>
    </w:p>
    <w:p w14:paraId="19739BE7" w14:textId="77777777" w:rsidR="00130ABA" w:rsidRPr="00281860" w:rsidRDefault="00130ABA" w:rsidP="00130ABA">
      <w:pPr>
        <w:tabs>
          <w:tab w:val="left" w:pos="426"/>
        </w:tabs>
        <w:spacing w:line="240" w:lineRule="auto"/>
        <w:jc w:val="both"/>
        <w:rPr>
          <w:rFonts w:ascii="Calisto MT" w:hAnsi="Calisto MT"/>
          <w:b/>
          <w:bCs/>
          <w:sz w:val="23"/>
          <w:szCs w:val="23"/>
          <w:u w:val="single"/>
        </w:rPr>
      </w:pPr>
      <w:r w:rsidRPr="00281860">
        <w:rPr>
          <w:rFonts w:ascii="Calisto MT" w:hAnsi="Calisto MT"/>
          <w:b/>
          <w:bCs/>
          <w:sz w:val="23"/>
          <w:szCs w:val="23"/>
          <w:u w:val="single"/>
        </w:rPr>
        <w:t>The Project Management Structure and Team</w:t>
      </w:r>
    </w:p>
    <w:p w14:paraId="6F9B5610" w14:textId="76845A80" w:rsidR="00647A18" w:rsidRPr="00281860" w:rsidRDefault="00E05077" w:rsidP="00130ABA">
      <w:pPr>
        <w:spacing w:line="240" w:lineRule="auto"/>
        <w:jc w:val="both"/>
        <w:rPr>
          <w:rFonts w:ascii="Calisto MT" w:hAnsi="Calisto MT"/>
          <w:sz w:val="23"/>
          <w:szCs w:val="23"/>
        </w:rPr>
      </w:pPr>
      <w:r>
        <w:rPr>
          <w:rFonts w:ascii="Calisto MT" w:hAnsi="Calisto MT"/>
          <w:sz w:val="23"/>
          <w:szCs w:val="23"/>
        </w:rPr>
        <w:t>TBK Association</w:t>
      </w:r>
      <w:r w:rsidR="00130ABA" w:rsidRPr="00281860">
        <w:rPr>
          <w:rFonts w:ascii="Calisto MT" w:hAnsi="Calisto MT"/>
          <w:sz w:val="23"/>
          <w:szCs w:val="23"/>
        </w:rPr>
        <w:t xml:space="preserve"> has offered a simplified and effective structure against which the proposed staffing plan for the project is modelled. Our proposed staffing is designed to ensure efficiency in the delivery of the project, fortification of the existing teams, and ensure compliance and adherence to implementation, visibility, administrative, and financial management standards. The proposed staffing plan therefore, is deliberate to ensure that </w:t>
      </w:r>
      <w:r>
        <w:rPr>
          <w:rFonts w:ascii="Calisto MT" w:hAnsi="Calisto MT"/>
          <w:sz w:val="23"/>
          <w:szCs w:val="23"/>
        </w:rPr>
        <w:t>TBK Association</w:t>
      </w:r>
      <w:r w:rsidR="00130ABA" w:rsidRPr="00281860">
        <w:rPr>
          <w:rFonts w:ascii="Calisto MT" w:hAnsi="Calisto MT"/>
          <w:sz w:val="23"/>
          <w:szCs w:val="23"/>
        </w:rPr>
        <w:t xml:space="preserve"> assign their key staff project implementation responsibilities as opposed to establishing an independent project team. This will ensure that the organizations </w:t>
      </w:r>
      <w:r w:rsidR="00717EF7" w:rsidRPr="00281860">
        <w:rPr>
          <w:rFonts w:ascii="Calisto MT" w:hAnsi="Calisto MT"/>
          <w:sz w:val="23"/>
          <w:szCs w:val="23"/>
        </w:rPr>
        <w:t>is</w:t>
      </w:r>
      <w:r w:rsidR="00130ABA" w:rsidRPr="00281860">
        <w:rPr>
          <w:rFonts w:ascii="Calisto MT" w:hAnsi="Calisto MT"/>
          <w:sz w:val="23"/>
          <w:szCs w:val="23"/>
        </w:rPr>
        <w:t xml:space="preserve"> sustainable beyond the lifetime of the project and involves reasonable </w:t>
      </w:r>
      <w:r w:rsidR="00717EF7" w:rsidRPr="00281860">
        <w:rPr>
          <w:rFonts w:ascii="Calisto MT" w:hAnsi="Calisto MT"/>
          <w:sz w:val="23"/>
          <w:szCs w:val="23"/>
        </w:rPr>
        <w:t xml:space="preserve">donor </w:t>
      </w:r>
      <w:r w:rsidR="00130ABA" w:rsidRPr="00281860">
        <w:rPr>
          <w:rFonts w:ascii="Calisto MT" w:hAnsi="Calisto MT"/>
          <w:sz w:val="23"/>
          <w:szCs w:val="23"/>
        </w:rPr>
        <w:t xml:space="preserve">contribution to staff costs across the organizations and ensures that </w:t>
      </w:r>
      <w:r w:rsidR="00717EF7" w:rsidRPr="00281860">
        <w:rPr>
          <w:rFonts w:ascii="Calisto MT" w:hAnsi="Calisto MT"/>
          <w:sz w:val="23"/>
          <w:szCs w:val="23"/>
        </w:rPr>
        <w:t>donor</w:t>
      </w:r>
      <w:r w:rsidR="00130ABA" w:rsidRPr="00281860">
        <w:rPr>
          <w:rFonts w:ascii="Calisto MT" w:hAnsi="Calisto MT"/>
          <w:sz w:val="23"/>
          <w:szCs w:val="23"/>
        </w:rPr>
        <w:t xml:space="preserve"> contribution is limited to the true cost of implementing the project.</w:t>
      </w:r>
    </w:p>
    <w:p w14:paraId="7DF0188E" w14:textId="77777777" w:rsidR="00130ABA" w:rsidRPr="00281860" w:rsidRDefault="00130ABA" w:rsidP="00130ABA">
      <w:pPr>
        <w:spacing w:after="0" w:line="240" w:lineRule="auto"/>
        <w:ind w:right="18"/>
        <w:contextualSpacing/>
        <w:jc w:val="both"/>
        <w:rPr>
          <w:rFonts w:ascii="Calisto MT" w:hAnsi="Calisto MT"/>
          <w:b/>
          <w:bCs/>
          <w:sz w:val="23"/>
          <w:szCs w:val="23"/>
        </w:rPr>
      </w:pPr>
      <w:r w:rsidRPr="00281860">
        <w:rPr>
          <w:rFonts w:ascii="Calisto MT" w:hAnsi="Calisto MT"/>
          <w:b/>
          <w:bCs/>
          <w:sz w:val="23"/>
          <w:szCs w:val="23"/>
        </w:rPr>
        <w:t>Table showing staff directly funded under the action</w:t>
      </w:r>
    </w:p>
    <w:p w14:paraId="7EEAFBAB" w14:textId="77777777" w:rsidR="00130ABA" w:rsidRPr="00281860" w:rsidRDefault="00130ABA" w:rsidP="00130ABA">
      <w:pPr>
        <w:spacing w:after="0" w:line="240" w:lineRule="auto"/>
        <w:ind w:right="18"/>
        <w:contextualSpacing/>
        <w:jc w:val="both"/>
        <w:rPr>
          <w:rFonts w:ascii="Calisto MT" w:hAnsi="Calisto MT"/>
          <w:sz w:val="23"/>
          <w:szCs w:val="23"/>
        </w:rPr>
      </w:pPr>
    </w:p>
    <w:tbl>
      <w:tblPr>
        <w:tblW w:w="9492" w:type="dxa"/>
        <w:tblInd w:w="40" w:type="dxa"/>
        <w:tblLook w:val="04A0" w:firstRow="1" w:lastRow="0" w:firstColumn="1" w:lastColumn="0" w:noHBand="0" w:noVBand="1"/>
      </w:tblPr>
      <w:tblGrid>
        <w:gridCol w:w="1752"/>
        <w:gridCol w:w="7740"/>
      </w:tblGrid>
      <w:tr w:rsidR="00281860" w:rsidRPr="00281860" w14:paraId="12E20BAA" w14:textId="77777777" w:rsidTr="00161497">
        <w:trPr>
          <w:trHeight w:val="272"/>
        </w:trPr>
        <w:tc>
          <w:tcPr>
            <w:tcW w:w="1752" w:type="dxa"/>
            <w:tcBorders>
              <w:top w:val="single" w:sz="6" w:space="0" w:color="000000"/>
              <w:left w:val="single" w:sz="6" w:space="0" w:color="000000"/>
              <w:bottom w:val="single" w:sz="6" w:space="0" w:color="000000"/>
              <w:right w:val="single" w:sz="12" w:space="0" w:color="000000"/>
            </w:tcBorders>
            <w:shd w:val="clear" w:color="auto" w:fill="F2F2F2"/>
            <w:hideMark/>
          </w:tcPr>
          <w:p w14:paraId="17C5B840" w14:textId="77777777" w:rsidR="00130ABA" w:rsidRPr="00281860" w:rsidRDefault="00130ABA">
            <w:pPr>
              <w:spacing w:after="0" w:line="240" w:lineRule="auto"/>
              <w:ind w:right="18"/>
              <w:contextualSpacing/>
              <w:jc w:val="both"/>
              <w:rPr>
                <w:rFonts w:ascii="Calisto MT" w:hAnsi="Calisto MT"/>
                <w:sz w:val="23"/>
                <w:szCs w:val="23"/>
              </w:rPr>
            </w:pPr>
            <w:r w:rsidRPr="00281860">
              <w:rPr>
                <w:rFonts w:ascii="Calisto MT" w:hAnsi="Calisto MT"/>
                <w:b/>
                <w:sz w:val="23"/>
                <w:szCs w:val="23"/>
              </w:rPr>
              <w:t>Proposed staff</w:t>
            </w:r>
          </w:p>
        </w:tc>
        <w:tc>
          <w:tcPr>
            <w:tcW w:w="7740" w:type="dxa"/>
            <w:tcBorders>
              <w:top w:val="single" w:sz="6" w:space="0" w:color="000000"/>
              <w:left w:val="single" w:sz="12" w:space="0" w:color="000000"/>
              <w:bottom w:val="single" w:sz="6" w:space="0" w:color="000000"/>
              <w:right w:val="single" w:sz="6" w:space="0" w:color="000000"/>
            </w:tcBorders>
            <w:shd w:val="clear" w:color="auto" w:fill="F2F2F2"/>
          </w:tcPr>
          <w:p w14:paraId="173A1CBC" w14:textId="77777777" w:rsidR="00130ABA" w:rsidRPr="00281860" w:rsidRDefault="00130ABA">
            <w:pPr>
              <w:spacing w:after="0" w:line="240" w:lineRule="auto"/>
              <w:ind w:right="18"/>
              <w:contextualSpacing/>
              <w:jc w:val="both"/>
              <w:rPr>
                <w:rFonts w:ascii="Calisto MT" w:hAnsi="Calisto MT"/>
                <w:b/>
                <w:sz w:val="23"/>
                <w:szCs w:val="23"/>
              </w:rPr>
            </w:pPr>
            <w:r w:rsidRPr="00281860">
              <w:rPr>
                <w:rFonts w:ascii="Calisto MT" w:hAnsi="Calisto MT"/>
                <w:b/>
                <w:sz w:val="23"/>
                <w:szCs w:val="23"/>
              </w:rPr>
              <w:t>Responsibilities and Reporting Lines</w:t>
            </w:r>
          </w:p>
          <w:p w14:paraId="2B6D1597" w14:textId="77777777" w:rsidR="00130ABA" w:rsidRPr="00281860" w:rsidRDefault="00130ABA">
            <w:pPr>
              <w:spacing w:after="0" w:line="240" w:lineRule="auto"/>
              <w:ind w:right="18"/>
              <w:contextualSpacing/>
              <w:jc w:val="both"/>
              <w:rPr>
                <w:rFonts w:ascii="Calisto MT" w:hAnsi="Calisto MT"/>
                <w:sz w:val="23"/>
                <w:szCs w:val="23"/>
              </w:rPr>
            </w:pPr>
          </w:p>
        </w:tc>
      </w:tr>
      <w:tr w:rsidR="00281860" w:rsidRPr="00281860" w14:paraId="60C0EE7C" w14:textId="77777777" w:rsidTr="00130ABA">
        <w:trPr>
          <w:trHeight w:val="270"/>
        </w:trPr>
        <w:tc>
          <w:tcPr>
            <w:tcW w:w="9492" w:type="dxa"/>
            <w:gridSpan w:val="2"/>
            <w:tcBorders>
              <w:top w:val="single" w:sz="6" w:space="0" w:color="000000"/>
              <w:left w:val="single" w:sz="6" w:space="0" w:color="000000"/>
              <w:bottom w:val="single" w:sz="6" w:space="0" w:color="000000"/>
              <w:right w:val="single" w:sz="6" w:space="0" w:color="000000"/>
            </w:tcBorders>
            <w:hideMark/>
          </w:tcPr>
          <w:p w14:paraId="615A5021" w14:textId="239F3EBE" w:rsidR="00130ABA" w:rsidRPr="00281860" w:rsidRDefault="00717EF7">
            <w:pPr>
              <w:spacing w:after="0" w:line="240" w:lineRule="auto"/>
              <w:ind w:right="18"/>
              <w:contextualSpacing/>
              <w:jc w:val="both"/>
              <w:rPr>
                <w:rFonts w:ascii="Calisto MT" w:hAnsi="Calisto MT"/>
                <w:b/>
                <w:bCs/>
                <w:sz w:val="23"/>
                <w:szCs w:val="23"/>
              </w:rPr>
            </w:pPr>
            <w:r w:rsidRPr="00281860">
              <w:rPr>
                <w:rFonts w:ascii="Calisto MT" w:hAnsi="Calisto MT"/>
                <w:b/>
                <w:bCs/>
                <w:sz w:val="23"/>
                <w:szCs w:val="23"/>
              </w:rPr>
              <w:t>Title</w:t>
            </w:r>
          </w:p>
        </w:tc>
      </w:tr>
      <w:tr w:rsidR="00281860" w:rsidRPr="00281860" w14:paraId="6D2B8DA7" w14:textId="77777777" w:rsidTr="00161497">
        <w:trPr>
          <w:trHeight w:val="1035"/>
        </w:trPr>
        <w:tc>
          <w:tcPr>
            <w:tcW w:w="1752" w:type="dxa"/>
            <w:tcBorders>
              <w:top w:val="single" w:sz="6" w:space="0" w:color="000000"/>
              <w:left w:val="single" w:sz="6" w:space="0" w:color="000000"/>
              <w:bottom w:val="single" w:sz="6" w:space="0" w:color="000000"/>
              <w:right w:val="single" w:sz="12" w:space="0" w:color="000000"/>
            </w:tcBorders>
            <w:hideMark/>
          </w:tcPr>
          <w:p w14:paraId="6489E57C" w14:textId="09043FE2" w:rsidR="00130ABA" w:rsidRPr="00281860" w:rsidRDefault="00130ABA">
            <w:pPr>
              <w:spacing w:after="0" w:line="240" w:lineRule="auto"/>
              <w:ind w:right="18"/>
              <w:contextualSpacing/>
              <w:jc w:val="both"/>
              <w:rPr>
                <w:rFonts w:ascii="Calisto MT" w:hAnsi="Calisto MT"/>
                <w:bCs/>
                <w:sz w:val="23"/>
                <w:szCs w:val="23"/>
              </w:rPr>
            </w:pPr>
            <w:r w:rsidRPr="00281860">
              <w:rPr>
                <w:rFonts w:ascii="Calisto MT" w:hAnsi="Calisto MT"/>
                <w:bCs/>
                <w:sz w:val="23"/>
                <w:szCs w:val="23"/>
              </w:rPr>
              <w:t>Executive Director (</w:t>
            </w:r>
            <w:r w:rsidR="00756724" w:rsidRPr="00281860">
              <w:rPr>
                <w:rFonts w:ascii="Calisto MT" w:hAnsi="Calisto MT"/>
                <w:bCs/>
                <w:sz w:val="23"/>
                <w:szCs w:val="23"/>
              </w:rPr>
              <w:t>1</w:t>
            </w:r>
            <w:r w:rsidRPr="00281860">
              <w:rPr>
                <w:rFonts w:ascii="Calisto MT" w:hAnsi="Calisto MT"/>
                <w:bCs/>
                <w:sz w:val="23"/>
                <w:szCs w:val="23"/>
              </w:rPr>
              <w:t>)</w:t>
            </w:r>
          </w:p>
        </w:tc>
        <w:tc>
          <w:tcPr>
            <w:tcW w:w="7740" w:type="dxa"/>
            <w:tcBorders>
              <w:top w:val="single" w:sz="6" w:space="0" w:color="000000"/>
              <w:left w:val="single" w:sz="12" w:space="0" w:color="000000"/>
              <w:bottom w:val="single" w:sz="6" w:space="0" w:color="000000"/>
              <w:right w:val="single" w:sz="6" w:space="0" w:color="000000"/>
            </w:tcBorders>
          </w:tcPr>
          <w:p w14:paraId="1935A91B" w14:textId="7EA5E3AE" w:rsidR="00130ABA" w:rsidRPr="00281860" w:rsidRDefault="00130ABA">
            <w:pPr>
              <w:spacing w:after="0" w:line="240" w:lineRule="auto"/>
              <w:ind w:right="18"/>
              <w:contextualSpacing/>
              <w:jc w:val="both"/>
              <w:rPr>
                <w:rFonts w:ascii="Calisto MT" w:hAnsi="Calisto MT"/>
                <w:sz w:val="23"/>
                <w:szCs w:val="23"/>
              </w:rPr>
            </w:pPr>
            <w:r w:rsidRPr="00281860">
              <w:rPr>
                <w:rFonts w:ascii="Calisto MT" w:hAnsi="Calisto MT"/>
                <w:sz w:val="23"/>
                <w:szCs w:val="23"/>
              </w:rPr>
              <w:t xml:space="preserve"> </w:t>
            </w:r>
            <w:r w:rsidR="00756724" w:rsidRPr="00281860">
              <w:rPr>
                <w:rFonts w:ascii="Calisto MT" w:hAnsi="Calisto MT"/>
                <w:sz w:val="23"/>
                <w:szCs w:val="23"/>
              </w:rPr>
              <w:t>He</w:t>
            </w:r>
            <w:r w:rsidRPr="00281860">
              <w:rPr>
                <w:rFonts w:ascii="Calisto MT" w:hAnsi="Calisto MT"/>
                <w:sz w:val="23"/>
                <w:szCs w:val="23"/>
              </w:rPr>
              <w:t xml:space="preserve"> will have overall responsibility for the implementation of the project in Bukedi and West Nile Regions respectively. They will be based in </w:t>
            </w:r>
            <w:r w:rsidR="00756724" w:rsidRPr="00281860">
              <w:rPr>
                <w:rFonts w:ascii="Calisto MT" w:hAnsi="Calisto MT"/>
                <w:sz w:val="23"/>
                <w:szCs w:val="23"/>
              </w:rPr>
              <w:t>Tirinyi</w:t>
            </w:r>
          </w:p>
          <w:p w14:paraId="3AA5293B" w14:textId="77777777" w:rsidR="00130ABA" w:rsidRPr="00281860" w:rsidRDefault="00130ABA">
            <w:pPr>
              <w:spacing w:after="0" w:line="240" w:lineRule="auto"/>
              <w:ind w:right="18"/>
              <w:contextualSpacing/>
              <w:jc w:val="both"/>
              <w:rPr>
                <w:rFonts w:ascii="Calisto MT" w:hAnsi="Calisto MT"/>
                <w:sz w:val="23"/>
                <w:szCs w:val="23"/>
              </w:rPr>
            </w:pPr>
          </w:p>
        </w:tc>
      </w:tr>
      <w:tr w:rsidR="00281860" w:rsidRPr="00281860" w14:paraId="2DDAB385" w14:textId="77777777" w:rsidTr="00161497">
        <w:trPr>
          <w:trHeight w:val="1035"/>
        </w:trPr>
        <w:tc>
          <w:tcPr>
            <w:tcW w:w="1752" w:type="dxa"/>
            <w:tcBorders>
              <w:top w:val="single" w:sz="6" w:space="0" w:color="000000"/>
              <w:left w:val="single" w:sz="6" w:space="0" w:color="000000"/>
              <w:bottom w:val="single" w:sz="6" w:space="0" w:color="000000"/>
              <w:right w:val="single" w:sz="12" w:space="0" w:color="000000"/>
            </w:tcBorders>
            <w:hideMark/>
          </w:tcPr>
          <w:p w14:paraId="3AE63BFA" w14:textId="1EFB85F4" w:rsidR="00130ABA" w:rsidRPr="00281860" w:rsidRDefault="00130ABA">
            <w:pPr>
              <w:spacing w:after="0" w:line="240" w:lineRule="auto"/>
              <w:ind w:right="18"/>
              <w:contextualSpacing/>
              <w:jc w:val="both"/>
              <w:rPr>
                <w:rFonts w:ascii="Calisto MT" w:hAnsi="Calisto MT"/>
                <w:bCs/>
                <w:sz w:val="23"/>
                <w:szCs w:val="23"/>
              </w:rPr>
            </w:pPr>
            <w:r w:rsidRPr="00281860">
              <w:rPr>
                <w:rFonts w:ascii="Calisto MT" w:hAnsi="Calisto MT"/>
                <w:bCs/>
                <w:sz w:val="23"/>
                <w:szCs w:val="23"/>
              </w:rPr>
              <w:t>Program Officers (</w:t>
            </w:r>
            <w:r w:rsidR="00756724" w:rsidRPr="00281860">
              <w:rPr>
                <w:rFonts w:ascii="Calisto MT" w:hAnsi="Calisto MT"/>
                <w:bCs/>
                <w:sz w:val="23"/>
                <w:szCs w:val="23"/>
              </w:rPr>
              <w:t>1</w:t>
            </w:r>
            <w:r w:rsidRPr="00281860">
              <w:rPr>
                <w:rFonts w:ascii="Calisto MT" w:hAnsi="Calisto MT"/>
                <w:bCs/>
                <w:sz w:val="23"/>
                <w:szCs w:val="23"/>
              </w:rPr>
              <w:t>)</w:t>
            </w:r>
          </w:p>
        </w:tc>
        <w:tc>
          <w:tcPr>
            <w:tcW w:w="7740" w:type="dxa"/>
            <w:tcBorders>
              <w:top w:val="single" w:sz="6" w:space="0" w:color="000000"/>
              <w:left w:val="single" w:sz="12" w:space="0" w:color="000000"/>
              <w:bottom w:val="single" w:sz="6" w:space="0" w:color="000000"/>
              <w:right w:val="single" w:sz="6" w:space="0" w:color="000000"/>
            </w:tcBorders>
            <w:hideMark/>
          </w:tcPr>
          <w:p w14:paraId="2D97A67C" w14:textId="255EC7FF" w:rsidR="00130ABA" w:rsidRPr="00281860" w:rsidRDefault="00E75F52">
            <w:pPr>
              <w:spacing w:after="0" w:line="240" w:lineRule="auto"/>
              <w:ind w:right="18"/>
              <w:contextualSpacing/>
              <w:jc w:val="both"/>
              <w:rPr>
                <w:rFonts w:ascii="Calisto MT" w:hAnsi="Calisto MT"/>
                <w:sz w:val="23"/>
                <w:szCs w:val="23"/>
              </w:rPr>
            </w:pPr>
            <w:r w:rsidRPr="00281860">
              <w:rPr>
                <w:rFonts w:ascii="Calisto MT" w:hAnsi="Calisto MT"/>
                <w:sz w:val="23"/>
                <w:szCs w:val="23"/>
              </w:rPr>
              <w:t xml:space="preserve">He </w:t>
            </w:r>
            <w:r w:rsidR="00161497" w:rsidRPr="00281860">
              <w:rPr>
                <w:rFonts w:ascii="Calisto MT" w:hAnsi="Calisto MT"/>
                <w:sz w:val="23"/>
                <w:szCs w:val="23"/>
              </w:rPr>
              <w:t>will directly</w:t>
            </w:r>
            <w:r w:rsidR="00756724" w:rsidRPr="00281860">
              <w:rPr>
                <w:rFonts w:ascii="Calisto MT" w:hAnsi="Calisto MT"/>
                <w:sz w:val="23"/>
                <w:szCs w:val="23"/>
              </w:rPr>
              <w:t xml:space="preserve"> be responsible </w:t>
            </w:r>
            <w:r w:rsidR="00BA1090" w:rsidRPr="00281860">
              <w:rPr>
                <w:rFonts w:ascii="Calisto MT" w:hAnsi="Calisto MT"/>
                <w:sz w:val="23"/>
                <w:szCs w:val="23"/>
              </w:rPr>
              <w:t>to manage</w:t>
            </w:r>
            <w:r w:rsidR="00756724" w:rsidRPr="00281860">
              <w:rPr>
                <w:rFonts w:ascii="Calisto MT" w:hAnsi="Calisto MT"/>
                <w:sz w:val="23"/>
                <w:szCs w:val="23"/>
              </w:rPr>
              <w:t xml:space="preserve"> the project implementation and will run the day-to-day operations of the action in the regions. These will be based in Tirinyi</w:t>
            </w:r>
            <w:r w:rsidR="00130ABA" w:rsidRPr="00281860">
              <w:rPr>
                <w:rFonts w:ascii="Calisto MT" w:hAnsi="Calisto MT"/>
                <w:sz w:val="23"/>
                <w:szCs w:val="23"/>
              </w:rPr>
              <w:t xml:space="preserve">  </w:t>
            </w:r>
          </w:p>
        </w:tc>
      </w:tr>
      <w:tr w:rsidR="00281860" w:rsidRPr="00281860" w14:paraId="55DA1AB0" w14:textId="77777777" w:rsidTr="00161497">
        <w:trPr>
          <w:trHeight w:val="746"/>
        </w:trPr>
        <w:tc>
          <w:tcPr>
            <w:tcW w:w="1752" w:type="dxa"/>
            <w:tcBorders>
              <w:top w:val="single" w:sz="6" w:space="0" w:color="000000"/>
              <w:left w:val="single" w:sz="6" w:space="0" w:color="000000"/>
              <w:bottom w:val="single" w:sz="6" w:space="0" w:color="000000"/>
              <w:right w:val="single" w:sz="12" w:space="0" w:color="000000"/>
            </w:tcBorders>
            <w:hideMark/>
          </w:tcPr>
          <w:p w14:paraId="3A25D24E" w14:textId="2BF9CC45" w:rsidR="00130ABA" w:rsidRPr="00281860" w:rsidRDefault="00130ABA">
            <w:pPr>
              <w:spacing w:after="0" w:line="240" w:lineRule="auto"/>
              <w:ind w:right="18"/>
              <w:contextualSpacing/>
              <w:jc w:val="both"/>
              <w:rPr>
                <w:rFonts w:ascii="Calisto MT" w:hAnsi="Calisto MT"/>
                <w:bCs/>
                <w:sz w:val="23"/>
                <w:szCs w:val="23"/>
              </w:rPr>
            </w:pPr>
            <w:r w:rsidRPr="00281860">
              <w:rPr>
                <w:rFonts w:ascii="Calisto MT" w:hAnsi="Calisto MT"/>
                <w:bCs/>
                <w:sz w:val="23"/>
                <w:szCs w:val="23"/>
              </w:rPr>
              <w:lastRenderedPageBreak/>
              <w:t xml:space="preserve">Finance </w:t>
            </w:r>
            <w:r w:rsidR="000D77C7" w:rsidRPr="00281860">
              <w:rPr>
                <w:rFonts w:ascii="Calisto MT" w:hAnsi="Calisto MT"/>
                <w:bCs/>
                <w:sz w:val="23"/>
                <w:szCs w:val="23"/>
              </w:rPr>
              <w:t>Officers (</w:t>
            </w:r>
            <w:r w:rsidR="00756724" w:rsidRPr="00281860">
              <w:rPr>
                <w:rFonts w:ascii="Calisto MT" w:hAnsi="Calisto MT"/>
                <w:bCs/>
                <w:sz w:val="23"/>
                <w:szCs w:val="23"/>
              </w:rPr>
              <w:t>1</w:t>
            </w:r>
            <w:r w:rsidRPr="00281860">
              <w:rPr>
                <w:rFonts w:ascii="Calisto MT" w:hAnsi="Calisto MT"/>
                <w:bCs/>
                <w:sz w:val="23"/>
                <w:szCs w:val="23"/>
              </w:rPr>
              <w:t>)</w:t>
            </w:r>
          </w:p>
        </w:tc>
        <w:tc>
          <w:tcPr>
            <w:tcW w:w="7740" w:type="dxa"/>
            <w:tcBorders>
              <w:top w:val="single" w:sz="6" w:space="0" w:color="000000"/>
              <w:left w:val="single" w:sz="12" w:space="0" w:color="000000"/>
              <w:bottom w:val="single" w:sz="6" w:space="0" w:color="000000"/>
              <w:right w:val="single" w:sz="6" w:space="0" w:color="000000"/>
            </w:tcBorders>
            <w:hideMark/>
          </w:tcPr>
          <w:p w14:paraId="5801BDC5" w14:textId="44A1751D" w:rsidR="00130ABA" w:rsidRPr="00281860" w:rsidRDefault="00130ABA">
            <w:pPr>
              <w:spacing w:after="0" w:line="240" w:lineRule="auto"/>
              <w:ind w:right="18"/>
              <w:contextualSpacing/>
              <w:jc w:val="both"/>
              <w:rPr>
                <w:rFonts w:ascii="Calisto MT" w:hAnsi="Calisto MT"/>
                <w:sz w:val="23"/>
                <w:szCs w:val="23"/>
              </w:rPr>
            </w:pPr>
            <w:r w:rsidRPr="00281860">
              <w:rPr>
                <w:rFonts w:ascii="Calisto MT" w:hAnsi="Calisto MT"/>
                <w:sz w:val="23"/>
                <w:szCs w:val="23"/>
              </w:rPr>
              <w:t>The Project Accountants will manage the financial aspects of the project and will be responsible to ensure that the project is implemented within the set financial expenditure and reporting guidelines. These will be bas</w:t>
            </w:r>
            <w:r w:rsidR="00756724" w:rsidRPr="00281860">
              <w:rPr>
                <w:rFonts w:ascii="Calisto MT" w:hAnsi="Calisto MT"/>
                <w:sz w:val="23"/>
                <w:szCs w:val="23"/>
              </w:rPr>
              <w:t>ed in Tirinyi</w:t>
            </w:r>
          </w:p>
        </w:tc>
      </w:tr>
      <w:tr w:rsidR="00281860" w:rsidRPr="00281860" w14:paraId="1F4D6904" w14:textId="77777777" w:rsidTr="00161497">
        <w:trPr>
          <w:trHeight w:val="746"/>
        </w:trPr>
        <w:tc>
          <w:tcPr>
            <w:tcW w:w="1752" w:type="dxa"/>
            <w:tcBorders>
              <w:top w:val="single" w:sz="6" w:space="0" w:color="000000"/>
              <w:left w:val="single" w:sz="6" w:space="0" w:color="000000"/>
              <w:bottom w:val="single" w:sz="6" w:space="0" w:color="000000"/>
              <w:right w:val="single" w:sz="12" w:space="0" w:color="000000"/>
            </w:tcBorders>
          </w:tcPr>
          <w:p w14:paraId="2AD6ACC1" w14:textId="7CADC13C" w:rsidR="00756724" w:rsidRPr="00281860" w:rsidRDefault="00756724">
            <w:pPr>
              <w:spacing w:after="0" w:line="240" w:lineRule="auto"/>
              <w:ind w:right="18"/>
              <w:contextualSpacing/>
              <w:jc w:val="both"/>
              <w:rPr>
                <w:rFonts w:ascii="Calisto MT" w:hAnsi="Calisto MT"/>
                <w:bCs/>
                <w:sz w:val="23"/>
                <w:szCs w:val="23"/>
              </w:rPr>
            </w:pPr>
            <w:r w:rsidRPr="00281860">
              <w:rPr>
                <w:rFonts w:ascii="Calisto MT" w:hAnsi="Calisto MT"/>
                <w:bCs/>
                <w:sz w:val="23"/>
                <w:szCs w:val="23"/>
              </w:rPr>
              <w:t>Office administrator</w:t>
            </w:r>
          </w:p>
        </w:tc>
        <w:tc>
          <w:tcPr>
            <w:tcW w:w="7740" w:type="dxa"/>
            <w:tcBorders>
              <w:top w:val="single" w:sz="6" w:space="0" w:color="000000"/>
              <w:left w:val="single" w:sz="12" w:space="0" w:color="000000"/>
              <w:bottom w:val="single" w:sz="6" w:space="0" w:color="000000"/>
              <w:right w:val="single" w:sz="6" w:space="0" w:color="000000"/>
            </w:tcBorders>
          </w:tcPr>
          <w:p w14:paraId="08AE3C56" w14:textId="456A8FF8" w:rsidR="00756724" w:rsidRPr="00281860" w:rsidRDefault="00BE18BA">
            <w:pPr>
              <w:spacing w:after="0" w:line="240" w:lineRule="auto"/>
              <w:ind w:right="18"/>
              <w:contextualSpacing/>
              <w:jc w:val="both"/>
              <w:rPr>
                <w:rFonts w:ascii="Calisto MT" w:hAnsi="Calisto MT"/>
                <w:sz w:val="23"/>
                <w:szCs w:val="23"/>
              </w:rPr>
            </w:pPr>
            <w:r w:rsidRPr="00281860">
              <w:rPr>
                <w:rFonts w:ascii="Calisto MT" w:hAnsi="Calisto MT"/>
                <w:sz w:val="23"/>
                <w:szCs w:val="23"/>
              </w:rPr>
              <w:t xml:space="preserve">He </w:t>
            </w:r>
            <w:r w:rsidR="0010772C" w:rsidRPr="00281860">
              <w:rPr>
                <w:rFonts w:ascii="Calisto MT" w:hAnsi="Calisto MT"/>
                <w:sz w:val="23"/>
                <w:szCs w:val="23"/>
              </w:rPr>
              <w:t>will administer</w:t>
            </w:r>
            <w:r w:rsidRPr="00281860">
              <w:rPr>
                <w:rFonts w:ascii="Calisto MT" w:hAnsi="Calisto MT"/>
                <w:sz w:val="23"/>
                <w:szCs w:val="23"/>
              </w:rPr>
              <w:t xml:space="preserve"> all daily duties of the office as obligated as receptor, cleaner take and keep records etc</w:t>
            </w:r>
            <w:r w:rsidR="0010772C" w:rsidRPr="00281860">
              <w:rPr>
                <w:rFonts w:ascii="Calisto MT" w:hAnsi="Calisto MT"/>
                <w:sz w:val="23"/>
                <w:szCs w:val="23"/>
              </w:rPr>
              <w:t>.</w:t>
            </w:r>
            <w:r w:rsidRPr="00281860">
              <w:rPr>
                <w:rFonts w:ascii="Calisto MT" w:hAnsi="Calisto MT"/>
                <w:sz w:val="23"/>
                <w:szCs w:val="23"/>
              </w:rPr>
              <w:t xml:space="preserve"> </w:t>
            </w:r>
          </w:p>
        </w:tc>
      </w:tr>
    </w:tbl>
    <w:p w14:paraId="2B3EAFE6" w14:textId="77777777" w:rsidR="00130ABA" w:rsidRPr="00281860" w:rsidRDefault="00130ABA" w:rsidP="00130ABA">
      <w:pPr>
        <w:spacing w:after="0" w:line="240" w:lineRule="auto"/>
        <w:ind w:right="18"/>
        <w:contextualSpacing/>
        <w:jc w:val="both"/>
        <w:rPr>
          <w:rFonts w:ascii="Calisto MT" w:hAnsi="Calisto MT"/>
          <w:sz w:val="23"/>
          <w:szCs w:val="23"/>
        </w:rPr>
      </w:pPr>
      <w:r w:rsidRPr="00281860">
        <w:rPr>
          <w:rFonts w:ascii="Calisto MT" w:hAnsi="Calisto MT"/>
          <w:b/>
          <w:sz w:val="23"/>
          <w:szCs w:val="23"/>
        </w:rPr>
        <w:t xml:space="preserve"> </w:t>
      </w:r>
    </w:p>
    <w:p w14:paraId="1689E276" w14:textId="77777777" w:rsidR="00130ABA" w:rsidRPr="00281860" w:rsidRDefault="00130ABA" w:rsidP="00130ABA">
      <w:pPr>
        <w:widowControl/>
        <w:snapToGrid/>
        <w:spacing w:after="0" w:line="240" w:lineRule="auto"/>
        <w:rPr>
          <w:rFonts w:ascii="Calisto MT" w:hAnsi="Calisto MT" w:cs="Arial"/>
          <w:snapToGrid w:val="0"/>
          <w:sz w:val="23"/>
          <w:szCs w:val="23"/>
        </w:rPr>
        <w:sectPr w:rsidR="00130ABA" w:rsidRPr="00281860">
          <w:footerReference w:type="default" r:id="rId7"/>
          <w:pgSz w:w="11906" w:h="16838"/>
          <w:pgMar w:top="1134" w:right="1134" w:bottom="1134" w:left="1134" w:header="709" w:footer="1020" w:gutter="0"/>
          <w:cols w:space="720"/>
        </w:sectPr>
      </w:pPr>
    </w:p>
    <w:p w14:paraId="42C18017" w14:textId="77777777" w:rsidR="00130ABA" w:rsidRPr="00281860" w:rsidRDefault="00130ABA" w:rsidP="00130ABA">
      <w:pPr>
        <w:spacing w:line="240" w:lineRule="auto"/>
        <w:jc w:val="both"/>
        <w:rPr>
          <w:rFonts w:ascii="Calisto MT" w:hAnsi="Calisto MT" w:cs="Arial"/>
          <w:sz w:val="23"/>
          <w:szCs w:val="23"/>
        </w:rPr>
      </w:pPr>
    </w:p>
    <w:p w14:paraId="145BC72D" w14:textId="5C354B37" w:rsidR="00130ABA" w:rsidRPr="00281860" w:rsidRDefault="00130ABA" w:rsidP="00130ABA">
      <w:pPr>
        <w:pStyle w:val="Heading4a"/>
        <w:numPr>
          <w:ilvl w:val="2"/>
          <w:numId w:val="12"/>
        </w:numPr>
        <w:spacing w:after="0" w:line="240" w:lineRule="auto"/>
        <w:rPr>
          <w:rFonts w:ascii="Calisto MT" w:hAnsi="Calisto MT" w:cs="Arial"/>
          <w:sz w:val="23"/>
          <w:szCs w:val="23"/>
        </w:rPr>
      </w:pPr>
      <w:bookmarkStart w:id="39" w:name="_Toc119417984"/>
      <w:r w:rsidRPr="00281860">
        <w:rPr>
          <w:rFonts w:ascii="Calisto MT" w:hAnsi="Calisto MT" w:cs="Arial"/>
          <w:sz w:val="23"/>
          <w:szCs w:val="23"/>
        </w:rPr>
        <w:t xml:space="preserve">Indicative action plan for </w:t>
      </w:r>
      <w:bookmarkEnd w:id="39"/>
      <w:r w:rsidR="009D2DA6" w:rsidRPr="00281860">
        <w:rPr>
          <w:rFonts w:ascii="Calisto MT" w:hAnsi="Calisto MT" w:cs="Arial"/>
          <w:sz w:val="23"/>
          <w:szCs w:val="23"/>
        </w:rPr>
        <w:t>Organisation development</w:t>
      </w:r>
    </w:p>
    <w:p w14:paraId="1FF4D481" w14:textId="77777777" w:rsidR="00130ABA" w:rsidRPr="00281860" w:rsidRDefault="00130ABA" w:rsidP="00130ABA">
      <w:pPr>
        <w:spacing w:line="240" w:lineRule="auto"/>
        <w:jc w:val="both"/>
        <w:rPr>
          <w:rFonts w:ascii="Calisto MT" w:hAnsi="Calisto MT" w:cs="Arial"/>
          <w:sz w:val="23"/>
          <w:szCs w:val="23"/>
        </w:rPr>
      </w:pPr>
    </w:p>
    <w:tbl>
      <w:tblPr>
        <w:tblStyle w:val="TableWeb3"/>
        <w:tblW w:w="13620" w:type="dxa"/>
        <w:tblInd w:w="0" w:type="dxa"/>
        <w:tblLayout w:type="fixed"/>
        <w:tblLook w:val="04A0" w:firstRow="1" w:lastRow="0" w:firstColumn="1" w:lastColumn="0" w:noHBand="0" w:noVBand="1"/>
      </w:tblPr>
      <w:tblGrid>
        <w:gridCol w:w="5159"/>
        <w:gridCol w:w="1019"/>
        <w:gridCol w:w="467"/>
        <w:gridCol w:w="516"/>
        <w:gridCol w:w="516"/>
        <w:gridCol w:w="517"/>
        <w:gridCol w:w="40"/>
        <w:gridCol w:w="477"/>
        <w:gridCol w:w="517"/>
        <w:gridCol w:w="517"/>
        <w:gridCol w:w="517"/>
        <w:gridCol w:w="710"/>
        <w:gridCol w:w="540"/>
        <w:gridCol w:w="630"/>
        <w:gridCol w:w="1478"/>
      </w:tblGrid>
      <w:tr w:rsidR="00281860" w:rsidRPr="00281860" w14:paraId="3BBC4AFE" w14:textId="77777777" w:rsidTr="00E05077">
        <w:trPr>
          <w:gridAfter w:val="1"/>
          <w:cnfStyle w:val="100000000000" w:firstRow="1" w:lastRow="0" w:firstColumn="0" w:lastColumn="0" w:oddVBand="0" w:evenVBand="0" w:oddHBand="0" w:evenHBand="0" w:firstRowFirstColumn="0" w:firstRowLastColumn="0" w:lastRowFirstColumn="0" w:lastRowLastColumn="0"/>
          <w:wAfter w:w="1418" w:type="dxa"/>
        </w:trPr>
        <w:tc>
          <w:tcPr>
            <w:tcW w:w="12082" w:type="dxa"/>
            <w:gridSpan w:val="14"/>
            <w:tcBorders>
              <w:top w:val="outset" w:sz="24" w:space="0" w:color="auto"/>
              <w:left w:val="outset" w:sz="6" w:space="0" w:color="auto"/>
              <w:bottom w:val="outset" w:sz="6" w:space="0" w:color="auto"/>
              <w:right w:val="outset" w:sz="6" w:space="0" w:color="auto"/>
            </w:tcBorders>
            <w:hideMark/>
          </w:tcPr>
          <w:p w14:paraId="0E891376"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 xml:space="preserve">Year 1 </w:t>
            </w:r>
          </w:p>
        </w:tc>
      </w:tr>
      <w:tr w:rsidR="00281860" w:rsidRPr="00281860" w14:paraId="5B223B7D" w14:textId="77777777" w:rsidTr="00E05077">
        <w:trPr>
          <w:gridAfter w:val="1"/>
          <w:wAfter w:w="1418" w:type="dxa"/>
        </w:trPr>
        <w:tc>
          <w:tcPr>
            <w:tcW w:w="5099"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14:paraId="4195C3CC" w14:textId="77777777" w:rsidR="00130ABA" w:rsidRPr="00281860" w:rsidRDefault="00130ABA">
            <w:pPr>
              <w:spacing w:after="255" w:line="240" w:lineRule="auto"/>
              <w:contextualSpacing/>
              <w:jc w:val="both"/>
              <w:rPr>
                <w:rFonts w:ascii="Calisto MT" w:hAnsi="Calisto MT" w:cs="Arial"/>
                <w:sz w:val="23"/>
                <w:szCs w:val="23"/>
              </w:rPr>
            </w:pPr>
          </w:p>
        </w:tc>
        <w:tc>
          <w:tcPr>
            <w:tcW w:w="3035" w:type="dxa"/>
            <w:gridSpan w:val="6"/>
            <w:tcBorders>
              <w:top w:val="outset" w:sz="6" w:space="0" w:color="auto"/>
              <w:left w:val="outset" w:sz="6" w:space="0" w:color="auto"/>
              <w:bottom w:val="outset" w:sz="6" w:space="0" w:color="auto"/>
              <w:right w:val="outset" w:sz="6" w:space="0" w:color="auto"/>
            </w:tcBorders>
            <w:hideMark/>
          </w:tcPr>
          <w:p w14:paraId="29853490" w14:textId="77777777" w:rsidR="00130ABA" w:rsidRPr="00281860" w:rsidRDefault="00130ABA">
            <w:pPr>
              <w:spacing w:after="255" w:line="240" w:lineRule="auto"/>
              <w:contextualSpacing/>
              <w:jc w:val="both"/>
              <w:rPr>
                <w:rFonts w:ascii="Calisto MT" w:hAnsi="Calisto MT" w:cs="Arial"/>
                <w:sz w:val="23"/>
                <w:szCs w:val="23"/>
              </w:rPr>
            </w:pPr>
            <w:r w:rsidRPr="00281860">
              <w:rPr>
                <w:rFonts w:ascii="Calisto MT" w:hAnsi="Calisto MT" w:cs="Arial"/>
                <w:sz w:val="23"/>
                <w:szCs w:val="23"/>
              </w:rPr>
              <w:t xml:space="preserve">Half-year 1:  </w:t>
            </w:r>
          </w:p>
        </w:tc>
        <w:tc>
          <w:tcPr>
            <w:tcW w:w="3238" w:type="dxa"/>
            <w:gridSpan w:val="6"/>
            <w:tcBorders>
              <w:top w:val="outset" w:sz="6" w:space="0" w:color="auto"/>
              <w:left w:val="outset" w:sz="6" w:space="0" w:color="auto"/>
              <w:bottom w:val="outset" w:sz="6" w:space="0" w:color="auto"/>
              <w:right w:val="outset" w:sz="6" w:space="0" w:color="auto"/>
            </w:tcBorders>
            <w:hideMark/>
          </w:tcPr>
          <w:p w14:paraId="763E4EC7" w14:textId="77777777" w:rsidR="00130ABA" w:rsidRPr="00281860" w:rsidRDefault="00130ABA">
            <w:pPr>
              <w:spacing w:after="255" w:line="240" w:lineRule="auto"/>
              <w:contextualSpacing/>
              <w:jc w:val="both"/>
              <w:rPr>
                <w:rFonts w:ascii="Calisto MT" w:hAnsi="Calisto MT" w:cs="Arial"/>
                <w:sz w:val="23"/>
                <w:szCs w:val="23"/>
              </w:rPr>
            </w:pPr>
            <w:r w:rsidRPr="00281860">
              <w:rPr>
                <w:rFonts w:ascii="Calisto MT" w:hAnsi="Calisto MT" w:cs="Arial"/>
                <w:sz w:val="23"/>
                <w:szCs w:val="23"/>
              </w:rPr>
              <w:t>Half-year 2:</w:t>
            </w:r>
          </w:p>
        </w:tc>
        <w:tc>
          <w:tcPr>
            <w:tcW w:w="590" w:type="dxa"/>
            <w:tcBorders>
              <w:top w:val="outset" w:sz="6" w:space="0" w:color="auto"/>
              <w:left w:val="outset" w:sz="6" w:space="0" w:color="auto"/>
              <w:bottom w:val="outset" w:sz="6" w:space="0" w:color="auto"/>
              <w:right w:val="outset" w:sz="6" w:space="0" w:color="auto"/>
            </w:tcBorders>
          </w:tcPr>
          <w:p w14:paraId="4F6119A9" w14:textId="77777777" w:rsidR="00130ABA" w:rsidRPr="00281860" w:rsidRDefault="00130ABA">
            <w:pPr>
              <w:spacing w:after="255" w:line="240" w:lineRule="auto"/>
              <w:contextualSpacing/>
              <w:jc w:val="both"/>
              <w:rPr>
                <w:rFonts w:ascii="Calisto MT" w:hAnsi="Calisto MT" w:cs="Arial"/>
                <w:sz w:val="23"/>
                <w:szCs w:val="23"/>
              </w:rPr>
            </w:pPr>
          </w:p>
        </w:tc>
      </w:tr>
      <w:tr w:rsidR="00281860" w:rsidRPr="00281860" w14:paraId="3A09D0DA" w14:textId="77777777" w:rsidTr="00E05077">
        <w:tc>
          <w:tcPr>
            <w:tcW w:w="5099"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4B51151C"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Activity</w:t>
            </w:r>
          </w:p>
        </w:tc>
        <w:tc>
          <w:tcPr>
            <w:tcW w:w="979" w:type="dxa"/>
            <w:tcBorders>
              <w:top w:val="outset" w:sz="6" w:space="0" w:color="auto"/>
              <w:left w:val="outset" w:sz="6" w:space="0" w:color="auto"/>
              <w:bottom w:val="outset" w:sz="6" w:space="0" w:color="auto"/>
              <w:right w:val="outset" w:sz="6" w:space="0" w:color="auto"/>
            </w:tcBorders>
            <w:hideMark/>
          </w:tcPr>
          <w:p w14:paraId="00A39FD4"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Month 1</w:t>
            </w:r>
          </w:p>
        </w:tc>
        <w:tc>
          <w:tcPr>
            <w:tcW w:w="427" w:type="dxa"/>
            <w:tcBorders>
              <w:top w:val="outset" w:sz="6" w:space="0" w:color="auto"/>
              <w:left w:val="outset" w:sz="6" w:space="0" w:color="auto"/>
              <w:bottom w:val="outset" w:sz="6" w:space="0" w:color="auto"/>
              <w:right w:val="outset" w:sz="6" w:space="0" w:color="auto"/>
            </w:tcBorders>
            <w:hideMark/>
          </w:tcPr>
          <w:p w14:paraId="20373486"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2</w:t>
            </w:r>
          </w:p>
        </w:tc>
        <w:tc>
          <w:tcPr>
            <w:tcW w:w="476" w:type="dxa"/>
            <w:tcBorders>
              <w:top w:val="outset" w:sz="6" w:space="0" w:color="auto"/>
              <w:left w:val="outset" w:sz="6" w:space="0" w:color="auto"/>
              <w:bottom w:val="outset" w:sz="6" w:space="0" w:color="auto"/>
              <w:right w:val="outset" w:sz="6" w:space="0" w:color="auto"/>
            </w:tcBorders>
            <w:hideMark/>
          </w:tcPr>
          <w:p w14:paraId="00E6CE7A"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3</w:t>
            </w:r>
          </w:p>
        </w:tc>
        <w:tc>
          <w:tcPr>
            <w:tcW w:w="476" w:type="dxa"/>
            <w:tcBorders>
              <w:top w:val="outset" w:sz="6" w:space="0" w:color="auto"/>
              <w:left w:val="outset" w:sz="6" w:space="0" w:color="auto"/>
              <w:bottom w:val="outset" w:sz="6" w:space="0" w:color="auto"/>
              <w:right w:val="outset" w:sz="6" w:space="0" w:color="auto"/>
            </w:tcBorders>
            <w:hideMark/>
          </w:tcPr>
          <w:p w14:paraId="318BDC79"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4</w:t>
            </w:r>
          </w:p>
        </w:tc>
        <w:tc>
          <w:tcPr>
            <w:tcW w:w="477" w:type="dxa"/>
            <w:tcBorders>
              <w:top w:val="outset" w:sz="6" w:space="0" w:color="auto"/>
              <w:left w:val="outset" w:sz="6" w:space="0" w:color="auto"/>
              <w:bottom w:val="outset" w:sz="6" w:space="0" w:color="auto"/>
              <w:right w:val="outset" w:sz="6" w:space="0" w:color="auto"/>
            </w:tcBorders>
            <w:hideMark/>
          </w:tcPr>
          <w:p w14:paraId="5D95EE5A"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5</w:t>
            </w:r>
          </w:p>
        </w:tc>
        <w:tc>
          <w:tcPr>
            <w:tcW w:w="477" w:type="dxa"/>
            <w:gridSpan w:val="2"/>
            <w:tcBorders>
              <w:top w:val="outset" w:sz="6" w:space="0" w:color="auto"/>
              <w:left w:val="outset" w:sz="6" w:space="0" w:color="auto"/>
              <w:bottom w:val="outset" w:sz="6" w:space="0" w:color="auto"/>
              <w:right w:val="outset" w:sz="6" w:space="0" w:color="auto"/>
            </w:tcBorders>
            <w:hideMark/>
          </w:tcPr>
          <w:p w14:paraId="5BE5DEF7"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6</w:t>
            </w:r>
          </w:p>
        </w:tc>
        <w:tc>
          <w:tcPr>
            <w:tcW w:w="477" w:type="dxa"/>
            <w:tcBorders>
              <w:top w:val="outset" w:sz="6" w:space="0" w:color="auto"/>
              <w:left w:val="outset" w:sz="6" w:space="0" w:color="auto"/>
              <w:bottom w:val="outset" w:sz="6" w:space="0" w:color="auto"/>
              <w:right w:val="outset" w:sz="6" w:space="0" w:color="auto"/>
            </w:tcBorders>
            <w:hideMark/>
          </w:tcPr>
          <w:p w14:paraId="1CA795A1"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7</w:t>
            </w:r>
          </w:p>
        </w:tc>
        <w:tc>
          <w:tcPr>
            <w:tcW w:w="477" w:type="dxa"/>
            <w:tcBorders>
              <w:top w:val="outset" w:sz="6" w:space="0" w:color="auto"/>
              <w:left w:val="outset" w:sz="6" w:space="0" w:color="auto"/>
              <w:bottom w:val="outset" w:sz="6" w:space="0" w:color="auto"/>
              <w:right w:val="outset" w:sz="6" w:space="0" w:color="auto"/>
            </w:tcBorders>
            <w:hideMark/>
          </w:tcPr>
          <w:p w14:paraId="64240A8B"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8</w:t>
            </w:r>
          </w:p>
        </w:tc>
        <w:tc>
          <w:tcPr>
            <w:tcW w:w="477" w:type="dxa"/>
            <w:tcBorders>
              <w:top w:val="outset" w:sz="6" w:space="0" w:color="auto"/>
              <w:left w:val="outset" w:sz="6" w:space="0" w:color="auto"/>
              <w:bottom w:val="outset" w:sz="6" w:space="0" w:color="auto"/>
              <w:right w:val="outset" w:sz="6" w:space="0" w:color="auto"/>
            </w:tcBorders>
            <w:hideMark/>
          </w:tcPr>
          <w:p w14:paraId="55B55428"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9</w:t>
            </w:r>
          </w:p>
        </w:tc>
        <w:tc>
          <w:tcPr>
            <w:tcW w:w="670" w:type="dxa"/>
            <w:tcBorders>
              <w:top w:val="outset" w:sz="6" w:space="0" w:color="auto"/>
              <w:left w:val="outset" w:sz="6" w:space="0" w:color="auto"/>
              <w:bottom w:val="outset" w:sz="6" w:space="0" w:color="auto"/>
              <w:right w:val="outset" w:sz="6" w:space="0" w:color="auto"/>
            </w:tcBorders>
            <w:hideMark/>
          </w:tcPr>
          <w:p w14:paraId="286A5E52"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10</w:t>
            </w:r>
          </w:p>
        </w:tc>
        <w:tc>
          <w:tcPr>
            <w:tcW w:w="500" w:type="dxa"/>
            <w:tcBorders>
              <w:top w:val="outset" w:sz="6" w:space="0" w:color="auto"/>
              <w:left w:val="outset" w:sz="6" w:space="0" w:color="auto"/>
              <w:bottom w:val="outset" w:sz="6" w:space="0" w:color="auto"/>
              <w:right w:val="outset" w:sz="6" w:space="0" w:color="auto"/>
            </w:tcBorders>
            <w:hideMark/>
          </w:tcPr>
          <w:p w14:paraId="13B136D3"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11</w:t>
            </w:r>
          </w:p>
        </w:tc>
        <w:tc>
          <w:tcPr>
            <w:tcW w:w="590" w:type="dxa"/>
            <w:tcBorders>
              <w:top w:val="outset" w:sz="6" w:space="0" w:color="auto"/>
              <w:left w:val="outset" w:sz="6" w:space="0" w:color="auto"/>
              <w:bottom w:val="outset" w:sz="6" w:space="0" w:color="auto"/>
              <w:right w:val="outset" w:sz="6" w:space="0" w:color="auto"/>
            </w:tcBorders>
            <w:hideMark/>
          </w:tcPr>
          <w:p w14:paraId="1090F7A0"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12</w:t>
            </w:r>
          </w:p>
        </w:tc>
        <w:tc>
          <w:tcPr>
            <w:tcW w:w="1418" w:type="dxa"/>
            <w:tcBorders>
              <w:top w:val="outset" w:sz="6" w:space="0" w:color="auto"/>
              <w:left w:val="outset" w:sz="6" w:space="0" w:color="auto"/>
              <w:bottom w:val="outset" w:sz="6" w:space="0" w:color="auto"/>
              <w:right w:val="outset" w:sz="6" w:space="0" w:color="auto"/>
            </w:tcBorders>
            <w:hideMark/>
          </w:tcPr>
          <w:p w14:paraId="247866BB" w14:textId="77777777" w:rsidR="00130ABA" w:rsidRPr="00281860" w:rsidRDefault="00130ABA">
            <w:pPr>
              <w:spacing w:after="255" w:line="240" w:lineRule="auto"/>
              <w:contextualSpacing/>
              <w:jc w:val="both"/>
              <w:rPr>
                <w:rFonts w:ascii="Calisto MT" w:hAnsi="Calisto MT" w:cs="Arial"/>
                <w:sz w:val="23"/>
                <w:szCs w:val="23"/>
                <w:highlight w:val="lightGray"/>
              </w:rPr>
            </w:pPr>
            <w:r w:rsidRPr="00281860">
              <w:rPr>
                <w:rFonts w:ascii="Calisto MT" w:hAnsi="Calisto MT" w:cs="Arial"/>
                <w:sz w:val="23"/>
                <w:szCs w:val="23"/>
                <w:highlight w:val="lightGray"/>
              </w:rPr>
              <w:t>Implementing body</w:t>
            </w:r>
          </w:p>
        </w:tc>
      </w:tr>
      <w:tr w:rsidR="00281860" w:rsidRPr="00281860" w14:paraId="3C432FD2" w14:textId="77777777" w:rsidTr="00E05077">
        <w:tc>
          <w:tcPr>
            <w:tcW w:w="5099"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259E0886" w14:textId="0083D18E" w:rsidR="00130ABA" w:rsidRPr="00281860" w:rsidRDefault="009D2DA6">
            <w:pPr>
              <w:spacing w:after="255" w:line="240" w:lineRule="auto"/>
              <w:contextualSpacing/>
              <w:jc w:val="both"/>
              <w:rPr>
                <w:rFonts w:ascii="Calisto MT" w:hAnsi="Calisto MT" w:cs="Arial"/>
                <w:b/>
                <w:sz w:val="23"/>
                <w:szCs w:val="23"/>
              </w:rPr>
            </w:pPr>
            <w:r w:rsidRPr="00281860">
              <w:rPr>
                <w:rFonts w:ascii="Calisto MT" w:hAnsi="Calisto MT" w:cs="Arial"/>
                <w:b/>
                <w:sz w:val="23"/>
                <w:szCs w:val="23"/>
              </w:rPr>
              <w:t xml:space="preserve">Develop a strategic plan </w:t>
            </w:r>
          </w:p>
        </w:tc>
        <w:tc>
          <w:tcPr>
            <w:tcW w:w="979" w:type="dxa"/>
            <w:tcBorders>
              <w:top w:val="outset" w:sz="6" w:space="0" w:color="auto"/>
              <w:left w:val="outset" w:sz="6" w:space="0" w:color="auto"/>
              <w:bottom w:val="outset" w:sz="6" w:space="0" w:color="auto"/>
              <w:right w:val="outset" w:sz="6" w:space="0" w:color="auto"/>
            </w:tcBorders>
          </w:tcPr>
          <w:p w14:paraId="3AB9C18A" w14:textId="77777777" w:rsidR="00130ABA" w:rsidRPr="00281860" w:rsidRDefault="00130ABA">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tcPr>
          <w:p w14:paraId="0342A234"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2E555AEA"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1B8D9B6E"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22907BF7"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tcPr>
          <w:p w14:paraId="1BF084A1"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751CDC6B"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6F40DD18"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266ED509" w14:textId="77777777" w:rsidR="00130ABA" w:rsidRPr="00281860" w:rsidRDefault="00130ABA">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04EF82BB" w14:textId="77777777" w:rsidR="00130ABA" w:rsidRPr="00281860" w:rsidRDefault="00130ABA">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7376E5D8" w14:textId="77777777" w:rsidR="00130ABA" w:rsidRPr="00281860" w:rsidRDefault="00130ABA">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tcPr>
          <w:p w14:paraId="335C8C3A" w14:textId="77777777" w:rsidR="00130ABA" w:rsidRPr="00281860" w:rsidRDefault="00130ABA">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007C512F" w14:textId="77777777" w:rsidR="00130ABA" w:rsidRPr="00281860" w:rsidRDefault="00130ABA">
            <w:pPr>
              <w:spacing w:after="255" w:line="240" w:lineRule="auto"/>
              <w:contextualSpacing/>
              <w:jc w:val="both"/>
              <w:rPr>
                <w:rFonts w:ascii="Calisto MT" w:hAnsi="Calisto MT" w:cs="Arial"/>
                <w:sz w:val="23"/>
                <w:szCs w:val="23"/>
              </w:rPr>
            </w:pPr>
          </w:p>
        </w:tc>
      </w:tr>
      <w:tr w:rsidR="00281860" w:rsidRPr="00281860" w14:paraId="73773165" w14:textId="77777777" w:rsidTr="00E05077">
        <w:trPr>
          <w:trHeight w:val="533"/>
        </w:trPr>
        <w:tc>
          <w:tcPr>
            <w:tcW w:w="5099" w:type="dxa"/>
            <w:tcBorders>
              <w:top w:val="outset" w:sz="6" w:space="0" w:color="auto"/>
              <w:left w:val="outset" w:sz="6" w:space="0" w:color="auto"/>
              <w:bottom w:val="outset" w:sz="6" w:space="0" w:color="auto"/>
              <w:right w:val="outset" w:sz="6" w:space="0" w:color="auto"/>
            </w:tcBorders>
            <w:hideMark/>
          </w:tcPr>
          <w:p w14:paraId="788E6A85" w14:textId="610E87E9" w:rsidR="00130ABA" w:rsidRPr="00281860" w:rsidRDefault="009D2DA6">
            <w:pPr>
              <w:spacing w:after="255" w:line="240" w:lineRule="auto"/>
              <w:contextualSpacing/>
              <w:jc w:val="both"/>
              <w:rPr>
                <w:rFonts w:ascii="Calisto MT" w:hAnsi="Calisto MT" w:cs="Arial"/>
                <w:sz w:val="23"/>
                <w:szCs w:val="23"/>
              </w:rPr>
            </w:pPr>
            <w:r w:rsidRPr="00281860">
              <w:rPr>
                <w:rFonts w:ascii="Calisto MT" w:hAnsi="Calisto MT" w:cs="Arial"/>
                <w:sz w:val="23"/>
                <w:szCs w:val="23"/>
              </w:rPr>
              <w:t xml:space="preserve">Develop a strategic </w:t>
            </w:r>
            <w:r w:rsidR="00DE7212" w:rsidRPr="00281860">
              <w:rPr>
                <w:rFonts w:ascii="Calisto MT" w:hAnsi="Calisto MT" w:cs="Arial"/>
                <w:sz w:val="23"/>
                <w:szCs w:val="23"/>
              </w:rPr>
              <w:t>plan for</w:t>
            </w:r>
            <w:r w:rsidRPr="00281860">
              <w:rPr>
                <w:rFonts w:ascii="Calisto MT" w:hAnsi="Calisto MT" w:cs="Arial"/>
                <w:sz w:val="23"/>
                <w:szCs w:val="23"/>
              </w:rPr>
              <w:t xml:space="preserve"> the CBO to scientifically assess the vision and </w:t>
            </w:r>
            <w:r w:rsidR="00DE7212" w:rsidRPr="00281860">
              <w:rPr>
                <w:rFonts w:ascii="Calisto MT" w:hAnsi="Calisto MT" w:cs="Arial"/>
                <w:sz w:val="23"/>
                <w:szCs w:val="23"/>
              </w:rPr>
              <w:t>mission and</w:t>
            </w:r>
            <w:r w:rsidRPr="00281860">
              <w:rPr>
                <w:rFonts w:ascii="Calisto MT" w:hAnsi="Calisto MT" w:cs="Arial"/>
                <w:sz w:val="23"/>
                <w:szCs w:val="23"/>
              </w:rPr>
              <w:t xml:space="preserve"> </w:t>
            </w:r>
            <w:r w:rsidR="00AC0281" w:rsidRPr="00281860">
              <w:rPr>
                <w:rFonts w:ascii="Calisto MT" w:hAnsi="Calisto MT" w:cs="Arial"/>
                <w:sz w:val="23"/>
                <w:szCs w:val="23"/>
              </w:rPr>
              <w:t xml:space="preserve">objectives, </w:t>
            </w:r>
            <w:r w:rsidR="00DE7212" w:rsidRPr="00281860">
              <w:rPr>
                <w:rFonts w:ascii="Calisto MT" w:hAnsi="Calisto MT" w:cs="Arial"/>
                <w:sz w:val="23"/>
                <w:szCs w:val="23"/>
              </w:rPr>
              <w:t>values, structures</w:t>
            </w:r>
            <w:r w:rsidRPr="00281860">
              <w:rPr>
                <w:rFonts w:ascii="Calisto MT" w:hAnsi="Calisto MT" w:cs="Arial"/>
                <w:sz w:val="23"/>
                <w:szCs w:val="23"/>
              </w:rPr>
              <w:t xml:space="preserve"> and policies</w:t>
            </w:r>
            <w:r w:rsidR="00AC0281" w:rsidRPr="00281860">
              <w:rPr>
                <w:rFonts w:ascii="Calisto MT" w:hAnsi="Calisto MT" w:cs="Arial"/>
                <w:sz w:val="23"/>
                <w:szCs w:val="23"/>
              </w:rPr>
              <w:t xml:space="preserve"> in relation to the environments and government programs </w:t>
            </w:r>
            <w:r w:rsidRPr="00281860">
              <w:rPr>
                <w:rFonts w:ascii="Calisto MT" w:hAnsi="Calisto MT" w:cs="Arial"/>
                <w:sz w:val="23"/>
                <w:szCs w:val="23"/>
              </w:rPr>
              <w:t xml:space="preserve"> </w:t>
            </w:r>
          </w:p>
        </w:tc>
        <w:tc>
          <w:tcPr>
            <w:tcW w:w="979" w:type="dxa"/>
            <w:tcBorders>
              <w:top w:val="outset" w:sz="6" w:space="0" w:color="auto"/>
              <w:left w:val="outset" w:sz="6" w:space="0" w:color="auto"/>
              <w:bottom w:val="outset" w:sz="6" w:space="0" w:color="auto"/>
              <w:right w:val="outset" w:sz="6" w:space="0" w:color="auto"/>
            </w:tcBorders>
            <w:shd w:val="clear" w:color="auto" w:fill="833C0B" w:themeFill="accent2" w:themeFillShade="80"/>
          </w:tcPr>
          <w:p w14:paraId="0A9976D1" w14:textId="77777777" w:rsidR="00130ABA" w:rsidRPr="00281860" w:rsidRDefault="00130ABA">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shd w:val="clear" w:color="auto" w:fill="833C0B" w:themeFill="accent2" w:themeFillShade="80"/>
          </w:tcPr>
          <w:p w14:paraId="3C6FE533"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833C0B" w:themeFill="accent2" w:themeFillShade="80"/>
          </w:tcPr>
          <w:p w14:paraId="2BB8B4FD"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833C0B" w:themeFill="accent2" w:themeFillShade="80"/>
          </w:tcPr>
          <w:p w14:paraId="6804111E"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833C0B" w:themeFill="accent2" w:themeFillShade="80"/>
          </w:tcPr>
          <w:p w14:paraId="7F11A97A"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shd w:val="clear" w:color="auto" w:fill="833C0B" w:themeFill="accent2" w:themeFillShade="80"/>
          </w:tcPr>
          <w:p w14:paraId="639F97A4"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7C896530"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3DFBD0E2"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00893E0E" w14:textId="77777777" w:rsidR="00130ABA" w:rsidRPr="00281860" w:rsidRDefault="00130ABA">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2C1E4B4C" w14:textId="77777777" w:rsidR="00130ABA" w:rsidRPr="00281860" w:rsidRDefault="00130ABA">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213B5C88" w14:textId="77777777" w:rsidR="00130ABA" w:rsidRPr="00281860" w:rsidRDefault="00130ABA">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tcPr>
          <w:p w14:paraId="7D599C0A" w14:textId="77777777" w:rsidR="00130ABA" w:rsidRPr="00281860" w:rsidRDefault="00130ABA">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hideMark/>
          </w:tcPr>
          <w:p w14:paraId="0E9489CD" w14:textId="651FFBCA" w:rsidR="00130ABA" w:rsidRPr="00281860" w:rsidRDefault="009D2DA6">
            <w:pPr>
              <w:spacing w:after="255" w:line="240" w:lineRule="auto"/>
              <w:contextualSpacing/>
              <w:jc w:val="both"/>
              <w:rPr>
                <w:rFonts w:ascii="Calisto MT" w:hAnsi="Calisto MT" w:cs="Arial"/>
                <w:sz w:val="23"/>
                <w:szCs w:val="23"/>
              </w:rPr>
            </w:pPr>
            <w:r w:rsidRPr="00281860">
              <w:rPr>
                <w:rFonts w:ascii="Calisto MT" w:hAnsi="Calisto MT" w:cs="Arial"/>
                <w:sz w:val="23"/>
                <w:szCs w:val="23"/>
              </w:rPr>
              <w:t>consultant</w:t>
            </w:r>
          </w:p>
        </w:tc>
      </w:tr>
      <w:tr w:rsidR="00281860" w:rsidRPr="00281860" w14:paraId="079EE355" w14:textId="77777777" w:rsidTr="00E05077">
        <w:trPr>
          <w:trHeight w:val="533"/>
        </w:trPr>
        <w:tc>
          <w:tcPr>
            <w:tcW w:w="5099" w:type="dxa"/>
            <w:tcBorders>
              <w:top w:val="outset" w:sz="6" w:space="0" w:color="auto"/>
              <w:left w:val="outset" w:sz="6" w:space="0" w:color="auto"/>
              <w:bottom w:val="outset" w:sz="6" w:space="0" w:color="auto"/>
              <w:right w:val="outset" w:sz="6" w:space="0" w:color="auto"/>
            </w:tcBorders>
          </w:tcPr>
          <w:p w14:paraId="09937CE4" w14:textId="0516B032" w:rsidR="0090171A" w:rsidRPr="00281860" w:rsidRDefault="00E05077">
            <w:pPr>
              <w:spacing w:after="255" w:line="240" w:lineRule="auto"/>
              <w:contextualSpacing/>
              <w:jc w:val="both"/>
              <w:rPr>
                <w:rFonts w:ascii="Calisto MT" w:hAnsi="Calisto MT" w:cs="Arial"/>
                <w:sz w:val="23"/>
                <w:szCs w:val="23"/>
              </w:rPr>
            </w:pPr>
            <w:r>
              <w:rPr>
                <w:rFonts w:ascii="Calisto MT" w:hAnsi="Calisto MT"/>
                <w:sz w:val="23"/>
                <w:szCs w:val="23"/>
              </w:rPr>
              <w:t>TBK Association</w:t>
            </w:r>
            <w:r w:rsidR="0054237C" w:rsidRPr="00281860">
              <w:rPr>
                <w:rFonts w:ascii="Calisto MT" w:hAnsi="Calisto MT" w:cs="Arial"/>
                <w:sz w:val="23"/>
                <w:szCs w:val="23"/>
              </w:rPr>
              <w:t xml:space="preserve"> Staff Capacity</w:t>
            </w:r>
            <w:r w:rsidR="0090171A" w:rsidRPr="00281860">
              <w:rPr>
                <w:rFonts w:ascii="Calisto MT" w:hAnsi="Calisto MT" w:cs="Arial"/>
                <w:sz w:val="23"/>
                <w:szCs w:val="23"/>
              </w:rPr>
              <w:t xml:space="preserve"> Building </w:t>
            </w:r>
          </w:p>
        </w:tc>
        <w:tc>
          <w:tcPr>
            <w:tcW w:w="979" w:type="dxa"/>
            <w:tcBorders>
              <w:top w:val="outset" w:sz="6" w:space="0" w:color="auto"/>
              <w:left w:val="outset" w:sz="6" w:space="0" w:color="auto"/>
              <w:bottom w:val="outset" w:sz="6" w:space="0" w:color="auto"/>
              <w:right w:val="outset" w:sz="6" w:space="0" w:color="auto"/>
            </w:tcBorders>
            <w:shd w:val="clear" w:color="auto" w:fill="auto"/>
          </w:tcPr>
          <w:p w14:paraId="7A2ADE50" w14:textId="77777777" w:rsidR="0090171A" w:rsidRPr="00281860" w:rsidRDefault="0090171A">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shd w:val="clear" w:color="auto" w:fill="auto"/>
          </w:tcPr>
          <w:p w14:paraId="599F98B3" w14:textId="77777777" w:rsidR="0090171A" w:rsidRPr="00281860" w:rsidRDefault="0090171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833C0B" w:themeFill="accent2" w:themeFillShade="80"/>
          </w:tcPr>
          <w:p w14:paraId="5AB1EBC2" w14:textId="77777777" w:rsidR="0090171A" w:rsidRPr="00281860" w:rsidRDefault="0090171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76AE5E6B"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1A69331F"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shd w:val="clear" w:color="auto" w:fill="auto"/>
          </w:tcPr>
          <w:p w14:paraId="50DAF6AA"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7B35BFC1"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580A53CF"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1F3E206A" w14:textId="77777777" w:rsidR="0090171A" w:rsidRPr="00281860" w:rsidRDefault="0090171A">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2D6E51C9" w14:textId="77777777" w:rsidR="0090171A" w:rsidRPr="00281860" w:rsidRDefault="0090171A">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7C44463C" w14:textId="77777777" w:rsidR="0090171A" w:rsidRPr="00281860" w:rsidRDefault="0090171A">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tcPr>
          <w:p w14:paraId="6247712B" w14:textId="77777777" w:rsidR="0090171A" w:rsidRPr="00281860" w:rsidRDefault="0090171A">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69CD64BF" w14:textId="1E29637E" w:rsidR="0090171A" w:rsidRPr="00281860" w:rsidRDefault="00484155">
            <w:pPr>
              <w:spacing w:after="255" w:line="240" w:lineRule="auto"/>
              <w:contextualSpacing/>
              <w:jc w:val="both"/>
              <w:rPr>
                <w:rFonts w:ascii="Calisto MT" w:hAnsi="Calisto MT" w:cs="Arial"/>
                <w:sz w:val="23"/>
                <w:szCs w:val="23"/>
              </w:rPr>
            </w:pPr>
            <w:r w:rsidRPr="00281860">
              <w:rPr>
                <w:rFonts w:ascii="Calisto MT" w:hAnsi="Calisto MT" w:cs="Arial"/>
                <w:sz w:val="23"/>
                <w:szCs w:val="23"/>
              </w:rPr>
              <w:t>consultant</w:t>
            </w:r>
          </w:p>
        </w:tc>
      </w:tr>
      <w:tr w:rsidR="00281860" w:rsidRPr="00281860" w14:paraId="66B0527E" w14:textId="77777777" w:rsidTr="00E05077">
        <w:trPr>
          <w:trHeight w:val="533"/>
        </w:trPr>
        <w:tc>
          <w:tcPr>
            <w:tcW w:w="5099" w:type="dxa"/>
            <w:tcBorders>
              <w:top w:val="outset" w:sz="6" w:space="0" w:color="auto"/>
              <w:left w:val="outset" w:sz="6" w:space="0" w:color="auto"/>
              <w:bottom w:val="outset" w:sz="6" w:space="0" w:color="auto"/>
              <w:right w:val="outset" w:sz="6" w:space="0" w:color="auto"/>
            </w:tcBorders>
          </w:tcPr>
          <w:p w14:paraId="55B22498" w14:textId="57CFBDE6" w:rsidR="0090171A" w:rsidRPr="00281860" w:rsidRDefault="0090171A">
            <w:pPr>
              <w:spacing w:after="255" w:line="240" w:lineRule="auto"/>
              <w:contextualSpacing/>
              <w:jc w:val="both"/>
              <w:rPr>
                <w:rFonts w:ascii="Calisto MT" w:hAnsi="Calisto MT" w:cs="Arial"/>
                <w:sz w:val="23"/>
                <w:szCs w:val="23"/>
              </w:rPr>
            </w:pPr>
            <w:r w:rsidRPr="00281860">
              <w:rPr>
                <w:rFonts w:ascii="Calisto MT" w:hAnsi="Calisto MT" w:cs="Arial"/>
                <w:sz w:val="23"/>
                <w:szCs w:val="23"/>
              </w:rPr>
              <w:t xml:space="preserve">Website </w:t>
            </w:r>
            <w:r w:rsidR="004E73C0" w:rsidRPr="00281860">
              <w:rPr>
                <w:rFonts w:ascii="Calisto MT" w:hAnsi="Calisto MT" w:cs="Arial"/>
                <w:sz w:val="23"/>
                <w:szCs w:val="23"/>
              </w:rPr>
              <w:t>Construction and</w:t>
            </w:r>
            <w:r w:rsidRPr="00281860">
              <w:rPr>
                <w:rFonts w:ascii="Calisto MT" w:hAnsi="Calisto MT" w:cs="Arial"/>
                <w:sz w:val="23"/>
                <w:szCs w:val="23"/>
              </w:rPr>
              <w:t xml:space="preserve"> Hosting  </w:t>
            </w:r>
          </w:p>
        </w:tc>
        <w:tc>
          <w:tcPr>
            <w:tcW w:w="979" w:type="dxa"/>
            <w:tcBorders>
              <w:top w:val="outset" w:sz="6" w:space="0" w:color="auto"/>
              <w:left w:val="outset" w:sz="6" w:space="0" w:color="auto"/>
              <w:bottom w:val="outset" w:sz="6" w:space="0" w:color="auto"/>
              <w:right w:val="outset" w:sz="6" w:space="0" w:color="auto"/>
            </w:tcBorders>
            <w:shd w:val="clear" w:color="auto" w:fill="auto"/>
          </w:tcPr>
          <w:p w14:paraId="2E32B5E2" w14:textId="77777777" w:rsidR="0090171A" w:rsidRPr="00281860" w:rsidRDefault="0090171A">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shd w:val="clear" w:color="auto" w:fill="auto"/>
          </w:tcPr>
          <w:p w14:paraId="6A7870B2" w14:textId="77777777" w:rsidR="0090171A" w:rsidRPr="00281860" w:rsidRDefault="0090171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29885573" w14:textId="77777777" w:rsidR="0090171A" w:rsidRPr="00281860" w:rsidRDefault="0090171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6E42EF1F"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18DC6A01"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shd w:val="clear" w:color="auto" w:fill="833C0B" w:themeFill="accent2" w:themeFillShade="80"/>
          </w:tcPr>
          <w:p w14:paraId="5ADB7803"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3097E827"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4EB1EA92"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1A80CB0B" w14:textId="77777777" w:rsidR="0090171A" w:rsidRPr="00281860" w:rsidRDefault="0090171A">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59FA1CF7" w14:textId="77777777" w:rsidR="0090171A" w:rsidRPr="00281860" w:rsidRDefault="0090171A">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6B3623DE" w14:textId="77777777" w:rsidR="0090171A" w:rsidRPr="00281860" w:rsidRDefault="0090171A">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tcPr>
          <w:p w14:paraId="170AEA52" w14:textId="77777777" w:rsidR="0090171A" w:rsidRPr="00281860" w:rsidRDefault="0090171A">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18CC0A35" w14:textId="3F9D7E11" w:rsidR="0090171A" w:rsidRPr="00281860" w:rsidRDefault="00484155">
            <w:pPr>
              <w:spacing w:after="255" w:line="240" w:lineRule="auto"/>
              <w:contextualSpacing/>
              <w:jc w:val="both"/>
              <w:rPr>
                <w:rFonts w:ascii="Calisto MT" w:hAnsi="Calisto MT" w:cs="Arial"/>
                <w:sz w:val="23"/>
                <w:szCs w:val="23"/>
              </w:rPr>
            </w:pPr>
            <w:r w:rsidRPr="00281860">
              <w:rPr>
                <w:rFonts w:ascii="Calisto MT" w:hAnsi="Calisto MT" w:cs="Arial"/>
                <w:sz w:val="23"/>
                <w:szCs w:val="23"/>
              </w:rPr>
              <w:t>consultant</w:t>
            </w:r>
          </w:p>
        </w:tc>
      </w:tr>
      <w:tr w:rsidR="00281860" w:rsidRPr="00281860" w14:paraId="67C85564" w14:textId="77777777" w:rsidTr="00E05077">
        <w:trPr>
          <w:trHeight w:val="533"/>
        </w:trPr>
        <w:tc>
          <w:tcPr>
            <w:tcW w:w="5099" w:type="dxa"/>
            <w:tcBorders>
              <w:top w:val="outset" w:sz="6" w:space="0" w:color="auto"/>
              <w:left w:val="outset" w:sz="6" w:space="0" w:color="auto"/>
              <w:bottom w:val="outset" w:sz="6" w:space="0" w:color="auto"/>
              <w:right w:val="outset" w:sz="6" w:space="0" w:color="auto"/>
            </w:tcBorders>
          </w:tcPr>
          <w:p w14:paraId="4870E315" w14:textId="5D370382" w:rsidR="0090171A" w:rsidRPr="00281860" w:rsidRDefault="004E73C0">
            <w:pPr>
              <w:spacing w:after="255" w:line="240" w:lineRule="auto"/>
              <w:contextualSpacing/>
              <w:jc w:val="both"/>
              <w:rPr>
                <w:rFonts w:ascii="Calisto MT" w:hAnsi="Calisto MT" w:cs="Arial"/>
                <w:sz w:val="23"/>
                <w:szCs w:val="23"/>
              </w:rPr>
            </w:pPr>
            <w:r w:rsidRPr="00281860">
              <w:rPr>
                <w:rFonts w:ascii="Calisto MT" w:hAnsi="Calisto MT" w:cs="Arial"/>
                <w:sz w:val="23"/>
                <w:szCs w:val="23"/>
              </w:rPr>
              <w:t>inception</w:t>
            </w:r>
            <w:r w:rsidR="0090171A" w:rsidRPr="00281860">
              <w:rPr>
                <w:rFonts w:ascii="Calisto MT" w:hAnsi="Calisto MT" w:cs="Arial"/>
                <w:sz w:val="23"/>
                <w:szCs w:val="23"/>
              </w:rPr>
              <w:t xml:space="preserve"> Meeting for project implementation (with consultant, </w:t>
            </w:r>
            <w:r w:rsidR="00BB4674" w:rsidRPr="00281860">
              <w:rPr>
                <w:rFonts w:ascii="Calisto MT" w:hAnsi="Calisto MT" w:cs="Arial"/>
                <w:sz w:val="23"/>
                <w:szCs w:val="23"/>
              </w:rPr>
              <w:t>7 Board</w:t>
            </w:r>
            <w:r w:rsidR="0090171A" w:rsidRPr="00281860">
              <w:rPr>
                <w:rFonts w:ascii="Calisto MT" w:hAnsi="Calisto MT" w:cs="Arial"/>
                <w:sz w:val="23"/>
                <w:szCs w:val="23"/>
              </w:rPr>
              <w:t xml:space="preserve"> members, </w:t>
            </w:r>
            <w:r w:rsidRPr="00281860">
              <w:rPr>
                <w:rFonts w:ascii="Calisto MT" w:hAnsi="Calisto MT" w:cs="Arial"/>
                <w:sz w:val="23"/>
                <w:szCs w:val="23"/>
              </w:rPr>
              <w:t>6</w:t>
            </w:r>
            <w:r w:rsidR="0090171A" w:rsidRPr="00281860">
              <w:rPr>
                <w:rFonts w:ascii="Calisto MT" w:hAnsi="Calisto MT" w:cs="Arial"/>
                <w:sz w:val="23"/>
                <w:szCs w:val="23"/>
              </w:rPr>
              <w:t xml:space="preserve"> staff)</w:t>
            </w:r>
          </w:p>
        </w:tc>
        <w:tc>
          <w:tcPr>
            <w:tcW w:w="979" w:type="dxa"/>
            <w:tcBorders>
              <w:top w:val="outset" w:sz="6" w:space="0" w:color="auto"/>
              <w:left w:val="outset" w:sz="6" w:space="0" w:color="auto"/>
              <w:bottom w:val="outset" w:sz="6" w:space="0" w:color="auto"/>
              <w:right w:val="outset" w:sz="6" w:space="0" w:color="auto"/>
            </w:tcBorders>
            <w:shd w:val="clear" w:color="auto" w:fill="833C0B" w:themeFill="accent2" w:themeFillShade="80"/>
          </w:tcPr>
          <w:p w14:paraId="2DC477E5" w14:textId="77777777" w:rsidR="0090171A" w:rsidRPr="00281860" w:rsidRDefault="0090171A">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shd w:val="clear" w:color="auto" w:fill="auto"/>
          </w:tcPr>
          <w:p w14:paraId="653848CE" w14:textId="77777777" w:rsidR="0090171A" w:rsidRPr="00281860" w:rsidRDefault="0090171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3B4E0504" w14:textId="77777777" w:rsidR="0090171A" w:rsidRPr="00281860" w:rsidRDefault="0090171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3B233FCC"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52534AAD"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shd w:val="clear" w:color="auto" w:fill="auto"/>
          </w:tcPr>
          <w:p w14:paraId="6064B952"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13265CE7"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41C6C2CA" w14:textId="77777777" w:rsidR="0090171A" w:rsidRPr="00281860" w:rsidRDefault="0090171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012B940E" w14:textId="77777777" w:rsidR="0090171A" w:rsidRPr="00281860" w:rsidRDefault="0090171A">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7FDB9A4C" w14:textId="77777777" w:rsidR="0090171A" w:rsidRPr="00281860" w:rsidRDefault="0090171A">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26BB652D" w14:textId="77777777" w:rsidR="0090171A" w:rsidRPr="00281860" w:rsidRDefault="0090171A">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tcPr>
          <w:p w14:paraId="7E252F42" w14:textId="77777777" w:rsidR="0090171A" w:rsidRPr="00281860" w:rsidRDefault="0090171A">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7392F4DA" w14:textId="46B16C67" w:rsidR="0090171A" w:rsidRPr="00281860" w:rsidRDefault="00484155">
            <w:pPr>
              <w:spacing w:after="255" w:line="240" w:lineRule="auto"/>
              <w:contextualSpacing/>
              <w:jc w:val="both"/>
              <w:rPr>
                <w:rFonts w:ascii="Calisto MT" w:hAnsi="Calisto MT" w:cs="Arial"/>
                <w:sz w:val="23"/>
                <w:szCs w:val="23"/>
              </w:rPr>
            </w:pPr>
            <w:r w:rsidRPr="00281860">
              <w:rPr>
                <w:rFonts w:ascii="Calisto MT" w:hAnsi="Calisto MT" w:cs="Arial"/>
                <w:sz w:val="23"/>
                <w:szCs w:val="23"/>
              </w:rPr>
              <w:t>consultant</w:t>
            </w:r>
          </w:p>
        </w:tc>
      </w:tr>
      <w:tr w:rsidR="00281860" w:rsidRPr="00281860" w14:paraId="5109E303" w14:textId="77777777" w:rsidTr="00E05077">
        <w:trPr>
          <w:trHeight w:val="533"/>
        </w:trPr>
        <w:tc>
          <w:tcPr>
            <w:tcW w:w="5099" w:type="dxa"/>
            <w:tcBorders>
              <w:top w:val="outset" w:sz="6" w:space="0" w:color="auto"/>
              <w:left w:val="outset" w:sz="6" w:space="0" w:color="auto"/>
              <w:bottom w:val="outset" w:sz="6" w:space="0" w:color="auto"/>
              <w:right w:val="outset" w:sz="6" w:space="0" w:color="auto"/>
            </w:tcBorders>
          </w:tcPr>
          <w:p w14:paraId="2E57C79E" w14:textId="5131836A" w:rsidR="00BB4674" w:rsidRPr="00281860" w:rsidRDefault="00BB4674" w:rsidP="00AA6C6E">
            <w:pPr>
              <w:widowControl/>
              <w:snapToGrid/>
              <w:spacing w:after="0" w:line="240" w:lineRule="auto"/>
              <w:jc w:val="both"/>
              <w:rPr>
                <w:rFonts w:ascii="Calisto MT" w:hAnsi="Calisto MT" w:cs="Arial"/>
                <w:sz w:val="22"/>
                <w:szCs w:val="22"/>
              </w:rPr>
            </w:pPr>
            <w:r w:rsidRPr="00281860">
              <w:rPr>
                <w:rFonts w:ascii="Calisto MT" w:hAnsi="Calisto MT" w:cs="Arial"/>
                <w:sz w:val="22"/>
                <w:szCs w:val="22"/>
              </w:rPr>
              <w:t xml:space="preserve">Conduct assessment of Organisation internal capacity Gaps and Needs (desktop research) </w:t>
            </w:r>
          </w:p>
        </w:tc>
        <w:tc>
          <w:tcPr>
            <w:tcW w:w="979" w:type="dxa"/>
            <w:tcBorders>
              <w:top w:val="outset" w:sz="6" w:space="0" w:color="auto"/>
              <w:left w:val="outset" w:sz="6" w:space="0" w:color="auto"/>
              <w:bottom w:val="outset" w:sz="6" w:space="0" w:color="auto"/>
              <w:right w:val="outset" w:sz="6" w:space="0" w:color="auto"/>
            </w:tcBorders>
            <w:shd w:val="clear" w:color="auto" w:fill="auto"/>
          </w:tcPr>
          <w:p w14:paraId="7891C26D" w14:textId="77777777" w:rsidR="00BB4674" w:rsidRPr="00281860" w:rsidRDefault="00BB4674">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shd w:val="clear" w:color="auto" w:fill="833C0B" w:themeFill="accent2" w:themeFillShade="80"/>
          </w:tcPr>
          <w:p w14:paraId="0ADCBB20" w14:textId="77777777" w:rsidR="00BB4674" w:rsidRPr="00281860" w:rsidRDefault="00BB4674">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FFFFFF" w:themeFill="background1"/>
          </w:tcPr>
          <w:p w14:paraId="510360EA" w14:textId="77777777" w:rsidR="00BB4674" w:rsidRPr="00281860" w:rsidRDefault="00BB4674">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FFFFFF" w:themeFill="background1"/>
          </w:tcPr>
          <w:p w14:paraId="09A9C3E2" w14:textId="77777777" w:rsidR="00BB4674" w:rsidRPr="00281860" w:rsidRDefault="00BB4674">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FFFFFF" w:themeFill="background1"/>
          </w:tcPr>
          <w:p w14:paraId="50CC6488" w14:textId="77777777" w:rsidR="00BB4674" w:rsidRPr="00281860" w:rsidRDefault="00BB4674">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C398E6C" w14:textId="77777777" w:rsidR="00BB4674" w:rsidRPr="00281860" w:rsidRDefault="00BB4674">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571996FB" w14:textId="77777777" w:rsidR="00BB4674" w:rsidRPr="00281860" w:rsidRDefault="00BB4674">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0BC1FB8B" w14:textId="77777777" w:rsidR="00BB4674" w:rsidRPr="00281860" w:rsidRDefault="00BB4674">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2BDBCD9A" w14:textId="77777777" w:rsidR="00BB4674" w:rsidRPr="00281860" w:rsidRDefault="00BB4674">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2A6B5913" w14:textId="77777777" w:rsidR="00BB4674" w:rsidRPr="00281860" w:rsidRDefault="00BB4674">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7344F65B" w14:textId="77777777" w:rsidR="00BB4674" w:rsidRPr="00281860" w:rsidRDefault="00BB4674">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tcPr>
          <w:p w14:paraId="37ABF3B3" w14:textId="77777777" w:rsidR="00BB4674" w:rsidRPr="00281860" w:rsidRDefault="00BB4674">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5AB0F091" w14:textId="0AB6199F" w:rsidR="00BB4674" w:rsidRPr="00281860" w:rsidRDefault="00484155">
            <w:pPr>
              <w:spacing w:after="255" w:line="240" w:lineRule="auto"/>
              <w:contextualSpacing/>
              <w:jc w:val="both"/>
              <w:rPr>
                <w:rFonts w:ascii="Calisto MT" w:hAnsi="Calisto MT" w:cs="Arial"/>
                <w:sz w:val="23"/>
                <w:szCs w:val="23"/>
              </w:rPr>
            </w:pPr>
            <w:r w:rsidRPr="00281860">
              <w:rPr>
                <w:rFonts w:ascii="Calisto MT" w:hAnsi="Calisto MT" w:cs="Arial"/>
                <w:sz w:val="23"/>
                <w:szCs w:val="23"/>
              </w:rPr>
              <w:t>consultant</w:t>
            </w:r>
          </w:p>
        </w:tc>
      </w:tr>
      <w:tr w:rsidR="00281860" w:rsidRPr="00281860" w14:paraId="21ADCA1D" w14:textId="77777777" w:rsidTr="00E05077">
        <w:trPr>
          <w:trHeight w:val="350"/>
        </w:trPr>
        <w:tc>
          <w:tcPr>
            <w:tcW w:w="5099" w:type="dxa"/>
            <w:tcBorders>
              <w:top w:val="outset" w:sz="6" w:space="0" w:color="auto"/>
              <w:left w:val="outset" w:sz="6" w:space="0" w:color="auto"/>
              <w:bottom w:val="outset" w:sz="6" w:space="0" w:color="auto"/>
              <w:right w:val="outset" w:sz="6" w:space="0" w:color="auto"/>
            </w:tcBorders>
            <w:hideMark/>
          </w:tcPr>
          <w:p w14:paraId="3EAEEB2C" w14:textId="14428C03" w:rsidR="00130ABA" w:rsidRPr="00281860" w:rsidRDefault="0090171A">
            <w:pPr>
              <w:spacing w:after="255" w:line="240" w:lineRule="auto"/>
              <w:contextualSpacing/>
              <w:jc w:val="both"/>
              <w:rPr>
                <w:rFonts w:ascii="Calisto MT" w:hAnsi="Calisto MT" w:cs="Arial"/>
                <w:sz w:val="23"/>
                <w:szCs w:val="23"/>
              </w:rPr>
            </w:pPr>
            <w:r w:rsidRPr="00281860">
              <w:rPr>
                <w:rFonts w:ascii="Calisto MT" w:hAnsi="Calisto MT" w:cs="Arial"/>
                <w:sz w:val="23"/>
                <w:szCs w:val="23"/>
              </w:rPr>
              <w:t>Development</w:t>
            </w:r>
            <w:r w:rsidR="0054237C" w:rsidRPr="00281860">
              <w:rPr>
                <w:rFonts w:ascii="Calisto MT" w:hAnsi="Calisto MT" w:cs="Arial"/>
                <w:sz w:val="23"/>
                <w:szCs w:val="23"/>
              </w:rPr>
              <w:t xml:space="preserve"> of the SP</w:t>
            </w:r>
            <w:r w:rsidRPr="00281860">
              <w:rPr>
                <w:rFonts w:ascii="Calisto MT" w:hAnsi="Calisto MT" w:cs="Arial"/>
                <w:sz w:val="23"/>
                <w:szCs w:val="23"/>
              </w:rPr>
              <w:t xml:space="preserve"> Development </w:t>
            </w:r>
            <w:r w:rsidR="00484155" w:rsidRPr="00281860">
              <w:rPr>
                <w:rFonts w:ascii="Calisto MT" w:hAnsi="Calisto MT" w:cs="Arial"/>
                <w:sz w:val="23"/>
                <w:szCs w:val="23"/>
              </w:rPr>
              <w:t>and Policy</w:t>
            </w:r>
            <w:r w:rsidRPr="00281860">
              <w:rPr>
                <w:rFonts w:ascii="Calisto MT" w:hAnsi="Calisto MT" w:cs="Arial"/>
                <w:sz w:val="23"/>
                <w:szCs w:val="23"/>
              </w:rPr>
              <w:t xml:space="preserve"> Document</w:t>
            </w:r>
          </w:p>
        </w:tc>
        <w:tc>
          <w:tcPr>
            <w:tcW w:w="979" w:type="dxa"/>
            <w:tcBorders>
              <w:top w:val="outset" w:sz="6" w:space="0" w:color="auto"/>
              <w:left w:val="outset" w:sz="6" w:space="0" w:color="auto"/>
              <w:bottom w:val="outset" w:sz="6" w:space="0" w:color="auto"/>
              <w:right w:val="outset" w:sz="6" w:space="0" w:color="auto"/>
            </w:tcBorders>
          </w:tcPr>
          <w:p w14:paraId="5780DE02" w14:textId="77777777" w:rsidR="00130ABA" w:rsidRPr="00281860" w:rsidRDefault="00130ABA">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shd w:val="clear" w:color="auto" w:fill="auto"/>
          </w:tcPr>
          <w:p w14:paraId="05D1E991"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60FA164C"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C00000"/>
          </w:tcPr>
          <w:p w14:paraId="75364B68"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3EF7C0E7"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tcPr>
          <w:p w14:paraId="41B03BF4"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20F8D7E9"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057FB813"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0FC56DBF" w14:textId="77777777" w:rsidR="00130ABA" w:rsidRPr="00281860" w:rsidRDefault="00130ABA">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240FFEBF" w14:textId="77777777" w:rsidR="00130ABA" w:rsidRPr="00281860" w:rsidRDefault="00130ABA">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14ACAE5F" w14:textId="77777777" w:rsidR="00130ABA" w:rsidRPr="00281860" w:rsidRDefault="00130ABA">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tcPr>
          <w:p w14:paraId="3FAA22D7" w14:textId="77777777" w:rsidR="00130ABA" w:rsidRPr="00281860" w:rsidRDefault="00130ABA">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hideMark/>
          </w:tcPr>
          <w:p w14:paraId="7D077203" w14:textId="27BF43AA" w:rsidR="00130ABA" w:rsidRPr="00281860" w:rsidRDefault="00484155">
            <w:pPr>
              <w:spacing w:after="255" w:line="240" w:lineRule="auto"/>
              <w:contextualSpacing/>
              <w:jc w:val="both"/>
              <w:rPr>
                <w:rFonts w:ascii="Calisto MT" w:hAnsi="Calisto MT" w:cs="Arial"/>
                <w:sz w:val="23"/>
                <w:szCs w:val="23"/>
              </w:rPr>
            </w:pPr>
            <w:r w:rsidRPr="00281860">
              <w:rPr>
                <w:rFonts w:ascii="Calisto MT" w:hAnsi="Calisto MT" w:cs="Arial"/>
                <w:sz w:val="23"/>
                <w:szCs w:val="23"/>
              </w:rPr>
              <w:t>consultant</w:t>
            </w:r>
          </w:p>
        </w:tc>
      </w:tr>
      <w:tr w:rsidR="00281860" w:rsidRPr="00281860" w14:paraId="78244B1C" w14:textId="77777777" w:rsidTr="00E05077">
        <w:trPr>
          <w:trHeight w:val="350"/>
        </w:trPr>
        <w:tc>
          <w:tcPr>
            <w:tcW w:w="5099" w:type="dxa"/>
            <w:tcBorders>
              <w:top w:val="outset" w:sz="6" w:space="0" w:color="auto"/>
              <w:left w:val="outset" w:sz="6" w:space="0" w:color="auto"/>
              <w:bottom w:val="outset" w:sz="6" w:space="0" w:color="auto"/>
              <w:right w:val="outset" w:sz="6" w:space="0" w:color="auto"/>
            </w:tcBorders>
          </w:tcPr>
          <w:p w14:paraId="42512B21" w14:textId="051EA007" w:rsidR="00484155" w:rsidRPr="00281860" w:rsidRDefault="00484155">
            <w:pPr>
              <w:spacing w:after="255" w:line="240" w:lineRule="auto"/>
              <w:contextualSpacing/>
              <w:jc w:val="both"/>
              <w:rPr>
                <w:rFonts w:ascii="Calisto MT" w:hAnsi="Calisto MT" w:cs="Arial"/>
                <w:sz w:val="23"/>
                <w:szCs w:val="23"/>
              </w:rPr>
            </w:pPr>
            <w:r w:rsidRPr="00281860">
              <w:rPr>
                <w:rFonts w:ascii="Calisto MT" w:hAnsi="Calisto MT" w:cs="Arial"/>
                <w:sz w:val="23"/>
                <w:szCs w:val="23"/>
              </w:rPr>
              <w:t>layout and Printing of new Strategic Plan 2024 - 2029</w:t>
            </w:r>
          </w:p>
        </w:tc>
        <w:tc>
          <w:tcPr>
            <w:tcW w:w="979" w:type="dxa"/>
            <w:tcBorders>
              <w:top w:val="outset" w:sz="6" w:space="0" w:color="auto"/>
              <w:left w:val="outset" w:sz="6" w:space="0" w:color="auto"/>
              <w:bottom w:val="outset" w:sz="6" w:space="0" w:color="auto"/>
              <w:right w:val="outset" w:sz="6" w:space="0" w:color="auto"/>
            </w:tcBorders>
          </w:tcPr>
          <w:p w14:paraId="3EF07997" w14:textId="77777777" w:rsidR="00484155" w:rsidRPr="00281860" w:rsidRDefault="00484155">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shd w:val="clear" w:color="auto" w:fill="auto"/>
          </w:tcPr>
          <w:p w14:paraId="2A755F36" w14:textId="77777777" w:rsidR="00484155" w:rsidRPr="00281860" w:rsidRDefault="00484155">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73D26DC9" w14:textId="77777777" w:rsidR="00484155" w:rsidRPr="00281860" w:rsidRDefault="00484155">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6ACAA9AF" w14:textId="77777777" w:rsidR="00484155" w:rsidRPr="00281860" w:rsidRDefault="00484155">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C45911" w:themeFill="accent2" w:themeFillShade="BF"/>
          </w:tcPr>
          <w:p w14:paraId="7BDC8D8A" w14:textId="77777777" w:rsidR="00484155" w:rsidRPr="00281860" w:rsidRDefault="00484155">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tcPr>
          <w:p w14:paraId="572EE7C9" w14:textId="77777777" w:rsidR="00484155" w:rsidRPr="00281860" w:rsidRDefault="00484155">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3D7EDF37" w14:textId="77777777" w:rsidR="00484155" w:rsidRPr="00281860" w:rsidRDefault="00484155">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4746089D" w14:textId="77777777" w:rsidR="00484155" w:rsidRPr="00281860" w:rsidRDefault="00484155">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64C53B63" w14:textId="77777777" w:rsidR="00484155" w:rsidRPr="00281860" w:rsidRDefault="00484155">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7D842252" w14:textId="77777777" w:rsidR="00484155" w:rsidRPr="00281860" w:rsidRDefault="00484155">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5125B06E" w14:textId="77777777" w:rsidR="00484155" w:rsidRPr="00281860" w:rsidRDefault="00484155">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tcPr>
          <w:p w14:paraId="2DEE438E" w14:textId="77777777" w:rsidR="00484155" w:rsidRPr="00281860" w:rsidRDefault="00484155">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28A25F07" w14:textId="27720123" w:rsidR="00484155" w:rsidRPr="00281860" w:rsidRDefault="002F6B69">
            <w:pPr>
              <w:spacing w:after="255" w:line="240" w:lineRule="auto"/>
              <w:contextualSpacing/>
              <w:jc w:val="both"/>
              <w:rPr>
                <w:rFonts w:ascii="Calisto MT" w:hAnsi="Calisto MT" w:cs="Arial"/>
                <w:sz w:val="23"/>
                <w:szCs w:val="23"/>
              </w:rPr>
            </w:pPr>
            <w:r w:rsidRPr="00281860">
              <w:rPr>
                <w:rFonts w:ascii="Calisto MT" w:hAnsi="Calisto MT" w:cs="Arial"/>
                <w:sz w:val="23"/>
                <w:szCs w:val="23"/>
              </w:rPr>
              <w:t>consultant</w:t>
            </w:r>
          </w:p>
        </w:tc>
      </w:tr>
      <w:tr w:rsidR="00281860" w:rsidRPr="00281860" w14:paraId="70461F32" w14:textId="77777777" w:rsidTr="00E05077">
        <w:trPr>
          <w:trHeight w:val="350"/>
        </w:trPr>
        <w:tc>
          <w:tcPr>
            <w:tcW w:w="5099" w:type="dxa"/>
            <w:tcBorders>
              <w:top w:val="outset" w:sz="6" w:space="0" w:color="auto"/>
              <w:left w:val="outset" w:sz="6" w:space="0" w:color="auto"/>
              <w:bottom w:val="outset" w:sz="6" w:space="0" w:color="auto"/>
              <w:right w:val="outset" w:sz="6" w:space="0" w:color="auto"/>
            </w:tcBorders>
          </w:tcPr>
          <w:p w14:paraId="5654B17D" w14:textId="4359EF0A" w:rsidR="00FC5535" w:rsidRPr="00281860" w:rsidRDefault="00FC5535">
            <w:pPr>
              <w:spacing w:after="255" w:line="240" w:lineRule="auto"/>
              <w:contextualSpacing/>
              <w:jc w:val="both"/>
              <w:rPr>
                <w:rFonts w:ascii="Calisto MT" w:hAnsi="Calisto MT" w:cs="Arial"/>
                <w:sz w:val="23"/>
                <w:szCs w:val="23"/>
              </w:rPr>
            </w:pPr>
            <w:r w:rsidRPr="00281860">
              <w:rPr>
                <w:rFonts w:ascii="Calisto MT" w:hAnsi="Calisto MT" w:cs="Arial"/>
                <w:sz w:val="23"/>
                <w:szCs w:val="23"/>
              </w:rPr>
              <w:t xml:space="preserve">One day Sharing of first draft of the strategic plan </w:t>
            </w:r>
          </w:p>
        </w:tc>
        <w:tc>
          <w:tcPr>
            <w:tcW w:w="979" w:type="dxa"/>
            <w:tcBorders>
              <w:top w:val="outset" w:sz="6" w:space="0" w:color="auto"/>
              <w:left w:val="outset" w:sz="6" w:space="0" w:color="auto"/>
              <w:bottom w:val="outset" w:sz="6" w:space="0" w:color="auto"/>
              <w:right w:val="outset" w:sz="6" w:space="0" w:color="auto"/>
            </w:tcBorders>
          </w:tcPr>
          <w:p w14:paraId="0A29DA9C" w14:textId="77777777" w:rsidR="00FC5535" w:rsidRPr="00281860" w:rsidRDefault="00FC5535">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shd w:val="clear" w:color="auto" w:fill="auto"/>
          </w:tcPr>
          <w:p w14:paraId="02B4501E" w14:textId="77777777" w:rsidR="00FC5535" w:rsidRPr="00281860" w:rsidRDefault="00FC5535">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5A724046" w14:textId="77777777" w:rsidR="00FC5535" w:rsidRPr="00281860" w:rsidRDefault="00FC5535">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6C18B22B" w14:textId="77777777" w:rsidR="00FC5535" w:rsidRPr="00281860" w:rsidRDefault="00FC5535">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C45911" w:themeFill="accent2" w:themeFillShade="BF"/>
          </w:tcPr>
          <w:p w14:paraId="0A780C51" w14:textId="77777777" w:rsidR="00FC5535" w:rsidRPr="00281860" w:rsidRDefault="00FC5535">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tcPr>
          <w:p w14:paraId="3A7D3A18" w14:textId="77777777" w:rsidR="00FC5535" w:rsidRPr="00281860" w:rsidRDefault="00FC5535">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712A8D2C" w14:textId="77777777" w:rsidR="00FC5535" w:rsidRPr="00281860" w:rsidRDefault="00FC5535">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0876C4C1" w14:textId="77777777" w:rsidR="00FC5535" w:rsidRPr="00281860" w:rsidRDefault="00FC5535">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4F66C5A7" w14:textId="77777777" w:rsidR="00FC5535" w:rsidRPr="00281860" w:rsidRDefault="00FC5535">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34B97195" w14:textId="77777777" w:rsidR="00FC5535" w:rsidRPr="00281860" w:rsidRDefault="00FC5535">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494739C5" w14:textId="77777777" w:rsidR="00FC5535" w:rsidRPr="00281860" w:rsidRDefault="00FC5535">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tcPr>
          <w:p w14:paraId="4C800FD6" w14:textId="77777777" w:rsidR="00FC5535" w:rsidRPr="00281860" w:rsidRDefault="00FC5535">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67EC5357" w14:textId="00F67855" w:rsidR="00FC5535" w:rsidRPr="00281860" w:rsidRDefault="008C16DA">
            <w:pPr>
              <w:spacing w:after="255" w:line="240" w:lineRule="auto"/>
              <w:contextualSpacing/>
              <w:jc w:val="both"/>
              <w:rPr>
                <w:rFonts w:ascii="Calisto MT" w:hAnsi="Calisto MT" w:cs="Arial"/>
                <w:sz w:val="23"/>
                <w:szCs w:val="23"/>
              </w:rPr>
            </w:pPr>
            <w:r w:rsidRPr="00281860">
              <w:rPr>
                <w:rFonts w:ascii="Calisto MT" w:hAnsi="Calisto MT" w:cs="Arial"/>
                <w:sz w:val="23"/>
                <w:szCs w:val="23"/>
              </w:rPr>
              <w:t>TBK</w:t>
            </w:r>
          </w:p>
        </w:tc>
      </w:tr>
      <w:tr w:rsidR="00281860" w:rsidRPr="00281860" w14:paraId="24058683" w14:textId="77777777" w:rsidTr="00E05077">
        <w:trPr>
          <w:trHeight w:val="350"/>
        </w:trPr>
        <w:tc>
          <w:tcPr>
            <w:tcW w:w="5099" w:type="dxa"/>
            <w:tcBorders>
              <w:top w:val="outset" w:sz="6" w:space="0" w:color="auto"/>
              <w:left w:val="outset" w:sz="6" w:space="0" w:color="auto"/>
              <w:bottom w:val="outset" w:sz="6" w:space="0" w:color="auto"/>
              <w:right w:val="outset" w:sz="6" w:space="0" w:color="auto"/>
            </w:tcBorders>
          </w:tcPr>
          <w:p w14:paraId="0EB9948D" w14:textId="209E63E5" w:rsidR="00FC5535" w:rsidRPr="00281860" w:rsidRDefault="00FC5535">
            <w:pPr>
              <w:spacing w:after="255" w:line="240" w:lineRule="auto"/>
              <w:contextualSpacing/>
              <w:jc w:val="both"/>
              <w:rPr>
                <w:rFonts w:ascii="Calisto MT" w:hAnsi="Calisto MT" w:cs="Arial"/>
                <w:sz w:val="23"/>
                <w:szCs w:val="23"/>
              </w:rPr>
            </w:pPr>
            <w:r w:rsidRPr="00281860">
              <w:rPr>
                <w:rFonts w:ascii="Calisto MT" w:hAnsi="Calisto MT" w:cs="Arial"/>
                <w:sz w:val="23"/>
                <w:szCs w:val="23"/>
              </w:rPr>
              <w:t>Launch of Strategic Plan and Donor Conference 2024 - 2029</w:t>
            </w:r>
          </w:p>
        </w:tc>
        <w:tc>
          <w:tcPr>
            <w:tcW w:w="979" w:type="dxa"/>
            <w:tcBorders>
              <w:top w:val="outset" w:sz="6" w:space="0" w:color="auto"/>
              <w:left w:val="outset" w:sz="6" w:space="0" w:color="auto"/>
              <w:bottom w:val="outset" w:sz="6" w:space="0" w:color="auto"/>
              <w:right w:val="outset" w:sz="6" w:space="0" w:color="auto"/>
            </w:tcBorders>
          </w:tcPr>
          <w:p w14:paraId="47708EFC" w14:textId="77777777" w:rsidR="00FC5535" w:rsidRPr="00281860" w:rsidRDefault="00FC5535">
            <w:pPr>
              <w:spacing w:after="255" w:line="240" w:lineRule="auto"/>
              <w:contextualSpacing/>
              <w:jc w:val="both"/>
              <w:rPr>
                <w:rFonts w:ascii="Calisto MT" w:hAnsi="Calisto MT" w:cs="Arial"/>
                <w:sz w:val="23"/>
                <w:szCs w:val="23"/>
              </w:rPr>
            </w:pPr>
          </w:p>
          <w:p w14:paraId="2124D899" w14:textId="77777777" w:rsidR="00FD0E36" w:rsidRPr="00281860" w:rsidRDefault="00FD0E36">
            <w:pPr>
              <w:spacing w:after="255" w:line="240" w:lineRule="auto"/>
              <w:contextualSpacing/>
              <w:jc w:val="both"/>
              <w:rPr>
                <w:rFonts w:ascii="Calisto MT" w:hAnsi="Calisto MT" w:cs="Arial"/>
                <w:sz w:val="23"/>
                <w:szCs w:val="23"/>
              </w:rPr>
            </w:pPr>
          </w:p>
          <w:p w14:paraId="23CA74EC" w14:textId="77777777" w:rsidR="00FD0E36" w:rsidRPr="00281860" w:rsidRDefault="00FD0E36">
            <w:pPr>
              <w:spacing w:after="255" w:line="240" w:lineRule="auto"/>
              <w:contextualSpacing/>
              <w:jc w:val="both"/>
              <w:rPr>
                <w:rFonts w:ascii="Calisto MT" w:hAnsi="Calisto MT" w:cs="Arial"/>
                <w:sz w:val="23"/>
                <w:szCs w:val="23"/>
              </w:rPr>
            </w:pPr>
          </w:p>
          <w:p w14:paraId="0084A67D" w14:textId="77777777" w:rsidR="00FD0E36" w:rsidRPr="00281860" w:rsidRDefault="00FD0E36">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shd w:val="clear" w:color="auto" w:fill="auto"/>
          </w:tcPr>
          <w:p w14:paraId="7BF3C4E6" w14:textId="77777777" w:rsidR="00FC5535" w:rsidRPr="00281860" w:rsidRDefault="00FC5535">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51D5B44D" w14:textId="77777777" w:rsidR="00FC5535" w:rsidRPr="00281860" w:rsidRDefault="00FC5535">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0E72C006" w14:textId="77777777" w:rsidR="00FC5535" w:rsidRPr="00281860" w:rsidRDefault="00FC5535">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633D55AF" w14:textId="77777777" w:rsidR="00FC5535" w:rsidRPr="00281860" w:rsidRDefault="00FC5535">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shd w:val="clear" w:color="auto" w:fill="C45911" w:themeFill="accent2" w:themeFillShade="BF"/>
          </w:tcPr>
          <w:p w14:paraId="430CFA8F" w14:textId="77777777" w:rsidR="00FC5535" w:rsidRPr="00281860" w:rsidRDefault="00FC5535">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63F50D93" w14:textId="77777777" w:rsidR="00FC5535" w:rsidRPr="00281860" w:rsidRDefault="00FC5535">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4B16A122" w14:textId="77777777" w:rsidR="00FC5535" w:rsidRPr="00281860" w:rsidRDefault="00FC5535">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3E30824C" w14:textId="77777777" w:rsidR="00FC5535" w:rsidRPr="00281860" w:rsidRDefault="00FC5535">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66037B7E" w14:textId="77777777" w:rsidR="00FC5535" w:rsidRPr="00281860" w:rsidRDefault="00FC5535">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2EA58178" w14:textId="77777777" w:rsidR="00FC5535" w:rsidRPr="00281860" w:rsidRDefault="00FC5535">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tcPr>
          <w:p w14:paraId="1E649344" w14:textId="77777777" w:rsidR="00FC5535" w:rsidRPr="00281860" w:rsidRDefault="00FC5535">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137253CC" w14:textId="3149FD38" w:rsidR="00FC5535" w:rsidRPr="00281860" w:rsidRDefault="008C16DA">
            <w:pPr>
              <w:spacing w:after="255" w:line="240" w:lineRule="auto"/>
              <w:contextualSpacing/>
              <w:jc w:val="both"/>
              <w:rPr>
                <w:rFonts w:ascii="Calisto MT" w:hAnsi="Calisto MT" w:cs="Arial"/>
                <w:sz w:val="23"/>
                <w:szCs w:val="23"/>
              </w:rPr>
            </w:pPr>
            <w:r w:rsidRPr="00281860">
              <w:rPr>
                <w:rFonts w:ascii="Calisto MT" w:hAnsi="Calisto MT" w:cs="Arial"/>
                <w:sz w:val="23"/>
                <w:szCs w:val="23"/>
              </w:rPr>
              <w:t>TBK</w:t>
            </w:r>
          </w:p>
        </w:tc>
      </w:tr>
      <w:tr w:rsidR="00281860" w:rsidRPr="00281860" w14:paraId="7D63D319" w14:textId="77777777" w:rsidTr="00E05077">
        <w:trPr>
          <w:trHeight w:val="214"/>
        </w:trPr>
        <w:tc>
          <w:tcPr>
            <w:tcW w:w="5099"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79A1FE76" w14:textId="77777777" w:rsidR="00130ABA" w:rsidRPr="00281860" w:rsidRDefault="00130ABA">
            <w:pPr>
              <w:spacing w:after="255" w:line="240" w:lineRule="auto"/>
              <w:contextualSpacing/>
              <w:jc w:val="both"/>
              <w:rPr>
                <w:rFonts w:ascii="Calisto MT" w:hAnsi="Calisto MT" w:cs="Arial"/>
                <w:b/>
                <w:sz w:val="23"/>
                <w:szCs w:val="23"/>
              </w:rPr>
            </w:pPr>
            <w:r w:rsidRPr="00281860">
              <w:rPr>
                <w:rFonts w:ascii="Calisto MT" w:hAnsi="Calisto MT" w:cs="Arial"/>
                <w:b/>
                <w:sz w:val="23"/>
                <w:szCs w:val="23"/>
              </w:rPr>
              <w:t xml:space="preserve">Project Implementation </w:t>
            </w:r>
          </w:p>
        </w:tc>
        <w:tc>
          <w:tcPr>
            <w:tcW w:w="979" w:type="dxa"/>
            <w:tcBorders>
              <w:top w:val="outset" w:sz="6" w:space="0" w:color="auto"/>
              <w:left w:val="outset" w:sz="6" w:space="0" w:color="auto"/>
              <w:bottom w:val="outset" w:sz="6" w:space="0" w:color="auto"/>
              <w:right w:val="outset" w:sz="6" w:space="0" w:color="auto"/>
            </w:tcBorders>
          </w:tcPr>
          <w:p w14:paraId="56ABF0DF" w14:textId="77777777" w:rsidR="00130ABA" w:rsidRPr="00281860" w:rsidRDefault="00130ABA">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tcPr>
          <w:p w14:paraId="1D448C88"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69CFF7FF"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6A69F37C"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7DAED3EE"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tcPr>
          <w:p w14:paraId="37054347"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5FF2D155"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0155A238"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4D3CE6E1" w14:textId="77777777" w:rsidR="00130ABA" w:rsidRPr="00281860" w:rsidRDefault="00130ABA">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347229D8" w14:textId="77777777" w:rsidR="00130ABA" w:rsidRPr="00281860" w:rsidRDefault="00130ABA">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1ABC1C30" w14:textId="77777777" w:rsidR="00130ABA" w:rsidRPr="00281860" w:rsidRDefault="00130ABA">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3D921350" w14:textId="77777777" w:rsidR="00130ABA" w:rsidRPr="00281860" w:rsidRDefault="00130ABA">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27FBAE8B" w14:textId="77777777" w:rsidR="00130ABA" w:rsidRPr="00281860" w:rsidRDefault="00130ABA">
            <w:pPr>
              <w:spacing w:after="255" w:line="240" w:lineRule="auto"/>
              <w:contextualSpacing/>
              <w:jc w:val="both"/>
              <w:rPr>
                <w:rFonts w:ascii="Calisto MT" w:hAnsi="Calisto MT" w:cs="Arial"/>
                <w:sz w:val="23"/>
                <w:szCs w:val="23"/>
              </w:rPr>
            </w:pPr>
          </w:p>
        </w:tc>
      </w:tr>
      <w:tr w:rsidR="00281860" w:rsidRPr="00281860" w14:paraId="35CBA071" w14:textId="77777777" w:rsidTr="00E05077">
        <w:trPr>
          <w:trHeight w:val="214"/>
        </w:trPr>
        <w:tc>
          <w:tcPr>
            <w:tcW w:w="5099" w:type="dxa"/>
            <w:tcBorders>
              <w:top w:val="outset" w:sz="6" w:space="0" w:color="auto"/>
              <w:left w:val="outset" w:sz="6" w:space="0" w:color="auto"/>
              <w:bottom w:val="outset" w:sz="6" w:space="0" w:color="auto"/>
              <w:right w:val="outset" w:sz="6" w:space="0" w:color="auto"/>
            </w:tcBorders>
            <w:shd w:val="clear" w:color="auto" w:fill="auto"/>
          </w:tcPr>
          <w:p w14:paraId="2B7CFEEC" w14:textId="2888CC92" w:rsidR="00FD0E36" w:rsidRPr="00281860" w:rsidRDefault="00E97574">
            <w:pPr>
              <w:spacing w:after="255" w:line="240" w:lineRule="auto"/>
              <w:contextualSpacing/>
              <w:jc w:val="both"/>
              <w:rPr>
                <w:rFonts w:ascii="Calisto MT" w:hAnsi="Calisto MT" w:cs="Arial"/>
                <w:bCs/>
                <w:sz w:val="23"/>
                <w:szCs w:val="23"/>
              </w:rPr>
            </w:pPr>
            <w:r w:rsidRPr="00281860">
              <w:rPr>
                <w:rFonts w:ascii="Calisto MT" w:hAnsi="Calisto MT" w:cs="Arial"/>
                <w:bCs/>
                <w:sz w:val="23"/>
                <w:szCs w:val="23"/>
              </w:rPr>
              <w:t>Identify contactors to provide services to TBK</w:t>
            </w:r>
          </w:p>
        </w:tc>
        <w:tc>
          <w:tcPr>
            <w:tcW w:w="979" w:type="dxa"/>
            <w:tcBorders>
              <w:top w:val="outset" w:sz="6" w:space="0" w:color="auto"/>
              <w:left w:val="outset" w:sz="6" w:space="0" w:color="auto"/>
              <w:bottom w:val="outset" w:sz="6" w:space="0" w:color="auto"/>
              <w:right w:val="outset" w:sz="6" w:space="0" w:color="auto"/>
            </w:tcBorders>
          </w:tcPr>
          <w:p w14:paraId="754C6478" w14:textId="77777777" w:rsidR="00FD0E36" w:rsidRPr="00281860" w:rsidRDefault="00FD0E36">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tcPr>
          <w:p w14:paraId="0EB74D67" w14:textId="77777777" w:rsidR="00FD0E36" w:rsidRPr="00281860" w:rsidRDefault="00FD0E36">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29211AFF" w14:textId="77777777" w:rsidR="00FD0E36" w:rsidRPr="00281860" w:rsidRDefault="00FD0E36">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7615736A" w14:textId="77777777" w:rsidR="00FD0E36" w:rsidRPr="00281860" w:rsidRDefault="00FD0E36">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2FF98DFD" w14:textId="77777777" w:rsidR="00FD0E36" w:rsidRPr="00281860" w:rsidRDefault="00FD0E36">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tcPr>
          <w:p w14:paraId="13C8ECB8" w14:textId="77777777" w:rsidR="00FD0E36" w:rsidRPr="00281860" w:rsidRDefault="00FD0E36">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1E2DFF1A" w14:textId="77777777" w:rsidR="00FD0E36" w:rsidRPr="00281860" w:rsidRDefault="00FD0E36">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65A03B05" w14:textId="77777777" w:rsidR="00FD0E36" w:rsidRPr="00281860" w:rsidRDefault="00FD0E36">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4F051FF5" w14:textId="77777777" w:rsidR="00FD0E36" w:rsidRPr="00281860" w:rsidRDefault="00FD0E36">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shd w:val="clear" w:color="auto" w:fill="auto"/>
          </w:tcPr>
          <w:p w14:paraId="12A7DE7C" w14:textId="77777777" w:rsidR="00FD0E36" w:rsidRPr="00281860" w:rsidRDefault="00FD0E36">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shd w:val="clear" w:color="auto" w:fill="auto"/>
          </w:tcPr>
          <w:p w14:paraId="4D0F04C7" w14:textId="77777777" w:rsidR="00FD0E36" w:rsidRPr="00281860" w:rsidRDefault="00FD0E36">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shd w:val="clear" w:color="auto" w:fill="auto"/>
          </w:tcPr>
          <w:p w14:paraId="543715F1" w14:textId="77777777" w:rsidR="00FD0E36" w:rsidRPr="00281860" w:rsidRDefault="00FD0E36">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60519B9C" w14:textId="6A5E6C64" w:rsidR="00FD0E36" w:rsidRPr="00281860" w:rsidRDefault="00645BE7">
            <w:pPr>
              <w:spacing w:after="255" w:line="240" w:lineRule="auto"/>
              <w:contextualSpacing/>
              <w:jc w:val="both"/>
              <w:rPr>
                <w:rFonts w:ascii="Calisto MT" w:hAnsi="Calisto MT" w:cs="Arial"/>
                <w:sz w:val="23"/>
                <w:szCs w:val="23"/>
              </w:rPr>
            </w:pPr>
            <w:r w:rsidRPr="00281860">
              <w:rPr>
                <w:rFonts w:ascii="Calisto MT" w:hAnsi="Calisto MT" w:cs="Arial"/>
                <w:sz w:val="23"/>
                <w:szCs w:val="23"/>
              </w:rPr>
              <w:t>TBK</w:t>
            </w:r>
          </w:p>
        </w:tc>
      </w:tr>
      <w:tr w:rsidR="00281860" w:rsidRPr="00281860" w14:paraId="3C63A7C5" w14:textId="77777777" w:rsidTr="00E05077">
        <w:trPr>
          <w:trHeight w:val="214"/>
        </w:trPr>
        <w:tc>
          <w:tcPr>
            <w:tcW w:w="5099" w:type="dxa"/>
            <w:tcBorders>
              <w:top w:val="outset" w:sz="6" w:space="0" w:color="auto"/>
              <w:left w:val="outset" w:sz="6" w:space="0" w:color="auto"/>
              <w:bottom w:val="outset" w:sz="6" w:space="0" w:color="auto"/>
              <w:right w:val="outset" w:sz="6" w:space="0" w:color="auto"/>
            </w:tcBorders>
            <w:shd w:val="clear" w:color="auto" w:fill="auto"/>
          </w:tcPr>
          <w:p w14:paraId="05B1DB1F" w14:textId="521ECA17" w:rsidR="00FD0E36" w:rsidRPr="00281860" w:rsidRDefault="00FD0E36">
            <w:pPr>
              <w:spacing w:after="255" w:line="240" w:lineRule="auto"/>
              <w:contextualSpacing/>
              <w:jc w:val="both"/>
              <w:rPr>
                <w:rFonts w:ascii="Calisto MT" w:hAnsi="Calisto MT" w:cs="Arial"/>
                <w:bCs/>
                <w:sz w:val="23"/>
                <w:szCs w:val="23"/>
              </w:rPr>
            </w:pPr>
            <w:r w:rsidRPr="00281860">
              <w:rPr>
                <w:rFonts w:ascii="Calisto MT" w:hAnsi="Calisto MT" w:cs="Arial"/>
                <w:bCs/>
                <w:sz w:val="23"/>
                <w:szCs w:val="23"/>
              </w:rPr>
              <w:t>Procure TBKs assets and office appliances and utilities</w:t>
            </w:r>
          </w:p>
        </w:tc>
        <w:tc>
          <w:tcPr>
            <w:tcW w:w="979" w:type="dxa"/>
            <w:tcBorders>
              <w:top w:val="outset" w:sz="6" w:space="0" w:color="auto"/>
              <w:left w:val="outset" w:sz="6" w:space="0" w:color="auto"/>
              <w:bottom w:val="outset" w:sz="6" w:space="0" w:color="auto"/>
              <w:right w:val="outset" w:sz="6" w:space="0" w:color="auto"/>
            </w:tcBorders>
          </w:tcPr>
          <w:p w14:paraId="132FF334" w14:textId="77777777" w:rsidR="00FD0E36" w:rsidRPr="00281860" w:rsidRDefault="00FD0E36">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tcPr>
          <w:p w14:paraId="3191DB8C" w14:textId="77777777" w:rsidR="00FD0E36" w:rsidRPr="00281860" w:rsidRDefault="00FD0E36">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43A0528A" w14:textId="77777777" w:rsidR="00FD0E36" w:rsidRPr="00281860" w:rsidRDefault="00FD0E36">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788B5950" w14:textId="77777777" w:rsidR="00FD0E36" w:rsidRPr="00281860" w:rsidRDefault="00FD0E36">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14EE4275" w14:textId="77777777" w:rsidR="00FD0E36" w:rsidRPr="00281860" w:rsidRDefault="00FD0E36">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tcPr>
          <w:p w14:paraId="137847AA" w14:textId="77777777" w:rsidR="00FD0E36" w:rsidRPr="00281860" w:rsidRDefault="00FD0E36">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08621157" w14:textId="77777777" w:rsidR="00FD0E36" w:rsidRPr="00281860" w:rsidRDefault="00FD0E36">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353FDC25" w14:textId="77777777" w:rsidR="00FD0E36" w:rsidRPr="00281860" w:rsidRDefault="00FD0E36">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6DED515A" w14:textId="77777777" w:rsidR="00FD0E36" w:rsidRPr="00281860" w:rsidRDefault="00FD0E36">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4456E8B3" w14:textId="77777777" w:rsidR="00FD0E36" w:rsidRPr="00281860" w:rsidRDefault="00FD0E36">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5529F05F" w14:textId="77777777" w:rsidR="00FD0E36" w:rsidRPr="00281860" w:rsidRDefault="00FD0E36">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tcPr>
          <w:p w14:paraId="44F74214" w14:textId="77777777" w:rsidR="00FD0E36" w:rsidRPr="00281860" w:rsidRDefault="00FD0E36">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5CAEE3BD" w14:textId="353D7051" w:rsidR="00FD0E36" w:rsidRPr="00281860" w:rsidRDefault="00645BE7">
            <w:pPr>
              <w:spacing w:after="255" w:line="240" w:lineRule="auto"/>
              <w:contextualSpacing/>
              <w:jc w:val="both"/>
              <w:rPr>
                <w:rFonts w:ascii="Calisto MT" w:hAnsi="Calisto MT" w:cs="Arial"/>
                <w:sz w:val="23"/>
                <w:szCs w:val="23"/>
              </w:rPr>
            </w:pPr>
            <w:r w:rsidRPr="00281860">
              <w:rPr>
                <w:rFonts w:ascii="Calisto MT" w:hAnsi="Calisto MT" w:cs="Arial"/>
                <w:sz w:val="23"/>
                <w:szCs w:val="23"/>
              </w:rPr>
              <w:t>TBK</w:t>
            </w:r>
          </w:p>
        </w:tc>
      </w:tr>
      <w:tr w:rsidR="00281860" w:rsidRPr="00281860" w14:paraId="2F072BFA" w14:textId="77777777" w:rsidTr="00E05077">
        <w:trPr>
          <w:trHeight w:val="533"/>
        </w:trPr>
        <w:tc>
          <w:tcPr>
            <w:tcW w:w="5099" w:type="dxa"/>
            <w:tcBorders>
              <w:top w:val="outset" w:sz="6" w:space="0" w:color="auto"/>
              <w:left w:val="outset" w:sz="6" w:space="0" w:color="auto"/>
              <w:bottom w:val="outset" w:sz="6" w:space="0" w:color="auto"/>
              <w:right w:val="outset" w:sz="6" w:space="0" w:color="auto"/>
            </w:tcBorders>
            <w:hideMark/>
          </w:tcPr>
          <w:p w14:paraId="79A666A8" w14:textId="26450673" w:rsidR="00FD0E36" w:rsidRPr="00281860" w:rsidRDefault="00FD0E36">
            <w:pPr>
              <w:spacing w:after="255" w:line="240" w:lineRule="auto"/>
              <w:contextualSpacing/>
              <w:jc w:val="both"/>
              <w:rPr>
                <w:rFonts w:ascii="Calisto MT" w:hAnsi="Calisto MT" w:cs="Arial"/>
                <w:sz w:val="23"/>
                <w:szCs w:val="23"/>
              </w:rPr>
            </w:pPr>
            <w:r w:rsidRPr="00281860">
              <w:rPr>
                <w:rFonts w:ascii="Calisto MT" w:hAnsi="Calisto MT" w:cs="Arial"/>
                <w:sz w:val="23"/>
                <w:szCs w:val="23"/>
              </w:rPr>
              <w:t>Recruit qualified staff to fill the gaps for implementation of activities</w:t>
            </w:r>
          </w:p>
        </w:tc>
        <w:tc>
          <w:tcPr>
            <w:tcW w:w="979" w:type="dxa"/>
            <w:tcBorders>
              <w:top w:val="outset" w:sz="6" w:space="0" w:color="auto"/>
              <w:left w:val="outset" w:sz="6" w:space="0" w:color="auto"/>
              <w:bottom w:val="outset" w:sz="6" w:space="0" w:color="auto"/>
              <w:right w:val="outset" w:sz="6" w:space="0" w:color="auto"/>
            </w:tcBorders>
          </w:tcPr>
          <w:p w14:paraId="7FBD2F8B" w14:textId="77777777" w:rsidR="00130ABA" w:rsidRPr="00281860" w:rsidRDefault="00130ABA">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shd w:val="clear" w:color="auto" w:fill="FFFFFF" w:themeFill="background1"/>
          </w:tcPr>
          <w:p w14:paraId="17D5D2B9"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0101B3FD"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3962ADE7"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19B64B37"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tcPr>
          <w:p w14:paraId="01704930"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4BB45F7F"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61C079A8"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30080443" w14:textId="77777777" w:rsidR="00130ABA" w:rsidRPr="00281860" w:rsidRDefault="00130ABA">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3E985D33" w14:textId="77777777" w:rsidR="00130ABA" w:rsidRPr="00281860" w:rsidRDefault="00130ABA">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763C45B7" w14:textId="77777777" w:rsidR="00130ABA" w:rsidRPr="00281860" w:rsidRDefault="00130ABA">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tcPr>
          <w:p w14:paraId="014B75AB" w14:textId="77777777" w:rsidR="00130ABA" w:rsidRPr="00281860" w:rsidRDefault="00130ABA">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hideMark/>
          </w:tcPr>
          <w:p w14:paraId="46EDE215" w14:textId="110AA806" w:rsidR="00130ABA" w:rsidRPr="00281860" w:rsidRDefault="00645BE7">
            <w:pPr>
              <w:spacing w:after="255" w:line="240" w:lineRule="auto"/>
              <w:contextualSpacing/>
              <w:jc w:val="both"/>
              <w:rPr>
                <w:rFonts w:ascii="Calisto MT" w:hAnsi="Calisto MT" w:cs="Arial"/>
                <w:sz w:val="23"/>
                <w:szCs w:val="23"/>
              </w:rPr>
            </w:pPr>
            <w:r w:rsidRPr="00281860">
              <w:rPr>
                <w:rFonts w:ascii="Calisto MT" w:hAnsi="Calisto MT" w:cs="Arial"/>
                <w:sz w:val="23"/>
                <w:szCs w:val="23"/>
              </w:rPr>
              <w:t>TBK</w:t>
            </w:r>
          </w:p>
        </w:tc>
      </w:tr>
      <w:tr w:rsidR="00281860" w:rsidRPr="00281860" w14:paraId="6D93FE6F" w14:textId="77777777" w:rsidTr="00E05077">
        <w:trPr>
          <w:trHeight w:val="533"/>
        </w:trPr>
        <w:tc>
          <w:tcPr>
            <w:tcW w:w="5099" w:type="dxa"/>
            <w:tcBorders>
              <w:top w:val="outset" w:sz="6" w:space="0" w:color="auto"/>
              <w:left w:val="outset" w:sz="6" w:space="0" w:color="auto"/>
              <w:bottom w:val="outset" w:sz="6" w:space="0" w:color="auto"/>
              <w:right w:val="outset" w:sz="6" w:space="0" w:color="auto"/>
            </w:tcBorders>
            <w:hideMark/>
          </w:tcPr>
          <w:p w14:paraId="412EEDC9" w14:textId="711E8FE9" w:rsidR="00130ABA" w:rsidRPr="00281860" w:rsidRDefault="00E97574">
            <w:pPr>
              <w:spacing w:after="0" w:line="240" w:lineRule="auto"/>
              <w:jc w:val="both"/>
              <w:rPr>
                <w:rFonts w:ascii="Calisto MT" w:hAnsi="Calisto MT" w:cs="Arial"/>
                <w:sz w:val="23"/>
                <w:szCs w:val="23"/>
              </w:rPr>
            </w:pPr>
            <w:r w:rsidRPr="00281860">
              <w:rPr>
                <w:rFonts w:ascii="Calisto MT" w:hAnsi="Calisto MT" w:cs="Arial"/>
                <w:sz w:val="23"/>
                <w:szCs w:val="23"/>
              </w:rPr>
              <w:t xml:space="preserve">Develop M&amp;E </w:t>
            </w:r>
            <w:r w:rsidR="00D80170" w:rsidRPr="00281860">
              <w:rPr>
                <w:rFonts w:ascii="Calisto MT" w:hAnsi="Calisto MT" w:cs="Arial"/>
                <w:sz w:val="23"/>
                <w:szCs w:val="23"/>
              </w:rPr>
              <w:t>tools by</w:t>
            </w:r>
            <w:r w:rsidRPr="00281860">
              <w:rPr>
                <w:rFonts w:ascii="Calisto MT" w:hAnsi="Calisto MT" w:cs="Arial"/>
                <w:sz w:val="23"/>
                <w:szCs w:val="23"/>
              </w:rPr>
              <w:t xml:space="preserve"> the internal change team for reporting and date management</w:t>
            </w:r>
          </w:p>
        </w:tc>
        <w:tc>
          <w:tcPr>
            <w:tcW w:w="979" w:type="dxa"/>
            <w:tcBorders>
              <w:top w:val="outset" w:sz="6" w:space="0" w:color="auto"/>
              <w:left w:val="outset" w:sz="6" w:space="0" w:color="auto"/>
              <w:bottom w:val="outset" w:sz="6" w:space="0" w:color="auto"/>
              <w:right w:val="outset" w:sz="6" w:space="0" w:color="auto"/>
            </w:tcBorders>
          </w:tcPr>
          <w:p w14:paraId="40651B4D" w14:textId="77777777" w:rsidR="00130ABA" w:rsidRPr="00281860" w:rsidRDefault="00130ABA">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shd w:val="clear" w:color="auto" w:fill="auto"/>
          </w:tcPr>
          <w:p w14:paraId="01D5264E"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692B1CD4"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35FDEE73"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69B17ECD"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tcPr>
          <w:p w14:paraId="595A742F"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7E28169F"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62F8D303"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7EC400AA" w14:textId="77777777" w:rsidR="00130ABA" w:rsidRPr="00281860" w:rsidRDefault="00130ABA">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405A6D26" w14:textId="77777777" w:rsidR="00130ABA" w:rsidRPr="00281860" w:rsidRDefault="00130ABA">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681A1A27" w14:textId="77777777" w:rsidR="00130ABA" w:rsidRPr="00281860" w:rsidRDefault="00130ABA">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tcPr>
          <w:p w14:paraId="4C6A31B8" w14:textId="77777777" w:rsidR="00130ABA" w:rsidRPr="00281860" w:rsidRDefault="00130ABA">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hideMark/>
          </w:tcPr>
          <w:p w14:paraId="21023ABC" w14:textId="027484C7" w:rsidR="00130ABA" w:rsidRPr="00281860" w:rsidRDefault="00645BE7">
            <w:pPr>
              <w:spacing w:after="255" w:line="240" w:lineRule="auto"/>
              <w:contextualSpacing/>
              <w:jc w:val="both"/>
              <w:rPr>
                <w:rFonts w:ascii="Calisto MT" w:hAnsi="Calisto MT" w:cs="Arial"/>
                <w:sz w:val="23"/>
                <w:szCs w:val="23"/>
              </w:rPr>
            </w:pPr>
            <w:r w:rsidRPr="00281860">
              <w:rPr>
                <w:rFonts w:ascii="Calisto MT" w:hAnsi="Calisto MT" w:cs="Arial"/>
                <w:sz w:val="23"/>
                <w:szCs w:val="23"/>
              </w:rPr>
              <w:t>TBK</w:t>
            </w:r>
          </w:p>
        </w:tc>
      </w:tr>
      <w:tr w:rsidR="00281860" w:rsidRPr="00281860" w14:paraId="128640AF" w14:textId="77777777" w:rsidTr="00E05077">
        <w:trPr>
          <w:trHeight w:val="533"/>
        </w:trPr>
        <w:tc>
          <w:tcPr>
            <w:tcW w:w="5099" w:type="dxa"/>
            <w:tcBorders>
              <w:top w:val="outset" w:sz="6" w:space="0" w:color="auto"/>
              <w:left w:val="outset" w:sz="6" w:space="0" w:color="auto"/>
              <w:bottom w:val="outset" w:sz="6" w:space="0" w:color="auto"/>
              <w:right w:val="outset" w:sz="6" w:space="0" w:color="auto"/>
            </w:tcBorders>
            <w:hideMark/>
          </w:tcPr>
          <w:p w14:paraId="6194D4BE" w14:textId="4B550E06" w:rsidR="00130ABA" w:rsidRPr="00281860" w:rsidRDefault="002F2464">
            <w:pPr>
              <w:spacing w:after="0" w:line="240" w:lineRule="auto"/>
              <w:jc w:val="both"/>
              <w:rPr>
                <w:rFonts w:ascii="Calisto MT" w:hAnsi="Calisto MT" w:cs="Arial"/>
                <w:sz w:val="23"/>
                <w:szCs w:val="23"/>
              </w:rPr>
            </w:pPr>
            <w:r w:rsidRPr="00281860">
              <w:rPr>
                <w:rFonts w:ascii="Calisto MT" w:hAnsi="Calisto MT" w:cs="Arial"/>
                <w:sz w:val="23"/>
                <w:szCs w:val="23"/>
              </w:rPr>
              <w:t>Conduct and exercise preliminary works towards the organisation objectives like field visits to famers and report developments, planning meeting and orientations</w:t>
            </w:r>
          </w:p>
        </w:tc>
        <w:tc>
          <w:tcPr>
            <w:tcW w:w="979" w:type="dxa"/>
            <w:tcBorders>
              <w:top w:val="outset" w:sz="6" w:space="0" w:color="auto"/>
              <w:left w:val="outset" w:sz="6" w:space="0" w:color="auto"/>
              <w:bottom w:val="outset" w:sz="6" w:space="0" w:color="auto"/>
              <w:right w:val="outset" w:sz="6" w:space="0" w:color="auto"/>
            </w:tcBorders>
          </w:tcPr>
          <w:p w14:paraId="25B276EF" w14:textId="77777777" w:rsidR="00130ABA" w:rsidRPr="00281860" w:rsidRDefault="00130ABA">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tcPr>
          <w:p w14:paraId="4A89769B"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1697F29A"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uto"/>
          </w:tcPr>
          <w:p w14:paraId="5E42ACB3"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3EE8360E"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tcPr>
          <w:p w14:paraId="6D6E878E"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445355EF"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4C149BB3"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4DA5EEC1" w14:textId="77777777" w:rsidR="00130ABA" w:rsidRPr="00281860" w:rsidRDefault="00130ABA">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71C53BF3" w14:textId="77777777" w:rsidR="00130ABA" w:rsidRPr="00281860" w:rsidRDefault="00130ABA">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3699D150" w14:textId="77777777" w:rsidR="00130ABA" w:rsidRPr="00281860" w:rsidRDefault="00130ABA">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45FFC39A" w14:textId="77777777" w:rsidR="00130ABA" w:rsidRPr="00281860" w:rsidRDefault="00130ABA">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hideMark/>
          </w:tcPr>
          <w:p w14:paraId="7FFFC71B" w14:textId="6D5E3A50" w:rsidR="00130ABA" w:rsidRPr="00281860" w:rsidRDefault="00645BE7">
            <w:pPr>
              <w:spacing w:after="255" w:line="240" w:lineRule="auto"/>
              <w:contextualSpacing/>
              <w:jc w:val="both"/>
              <w:rPr>
                <w:rFonts w:ascii="Calisto MT" w:hAnsi="Calisto MT" w:cs="Arial"/>
                <w:sz w:val="23"/>
                <w:szCs w:val="23"/>
              </w:rPr>
            </w:pPr>
            <w:r w:rsidRPr="00281860">
              <w:rPr>
                <w:rFonts w:ascii="Calisto MT" w:hAnsi="Calisto MT" w:cs="Arial"/>
                <w:sz w:val="23"/>
                <w:szCs w:val="23"/>
              </w:rPr>
              <w:t>TBK</w:t>
            </w:r>
          </w:p>
        </w:tc>
      </w:tr>
      <w:tr w:rsidR="00281860" w:rsidRPr="00281860" w14:paraId="215A96B3" w14:textId="77777777" w:rsidTr="00E05077">
        <w:trPr>
          <w:trHeight w:val="533"/>
        </w:trPr>
        <w:tc>
          <w:tcPr>
            <w:tcW w:w="5099" w:type="dxa"/>
            <w:tcBorders>
              <w:top w:val="outset" w:sz="6" w:space="0" w:color="auto"/>
              <w:left w:val="outset" w:sz="6" w:space="0" w:color="auto"/>
              <w:bottom w:val="outset" w:sz="6" w:space="0" w:color="auto"/>
              <w:right w:val="outset" w:sz="6" w:space="0" w:color="auto"/>
            </w:tcBorders>
            <w:hideMark/>
          </w:tcPr>
          <w:p w14:paraId="436C4660" w14:textId="28476B4D" w:rsidR="00130ABA" w:rsidRPr="00281860" w:rsidRDefault="001C36CA">
            <w:pPr>
              <w:spacing w:after="255" w:line="240" w:lineRule="auto"/>
              <w:contextualSpacing/>
              <w:jc w:val="both"/>
              <w:rPr>
                <w:rFonts w:ascii="Calisto MT" w:hAnsi="Calisto MT" w:cs="Arial"/>
                <w:sz w:val="23"/>
                <w:szCs w:val="23"/>
              </w:rPr>
            </w:pPr>
            <w:r w:rsidRPr="00281860">
              <w:rPr>
                <w:rFonts w:ascii="Calisto MT" w:hAnsi="Calisto MT" w:cs="Arial"/>
                <w:sz w:val="23"/>
                <w:szCs w:val="23"/>
              </w:rPr>
              <w:t>Making returns and ensuring compliance to URA and URSB and other legal entities</w:t>
            </w:r>
            <w:r w:rsidR="00747F0C" w:rsidRPr="00281860">
              <w:rPr>
                <w:rFonts w:ascii="Calisto MT" w:hAnsi="Calisto MT" w:cs="Arial"/>
                <w:sz w:val="23"/>
                <w:szCs w:val="23"/>
              </w:rPr>
              <w:t xml:space="preserve"> and submission of annual report to the donor</w:t>
            </w:r>
          </w:p>
        </w:tc>
        <w:tc>
          <w:tcPr>
            <w:tcW w:w="979" w:type="dxa"/>
            <w:tcBorders>
              <w:top w:val="outset" w:sz="6" w:space="0" w:color="auto"/>
              <w:left w:val="outset" w:sz="6" w:space="0" w:color="auto"/>
              <w:bottom w:val="outset" w:sz="6" w:space="0" w:color="auto"/>
              <w:right w:val="outset" w:sz="6" w:space="0" w:color="auto"/>
            </w:tcBorders>
          </w:tcPr>
          <w:p w14:paraId="2BD4B1AF" w14:textId="77777777" w:rsidR="00130ABA" w:rsidRPr="00281860" w:rsidRDefault="00130ABA">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tcPr>
          <w:p w14:paraId="19B15421"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42F52964" w14:textId="77777777" w:rsidR="00130ABA" w:rsidRPr="00281860" w:rsidRDefault="00130ABA">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5241AC08"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3C718C6B"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shd w:val="clear" w:color="auto" w:fill="auto"/>
          </w:tcPr>
          <w:p w14:paraId="6B24B2B8"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79E9327A"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0242796C" w14:textId="77777777" w:rsidR="00130ABA" w:rsidRPr="00281860" w:rsidRDefault="00130ABA">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4B38C487" w14:textId="77777777" w:rsidR="00130ABA" w:rsidRPr="00281860" w:rsidRDefault="00130ABA">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5BD853E6" w14:textId="77777777" w:rsidR="00130ABA" w:rsidRPr="00281860" w:rsidRDefault="00130ABA">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15177BC5" w14:textId="77777777" w:rsidR="00130ABA" w:rsidRPr="00281860" w:rsidRDefault="00130ABA">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40F3E68B" w14:textId="77777777" w:rsidR="00130ABA" w:rsidRPr="00281860" w:rsidRDefault="00130ABA">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hideMark/>
          </w:tcPr>
          <w:p w14:paraId="67E04241" w14:textId="6486F422" w:rsidR="00130ABA" w:rsidRPr="00281860" w:rsidRDefault="00645BE7">
            <w:pPr>
              <w:spacing w:after="255" w:line="240" w:lineRule="auto"/>
              <w:contextualSpacing/>
              <w:jc w:val="both"/>
              <w:rPr>
                <w:rFonts w:ascii="Calisto MT" w:hAnsi="Calisto MT" w:cs="Arial"/>
                <w:sz w:val="23"/>
                <w:szCs w:val="23"/>
              </w:rPr>
            </w:pPr>
            <w:r w:rsidRPr="00281860">
              <w:rPr>
                <w:rFonts w:ascii="Calisto MT" w:hAnsi="Calisto MT" w:cs="Arial"/>
                <w:sz w:val="23"/>
                <w:szCs w:val="23"/>
              </w:rPr>
              <w:t>TBK</w:t>
            </w:r>
          </w:p>
        </w:tc>
      </w:tr>
      <w:tr w:rsidR="00281860" w:rsidRPr="00281860" w14:paraId="630B8965" w14:textId="77777777" w:rsidTr="00AC4181">
        <w:trPr>
          <w:trHeight w:val="289"/>
        </w:trPr>
        <w:tc>
          <w:tcPr>
            <w:tcW w:w="5099" w:type="dxa"/>
            <w:tcBorders>
              <w:top w:val="outset" w:sz="6" w:space="0" w:color="auto"/>
              <w:left w:val="outset" w:sz="6" w:space="0" w:color="auto"/>
              <w:bottom w:val="outset" w:sz="6" w:space="0" w:color="auto"/>
              <w:right w:val="outset" w:sz="6" w:space="0" w:color="auto"/>
            </w:tcBorders>
          </w:tcPr>
          <w:p w14:paraId="2F611E05" w14:textId="7B0277CC" w:rsidR="00AC4181" w:rsidRPr="00281860" w:rsidRDefault="00276668">
            <w:pPr>
              <w:spacing w:after="255" w:line="240" w:lineRule="auto"/>
              <w:contextualSpacing/>
              <w:jc w:val="both"/>
              <w:rPr>
                <w:rFonts w:ascii="Calisto MT" w:hAnsi="Calisto MT" w:cs="Arial"/>
                <w:sz w:val="23"/>
                <w:szCs w:val="23"/>
              </w:rPr>
            </w:pPr>
            <w:r w:rsidRPr="00281860">
              <w:rPr>
                <w:rFonts w:ascii="Calisto MT" w:hAnsi="Calisto MT" w:cs="Arial"/>
                <w:b/>
                <w:bCs/>
                <w:sz w:val="23"/>
                <w:szCs w:val="23"/>
              </w:rPr>
              <w:t xml:space="preserve"> </w:t>
            </w:r>
            <w:r w:rsidR="00CF6858" w:rsidRPr="00281860">
              <w:rPr>
                <w:rFonts w:ascii="Calisto MT" w:hAnsi="Calisto MT" w:cs="Arial"/>
                <w:b/>
                <w:bCs/>
                <w:sz w:val="23"/>
                <w:szCs w:val="23"/>
              </w:rPr>
              <w:t>Y</w:t>
            </w:r>
            <w:r w:rsidR="00AC4181" w:rsidRPr="00281860">
              <w:rPr>
                <w:rFonts w:ascii="Calisto MT" w:hAnsi="Calisto MT" w:cs="Arial"/>
                <w:b/>
                <w:bCs/>
                <w:sz w:val="23"/>
                <w:szCs w:val="23"/>
              </w:rPr>
              <w:t>ears</w:t>
            </w:r>
            <w:r w:rsidR="00CF6858" w:rsidRPr="00281860">
              <w:rPr>
                <w:rFonts w:ascii="Calisto MT" w:hAnsi="Calisto MT" w:cs="Arial"/>
                <w:b/>
                <w:bCs/>
                <w:sz w:val="23"/>
                <w:szCs w:val="23"/>
              </w:rPr>
              <w:t xml:space="preserve"> 3</w:t>
            </w:r>
          </w:p>
        </w:tc>
        <w:tc>
          <w:tcPr>
            <w:tcW w:w="8401" w:type="dxa"/>
            <w:gridSpan w:val="14"/>
            <w:tcBorders>
              <w:top w:val="outset" w:sz="6" w:space="0" w:color="auto"/>
              <w:left w:val="outset" w:sz="6" w:space="0" w:color="auto"/>
              <w:bottom w:val="outset" w:sz="6" w:space="0" w:color="auto"/>
              <w:right w:val="outset" w:sz="6" w:space="0" w:color="auto"/>
            </w:tcBorders>
          </w:tcPr>
          <w:p w14:paraId="003DEF22" w14:textId="77777777" w:rsidR="00AC4181" w:rsidRPr="00281860" w:rsidRDefault="00AC4181">
            <w:pPr>
              <w:spacing w:after="255" w:line="240" w:lineRule="auto"/>
              <w:contextualSpacing/>
              <w:jc w:val="both"/>
              <w:rPr>
                <w:rFonts w:ascii="Calisto MT" w:hAnsi="Calisto MT" w:cs="Arial"/>
                <w:sz w:val="23"/>
                <w:szCs w:val="23"/>
              </w:rPr>
            </w:pPr>
          </w:p>
        </w:tc>
      </w:tr>
      <w:tr w:rsidR="00281860" w:rsidRPr="00281860" w14:paraId="5B9A9C8F" w14:textId="77777777" w:rsidTr="00E05077">
        <w:trPr>
          <w:trHeight w:val="289"/>
        </w:trPr>
        <w:tc>
          <w:tcPr>
            <w:tcW w:w="5099" w:type="dxa"/>
            <w:tcBorders>
              <w:top w:val="outset" w:sz="6" w:space="0" w:color="auto"/>
              <w:left w:val="outset" w:sz="6" w:space="0" w:color="auto"/>
              <w:bottom w:val="outset" w:sz="6" w:space="0" w:color="auto"/>
              <w:right w:val="outset" w:sz="6" w:space="0" w:color="auto"/>
            </w:tcBorders>
          </w:tcPr>
          <w:p w14:paraId="7EE0143B" w14:textId="769634AD" w:rsidR="00AC4181" w:rsidRPr="00281860" w:rsidRDefault="00276668">
            <w:pPr>
              <w:spacing w:after="255" w:line="240" w:lineRule="auto"/>
              <w:contextualSpacing/>
              <w:jc w:val="both"/>
              <w:rPr>
                <w:rFonts w:ascii="Calisto MT" w:hAnsi="Calisto MT" w:cs="Arial"/>
                <w:sz w:val="23"/>
                <w:szCs w:val="23"/>
              </w:rPr>
            </w:pPr>
            <w:r w:rsidRPr="00281860">
              <w:rPr>
                <w:rFonts w:ascii="Calisto MT" w:hAnsi="Calisto MT" w:cs="Arial"/>
                <w:sz w:val="23"/>
                <w:szCs w:val="23"/>
              </w:rPr>
              <w:t>Conduct sensitisation on environmental conservation and modern agricultural practices in Kibuku DLG</w:t>
            </w:r>
          </w:p>
        </w:tc>
        <w:tc>
          <w:tcPr>
            <w:tcW w:w="979"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75752A52" w14:textId="77777777" w:rsidR="00AC4181" w:rsidRPr="00281860" w:rsidRDefault="00AC4181">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2AE5749E" w14:textId="77777777" w:rsidR="00AC4181" w:rsidRPr="00281860" w:rsidRDefault="00AC4181">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3FB7895F" w14:textId="77777777" w:rsidR="00AC4181" w:rsidRPr="00281860" w:rsidRDefault="00AC4181">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7F1DCF49" w14:textId="77777777" w:rsidR="00AC4181" w:rsidRPr="00281860" w:rsidRDefault="00AC4181">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35A61231" w14:textId="77777777" w:rsidR="00AC4181" w:rsidRPr="00281860" w:rsidRDefault="00AC4181">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3F14A037" w14:textId="77777777" w:rsidR="00AC4181" w:rsidRPr="00281860" w:rsidRDefault="00AC4181">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15534396" w14:textId="77777777" w:rsidR="00AC4181" w:rsidRPr="00281860" w:rsidRDefault="00AC4181">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365490A8" w14:textId="77777777" w:rsidR="00AC4181" w:rsidRPr="00281860" w:rsidRDefault="00AC4181">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653E5B97" w14:textId="77777777" w:rsidR="00AC4181" w:rsidRPr="00281860" w:rsidRDefault="00AC4181">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244C928A" w14:textId="77777777" w:rsidR="00AC4181" w:rsidRPr="00281860" w:rsidRDefault="00AC4181">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tcPr>
          <w:p w14:paraId="289E7414" w14:textId="77777777" w:rsidR="00AC4181" w:rsidRPr="00281860" w:rsidRDefault="00AC4181">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shd w:val="clear" w:color="auto" w:fill="auto"/>
          </w:tcPr>
          <w:p w14:paraId="61D7E2BA" w14:textId="77777777" w:rsidR="00AC4181" w:rsidRPr="00281860" w:rsidRDefault="00AC4181">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3221F401" w14:textId="202B4240" w:rsidR="00AC4181" w:rsidRPr="00281860" w:rsidRDefault="00645BE7">
            <w:pPr>
              <w:spacing w:after="255" w:line="240" w:lineRule="auto"/>
              <w:contextualSpacing/>
              <w:jc w:val="both"/>
              <w:rPr>
                <w:rFonts w:ascii="Calisto MT" w:hAnsi="Calisto MT" w:cs="Arial"/>
                <w:sz w:val="23"/>
                <w:szCs w:val="23"/>
              </w:rPr>
            </w:pPr>
            <w:r w:rsidRPr="00281860">
              <w:rPr>
                <w:rFonts w:ascii="Calisto MT" w:hAnsi="Calisto MT" w:cs="Arial"/>
                <w:sz w:val="23"/>
                <w:szCs w:val="23"/>
              </w:rPr>
              <w:t>TBK</w:t>
            </w:r>
          </w:p>
        </w:tc>
      </w:tr>
      <w:tr w:rsidR="00281860" w:rsidRPr="00281860" w14:paraId="0F2C297B" w14:textId="77777777" w:rsidTr="00E05077">
        <w:trPr>
          <w:trHeight w:val="289"/>
        </w:trPr>
        <w:tc>
          <w:tcPr>
            <w:tcW w:w="5099" w:type="dxa"/>
            <w:tcBorders>
              <w:top w:val="outset" w:sz="6" w:space="0" w:color="auto"/>
              <w:left w:val="outset" w:sz="6" w:space="0" w:color="auto"/>
              <w:bottom w:val="outset" w:sz="6" w:space="0" w:color="auto"/>
              <w:right w:val="outset" w:sz="6" w:space="0" w:color="auto"/>
            </w:tcBorders>
          </w:tcPr>
          <w:p w14:paraId="413EA885" w14:textId="3045B203" w:rsidR="00276668" w:rsidRPr="00281860" w:rsidRDefault="00276668">
            <w:pPr>
              <w:spacing w:after="255" w:line="240" w:lineRule="auto"/>
              <w:contextualSpacing/>
              <w:jc w:val="both"/>
              <w:rPr>
                <w:rFonts w:ascii="Calisto MT" w:hAnsi="Calisto MT" w:cs="Arial"/>
                <w:sz w:val="23"/>
                <w:szCs w:val="23"/>
              </w:rPr>
            </w:pPr>
            <w:r w:rsidRPr="00281860">
              <w:rPr>
                <w:rFonts w:ascii="Calisto MT" w:hAnsi="Calisto MT" w:cs="Arial"/>
                <w:sz w:val="23"/>
                <w:szCs w:val="23"/>
              </w:rPr>
              <w:t xml:space="preserve">Create capacity of the </w:t>
            </w:r>
            <w:r w:rsidR="00265537" w:rsidRPr="00281860">
              <w:rPr>
                <w:rFonts w:ascii="Calisto MT" w:hAnsi="Calisto MT" w:cs="Arial"/>
                <w:sz w:val="23"/>
                <w:szCs w:val="23"/>
              </w:rPr>
              <w:t>vulnerable</w:t>
            </w:r>
            <w:r w:rsidRPr="00281860">
              <w:rPr>
                <w:rFonts w:ascii="Calisto MT" w:hAnsi="Calisto MT" w:cs="Arial"/>
                <w:sz w:val="23"/>
                <w:szCs w:val="23"/>
              </w:rPr>
              <w:t xml:space="preserve"> bee farmers in skills and knowledge in bee keeping and agronomy</w:t>
            </w:r>
          </w:p>
        </w:tc>
        <w:tc>
          <w:tcPr>
            <w:tcW w:w="979" w:type="dxa"/>
            <w:tcBorders>
              <w:top w:val="outset" w:sz="6" w:space="0" w:color="auto"/>
              <w:left w:val="outset" w:sz="6" w:space="0" w:color="auto"/>
              <w:bottom w:val="outset" w:sz="6" w:space="0" w:color="auto"/>
              <w:right w:val="outset" w:sz="6" w:space="0" w:color="auto"/>
            </w:tcBorders>
          </w:tcPr>
          <w:p w14:paraId="1BD3C6DE" w14:textId="77777777" w:rsidR="00276668" w:rsidRPr="00281860" w:rsidRDefault="00276668">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tcPr>
          <w:p w14:paraId="2680F03E" w14:textId="77777777" w:rsidR="00276668" w:rsidRPr="00281860" w:rsidRDefault="00276668">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3B8D39D7" w14:textId="77777777" w:rsidR="00276668" w:rsidRPr="00281860" w:rsidRDefault="00276668">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33F0B33D" w14:textId="77777777" w:rsidR="00276668" w:rsidRPr="00281860" w:rsidRDefault="00276668">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3419059A" w14:textId="77777777" w:rsidR="00276668" w:rsidRPr="00281860" w:rsidRDefault="00276668">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shd w:val="clear" w:color="auto" w:fill="auto"/>
          </w:tcPr>
          <w:p w14:paraId="3EF8A1A3" w14:textId="77777777" w:rsidR="00276668" w:rsidRPr="00281860" w:rsidRDefault="00276668">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635DC8FF" w14:textId="77777777" w:rsidR="00276668" w:rsidRPr="00281860" w:rsidRDefault="00276668">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1FF4D639" w14:textId="77777777" w:rsidR="00276668" w:rsidRPr="00281860" w:rsidRDefault="00276668">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0ECB1EA7" w14:textId="77777777" w:rsidR="00276668" w:rsidRPr="00281860" w:rsidRDefault="00276668">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2163AD42" w14:textId="77777777" w:rsidR="00276668" w:rsidRPr="00281860" w:rsidRDefault="00276668">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07FA867C" w14:textId="77777777" w:rsidR="00276668" w:rsidRPr="00281860" w:rsidRDefault="00276668">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shd w:val="clear" w:color="auto" w:fill="auto"/>
          </w:tcPr>
          <w:p w14:paraId="3105FDCB" w14:textId="77777777" w:rsidR="00276668" w:rsidRPr="00281860" w:rsidRDefault="00276668">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4DE617CE" w14:textId="0E3BDFA5" w:rsidR="00276668" w:rsidRPr="00281860" w:rsidRDefault="00645BE7">
            <w:pPr>
              <w:spacing w:after="255" w:line="240" w:lineRule="auto"/>
              <w:contextualSpacing/>
              <w:jc w:val="both"/>
              <w:rPr>
                <w:rFonts w:ascii="Calisto MT" w:hAnsi="Calisto MT" w:cs="Arial"/>
                <w:sz w:val="23"/>
                <w:szCs w:val="23"/>
              </w:rPr>
            </w:pPr>
            <w:r w:rsidRPr="00281860">
              <w:rPr>
                <w:rFonts w:ascii="Calisto MT" w:hAnsi="Calisto MT" w:cs="Arial"/>
                <w:sz w:val="23"/>
                <w:szCs w:val="23"/>
              </w:rPr>
              <w:t>TBK</w:t>
            </w:r>
          </w:p>
        </w:tc>
      </w:tr>
      <w:tr w:rsidR="00281860" w:rsidRPr="00281860" w14:paraId="4B72D4A2" w14:textId="77777777" w:rsidTr="00E05077">
        <w:trPr>
          <w:trHeight w:val="289"/>
        </w:trPr>
        <w:tc>
          <w:tcPr>
            <w:tcW w:w="5099" w:type="dxa"/>
            <w:tcBorders>
              <w:top w:val="outset" w:sz="6" w:space="0" w:color="auto"/>
              <w:left w:val="outset" w:sz="6" w:space="0" w:color="auto"/>
              <w:bottom w:val="outset" w:sz="6" w:space="0" w:color="auto"/>
              <w:right w:val="outset" w:sz="6" w:space="0" w:color="auto"/>
            </w:tcBorders>
          </w:tcPr>
          <w:p w14:paraId="0D206B20" w14:textId="676E36B3" w:rsidR="00276668" w:rsidRPr="00281860" w:rsidRDefault="00265537">
            <w:pPr>
              <w:spacing w:after="255" w:line="240" w:lineRule="auto"/>
              <w:contextualSpacing/>
              <w:jc w:val="both"/>
              <w:rPr>
                <w:rFonts w:ascii="Calisto MT" w:hAnsi="Calisto MT" w:cs="Arial"/>
                <w:sz w:val="23"/>
                <w:szCs w:val="23"/>
              </w:rPr>
            </w:pPr>
            <w:r w:rsidRPr="00281860">
              <w:rPr>
                <w:rFonts w:ascii="Calisto MT" w:hAnsi="Calisto MT" w:cs="Arial"/>
                <w:sz w:val="23"/>
                <w:szCs w:val="23"/>
              </w:rPr>
              <w:t xml:space="preserve">Conduct interactive meeting with different stakeholders to come up with best practices on gender and </w:t>
            </w:r>
            <w:r w:rsidR="003D6889" w:rsidRPr="00281860">
              <w:rPr>
                <w:rFonts w:ascii="Calisto MT" w:hAnsi="Calisto MT" w:cs="Arial"/>
                <w:sz w:val="23"/>
                <w:szCs w:val="23"/>
              </w:rPr>
              <w:t>crosscutting</w:t>
            </w:r>
            <w:r w:rsidRPr="00281860">
              <w:rPr>
                <w:rFonts w:ascii="Calisto MT" w:hAnsi="Calisto MT" w:cs="Arial"/>
                <w:sz w:val="23"/>
                <w:szCs w:val="23"/>
              </w:rPr>
              <w:t xml:space="preserve"> issues</w:t>
            </w:r>
            <w:r w:rsidR="003D6889" w:rsidRPr="00281860">
              <w:rPr>
                <w:rFonts w:ascii="Calisto MT" w:hAnsi="Calisto MT" w:cs="Arial"/>
                <w:sz w:val="23"/>
                <w:szCs w:val="23"/>
              </w:rPr>
              <w:t xml:space="preserve"> in relation to </w:t>
            </w:r>
            <w:r w:rsidR="009821D2" w:rsidRPr="00281860">
              <w:rPr>
                <w:rFonts w:ascii="Calisto MT" w:hAnsi="Calisto MT" w:cs="Arial"/>
                <w:sz w:val="23"/>
                <w:szCs w:val="23"/>
              </w:rPr>
              <w:t>agriculture</w:t>
            </w:r>
            <w:r w:rsidRPr="00281860">
              <w:rPr>
                <w:rFonts w:ascii="Calisto MT" w:hAnsi="Calisto MT" w:cs="Arial"/>
                <w:sz w:val="23"/>
                <w:szCs w:val="23"/>
              </w:rPr>
              <w:t xml:space="preserve"> </w:t>
            </w:r>
          </w:p>
        </w:tc>
        <w:tc>
          <w:tcPr>
            <w:tcW w:w="979" w:type="dxa"/>
            <w:tcBorders>
              <w:top w:val="outset" w:sz="6" w:space="0" w:color="auto"/>
              <w:left w:val="outset" w:sz="6" w:space="0" w:color="auto"/>
              <w:bottom w:val="outset" w:sz="6" w:space="0" w:color="auto"/>
              <w:right w:val="outset" w:sz="6" w:space="0" w:color="auto"/>
            </w:tcBorders>
          </w:tcPr>
          <w:p w14:paraId="2FBA696B" w14:textId="77777777" w:rsidR="00276668" w:rsidRPr="00281860" w:rsidRDefault="00276668">
            <w:pPr>
              <w:spacing w:after="255" w:line="240" w:lineRule="auto"/>
              <w:contextualSpacing/>
              <w:jc w:val="both"/>
              <w:rPr>
                <w:rFonts w:ascii="Calisto MT" w:hAnsi="Calisto MT" w:cs="Arial"/>
                <w:sz w:val="23"/>
                <w:szCs w:val="23"/>
              </w:rPr>
            </w:pPr>
          </w:p>
        </w:tc>
        <w:tc>
          <w:tcPr>
            <w:tcW w:w="427" w:type="dxa"/>
            <w:tcBorders>
              <w:top w:val="outset" w:sz="6" w:space="0" w:color="auto"/>
              <w:left w:val="outset" w:sz="6" w:space="0" w:color="auto"/>
              <w:bottom w:val="outset" w:sz="6" w:space="0" w:color="auto"/>
              <w:right w:val="outset" w:sz="6" w:space="0" w:color="auto"/>
            </w:tcBorders>
          </w:tcPr>
          <w:p w14:paraId="1D6AE997" w14:textId="77777777" w:rsidR="00276668" w:rsidRPr="00281860" w:rsidRDefault="00276668">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299016C8" w14:textId="77777777" w:rsidR="00276668" w:rsidRPr="00281860" w:rsidRDefault="00276668">
            <w:pPr>
              <w:spacing w:after="255" w:line="240" w:lineRule="auto"/>
              <w:contextualSpacing/>
              <w:jc w:val="both"/>
              <w:rPr>
                <w:rFonts w:ascii="Calisto MT" w:hAnsi="Calisto MT" w:cs="Arial"/>
                <w:sz w:val="23"/>
                <w:szCs w:val="23"/>
              </w:rPr>
            </w:pPr>
          </w:p>
        </w:tc>
        <w:tc>
          <w:tcPr>
            <w:tcW w:w="476" w:type="dxa"/>
            <w:tcBorders>
              <w:top w:val="outset" w:sz="6" w:space="0" w:color="auto"/>
              <w:left w:val="outset" w:sz="6" w:space="0" w:color="auto"/>
              <w:bottom w:val="outset" w:sz="6" w:space="0" w:color="auto"/>
              <w:right w:val="outset" w:sz="6" w:space="0" w:color="auto"/>
            </w:tcBorders>
          </w:tcPr>
          <w:p w14:paraId="17C6B0BA" w14:textId="77777777" w:rsidR="00276668" w:rsidRPr="00281860" w:rsidRDefault="00276668">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3C76A0A5" w14:textId="77777777" w:rsidR="00276668" w:rsidRPr="00281860" w:rsidRDefault="00276668">
            <w:pPr>
              <w:spacing w:after="255" w:line="240" w:lineRule="auto"/>
              <w:contextualSpacing/>
              <w:jc w:val="both"/>
              <w:rPr>
                <w:rFonts w:ascii="Calisto MT" w:hAnsi="Calisto MT" w:cs="Arial"/>
                <w:sz w:val="23"/>
                <w:szCs w:val="23"/>
              </w:rPr>
            </w:pPr>
          </w:p>
        </w:tc>
        <w:tc>
          <w:tcPr>
            <w:tcW w:w="477" w:type="dxa"/>
            <w:gridSpan w:val="2"/>
            <w:tcBorders>
              <w:top w:val="outset" w:sz="6" w:space="0" w:color="auto"/>
              <w:left w:val="outset" w:sz="6" w:space="0" w:color="auto"/>
              <w:bottom w:val="outset" w:sz="6" w:space="0" w:color="auto"/>
              <w:right w:val="outset" w:sz="6" w:space="0" w:color="auto"/>
            </w:tcBorders>
            <w:shd w:val="clear" w:color="auto" w:fill="auto"/>
          </w:tcPr>
          <w:p w14:paraId="2DFDA1F3" w14:textId="77777777" w:rsidR="00276668" w:rsidRPr="00281860" w:rsidRDefault="00276668">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763AB01B" w14:textId="77777777" w:rsidR="00276668" w:rsidRPr="00281860" w:rsidRDefault="00276668">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shd w:val="clear" w:color="auto" w:fill="auto"/>
          </w:tcPr>
          <w:p w14:paraId="4482EAED" w14:textId="77777777" w:rsidR="00276668" w:rsidRPr="00281860" w:rsidRDefault="00276668">
            <w:pPr>
              <w:spacing w:after="255" w:line="240" w:lineRule="auto"/>
              <w:contextualSpacing/>
              <w:jc w:val="both"/>
              <w:rPr>
                <w:rFonts w:ascii="Calisto MT" w:hAnsi="Calisto MT" w:cs="Arial"/>
                <w:sz w:val="23"/>
                <w:szCs w:val="23"/>
              </w:rPr>
            </w:pPr>
          </w:p>
        </w:tc>
        <w:tc>
          <w:tcPr>
            <w:tcW w:w="477" w:type="dxa"/>
            <w:tcBorders>
              <w:top w:val="outset" w:sz="6" w:space="0" w:color="auto"/>
              <w:left w:val="outset" w:sz="6" w:space="0" w:color="auto"/>
              <w:bottom w:val="outset" w:sz="6" w:space="0" w:color="auto"/>
              <w:right w:val="outset" w:sz="6" w:space="0" w:color="auto"/>
            </w:tcBorders>
          </w:tcPr>
          <w:p w14:paraId="6D7B6E52" w14:textId="77777777" w:rsidR="00276668" w:rsidRPr="00281860" w:rsidRDefault="00276668">
            <w:pPr>
              <w:spacing w:after="255" w:line="240" w:lineRule="auto"/>
              <w:contextualSpacing/>
              <w:jc w:val="both"/>
              <w:rPr>
                <w:rFonts w:ascii="Calisto MT" w:hAnsi="Calisto MT" w:cs="Arial"/>
                <w:sz w:val="23"/>
                <w:szCs w:val="23"/>
              </w:rPr>
            </w:pPr>
          </w:p>
        </w:tc>
        <w:tc>
          <w:tcPr>
            <w:tcW w:w="670" w:type="dxa"/>
            <w:tcBorders>
              <w:top w:val="outset" w:sz="6" w:space="0" w:color="auto"/>
              <w:left w:val="outset" w:sz="6" w:space="0" w:color="auto"/>
              <w:bottom w:val="outset" w:sz="6" w:space="0" w:color="auto"/>
              <w:right w:val="outset" w:sz="6" w:space="0" w:color="auto"/>
            </w:tcBorders>
          </w:tcPr>
          <w:p w14:paraId="33443308" w14:textId="77777777" w:rsidR="00276668" w:rsidRPr="00281860" w:rsidRDefault="00276668">
            <w:pPr>
              <w:spacing w:after="255" w:line="240" w:lineRule="auto"/>
              <w:contextualSpacing/>
              <w:jc w:val="both"/>
              <w:rPr>
                <w:rFonts w:ascii="Calisto MT" w:hAnsi="Calisto MT" w:cs="Arial"/>
                <w:sz w:val="23"/>
                <w:szCs w:val="23"/>
              </w:rPr>
            </w:pPr>
          </w:p>
        </w:tc>
        <w:tc>
          <w:tcPr>
            <w:tcW w:w="500"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5A667B78" w14:textId="77777777" w:rsidR="00276668" w:rsidRPr="00281860" w:rsidRDefault="00276668">
            <w:pPr>
              <w:spacing w:after="255" w:line="240" w:lineRule="auto"/>
              <w:contextualSpacing/>
              <w:jc w:val="both"/>
              <w:rPr>
                <w:rFonts w:ascii="Calisto MT" w:hAnsi="Calisto MT" w:cs="Arial"/>
                <w:sz w:val="23"/>
                <w:szCs w:val="23"/>
              </w:rPr>
            </w:pPr>
          </w:p>
        </w:tc>
        <w:tc>
          <w:tcPr>
            <w:tcW w:w="590" w:type="dxa"/>
            <w:tcBorders>
              <w:top w:val="outset" w:sz="6" w:space="0" w:color="auto"/>
              <w:left w:val="outset" w:sz="6" w:space="0" w:color="auto"/>
              <w:bottom w:val="outset" w:sz="6" w:space="0" w:color="auto"/>
              <w:right w:val="outset" w:sz="6" w:space="0" w:color="auto"/>
            </w:tcBorders>
            <w:shd w:val="clear" w:color="auto" w:fill="A8D08D" w:themeFill="accent6" w:themeFillTint="99"/>
          </w:tcPr>
          <w:p w14:paraId="289B81F6" w14:textId="77777777" w:rsidR="00276668" w:rsidRPr="00281860" w:rsidRDefault="00276668">
            <w:pPr>
              <w:spacing w:after="255" w:line="240" w:lineRule="auto"/>
              <w:contextualSpacing/>
              <w:jc w:val="both"/>
              <w:rPr>
                <w:rFonts w:ascii="Calisto MT" w:hAnsi="Calisto MT" w:cs="Arial"/>
                <w:sz w:val="23"/>
                <w:szCs w:val="23"/>
              </w:rPr>
            </w:pPr>
          </w:p>
        </w:tc>
        <w:tc>
          <w:tcPr>
            <w:tcW w:w="1418" w:type="dxa"/>
            <w:tcBorders>
              <w:top w:val="outset" w:sz="6" w:space="0" w:color="auto"/>
              <w:left w:val="outset" w:sz="6" w:space="0" w:color="auto"/>
              <w:bottom w:val="outset" w:sz="6" w:space="0" w:color="auto"/>
              <w:right w:val="outset" w:sz="6" w:space="0" w:color="auto"/>
            </w:tcBorders>
          </w:tcPr>
          <w:p w14:paraId="70D58C43" w14:textId="5B40F389" w:rsidR="00276668" w:rsidRPr="00281860" w:rsidRDefault="00645BE7">
            <w:pPr>
              <w:spacing w:after="255" w:line="240" w:lineRule="auto"/>
              <w:contextualSpacing/>
              <w:jc w:val="both"/>
              <w:rPr>
                <w:rFonts w:ascii="Calisto MT" w:hAnsi="Calisto MT" w:cs="Arial"/>
                <w:sz w:val="23"/>
                <w:szCs w:val="23"/>
              </w:rPr>
            </w:pPr>
            <w:r w:rsidRPr="00281860">
              <w:rPr>
                <w:rFonts w:ascii="Calisto MT" w:hAnsi="Calisto MT" w:cs="Arial"/>
                <w:sz w:val="23"/>
                <w:szCs w:val="23"/>
              </w:rPr>
              <w:t>TBK</w:t>
            </w:r>
          </w:p>
        </w:tc>
      </w:tr>
    </w:tbl>
    <w:p w14:paraId="05F05CA3" w14:textId="77777777" w:rsidR="00D80170" w:rsidRPr="00281860" w:rsidRDefault="00D80170" w:rsidP="00130ABA">
      <w:pPr>
        <w:spacing w:before="120" w:line="240" w:lineRule="auto"/>
        <w:jc w:val="both"/>
        <w:rPr>
          <w:rFonts w:ascii="Calisto MT" w:hAnsi="Calisto MT" w:cs="Arial"/>
          <w:sz w:val="23"/>
          <w:szCs w:val="23"/>
        </w:rPr>
      </w:pPr>
    </w:p>
    <w:p w14:paraId="0D440E41" w14:textId="77777777" w:rsidR="00130ABA" w:rsidRPr="00281860" w:rsidRDefault="00130ABA" w:rsidP="00130ABA">
      <w:pPr>
        <w:widowControl/>
        <w:snapToGrid/>
        <w:spacing w:after="0" w:line="240" w:lineRule="auto"/>
        <w:rPr>
          <w:rFonts w:ascii="Calisto MT" w:hAnsi="Calisto MT" w:cs="Arial"/>
          <w:b/>
          <w:bCs/>
          <w:snapToGrid w:val="0"/>
          <w:sz w:val="23"/>
          <w:szCs w:val="23"/>
        </w:rPr>
        <w:sectPr w:rsidR="00130ABA" w:rsidRPr="00281860">
          <w:pgSz w:w="16838" w:h="11906" w:orient="landscape"/>
          <w:pgMar w:top="1134" w:right="1134" w:bottom="1134" w:left="1134" w:header="709" w:footer="709" w:gutter="0"/>
          <w:cols w:space="720"/>
        </w:sectPr>
      </w:pPr>
    </w:p>
    <w:p w14:paraId="06E3842C" w14:textId="77777777" w:rsidR="00130ABA" w:rsidRPr="00281860" w:rsidRDefault="00130ABA" w:rsidP="00130ABA">
      <w:pPr>
        <w:pStyle w:val="Heading4a"/>
        <w:numPr>
          <w:ilvl w:val="2"/>
          <w:numId w:val="12"/>
        </w:numPr>
        <w:spacing w:after="0" w:line="240" w:lineRule="auto"/>
        <w:rPr>
          <w:rFonts w:ascii="Calisto MT" w:hAnsi="Calisto MT" w:cs="Arial"/>
          <w:sz w:val="23"/>
          <w:szCs w:val="23"/>
        </w:rPr>
      </w:pPr>
      <w:bookmarkStart w:id="40" w:name="_Toc119417985"/>
      <w:r w:rsidRPr="00281860">
        <w:rPr>
          <w:rFonts w:ascii="Calisto MT" w:hAnsi="Calisto MT" w:cs="Arial"/>
          <w:sz w:val="23"/>
          <w:szCs w:val="23"/>
        </w:rPr>
        <w:lastRenderedPageBreak/>
        <w:t xml:space="preserve">Sustainability of the action </w:t>
      </w:r>
      <w:bookmarkEnd w:id="40"/>
    </w:p>
    <w:p w14:paraId="61523412" w14:textId="77777777" w:rsidR="00130ABA" w:rsidRPr="00281860" w:rsidRDefault="00130ABA" w:rsidP="00130ABA">
      <w:pPr>
        <w:spacing w:line="240" w:lineRule="auto"/>
        <w:ind w:right="18"/>
        <w:contextualSpacing/>
        <w:jc w:val="both"/>
        <w:rPr>
          <w:rFonts w:ascii="Calisto MT" w:hAnsi="Calisto MT" w:cs="Arial"/>
          <w:sz w:val="23"/>
          <w:szCs w:val="23"/>
        </w:rPr>
      </w:pPr>
    </w:p>
    <w:p w14:paraId="257D9F25" w14:textId="3BC9EAEF" w:rsidR="00130ABA" w:rsidRPr="00281860" w:rsidRDefault="00130ABA" w:rsidP="00130ABA">
      <w:pPr>
        <w:spacing w:after="0" w:line="240" w:lineRule="auto"/>
        <w:ind w:right="18"/>
        <w:contextualSpacing/>
        <w:jc w:val="both"/>
        <w:rPr>
          <w:rFonts w:ascii="Calisto MT" w:hAnsi="Calisto MT" w:cs="Arial"/>
          <w:bCs/>
          <w:sz w:val="23"/>
          <w:szCs w:val="23"/>
        </w:rPr>
      </w:pPr>
      <w:r w:rsidRPr="00281860">
        <w:rPr>
          <w:rFonts w:ascii="Calisto MT" w:hAnsi="Calisto MT" w:cs="Arial"/>
          <w:bCs/>
          <w:sz w:val="23"/>
          <w:szCs w:val="23"/>
        </w:rPr>
        <w:t xml:space="preserve">Our sustainability plan responds to one fundamental question; how and which of the project results will be sustained beyond the lifetime of the project? </w:t>
      </w:r>
    </w:p>
    <w:p w14:paraId="5F4F0A15" w14:textId="5E58F74F" w:rsidR="00130ABA" w:rsidRPr="00281860" w:rsidRDefault="00130ABA" w:rsidP="00130ABA">
      <w:pPr>
        <w:spacing w:after="0" w:line="240" w:lineRule="auto"/>
        <w:ind w:right="18"/>
        <w:contextualSpacing/>
        <w:jc w:val="both"/>
        <w:rPr>
          <w:rFonts w:ascii="Calisto MT" w:hAnsi="Calisto MT" w:cs="Arial"/>
          <w:bCs/>
          <w:sz w:val="23"/>
          <w:szCs w:val="23"/>
        </w:rPr>
      </w:pPr>
      <w:r w:rsidRPr="00281860">
        <w:rPr>
          <w:rFonts w:ascii="Calisto MT" w:hAnsi="Calisto MT" w:cs="Arial"/>
          <w:bCs/>
          <w:sz w:val="23"/>
          <w:szCs w:val="23"/>
        </w:rPr>
        <w:t>The project activities also tap into existing and ongoing processes at the community and national levels, for example, the Parish Development Model (PDM) and local government budgeting process. The recently launched Parish Development model will provide an opportunity for project sustainability, especially around.</w:t>
      </w:r>
      <w:r w:rsidR="00D10E43" w:rsidRPr="00281860">
        <w:rPr>
          <w:rFonts w:ascii="Calisto MT" w:hAnsi="Calisto MT" w:cs="Arial"/>
          <w:bCs/>
          <w:sz w:val="23"/>
          <w:szCs w:val="23"/>
        </w:rPr>
        <w:t xml:space="preserve"> forming village SACCOs in bee and agronomy farming </w:t>
      </w:r>
    </w:p>
    <w:p w14:paraId="7642B7F2" w14:textId="77777777" w:rsidR="00130ABA" w:rsidRPr="00281860" w:rsidRDefault="00130ABA" w:rsidP="00130ABA">
      <w:pPr>
        <w:spacing w:after="0" w:line="240" w:lineRule="auto"/>
        <w:ind w:right="18"/>
        <w:contextualSpacing/>
        <w:jc w:val="both"/>
        <w:rPr>
          <w:rFonts w:ascii="Calisto MT" w:hAnsi="Calisto MT" w:cs="Arial"/>
          <w:bCs/>
          <w:sz w:val="23"/>
          <w:szCs w:val="23"/>
        </w:rPr>
      </w:pPr>
    </w:p>
    <w:p w14:paraId="7897A377" w14:textId="1722C4C0" w:rsidR="00130ABA" w:rsidRPr="00281860" w:rsidRDefault="00130ABA" w:rsidP="00130ABA">
      <w:pPr>
        <w:spacing w:after="0" w:line="240" w:lineRule="auto"/>
        <w:ind w:right="18"/>
        <w:contextualSpacing/>
        <w:jc w:val="both"/>
        <w:rPr>
          <w:rFonts w:ascii="Calisto MT" w:hAnsi="Calisto MT" w:cs="Arial"/>
          <w:bCs/>
          <w:sz w:val="23"/>
          <w:szCs w:val="23"/>
        </w:rPr>
      </w:pPr>
      <w:r w:rsidRPr="00281860">
        <w:rPr>
          <w:rFonts w:ascii="Calisto MT" w:hAnsi="Calisto MT" w:cs="Arial"/>
          <w:bCs/>
          <w:sz w:val="23"/>
          <w:szCs w:val="23"/>
        </w:rPr>
        <w:t>Cooperation between citizens,</w:t>
      </w:r>
      <w:r w:rsidR="005E5D04" w:rsidRPr="00281860">
        <w:rPr>
          <w:rFonts w:ascii="Calisto MT" w:hAnsi="Calisto MT" w:cs="Arial"/>
          <w:bCs/>
          <w:sz w:val="23"/>
          <w:szCs w:val="23"/>
        </w:rPr>
        <w:t xml:space="preserve"> bee famers and</w:t>
      </w:r>
      <w:r w:rsidRPr="00281860">
        <w:rPr>
          <w:rFonts w:ascii="Calisto MT" w:hAnsi="Calisto MT" w:cs="Arial"/>
          <w:bCs/>
          <w:sz w:val="23"/>
          <w:szCs w:val="23"/>
        </w:rPr>
        <w:t xml:space="preserve"> their organization and leaders will also be emphasized. It is expected that this will foster the exercise of s</w:t>
      </w:r>
      <w:r w:rsidR="005E5D04" w:rsidRPr="00281860">
        <w:rPr>
          <w:rFonts w:ascii="Calisto MT" w:hAnsi="Calisto MT" w:cs="Arial"/>
          <w:bCs/>
          <w:sz w:val="23"/>
          <w:szCs w:val="23"/>
        </w:rPr>
        <w:t xml:space="preserve"> transparence and accountability</w:t>
      </w:r>
      <w:r w:rsidRPr="00281860">
        <w:rPr>
          <w:rFonts w:ascii="Calisto MT" w:hAnsi="Calisto MT" w:cs="Arial"/>
          <w:bCs/>
          <w:sz w:val="23"/>
          <w:szCs w:val="23"/>
        </w:rPr>
        <w:t xml:space="preserve">. Our focus lies on institutionalizing these processes and mechanisms in order for them to become a part of everyday life for the </w:t>
      </w:r>
      <w:r w:rsidR="005E5D04" w:rsidRPr="00281860">
        <w:rPr>
          <w:rFonts w:ascii="Calisto MT" w:hAnsi="Calisto MT" w:cs="Arial"/>
          <w:bCs/>
          <w:sz w:val="23"/>
          <w:szCs w:val="23"/>
        </w:rPr>
        <w:t>farmers</w:t>
      </w:r>
      <w:r w:rsidRPr="00281860">
        <w:rPr>
          <w:rFonts w:ascii="Calisto MT" w:hAnsi="Calisto MT" w:cs="Arial"/>
          <w:bCs/>
          <w:sz w:val="23"/>
          <w:szCs w:val="23"/>
        </w:rPr>
        <w:t xml:space="preserve"> and their leaders </w:t>
      </w:r>
      <w:r w:rsidR="00281860" w:rsidRPr="00281860">
        <w:rPr>
          <w:rFonts w:ascii="Calisto MT" w:hAnsi="Calisto MT" w:cs="Arial"/>
          <w:bCs/>
          <w:sz w:val="23"/>
          <w:szCs w:val="23"/>
        </w:rPr>
        <w:t>in the</w:t>
      </w:r>
      <w:r w:rsidR="009D0741" w:rsidRPr="00281860">
        <w:rPr>
          <w:rFonts w:ascii="Calisto MT" w:hAnsi="Calisto MT" w:cs="Arial"/>
          <w:bCs/>
          <w:sz w:val="23"/>
          <w:szCs w:val="23"/>
        </w:rPr>
        <w:t xml:space="preserve"> organization</w:t>
      </w:r>
      <w:r w:rsidR="005E5D04" w:rsidRPr="00281860">
        <w:rPr>
          <w:rFonts w:ascii="Calisto MT" w:hAnsi="Calisto MT" w:cs="Arial"/>
          <w:bCs/>
          <w:sz w:val="23"/>
          <w:szCs w:val="23"/>
        </w:rPr>
        <w:t xml:space="preserve"> </w:t>
      </w:r>
    </w:p>
    <w:p w14:paraId="6C670370" w14:textId="77777777" w:rsidR="00130ABA" w:rsidRPr="00281860" w:rsidRDefault="00130ABA" w:rsidP="00130ABA">
      <w:pPr>
        <w:spacing w:after="0" w:line="240" w:lineRule="auto"/>
        <w:ind w:right="18"/>
        <w:contextualSpacing/>
        <w:jc w:val="both"/>
        <w:rPr>
          <w:rFonts w:ascii="Calisto MT" w:hAnsi="Calisto MT" w:cs="Arial"/>
          <w:bCs/>
          <w:sz w:val="23"/>
          <w:szCs w:val="23"/>
        </w:rPr>
      </w:pPr>
    </w:p>
    <w:p w14:paraId="47BD8018" w14:textId="4C1BE45D" w:rsidR="00130ABA" w:rsidRPr="00281860" w:rsidRDefault="00130ABA" w:rsidP="00130ABA">
      <w:pPr>
        <w:spacing w:after="0" w:line="240" w:lineRule="auto"/>
        <w:ind w:right="18"/>
        <w:contextualSpacing/>
        <w:jc w:val="both"/>
        <w:rPr>
          <w:rFonts w:ascii="Calisto MT" w:hAnsi="Calisto MT" w:cs="Arial"/>
          <w:bCs/>
          <w:sz w:val="23"/>
          <w:szCs w:val="23"/>
        </w:rPr>
      </w:pPr>
      <w:r w:rsidRPr="00281860">
        <w:rPr>
          <w:rFonts w:ascii="Calisto MT" w:hAnsi="Calisto MT" w:cs="Arial"/>
          <w:b/>
          <w:i/>
          <w:iCs/>
          <w:sz w:val="23"/>
          <w:szCs w:val="23"/>
        </w:rPr>
        <w:t>Policy level sustainability</w:t>
      </w:r>
      <w:r w:rsidRPr="00281860">
        <w:rPr>
          <w:rFonts w:ascii="Calisto MT" w:hAnsi="Calisto MT" w:cs="Arial"/>
          <w:bCs/>
          <w:sz w:val="23"/>
          <w:szCs w:val="23"/>
        </w:rPr>
        <w:t>: The key strategies for ensuring lasting impact are also hinged on multi-stakeholder interventions that ensure full citizen involvement and ownership. We shall work with various partners including government officials and duty bearers at all levels to develop long-term relationships. Under outcome t</w:t>
      </w:r>
      <w:r w:rsidR="00787D8E" w:rsidRPr="00281860">
        <w:rPr>
          <w:rFonts w:ascii="Calisto MT" w:hAnsi="Calisto MT" w:cs="Arial"/>
          <w:bCs/>
          <w:sz w:val="23"/>
          <w:szCs w:val="23"/>
        </w:rPr>
        <w:t>hree</w:t>
      </w:r>
      <w:r w:rsidRPr="00281860">
        <w:rPr>
          <w:rFonts w:ascii="Calisto MT" w:hAnsi="Calisto MT" w:cs="Arial"/>
          <w:bCs/>
          <w:sz w:val="23"/>
          <w:szCs w:val="23"/>
        </w:rPr>
        <w:t xml:space="preserve"> on </w:t>
      </w:r>
      <w:r w:rsidR="00787D8E" w:rsidRPr="00281860">
        <w:rPr>
          <w:rFonts w:ascii="Calisto MT" w:hAnsi="Calisto MT" w:cs="Arial"/>
          <w:bCs/>
          <w:sz w:val="23"/>
          <w:szCs w:val="23"/>
        </w:rPr>
        <w:t>collaboration and networking</w:t>
      </w:r>
    </w:p>
    <w:p w14:paraId="2676E7D7" w14:textId="77777777" w:rsidR="00787D8E" w:rsidRPr="00281860" w:rsidRDefault="00787D8E" w:rsidP="00130ABA">
      <w:pPr>
        <w:spacing w:after="0" w:line="240" w:lineRule="auto"/>
        <w:ind w:right="18"/>
        <w:contextualSpacing/>
        <w:jc w:val="both"/>
        <w:rPr>
          <w:rFonts w:ascii="Calisto MT" w:hAnsi="Calisto MT" w:cs="Arial"/>
          <w:bCs/>
          <w:sz w:val="23"/>
          <w:szCs w:val="23"/>
        </w:rPr>
      </w:pPr>
    </w:p>
    <w:p w14:paraId="4BE7E332" w14:textId="51F04C24" w:rsidR="00130ABA" w:rsidRPr="00281860" w:rsidRDefault="00130ABA" w:rsidP="00130ABA">
      <w:pPr>
        <w:spacing w:after="0" w:line="240" w:lineRule="auto"/>
        <w:ind w:right="18"/>
        <w:contextualSpacing/>
        <w:jc w:val="both"/>
        <w:rPr>
          <w:rFonts w:ascii="Calisto MT" w:hAnsi="Calisto MT" w:cs="Arial"/>
          <w:bCs/>
          <w:sz w:val="23"/>
          <w:szCs w:val="23"/>
        </w:rPr>
      </w:pPr>
      <w:r w:rsidRPr="00281860">
        <w:rPr>
          <w:rFonts w:ascii="Calisto MT" w:hAnsi="Calisto MT" w:cs="Arial"/>
          <w:b/>
          <w:i/>
          <w:iCs/>
          <w:sz w:val="23"/>
          <w:szCs w:val="23"/>
        </w:rPr>
        <w:t>Financial sustainability:</w:t>
      </w:r>
      <w:r w:rsidRPr="00281860">
        <w:rPr>
          <w:rFonts w:ascii="Calisto MT" w:hAnsi="Calisto MT" w:cs="Arial"/>
          <w:bCs/>
          <w:sz w:val="23"/>
          <w:szCs w:val="23"/>
        </w:rPr>
        <w:t xml:space="preserve"> The use of local and internal expertise in carrying out capacity building and facilitating the project activities and interventions will not only minimize expenditure on experts but also ensure financial sustainability and skills transfer. </w:t>
      </w:r>
    </w:p>
    <w:p w14:paraId="1A03E423" w14:textId="77777777" w:rsidR="00130ABA" w:rsidRPr="00281860" w:rsidRDefault="00130ABA" w:rsidP="00130ABA">
      <w:pPr>
        <w:spacing w:after="0" w:line="240" w:lineRule="auto"/>
        <w:ind w:right="18"/>
        <w:contextualSpacing/>
        <w:jc w:val="both"/>
        <w:rPr>
          <w:rFonts w:ascii="Calisto MT" w:hAnsi="Calisto MT" w:cs="Arial"/>
          <w:bCs/>
          <w:sz w:val="23"/>
          <w:szCs w:val="23"/>
        </w:rPr>
      </w:pPr>
    </w:p>
    <w:p w14:paraId="2253C691" w14:textId="66DCF551" w:rsidR="00125435" w:rsidRPr="00281860" w:rsidRDefault="00130ABA" w:rsidP="00125435">
      <w:pPr>
        <w:spacing w:after="0" w:line="240" w:lineRule="auto"/>
        <w:ind w:right="18"/>
        <w:contextualSpacing/>
        <w:jc w:val="both"/>
        <w:rPr>
          <w:rFonts w:ascii="Calisto MT" w:hAnsi="Calisto MT" w:cs="Arial"/>
          <w:bCs/>
          <w:sz w:val="23"/>
          <w:szCs w:val="23"/>
        </w:rPr>
      </w:pPr>
      <w:r w:rsidRPr="00281860">
        <w:rPr>
          <w:rFonts w:ascii="Calisto MT" w:hAnsi="Calisto MT" w:cs="Arial"/>
          <w:b/>
          <w:i/>
          <w:iCs/>
          <w:sz w:val="23"/>
          <w:szCs w:val="23"/>
        </w:rPr>
        <w:t>Institutional sustainability:</w:t>
      </w:r>
      <w:r w:rsidRPr="00281860">
        <w:rPr>
          <w:rFonts w:ascii="Calisto MT" w:hAnsi="Calisto MT" w:cs="Arial"/>
          <w:bCs/>
          <w:sz w:val="23"/>
          <w:szCs w:val="23"/>
        </w:rPr>
        <w:t xml:space="preserve"> The project invests substantial effort in individual, community and institutional capacity building to enable the continuity of activities and results and increases the ability of those involved to respond to the dynamic development context. Our proposed capacity-building trainings will not follow the conventional mechanisms of knowledge transfer and skilling. Our approach to objective three is premised on the recognition that local knowledge and practices are the magic bullets to local capacity and sustainability. We will come up with innovative ways that create local ownership, coordination, and synergy. </w:t>
      </w:r>
    </w:p>
    <w:p w14:paraId="1DDC67CD" w14:textId="42E504B1" w:rsidR="00130ABA" w:rsidRPr="00281860" w:rsidRDefault="00130ABA" w:rsidP="00130ABA">
      <w:pPr>
        <w:spacing w:after="0" w:line="240" w:lineRule="auto"/>
        <w:ind w:right="18"/>
        <w:contextualSpacing/>
        <w:jc w:val="both"/>
        <w:rPr>
          <w:rFonts w:ascii="Calisto MT" w:hAnsi="Calisto MT" w:cs="Arial"/>
          <w:bCs/>
          <w:sz w:val="23"/>
          <w:szCs w:val="23"/>
        </w:rPr>
      </w:pPr>
      <w:r w:rsidRPr="00281860">
        <w:rPr>
          <w:rFonts w:ascii="Calisto MT" w:hAnsi="Calisto MT" w:cs="Arial"/>
          <w:bCs/>
          <w:sz w:val="23"/>
          <w:szCs w:val="23"/>
        </w:rPr>
        <w:t>natural resource management. This will be done by integrating into the project activities and interventions key messages on climate change, and sustainable use of the environment, among others. We will ensure that awareness sessions on climate change and natural resource management are prioritized during community conversations and district leader interactions.</w:t>
      </w:r>
    </w:p>
    <w:p w14:paraId="2B86F393" w14:textId="77777777" w:rsidR="00130ABA" w:rsidRPr="00281860" w:rsidRDefault="00130ABA" w:rsidP="00130ABA">
      <w:pPr>
        <w:spacing w:line="240" w:lineRule="auto"/>
        <w:jc w:val="both"/>
        <w:rPr>
          <w:rFonts w:ascii="Calisto MT" w:hAnsi="Calisto MT" w:cs="Arial"/>
          <w:b/>
          <w:bCs/>
          <w:sz w:val="23"/>
          <w:szCs w:val="23"/>
        </w:rPr>
      </w:pPr>
    </w:p>
    <w:p w14:paraId="733B1F8C" w14:textId="77777777" w:rsidR="00130ABA" w:rsidRPr="00281860" w:rsidRDefault="00130ABA" w:rsidP="00130ABA">
      <w:pPr>
        <w:spacing w:line="240" w:lineRule="auto"/>
        <w:jc w:val="both"/>
        <w:rPr>
          <w:rFonts w:ascii="Calisto MT" w:hAnsi="Calisto MT" w:cs="Arial"/>
          <w:b/>
          <w:bCs/>
          <w:sz w:val="23"/>
          <w:szCs w:val="23"/>
          <w:u w:val="single"/>
        </w:rPr>
      </w:pPr>
      <w:r w:rsidRPr="00281860">
        <w:rPr>
          <w:rFonts w:ascii="Calisto MT" w:hAnsi="Calisto MT" w:cs="Arial"/>
          <w:b/>
          <w:bCs/>
          <w:sz w:val="23"/>
          <w:szCs w:val="23"/>
          <w:u w:val="single"/>
        </w:rPr>
        <w:t>Risk Analysis</w:t>
      </w:r>
    </w:p>
    <w:p w14:paraId="3E363333" w14:textId="5028FD13" w:rsidR="00130ABA" w:rsidRPr="00281860" w:rsidRDefault="00130ABA" w:rsidP="00130ABA">
      <w:pPr>
        <w:spacing w:line="240" w:lineRule="auto"/>
        <w:jc w:val="both"/>
        <w:rPr>
          <w:rFonts w:ascii="Calisto MT" w:hAnsi="Calisto MT" w:cs="Arial"/>
          <w:sz w:val="23"/>
          <w:szCs w:val="23"/>
        </w:rPr>
      </w:pPr>
      <w:r w:rsidRPr="00281860">
        <w:rPr>
          <w:rFonts w:ascii="Calisto MT" w:hAnsi="Calisto MT" w:cs="Arial"/>
          <w:sz w:val="23"/>
          <w:szCs w:val="23"/>
        </w:rPr>
        <w:t xml:space="preserve">This project is prepared on the conviction that the target groups will be willing and committed to participating in the project in spite of political, religious and cultural affiliations. It assumes that all stakeholders will work together and perform on the same ethical and organizational standards and under the same implementation framework to effectively achieve the intended outcomes. It also assumes that all target groups will get political satisfaction when they participate in decision-making. This means that the beneficiaries will continue using the skills, tools and methods acquired during the project for the promotion </w:t>
      </w:r>
      <w:r w:rsidR="008B4A41" w:rsidRPr="00281860">
        <w:rPr>
          <w:rFonts w:ascii="Calisto MT" w:hAnsi="Calisto MT" w:cs="Arial"/>
          <w:sz w:val="23"/>
          <w:szCs w:val="23"/>
        </w:rPr>
        <w:t>environment and apiculture practices</w:t>
      </w:r>
      <w:r w:rsidRPr="00281860">
        <w:rPr>
          <w:rFonts w:ascii="Calisto MT" w:hAnsi="Calisto MT" w:cs="Arial"/>
          <w:sz w:val="23"/>
          <w:szCs w:val="23"/>
        </w:rPr>
        <w:t xml:space="preserve">. The key risk associated with this project revolves around the potential politicization of the project by district stakeholders and the possibility that they may misconstrue the citizen empowerment work to be anti-government. This would affect the project implementation and achievement of the overall </w:t>
      </w:r>
      <w:r w:rsidRPr="00281860">
        <w:rPr>
          <w:rFonts w:ascii="Calisto MT" w:hAnsi="Calisto MT" w:cs="Arial"/>
          <w:sz w:val="23"/>
          <w:szCs w:val="23"/>
        </w:rPr>
        <w:lastRenderedPageBreak/>
        <w:t>goal and outcomes. We will mitigate this by using a collaborative approach and involving all stakeholders in the planning of the interventions. The following matrix provides a breakdown of the risk, risk levels and proposed strategies for mitigation.</w:t>
      </w:r>
    </w:p>
    <w:tbl>
      <w:tblPr>
        <w:tblW w:w="9308" w:type="dxa"/>
        <w:tblInd w:w="40" w:type="dxa"/>
        <w:tblCellMar>
          <w:left w:w="6" w:type="dxa"/>
          <w:right w:w="44" w:type="dxa"/>
        </w:tblCellMar>
        <w:tblLook w:val="04A0" w:firstRow="1" w:lastRow="0" w:firstColumn="1" w:lastColumn="0" w:noHBand="0" w:noVBand="1"/>
      </w:tblPr>
      <w:tblGrid>
        <w:gridCol w:w="2220"/>
        <w:gridCol w:w="538"/>
        <w:gridCol w:w="526"/>
        <w:gridCol w:w="571"/>
        <w:gridCol w:w="5453"/>
      </w:tblGrid>
      <w:tr w:rsidR="00281860" w:rsidRPr="00281860" w14:paraId="4D140DA9" w14:textId="77777777" w:rsidTr="00130ABA">
        <w:trPr>
          <w:trHeight w:val="272"/>
        </w:trPr>
        <w:tc>
          <w:tcPr>
            <w:tcW w:w="2220" w:type="dxa"/>
            <w:vMerge w:val="restart"/>
            <w:tcBorders>
              <w:top w:val="single" w:sz="6" w:space="0" w:color="000000"/>
              <w:left w:val="single" w:sz="6" w:space="0" w:color="000000"/>
              <w:bottom w:val="single" w:sz="6" w:space="0" w:color="000000"/>
              <w:right w:val="single" w:sz="6" w:space="0" w:color="000000"/>
            </w:tcBorders>
            <w:hideMark/>
          </w:tcPr>
          <w:p w14:paraId="4056F063"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b/>
                <w:sz w:val="23"/>
                <w:szCs w:val="23"/>
              </w:rPr>
              <w:t xml:space="preserve">Risk </w:t>
            </w:r>
          </w:p>
        </w:tc>
        <w:tc>
          <w:tcPr>
            <w:tcW w:w="1635" w:type="dxa"/>
            <w:gridSpan w:val="3"/>
            <w:tcBorders>
              <w:top w:val="single" w:sz="6" w:space="0" w:color="000000"/>
              <w:left w:val="single" w:sz="6" w:space="0" w:color="000000"/>
              <w:bottom w:val="single" w:sz="6" w:space="0" w:color="000000"/>
              <w:right w:val="single" w:sz="6" w:space="0" w:color="000000"/>
            </w:tcBorders>
            <w:hideMark/>
          </w:tcPr>
          <w:p w14:paraId="6250DD08"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b/>
                <w:sz w:val="23"/>
                <w:szCs w:val="23"/>
              </w:rPr>
              <w:t xml:space="preserve">Level of risk </w:t>
            </w:r>
          </w:p>
        </w:tc>
        <w:tc>
          <w:tcPr>
            <w:tcW w:w="5453" w:type="dxa"/>
            <w:vMerge w:val="restart"/>
            <w:tcBorders>
              <w:top w:val="single" w:sz="6" w:space="0" w:color="000000"/>
              <w:left w:val="single" w:sz="6" w:space="0" w:color="000000"/>
              <w:bottom w:val="single" w:sz="6" w:space="0" w:color="000000"/>
              <w:right w:val="single" w:sz="6" w:space="0" w:color="000000"/>
            </w:tcBorders>
            <w:hideMark/>
          </w:tcPr>
          <w:p w14:paraId="533C584B"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b/>
                <w:sz w:val="23"/>
                <w:szCs w:val="23"/>
              </w:rPr>
              <w:t xml:space="preserve">Mitigation Strategy </w:t>
            </w:r>
          </w:p>
        </w:tc>
      </w:tr>
      <w:tr w:rsidR="00281860" w:rsidRPr="00281860" w14:paraId="3AEE1E76" w14:textId="77777777" w:rsidTr="00130ABA">
        <w:trPr>
          <w:trHeight w:val="21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5CF320" w14:textId="77777777" w:rsidR="00130ABA" w:rsidRPr="00281860" w:rsidRDefault="00130ABA">
            <w:pPr>
              <w:snapToGrid/>
              <w:spacing w:after="0"/>
              <w:rPr>
                <w:rFonts w:ascii="Calisto MT" w:hAnsi="Calisto MT" w:cs="Arial"/>
                <w:sz w:val="23"/>
                <w:szCs w:val="23"/>
              </w:rPr>
            </w:pPr>
          </w:p>
        </w:tc>
        <w:tc>
          <w:tcPr>
            <w:tcW w:w="538" w:type="dxa"/>
            <w:tcBorders>
              <w:top w:val="single" w:sz="6" w:space="0" w:color="000000"/>
              <w:left w:val="single" w:sz="6" w:space="0" w:color="000000"/>
              <w:bottom w:val="single" w:sz="6" w:space="0" w:color="000000"/>
              <w:right w:val="single" w:sz="6" w:space="0" w:color="000000"/>
            </w:tcBorders>
            <w:hideMark/>
          </w:tcPr>
          <w:p w14:paraId="29E7C73A"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b/>
                <w:sz w:val="23"/>
                <w:szCs w:val="23"/>
              </w:rPr>
              <w:t xml:space="preserve">Low </w:t>
            </w:r>
          </w:p>
        </w:tc>
        <w:tc>
          <w:tcPr>
            <w:tcW w:w="526" w:type="dxa"/>
            <w:tcBorders>
              <w:top w:val="single" w:sz="6" w:space="0" w:color="000000"/>
              <w:left w:val="single" w:sz="6" w:space="0" w:color="000000"/>
              <w:bottom w:val="single" w:sz="6" w:space="0" w:color="000000"/>
              <w:right w:val="single" w:sz="6" w:space="0" w:color="000000"/>
            </w:tcBorders>
            <w:hideMark/>
          </w:tcPr>
          <w:p w14:paraId="3BD2C32E"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b/>
                <w:sz w:val="23"/>
                <w:szCs w:val="23"/>
              </w:rPr>
              <w:t xml:space="preserve">Med </w:t>
            </w:r>
          </w:p>
        </w:tc>
        <w:tc>
          <w:tcPr>
            <w:tcW w:w="571" w:type="dxa"/>
            <w:tcBorders>
              <w:top w:val="single" w:sz="6" w:space="0" w:color="000000"/>
              <w:left w:val="single" w:sz="6" w:space="0" w:color="000000"/>
              <w:bottom w:val="single" w:sz="6" w:space="0" w:color="000000"/>
              <w:right w:val="single" w:sz="6" w:space="0" w:color="000000"/>
            </w:tcBorders>
            <w:hideMark/>
          </w:tcPr>
          <w:p w14:paraId="1F967DA6"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b/>
                <w:sz w:val="23"/>
                <w:szCs w:val="23"/>
              </w:rPr>
              <w:t xml:space="preserve">High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5F1D26" w14:textId="77777777" w:rsidR="00130ABA" w:rsidRPr="00281860" w:rsidRDefault="00130ABA">
            <w:pPr>
              <w:snapToGrid/>
              <w:spacing w:after="0"/>
              <w:rPr>
                <w:rFonts w:ascii="Calisto MT" w:hAnsi="Calisto MT" w:cs="Arial"/>
                <w:sz w:val="23"/>
                <w:szCs w:val="23"/>
              </w:rPr>
            </w:pPr>
          </w:p>
        </w:tc>
      </w:tr>
      <w:tr w:rsidR="00281860" w:rsidRPr="00281860" w14:paraId="05B379B3" w14:textId="77777777" w:rsidTr="00130ABA">
        <w:trPr>
          <w:trHeight w:val="3057"/>
        </w:trPr>
        <w:tc>
          <w:tcPr>
            <w:tcW w:w="2220" w:type="dxa"/>
            <w:tcBorders>
              <w:top w:val="single" w:sz="6" w:space="0" w:color="000000"/>
              <w:left w:val="single" w:sz="6" w:space="0" w:color="000000"/>
              <w:bottom w:val="single" w:sz="6" w:space="0" w:color="000000"/>
              <w:right w:val="single" w:sz="6" w:space="0" w:color="000000"/>
            </w:tcBorders>
            <w:hideMark/>
          </w:tcPr>
          <w:p w14:paraId="5C135ED2" w14:textId="1DBCDCE0" w:rsidR="005F21FD" w:rsidRPr="00281860" w:rsidRDefault="00130ABA" w:rsidP="005F21FD">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The</w:t>
            </w:r>
            <w:r w:rsidR="00BB66CB" w:rsidRPr="00281860">
              <w:rPr>
                <w:rFonts w:ascii="Calisto MT" w:hAnsi="Calisto MT" w:cs="Arial"/>
                <w:sz w:val="23"/>
                <w:szCs w:val="23"/>
              </w:rPr>
              <w:t xml:space="preserve"> risk of legality and recognition of the project by the political and civil servants</w:t>
            </w:r>
          </w:p>
          <w:p w14:paraId="498D692B" w14:textId="0D2A59FC"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 </w:t>
            </w:r>
          </w:p>
        </w:tc>
        <w:tc>
          <w:tcPr>
            <w:tcW w:w="538" w:type="dxa"/>
            <w:tcBorders>
              <w:top w:val="single" w:sz="6" w:space="0" w:color="000000"/>
              <w:left w:val="single" w:sz="6" w:space="0" w:color="000000"/>
              <w:bottom w:val="single" w:sz="6" w:space="0" w:color="000000"/>
              <w:right w:val="single" w:sz="6" w:space="0" w:color="000000"/>
            </w:tcBorders>
            <w:hideMark/>
          </w:tcPr>
          <w:p w14:paraId="51086239"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 </w:t>
            </w:r>
          </w:p>
        </w:tc>
        <w:tc>
          <w:tcPr>
            <w:tcW w:w="526" w:type="dxa"/>
            <w:tcBorders>
              <w:top w:val="single" w:sz="6" w:space="0" w:color="000000"/>
              <w:left w:val="single" w:sz="6" w:space="0" w:color="000000"/>
              <w:bottom w:val="single" w:sz="6" w:space="0" w:color="000000"/>
              <w:right w:val="single" w:sz="6" w:space="0" w:color="000000"/>
            </w:tcBorders>
            <w:hideMark/>
          </w:tcPr>
          <w:p w14:paraId="49AD091C"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 </w:t>
            </w:r>
          </w:p>
        </w:tc>
        <w:tc>
          <w:tcPr>
            <w:tcW w:w="571" w:type="dxa"/>
            <w:tcBorders>
              <w:top w:val="single" w:sz="6" w:space="0" w:color="000000"/>
              <w:left w:val="single" w:sz="6" w:space="0" w:color="000000"/>
              <w:bottom w:val="single" w:sz="6" w:space="0" w:color="000000"/>
              <w:right w:val="single" w:sz="6" w:space="0" w:color="000000"/>
            </w:tcBorders>
            <w:shd w:val="clear" w:color="auto" w:fill="FF0000"/>
            <w:hideMark/>
          </w:tcPr>
          <w:p w14:paraId="0E43604D"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 </w:t>
            </w:r>
          </w:p>
        </w:tc>
        <w:tc>
          <w:tcPr>
            <w:tcW w:w="5453" w:type="dxa"/>
            <w:tcBorders>
              <w:top w:val="single" w:sz="6" w:space="0" w:color="000000"/>
              <w:left w:val="single" w:sz="6" w:space="0" w:color="000000"/>
              <w:bottom w:val="single" w:sz="6" w:space="0" w:color="000000"/>
              <w:right w:val="single" w:sz="6" w:space="0" w:color="000000"/>
            </w:tcBorders>
          </w:tcPr>
          <w:p w14:paraId="49D21761" w14:textId="3AE28F10"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Through stakeholder meetings and media engagements and publications,</w:t>
            </w:r>
            <w:r w:rsidR="00AA643B" w:rsidRPr="00281860">
              <w:rPr>
                <w:rFonts w:ascii="Calisto MT" w:hAnsi="Calisto MT" w:cs="Arial"/>
                <w:sz w:val="23"/>
                <w:szCs w:val="23"/>
              </w:rPr>
              <w:t xml:space="preserve"> </w:t>
            </w:r>
            <w:r w:rsidRPr="00281860">
              <w:rPr>
                <w:rFonts w:ascii="Calisto MT" w:hAnsi="Calisto MT" w:cs="Arial"/>
                <w:sz w:val="23"/>
                <w:szCs w:val="23"/>
              </w:rPr>
              <w:t xml:space="preserve">the project </w:t>
            </w:r>
            <w:r w:rsidR="00AA643B" w:rsidRPr="00281860">
              <w:rPr>
                <w:rFonts w:ascii="Calisto MT" w:hAnsi="Calisto MT" w:cs="Arial"/>
                <w:sz w:val="23"/>
                <w:szCs w:val="23"/>
              </w:rPr>
              <w:t xml:space="preserve">will be introduced </w:t>
            </w:r>
            <w:r w:rsidRPr="00281860">
              <w:rPr>
                <w:rFonts w:ascii="Calisto MT" w:hAnsi="Calisto MT" w:cs="Arial"/>
                <w:sz w:val="23"/>
                <w:szCs w:val="23"/>
              </w:rPr>
              <w:t xml:space="preserve">to the leadership of the district including the RDCs, The Police, LCV, and LCIII chairpersons, and provide them with the project profile to understand its objectives and operations and its alignment to the district plans and programs. </w:t>
            </w:r>
          </w:p>
          <w:p w14:paraId="1BD7C0ED"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b/>
                <w:sz w:val="23"/>
                <w:szCs w:val="23"/>
              </w:rPr>
              <w:t xml:space="preserve"> </w:t>
            </w:r>
          </w:p>
          <w:p w14:paraId="3F111206" w14:textId="0D737801"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Where necessary, the project work plans and budgets will also be shared with district leaders. </w:t>
            </w:r>
            <w:r w:rsidR="00BB66CB" w:rsidRPr="00281860">
              <w:rPr>
                <w:rFonts w:ascii="Calisto MT" w:hAnsi="Calisto MT" w:cs="Arial"/>
                <w:sz w:val="23"/>
                <w:szCs w:val="23"/>
              </w:rPr>
              <w:t>S</w:t>
            </w:r>
            <w:r w:rsidRPr="00281860">
              <w:rPr>
                <w:rFonts w:ascii="Calisto MT" w:hAnsi="Calisto MT" w:cs="Arial"/>
                <w:sz w:val="23"/>
                <w:szCs w:val="23"/>
              </w:rPr>
              <w:t>upport</w:t>
            </w:r>
            <w:r w:rsidR="00BB66CB" w:rsidRPr="00281860">
              <w:rPr>
                <w:rFonts w:ascii="Calisto MT" w:hAnsi="Calisto MT" w:cs="Arial"/>
                <w:sz w:val="23"/>
                <w:szCs w:val="23"/>
              </w:rPr>
              <w:t xml:space="preserve"> </w:t>
            </w:r>
            <w:r w:rsidRPr="00281860">
              <w:rPr>
                <w:rFonts w:ascii="Calisto MT" w:hAnsi="Calisto MT" w:cs="Arial"/>
                <w:sz w:val="23"/>
                <w:szCs w:val="23"/>
              </w:rPr>
              <w:t xml:space="preserve">to establish formal relationships and sign the Memoranda of Understanding in the district where the project is to be implemented. </w:t>
            </w:r>
          </w:p>
          <w:p w14:paraId="0CED466D" w14:textId="77777777" w:rsidR="00130ABA" w:rsidRPr="00281860" w:rsidRDefault="00130ABA">
            <w:pPr>
              <w:spacing w:after="0" w:line="240" w:lineRule="auto"/>
              <w:ind w:right="18"/>
              <w:contextualSpacing/>
              <w:jc w:val="both"/>
              <w:rPr>
                <w:rFonts w:ascii="Calisto MT" w:hAnsi="Calisto MT" w:cs="Arial"/>
                <w:sz w:val="23"/>
                <w:szCs w:val="23"/>
              </w:rPr>
            </w:pPr>
          </w:p>
        </w:tc>
      </w:tr>
      <w:tr w:rsidR="00281860" w:rsidRPr="00281860" w14:paraId="77AF1A4B" w14:textId="77777777" w:rsidTr="001A154E">
        <w:trPr>
          <w:trHeight w:val="1537"/>
        </w:trPr>
        <w:tc>
          <w:tcPr>
            <w:tcW w:w="2220" w:type="dxa"/>
            <w:tcBorders>
              <w:top w:val="single" w:sz="6" w:space="0" w:color="000000"/>
              <w:left w:val="single" w:sz="6" w:space="0" w:color="000000"/>
              <w:bottom w:val="single" w:sz="6" w:space="0" w:color="000000"/>
              <w:right w:val="single" w:sz="6" w:space="0" w:color="000000"/>
            </w:tcBorders>
            <w:hideMark/>
          </w:tcPr>
          <w:p w14:paraId="5150810C" w14:textId="37B23DFB"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Intimidation</w:t>
            </w:r>
            <w:r w:rsidR="00B4166D" w:rsidRPr="00281860">
              <w:rPr>
                <w:rFonts w:ascii="Calisto MT" w:hAnsi="Calisto MT" w:cs="Arial"/>
                <w:sz w:val="23"/>
                <w:szCs w:val="23"/>
              </w:rPr>
              <w:t xml:space="preserve"> by different stakeholders due to the nature </w:t>
            </w:r>
            <w:r w:rsidR="001A154E" w:rsidRPr="00281860">
              <w:rPr>
                <w:rFonts w:ascii="Calisto MT" w:hAnsi="Calisto MT" w:cs="Arial"/>
                <w:sz w:val="23"/>
                <w:szCs w:val="23"/>
              </w:rPr>
              <w:t>and hostility</w:t>
            </w:r>
            <w:r w:rsidR="00B4166D" w:rsidRPr="00281860">
              <w:rPr>
                <w:rFonts w:ascii="Calisto MT" w:hAnsi="Calisto MT" w:cs="Arial"/>
                <w:sz w:val="23"/>
                <w:szCs w:val="23"/>
              </w:rPr>
              <w:t xml:space="preserve"> if the bees </w:t>
            </w:r>
            <w:r w:rsidRPr="00281860">
              <w:rPr>
                <w:rFonts w:ascii="Calisto MT" w:hAnsi="Calisto MT" w:cs="Arial"/>
                <w:sz w:val="23"/>
                <w:szCs w:val="23"/>
              </w:rPr>
              <w:t xml:space="preserve"> </w:t>
            </w:r>
          </w:p>
        </w:tc>
        <w:tc>
          <w:tcPr>
            <w:tcW w:w="538" w:type="dxa"/>
            <w:tcBorders>
              <w:top w:val="single" w:sz="6" w:space="0" w:color="000000"/>
              <w:left w:val="single" w:sz="6" w:space="0" w:color="000000"/>
              <w:bottom w:val="single" w:sz="6" w:space="0" w:color="000000"/>
              <w:right w:val="single" w:sz="6" w:space="0" w:color="000000"/>
            </w:tcBorders>
            <w:shd w:val="clear" w:color="auto" w:fill="FFFF00"/>
            <w:hideMark/>
          </w:tcPr>
          <w:p w14:paraId="18738BF8"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 </w:t>
            </w:r>
          </w:p>
        </w:tc>
        <w:tc>
          <w:tcPr>
            <w:tcW w:w="526" w:type="dxa"/>
            <w:tcBorders>
              <w:top w:val="single" w:sz="6" w:space="0" w:color="000000"/>
              <w:left w:val="single" w:sz="6" w:space="0" w:color="000000"/>
              <w:bottom w:val="single" w:sz="6" w:space="0" w:color="000000"/>
              <w:right w:val="single" w:sz="6" w:space="0" w:color="000000"/>
            </w:tcBorders>
            <w:shd w:val="clear" w:color="auto" w:fill="auto"/>
            <w:hideMark/>
          </w:tcPr>
          <w:p w14:paraId="23CD5E12"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 </w:t>
            </w:r>
          </w:p>
        </w:tc>
        <w:tc>
          <w:tcPr>
            <w:tcW w:w="571" w:type="dxa"/>
            <w:tcBorders>
              <w:top w:val="single" w:sz="6" w:space="0" w:color="000000"/>
              <w:left w:val="single" w:sz="6" w:space="0" w:color="000000"/>
              <w:bottom w:val="single" w:sz="6" w:space="0" w:color="000000"/>
              <w:right w:val="single" w:sz="6" w:space="0" w:color="000000"/>
            </w:tcBorders>
            <w:hideMark/>
          </w:tcPr>
          <w:p w14:paraId="189E9C21"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 </w:t>
            </w:r>
          </w:p>
        </w:tc>
        <w:tc>
          <w:tcPr>
            <w:tcW w:w="5453" w:type="dxa"/>
            <w:tcBorders>
              <w:top w:val="single" w:sz="6" w:space="0" w:color="000000"/>
              <w:left w:val="single" w:sz="6" w:space="0" w:color="000000"/>
              <w:bottom w:val="single" w:sz="6" w:space="0" w:color="000000"/>
              <w:right w:val="single" w:sz="6" w:space="0" w:color="000000"/>
            </w:tcBorders>
            <w:hideMark/>
          </w:tcPr>
          <w:p w14:paraId="17D84B53"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The Consortium and partners will ensure the inclusion of the duty bearers in all the project activities for them to understand, buy into, and support the project. </w:t>
            </w:r>
          </w:p>
          <w:p w14:paraId="5FCE5E81"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b/>
                <w:sz w:val="23"/>
                <w:szCs w:val="23"/>
              </w:rPr>
              <w:t xml:space="preserve"> </w:t>
            </w:r>
          </w:p>
          <w:p w14:paraId="0B0C7347"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Through civic education and intensive media campaigns, citizens will be made aware of their constitutional right to participate in social accountability initiatives.  </w:t>
            </w:r>
          </w:p>
        </w:tc>
      </w:tr>
      <w:tr w:rsidR="00281860" w:rsidRPr="00281860" w14:paraId="48D982E4" w14:textId="77777777" w:rsidTr="00130ABA">
        <w:trPr>
          <w:trHeight w:val="3388"/>
        </w:trPr>
        <w:tc>
          <w:tcPr>
            <w:tcW w:w="2220" w:type="dxa"/>
            <w:tcBorders>
              <w:top w:val="single" w:sz="6" w:space="0" w:color="000000"/>
              <w:left w:val="single" w:sz="6" w:space="0" w:color="000000"/>
              <w:bottom w:val="single" w:sz="6" w:space="0" w:color="000000"/>
              <w:right w:val="single" w:sz="6" w:space="0" w:color="000000"/>
            </w:tcBorders>
            <w:hideMark/>
          </w:tcPr>
          <w:p w14:paraId="1390B598"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Risks associated with financial management and management of subgrants</w:t>
            </w:r>
          </w:p>
        </w:tc>
        <w:tc>
          <w:tcPr>
            <w:tcW w:w="538" w:type="dxa"/>
            <w:tcBorders>
              <w:top w:val="single" w:sz="6" w:space="0" w:color="000000"/>
              <w:left w:val="single" w:sz="6" w:space="0" w:color="000000"/>
              <w:bottom w:val="single" w:sz="6" w:space="0" w:color="000000"/>
              <w:right w:val="single" w:sz="6" w:space="0" w:color="000000"/>
            </w:tcBorders>
          </w:tcPr>
          <w:p w14:paraId="319355EC" w14:textId="77777777" w:rsidR="00130ABA" w:rsidRPr="00281860" w:rsidRDefault="00130ABA">
            <w:pPr>
              <w:spacing w:after="0" w:line="240" w:lineRule="auto"/>
              <w:ind w:right="18"/>
              <w:contextualSpacing/>
              <w:jc w:val="both"/>
              <w:rPr>
                <w:rFonts w:ascii="Calisto MT" w:hAnsi="Calisto MT" w:cs="Arial"/>
                <w:sz w:val="23"/>
                <w:szCs w:val="23"/>
              </w:rPr>
            </w:pPr>
          </w:p>
        </w:tc>
        <w:tc>
          <w:tcPr>
            <w:tcW w:w="526" w:type="dxa"/>
            <w:tcBorders>
              <w:top w:val="single" w:sz="6" w:space="0" w:color="000000"/>
              <w:left w:val="single" w:sz="6" w:space="0" w:color="000000"/>
              <w:bottom w:val="single" w:sz="6" w:space="0" w:color="000000"/>
              <w:right w:val="single" w:sz="6" w:space="0" w:color="000000"/>
            </w:tcBorders>
            <w:shd w:val="clear" w:color="auto" w:fill="FFFF00"/>
          </w:tcPr>
          <w:p w14:paraId="7C540012" w14:textId="77777777" w:rsidR="00130ABA" w:rsidRPr="00281860" w:rsidRDefault="00130ABA">
            <w:pPr>
              <w:spacing w:after="0" w:line="240" w:lineRule="auto"/>
              <w:ind w:right="18"/>
              <w:contextualSpacing/>
              <w:jc w:val="both"/>
              <w:rPr>
                <w:rFonts w:ascii="Calisto MT" w:hAnsi="Calisto MT" w:cs="Arial"/>
                <w:sz w:val="23"/>
                <w:szCs w:val="23"/>
              </w:rPr>
            </w:pPr>
          </w:p>
        </w:tc>
        <w:tc>
          <w:tcPr>
            <w:tcW w:w="571" w:type="dxa"/>
            <w:tcBorders>
              <w:top w:val="single" w:sz="6" w:space="0" w:color="000000"/>
              <w:left w:val="single" w:sz="6" w:space="0" w:color="000000"/>
              <w:bottom w:val="single" w:sz="6" w:space="0" w:color="000000"/>
              <w:right w:val="single" w:sz="6" w:space="0" w:color="000000"/>
            </w:tcBorders>
          </w:tcPr>
          <w:p w14:paraId="3D939B5D" w14:textId="77777777" w:rsidR="00130ABA" w:rsidRPr="00281860" w:rsidRDefault="00130ABA">
            <w:pPr>
              <w:spacing w:after="0" w:line="240" w:lineRule="auto"/>
              <w:ind w:right="18"/>
              <w:contextualSpacing/>
              <w:jc w:val="both"/>
              <w:rPr>
                <w:rFonts w:ascii="Calisto MT" w:hAnsi="Calisto MT" w:cs="Arial"/>
                <w:sz w:val="23"/>
                <w:szCs w:val="23"/>
              </w:rPr>
            </w:pPr>
          </w:p>
        </w:tc>
        <w:tc>
          <w:tcPr>
            <w:tcW w:w="5453" w:type="dxa"/>
            <w:tcBorders>
              <w:top w:val="single" w:sz="6" w:space="0" w:color="000000"/>
              <w:left w:val="single" w:sz="6" w:space="0" w:color="000000"/>
              <w:bottom w:val="single" w:sz="6" w:space="0" w:color="000000"/>
              <w:right w:val="single" w:sz="6" w:space="0" w:color="000000"/>
            </w:tcBorders>
          </w:tcPr>
          <w:p w14:paraId="3FC520DD" w14:textId="0D700D4E" w:rsidR="001158D0" w:rsidRPr="00281860" w:rsidRDefault="001158D0">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We </w:t>
            </w:r>
            <w:r w:rsidR="00130ABA" w:rsidRPr="00281860">
              <w:rPr>
                <w:rFonts w:ascii="Calisto MT" w:hAnsi="Calisto MT" w:cs="Arial"/>
                <w:sz w:val="23"/>
                <w:szCs w:val="23"/>
              </w:rPr>
              <w:t xml:space="preserve">will rely heavily on experience </w:t>
            </w:r>
            <w:r w:rsidR="001A154E" w:rsidRPr="00281860">
              <w:rPr>
                <w:rFonts w:ascii="Calisto MT" w:hAnsi="Calisto MT" w:cs="Arial"/>
                <w:sz w:val="23"/>
                <w:szCs w:val="23"/>
              </w:rPr>
              <w:t>managing and</w:t>
            </w:r>
            <w:r w:rsidRPr="00281860">
              <w:rPr>
                <w:rFonts w:ascii="Calisto MT" w:hAnsi="Calisto MT" w:cs="Arial"/>
                <w:sz w:val="23"/>
                <w:szCs w:val="23"/>
              </w:rPr>
              <w:t xml:space="preserve"> </w:t>
            </w:r>
            <w:r w:rsidR="00130ABA" w:rsidRPr="00281860">
              <w:rPr>
                <w:rFonts w:ascii="Calisto MT" w:hAnsi="Calisto MT" w:cs="Arial"/>
                <w:sz w:val="23"/>
                <w:szCs w:val="23"/>
              </w:rPr>
              <w:t xml:space="preserve">will also assign officers responsibility to manage the day-to-day monitoring and supervision of </w:t>
            </w:r>
            <w:r w:rsidRPr="00281860">
              <w:rPr>
                <w:rFonts w:ascii="Calisto MT" w:hAnsi="Calisto MT" w:cs="Arial"/>
                <w:sz w:val="23"/>
                <w:szCs w:val="23"/>
              </w:rPr>
              <w:t>project actors</w:t>
            </w:r>
          </w:p>
          <w:p w14:paraId="453D74DA" w14:textId="77777777" w:rsidR="001158D0" w:rsidRPr="00281860" w:rsidRDefault="001158D0">
            <w:pPr>
              <w:spacing w:after="0" w:line="240" w:lineRule="auto"/>
              <w:ind w:right="18"/>
              <w:contextualSpacing/>
              <w:jc w:val="both"/>
              <w:rPr>
                <w:rFonts w:ascii="Calisto MT" w:hAnsi="Calisto MT" w:cs="Arial"/>
                <w:sz w:val="23"/>
                <w:szCs w:val="23"/>
              </w:rPr>
            </w:pPr>
          </w:p>
          <w:p w14:paraId="1192D3F1" w14:textId="27EDF15C"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financial management systems and procedures. These ensure checks at all levels including implementation staff, Senior Management Team and the Board of Directors. Additionally, the regular expenditure reviews and audits sanctioned by the Board help in mitigating any potential financial risks and corrective actions in the course of implementation of the Action. It is hoped that this will mitigate any potential risks related to subgrantees and financial management. </w:t>
            </w:r>
          </w:p>
        </w:tc>
      </w:tr>
      <w:tr w:rsidR="00281860" w:rsidRPr="00281860" w14:paraId="6BAE9084" w14:textId="77777777" w:rsidTr="00130ABA">
        <w:trPr>
          <w:trHeight w:val="1938"/>
        </w:trPr>
        <w:tc>
          <w:tcPr>
            <w:tcW w:w="2220" w:type="dxa"/>
            <w:tcBorders>
              <w:top w:val="single" w:sz="6" w:space="0" w:color="000000"/>
              <w:left w:val="single" w:sz="6" w:space="0" w:color="000000"/>
              <w:bottom w:val="single" w:sz="6" w:space="0" w:color="000000"/>
              <w:right w:val="single" w:sz="6" w:space="0" w:color="000000"/>
            </w:tcBorders>
            <w:hideMark/>
          </w:tcPr>
          <w:p w14:paraId="5B7F4376" w14:textId="6C6C7943" w:rsidR="00130ABA" w:rsidRPr="00281860" w:rsidRDefault="004E0E70">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lastRenderedPageBreak/>
              <w:t>Unfavorable</w:t>
            </w:r>
            <w:r w:rsidR="00130ABA" w:rsidRPr="00281860">
              <w:rPr>
                <w:rFonts w:ascii="Calisto MT" w:hAnsi="Calisto MT" w:cs="Arial"/>
                <w:sz w:val="23"/>
                <w:szCs w:val="23"/>
              </w:rPr>
              <w:t xml:space="preserve"> political and legislative environment </w:t>
            </w:r>
          </w:p>
          <w:p w14:paraId="3C4BEF84"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b/>
                <w:sz w:val="23"/>
                <w:szCs w:val="23"/>
              </w:rPr>
              <w:t xml:space="preserve"> </w:t>
            </w:r>
          </w:p>
          <w:p w14:paraId="48307923"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This may affect the timely implementation of the Project activities and achievement of results. </w:t>
            </w:r>
          </w:p>
        </w:tc>
        <w:tc>
          <w:tcPr>
            <w:tcW w:w="538" w:type="dxa"/>
            <w:tcBorders>
              <w:top w:val="single" w:sz="6" w:space="0" w:color="000000"/>
              <w:left w:val="single" w:sz="6" w:space="0" w:color="000000"/>
              <w:bottom w:val="single" w:sz="6" w:space="0" w:color="000000"/>
              <w:right w:val="single" w:sz="6" w:space="0" w:color="000000"/>
            </w:tcBorders>
            <w:hideMark/>
          </w:tcPr>
          <w:p w14:paraId="06A419EC"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 </w:t>
            </w:r>
          </w:p>
        </w:tc>
        <w:tc>
          <w:tcPr>
            <w:tcW w:w="526" w:type="dxa"/>
            <w:tcBorders>
              <w:top w:val="single" w:sz="6" w:space="0" w:color="000000"/>
              <w:left w:val="single" w:sz="6" w:space="0" w:color="000000"/>
              <w:bottom w:val="single" w:sz="6" w:space="0" w:color="000000"/>
              <w:right w:val="single" w:sz="6" w:space="0" w:color="000000"/>
            </w:tcBorders>
            <w:hideMark/>
          </w:tcPr>
          <w:p w14:paraId="60831CEB"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 </w:t>
            </w:r>
          </w:p>
        </w:tc>
        <w:tc>
          <w:tcPr>
            <w:tcW w:w="571" w:type="dxa"/>
            <w:tcBorders>
              <w:top w:val="single" w:sz="6" w:space="0" w:color="000000"/>
              <w:left w:val="single" w:sz="6" w:space="0" w:color="000000"/>
              <w:bottom w:val="single" w:sz="6" w:space="0" w:color="000000"/>
              <w:right w:val="single" w:sz="6" w:space="0" w:color="000000"/>
            </w:tcBorders>
            <w:shd w:val="clear" w:color="auto" w:fill="FF0000"/>
            <w:hideMark/>
          </w:tcPr>
          <w:p w14:paraId="20F94754"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 </w:t>
            </w:r>
          </w:p>
        </w:tc>
        <w:tc>
          <w:tcPr>
            <w:tcW w:w="5453" w:type="dxa"/>
            <w:tcBorders>
              <w:top w:val="single" w:sz="6" w:space="0" w:color="000000"/>
              <w:left w:val="single" w:sz="6" w:space="0" w:color="000000"/>
              <w:bottom w:val="single" w:sz="6" w:space="0" w:color="000000"/>
              <w:right w:val="single" w:sz="6" w:space="0" w:color="000000"/>
            </w:tcBorders>
          </w:tcPr>
          <w:p w14:paraId="077F3847" w14:textId="1F1A14C3" w:rsidR="004E0E70"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The partners will abide by the existing laws such as Public Order and Management Act (POMA) and sign MOUs in the districts of operation </w:t>
            </w:r>
          </w:p>
          <w:p w14:paraId="7410F536" w14:textId="77777777" w:rsidR="004E0E70" w:rsidRPr="00281860" w:rsidRDefault="004E0E70">
            <w:pPr>
              <w:spacing w:after="0" w:line="240" w:lineRule="auto"/>
              <w:ind w:right="18"/>
              <w:contextualSpacing/>
              <w:jc w:val="both"/>
              <w:rPr>
                <w:rFonts w:ascii="Calisto MT" w:hAnsi="Calisto MT" w:cs="Arial"/>
                <w:sz w:val="23"/>
                <w:szCs w:val="23"/>
              </w:rPr>
            </w:pPr>
          </w:p>
          <w:p w14:paraId="6B9DE907" w14:textId="02B37603" w:rsidR="00130ABA" w:rsidRPr="00281860" w:rsidRDefault="004E0E70">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We</w:t>
            </w:r>
            <w:r w:rsidR="00130ABA" w:rsidRPr="00281860">
              <w:rPr>
                <w:rFonts w:ascii="Calisto MT" w:hAnsi="Calisto MT" w:cs="Arial"/>
                <w:sz w:val="23"/>
                <w:szCs w:val="23"/>
              </w:rPr>
              <w:t xml:space="preserve"> will work closely with the district's political and technical leadership. Working with and implementing the project activities through local organizations will also provide the much-needed legitimacy for the project. </w:t>
            </w:r>
          </w:p>
          <w:p w14:paraId="2401949A" w14:textId="77777777" w:rsidR="00130ABA" w:rsidRPr="00281860" w:rsidRDefault="00130ABA">
            <w:pPr>
              <w:spacing w:after="0" w:line="240" w:lineRule="auto"/>
              <w:ind w:right="18"/>
              <w:contextualSpacing/>
              <w:jc w:val="both"/>
              <w:rPr>
                <w:rFonts w:ascii="Calisto MT" w:hAnsi="Calisto MT" w:cs="Arial"/>
                <w:sz w:val="23"/>
                <w:szCs w:val="23"/>
              </w:rPr>
            </w:pPr>
          </w:p>
        </w:tc>
      </w:tr>
      <w:tr w:rsidR="00281860" w:rsidRPr="00281860" w14:paraId="0F3E65DA" w14:textId="77777777" w:rsidTr="00130ABA">
        <w:trPr>
          <w:trHeight w:val="835"/>
        </w:trPr>
        <w:tc>
          <w:tcPr>
            <w:tcW w:w="2220" w:type="dxa"/>
            <w:tcBorders>
              <w:top w:val="single" w:sz="6" w:space="0" w:color="000000"/>
              <w:left w:val="single" w:sz="6" w:space="0" w:color="000000"/>
              <w:bottom w:val="single" w:sz="6" w:space="0" w:color="000000"/>
              <w:right w:val="single" w:sz="6" w:space="0" w:color="000000"/>
            </w:tcBorders>
            <w:hideMark/>
          </w:tcPr>
          <w:p w14:paraId="22EAF71D" w14:textId="15472BED"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The organization and staff may be threatened as a result of </w:t>
            </w:r>
            <w:r w:rsidR="001A154E" w:rsidRPr="00281860">
              <w:rPr>
                <w:rFonts w:ascii="Calisto MT" w:hAnsi="Calisto MT" w:cs="Arial"/>
                <w:sz w:val="23"/>
                <w:szCs w:val="23"/>
              </w:rPr>
              <w:t>wetland use and management</w:t>
            </w:r>
          </w:p>
        </w:tc>
        <w:tc>
          <w:tcPr>
            <w:tcW w:w="538" w:type="dxa"/>
            <w:tcBorders>
              <w:top w:val="single" w:sz="6" w:space="0" w:color="000000"/>
              <w:left w:val="single" w:sz="6" w:space="0" w:color="000000"/>
              <w:bottom w:val="single" w:sz="6" w:space="0" w:color="000000"/>
              <w:right w:val="single" w:sz="6" w:space="0" w:color="000000"/>
            </w:tcBorders>
            <w:hideMark/>
          </w:tcPr>
          <w:p w14:paraId="2B16E163"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 </w:t>
            </w:r>
          </w:p>
        </w:tc>
        <w:tc>
          <w:tcPr>
            <w:tcW w:w="526" w:type="dxa"/>
            <w:tcBorders>
              <w:top w:val="single" w:sz="6" w:space="0" w:color="000000"/>
              <w:left w:val="single" w:sz="6" w:space="0" w:color="000000"/>
              <w:bottom w:val="single" w:sz="6" w:space="0" w:color="000000"/>
              <w:right w:val="single" w:sz="6" w:space="0" w:color="000000"/>
            </w:tcBorders>
            <w:shd w:val="clear" w:color="auto" w:fill="FFFF00"/>
            <w:hideMark/>
          </w:tcPr>
          <w:p w14:paraId="27D1623E"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 </w:t>
            </w:r>
          </w:p>
        </w:tc>
        <w:tc>
          <w:tcPr>
            <w:tcW w:w="571" w:type="dxa"/>
            <w:tcBorders>
              <w:top w:val="single" w:sz="6" w:space="0" w:color="000000"/>
              <w:left w:val="single" w:sz="6" w:space="0" w:color="000000"/>
              <w:bottom w:val="single" w:sz="6" w:space="0" w:color="000000"/>
              <w:right w:val="single" w:sz="6" w:space="0" w:color="000000"/>
            </w:tcBorders>
            <w:hideMark/>
          </w:tcPr>
          <w:p w14:paraId="26B29EBF"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 </w:t>
            </w:r>
          </w:p>
        </w:tc>
        <w:tc>
          <w:tcPr>
            <w:tcW w:w="5453" w:type="dxa"/>
            <w:tcBorders>
              <w:top w:val="single" w:sz="6" w:space="0" w:color="000000"/>
              <w:left w:val="single" w:sz="6" w:space="0" w:color="000000"/>
              <w:bottom w:val="single" w:sz="6" w:space="0" w:color="000000"/>
              <w:right w:val="single" w:sz="6" w:space="0" w:color="000000"/>
            </w:tcBorders>
          </w:tcPr>
          <w:p w14:paraId="2D80BE09" w14:textId="666CD84B"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conduct security training for all staff to mitigate and manage safety and security issues as they occur. Capacity building in movement building will also be conducted for all staff to minimize personal exposure to security risks. </w:t>
            </w:r>
          </w:p>
          <w:p w14:paraId="3F071F09" w14:textId="77777777" w:rsidR="00130ABA" w:rsidRPr="00281860" w:rsidRDefault="00130ABA">
            <w:pPr>
              <w:spacing w:after="0" w:line="240" w:lineRule="auto"/>
              <w:ind w:right="18"/>
              <w:contextualSpacing/>
              <w:jc w:val="both"/>
              <w:rPr>
                <w:rFonts w:ascii="Calisto MT" w:hAnsi="Calisto MT" w:cs="Arial"/>
                <w:sz w:val="23"/>
                <w:szCs w:val="23"/>
              </w:rPr>
            </w:pPr>
          </w:p>
        </w:tc>
      </w:tr>
      <w:tr w:rsidR="00281860" w:rsidRPr="00281860" w14:paraId="40D86F77" w14:textId="77777777" w:rsidTr="00130ABA">
        <w:trPr>
          <w:trHeight w:val="835"/>
        </w:trPr>
        <w:tc>
          <w:tcPr>
            <w:tcW w:w="2220" w:type="dxa"/>
            <w:tcBorders>
              <w:top w:val="single" w:sz="6" w:space="0" w:color="000000"/>
              <w:left w:val="single" w:sz="6" w:space="0" w:color="000000"/>
              <w:bottom w:val="single" w:sz="6" w:space="0" w:color="000000"/>
              <w:right w:val="single" w:sz="6" w:space="0" w:color="000000"/>
            </w:tcBorders>
            <w:hideMark/>
          </w:tcPr>
          <w:p w14:paraId="67D61DE8"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Unhealthy competition among Civil Society Organisations.</w:t>
            </w:r>
          </w:p>
        </w:tc>
        <w:tc>
          <w:tcPr>
            <w:tcW w:w="538" w:type="dxa"/>
            <w:tcBorders>
              <w:top w:val="single" w:sz="6" w:space="0" w:color="000000"/>
              <w:left w:val="single" w:sz="6" w:space="0" w:color="000000"/>
              <w:bottom w:val="single" w:sz="6" w:space="0" w:color="000000"/>
              <w:right w:val="single" w:sz="6" w:space="0" w:color="000000"/>
            </w:tcBorders>
          </w:tcPr>
          <w:p w14:paraId="1C463296" w14:textId="77777777" w:rsidR="00130ABA" w:rsidRPr="00281860" w:rsidRDefault="00130ABA">
            <w:pPr>
              <w:spacing w:after="0" w:line="240" w:lineRule="auto"/>
              <w:ind w:right="18"/>
              <w:contextualSpacing/>
              <w:jc w:val="both"/>
              <w:rPr>
                <w:rFonts w:ascii="Calisto MT" w:hAnsi="Calisto MT" w:cs="Arial"/>
                <w:sz w:val="23"/>
                <w:szCs w:val="23"/>
              </w:rPr>
            </w:pPr>
          </w:p>
        </w:tc>
        <w:tc>
          <w:tcPr>
            <w:tcW w:w="526" w:type="dxa"/>
            <w:tcBorders>
              <w:top w:val="single" w:sz="6" w:space="0" w:color="000000"/>
              <w:left w:val="single" w:sz="6" w:space="0" w:color="000000"/>
              <w:bottom w:val="single" w:sz="6" w:space="0" w:color="000000"/>
              <w:right w:val="single" w:sz="6" w:space="0" w:color="000000"/>
            </w:tcBorders>
            <w:shd w:val="clear" w:color="auto" w:fill="FFFF00"/>
          </w:tcPr>
          <w:p w14:paraId="4C0F6E25" w14:textId="77777777" w:rsidR="00130ABA" w:rsidRPr="00281860" w:rsidRDefault="00130ABA">
            <w:pPr>
              <w:spacing w:after="0" w:line="240" w:lineRule="auto"/>
              <w:ind w:right="18"/>
              <w:contextualSpacing/>
              <w:jc w:val="both"/>
              <w:rPr>
                <w:rFonts w:ascii="Calisto MT" w:hAnsi="Calisto MT" w:cs="Arial"/>
                <w:sz w:val="23"/>
                <w:szCs w:val="23"/>
              </w:rPr>
            </w:pPr>
          </w:p>
        </w:tc>
        <w:tc>
          <w:tcPr>
            <w:tcW w:w="571" w:type="dxa"/>
            <w:tcBorders>
              <w:top w:val="single" w:sz="6" w:space="0" w:color="000000"/>
              <w:left w:val="single" w:sz="6" w:space="0" w:color="000000"/>
              <w:bottom w:val="single" w:sz="6" w:space="0" w:color="000000"/>
              <w:right w:val="single" w:sz="6" w:space="0" w:color="000000"/>
            </w:tcBorders>
          </w:tcPr>
          <w:p w14:paraId="0701707D" w14:textId="77777777" w:rsidR="00130ABA" w:rsidRPr="00281860" w:rsidRDefault="00130ABA">
            <w:pPr>
              <w:spacing w:after="0" w:line="240" w:lineRule="auto"/>
              <w:ind w:right="18"/>
              <w:contextualSpacing/>
              <w:jc w:val="both"/>
              <w:rPr>
                <w:rFonts w:ascii="Calisto MT" w:hAnsi="Calisto MT" w:cs="Arial"/>
                <w:sz w:val="23"/>
                <w:szCs w:val="23"/>
              </w:rPr>
            </w:pPr>
          </w:p>
        </w:tc>
        <w:tc>
          <w:tcPr>
            <w:tcW w:w="5453" w:type="dxa"/>
            <w:tcBorders>
              <w:top w:val="single" w:sz="6" w:space="0" w:color="000000"/>
              <w:left w:val="single" w:sz="6" w:space="0" w:color="000000"/>
              <w:bottom w:val="single" w:sz="6" w:space="0" w:color="000000"/>
              <w:right w:val="single" w:sz="6" w:space="0" w:color="000000"/>
            </w:tcBorders>
            <w:hideMark/>
          </w:tcPr>
          <w:p w14:paraId="5D45263A"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Work with NGOs in a non-competitive manner including both members and other constituencies.</w:t>
            </w:r>
          </w:p>
        </w:tc>
      </w:tr>
      <w:tr w:rsidR="00281860" w:rsidRPr="00281860" w14:paraId="5DA3F57D" w14:textId="77777777" w:rsidTr="00130ABA">
        <w:trPr>
          <w:trHeight w:val="835"/>
        </w:trPr>
        <w:tc>
          <w:tcPr>
            <w:tcW w:w="2220" w:type="dxa"/>
            <w:tcBorders>
              <w:top w:val="single" w:sz="6" w:space="0" w:color="000000"/>
              <w:left w:val="single" w:sz="6" w:space="0" w:color="000000"/>
              <w:bottom w:val="single" w:sz="6" w:space="0" w:color="000000"/>
              <w:right w:val="single" w:sz="6" w:space="0" w:color="000000"/>
            </w:tcBorders>
            <w:hideMark/>
          </w:tcPr>
          <w:p w14:paraId="4A38ED64" w14:textId="2E4CBEC0"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High expectations from </w:t>
            </w:r>
            <w:r w:rsidR="004E0E70" w:rsidRPr="00281860">
              <w:rPr>
                <w:rFonts w:ascii="Calisto MT" w:hAnsi="Calisto MT" w:cs="Arial"/>
                <w:sz w:val="23"/>
                <w:szCs w:val="23"/>
              </w:rPr>
              <w:t>the interventions</w:t>
            </w:r>
            <w:r w:rsidRPr="00281860">
              <w:rPr>
                <w:rFonts w:ascii="Calisto MT" w:hAnsi="Calisto MT" w:cs="Arial"/>
                <w:sz w:val="23"/>
                <w:szCs w:val="23"/>
              </w:rPr>
              <w:t xml:space="preserve"> by community members</w:t>
            </w:r>
            <w:r w:rsidR="005F21FD" w:rsidRPr="00281860">
              <w:rPr>
                <w:rFonts w:ascii="Calisto MT" w:hAnsi="Calisto MT" w:cs="Arial"/>
                <w:sz w:val="23"/>
                <w:szCs w:val="23"/>
              </w:rPr>
              <w:t xml:space="preserve"> and farmers</w:t>
            </w:r>
            <w:r w:rsidRPr="00281860">
              <w:rPr>
                <w:rFonts w:ascii="Calisto MT" w:hAnsi="Calisto MT" w:cs="Arial"/>
                <w:sz w:val="23"/>
                <w:szCs w:val="23"/>
              </w:rPr>
              <w:t xml:space="preserve">  </w:t>
            </w:r>
          </w:p>
        </w:tc>
        <w:tc>
          <w:tcPr>
            <w:tcW w:w="538" w:type="dxa"/>
            <w:tcBorders>
              <w:top w:val="single" w:sz="6" w:space="0" w:color="000000"/>
              <w:left w:val="single" w:sz="6" w:space="0" w:color="000000"/>
              <w:bottom w:val="single" w:sz="6" w:space="0" w:color="000000"/>
              <w:right w:val="single" w:sz="6" w:space="0" w:color="000000"/>
            </w:tcBorders>
          </w:tcPr>
          <w:p w14:paraId="04F7E1E9" w14:textId="77777777" w:rsidR="00130ABA" w:rsidRPr="00281860" w:rsidRDefault="00130ABA">
            <w:pPr>
              <w:spacing w:after="0" w:line="240" w:lineRule="auto"/>
              <w:ind w:right="18"/>
              <w:contextualSpacing/>
              <w:jc w:val="both"/>
              <w:rPr>
                <w:rFonts w:ascii="Calisto MT" w:hAnsi="Calisto MT" w:cs="Arial"/>
                <w:sz w:val="23"/>
                <w:szCs w:val="23"/>
              </w:rPr>
            </w:pPr>
          </w:p>
        </w:tc>
        <w:tc>
          <w:tcPr>
            <w:tcW w:w="526" w:type="dxa"/>
            <w:tcBorders>
              <w:top w:val="single" w:sz="6" w:space="0" w:color="000000"/>
              <w:left w:val="single" w:sz="6" w:space="0" w:color="000000"/>
              <w:bottom w:val="single" w:sz="6" w:space="0" w:color="000000"/>
              <w:right w:val="single" w:sz="6" w:space="0" w:color="000000"/>
            </w:tcBorders>
            <w:shd w:val="clear" w:color="auto" w:fill="FFFF00"/>
          </w:tcPr>
          <w:p w14:paraId="34A24D2F" w14:textId="77777777" w:rsidR="00130ABA" w:rsidRPr="00281860" w:rsidRDefault="00130ABA">
            <w:pPr>
              <w:spacing w:after="0" w:line="240" w:lineRule="auto"/>
              <w:ind w:right="18"/>
              <w:contextualSpacing/>
              <w:jc w:val="both"/>
              <w:rPr>
                <w:rFonts w:ascii="Calisto MT" w:hAnsi="Calisto MT" w:cs="Arial"/>
                <w:sz w:val="23"/>
                <w:szCs w:val="23"/>
              </w:rPr>
            </w:pPr>
          </w:p>
        </w:tc>
        <w:tc>
          <w:tcPr>
            <w:tcW w:w="571" w:type="dxa"/>
            <w:tcBorders>
              <w:top w:val="single" w:sz="6" w:space="0" w:color="000000"/>
              <w:left w:val="single" w:sz="6" w:space="0" w:color="000000"/>
              <w:bottom w:val="single" w:sz="6" w:space="0" w:color="000000"/>
              <w:right w:val="single" w:sz="6" w:space="0" w:color="000000"/>
            </w:tcBorders>
          </w:tcPr>
          <w:p w14:paraId="5177DDFD" w14:textId="77777777" w:rsidR="00130ABA" w:rsidRPr="00281860" w:rsidRDefault="00130ABA">
            <w:pPr>
              <w:spacing w:after="0" w:line="240" w:lineRule="auto"/>
              <w:ind w:right="18"/>
              <w:contextualSpacing/>
              <w:jc w:val="both"/>
              <w:rPr>
                <w:rFonts w:ascii="Calisto MT" w:hAnsi="Calisto MT" w:cs="Arial"/>
                <w:sz w:val="23"/>
                <w:szCs w:val="23"/>
              </w:rPr>
            </w:pPr>
          </w:p>
        </w:tc>
        <w:tc>
          <w:tcPr>
            <w:tcW w:w="5453" w:type="dxa"/>
            <w:tcBorders>
              <w:top w:val="single" w:sz="6" w:space="0" w:color="000000"/>
              <w:left w:val="single" w:sz="6" w:space="0" w:color="000000"/>
              <w:bottom w:val="single" w:sz="6" w:space="0" w:color="000000"/>
              <w:right w:val="single" w:sz="6" w:space="0" w:color="000000"/>
            </w:tcBorders>
            <w:hideMark/>
          </w:tcPr>
          <w:p w14:paraId="7E8C0B8C" w14:textId="2343B455"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 xml:space="preserve">Work with CSOs and leaders at the community level to understand the need for </w:t>
            </w:r>
            <w:r w:rsidR="00502685" w:rsidRPr="00281860">
              <w:rPr>
                <w:rFonts w:ascii="Calisto MT" w:hAnsi="Calisto MT" w:cs="Arial"/>
                <w:sz w:val="23"/>
                <w:szCs w:val="23"/>
              </w:rPr>
              <w:t>the project</w:t>
            </w:r>
            <w:r w:rsidRPr="00281860">
              <w:rPr>
                <w:rFonts w:ascii="Calisto MT" w:hAnsi="Calisto MT" w:cs="Arial"/>
                <w:sz w:val="23"/>
                <w:szCs w:val="23"/>
              </w:rPr>
              <w:t xml:space="preserve"> and specify the way it will benefit communities.</w:t>
            </w:r>
          </w:p>
        </w:tc>
      </w:tr>
      <w:tr w:rsidR="00281860" w:rsidRPr="00281860" w14:paraId="79C6D09A" w14:textId="77777777" w:rsidTr="00130ABA">
        <w:trPr>
          <w:trHeight w:val="835"/>
        </w:trPr>
        <w:tc>
          <w:tcPr>
            <w:tcW w:w="2220" w:type="dxa"/>
            <w:tcBorders>
              <w:top w:val="single" w:sz="6" w:space="0" w:color="000000"/>
              <w:left w:val="single" w:sz="6" w:space="0" w:color="000000"/>
              <w:bottom w:val="single" w:sz="6" w:space="0" w:color="000000"/>
              <w:right w:val="single" w:sz="6" w:space="0" w:color="000000"/>
            </w:tcBorders>
            <w:hideMark/>
          </w:tcPr>
          <w:p w14:paraId="760DB185"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Co-option of project actors due to the collaborative model</w:t>
            </w:r>
          </w:p>
        </w:tc>
        <w:tc>
          <w:tcPr>
            <w:tcW w:w="538" w:type="dxa"/>
            <w:tcBorders>
              <w:top w:val="single" w:sz="6" w:space="0" w:color="000000"/>
              <w:left w:val="single" w:sz="6" w:space="0" w:color="000000"/>
              <w:bottom w:val="single" w:sz="6" w:space="0" w:color="000000"/>
              <w:right w:val="single" w:sz="6" w:space="0" w:color="000000"/>
            </w:tcBorders>
          </w:tcPr>
          <w:p w14:paraId="066037DA" w14:textId="77777777" w:rsidR="00130ABA" w:rsidRPr="00281860" w:rsidRDefault="00130ABA">
            <w:pPr>
              <w:spacing w:after="0" w:line="240" w:lineRule="auto"/>
              <w:ind w:right="18"/>
              <w:contextualSpacing/>
              <w:jc w:val="both"/>
              <w:rPr>
                <w:rFonts w:ascii="Calisto MT" w:hAnsi="Calisto MT" w:cs="Arial"/>
                <w:sz w:val="23"/>
                <w:szCs w:val="23"/>
              </w:rPr>
            </w:pPr>
          </w:p>
        </w:tc>
        <w:tc>
          <w:tcPr>
            <w:tcW w:w="526" w:type="dxa"/>
            <w:tcBorders>
              <w:top w:val="single" w:sz="6" w:space="0" w:color="000000"/>
              <w:left w:val="single" w:sz="6" w:space="0" w:color="000000"/>
              <w:bottom w:val="single" w:sz="6" w:space="0" w:color="000000"/>
              <w:right w:val="single" w:sz="6" w:space="0" w:color="000000"/>
            </w:tcBorders>
            <w:shd w:val="clear" w:color="auto" w:fill="FFFF00"/>
          </w:tcPr>
          <w:p w14:paraId="344B557A" w14:textId="77777777" w:rsidR="00130ABA" w:rsidRPr="00281860" w:rsidRDefault="00130ABA">
            <w:pPr>
              <w:spacing w:after="0" w:line="240" w:lineRule="auto"/>
              <w:ind w:right="18"/>
              <w:contextualSpacing/>
              <w:jc w:val="both"/>
              <w:rPr>
                <w:rFonts w:ascii="Calisto MT" w:hAnsi="Calisto MT" w:cs="Arial"/>
                <w:sz w:val="23"/>
                <w:szCs w:val="23"/>
              </w:rPr>
            </w:pPr>
          </w:p>
        </w:tc>
        <w:tc>
          <w:tcPr>
            <w:tcW w:w="571" w:type="dxa"/>
            <w:tcBorders>
              <w:top w:val="single" w:sz="6" w:space="0" w:color="000000"/>
              <w:left w:val="single" w:sz="6" w:space="0" w:color="000000"/>
              <w:bottom w:val="single" w:sz="6" w:space="0" w:color="000000"/>
              <w:right w:val="single" w:sz="6" w:space="0" w:color="000000"/>
            </w:tcBorders>
          </w:tcPr>
          <w:p w14:paraId="491AF466" w14:textId="77777777" w:rsidR="00130ABA" w:rsidRPr="00281860" w:rsidRDefault="00130ABA">
            <w:pPr>
              <w:spacing w:after="0" w:line="240" w:lineRule="auto"/>
              <w:ind w:right="18"/>
              <w:contextualSpacing/>
              <w:jc w:val="both"/>
              <w:rPr>
                <w:rFonts w:ascii="Calisto MT" w:hAnsi="Calisto MT" w:cs="Arial"/>
                <w:sz w:val="23"/>
                <w:szCs w:val="23"/>
              </w:rPr>
            </w:pPr>
          </w:p>
        </w:tc>
        <w:tc>
          <w:tcPr>
            <w:tcW w:w="5453" w:type="dxa"/>
            <w:tcBorders>
              <w:top w:val="single" w:sz="6" w:space="0" w:color="000000"/>
              <w:left w:val="single" w:sz="6" w:space="0" w:color="000000"/>
              <w:bottom w:val="single" w:sz="6" w:space="0" w:color="000000"/>
              <w:right w:val="single" w:sz="6" w:space="0" w:color="000000"/>
            </w:tcBorders>
            <w:hideMark/>
          </w:tcPr>
          <w:p w14:paraId="2A1EC70C" w14:textId="77777777" w:rsidR="00130ABA" w:rsidRPr="00281860" w:rsidRDefault="00130ABA">
            <w:pPr>
              <w:spacing w:after="0" w:line="240" w:lineRule="auto"/>
              <w:ind w:right="18"/>
              <w:contextualSpacing/>
              <w:jc w:val="both"/>
              <w:rPr>
                <w:rFonts w:ascii="Calisto MT" w:hAnsi="Calisto MT" w:cs="Arial"/>
                <w:sz w:val="23"/>
                <w:szCs w:val="23"/>
              </w:rPr>
            </w:pPr>
            <w:r w:rsidRPr="00281860">
              <w:rPr>
                <w:rFonts w:ascii="Calisto MT" w:hAnsi="Calisto MT" w:cs="Arial"/>
                <w:sz w:val="23"/>
                <w:szCs w:val="23"/>
              </w:rPr>
              <w:t>Consistently keeping in touch with constituencies and continuously sharing information.</w:t>
            </w:r>
          </w:p>
        </w:tc>
      </w:tr>
    </w:tbl>
    <w:p w14:paraId="5B3D9B74" w14:textId="77777777" w:rsidR="00130ABA" w:rsidRPr="00281860" w:rsidRDefault="00130ABA" w:rsidP="00130ABA">
      <w:pPr>
        <w:spacing w:line="240" w:lineRule="auto"/>
        <w:jc w:val="both"/>
        <w:rPr>
          <w:rFonts w:ascii="Calisto MT" w:hAnsi="Calisto MT" w:cs="Arial"/>
          <w:b/>
          <w:bCs/>
          <w:sz w:val="23"/>
          <w:szCs w:val="23"/>
          <w:u w:val="single"/>
        </w:rPr>
      </w:pPr>
    </w:p>
    <w:p w14:paraId="6581A68D" w14:textId="77777777" w:rsidR="00130ABA" w:rsidRPr="00281860" w:rsidRDefault="00130ABA" w:rsidP="00130ABA">
      <w:pPr>
        <w:spacing w:line="240" w:lineRule="auto"/>
        <w:jc w:val="both"/>
        <w:rPr>
          <w:rFonts w:ascii="Calisto MT" w:hAnsi="Calisto MT" w:cs="Arial"/>
          <w:b/>
          <w:bCs/>
          <w:sz w:val="23"/>
          <w:szCs w:val="23"/>
          <w:u w:val="single"/>
        </w:rPr>
      </w:pPr>
    </w:p>
    <w:p w14:paraId="39DF6144" w14:textId="77777777" w:rsidR="00130ABA" w:rsidRPr="00281860" w:rsidRDefault="00130ABA" w:rsidP="00130ABA">
      <w:pPr>
        <w:spacing w:line="240" w:lineRule="auto"/>
        <w:jc w:val="both"/>
        <w:rPr>
          <w:rFonts w:ascii="Calisto MT" w:hAnsi="Calisto MT" w:cs="Arial"/>
          <w:b/>
          <w:bCs/>
          <w:sz w:val="23"/>
          <w:szCs w:val="23"/>
          <w:u w:val="single"/>
        </w:rPr>
      </w:pPr>
      <w:r w:rsidRPr="00281860">
        <w:rPr>
          <w:rFonts w:ascii="Calisto MT" w:hAnsi="Calisto MT" w:cs="Arial"/>
          <w:b/>
          <w:bCs/>
          <w:sz w:val="23"/>
          <w:szCs w:val="23"/>
          <w:u w:val="single"/>
        </w:rPr>
        <w:t>Expected impact of the action after 3 years</w:t>
      </w:r>
    </w:p>
    <w:p w14:paraId="1BF85DD9" w14:textId="77777777" w:rsidR="00AE7360" w:rsidRPr="00281860" w:rsidRDefault="00130ABA" w:rsidP="00130ABA">
      <w:pPr>
        <w:spacing w:line="240" w:lineRule="auto"/>
        <w:jc w:val="both"/>
        <w:rPr>
          <w:rFonts w:ascii="Calisto MT" w:hAnsi="Calisto MT" w:cs="Arial"/>
          <w:sz w:val="23"/>
          <w:szCs w:val="23"/>
        </w:rPr>
      </w:pPr>
      <w:r w:rsidRPr="00281860">
        <w:rPr>
          <w:rFonts w:ascii="Calisto MT" w:hAnsi="Calisto MT" w:cs="Arial"/>
          <w:sz w:val="23"/>
          <w:szCs w:val="23"/>
        </w:rPr>
        <w:t xml:space="preserve">If successfully implemented, it is expected that this action will contribute to </w:t>
      </w:r>
      <w:r w:rsidR="0057571F" w:rsidRPr="00281860">
        <w:rPr>
          <w:rFonts w:ascii="Calisto MT" w:hAnsi="Calisto MT" w:cs="Arial"/>
          <w:sz w:val="23"/>
          <w:szCs w:val="23"/>
        </w:rPr>
        <w:t>empowered capacity</w:t>
      </w:r>
      <w:r w:rsidRPr="00281860">
        <w:rPr>
          <w:rFonts w:ascii="Calisto MT" w:hAnsi="Calisto MT" w:cs="Arial"/>
          <w:sz w:val="23"/>
          <w:szCs w:val="23"/>
        </w:rPr>
        <w:t xml:space="preserve"> </w:t>
      </w:r>
      <w:r w:rsidR="0057571F" w:rsidRPr="00281860">
        <w:rPr>
          <w:rFonts w:ascii="Calisto MT" w:hAnsi="Calisto MT" w:cs="Arial"/>
          <w:sz w:val="23"/>
          <w:szCs w:val="23"/>
        </w:rPr>
        <w:t>of the CSO</w:t>
      </w:r>
      <w:r w:rsidR="00AE7360" w:rsidRPr="00281860">
        <w:rPr>
          <w:rFonts w:ascii="Calisto MT" w:hAnsi="Calisto MT" w:cs="Arial"/>
          <w:sz w:val="23"/>
          <w:szCs w:val="23"/>
        </w:rPr>
        <w:t xml:space="preserve">s in </w:t>
      </w:r>
      <w:r w:rsidR="0057571F" w:rsidRPr="00281860">
        <w:rPr>
          <w:rFonts w:ascii="Calisto MT" w:hAnsi="Calisto MT" w:cs="Arial"/>
          <w:sz w:val="23"/>
          <w:szCs w:val="23"/>
        </w:rPr>
        <w:t>the district</w:t>
      </w:r>
      <w:r w:rsidRPr="00281860">
        <w:rPr>
          <w:rFonts w:ascii="Calisto MT" w:hAnsi="Calisto MT" w:cs="Arial"/>
          <w:sz w:val="23"/>
          <w:szCs w:val="23"/>
        </w:rPr>
        <w:t xml:space="preserve"> in Eastern Sub-Region</w:t>
      </w:r>
      <w:r w:rsidR="0057571F" w:rsidRPr="00281860">
        <w:rPr>
          <w:rFonts w:ascii="Calisto MT" w:hAnsi="Calisto MT" w:cs="Arial"/>
          <w:sz w:val="23"/>
          <w:szCs w:val="23"/>
        </w:rPr>
        <w:t xml:space="preserve"> </w:t>
      </w:r>
      <w:r w:rsidRPr="00281860">
        <w:rPr>
          <w:rFonts w:ascii="Calisto MT" w:hAnsi="Calisto MT" w:cs="Arial"/>
          <w:sz w:val="23"/>
          <w:szCs w:val="23"/>
        </w:rPr>
        <w:t>by 202</w:t>
      </w:r>
      <w:r w:rsidR="0057571F" w:rsidRPr="00281860">
        <w:rPr>
          <w:rFonts w:ascii="Calisto MT" w:hAnsi="Calisto MT" w:cs="Arial"/>
          <w:sz w:val="23"/>
          <w:szCs w:val="23"/>
        </w:rPr>
        <w:t>7</w:t>
      </w:r>
      <w:r w:rsidRPr="00281860">
        <w:rPr>
          <w:rFonts w:ascii="Calisto MT" w:hAnsi="Calisto MT" w:cs="Arial"/>
          <w:sz w:val="23"/>
          <w:szCs w:val="23"/>
        </w:rPr>
        <w:t>. More specifically, this action is expected to lead to increased</w:t>
      </w:r>
      <w:r w:rsidR="0057571F" w:rsidRPr="00281860">
        <w:rPr>
          <w:rFonts w:ascii="Calisto MT" w:hAnsi="Calisto MT" w:cs="Arial"/>
          <w:sz w:val="23"/>
          <w:szCs w:val="23"/>
        </w:rPr>
        <w:t xml:space="preserve"> farmers incomes and welfare, production levels of the bee products, enhanced environment and ecosystems</w:t>
      </w:r>
      <w:r w:rsidRPr="00281860">
        <w:rPr>
          <w:rFonts w:ascii="Calisto MT" w:hAnsi="Calisto MT" w:cs="Arial"/>
          <w:sz w:val="23"/>
          <w:szCs w:val="23"/>
        </w:rPr>
        <w:t>. This will help to address the challenge of citizens’ apathy and the general withdrawal of citizens fro</w:t>
      </w:r>
      <w:r w:rsidR="00AE7360" w:rsidRPr="00281860">
        <w:rPr>
          <w:rFonts w:ascii="Calisto MT" w:hAnsi="Calisto MT" w:cs="Arial"/>
          <w:sz w:val="23"/>
          <w:szCs w:val="23"/>
        </w:rPr>
        <w:t>m productive activities</w:t>
      </w:r>
      <w:r w:rsidRPr="00281860">
        <w:rPr>
          <w:rFonts w:ascii="Calisto MT" w:hAnsi="Calisto MT" w:cs="Arial"/>
          <w:sz w:val="23"/>
          <w:szCs w:val="23"/>
        </w:rPr>
        <w:t xml:space="preserve">. </w:t>
      </w:r>
    </w:p>
    <w:p w14:paraId="49A332B6" w14:textId="22351517" w:rsidR="00130ABA" w:rsidRPr="00281860" w:rsidRDefault="00130ABA" w:rsidP="00130ABA">
      <w:pPr>
        <w:spacing w:line="240" w:lineRule="auto"/>
        <w:jc w:val="both"/>
        <w:rPr>
          <w:rFonts w:ascii="Calisto MT" w:hAnsi="Calisto MT"/>
          <w:sz w:val="23"/>
          <w:szCs w:val="23"/>
          <w:u w:val="single"/>
        </w:rPr>
      </w:pPr>
      <w:r w:rsidRPr="00281860">
        <w:rPr>
          <w:rFonts w:ascii="Calisto MT" w:hAnsi="Calisto MT" w:cs="Arial"/>
          <w:sz w:val="23"/>
          <w:szCs w:val="23"/>
        </w:rPr>
        <w:br w:type="page"/>
      </w:r>
    </w:p>
    <w:p w14:paraId="000FA4FF" w14:textId="77777777" w:rsidR="00902D51" w:rsidRPr="00714B44" w:rsidRDefault="00902D51" w:rsidP="00902D51">
      <w:pPr>
        <w:pStyle w:val="Header"/>
        <w:spacing w:line="240" w:lineRule="auto"/>
        <w:jc w:val="both"/>
        <w:rPr>
          <w:rFonts w:ascii="Calisto MT" w:hAnsi="Calisto MT"/>
          <w:b/>
          <w:bCs/>
          <w:sz w:val="23"/>
          <w:szCs w:val="23"/>
          <w:u w:val="single"/>
        </w:rPr>
      </w:pPr>
      <w:r w:rsidRPr="00714B44">
        <w:rPr>
          <w:rFonts w:ascii="Calisto MT" w:hAnsi="Calisto MT"/>
          <w:b/>
          <w:bCs/>
          <w:sz w:val="23"/>
          <w:szCs w:val="23"/>
          <w:u w:val="single"/>
        </w:rPr>
        <w:lastRenderedPageBreak/>
        <w:t>Abbreviations:</w:t>
      </w:r>
    </w:p>
    <w:p w14:paraId="73397B56" w14:textId="77777777" w:rsidR="00902D51" w:rsidRDefault="00902D51" w:rsidP="00902D51">
      <w:pPr>
        <w:pStyle w:val="Header"/>
        <w:spacing w:line="240" w:lineRule="auto"/>
        <w:jc w:val="both"/>
        <w:rPr>
          <w:rFonts w:ascii="Calisto MT" w:hAnsi="Calisto MT"/>
          <w:sz w:val="23"/>
          <w:szCs w:val="23"/>
        </w:rPr>
      </w:pPr>
      <w:r>
        <w:rPr>
          <w:rFonts w:ascii="Calisto MT" w:hAnsi="Calisto MT"/>
          <w:sz w:val="23"/>
          <w:szCs w:val="23"/>
        </w:rPr>
        <w:t>URSB----------------Uganda Registration Service Bureau</w:t>
      </w:r>
    </w:p>
    <w:p w14:paraId="7F3D94FD" w14:textId="77777777" w:rsidR="00902D51" w:rsidRDefault="00902D51" w:rsidP="00902D51">
      <w:pPr>
        <w:pStyle w:val="Header"/>
        <w:spacing w:line="240" w:lineRule="auto"/>
        <w:jc w:val="both"/>
        <w:rPr>
          <w:rFonts w:ascii="Calisto MT" w:hAnsi="Calisto MT"/>
          <w:sz w:val="23"/>
          <w:szCs w:val="23"/>
        </w:rPr>
      </w:pPr>
      <w:r>
        <w:rPr>
          <w:rFonts w:ascii="Calisto MT" w:hAnsi="Calisto MT"/>
          <w:sz w:val="23"/>
          <w:szCs w:val="23"/>
        </w:rPr>
        <w:t>UNRSB-------------Uganda National Registration Service Bureau</w:t>
      </w:r>
    </w:p>
    <w:p w14:paraId="7889BA66" w14:textId="77777777" w:rsidR="00902D51" w:rsidRDefault="00902D51" w:rsidP="00902D51">
      <w:pPr>
        <w:pStyle w:val="Header"/>
        <w:spacing w:line="240" w:lineRule="auto"/>
        <w:jc w:val="both"/>
        <w:rPr>
          <w:rFonts w:ascii="Calisto MT" w:hAnsi="Calisto MT"/>
          <w:sz w:val="23"/>
          <w:szCs w:val="23"/>
        </w:rPr>
      </w:pPr>
      <w:r>
        <w:rPr>
          <w:rFonts w:ascii="Calisto MT" w:hAnsi="Calisto MT"/>
          <w:sz w:val="23"/>
          <w:szCs w:val="23"/>
        </w:rPr>
        <w:t>CBO------------------Community Based Organization</w:t>
      </w:r>
    </w:p>
    <w:p w14:paraId="56C0CB12" w14:textId="77777777" w:rsidR="00902D51" w:rsidRDefault="00902D51" w:rsidP="00902D51">
      <w:pPr>
        <w:pStyle w:val="Header"/>
        <w:spacing w:line="240" w:lineRule="auto"/>
        <w:jc w:val="both"/>
        <w:rPr>
          <w:rFonts w:ascii="Calisto MT" w:hAnsi="Calisto MT"/>
          <w:sz w:val="23"/>
          <w:szCs w:val="23"/>
        </w:rPr>
      </w:pPr>
      <w:r>
        <w:rPr>
          <w:rFonts w:ascii="Calisto MT" w:hAnsi="Calisto MT"/>
          <w:sz w:val="23"/>
          <w:szCs w:val="23"/>
        </w:rPr>
        <w:t>CDO-----------------Community Development Office</w:t>
      </w:r>
    </w:p>
    <w:p w14:paraId="3D3B60A9" w14:textId="77777777" w:rsidR="00902D51" w:rsidRDefault="00902D51" w:rsidP="00902D51">
      <w:pPr>
        <w:pStyle w:val="Header"/>
        <w:spacing w:line="240" w:lineRule="auto"/>
        <w:jc w:val="both"/>
        <w:rPr>
          <w:rFonts w:ascii="Calisto MT" w:hAnsi="Calisto MT"/>
          <w:sz w:val="23"/>
          <w:szCs w:val="23"/>
        </w:rPr>
      </w:pPr>
      <w:r>
        <w:rPr>
          <w:rFonts w:ascii="Calisto MT" w:hAnsi="Calisto MT"/>
          <w:sz w:val="23"/>
          <w:szCs w:val="23"/>
        </w:rPr>
        <w:t>NDP------------------ National Development Plan</w:t>
      </w:r>
    </w:p>
    <w:p w14:paraId="29F7F52F" w14:textId="77777777" w:rsidR="00902D51" w:rsidRDefault="00902D51" w:rsidP="00902D51">
      <w:pPr>
        <w:pStyle w:val="Header"/>
        <w:spacing w:line="240" w:lineRule="auto"/>
        <w:jc w:val="both"/>
        <w:rPr>
          <w:rFonts w:ascii="Calisto MT" w:hAnsi="Calisto MT"/>
          <w:sz w:val="23"/>
          <w:szCs w:val="23"/>
        </w:rPr>
      </w:pPr>
      <w:r>
        <w:rPr>
          <w:rFonts w:ascii="Calisto MT" w:hAnsi="Calisto MT"/>
          <w:sz w:val="23"/>
          <w:szCs w:val="23"/>
        </w:rPr>
        <w:t>UNBS----------------Uganda National Bureau of Standards</w:t>
      </w:r>
    </w:p>
    <w:p w14:paraId="2885D1FC" w14:textId="77777777" w:rsidR="00902D51" w:rsidRDefault="00902D51" w:rsidP="00902D51">
      <w:pPr>
        <w:pStyle w:val="Header"/>
        <w:spacing w:line="240" w:lineRule="auto"/>
        <w:jc w:val="both"/>
        <w:rPr>
          <w:rFonts w:ascii="Calisto MT" w:hAnsi="Calisto MT"/>
          <w:sz w:val="23"/>
          <w:szCs w:val="23"/>
        </w:rPr>
      </w:pPr>
      <w:r>
        <w:rPr>
          <w:rFonts w:ascii="Calisto MT" w:hAnsi="Calisto MT"/>
          <w:sz w:val="23"/>
          <w:szCs w:val="23"/>
        </w:rPr>
        <w:t>PDM------------------Parish Development Model</w:t>
      </w:r>
    </w:p>
    <w:p w14:paraId="30D57615" w14:textId="77777777" w:rsidR="00902D51" w:rsidRDefault="00902D51" w:rsidP="00902D51">
      <w:pPr>
        <w:pStyle w:val="Header"/>
        <w:spacing w:line="240" w:lineRule="auto"/>
        <w:jc w:val="both"/>
        <w:rPr>
          <w:rFonts w:ascii="Calisto MT" w:hAnsi="Calisto MT"/>
          <w:sz w:val="23"/>
          <w:szCs w:val="23"/>
        </w:rPr>
      </w:pPr>
      <w:r>
        <w:rPr>
          <w:rFonts w:ascii="Calisto MT" w:hAnsi="Calisto MT"/>
          <w:sz w:val="23"/>
          <w:szCs w:val="23"/>
        </w:rPr>
        <w:t>MDG’s----------------Modern Development Goals</w:t>
      </w:r>
    </w:p>
    <w:p w14:paraId="081FCCB0" w14:textId="77777777" w:rsidR="00902D51" w:rsidRDefault="00902D51" w:rsidP="00902D51">
      <w:pPr>
        <w:pStyle w:val="Header"/>
        <w:spacing w:line="240" w:lineRule="auto"/>
        <w:jc w:val="both"/>
        <w:rPr>
          <w:rFonts w:ascii="Calisto MT" w:hAnsi="Calisto MT"/>
          <w:sz w:val="23"/>
          <w:szCs w:val="23"/>
        </w:rPr>
      </w:pPr>
      <w:r>
        <w:rPr>
          <w:rFonts w:ascii="Calisto MT" w:hAnsi="Calisto MT"/>
          <w:sz w:val="23"/>
          <w:szCs w:val="23"/>
        </w:rPr>
        <w:t>PWD’s ----------------People with Disabilities</w:t>
      </w:r>
    </w:p>
    <w:p w14:paraId="46FC333C" w14:textId="77777777" w:rsidR="00902D51" w:rsidRDefault="00902D51" w:rsidP="00902D51">
      <w:pPr>
        <w:pStyle w:val="Header"/>
        <w:spacing w:line="240" w:lineRule="auto"/>
        <w:jc w:val="both"/>
        <w:rPr>
          <w:rFonts w:ascii="Calisto MT" w:hAnsi="Calisto MT"/>
          <w:sz w:val="23"/>
          <w:szCs w:val="23"/>
        </w:rPr>
      </w:pPr>
      <w:r>
        <w:rPr>
          <w:rFonts w:ascii="Calisto MT" w:hAnsi="Calisto MT"/>
          <w:sz w:val="23"/>
          <w:szCs w:val="23"/>
        </w:rPr>
        <w:t>SDG’s----------------Sustainable Development Goals</w:t>
      </w:r>
    </w:p>
    <w:p w14:paraId="54466095" w14:textId="77777777" w:rsidR="00902D51" w:rsidRDefault="00902D51" w:rsidP="00902D51">
      <w:pPr>
        <w:pStyle w:val="Header"/>
        <w:spacing w:line="240" w:lineRule="auto"/>
        <w:jc w:val="both"/>
        <w:rPr>
          <w:rFonts w:ascii="Calisto MT" w:hAnsi="Calisto MT"/>
          <w:sz w:val="23"/>
          <w:szCs w:val="23"/>
        </w:rPr>
      </w:pPr>
      <w:r>
        <w:rPr>
          <w:rFonts w:ascii="Calisto MT" w:hAnsi="Calisto MT"/>
          <w:sz w:val="23"/>
          <w:szCs w:val="23"/>
        </w:rPr>
        <w:t>CSO’s----------------Civil Society Organisations</w:t>
      </w:r>
    </w:p>
    <w:p w14:paraId="2AF42187" w14:textId="77777777" w:rsidR="00902D51" w:rsidRDefault="00902D51" w:rsidP="00902D51">
      <w:pPr>
        <w:pStyle w:val="Header"/>
        <w:spacing w:line="240" w:lineRule="auto"/>
        <w:jc w:val="both"/>
        <w:rPr>
          <w:rFonts w:ascii="Calisto MT" w:hAnsi="Calisto MT"/>
          <w:sz w:val="23"/>
          <w:szCs w:val="23"/>
        </w:rPr>
      </w:pPr>
      <w:r>
        <w:rPr>
          <w:rFonts w:ascii="Calisto MT" w:hAnsi="Calisto MT"/>
          <w:sz w:val="23"/>
          <w:szCs w:val="23"/>
        </w:rPr>
        <w:t>OCA --------------- Organization Capacity Assessment</w:t>
      </w:r>
    </w:p>
    <w:p w14:paraId="72B6F302" w14:textId="77777777" w:rsidR="00902D51" w:rsidRPr="00837442" w:rsidRDefault="00902D51" w:rsidP="00902D51">
      <w:pPr>
        <w:pStyle w:val="Header"/>
        <w:spacing w:line="240" w:lineRule="auto"/>
        <w:jc w:val="both"/>
        <w:rPr>
          <w:rFonts w:ascii="Calisto MT" w:hAnsi="Calisto MT"/>
          <w:sz w:val="23"/>
          <w:szCs w:val="23"/>
        </w:rPr>
      </w:pPr>
      <w:r>
        <w:rPr>
          <w:rFonts w:ascii="Calisto MT" w:hAnsi="Calisto MT"/>
          <w:sz w:val="23"/>
          <w:szCs w:val="23"/>
        </w:rPr>
        <w:t>SP --------------------Strategic Plan</w:t>
      </w:r>
    </w:p>
    <w:p w14:paraId="6F95920E" w14:textId="77777777" w:rsidR="00902D51" w:rsidRDefault="00902D51" w:rsidP="00902D51">
      <w:pPr>
        <w:pStyle w:val="Heading3"/>
        <w:keepLines w:val="0"/>
        <w:widowControl/>
        <w:spacing w:before="0" w:after="0" w:line="240" w:lineRule="auto"/>
        <w:jc w:val="center"/>
        <w:rPr>
          <w:rFonts w:ascii="Calisto MT" w:hAnsi="Calisto MT"/>
          <w:sz w:val="44"/>
          <w:szCs w:val="44"/>
        </w:rPr>
      </w:pPr>
    </w:p>
    <w:p w14:paraId="58110684" w14:textId="77777777" w:rsidR="00902D51" w:rsidRDefault="00902D51" w:rsidP="00902D51">
      <w:pPr>
        <w:pStyle w:val="Heading3"/>
        <w:keepLines w:val="0"/>
        <w:widowControl/>
        <w:spacing w:before="0" w:after="0" w:line="240" w:lineRule="auto"/>
        <w:jc w:val="center"/>
        <w:rPr>
          <w:rFonts w:ascii="Calisto MT" w:hAnsi="Calisto MT"/>
          <w:sz w:val="44"/>
          <w:szCs w:val="44"/>
        </w:rPr>
      </w:pPr>
    </w:p>
    <w:p w14:paraId="2033D14B" w14:textId="77777777" w:rsidR="00902D51" w:rsidRDefault="00902D51" w:rsidP="00902D51">
      <w:pPr>
        <w:pStyle w:val="Heading3"/>
        <w:keepLines w:val="0"/>
        <w:widowControl/>
        <w:spacing w:before="0" w:after="0" w:line="240" w:lineRule="auto"/>
        <w:jc w:val="center"/>
        <w:rPr>
          <w:rFonts w:ascii="Calisto MT" w:hAnsi="Calisto MT"/>
          <w:sz w:val="44"/>
          <w:szCs w:val="44"/>
        </w:rPr>
      </w:pPr>
    </w:p>
    <w:p w14:paraId="607FDD70" w14:textId="77777777" w:rsidR="00E05077" w:rsidRDefault="00E05077" w:rsidP="00130ABA">
      <w:pPr>
        <w:pStyle w:val="Header"/>
        <w:spacing w:line="240" w:lineRule="auto"/>
        <w:jc w:val="both"/>
        <w:rPr>
          <w:rFonts w:ascii="Calisto MT" w:hAnsi="Calisto MT"/>
          <w:sz w:val="23"/>
          <w:szCs w:val="23"/>
        </w:rPr>
      </w:pPr>
    </w:p>
    <w:p w14:paraId="25A81E7E" w14:textId="77777777" w:rsidR="00E05077" w:rsidRDefault="00E05077" w:rsidP="00130ABA">
      <w:pPr>
        <w:pStyle w:val="Header"/>
        <w:spacing w:line="240" w:lineRule="auto"/>
        <w:jc w:val="both"/>
        <w:rPr>
          <w:rFonts w:ascii="Calisto MT" w:hAnsi="Calisto MT"/>
          <w:sz w:val="23"/>
          <w:szCs w:val="23"/>
        </w:rPr>
      </w:pPr>
    </w:p>
    <w:p w14:paraId="14DD5520" w14:textId="3B040E5F" w:rsidR="00130ABA" w:rsidRPr="00281860" w:rsidRDefault="00130ABA" w:rsidP="00130ABA">
      <w:pPr>
        <w:pStyle w:val="Header"/>
        <w:spacing w:line="240" w:lineRule="auto"/>
        <w:jc w:val="both"/>
        <w:rPr>
          <w:rFonts w:ascii="Calisto MT" w:hAnsi="Calisto MT"/>
          <w:sz w:val="23"/>
          <w:szCs w:val="23"/>
        </w:rPr>
      </w:pPr>
      <w:r w:rsidRPr="00281860">
        <w:rPr>
          <w:rFonts w:ascii="Calisto MT" w:hAnsi="Calisto MT"/>
          <w:sz w:val="23"/>
          <w:szCs w:val="23"/>
        </w:rPr>
        <w:t xml:space="preserve"> ANNEX 11</w:t>
      </w:r>
    </w:p>
    <w:p w14:paraId="0A175A69" w14:textId="77777777" w:rsidR="00130ABA" w:rsidRPr="00281860" w:rsidRDefault="00130ABA" w:rsidP="00130ABA">
      <w:pPr>
        <w:pStyle w:val="Header"/>
        <w:spacing w:line="240" w:lineRule="auto"/>
        <w:jc w:val="both"/>
        <w:rPr>
          <w:rFonts w:ascii="Calisto MT" w:hAnsi="Calisto MT"/>
          <w:sz w:val="23"/>
          <w:szCs w:val="23"/>
        </w:rPr>
      </w:pPr>
      <w:r w:rsidRPr="00281860">
        <w:rPr>
          <w:rFonts w:ascii="Calisto MT" w:hAnsi="Calisto MT"/>
          <w:sz w:val="23"/>
          <w:szCs w:val="23"/>
        </w:rPr>
        <w:t>Budget</w:t>
      </w:r>
    </w:p>
    <w:p w14:paraId="3CF420F2" w14:textId="77777777" w:rsidR="00130ABA" w:rsidRPr="00281860" w:rsidRDefault="00130ABA" w:rsidP="00130ABA">
      <w:pPr>
        <w:spacing w:line="240" w:lineRule="auto"/>
        <w:jc w:val="both"/>
        <w:rPr>
          <w:rFonts w:ascii="Calisto MT" w:hAnsi="Calisto MT"/>
          <w:sz w:val="23"/>
          <w:szCs w:val="23"/>
        </w:rPr>
      </w:pPr>
    </w:p>
    <w:p w14:paraId="58345148" w14:textId="77777777" w:rsidR="00130ABA" w:rsidRPr="00281860" w:rsidRDefault="00130ABA"/>
    <w:sectPr w:rsidR="00130ABA" w:rsidRPr="002818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949A" w14:textId="77777777" w:rsidR="0006757F" w:rsidRDefault="0006757F" w:rsidP="00130ABA">
      <w:pPr>
        <w:spacing w:after="0" w:line="240" w:lineRule="auto"/>
      </w:pPr>
      <w:r>
        <w:separator/>
      </w:r>
    </w:p>
  </w:endnote>
  <w:endnote w:type="continuationSeparator" w:id="0">
    <w:p w14:paraId="356DF0E8" w14:textId="77777777" w:rsidR="0006757F" w:rsidRDefault="0006757F" w:rsidP="0013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279282"/>
      <w:docPartObj>
        <w:docPartGallery w:val="Page Numbers (Bottom of Page)"/>
        <w:docPartUnique/>
      </w:docPartObj>
    </w:sdtPr>
    <w:sdtEndPr>
      <w:rPr>
        <w:noProof/>
      </w:rPr>
    </w:sdtEndPr>
    <w:sdtContent>
      <w:p w14:paraId="231C8E78" w14:textId="758EB07E" w:rsidR="00837442" w:rsidRDefault="008374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887828" w14:textId="77777777" w:rsidR="00837442" w:rsidRDefault="00837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39A41" w14:textId="77777777" w:rsidR="0006757F" w:rsidRDefault="0006757F" w:rsidP="00130ABA">
      <w:pPr>
        <w:spacing w:after="0" w:line="240" w:lineRule="auto"/>
      </w:pPr>
      <w:r>
        <w:separator/>
      </w:r>
    </w:p>
  </w:footnote>
  <w:footnote w:type="continuationSeparator" w:id="0">
    <w:p w14:paraId="193CF29C" w14:textId="77777777" w:rsidR="0006757F" w:rsidRDefault="0006757F" w:rsidP="00130ABA">
      <w:pPr>
        <w:spacing w:after="0" w:line="240" w:lineRule="auto"/>
      </w:pPr>
      <w:r>
        <w:continuationSeparator/>
      </w:r>
    </w:p>
  </w:footnote>
  <w:footnote w:id="1">
    <w:p w14:paraId="3E7C9CB3" w14:textId="04E0EB96" w:rsidR="00130ABA" w:rsidRDefault="00130ABA" w:rsidP="00130ABA">
      <w:pPr>
        <w:pStyle w:val="FootnoteText"/>
      </w:pPr>
    </w:p>
  </w:footnote>
  <w:footnote w:id="2">
    <w:p w14:paraId="55F4FD3D" w14:textId="3A1C109B" w:rsidR="00130ABA" w:rsidRDefault="00130ABA" w:rsidP="00FC5272">
      <w:pPr>
        <w:pStyle w:val="FootnoteText"/>
        <w:ind w:left="0" w:firstLine="0"/>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0A60"/>
    <w:multiLevelType w:val="multilevel"/>
    <w:tmpl w:val="7DEEA78E"/>
    <w:lvl w:ilvl="0">
      <w:start w:val="1"/>
      <w:numFmt w:val="decimal"/>
      <w:lvlText w:val="%1."/>
      <w:lvlJc w:val="left"/>
      <w:pPr>
        <w:ind w:left="643" w:hanging="360"/>
      </w:pPr>
      <w:rPr>
        <w:b/>
        <w:color w:val="auto"/>
      </w:rPr>
    </w:lvl>
    <w:lvl w:ilvl="1">
      <w:start w:val="1"/>
      <w:numFmt w:val="decimal"/>
      <w:isLgl/>
      <w:lvlText w:val="%1.%2."/>
      <w:lvlJc w:val="left"/>
      <w:pPr>
        <w:ind w:left="720" w:hanging="360"/>
      </w:pPr>
      <w:rPr>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0C153999"/>
    <w:multiLevelType w:val="hybridMultilevel"/>
    <w:tmpl w:val="A43AC0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023D35"/>
    <w:multiLevelType w:val="hybridMultilevel"/>
    <w:tmpl w:val="458C69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A6E16"/>
    <w:multiLevelType w:val="hybridMultilevel"/>
    <w:tmpl w:val="AFF85ACA"/>
    <w:lvl w:ilvl="0" w:tplc="6EDA191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6518E2"/>
    <w:multiLevelType w:val="hybridMultilevel"/>
    <w:tmpl w:val="9F2866B0"/>
    <w:lvl w:ilvl="0" w:tplc="6EDA191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B0619C"/>
    <w:multiLevelType w:val="multilevel"/>
    <w:tmpl w:val="DCD0A746"/>
    <w:lvl w:ilvl="0">
      <w:start w:val="1"/>
      <w:numFmt w:val="decimal"/>
      <w:lvlText w:val="%1"/>
      <w:lvlJc w:val="left"/>
      <w:pPr>
        <w:tabs>
          <w:tab w:val="num" w:pos="567"/>
        </w:tabs>
        <w:ind w:left="567" w:hanging="567"/>
      </w:pPr>
      <w:rPr>
        <w:rFonts w:cs="Times New Roman"/>
      </w:rPr>
    </w:lvl>
    <w:lvl w:ilvl="1">
      <w:start w:val="1"/>
      <w:numFmt w:val="decimal"/>
      <w:lvlText w:val="%1.%2."/>
      <w:lvlJc w:val="left"/>
      <w:pPr>
        <w:tabs>
          <w:tab w:val="num" w:pos="170"/>
        </w:tabs>
        <w:ind w:left="0" w:firstLine="0"/>
      </w:pPr>
      <w:rPr>
        <w:rFonts w:ascii="Times New Roman" w:hAnsi="Times New Roman" w:cs="Times New Roman"/>
        <w:b/>
        <w:bCs w:val="0"/>
        <w:i w:val="0"/>
        <w:iCs w:val="0"/>
        <w:caps w:val="0"/>
        <w:smallCaps w:val="0"/>
        <w:strike w:val="0"/>
        <w:dstrike w:val="0"/>
        <w:vanish w:val="0"/>
        <w:webHidden w:val="0"/>
        <w:color w:val="auto"/>
        <w:spacing w:val="0"/>
        <w:w w:val="10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84"/>
        </w:tabs>
        <w:ind w:left="0" w:firstLine="0"/>
      </w:pPr>
      <w:rPr>
        <w:rFonts w:cs="Times New Roman"/>
      </w:rPr>
    </w:lvl>
    <w:lvl w:ilvl="3">
      <w:start w:val="1"/>
      <w:numFmt w:val="decimal"/>
      <w:lvlText w:val="%1.%2.%3.%4."/>
      <w:lvlJc w:val="left"/>
      <w:pPr>
        <w:tabs>
          <w:tab w:val="num" w:pos="2880"/>
        </w:tabs>
        <w:ind w:left="0" w:firstLine="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15:restartNumberingAfterBreak="0">
    <w:nsid w:val="216853D9"/>
    <w:multiLevelType w:val="hybridMultilevel"/>
    <w:tmpl w:val="B964D962"/>
    <w:lvl w:ilvl="0" w:tplc="6EDA191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7EF2BDA"/>
    <w:multiLevelType w:val="hybridMultilevel"/>
    <w:tmpl w:val="FF8A13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AA5358"/>
    <w:multiLevelType w:val="hybridMultilevel"/>
    <w:tmpl w:val="28CA57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03B7AC2"/>
    <w:multiLevelType w:val="multilevel"/>
    <w:tmpl w:val="78F2617C"/>
    <w:lvl w:ilvl="0">
      <w:start w:val="2"/>
      <w:numFmt w:val="decimal"/>
      <w:lvlText w:val="%1."/>
      <w:lvlJc w:val="left"/>
      <w:pPr>
        <w:ind w:left="510" w:hanging="510"/>
      </w:pPr>
      <w:rPr>
        <w:b/>
        <w:color w:val="auto"/>
      </w:rPr>
    </w:lvl>
    <w:lvl w:ilvl="1">
      <w:start w:val="2"/>
      <w:numFmt w:val="decimal"/>
      <w:lvlText w:val="%1.%2."/>
      <w:lvlJc w:val="left"/>
      <w:pPr>
        <w:ind w:left="510" w:hanging="510"/>
      </w:pPr>
      <w:rPr>
        <w:b/>
        <w:color w:val="auto"/>
      </w:rPr>
    </w:lvl>
    <w:lvl w:ilvl="2">
      <w:start w:val="1"/>
      <w:numFmt w:val="decimal"/>
      <w:lvlText w:val="%1.%2.%3."/>
      <w:lvlJc w:val="left"/>
      <w:pPr>
        <w:ind w:left="720" w:hanging="720"/>
      </w:pPr>
      <w:rPr>
        <w:b/>
        <w:color w:val="auto"/>
      </w:rPr>
    </w:lvl>
    <w:lvl w:ilvl="3">
      <w:start w:val="1"/>
      <w:numFmt w:val="decimal"/>
      <w:lvlText w:val="%1.%2.%3.%4."/>
      <w:lvlJc w:val="left"/>
      <w:pPr>
        <w:ind w:left="720" w:hanging="720"/>
      </w:pPr>
      <w:rPr>
        <w:b/>
        <w:color w:val="auto"/>
      </w:rPr>
    </w:lvl>
    <w:lvl w:ilvl="4">
      <w:start w:val="1"/>
      <w:numFmt w:val="decimal"/>
      <w:lvlText w:val="%1.%2.%3.%4.%5."/>
      <w:lvlJc w:val="left"/>
      <w:pPr>
        <w:ind w:left="1080" w:hanging="1080"/>
      </w:pPr>
      <w:rPr>
        <w:b/>
        <w:color w:val="auto"/>
      </w:rPr>
    </w:lvl>
    <w:lvl w:ilvl="5">
      <w:start w:val="1"/>
      <w:numFmt w:val="decimal"/>
      <w:lvlText w:val="%1.%2.%3.%4.%5.%6."/>
      <w:lvlJc w:val="left"/>
      <w:pPr>
        <w:ind w:left="1080" w:hanging="1080"/>
      </w:pPr>
      <w:rPr>
        <w:b/>
        <w:color w:val="auto"/>
      </w:rPr>
    </w:lvl>
    <w:lvl w:ilvl="6">
      <w:start w:val="1"/>
      <w:numFmt w:val="decimal"/>
      <w:lvlText w:val="%1.%2.%3.%4.%5.%6.%7."/>
      <w:lvlJc w:val="left"/>
      <w:pPr>
        <w:ind w:left="1440" w:hanging="1440"/>
      </w:pPr>
      <w:rPr>
        <w:b/>
        <w:color w:val="auto"/>
      </w:rPr>
    </w:lvl>
    <w:lvl w:ilvl="7">
      <w:start w:val="1"/>
      <w:numFmt w:val="decimal"/>
      <w:lvlText w:val="%1.%2.%3.%4.%5.%6.%7.%8."/>
      <w:lvlJc w:val="left"/>
      <w:pPr>
        <w:ind w:left="1440" w:hanging="1440"/>
      </w:pPr>
      <w:rPr>
        <w:b/>
        <w:color w:val="auto"/>
      </w:rPr>
    </w:lvl>
    <w:lvl w:ilvl="8">
      <w:start w:val="1"/>
      <w:numFmt w:val="decimal"/>
      <w:lvlText w:val="%1.%2.%3.%4.%5.%6.%7.%8.%9."/>
      <w:lvlJc w:val="left"/>
      <w:pPr>
        <w:ind w:left="1800" w:hanging="1800"/>
      </w:pPr>
      <w:rPr>
        <w:b/>
        <w:color w:val="auto"/>
      </w:rPr>
    </w:lvl>
  </w:abstractNum>
  <w:abstractNum w:abstractNumId="10" w15:restartNumberingAfterBreak="0">
    <w:nsid w:val="365053C4"/>
    <w:multiLevelType w:val="multilevel"/>
    <w:tmpl w:val="0AFA74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88E5C3C"/>
    <w:multiLevelType w:val="multilevel"/>
    <w:tmpl w:val="4C082848"/>
    <w:lvl w:ilvl="0">
      <w:start w:val="3"/>
      <w:numFmt w:val="decimal"/>
      <w:lvlText w:val="%1."/>
      <w:lvlJc w:val="left"/>
      <w:pPr>
        <w:ind w:left="510" w:hanging="510"/>
      </w:pPr>
    </w:lvl>
    <w:lvl w:ilvl="1">
      <w:start w:val="1"/>
      <w:numFmt w:val="decimal"/>
      <w:lvlText w:val="%1.%2."/>
      <w:lvlJc w:val="left"/>
      <w:pPr>
        <w:ind w:left="510" w:hanging="51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8F3750F"/>
    <w:multiLevelType w:val="multilevel"/>
    <w:tmpl w:val="0809001F"/>
    <w:styleLink w:val="111111"/>
    <w:lvl w:ilvl="0">
      <w:start w:val="1"/>
      <w:numFmt w:val="decimal"/>
      <w:lvlText w:val="%1."/>
      <w:lvlJc w:val="left"/>
      <w:pPr>
        <w:tabs>
          <w:tab w:val="num" w:pos="360"/>
        </w:tabs>
        <w:ind w:left="360" w:hanging="360"/>
      </w:pPr>
      <w:rPr>
        <w:rFonts w:ascii="Times New Roman" w:hAnsi="Times New Roman" w:cs="Times New Roman"/>
        <w:b/>
        <w:color w:val="auto"/>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3" w15:restartNumberingAfterBreak="0">
    <w:nsid w:val="40A06BB2"/>
    <w:multiLevelType w:val="hybridMultilevel"/>
    <w:tmpl w:val="E826BEA2"/>
    <w:lvl w:ilvl="0" w:tplc="6EDA191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531F20"/>
    <w:multiLevelType w:val="hybridMultilevel"/>
    <w:tmpl w:val="D7BE190C"/>
    <w:lvl w:ilvl="0" w:tplc="6EDA1910">
      <w:start w:val="1"/>
      <w:numFmt w:val="lowerLetter"/>
      <w:lvlText w:val="(%1)"/>
      <w:lvlJc w:val="left"/>
      <w:pPr>
        <w:ind w:left="501" w:hanging="360"/>
      </w:pPr>
    </w:lvl>
    <w:lvl w:ilvl="1" w:tplc="04090019">
      <w:start w:val="1"/>
      <w:numFmt w:val="lowerLetter"/>
      <w:lvlText w:val="%2."/>
      <w:lvlJc w:val="left"/>
      <w:pPr>
        <w:ind w:left="1221" w:hanging="360"/>
      </w:pPr>
    </w:lvl>
    <w:lvl w:ilvl="2" w:tplc="0409001B">
      <w:start w:val="1"/>
      <w:numFmt w:val="lowerRoman"/>
      <w:lvlText w:val="%3."/>
      <w:lvlJc w:val="right"/>
      <w:pPr>
        <w:ind w:left="1941" w:hanging="180"/>
      </w:pPr>
    </w:lvl>
    <w:lvl w:ilvl="3" w:tplc="0409000F">
      <w:start w:val="1"/>
      <w:numFmt w:val="decimal"/>
      <w:lvlText w:val="%4."/>
      <w:lvlJc w:val="left"/>
      <w:pPr>
        <w:ind w:left="2661" w:hanging="360"/>
      </w:pPr>
    </w:lvl>
    <w:lvl w:ilvl="4" w:tplc="04090019">
      <w:start w:val="1"/>
      <w:numFmt w:val="lowerLetter"/>
      <w:lvlText w:val="%5."/>
      <w:lvlJc w:val="left"/>
      <w:pPr>
        <w:ind w:left="3381" w:hanging="360"/>
      </w:pPr>
    </w:lvl>
    <w:lvl w:ilvl="5" w:tplc="0409001B">
      <w:start w:val="1"/>
      <w:numFmt w:val="lowerRoman"/>
      <w:lvlText w:val="%6."/>
      <w:lvlJc w:val="right"/>
      <w:pPr>
        <w:ind w:left="4101" w:hanging="180"/>
      </w:pPr>
    </w:lvl>
    <w:lvl w:ilvl="6" w:tplc="0409000F">
      <w:start w:val="1"/>
      <w:numFmt w:val="decimal"/>
      <w:lvlText w:val="%7."/>
      <w:lvlJc w:val="left"/>
      <w:pPr>
        <w:ind w:left="4821" w:hanging="360"/>
      </w:pPr>
    </w:lvl>
    <w:lvl w:ilvl="7" w:tplc="04090019">
      <w:start w:val="1"/>
      <w:numFmt w:val="lowerLetter"/>
      <w:lvlText w:val="%8."/>
      <w:lvlJc w:val="left"/>
      <w:pPr>
        <w:ind w:left="5541" w:hanging="360"/>
      </w:pPr>
    </w:lvl>
    <w:lvl w:ilvl="8" w:tplc="0409001B">
      <w:start w:val="1"/>
      <w:numFmt w:val="lowerRoman"/>
      <w:lvlText w:val="%9."/>
      <w:lvlJc w:val="right"/>
      <w:pPr>
        <w:ind w:left="6261" w:hanging="180"/>
      </w:pPr>
    </w:lvl>
  </w:abstractNum>
  <w:abstractNum w:abstractNumId="15" w15:restartNumberingAfterBreak="0">
    <w:nsid w:val="4A85112B"/>
    <w:multiLevelType w:val="hybridMultilevel"/>
    <w:tmpl w:val="4A4239B0"/>
    <w:lvl w:ilvl="0" w:tplc="6EDA1910">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1016545"/>
    <w:multiLevelType w:val="hybridMultilevel"/>
    <w:tmpl w:val="8834C7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0612E8"/>
    <w:multiLevelType w:val="multilevel"/>
    <w:tmpl w:val="413AA9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7D5ED3"/>
    <w:multiLevelType w:val="multilevel"/>
    <w:tmpl w:val="4718E39E"/>
    <w:lvl w:ilvl="0">
      <w:start w:val="1"/>
      <w:numFmt w:val="upperRoman"/>
      <w:pStyle w:val="AHEADING1"/>
      <w:lvlText w:val="%1."/>
      <w:lvlJc w:val="center"/>
      <w:pPr>
        <w:tabs>
          <w:tab w:val="num" w:pos="285"/>
        </w:tabs>
        <w:ind w:left="568" w:hanging="279"/>
      </w:pPr>
      <w:rPr>
        <w:rFonts w:ascii="Times New Roman" w:hAnsi="Times New Roman" w:cs="Times New Roman" w:hint="default"/>
        <w:b/>
        <w:i w:val="0"/>
        <w:caps/>
        <w:strike w:val="0"/>
        <w:dstrike w:val="0"/>
        <w:vanish w:val="0"/>
        <w:webHidden w:val="0"/>
        <w:color w:val="000000"/>
        <w:spacing w:val="20"/>
        <w:position w:val="0"/>
        <w:sz w:val="3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1"/>
        </w:tabs>
        <w:ind w:left="1081" w:hanging="600"/>
      </w:pPr>
      <w:rPr>
        <w:rFonts w:cs="Times New Roman"/>
        <w:b/>
        <w:i w:val="0"/>
        <w:caps/>
        <w:strike w:val="0"/>
        <w:dstrike w:val="0"/>
        <w:vanish w:val="0"/>
        <w:webHidden w:val="0"/>
        <w:sz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21"/>
        </w:tabs>
        <w:ind w:left="1921" w:hanging="840"/>
      </w:pPr>
      <w:rPr>
        <w:rFonts w:cs="Times New Roman"/>
      </w:rPr>
    </w:lvl>
    <w:lvl w:ilvl="3">
      <w:start w:val="1"/>
      <w:numFmt w:val="decimal"/>
      <w:lvlText w:val="%1.%2.%3.%4."/>
      <w:lvlJc w:val="left"/>
      <w:pPr>
        <w:tabs>
          <w:tab w:val="num" w:pos="2881"/>
        </w:tabs>
        <w:ind w:left="2881" w:hanging="960"/>
      </w:pPr>
      <w:rPr>
        <w:rFonts w:cs="Times New Roman"/>
      </w:rPr>
    </w:lvl>
    <w:lvl w:ilvl="4">
      <w:start w:val="1"/>
      <w:numFmt w:val="lowerLetter"/>
      <w:lvlText w:val="(%5)"/>
      <w:lvlJc w:val="left"/>
      <w:pPr>
        <w:tabs>
          <w:tab w:val="num" w:pos="1801"/>
        </w:tabs>
        <w:ind w:left="1801" w:hanging="360"/>
      </w:pPr>
      <w:rPr>
        <w:rFonts w:cs="Times New Roman"/>
      </w:rPr>
    </w:lvl>
    <w:lvl w:ilvl="5">
      <w:start w:val="1"/>
      <w:numFmt w:val="lowerRoman"/>
      <w:lvlText w:val="(%6)"/>
      <w:lvlJc w:val="left"/>
      <w:pPr>
        <w:tabs>
          <w:tab w:val="num" w:pos="2161"/>
        </w:tabs>
        <w:ind w:left="2161" w:hanging="360"/>
      </w:pPr>
      <w:rPr>
        <w:rFonts w:cs="Times New Roman"/>
      </w:rPr>
    </w:lvl>
    <w:lvl w:ilvl="6">
      <w:start w:val="1"/>
      <w:numFmt w:val="decimal"/>
      <w:lvlText w:val="%7."/>
      <w:lvlJc w:val="left"/>
      <w:pPr>
        <w:tabs>
          <w:tab w:val="num" w:pos="2521"/>
        </w:tabs>
        <w:ind w:left="2521" w:hanging="360"/>
      </w:pPr>
      <w:rPr>
        <w:rFonts w:cs="Times New Roman"/>
      </w:rPr>
    </w:lvl>
    <w:lvl w:ilvl="7">
      <w:start w:val="1"/>
      <w:numFmt w:val="lowerLetter"/>
      <w:lvlText w:val="%8."/>
      <w:lvlJc w:val="left"/>
      <w:pPr>
        <w:tabs>
          <w:tab w:val="num" w:pos="2881"/>
        </w:tabs>
        <w:ind w:left="2881" w:hanging="360"/>
      </w:pPr>
      <w:rPr>
        <w:rFonts w:cs="Times New Roman"/>
      </w:rPr>
    </w:lvl>
    <w:lvl w:ilvl="8">
      <w:start w:val="1"/>
      <w:numFmt w:val="lowerRoman"/>
      <w:lvlText w:val="%9."/>
      <w:lvlJc w:val="left"/>
      <w:pPr>
        <w:tabs>
          <w:tab w:val="num" w:pos="3241"/>
        </w:tabs>
        <w:ind w:left="3241" w:hanging="360"/>
      </w:pPr>
      <w:rPr>
        <w:rFonts w:cs="Times New Roman"/>
      </w:rPr>
    </w:lvl>
  </w:abstractNum>
  <w:abstractNum w:abstractNumId="19" w15:restartNumberingAfterBreak="0">
    <w:nsid w:val="5CB95C99"/>
    <w:multiLevelType w:val="hybridMultilevel"/>
    <w:tmpl w:val="BD54B696"/>
    <w:lvl w:ilvl="0" w:tplc="6EDA1910">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3B971E6"/>
    <w:multiLevelType w:val="hybridMultilevel"/>
    <w:tmpl w:val="9F3A1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F97175"/>
    <w:multiLevelType w:val="hybridMultilevel"/>
    <w:tmpl w:val="CCDE1FD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B245451"/>
    <w:multiLevelType w:val="multilevel"/>
    <w:tmpl w:val="F942DD6E"/>
    <w:lvl w:ilvl="0">
      <w:start w:val="1"/>
      <w:numFmt w:val="decimal"/>
      <w:lvlText w:val="%1."/>
      <w:lvlJc w:val="left"/>
      <w:pPr>
        <w:ind w:left="510" w:hanging="510"/>
      </w:pPr>
    </w:lvl>
    <w:lvl w:ilvl="1">
      <w:start w:val="1"/>
      <w:numFmt w:val="decimal"/>
      <w:lvlText w:val="%1.%2."/>
      <w:lvlJc w:val="left"/>
      <w:pPr>
        <w:ind w:left="652" w:hanging="510"/>
      </w:pPr>
    </w:lvl>
    <w:lvl w:ilvl="2">
      <w:start w:val="1"/>
      <w:numFmt w:val="decimal"/>
      <w:lvlText w:val="%1.%2.%3."/>
      <w:lvlJc w:val="left"/>
      <w:pPr>
        <w:ind w:left="810"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800"/>
      </w:pPr>
    </w:lvl>
  </w:abstractNum>
  <w:abstractNum w:abstractNumId="23" w15:restartNumberingAfterBreak="0">
    <w:nsid w:val="7B8F0143"/>
    <w:multiLevelType w:val="multilevel"/>
    <w:tmpl w:val="23DC1E4C"/>
    <w:lvl w:ilvl="0">
      <w:start w:val="2"/>
      <w:numFmt w:val="decimal"/>
      <w:lvlText w:val="%1."/>
      <w:lvlJc w:val="left"/>
      <w:pPr>
        <w:ind w:left="510" w:hanging="510"/>
      </w:pPr>
    </w:lvl>
    <w:lvl w:ilvl="1">
      <w:start w:val="1"/>
      <w:numFmt w:val="decimal"/>
      <w:lvlText w:val="%1.%2."/>
      <w:lvlJc w:val="left"/>
      <w:pPr>
        <w:ind w:left="510" w:hanging="51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1667484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82871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40449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1230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39433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04256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531670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24631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807135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035186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387566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538037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35837705">
    <w:abstractNumId w:val="8"/>
  </w:num>
  <w:num w:numId="14" w16cid:durableId="1027487700">
    <w:abstractNumId w:val="16"/>
  </w:num>
  <w:num w:numId="15" w16cid:durableId="1786582261">
    <w:abstractNumId w:val="21"/>
  </w:num>
  <w:num w:numId="16" w16cid:durableId="1620182764">
    <w:abstractNumId w:val="7"/>
  </w:num>
  <w:num w:numId="17" w16cid:durableId="16060364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14374340">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3544232">
    <w:abstractNumId w:val="9"/>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72487579">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47600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2639175">
    <w:abstractNumId w:val="12"/>
  </w:num>
  <w:num w:numId="23" w16cid:durableId="1794254656">
    <w:abstractNumId w:val="1"/>
  </w:num>
  <w:num w:numId="24" w16cid:durableId="257519572">
    <w:abstractNumId w:val="20"/>
  </w:num>
  <w:num w:numId="25" w16cid:durableId="880166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BA"/>
    <w:rsid w:val="00022903"/>
    <w:rsid w:val="000246C0"/>
    <w:rsid w:val="000271D2"/>
    <w:rsid w:val="00041852"/>
    <w:rsid w:val="00043FCB"/>
    <w:rsid w:val="000452BB"/>
    <w:rsid w:val="000502BE"/>
    <w:rsid w:val="0006757F"/>
    <w:rsid w:val="0007253A"/>
    <w:rsid w:val="00076AE2"/>
    <w:rsid w:val="00085F06"/>
    <w:rsid w:val="000A6F18"/>
    <w:rsid w:val="000B2DF5"/>
    <w:rsid w:val="000D77C7"/>
    <w:rsid w:val="000E0D53"/>
    <w:rsid w:val="0010772C"/>
    <w:rsid w:val="00114CD7"/>
    <w:rsid w:val="001158D0"/>
    <w:rsid w:val="00115D6B"/>
    <w:rsid w:val="00125435"/>
    <w:rsid w:val="00130ABA"/>
    <w:rsid w:val="00136265"/>
    <w:rsid w:val="00150B58"/>
    <w:rsid w:val="00154814"/>
    <w:rsid w:val="00161497"/>
    <w:rsid w:val="001A154E"/>
    <w:rsid w:val="001C36CA"/>
    <w:rsid w:val="001F314B"/>
    <w:rsid w:val="00233B6E"/>
    <w:rsid w:val="00234E20"/>
    <w:rsid w:val="00235671"/>
    <w:rsid w:val="002435CA"/>
    <w:rsid w:val="002614E2"/>
    <w:rsid w:val="0026237F"/>
    <w:rsid w:val="002648CE"/>
    <w:rsid w:val="00265537"/>
    <w:rsid w:val="002740E9"/>
    <w:rsid w:val="002747EB"/>
    <w:rsid w:val="00276668"/>
    <w:rsid w:val="00281860"/>
    <w:rsid w:val="002C184D"/>
    <w:rsid w:val="002C4893"/>
    <w:rsid w:val="002C5316"/>
    <w:rsid w:val="002C78AF"/>
    <w:rsid w:val="002F2464"/>
    <w:rsid w:val="002F6B69"/>
    <w:rsid w:val="00310DC7"/>
    <w:rsid w:val="00312185"/>
    <w:rsid w:val="0032726F"/>
    <w:rsid w:val="00352CE1"/>
    <w:rsid w:val="00356A34"/>
    <w:rsid w:val="00377CE1"/>
    <w:rsid w:val="0039548E"/>
    <w:rsid w:val="003B1166"/>
    <w:rsid w:val="003B1FB8"/>
    <w:rsid w:val="003C1FD2"/>
    <w:rsid w:val="003C73D1"/>
    <w:rsid w:val="003D5800"/>
    <w:rsid w:val="003D6889"/>
    <w:rsid w:val="003F17E8"/>
    <w:rsid w:val="00414753"/>
    <w:rsid w:val="004224C3"/>
    <w:rsid w:val="00423FC2"/>
    <w:rsid w:val="00430D4E"/>
    <w:rsid w:val="004405F7"/>
    <w:rsid w:val="0044232A"/>
    <w:rsid w:val="004562FE"/>
    <w:rsid w:val="00460258"/>
    <w:rsid w:val="00472C96"/>
    <w:rsid w:val="00473E94"/>
    <w:rsid w:val="00484155"/>
    <w:rsid w:val="004850E0"/>
    <w:rsid w:val="00485A8A"/>
    <w:rsid w:val="00497DE0"/>
    <w:rsid w:val="004B7AC8"/>
    <w:rsid w:val="004C0E34"/>
    <w:rsid w:val="004C444B"/>
    <w:rsid w:val="004E0E70"/>
    <w:rsid w:val="004E3897"/>
    <w:rsid w:val="004E73C0"/>
    <w:rsid w:val="00500EFA"/>
    <w:rsid w:val="00502685"/>
    <w:rsid w:val="00505674"/>
    <w:rsid w:val="00513ABA"/>
    <w:rsid w:val="0051635F"/>
    <w:rsid w:val="005203FD"/>
    <w:rsid w:val="0052537E"/>
    <w:rsid w:val="0054237C"/>
    <w:rsid w:val="00545186"/>
    <w:rsid w:val="00555934"/>
    <w:rsid w:val="005568B2"/>
    <w:rsid w:val="00560DFF"/>
    <w:rsid w:val="0057571F"/>
    <w:rsid w:val="00585B86"/>
    <w:rsid w:val="00591140"/>
    <w:rsid w:val="005B4DE0"/>
    <w:rsid w:val="005E2890"/>
    <w:rsid w:val="005E5D04"/>
    <w:rsid w:val="005F21FD"/>
    <w:rsid w:val="005F4705"/>
    <w:rsid w:val="00603625"/>
    <w:rsid w:val="00616F06"/>
    <w:rsid w:val="0062319F"/>
    <w:rsid w:val="006425B7"/>
    <w:rsid w:val="00645BE7"/>
    <w:rsid w:val="00646FBD"/>
    <w:rsid w:val="00647A18"/>
    <w:rsid w:val="00660722"/>
    <w:rsid w:val="00662787"/>
    <w:rsid w:val="00676DF8"/>
    <w:rsid w:val="00683866"/>
    <w:rsid w:val="00684D86"/>
    <w:rsid w:val="0069331F"/>
    <w:rsid w:val="006A45CD"/>
    <w:rsid w:val="006B7504"/>
    <w:rsid w:val="006C7693"/>
    <w:rsid w:val="006F7329"/>
    <w:rsid w:val="00714B44"/>
    <w:rsid w:val="00717EF7"/>
    <w:rsid w:val="00721B59"/>
    <w:rsid w:val="007332E3"/>
    <w:rsid w:val="00747F0C"/>
    <w:rsid w:val="00756724"/>
    <w:rsid w:val="0077045D"/>
    <w:rsid w:val="00782FE4"/>
    <w:rsid w:val="00787D8E"/>
    <w:rsid w:val="00791462"/>
    <w:rsid w:val="007926F5"/>
    <w:rsid w:val="007B43FB"/>
    <w:rsid w:val="007C4004"/>
    <w:rsid w:val="007D3C27"/>
    <w:rsid w:val="007E45B9"/>
    <w:rsid w:val="007E4D75"/>
    <w:rsid w:val="008005C0"/>
    <w:rsid w:val="00800E70"/>
    <w:rsid w:val="00815F34"/>
    <w:rsid w:val="0082010E"/>
    <w:rsid w:val="00832760"/>
    <w:rsid w:val="00837442"/>
    <w:rsid w:val="00895586"/>
    <w:rsid w:val="008A22F5"/>
    <w:rsid w:val="008A2750"/>
    <w:rsid w:val="008B4A41"/>
    <w:rsid w:val="008C16DA"/>
    <w:rsid w:val="008D1143"/>
    <w:rsid w:val="008D5304"/>
    <w:rsid w:val="0090171A"/>
    <w:rsid w:val="00902D51"/>
    <w:rsid w:val="009139A6"/>
    <w:rsid w:val="009275F4"/>
    <w:rsid w:val="009356F8"/>
    <w:rsid w:val="009459D9"/>
    <w:rsid w:val="0095560A"/>
    <w:rsid w:val="009821D2"/>
    <w:rsid w:val="0099658A"/>
    <w:rsid w:val="00997545"/>
    <w:rsid w:val="009A5CE4"/>
    <w:rsid w:val="009D0741"/>
    <w:rsid w:val="009D09DF"/>
    <w:rsid w:val="009D2DA6"/>
    <w:rsid w:val="00A3649F"/>
    <w:rsid w:val="00A442DC"/>
    <w:rsid w:val="00A445EF"/>
    <w:rsid w:val="00A50402"/>
    <w:rsid w:val="00AA45C0"/>
    <w:rsid w:val="00AA643B"/>
    <w:rsid w:val="00AA6C6E"/>
    <w:rsid w:val="00AB2D9F"/>
    <w:rsid w:val="00AC0281"/>
    <w:rsid w:val="00AC4181"/>
    <w:rsid w:val="00AE7360"/>
    <w:rsid w:val="00AF789F"/>
    <w:rsid w:val="00B12BC3"/>
    <w:rsid w:val="00B31A06"/>
    <w:rsid w:val="00B4166D"/>
    <w:rsid w:val="00B437C9"/>
    <w:rsid w:val="00B734DF"/>
    <w:rsid w:val="00B86C89"/>
    <w:rsid w:val="00B97A48"/>
    <w:rsid w:val="00B97FA5"/>
    <w:rsid w:val="00BA1090"/>
    <w:rsid w:val="00BA6B0A"/>
    <w:rsid w:val="00BA70D6"/>
    <w:rsid w:val="00BB4674"/>
    <w:rsid w:val="00BB66CB"/>
    <w:rsid w:val="00BC0B49"/>
    <w:rsid w:val="00BD466E"/>
    <w:rsid w:val="00BD4DF5"/>
    <w:rsid w:val="00BD5EBC"/>
    <w:rsid w:val="00BE18BA"/>
    <w:rsid w:val="00C113AC"/>
    <w:rsid w:val="00C226DD"/>
    <w:rsid w:val="00C25741"/>
    <w:rsid w:val="00C40366"/>
    <w:rsid w:val="00C45682"/>
    <w:rsid w:val="00C46A65"/>
    <w:rsid w:val="00C57130"/>
    <w:rsid w:val="00C64675"/>
    <w:rsid w:val="00C97AFF"/>
    <w:rsid w:val="00CC40BB"/>
    <w:rsid w:val="00CD556B"/>
    <w:rsid w:val="00CF4F0E"/>
    <w:rsid w:val="00CF6858"/>
    <w:rsid w:val="00D10E43"/>
    <w:rsid w:val="00D216DC"/>
    <w:rsid w:val="00D42A01"/>
    <w:rsid w:val="00D55A48"/>
    <w:rsid w:val="00D80170"/>
    <w:rsid w:val="00D82BDF"/>
    <w:rsid w:val="00D9187A"/>
    <w:rsid w:val="00D92DBD"/>
    <w:rsid w:val="00DA1146"/>
    <w:rsid w:val="00DA21A7"/>
    <w:rsid w:val="00DC0EB8"/>
    <w:rsid w:val="00DC35AF"/>
    <w:rsid w:val="00DD59DB"/>
    <w:rsid w:val="00DE0669"/>
    <w:rsid w:val="00DE7212"/>
    <w:rsid w:val="00E05077"/>
    <w:rsid w:val="00E0670E"/>
    <w:rsid w:val="00E1464F"/>
    <w:rsid w:val="00E22E77"/>
    <w:rsid w:val="00E260C6"/>
    <w:rsid w:val="00E579A4"/>
    <w:rsid w:val="00E7366B"/>
    <w:rsid w:val="00E75F52"/>
    <w:rsid w:val="00E92ACC"/>
    <w:rsid w:val="00E97574"/>
    <w:rsid w:val="00EA25A1"/>
    <w:rsid w:val="00EC189F"/>
    <w:rsid w:val="00EE0801"/>
    <w:rsid w:val="00EE0CFF"/>
    <w:rsid w:val="00EF621F"/>
    <w:rsid w:val="00F027DA"/>
    <w:rsid w:val="00F113B3"/>
    <w:rsid w:val="00F143AE"/>
    <w:rsid w:val="00F20688"/>
    <w:rsid w:val="00F51B5A"/>
    <w:rsid w:val="00F81BC0"/>
    <w:rsid w:val="00F94A12"/>
    <w:rsid w:val="00F95019"/>
    <w:rsid w:val="00FA42E5"/>
    <w:rsid w:val="00FB13E8"/>
    <w:rsid w:val="00FB32B0"/>
    <w:rsid w:val="00FC5272"/>
    <w:rsid w:val="00FC5535"/>
    <w:rsid w:val="00FD0E36"/>
    <w:rsid w:val="00FD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1B43"/>
  <w15:chartTrackingRefBased/>
  <w15:docId w15:val="{3182952A-7AEE-41B8-A8D2-907B6730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ABA"/>
    <w:pPr>
      <w:widowControl w:val="0"/>
      <w:snapToGrid w:val="0"/>
      <w:spacing w:after="200" w:line="276" w:lineRule="auto"/>
    </w:pPr>
    <w:rPr>
      <w:rFonts w:ascii="CG Times" w:eastAsia="Times New Roman" w:hAnsi="CG Times" w:cs="Times New Roman"/>
      <w:kern w:val="0"/>
      <w:sz w:val="24"/>
      <w:szCs w:val="20"/>
      <w14:ligatures w14:val="none"/>
    </w:rPr>
  </w:style>
  <w:style w:type="paragraph" w:styleId="Heading1">
    <w:name w:val="heading 1"/>
    <w:aliases w:val="Appl Heading 1"/>
    <w:basedOn w:val="Normal"/>
    <w:next w:val="Normal"/>
    <w:link w:val="Heading1Char"/>
    <w:uiPriority w:val="9"/>
    <w:qFormat/>
    <w:rsid w:val="00130ABA"/>
    <w:pPr>
      <w:keepNext/>
      <w:keepLines/>
      <w:spacing w:before="480" w:after="120"/>
      <w:outlineLvl w:val="0"/>
    </w:pPr>
    <w:rPr>
      <w:sz w:val="48"/>
      <w:szCs w:val="48"/>
    </w:rPr>
  </w:style>
  <w:style w:type="paragraph" w:styleId="Heading2">
    <w:name w:val="heading 2"/>
    <w:aliases w:val="Apple Heading 2"/>
    <w:basedOn w:val="Normal"/>
    <w:next w:val="Normal"/>
    <w:link w:val="Heading2Char"/>
    <w:uiPriority w:val="9"/>
    <w:semiHidden/>
    <w:unhideWhenUsed/>
    <w:qFormat/>
    <w:rsid w:val="00130ABA"/>
    <w:pPr>
      <w:keepNext/>
      <w:keepLines/>
      <w:spacing w:before="360" w:after="80"/>
      <w:outlineLvl w:val="1"/>
    </w:pPr>
    <w:rPr>
      <w:sz w:val="36"/>
      <w:szCs w:val="36"/>
    </w:rPr>
  </w:style>
  <w:style w:type="paragraph" w:styleId="Heading3">
    <w:name w:val="heading 3"/>
    <w:basedOn w:val="Normal"/>
    <w:next w:val="Normal"/>
    <w:link w:val="Heading3Char"/>
    <w:uiPriority w:val="9"/>
    <w:semiHidden/>
    <w:unhideWhenUsed/>
    <w:qFormat/>
    <w:rsid w:val="00130ABA"/>
    <w:pPr>
      <w:keepNext/>
      <w:keepLines/>
      <w:spacing w:before="280" w:after="80"/>
      <w:outlineLvl w:val="2"/>
    </w:pPr>
    <w:rPr>
      <w:b/>
      <w:sz w:val="28"/>
      <w:szCs w:val="28"/>
    </w:rPr>
  </w:style>
  <w:style w:type="paragraph" w:styleId="Heading4">
    <w:name w:val="heading 4"/>
    <w:aliases w:val="Appl Heading 5"/>
    <w:basedOn w:val="Normal"/>
    <w:next w:val="Normal"/>
    <w:link w:val="Heading4Char"/>
    <w:uiPriority w:val="9"/>
    <w:semiHidden/>
    <w:unhideWhenUsed/>
    <w:qFormat/>
    <w:rsid w:val="00130ABA"/>
    <w:pPr>
      <w:keepNext/>
      <w:outlineLvl w:val="3"/>
    </w:pPr>
    <w:rPr>
      <w:rFonts w:ascii="Times New Roman" w:hAnsi="Times New Roman"/>
    </w:rPr>
  </w:style>
  <w:style w:type="paragraph" w:styleId="Heading5">
    <w:name w:val="heading 5"/>
    <w:basedOn w:val="Normal"/>
    <w:next w:val="Normal"/>
    <w:link w:val="Heading5Char"/>
    <w:uiPriority w:val="9"/>
    <w:semiHidden/>
    <w:unhideWhenUsed/>
    <w:qFormat/>
    <w:rsid w:val="00130ABA"/>
    <w:pPr>
      <w:keepNext/>
      <w:keepLines/>
      <w:spacing w:before="220" w:after="40"/>
      <w:outlineLvl w:val="4"/>
    </w:pPr>
    <w:rPr>
      <w:b/>
      <w:sz w:val="22"/>
      <w:szCs w:val="22"/>
    </w:rPr>
  </w:style>
  <w:style w:type="paragraph" w:styleId="Heading6">
    <w:name w:val="heading 6"/>
    <w:basedOn w:val="Normal"/>
    <w:next w:val="Normal"/>
    <w:link w:val="Heading6Char"/>
    <w:semiHidden/>
    <w:unhideWhenUsed/>
    <w:qFormat/>
    <w:rsid w:val="00130ABA"/>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pl Heading 1 Char"/>
    <w:basedOn w:val="DefaultParagraphFont"/>
    <w:link w:val="Heading1"/>
    <w:uiPriority w:val="9"/>
    <w:rsid w:val="00130ABA"/>
    <w:rPr>
      <w:rFonts w:ascii="CG Times" w:eastAsia="Times New Roman" w:hAnsi="CG Times" w:cs="Times New Roman"/>
      <w:kern w:val="0"/>
      <w:sz w:val="48"/>
      <w:szCs w:val="48"/>
      <w14:ligatures w14:val="none"/>
    </w:rPr>
  </w:style>
  <w:style w:type="character" w:customStyle="1" w:styleId="Heading2Char">
    <w:name w:val="Heading 2 Char"/>
    <w:aliases w:val="Apple Heading 2 Char"/>
    <w:basedOn w:val="DefaultParagraphFont"/>
    <w:link w:val="Heading2"/>
    <w:uiPriority w:val="9"/>
    <w:semiHidden/>
    <w:rsid w:val="00130ABA"/>
    <w:rPr>
      <w:rFonts w:ascii="CG Times" w:eastAsia="Times New Roman" w:hAnsi="CG Times" w:cs="Times New Roman"/>
      <w:kern w:val="0"/>
      <w:sz w:val="36"/>
      <w:szCs w:val="36"/>
      <w14:ligatures w14:val="none"/>
    </w:rPr>
  </w:style>
  <w:style w:type="character" w:customStyle="1" w:styleId="Heading3Char">
    <w:name w:val="Heading 3 Char"/>
    <w:basedOn w:val="DefaultParagraphFont"/>
    <w:link w:val="Heading3"/>
    <w:uiPriority w:val="9"/>
    <w:semiHidden/>
    <w:rsid w:val="00130ABA"/>
    <w:rPr>
      <w:rFonts w:ascii="CG Times" w:eastAsia="Times New Roman" w:hAnsi="CG Times" w:cs="Times New Roman"/>
      <w:b/>
      <w:kern w:val="0"/>
      <w:sz w:val="28"/>
      <w:szCs w:val="28"/>
      <w14:ligatures w14:val="none"/>
    </w:rPr>
  </w:style>
  <w:style w:type="character" w:customStyle="1" w:styleId="Heading4Char">
    <w:name w:val="Heading 4 Char"/>
    <w:aliases w:val="Appl Heading 5 Char"/>
    <w:basedOn w:val="DefaultParagraphFont"/>
    <w:link w:val="Heading4"/>
    <w:uiPriority w:val="9"/>
    <w:semiHidden/>
    <w:rsid w:val="00130ABA"/>
    <w:rPr>
      <w:rFonts w:ascii="Times New Roman" w:eastAsia="Times New Roman" w:hAnsi="Times New Roman" w:cs="Times New Roman"/>
      <w:kern w:val="0"/>
      <w:sz w:val="24"/>
      <w:szCs w:val="20"/>
      <w14:ligatures w14:val="none"/>
    </w:rPr>
  </w:style>
  <w:style w:type="character" w:customStyle="1" w:styleId="Heading5Char">
    <w:name w:val="Heading 5 Char"/>
    <w:basedOn w:val="DefaultParagraphFont"/>
    <w:link w:val="Heading5"/>
    <w:uiPriority w:val="9"/>
    <w:semiHidden/>
    <w:rsid w:val="00130ABA"/>
    <w:rPr>
      <w:rFonts w:ascii="CG Times" w:eastAsia="Times New Roman" w:hAnsi="CG Times" w:cs="Times New Roman"/>
      <w:b/>
      <w:kern w:val="0"/>
      <w14:ligatures w14:val="none"/>
    </w:rPr>
  </w:style>
  <w:style w:type="character" w:customStyle="1" w:styleId="Heading6Char">
    <w:name w:val="Heading 6 Char"/>
    <w:basedOn w:val="DefaultParagraphFont"/>
    <w:link w:val="Heading6"/>
    <w:semiHidden/>
    <w:rsid w:val="00130ABA"/>
    <w:rPr>
      <w:rFonts w:ascii="CG Times" w:eastAsia="Times New Roman" w:hAnsi="CG Times" w:cs="Times New Roman"/>
      <w:b/>
      <w:kern w:val="0"/>
      <w:sz w:val="20"/>
      <w:szCs w:val="20"/>
      <w14:ligatures w14:val="none"/>
    </w:rPr>
  </w:style>
  <w:style w:type="character" w:styleId="Hyperlink">
    <w:name w:val="Hyperlink"/>
    <w:basedOn w:val="DefaultParagraphFont"/>
    <w:uiPriority w:val="99"/>
    <w:unhideWhenUsed/>
    <w:rsid w:val="00130ABA"/>
    <w:rPr>
      <w:color w:val="0563C1" w:themeColor="hyperlink"/>
      <w:u w:val="single"/>
    </w:rPr>
  </w:style>
  <w:style w:type="character" w:styleId="FollowedHyperlink">
    <w:name w:val="FollowedHyperlink"/>
    <w:basedOn w:val="DefaultParagraphFont"/>
    <w:uiPriority w:val="99"/>
    <w:semiHidden/>
    <w:unhideWhenUsed/>
    <w:rsid w:val="00130ABA"/>
    <w:rPr>
      <w:rFonts w:ascii="Times New Roman" w:hAnsi="Times New Roman" w:cs="Times New Roman" w:hint="default"/>
      <w:color w:val="954F72" w:themeColor="followedHyperlink"/>
      <w:u w:val="single"/>
    </w:rPr>
  </w:style>
  <w:style w:type="character" w:customStyle="1" w:styleId="Heading1Char1">
    <w:name w:val="Heading 1 Char1"/>
    <w:aliases w:val="Appl Heading 1 Char1"/>
    <w:basedOn w:val="DefaultParagraphFont"/>
    <w:uiPriority w:val="9"/>
    <w:rsid w:val="00130ABA"/>
    <w:rPr>
      <w:rFonts w:asciiTheme="majorHAnsi" w:eastAsiaTheme="majorEastAsia" w:hAnsiTheme="majorHAnsi" w:cstheme="majorBidi"/>
      <w:color w:val="2F5496" w:themeColor="accent1" w:themeShade="BF"/>
      <w:sz w:val="32"/>
      <w:szCs w:val="32"/>
    </w:rPr>
  </w:style>
  <w:style w:type="character" w:customStyle="1" w:styleId="Heading2Char1">
    <w:name w:val="Heading 2 Char1"/>
    <w:aliases w:val="Apple Heading 2 Char1"/>
    <w:basedOn w:val="DefaultParagraphFont"/>
    <w:uiPriority w:val="9"/>
    <w:semiHidden/>
    <w:rsid w:val="00130ABA"/>
    <w:rPr>
      <w:rFonts w:asciiTheme="majorHAnsi" w:eastAsiaTheme="majorEastAsia" w:hAnsiTheme="majorHAnsi" w:cstheme="majorBidi"/>
      <w:color w:val="2F5496" w:themeColor="accent1" w:themeShade="BF"/>
      <w:sz w:val="26"/>
      <w:szCs w:val="26"/>
    </w:rPr>
  </w:style>
  <w:style w:type="character" w:customStyle="1" w:styleId="Heading4Char1">
    <w:name w:val="Heading 4 Char1"/>
    <w:aliases w:val="Appl Heading 5 Char1"/>
    <w:basedOn w:val="DefaultParagraphFont"/>
    <w:uiPriority w:val="9"/>
    <w:semiHidden/>
    <w:rsid w:val="00130ABA"/>
    <w:rPr>
      <w:rFonts w:asciiTheme="majorHAnsi" w:eastAsiaTheme="majorEastAsia" w:hAnsiTheme="majorHAnsi" w:cstheme="majorBidi"/>
      <w:i/>
      <w:iCs/>
      <w:color w:val="2F5496" w:themeColor="accent1" w:themeShade="BF"/>
      <w:szCs w:val="20"/>
    </w:rPr>
  </w:style>
  <w:style w:type="character" w:styleId="Strong">
    <w:name w:val="Strong"/>
    <w:basedOn w:val="DefaultParagraphFont"/>
    <w:uiPriority w:val="22"/>
    <w:qFormat/>
    <w:rsid w:val="00130ABA"/>
    <w:rPr>
      <w:rFonts w:ascii="Times New Roman" w:hAnsi="Times New Roman" w:cs="Times New Roman" w:hint="default"/>
      <w:b/>
      <w:bCs/>
    </w:rPr>
  </w:style>
  <w:style w:type="paragraph" w:customStyle="1" w:styleId="msonormal0">
    <w:name w:val="msonormal"/>
    <w:basedOn w:val="Normal"/>
    <w:rsid w:val="00130ABA"/>
    <w:pPr>
      <w:widowControl/>
      <w:snapToGrid/>
      <w:spacing w:before="100" w:beforeAutospacing="1" w:after="100" w:afterAutospacing="1" w:line="240" w:lineRule="auto"/>
    </w:pPr>
    <w:rPr>
      <w:rFonts w:ascii="Times New Roman" w:hAnsi="Times New Roman"/>
      <w:szCs w:val="24"/>
    </w:rPr>
  </w:style>
  <w:style w:type="paragraph" w:styleId="TOC1">
    <w:name w:val="toc 1"/>
    <w:basedOn w:val="Normal"/>
    <w:next w:val="Normal"/>
    <w:autoRedefine/>
    <w:uiPriority w:val="39"/>
    <w:semiHidden/>
    <w:unhideWhenUsed/>
    <w:qFormat/>
    <w:rsid w:val="00130ABA"/>
    <w:pPr>
      <w:widowControl/>
      <w:tabs>
        <w:tab w:val="right" w:leader="dot" w:pos="9345"/>
      </w:tabs>
      <w:snapToGrid/>
      <w:spacing w:before="360" w:after="0" w:line="240" w:lineRule="auto"/>
    </w:pPr>
    <w:rPr>
      <w:rFonts w:ascii="Times New Roman" w:hAnsi="Times New Roman" w:cs="Arial"/>
      <w:b/>
      <w:bCs/>
      <w:caps/>
      <w:noProof/>
      <w:szCs w:val="24"/>
      <w:lang w:val="en-GB" w:eastAsia="en-GB"/>
    </w:rPr>
  </w:style>
  <w:style w:type="paragraph" w:styleId="TOC2">
    <w:name w:val="toc 2"/>
    <w:basedOn w:val="Normal"/>
    <w:next w:val="Normal"/>
    <w:autoRedefine/>
    <w:uiPriority w:val="39"/>
    <w:semiHidden/>
    <w:unhideWhenUsed/>
    <w:rsid w:val="00130ABA"/>
    <w:pPr>
      <w:widowControl/>
      <w:tabs>
        <w:tab w:val="left" w:pos="284"/>
        <w:tab w:val="right" w:leader="dot" w:pos="9345"/>
      </w:tabs>
      <w:snapToGrid/>
      <w:spacing w:before="240" w:after="0" w:line="240" w:lineRule="auto"/>
    </w:pPr>
    <w:rPr>
      <w:rFonts w:ascii="Times New Roman" w:hAnsi="Times New Roman"/>
      <w:b/>
      <w:bCs/>
      <w:lang w:val="en-GB" w:eastAsia="en-GB"/>
    </w:rPr>
  </w:style>
  <w:style w:type="paragraph" w:styleId="TOC3">
    <w:name w:val="toc 3"/>
    <w:basedOn w:val="Normal"/>
    <w:next w:val="Normal"/>
    <w:autoRedefine/>
    <w:uiPriority w:val="39"/>
    <w:unhideWhenUsed/>
    <w:rsid w:val="00130ABA"/>
    <w:pPr>
      <w:widowControl/>
      <w:tabs>
        <w:tab w:val="left" w:pos="840"/>
        <w:tab w:val="right" w:leader="dot" w:pos="9345"/>
      </w:tabs>
      <w:snapToGrid/>
      <w:spacing w:after="0" w:line="240" w:lineRule="auto"/>
      <w:ind w:left="840" w:hanging="480"/>
    </w:pPr>
    <w:rPr>
      <w:rFonts w:ascii="Times New Roman" w:hAnsi="Times New Roman"/>
      <w:sz w:val="22"/>
      <w:lang w:val="en-GB" w:eastAsia="en-GB"/>
    </w:rPr>
  </w:style>
  <w:style w:type="paragraph" w:styleId="TOC4">
    <w:name w:val="toc 4"/>
    <w:basedOn w:val="Normal"/>
    <w:next w:val="Normal"/>
    <w:autoRedefine/>
    <w:uiPriority w:val="39"/>
    <w:semiHidden/>
    <w:unhideWhenUsed/>
    <w:rsid w:val="00130ABA"/>
    <w:pPr>
      <w:widowControl/>
      <w:snapToGrid/>
      <w:spacing w:after="100" w:line="240" w:lineRule="auto"/>
      <w:ind w:left="720"/>
    </w:pPr>
    <w:rPr>
      <w:rFonts w:ascii="Times New Roman" w:hAnsi="Times New Roman"/>
      <w:sz w:val="20"/>
      <w:szCs w:val="24"/>
      <w:lang w:val="en-GB" w:eastAsia="en-GB"/>
    </w:rPr>
  </w:style>
  <w:style w:type="character" w:customStyle="1" w:styleId="FootnoteTextChar">
    <w:name w:val="Footnote Text Char"/>
    <w:aliases w:val="Schriftart: 9 pt Char,Schriftart: 10 pt Char,Schriftart: 8 pt Char,WB-Fußnotentext Char,FoodNote Char,ft Char,Footnote Char,Footnote Text Char Char Char,Footnote Text Char1 Char Char Char,Footnote Text Char Char Char Char Char,fn Char"/>
    <w:basedOn w:val="DefaultParagraphFont"/>
    <w:link w:val="FootnoteText"/>
    <w:uiPriority w:val="99"/>
    <w:semiHidden/>
    <w:locked/>
    <w:rsid w:val="00130ABA"/>
    <w:rPr>
      <w:rFonts w:ascii="Calisto MT" w:eastAsia="Times New Roman" w:hAnsi="Calisto MT" w:cs="Arial"/>
      <w:sz w:val="18"/>
      <w:szCs w:val="18"/>
      <w:lang w:val="en-GB"/>
    </w:rPr>
  </w:style>
  <w:style w:type="paragraph" w:styleId="FootnoteText">
    <w:name w:val="footnote text"/>
    <w:aliases w:val="Schriftart: 9 pt,Schriftart: 10 pt,Schriftart: 8 pt,WB-Fußnotentext,FoodNote,ft,Footnote,Footnote Text Char Char,Footnote Text Char1 Char Char,Footnote Text Char Char Char Char,fn,f,Voetnoottekst Char,Footnote Text Char1 Cha"/>
    <w:basedOn w:val="Normal"/>
    <w:link w:val="FootnoteTextChar"/>
    <w:autoRedefine/>
    <w:uiPriority w:val="99"/>
    <w:semiHidden/>
    <w:unhideWhenUsed/>
    <w:qFormat/>
    <w:rsid w:val="00130ABA"/>
    <w:pPr>
      <w:tabs>
        <w:tab w:val="left" w:pos="284"/>
      </w:tabs>
      <w:snapToGrid/>
      <w:spacing w:after="0" w:line="240" w:lineRule="auto"/>
      <w:ind w:left="284" w:hanging="142"/>
    </w:pPr>
    <w:rPr>
      <w:rFonts w:ascii="Calisto MT" w:hAnsi="Calisto MT" w:cs="Arial"/>
      <w:kern w:val="2"/>
      <w:sz w:val="18"/>
      <w:szCs w:val="18"/>
      <w:lang w:val="en-GB"/>
      <w14:ligatures w14:val="standardContextual"/>
    </w:rPr>
  </w:style>
  <w:style w:type="character" w:customStyle="1" w:styleId="FootnoteTextChar1">
    <w:name w:val="Footnote Text Char1"/>
    <w:aliases w:val="Schriftart: 9 pt Char1,Schriftart: 10 pt Char1,Schriftart: 8 pt Char1,WB-Fußnotentext Char1,FoodNote Char1,ft Char1,Footnote Char1,Footnote Text Char Char Char1,Footnote Text Char1 Char Char Char1,fn Char1,f Char"/>
    <w:basedOn w:val="DefaultParagraphFont"/>
    <w:uiPriority w:val="99"/>
    <w:semiHidden/>
    <w:rsid w:val="00130ABA"/>
    <w:rPr>
      <w:rFonts w:ascii="CG Times" w:eastAsia="Times New Roman" w:hAnsi="CG Times" w:cs="Times New Roman"/>
      <w:kern w:val="0"/>
      <w:sz w:val="20"/>
      <w:szCs w:val="20"/>
      <w14:ligatures w14:val="none"/>
    </w:rPr>
  </w:style>
  <w:style w:type="paragraph" w:styleId="CommentText">
    <w:name w:val="annotation text"/>
    <w:basedOn w:val="Normal"/>
    <w:link w:val="CommentTextChar"/>
    <w:uiPriority w:val="99"/>
    <w:semiHidden/>
    <w:unhideWhenUsed/>
    <w:rsid w:val="00130ABA"/>
    <w:pPr>
      <w:widowControl/>
      <w:snapToGrid/>
      <w:spacing w:after="0" w:line="240" w:lineRule="auto"/>
    </w:pPr>
    <w:rPr>
      <w:rFonts w:ascii="Times New Roman" w:hAnsi="Times New Roman"/>
      <w:sz w:val="20"/>
      <w:lang w:val="en-GB" w:eastAsia="en-GB"/>
    </w:rPr>
  </w:style>
  <w:style w:type="character" w:customStyle="1" w:styleId="CommentTextChar">
    <w:name w:val="Comment Text Char"/>
    <w:basedOn w:val="DefaultParagraphFont"/>
    <w:link w:val="CommentText"/>
    <w:uiPriority w:val="99"/>
    <w:semiHidden/>
    <w:rsid w:val="00130ABA"/>
    <w:rPr>
      <w:rFonts w:ascii="Times New Roman" w:eastAsia="Times New Roman" w:hAnsi="Times New Roman" w:cs="Times New Roman"/>
      <w:kern w:val="0"/>
      <w:sz w:val="20"/>
      <w:szCs w:val="20"/>
      <w:lang w:val="en-GB" w:eastAsia="en-GB"/>
      <w14:ligatures w14:val="none"/>
    </w:rPr>
  </w:style>
  <w:style w:type="paragraph" w:styleId="Header">
    <w:name w:val="header"/>
    <w:basedOn w:val="Normal"/>
    <w:link w:val="HeaderChar"/>
    <w:uiPriority w:val="99"/>
    <w:unhideWhenUsed/>
    <w:rsid w:val="00130ABA"/>
    <w:pPr>
      <w:tabs>
        <w:tab w:val="center" w:pos="4320"/>
        <w:tab w:val="right" w:pos="8640"/>
      </w:tabs>
    </w:pPr>
  </w:style>
  <w:style w:type="character" w:customStyle="1" w:styleId="HeaderChar">
    <w:name w:val="Header Char"/>
    <w:basedOn w:val="DefaultParagraphFont"/>
    <w:link w:val="Header"/>
    <w:uiPriority w:val="99"/>
    <w:rsid w:val="00130ABA"/>
    <w:rPr>
      <w:rFonts w:ascii="CG Times" w:eastAsia="Times New Roman" w:hAnsi="CG Times" w:cs="Times New Roman"/>
      <w:kern w:val="0"/>
      <w:sz w:val="24"/>
      <w:szCs w:val="20"/>
      <w14:ligatures w14:val="none"/>
    </w:rPr>
  </w:style>
  <w:style w:type="paragraph" w:styleId="Footer">
    <w:name w:val="footer"/>
    <w:basedOn w:val="Normal"/>
    <w:link w:val="FooterChar"/>
    <w:uiPriority w:val="99"/>
    <w:unhideWhenUsed/>
    <w:rsid w:val="00130ABA"/>
    <w:pPr>
      <w:tabs>
        <w:tab w:val="center" w:pos="4320"/>
        <w:tab w:val="right" w:pos="8640"/>
      </w:tabs>
    </w:pPr>
  </w:style>
  <w:style w:type="character" w:customStyle="1" w:styleId="FooterChar">
    <w:name w:val="Footer Char"/>
    <w:basedOn w:val="DefaultParagraphFont"/>
    <w:link w:val="Footer"/>
    <w:uiPriority w:val="99"/>
    <w:rsid w:val="00130ABA"/>
    <w:rPr>
      <w:rFonts w:ascii="CG Times" w:eastAsia="Times New Roman" w:hAnsi="CG Times" w:cs="Times New Roman"/>
      <w:kern w:val="0"/>
      <w:sz w:val="24"/>
      <w:szCs w:val="20"/>
      <w14:ligatures w14:val="none"/>
    </w:rPr>
  </w:style>
  <w:style w:type="paragraph" w:styleId="Title">
    <w:name w:val="Title"/>
    <w:basedOn w:val="Normal"/>
    <w:next w:val="Normal"/>
    <w:link w:val="TitleChar"/>
    <w:uiPriority w:val="10"/>
    <w:qFormat/>
    <w:rsid w:val="00130ABA"/>
    <w:pPr>
      <w:keepNext/>
      <w:keepLines/>
      <w:spacing w:before="480" w:after="120"/>
    </w:pPr>
    <w:rPr>
      <w:b/>
      <w:sz w:val="72"/>
      <w:szCs w:val="72"/>
    </w:rPr>
  </w:style>
  <w:style w:type="character" w:customStyle="1" w:styleId="TitleChar">
    <w:name w:val="Title Char"/>
    <w:basedOn w:val="DefaultParagraphFont"/>
    <w:link w:val="Title"/>
    <w:uiPriority w:val="10"/>
    <w:rsid w:val="00130ABA"/>
    <w:rPr>
      <w:rFonts w:ascii="CG Times" w:eastAsia="Times New Roman" w:hAnsi="CG Times" w:cs="Times New Roman"/>
      <w:b/>
      <w:kern w:val="0"/>
      <w:sz w:val="72"/>
      <w:szCs w:val="72"/>
      <w14:ligatures w14:val="none"/>
    </w:rPr>
  </w:style>
  <w:style w:type="paragraph" w:styleId="BodyText">
    <w:name w:val="Body Text"/>
    <w:basedOn w:val="Normal"/>
    <w:link w:val="BodyTextChar"/>
    <w:uiPriority w:val="99"/>
    <w:semiHidden/>
    <w:unhideWhenUsed/>
    <w:rsid w:val="00130ABA"/>
    <w:pPr>
      <w:jc w:val="both"/>
    </w:pPr>
    <w:rPr>
      <w:rFonts w:ascii="Times New Roman" w:hAnsi="Times New Roman"/>
    </w:rPr>
  </w:style>
  <w:style w:type="character" w:customStyle="1" w:styleId="BodyTextChar">
    <w:name w:val="Body Text Char"/>
    <w:basedOn w:val="DefaultParagraphFont"/>
    <w:link w:val="BodyText"/>
    <w:uiPriority w:val="99"/>
    <w:semiHidden/>
    <w:rsid w:val="00130ABA"/>
    <w:rPr>
      <w:rFonts w:ascii="Times New Roman" w:eastAsia="Times New Roman" w:hAnsi="Times New Roman" w:cs="Times New Roman"/>
      <w:kern w:val="0"/>
      <w:sz w:val="24"/>
      <w:szCs w:val="20"/>
      <w14:ligatures w14:val="none"/>
    </w:rPr>
  </w:style>
  <w:style w:type="paragraph" w:styleId="Subtitle">
    <w:name w:val="Subtitle"/>
    <w:basedOn w:val="Normal"/>
    <w:next w:val="Normal"/>
    <w:link w:val="SubtitleChar"/>
    <w:uiPriority w:val="11"/>
    <w:qFormat/>
    <w:rsid w:val="00130AB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130ABA"/>
    <w:rPr>
      <w:rFonts w:ascii="Georgia" w:eastAsia="Georgia" w:hAnsi="Georgia" w:cs="Georgia"/>
      <w:i/>
      <w:color w:val="666666"/>
      <w:kern w:val="0"/>
      <w:sz w:val="48"/>
      <w:szCs w:val="48"/>
      <w14:ligatures w14:val="none"/>
    </w:rPr>
  </w:style>
  <w:style w:type="paragraph" w:styleId="BodyText2">
    <w:name w:val="Body Text 2"/>
    <w:basedOn w:val="Normal"/>
    <w:link w:val="BodyText2Char"/>
    <w:uiPriority w:val="99"/>
    <w:semiHidden/>
    <w:unhideWhenUsed/>
    <w:rsid w:val="00130ABA"/>
    <w:pPr>
      <w:widowControl/>
      <w:snapToGrid/>
      <w:spacing w:after="120" w:line="480" w:lineRule="auto"/>
    </w:pPr>
    <w:rPr>
      <w:rFonts w:ascii="Times New Roman" w:hAnsi="Times New Roman"/>
      <w:szCs w:val="24"/>
      <w:lang w:val="en-GB" w:eastAsia="en-GB"/>
    </w:rPr>
  </w:style>
  <w:style w:type="character" w:customStyle="1" w:styleId="BodyText2Char">
    <w:name w:val="Body Text 2 Char"/>
    <w:basedOn w:val="DefaultParagraphFont"/>
    <w:link w:val="BodyText2"/>
    <w:uiPriority w:val="99"/>
    <w:semiHidden/>
    <w:rsid w:val="00130ABA"/>
    <w:rPr>
      <w:rFonts w:ascii="Times New Roman" w:eastAsia="Times New Roman" w:hAnsi="Times New Roman" w:cs="Times New Roman"/>
      <w:kern w:val="0"/>
      <w:sz w:val="24"/>
      <w:szCs w:val="24"/>
      <w:lang w:val="en-GB" w:eastAsia="en-GB"/>
      <w14:ligatures w14:val="none"/>
    </w:rPr>
  </w:style>
  <w:style w:type="paragraph" w:styleId="CommentSubject">
    <w:name w:val="annotation subject"/>
    <w:basedOn w:val="CommentText"/>
    <w:next w:val="CommentText"/>
    <w:link w:val="CommentSubjectChar"/>
    <w:uiPriority w:val="99"/>
    <w:semiHidden/>
    <w:unhideWhenUsed/>
    <w:rsid w:val="00130ABA"/>
    <w:rPr>
      <w:b/>
      <w:bCs/>
    </w:rPr>
  </w:style>
  <w:style w:type="character" w:customStyle="1" w:styleId="CommentSubjectChar">
    <w:name w:val="Comment Subject Char"/>
    <w:basedOn w:val="CommentTextChar"/>
    <w:link w:val="CommentSubject"/>
    <w:uiPriority w:val="99"/>
    <w:semiHidden/>
    <w:rsid w:val="00130ABA"/>
    <w:rPr>
      <w:rFonts w:ascii="Times New Roman" w:eastAsia="Times New Roman" w:hAnsi="Times New Roman" w:cs="Times New Roman"/>
      <w:b/>
      <w:bCs/>
      <w:kern w:val="0"/>
      <w:sz w:val="20"/>
      <w:szCs w:val="20"/>
      <w:lang w:val="en-GB" w:eastAsia="en-GB"/>
      <w14:ligatures w14:val="none"/>
    </w:rPr>
  </w:style>
  <w:style w:type="paragraph" w:styleId="BalloonText">
    <w:name w:val="Balloon Text"/>
    <w:basedOn w:val="Normal"/>
    <w:link w:val="BalloonTextChar"/>
    <w:uiPriority w:val="99"/>
    <w:semiHidden/>
    <w:unhideWhenUsed/>
    <w:rsid w:val="00130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ABA"/>
    <w:rPr>
      <w:rFonts w:ascii="Tahoma" w:eastAsia="Times New Roman" w:hAnsi="Tahoma" w:cs="Tahoma"/>
      <w:kern w:val="0"/>
      <w:sz w:val="16"/>
      <w:szCs w:val="16"/>
      <w14:ligatures w14:val="none"/>
    </w:rPr>
  </w:style>
  <w:style w:type="paragraph" w:styleId="NoSpacing">
    <w:name w:val="No Spacing"/>
    <w:uiPriority w:val="1"/>
    <w:qFormat/>
    <w:rsid w:val="00130ABA"/>
    <w:pPr>
      <w:widowControl w:val="0"/>
      <w:snapToGrid w:val="0"/>
      <w:spacing w:after="0" w:line="240" w:lineRule="auto"/>
    </w:pPr>
    <w:rPr>
      <w:rFonts w:ascii="CG Times" w:eastAsia="Times New Roman" w:hAnsi="CG Times" w:cs="Times New Roman"/>
      <w:kern w:val="0"/>
      <w:sz w:val="24"/>
      <w:szCs w:val="20"/>
      <w14:ligatures w14:val="none"/>
    </w:rPr>
  </w:style>
  <w:style w:type="paragraph" w:styleId="Revision">
    <w:name w:val="Revision"/>
    <w:uiPriority w:val="99"/>
    <w:semiHidden/>
    <w:rsid w:val="00130ABA"/>
    <w:pPr>
      <w:spacing w:after="0"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34"/>
    <w:qFormat/>
    <w:rsid w:val="00130ABA"/>
    <w:pPr>
      <w:ind w:left="720"/>
      <w:contextualSpacing/>
    </w:pPr>
  </w:style>
  <w:style w:type="paragraph" w:styleId="TOCHeading">
    <w:name w:val="TOC Heading"/>
    <w:basedOn w:val="Heading1"/>
    <w:next w:val="Normal"/>
    <w:uiPriority w:val="39"/>
    <w:unhideWhenUsed/>
    <w:qFormat/>
    <w:rsid w:val="00130ABA"/>
    <w:pPr>
      <w:widowControl/>
      <w:snapToGrid/>
      <w:spacing w:after="0"/>
      <w:outlineLvl w:val="9"/>
    </w:pPr>
    <w:rPr>
      <w:rFonts w:asciiTheme="majorHAnsi" w:eastAsiaTheme="majorEastAsia" w:hAnsiTheme="majorHAnsi" w:cs="Arial"/>
      <w:b/>
      <w:bCs/>
      <w:color w:val="2F5496" w:themeColor="accent1" w:themeShade="BF"/>
      <w:sz w:val="28"/>
      <w:szCs w:val="28"/>
      <w:lang w:eastAsia="ja-JP"/>
    </w:rPr>
  </w:style>
  <w:style w:type="paragraph" w:customStyle="1" w:styleId="Default">
    <w:name w:val="Default"/>
    <w:rsid w:val="00130ABA"/>
    <w:pPr>
      <w:autoSpaceDE w:val="0"/>
      <w:autoSpaceDN w:val="0"/>
      <w:adjustRightInd w:val="0"/>
      <w:spacing w:after="0" w:line="240" w:lineRule="auto"/>
    </w:pPr>
    <w:rPr>
      <w:rFonts w:ascii="Times New Roman" w:eastAsia="CG Times" w:hAnsi="Times New Roman" w:cs="Times New Roman"/>
      <w:color w:val="000000"/>
      <w:kern w:val="0"/>
      <w:sz w:val="24"/>
      <w:szCs w:val="24"/>
      <w14:ligatures w14:val="none"/>
    </w:rPr>
  </w:style>
  <w:style w:type="paragraph" w:customStyle="1" w:styleId="AHEADING1">
    <w:name w:val="A_HEADING 1"/>
    <w:basedOn w:val="Normal"/>
    <w:next w:val="BodyText"/>
    <w:autoRedefine/>
    <w:rsid w:val="00130ABA"/>
    <w:pPr>
      <w:pageBreakBefore/>
      <w:widowControl/>
      <w:numPr>
        <w:numId w:val="1"/>
      </w:numPr>
      <w:snapToGrid/>
      <w:spacing w:after="240" w:line="240" w:lineRule="auto"/>
      <w:jc w:val="center"/>
    </w:pPr>
    <w:rPr>
      <w:rFonts w:ascii="Times New Roman" w:hAnsi="Times New Roman"/>
      <w:b/>
      <w:caps/>
      <w:spacing w:val="20"/>
      <w:sz w:val="32"/>
      <w:lang w:val="fr-FR"/>
    </w:rPr>
  </w:style>
  <w:style w:type="paragraph" w:customStyle="1" w:styleId="SubTitle2">
    <w:name w:val="SubTitle 2"/>
    <w:basedOn w:val="Normal"/>
    <w:rsid w:val="00130ABA"/>
    <w:pPr>
      <w:widowControl/>
      <w:snapToGrid/>
      <w:spacing w:before="120" w:after="240" w:line="240" w:lineRule="auto"/>
      <w:jc w:val="center"/>
    </w:pPr>
    <w:rPr>
      <w:rFonts w:ascii="Times New Roman" w:hAnsi="Times New Roman"/>
      <w:b/>
      <w:sz w:val="32"/>
      <w:lang w:val="en-GB"/>
    </w:rPr>
  </w:style>
  <w:style w:type="paragraph" w:customStyle="1" w:styleId="SubTitle1">
    <w:name w:val="SubTitle 1"/>
    <w:basedOn w:val="Normal"/>
    <w:next w:val="Normal"/>
    <w:rsid w:val="00130ABA"/>
    <w:pPr>
      <w:widowControl/>
      <w:snapToGrid/>
      <w:spacing w:after="240" w:line="240" w:lineRule="auto"/>
      <w:jc w:val="center"/>
    </w:pPr>
    <w:rPr>
      <w:rFonts w:ascii="Times New Roman" w:hAnsi="Times New Roman"/>
      <w:b/>
      <w:sz w:val="40"/>
      <w:lang w:val="fr-FR"/>
    </w:rPr>
  </w:style>
  <w:style w:type="character" w:styleId="FootnoteReference">
    <w:name w:val="footnote reference"/>
    <w:aliases w:val="Footnote symbol,Times 10 Point,Exposant 3 Point,Footnote number,Footnote Reference Number,Footnote reference number,Footnote Reference Superscript,EN Footnote Reference,note TESI,Voetnootverwijzing,fr,o,FR,FR1,note,Знак сноски 1,ftref"/>
    <w:basedOn w:val="DefaultParagraphFont"/>
    <w:link w:val="Char2"/>
    <w:unhideWhenUsed/>
    <w:qFormat/>
    <w:rsid w:val="00130ABA"/>
    <w:rPr>
      <w:rFonts w:ascii="Times New Roman" w:eastAsia="Times New Roman" w:hAnsi="Times New Roman" w:cs="Times New Roman"/>
      <w:sz w:val="16"/>
      <w:vertAlign w:val="superscript"/>
    </w:rPr>
  </w:style>
  <w:style w:type="paragraph" w:customStyle="1" w:styleId="Char2">
    <w:name w:val="Char2"/>
    <w:basedOn w:val="Normal"/>
    <w:link w:val="FootnoteReference"/>
    <w:rsid w:val="00130ABA"/>
    <w:pPr>
      <w:widowControl/>
      <w:snapToGrid/>
      <w:spacing w:after="160" w:line="240" w:lineRule="exact"/>
    </w:pPr>
    <w:rPr>
      <w:rFonts w:ascii="Times New Roman" w:hAnsi="Times New Roman"/>
      <w:kern w:val="2"/>
      <w:sz w:val="16"/>
      <w:szCs w:val="22"/>
      <w:vertAlign w:val="superscript"/>
      <w14:ligatures w14:val="standardContextual"/>
    </w:rPr>
  </w:style>
  <w:style w:type="character" w:customStyle="1" w:styleId="pprag2-notocChar">
    <w:name w:val="pprag2 - no toc Char"/>
    <w:basedOn w:val="Heading3Char"/>
    <w:link w:val="pprag2-notoc"/>
    <w:locked/>
    <w:rsid w:val="00130ABA"/>
    <w:rPr>
      <w:rFonts w:ascii="Times New Roman" w:eastAsia="Times New Roman" w:hAnsi="Times New Roman" w:cs="Times New Roman"/>
      <w:b/>
      <w:bCs/>
      <w:snapToGrid w:val="0"/>
      <w:kern w:val="0"/>
      <w:sz w:val="28"/>
      <w:szCs w:val="26"/>
      <w:lang w:val="en-GB" w:eastAsia="en-GB"/>
      <w14:ligatures w14:val="none"/>
    </w:rPr>
  </w:style>
  <w:style w:type="paragraph" w:customStyle="1" w:styleId="pprag2-notoc">
    <w:name w:val="pprag2 - no toc"/>
    <w:basedOn w:val="Heading3"/>
    <w:link w:val="pprag2-notocChar"/>
    <w:qFormat/>
    <w:rsid w:val="00130ABA"/>
    <w:pPr>
      <w:keepLines w:val="0"/>
      <w:widowControl/>
      <w:tabs>
        <w:tab w:val="num" w:pos="170"/>
      </w:tabs>
      <w:snapToGrid/>
      <w:spacing w:before="0" w:after="60" w:line="360" w:lineRule="auto"/>
    </w:pPr>
    <w:rPr>
      <w:rFonts w:ascii="Times New Roman" w:hAnsi="Times New Roman"/>
      <w:bCs/>
      <w:snapToGrid w:val="0"/>
      <w:szCs w:val="26"/>
      <w:lang w:val="en-GB" w:eastAsia="en-GB"/>
    </w:rPr>
  </w:style>
  <w:style w:type="character" w:customStyle="1" w:styleId="pprag3-notocChar">
    <w:name w:val="pprag3 - no toc Char"/>
    <w:basedOn w:val="Heading4Char"/>
    <w:link w:val="pprag3-notoc"/>
    <w:locked/>
    <w:rsid w:val="00130ABA"/>
    <w:rPr>
      <w:rFonts w:ascii="Times New Roman" w:eastAsia="Times New Roman" w:hAnsi="Times New Roman" w:cs="Times New Roman"/>
      <w:b/>
      <w:snapToGrid w:val="0"/>
      <w:kern w:val="0"/>
      <w:sz w:val="24"/>
      <w:szCs w:val="26"/>
      <w:lang w:val="en-GB" w:eastAsia="en-GB"/>
      <w14:ligatures w14:val="none"/>
    </w:rPr>
  </w:style>
  <w:style w:type="paragraph" w:customStyle="1" w:styleId="pprag3-notoc">
    <w:name w:val="pprag3 - no toc"/>
    <w:basedOn w:val="Heading4"/>
    <w:link w:val="pprag3-notocChar"/>
    <w:qFormat/>
    <w:rsid w:val="00130ABA"/>
    <w:pPr>
      <w:widowControl/>
      <w:tabs>
        <w:tab w:val="num" w:pos="284"/>
      </w:tabs>
      <w:snapToGrid/>
      <w:spacing w:after="60" w:line="360" w:lineRule="auto"/>
      <w:jc w:val="both"/>
    </w:pPr>
    <w:rPr>
      <w:b/>
      <w:snapToGrid w:val="0"/>
      <w:szCs w:val="26"/>
      <w:lang w:val="en-GB" w:eastAsia="en-GB"/>
    </w:rPr>
  </w:style>
  <w:style w:type="character" w:customStyle="1" w:styleId="Heading4aChar">
    <w:name w:val="Heading 4a Char"/>
    <w:basedOn w:val="Heading4Char"/>
    <w:link w:val="Heading4a"/>
    <w:locked/>
    <w:rsid w:val="00130ABA"/>
    <w:rPr>
      <w:rFonts w:ascii="Times New Roman" w:eastAsia="Times New Roman" w:hAnsi="Times New Roman" w:cs="Times New Roman"/>
      <w:b/>
      <w:snapToGrid w:val="0"/>
      <w:kern w:val="0"/>
      <w:sz w:val="24"/>
      <w:szCs w:val="26"/>
      <w:lang w:val="en-GB" w:eastAsia="en-GB"/>
      <w14:ligatures w14:val="none"/>
    </w:rPr>
  </w:style>
  <w:style w:type="paragraph" w:customStyle="1" w:styleId="Heading4a">
    <w:name w:val="Heading 4a"/>
    <w:basedOn w:val="Heading4"/>
    <w:link w:val="Heading4aChar"/>
    <w:qFormat/>
    <w:rsid w:val="00130ABA"/>
    <w:pPr>
      <w:widowControl/>
      <w:tabs>
        <w:tab w:val="num" w:pos="284"/>
      </w:tabs>
      <w:snapToGrid/>
      <w:spacing w:after="60" w:line="360" w:lineRule="auto"/>
      <w:jc w:val="both"/>
    </w:pPr>
    <w:rPr>
      <w:b/>
      <w:snapToGrid w:val="0"/>
      <w:szCs w:val="26"/>
      <w:lang w:val="en-GB" w:eastAsia="en-GB"/>
    </w:rPr>
  </w:style>
  <w:style w:type="character" w:styleId="CommentReference">
    <w:name w:val="annotation reference"/>
    <w:basedOn w:val="DefaultParagraphFont"/>
    <w:uiPriority w:val="99"/>
    <w:semiHidden/>
    <w:unhideWhenUsed/>
    <w:rsid w:val="00130ABA"/>
    <w:rPr>
      <w:rFonts w:ascii="Times New Roman" w:hAnsi="Times New Roman" w:cs="Times New Roman" w:hint="default"/>
      <w:sz w:val="16"/>
      <w:szCs w:val="16"/>
    </w:rPr>
  </w:style>
  <w:style w:type="character" w:customStyle="1" w:styleId="UnresolvedMention1">
    <w:name w:val="Unresolved Mention1"/>
    <w:basedOn w:val="DefaultParagraphFont"/>
    <w:uiPriority w:val="99"/>
    <w:semiHidden/>
    <w:rsid w:val="00130ABA"/>
    <w:rPr>
      <w:color w:val="808080"/>
      <w:shd w:val="clear" w:color="auto" w:fill="E6E6E6"/>
    </w:rPr>
  </w:style>
  <w:style w:type="table" w:styleId="TableWeb3">
    <w:name w:val="Table Web 3"/>
    <w:basedOn w:val="TableNormal"/>
    <w:uiPriority w:val="99"/>
    <w:semiHidden/>
    <w:unhideWhenUsed/>
    <w:rsid w:val="00130ABA"/>
    <w:pPr>
      <w:spacing w:after="0" w:line="240" w:lineRule="auto"/>
    </w:pPr>
    <w:rPr>
      <w:rFonts w:ascii="Times New Roman" w:eastAsia="Times New Roman" w:hAnsi="Times New Roman" w:cs="Times New Roman"/>
      <w:kern w:val="0"/>
      <w:sz w:val="20"/>
      <w:szCs w:val="20"/>
      <w:lang w:val="en-GB" w:eastAsia="en-GB"/>
      <w14:ligatures w14:val="none"/>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ascii="Times New Roman" w:hAnsi="Times New Roman" w:cs="Times New Roman" w:hint="default"/>
        <w:color w:val="auto"/>
      </w:rPr>
      <w:tblPr/>
      <w:tcPr>
        <w:tcBorders>
          <w:tl2br w:val="none" w:sz="0" w:space="0" w:color="auto"/>
          <w:tr2bl w:val="none" w:sz="0" w:space="0" w:color="auto"/>
        </w:tcBorders>
      </w:tcPr>
    </w:tblStylePr>
  </w:style>
  <w:style w:type="table" w:styleId="TableGrid">
    <w:name w:val="Table Grid"/>
    <w:basedOn w:val="TableNormal"/>
    <w:uiPriority w:val="59"/>
    <w:rsid w:val="00130ABA"/>
    <w:pPr>
      <w:widowControl w:val="0"/>
      <w:spacing w:after="0" w:line="240" w:lineRule="auto"/>
    </w:pPr>
    <w:rPr>
      <w:rFonts w:ascii="CG Times" w:eastAsia="CG Times" w:hAnsi="CG Times" w:cs="CG Times"/>
      <w:kern w:val="0"/>
      <w:sz w:val="24"/>
      <w:szCs w:val="24"/>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130ABA"/>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8972">
      <w:bodyDiv w:val="1"/>
      <w:marLeft w:val="0"/>
      <w:marRight w:val="0"/>
      <w:marTop w:val="0"/>
      <w:marBottom w:val="0"/>
      <w:divBdr>
        <w:top w:val="none" w:sz="0" w:space="0" w:color="auto"/>
        <w:left w:val="none" w:sz="0" w:space="0" w:color="auto"/>
        <w:bottom w:val="none" w:sz="0" w:space="0" w:color="auto"/>
        <w:right w:val="none" w:sz="0" w:space="0" w:color="auto"/>
      </w:divBdr>
    </w:div>
    <w:div w:id="1255749433">
      <w:bodyDiv w:val="1"/>
      <w:marLeft w:val="0"/>
      <w:marRight w:val="0"/>
      <w:marTop w:val="0"/>
      <w:marBottom w:val="0"/>
      <w:divBdr>
        <w:top w:val="none" w:sz="0" w:space="0" w:color="auto"/>
        <w:left w:val="none" w:sz="0" w:space="0" w:color="auto"/>
        <w:bottom w:val="none" w:sz="0" w:space="0" w:color="auto"/>
        <w:right w:val="none" w:sz="0" w:space="0" w:color="auto"/>
      </w:divBdr>
    </w:div>
    <w:div w:id="152779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16</Pages>
  <Words>5759</Words>
  <Characters>32832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olebo</dc:creator>
  <cp:keywords/>
  <dc:description/>
  <cp:lastModifiedBy>Godfrey olebo</cp:lastModifiedBy>
  <cp:revision>14</cp:revision>
  <dcterms:created xsi:type="dcterms:W3CDTF">2024-01-04T12:44:00Z</dcterms:created>
  <dcterms:modified xsi:type="dcterms:W3CDTF">2024-01-06T08:18:00Z</dcterms:modified>
</cp:coreProperties>
</file>