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91A6" w14:textId="1942C2D0" w:rsidR="004C11AF" w:rsidRDefault="004C11AF">
      <w:pPr>
        <w:bidi w:val="0"/>
        <w:spacing w:line="278" w:lineRule="auto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1385751" wp14:editId="597A8947">
            <wp:simplePos x="0" y="0"/>
            <wp:positionH relativeFrom="margin">
              <wp:posOffset>0</wp:posOffset>
            </wp:positionH>
            <wp:positionV relativeFrom="paragraph">
              <wp:posOffset>316865</wp:posOffset>
            </wp:positionV>
            <wp:extent cx="5274310" cy="7063740"/>
            <wp:effectExtent l="0" t="0" r="2540" b="3810"/>
            <wp:wrapSquare wrapText="bothSides"/>
            <wp:docPr id="1674344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4954" name="Image 1674344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0E737" w14:textId="77777777" w:rsidR="004C11AF" w:rsidRPr="004C11AF" w:rsidRDefault="004C11AF" w:rsidP="004C11AF">
      <w:pPr>
        <w:bidi w:val="0"/>
        <w:ind w:left="720"/>
        <w:rPr>
          <w:b/>
          <w:bCs/>
        </w:rPr>
      </w:pPr>
    </w:p>
    <w:p w14:paraId="069A6A5B" w14:textId="29967D17" w:rsidR="004C11AF" w:rsidRPr="004C11AF" w:rsidRDefault="004C11AF" w:rsidP="004C11AF">
      <w:pPr>
        <w:bidi w:val="0"/>
        <w:ind w:left="432"/>
        <w:rPr>
          <w:b/>
          <w:bCs/>
        </w:rPr>
      </w:pPr>
      <w:r w:rsidRPr="004C11AF">
        <w:rPr>
          <w:b/>
          <w:bCs/>
        </w:rPr>
        <w:t>Encyclopedia of Succession: The Design of Devotion in the Quranic Language</w:t>
      </w:r>
    </w:p>
    <w:p w14:paraId="585CB728" w14:textId="4DC4FDA0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The Quranic Operating System</w:t>
      </w:r>
    </w:p>
    <w:p w14:paraId="77EB4C40" w14:textId="77777777" w:rsidR="004C11AF" w:rsidRPr="00410790" w:rsidRDefault="004C11AF" w:rsidP="004C11AF">
      <w:pPr>
        <w:numPr>
          <w:ilvl w:val="0"/>
          <w:numId w:val="17"/>
        </w:numPr>
        <w:bidi w:val="0"/>
        <w:rPr>
          <w:b/>
          <w:bCs/>
        </w:rPr>
      </w:pPr>
      <w:r w:rsidRPr="004C11AF">
        <w:rPr>
          <w:b/>
          <w:bCs/>
        </w:rPr>
        <w:t>A Conceptual Framework for Rebuilding Human Consciousness and Civilization</w:t>
      </w:r>
    </w:p>
    <w:p w14:paraId="2AF4DB3F" w14:textId="77777777" w:rsidR="00410790" w:rsidRPr="004C11AF" w:rsidRDefault="00410790" w:rsidP="00410790">
      <w:pPr>
        <w:bidi w:val="0"/>
        <w:ind w:left="720"/>
        <w:rPr>
          <w:b/>
          <w:bCs/>
        </w:rPr>
      </w:pPr>
    </w:p>
    <w:p w14:paraId="18D92179" w14:textId="77777777" w:rsidR="004C11AF" w:rsidRPr="004C11AF" w:rsidRDefault="004C11AF" w:rsidP="004C11AF">
      <w:pPr>
        <w:bidi w:val="0"/>
      </w:pPr>
      <w:r w:rsidRPr="004C11AF">
        <w:rPr>
          <w:b/>
          <w:bCs/>
        </w:rPr>
        <w:t>By Nasser Ibn Dawoud</w:t>
      </w:r>
    </w:p>
    <w:p w14:paraId="5CE5D9ED" w14:textId="77777777" w:rsidR="004C11AF" w:rsidRPr="004C11AF" w:rsidRDefault="00000000" w:rsidP="004C11AF">
      <w:pPr>
        <w:bidi w:val="0"/>
      </w:pPr>
      <w:r>
        <w:pict w14:anchorId="3FA3411A">
          <v:rect id="_x0000_i1025" style="width:0;height:1.5pt" o:hralign="center" o:hrstd="t" o:hr="t" fillcolor="#a0a0a0" stroked="f"/>
        </w:pict>
      </w:r>
    </w:p>
    <w:p w14:paraId="78E6310F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I. The Global Knowledge Manifesto</w:t>
      </w:r>
    </w:p>
    <w:p w14:paraId="31F51618" w14:textId="77777777" w:rsidR="004C11AF" w:rsidRPr="004C11AF" w:rsidRDefault="004C11AF" w:rsidP="004C11AF">
      <w:pPr>
        <w:bidi w:val="0"/>
      </w:pPr>
      <w:r w:rsidRPr="004C11AF">
        <w:t>Knowledge is a universal right. The author firmly believes that wisdom should not be locked behind paywalls or language barriers.</w:t>
      </w:r>
    </w:p>
    <w:p w14:paraId="225D641F" w14:textId="77777777" w:rsidR="004C11AF" w:rsidRPr="004C11AF" w:rsidRDefault="004C11AF" w:rsidP="004C11AF">
      <w:pPr>
        <w:numPr>
          <w:ilvl w:val="0"/>
          <w:numId w:val="10"/>
        </w:numPr>
        <w:bidi w:val="0"/>
      </w:pPr>
      <w:r w:rsidRPr="004C11AF">
        <w:rPr>
          <w:b/>
          <w:bCs/>
        </w:rPr>
        <w:t>Global Access Policy:</w:t>
      </w:r>
      <w:r w:rsidRPr="004C11AF">
        <w:t xml:space="preserve"> All books in this library are available for free in multiple digital formats (PDF, HTML, DOCX, TXT).</w:t>
      </w:r>
    </w:p>
    <w:p w14:paraId="73D6C516" w14:textId="77777777" w:rsidR="004C11AF" w:rsidRPr="004C11AF" w:rsidRDefault="004C11AF" w:rsidP="004C11AF">
      <w:pPr>
        <w:numPr>
          <w:ilvl w:val="0"/>
          <w:numId w:val="10"/>
        </w:numPr>
        <w:bidi w:val="0"/>
      </w:pPr>
      <w:r w:rsidRPr="004C11AF">
        <w:rPr>
          <w:b/>
          <w:bCs/>
        </w:rPr>
        <w:t>The Digital Library:</w:t>
      </w:r>
      <w:r w:rsidRPr="004C11AF">
        <w:t xml:space="preserve"> As of early 2026, the collection hosts 68 volumes (34 in Arabic and 34 in English), fully optimized for AI-assisted research and digital archiving.</w:t>
      </w:r>
    </w:p>
    <w:p w14:paraId="1153D64E" w14:textId="77777777" w:rsidR="004C11AF" w:rsidRPr="004C11AF" w:rsidRDefault="004C11AF" w:rsidP="004C11AF">
      <w:pPr>
        <w:numPr>
          <w:ilvl w:val="0"/>
          <w:numId w:val="10"/>
        </w:numPr>
        <w:bidi w:val="0"/>
      </w:pPr>
      <w:r w:rsidRPr="004C11AF">
        <w:rPr>
          <w:b/>
          <w:bCs/>
        </w:rPr>
        <w:t>Official Platforms:</w:t>
      </w:r>
    </w:p>
    <w:p w14:paraId="585124CF" w14:textId="77777777" w:rsidR="004C11AF" w:rsidRPr="004C11AF" w:rsidRDefault="004C11AF" w:rsidP="004C11AF">
      <w:pPr>
        <w:numPr>
          <w:ilvl w:val="1"/>
          <w:numId w:val="10"/>
        </w:numPr>
        <w:bidi w:val="0"/>
      </w:pPr>
      <w:r w:rsidRPr="004C11AF">
        <w:t>Main Website: nasserhabitat.github.io/nasser-books/</w:t>
      </w:r>
    </w:p>
    <w:p w14:paraId="3BFDF510" w14:textId="77777777" w:rsidR="004C11AF" w:rsidRPr="004C11AF" w:rsidRDefault="004C11AF" w:rsidP="004C11AF">
      <w:pPr>
        <w:numPr>
          <w:ilvl w:val="1"/>
          <w:numId w:val="10"/>
        </w:numPr>
        <w:bidi w:val="0"/>
      </w:pPr>
      <w:r w:rsidRPr="004C11AF">
        <w:t xml:space="preserve">GitHub: </w:t>
      </w:r>
      <w:proofErr w:type="spellStart"/>
      <w:r w:rsidRPr="004C11AF">
        <w:t>nasserhabitat</w:t>
      </w:r>
      <w:proofErr w:type="spellEnd"/>
      <w:r w:rsidRPr="004C11AF">
        <w:t>/nasser-books</w:t>
      </w:r>
    </w:p>
    <w:p w14:paraId="18AF34D1" w14:textId="77777777" w:rsidR="004C11AF" w:rsidRPr="004C11AF" w:rsidRDefault="00000000" w:rsidP="004C11AF">
      <w:pPr>
        <w:bidi w:val="0"/>
      </w:pPr>
      <w:r>
        <w:pict w14:anchorId="75056679">
          <v:rect id="_x0000_i1026" style="width:0;height:1.5pt" o:hralign="center" o:hrstd="t" o:hr="t" fillcolor="#a0a0a0" stroked="f"/>
        </w:pict>
      </w:r>
    </w:p>
    <w:p w14:paraId="1489ECC7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II. Translator’s Note: The Bridge of Meaning</w:t>
      </w:r>
    </w:p>
    <w:p w14:paraId="0A4D4046" w14:textId="77777777" w:rsidR="004C11AF" w:rsidRPr="004C11AF" w:rsidRDefault="004C11AF" w:rsidP="004C11AF">
      <w:pPr>
        <w:bidi w:val="0"/>
      </w:pPr>
      <w:r w:rsidRPr="004C11AF">
        <w:t>This English edition is a condensed conceptual adaptation.</w:t>
      </w:r>
      <w:r w:rsidRPr="004C11AF">
        <w:br/>
        <w:t xml:space="preserve">It is not a word-for-word translation, but rather an </w:t>
      </w:r>
      <w:r w:rsidRPr="004C11AF">
        <w:rPr>
          <w:b/>
          <w:bCs/>
        </w:rPr>
        <w:t>extraction of essence</w:t>
      </w:r>
      <w:r w:rsidRPr="004C11AF">
        <w:t>.</w:t>
      </w:r>
    </w:p>
    <w:p w14:paraId="50A776D3" w14:textId="77777777" w:rsidR="004C11AF" w:rsidRPr="004C11AF" w:rsidRDefault="004C11AF" w:rsidP="004C11AF">
      <w:pPr>
        <w:bidi w:val="0"/>
      </w:pPr>
      <w:r w:rsidRPr="004C11AF">
        <w:t>It presents the core philosophical framework in accessible English, omitting the exhaustive linguistic debates and classical references found in the original Arabic text.</w:t>
      </w:r>
    </w:p>
    <w:p w14:paraId="43865BBD" w14:textId="77777777" w:rsidR="004C11AF" w:rsidRPr="004C11AF" w:rsidRDefault="004C11AF" w:rsidP="004C11AF">
      <w:pPr>
        <w:bidi w:val="0"/>
      </w:pPr>
      <w:r w:rsidRPr="004C11AF">
        <w:t>For the academic researcher:</w:t>
      </w:r>
      <w:r w:rsidRPr="004C11AF">
        <w:br/>
        <w:t>The original Arabic version remains the primary source for comprehensive linguistic analysis, detailed exegesis (Tafsir), and the complete bibliography.</w:t>
      </w:r>
    </w:p>
    <w:p w14:paraId="147A2865" w14:textId="77777777" w:rsidR="004C11AF" w:rsidRPr="004C11AF" w:rsidRDefault="00000000" w:rsidP="004C11AF">
      <w:pPr>
        <w:bidi w:val="0"/>
      </w:pPr>
      <w:r>
        <w:pict w14:anchorId="6B391C9A">
          <v:rect id="_x0000_i1027" style="width:0;height:1.5pt" o:hralign="center" o:hrstd="t" o:hr="t" fillcolor="#a0a0a0" stroked="f"/>
        </w:pict>
      </w:r>
    </w:p>
    <w:p w14:paraId="2D6C7027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III. Introduction: From Ritual to System</w:t>
      </w:r>
    </w:p>
    <w:p w14:paraId="34174A41" w14:textId="77777777" w:rsidR="004C11AF" w:rsidRPr="004C11AF" w:rsidRDefault="004C11AF" w:rsidP="004C11AF">
      <w:pPr>
        <w:bidi w:val="0"/>
      </w:pPr>
      <w:r w:rsidRPr="004C11AF">
        <w:t>This work proposes a radical shift in understanding religion.</w:t>
      </w:r>
    </w:p>
    <w:p w14:paraId="7C888164" w14:textId="77777777" w:rsidR="004C11AF" w:rsidRPr="004C11AF" w:rsidRDefault="004C11AF" w:rsidP="004C11AF">
      <w:pPr>
        <w:bidi w:val="0"/>
      </w:pPr>
      <w:r w:rsidRPr="004C11AF">
        <w:t>Religion, in its Quranic form, is not a collection of isolated rituals.</w:t>
      </w:r>
      <w:r w:rsidRPr="004C11AF">
        <w:br/>
        <w:t xml:space="preserve">It is a </w:t>
      </w:r>
      <w:r w:rsidRPr="004C11AF">
        <w:rPr>
          <w:b/>
          <w:bCs/>
        </w:rPr>
        <w:t>complete operating system</w:t>
      </w:r>
      <w:r w:rsidRPr="004C11AF">
        <w:t xml:space="preserve"> designed to regulate:</w:t>
      </w:r>
    </w:p>
    <w:p w14:paraId="1BD8DB1B" w14:textId="77777777" w:rsidR="004C11AF" w:rsidRPr="004C11AF" w:rsidRDefault="004C11AF" w:rsidP="004C11AF">
      <w:pPr>
        <w:numPr>
          <w:ilvl w:val="0"/>
          <w:numId w:val="11"/>
        </w:numPr>
        <w:bidi w:val="0"/>
      </w:pPr>
      <w:r w:rsidRPr="004C11AF">
        <w:t>Consciousness</w:t>
      </w:r>
    </w:p>
    <w:p w14:paraId="695A655C" w14:textId="77777777" w:rsidR="004C11AF" w:rsidRPr="004C11AF" w:rsidRDefault="004C11AF" w:rsidP="004C11AF">
      <w:pPr>
        <w:numPr>
          <w:ilvl w:val="0"/>
          <w:numId w:val="11"/>
        </w:numPr>
        <w:bidi w:val="0"/>
      </w:pPr>
      <w:r w:rsidRPr="004C11AF">
        <w:t>Behavior</w:t>
      </w:r>
    </w:p>
    <w:p w14:paraId="4BEF705C" w14:textId="77777777" w:rsidR="004C11AF" w:rsidRPr="004C11AF" w:rsidRDefault="004C11AF" w:rsidP="004C11AF">
      <w:pPr>
        <w:numPr>
          <w:ilvl w:val="0"/>
          <w:numId w:val="11"/>
        </w:numPr>
        <w:bidi w:val="0"/>
      </w:pPr>
      <w:r w:rsidRPr="004C11AF">
        <w:t>Social structures</w:t>
      </w:r>
    </w:p>
    <w:p w14:paraId="3BB64F84" w14:textId="77777777" w:rsidR="004C11AF" w:rsidRPr="004C11AF" w:rsidRDefault="004C11AF" w:rsidP="004C11AF">
      <w:pPr>
        <w:numPr>
          <w:ilvl w:val="0"/>
          <w:numId w:val="11"/>
        </w:numPr>
        <w:bidi w:val="0"/>
      </w:pPr>
      <w:r w:rsidRPr="004C11AF">
        <w:t>Civilizational development</w:t>
      </w:r>
    </w:p>
    <w:p w14:paraId="5C15497A" w14:textId="77777777" w:rsidR="004C11AF" w:rsidRPr="004C11AF" w:rsidRDefault="004C11AF" w:rsidP="004C11AF">
      <w:pPr>
        <w:bidi w:val="0"/>
      </w:pPr>
      <w:r w:rsidRPr="004C11AF">
        <w:t>The crisis of the modern Muslim world is not the absence of religion,</w:t>
      </w:r>
      <w:r w:rsidRPr="004C11AF">
        <w:br/>
        <w:t xml:space="preserve">but the </w:t>
      </w:r>
      <w:r w:rsidRPr="004C11AF">
        <w:rPr>
          <w:b/>
          <w:bCs/>
        </w:rPr>
        <w:t>malfunction of its operational understanding</w:t>
      </w:r>
      <w:r w:rsidRPr="004C11AF">
        <w:t>.</w:t>
      </w:r>
    </w:p>
    <w:p w14:paraId="37B0B4F2" w14:textId="77777777" w:rsidR="004C11AF" w:rsidRPr="004C11AF" w:rsidRDefault="00000000" w:rsidP="004C11AF">
      <w:pPr>
        <w:bidi w:val="0"/>
      </w:pPr>
      <w:r>
        <w:pict w14:anchorId="090B2879">
          <v:rect id="_x0000_i1028" style="width:0;height:1.5pt" o:hralign="center" o:hrstd="t" o:hr="t" fillcolor="#a0a0a0" stroked="f"/>
        </w:pict>
      </w:r>
    </w:p>
    <w:p w14:paraId="111A89C6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IV. The Core Problem</w:t>
      </w:r>
    </w:p>
    <w:p w14:paraId="42242CF3" w14:textId="77777777" w:rsidR="004C11AF" w:rsidRPr="004C11AF" w:rsidRDefault="004C11AF" w:rsidP="004C11AF">
      <w:pPr>
        <w:bidi w:val="0"/>
      </w:pPr>
      <w:r w:rsidRPr="004C11AF">
        <w:t>Over time, key concepts have been reduced:</w:t>
      </w:r>
    </w:p>
    <w:p w14:paraId="00DD2CB7" w14:textId="77777777" w:rsidR="004C11AF" w:rsidRPr="004C11AF" w:rsidRDefault="004C11AF" w:rsidP="004C11AF">
      <w:pPr>
        <w:numPr>
          <w:ilvl w:val="0"/>
          <w:numId w:val="12"/>
        </w:numPr>
        <w:bidi w:val="0"/>
      </w:pPr>
      <w:r w:rsidRPr="004C11AF">
        <w:t>Prayer became movements</w:t>
      </w:r>
    </w:p>
    <w:p w14:paraId="40091211" w14:textId="77777777" w:rsidR="004C11AF" w:rsidRPr="004C11AF" w:rsidRDefault="004C11AF" w:rsidP="004C11AF">
      <w:pPr>
        <w:numPr>
          <w:ilvl w:val="0"/>
          <w:numId w:val="12"/>
        </w:numPr>
        <w:bidi w:val="0"/>
      </w:pPr>
      <w:r w:rsidRPr="004C11AF">
        <w:t>Fasting became deprivation</w:t>
      </w:r>
    </w:p>
    <w:p w14:paraId="3706E8C0" w14:textId="77777777" w:rsidR="004C11AF" w:rsidRPr="004C11AF" w:rsidRDefault="004C11AF" w:rsidP="004C11AF">
      <w:pPr>
        <w:numPr>
          <w:ilvl w:val="0"/>
          <w:numId w:val="12"/>
        </w:numPr>
        <w:bidi w:val="0"/>
      </w:pPr>
      <w:r w:rsidRPr="004C11AF">
        <w:t>Charity became financial obligation</w:t>
      </w:r>
    </w:p>
    <w:p w14:paraId="1F1BD323" w14:textId="77777777" w:rsidR="004C11AF" w:rsidRPr="004C11AF" w:rsidRDefault="004C11AF" w:rsidP="004C11AF">
      <w:pPr>
        <w:numPr>
          <w:ilvl w:val="0"/>
          <w:numId w:val="12"/>
        </w:numPr>
        <w:bidi w:val="0"/>
      </w:pPr>
      <w:r w:rsidRPr="004C11AF">
        <w:t>Remembrance became repetition</w:t>
      </w:r>
    </w:p>
    <w:p w14:paraId="097FA0D6" w14:textId="77777777" w:rsidR="004C11AF" w:rsidRPr="004C11AF" w:rsidRDefault="004C11AF" w:rsidP="004C11AF">
      <w:pPr>
        <w:bidi w:val="0"/>
      </w:pPr>
      <w:r w:rsidRPr="004C11AF">
        <w:t>As a result:</w:t>
      </w:r>
    </w:p>
    <w:p w14:paraId="0049F149" w14:textId="77777777" w:rsidR="004C11AF" w:rsidRPr="004C11AF" w:rsidRDefault="004C11AF" w:rsidP="004C11AF">
      <w:pPr>
        <w:bidi w:val="0"/>
      </w:pPr>
      <w:r w:rsidRPr="004C11AF">
        <w:t>Religion remained present… but its function disappeared.</w:t>
      </w:r>
    </w:p>
    <w:p w14:paraId="2FBA3232" w14:textId="77777777" w:rsidR="004C11AF" w:rsidRPr="004C11AF" w:rsidRDefault="004C11AF" w:rsidP="004C11AF">
      <w:pPr>
        <w:bidi w:val="0"/>
      </w:pPr>
      <w:r w:rsidRPr="004C11AF">
        <w:t>This led to a critical condition:</w:t>
      </w:r>
    </w:p>
    <w:p w14:paraId="1524763E" w14:textId="77777777" w:rsidR="004C11AF" w:rsidRPr="004C11AF" w:rsidRDefault="004C11AF" w:rsidP="004C11AF">
      <w:pPr>
        <w:bidi w:val="0"/>
      </w:pPr>
      <w:r w:rsidRPr="004C11AF">
        <w:rPr>
          <w:b/>
          <w:bCs/>
        </w:rPr>
        <w:t>The separation of religion from life</w:t>
      </w:r>
    </w:p>
    <w:p w14:paraId="32D8F4BA" w14:textId="77777777" w:rsidR="004C11AF" w:rsidRPr="004C11AF" w:rsidRDefault="00000000" w:rsidP="004C11AF">
      <w:pPr>
        <w:bidi w:val="0"/>
      </w:pPr>
      <w:r>
        <w:pict w14:anchorId="0C1C6C6C">
          <v:rect id="_x0000_i1029" style="width:0;height:1.5pt" o:hralign="center" o:hrstd="t" o:hr="t" fillcolor="#a0a0a0" stroked="f"/>
        </w:pict>
      </w:r>
    </w:p>
    <w:p w14:paraId="483152FE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V. The Central Thesis</w:t>
      </w:r>
    </w:p>
    <w:p w14:paraId="2749C8CB" w14:textId="77777777" w:rsidR="004C11AF" w:rsidRPr="004C11AF" w:rsidRDefault="004C11AF" w:rsidP="004C11AF">
      <w:pPr>
        <w:bidi w:val="0"/>
      </w:pPr>
      <w:r w:rsidRPr="004C11AF">
        <w:t xml:space="preserve">The Quran operates as a </w:t>
      </w:r>
      <w:r w:rsidRPr="004C11AF">
        <w:rPr>
          <w:b/>
          <w:bCs/>
        </w:rPr>
        <w:t>system of laws and processes</w:t>
      </w:r>
      <w:r w:rsidRPr="004C11AF">
        <w:t>, not symbolic acts.</w:t>
      </w:r>
    </w:p>
    <w:p w14:paraId="54A8EA83" w14:textId="77777777" w:rsidR="004C11AF" w:rsidRPr="004C11AF" w:rsidRDefault="004C11AF" w:rsidP="004C11AF">
      <w:pPr>
        <w:bidi w:val="0"/>
      </w:pPr>
      <w:r w:rsidRPr="004C11AF">
        <w:t>At its core:</w:t>
      </w:r>
    </w:p>
    <w:p w14:paraId="6F398A77" w14:textId="77777777" w:rsidR="004C11AF" w:rsidRPr="004C11AF" w:rsidRDefault="004C11AF" w:rsidP="004C11AF">
      <w:pPr>
        <w:bidi w:val="0"/>
      </w:pPr>
      <w:r w:rsidRPr="004C11AF">
        <w:rPr>
          <w:b/>
          <w:bCs/>
        </w:rPr>
        <w:t>Worship = System Regulation</w:t>
      </w:r>
    </w:p>
    <w:p w14:paraId="0D81E022" w14:textId="77777777" w:rsidR="004C11AF" w:rsidRPr="004C11AF" w:rsidRDefault="004C11AF" w:rsidP="004C11AF">
      <w:pPr>
        <w:bidi w:val="0"/>
      </w:pPr>
      <w:r w:rsidRPr="004C11AF">
        <w:t>Every act of worship performs a function:</w:t>
      </w:r>
    </w:p>
    <w:p w14:paraId="4A803737" w14:textId="77777777" w:rsidR="004C11AF" w:rsidRPr="004C11AF" w:rsidRDefault="004C11AF" w:rsidP="004C11AF">
      <w:pPr>
        <w:numPr>
          <w:ilvl w:val="0"/>
          <w:numId w:val="13"/>
        </w:numPr>
        <w:bidi w:val="0"/>
      </w:pPr>
      <w:r w:rsidRPr="004C11AF">
        <w:rPr>
          <w:b/>
          <w:bCs/>
        </w:rPr>
        <w:t>Prayer (Salat):</w:t>
      </w:r>
      <w:r w:rsidRPr="004C11AF">
        <w:t xml:space="preserve"> Cognitive and behavioral calibration</w:t>
      </w:r>
    </w:p>
    <w:p w14:paraId="33D32208" w14:textId="77777777" w:rsidR="004C11AF" w:rsidRPr="004C11AF" w:rsidRDefault="004C11AF" w:rsidP="004C11AF">
      <w:pPr>
        <w:numPr>
          <w:ilvl w:val="0"/>
          <w:numId w:val="13"/>
        </w:numPr>
        <w:bidi w:val="0"/>
      </w:pPr>
      <w:r w:rsidRPr="004C11AF">
        <w:rPr>
          <w:b/>
          <w:bCs/>
        </w:rPr>
        <w:t>Remembrance (Dhikr):</w:t>
      </w:r>
      <w:r w:rsidRPr="004C11AF">
        <w:t xml:space="preserve"> Synchronization of awareness</w:t>
      </w:r>
    </w:p>
    <w:p w14:paraId="45CD59B5" w14:textId="77777777" w:rsidR="004C11AF" w:rsidRPr="004C11AF" w:rsidRDefault="004C11AF" w:rsidP="004C11AF">
      <w:pPr>
        <w:numPr>
          <w:ilvl w:val="0"/>
          <w:numId w:val="13"/>
        </w:numPr>
        <w:bidi w:val="0"/>
      </w:pPr>
      <w:r w:rsidRPr="004C11AF">
        <w:rPr>
          <w:b/>
          <w:bCs/>
        </w:rPr>
        <w:t>Fasting (Sawm):</w:t>
      </w:r>
      <w:r w:rsidRPr="004C11AF">
        <w:t xml:space="preserve"> System reset</w:t>
      </w:r>
    </w:p>
    <w:p w14:paraId="71F7558F" w14:textId="77777777" w:rsidR="004C11AF" w:rsidRPr="004C11AF" w:rsidRDefault="004C11AF" w:rsidP="004C11AF">
      <w:pPr>
        <w:numPr>
          <w:ilvl w:val="0"/>
          <w:numId w:val="13"/>
        </w:numPr>
        <w:bidi w:val="0"/>
      </w:pPr>
      <w:r w:rsidRPr="004C11AF">
        <w:rPr>
          <w:b/>
          <w:bCs/>
        </w:rPr>
        <w:t>Charity (Zakat):</w:t>
      </w:r>
      <w:r w:rsidRPr="004C11AF">
        <w:t xml:space="preserve"> Flow regulation</w:t>
      </w:r>
    </w:p>
    <w:p w14:paraId="389A42DD" w14:textId="77777777" w:rsidR="004C11AF" w:rsidRPr="004C11AF" w:rsidRDefault="004C11AF" w:rsidP="004C11AF">
      <w:pPr>
        <w:numPr>
          <w:ilvl w:val="0"/>
          <w:numId w:val="13"/>
        </w:numPr>
        <w:bidi w:val="0"/>
      </w:pPr>
      <w:r w:rsidRPr="004C11AF">
        <w:rPr>
          <w:b/>
          <w:bCs/>
        </w:rPr>
        <w:t>Purification (Taharah):</w:t>
      </w:r>
      <w:r w:rsidRPr="004C11AF">
        <w:t xml:space="preserve"> Noise reduction</w:t>
      </w:r>
    </w:p>
    <w:p w14:paraId="1103F221" w14:textId="77777777" w:rsidR="004C11AF" w:rsidRPr="004C11AF" w:rsidRDefault="00000000" w:rsidP="004C11AF">
      <w:pPr>
        <w:bidi w:val="0"/>
      </w:pPr>
      <w:r>
        <w:pict w14:anchorId="39782322">
          <v:rect id="_x0000_i1030" style="width:0;height:1.5pt" o:hralign="center" o:hrstd="t" o:hr="t" fillcolor="#a0a0a0" stroked="f"/>
        </w:pict>
      </w:r>
    </w:p>
    <w:p w14:paraId="5F6C874C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VI. The Structural Model</w:t>
      </w:r>
    </w:p>
    <w:p w14:paraId="618F47FF" w14:textId="77777777" w:rsidR="004C11AF" w:rsidRPr="004C11AF" w:rsidRDefault="004C11AF" w:rsidP="004C11AF">
      <w:pPr>
        <w:bidi w:val="0"/>
      </w:pPr>
      <w:r w:rsidRPr="004C11AF">
        <w:t>This book introduces a layered model of human operation:</w:t>
      </w:r>
    </w:p>
    <w:p w14:paraId="50C9F639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1. Source Layer</w:t>
      </w:r>
    </w:p>
    <w:p w14:paraId="6EF7DAD2" w14:textId="77777777" w:rsidR="004C11AF" w:rsidRPr="004C11AF" w:rsidRDefault="004C11AF" w:rsidP="004C11AF">
      <w:pPr>
        <w:bidi w:val="0"/>
      </w:pPr>
      <w:r w:rsidRPr="004C11AF">
        <w:t>Revelation → Language → Concepts</w:t>
      </w:r>
    </w:p>
    <w:p w14:paraId="35929CA1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2. Cognitive Layer</w:t>
      </w:r>
    </w:p>
    <w:p w14:paraId="548FAD85" w14:textId="77777777" w:rsidR="004C11AF" w:rsidRPr="004C11AF" w:rsidRDefault="004C11AF" w:rsidP="004C11AF">
      <w:pPr>
        <w:bidi w:val="0"/>
      </w:pPr>
      <w:r w:rsidRPr="004C11AF">
        <w:t>Reading → Reflection → Awareness</w:t>
      </w:r>
    </w:p>
    <w:p w14:paraId="2700A9C6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3. Calibration Layer</w:t>
      </w:r>
    </w:p>
    <w:p w14:paraId="5F7DDE54" w14:textId="77777777" w:rsidR="004C11AF" w:rsidRPr="004C11AF" w:rsidRDefault="004C11AF" w:rsidP="004C11AF">
      <w:pPr>
        <w:bidi w:val="0"/>
      </w:pPr>
      <w:r w:rsidRPr="004C11AF">
        <w:t>Prayer → Time → Balance</w:t>
      </w:r>
    </w:p>
    <w:p w14:paraId="7AC72EB4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4. Execution Layer</w:t>
      </w:r>
    </w:p>
    <w:p w14:paraId="4657A8B3" w14:textId="77777777" w:rsidR="004C11AF" w:rsidRPr="004C11AF" w:rsidRDefault="004C11AF" w:rsidP="004C11AF">
      <w:pPr>
        <w:bidi w:val="0"/>
      </w:pPr>
      <w:r w:rsidRPr="004C11AF">
        <w:t>Intention → Decision → Action</w:t>
      </w:r>
    </w:p>
    <w:p w14:paraId="2BEFB7DD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5. Systems Layer</w:t>
      </w:r>
    </w:p>
    <w:p w14:paraId="266D7526" w14:textId="77777777" w:rsidR="004C11AF" w:rsidRPr="004C11AF" w:rsidRDefault="004C11AF" w:rsidP="004C11AF">
      <w:pPr>
        <w:bidi w:val="0"/>
      </w:pPr>
      <w:r w:rsidRPr="004C11AF">
        <w:t>Economic, social, and knowledge systems</w:t>
      </w:r>
    </w:p>
    <w:p w14:paraId="503400CE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6. Balance Layer</w:t>
      </w:r>
    </w:p>
    <w:p w14:paraId="760FBC0B" w14:textId="77777777" w:rsidR="004C11AF" w:rsidRPr="004C11AF" w:rsidRDefault="004C11AF" w:rsidP="004C11AF">
      <w:pPr>
        <w:bidi w:val="0"/>
      </w:pPr>
      <w:r w:rsidRPr="004C11AF">
        <w:t>Justice, equilibrium, sustainability</w:t>
      </w:r>
    </w:p>
    <w:p w14:paraId="54ADF0B3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7. Output Layer</w:t>
      </w:r>
    </w:p>
    <w:p w14:paraId="2FF7E2DD" w14:textId="77777777" w:rsidR="004C11AF" w:rsidRPr="004C11AF" w:rsidRDefault="004C11AF" w:rsidP="004C11AF">
      <w:pPr>
        <w:bidi w:val="0"/>
      </w:pPr>
      <w:r w:rsidRPr="004C11AF">
        <w:t>Human stability → Social justice → Civilization</w:t>
      </w:r>
    </w:p>
    <w:p w14:paraId="53C6F7F9" w14:textId="77777777" w:rsidR="004C11AF" w:rsidRPr="004C11AF" w:rsidRDefault="00000000" w:rsidP="004C11AF">
      <w:pPr>
        <w:bidi w:val="0"/>
      </w:pPr>
      <w:r>
        <w:pict w14:anchorId="50E89628">
          <v:rect id="_x0000_i1031" style="width:0;height:1.5pt" o:hralign="center" o:hrstd="t" o:hr="t" fillcolor="#a0a0a0" stroked="f"/>
        </w:pict>
      </w:r>
    </w:p>
    <w:p w14:paraId="1323F46F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VII. The Laws of Operation</w:t>
      </w:r>
    </w:p>
    <w:p w14:paraId="65650C28" w14:textId="77777777" w:rsidR="004C11AF" w:rsidRPr="004C11AF" w:rsidRDefault="004C11AF" w:rsidP="004C11AF">
      <w:pPr>
        <w:bidi w:val="0"/>
      </w:pPr>
      <w:r w:rsidRPr="004C11AF">
        <w:t>The system is governed by fundamental laws:</w:t>
      </w:r>
    </w:p>
    <w:p w14:paraId="70903F75" w14:textId="77777777" w:rsidR="004C11AF" w:rsidRPr="004C11AF" w:rsidRDefault="004C11AF" w:rsidP="004C11AF">
      <w:pPr>
        <w:numPr>
          <w:ilvl w:val="0"/>
          <w:numId w:val="14"/>
        </w:numPr>
        <w:bidi w:val="0"/>
      </w:pPr>
      <w:r w:rsidRPr="004C11AF">
        <w:rPr>
          <w:b/>
          <w:bCs/>
        </w:rPr>
        <w:t>Flow Law:</w:t>
      </w:r>
      <w:r w:rsidRPr="004C11AF">
        <w:t xml:space="preserve"> Life thrives through movement, not accumulation</w:t>
      </w:r>
    </w:p>
    <w:p w14:paraId="68DF5F0B" w14:textId="77777777" w:rsidR="004C11AF" w:rsidRPr="004C11AF" w:rsidRDefault="004C11AF" w:rsidP="004C11AF">
      <w:pPr>
        <w:numPr>
          <w:ilvl w:val="0"/>
          <w:numId w:val="14"/>
        </w:numPr>
        <w:bidi w:val="0"/>
      </w:pPr>
      <w:r w:rsidRPr="004C11AF">
        <w:rPr>
          <w:b/>
          <w:bCs/>
        </w:rPr>
        <w:t>Reduction Law:</w:t>
      </w:r>
      <w:r w:rsidRPr="004C11AF">
        <w:t xml:space="preserve"> Simplification leads to dysfunction</w:t>
      </w:r>
    </w:p>
    <w:p w14:paraId="5C4E066E" w14:textId="77777777" w:rsidR="004C11AF" w:rsidRPr="004C11AF" w:rsidRDefault="004C11AF" w:rsidP="004C11AF">
      <w:pPr>
        <w:numPr>
          <w:ilvl w:val="0"/>
          <w:numId w:val="14"/>
        </w:numPr>
        <w:bidi w:val="0"/>
      </w:pPr>
      <w:r w:rsidRPr="004C11AF">
        <w:rPr>
          <w:b/>
          <w:bCs/>
        </w:rPr>
        <w:t>Synchronization Law:</w:t>
      </w:r>
      <w:r w:rsidRPr="004C11AF">
        <w:t xml:space="preserve"> Awareness must remain aligned</w:t>
      </w:r>
    </w:p>
    <w:p w14:paraId="38599735" w14:textId="77777777" w:rsidR="004C11AF" w:rsidRPr="004C11AF" w:rsidRDefault="004C11AF" w:rsidP="004C11AF">
      <w:pPr>
        <w:numPr>
          <w:ilvl w:val="0"/>
          <w:numId w:val="14"/>
        </w:numPr>
        <w:bidi w:val="0"/>
      </w:pPr>
      <w:r w:rsidRPr="004C11AF">
        <w:rPr>
          <w:b/>
          <w:bCs/>
        </w:rPr>
        <w:t>Purification Law:</w:t>
      </w:r>
      <w:r w:rsidRPr="004C11AF">
        <w:t xml:space="preserve"> Clarity requires continuous filtering</w:t>
      </w:r>
    </w:p>
    <w:p w14:paraId="600A9FA6" w14:textId="77777777" w:rsidR="004C11AF" w:rsidRPr="004C11AF" w:rsidRDefault="004C11AF" w:rsidP="004C11AF">
      <w:pPr>
        <w:numPr>
          <w:ilvl w:val="0"/>
          <w:numId w:val="14"/>
        </w:numPr>
        <w:bidi w:val="0"/>
      </w:pPr>
      <w:r w:rsidRPr="004C11AF">
        <w:rPr>
          <w:b/>
          <w:bCs/>
        </w:rPr>
        <w:t>Reset Law:</w:t>
      </w:r>
      <w:r w:rsidRPr="004C11AF">
        <w:t xml:space="preserve"> Systems must periodically restart</w:t>
      </w:r>
    </w:p>
    <w:p w14:paraId="129B8384" w14:textId="77777777" w:rsidR="004C11AF" w:rsidRPr="004C11AF" w:rsidRDefault="004C11AF" w:rsidP="004C11AF">
      <w:pPr>
        <w:numPr>
          <w:ilvl w:val="0"/>
          <w:numId w:val="14"/>
        </w:numPr>
        <w:bidi w:val="0"/>
      </w:pPr>
      <w:r w:rsidRPr="004C11AF">
        <w:rPr>
          <w:b/>
          <w:bCs/>
        </w:rPr>
        <w:t>Distribution Law:</w:t>
      </w:r>
      <w:r w:rsidRPr="004C11AF">
        <w:t xml:space="preserve"> Hoarding leads to collapse</w:t>
      </w:r>
    </w:p>
    <w:p w14:paraId="73111B1E" w14:textId="77777777" w:rsidR="004C11AF" w:rsidRPr="004C11AF" w:rsidRDefault="00000000" w:rsidP="004C11AF">
      <w:pPr>
        <w:bidi w:val="0"/>
      </w:pPr>
      <w:r>
        <w:pict w14:anchorId="05D56F53">
          <v:rect id="_x0000_i1032" style="width:0;height:1.5pt" o:hralign="center" o:hrstd="t" o:hr="t" fillcolor="#a0a0a0" stroked="f"/>
        </w:pict>
      </w:r>
    </w:p>
    <w:p w14:paraId="724A48A1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VIII. The Human as an Interface</w:t>
      </w:r>
    </w:p>
    <w:p w14:paraId="26D136B6" w14:textId="77777777" w:rsidR="004C11AF" w:rsidRPr="004C11AF" w:rsidRDefault="004C11AF" w:rsidP="004C11AF">
      <w:pPr>
        <w:bidi w:val="0"/>
      </w:pPr>
      <w:r w:rsidRPr="004C11AF">
        <w:t>The human being is not just a believer,</w:t>
      </w:r>
      <w:r w:rsidRPr="004C11AF">
        <w:br/>
        <w:t xml:space="preserve">but an </w:t>
      </w:r>
      <w:r w:rsidRPr="004C11AF">
        <w:rPr>
          <w:b/>
          <w:bCs/>
        </w:rPr>
        <w:t>active interface within the system</w:t>
      </w:r>
      <w:r w:rsidRPr="004C11AF">
        <w:t>.</w:t>
      </w:r>
    </w:p>
    <w:p w14:paraId="432C9F16" w14:textId="77777777" w:rsidR="004C11AF" w:rsidRPr="004C11AF" w:rsidRDefault="004C11AF" w:rsidP="004C11AF">
      <w:pPr>
        <w:bidi w:val="0"/>
      </w:pPr>
      <w:r w:rsidRPr="004C11AF">
        <w:t>Three integrated dimensions:</w:t>
      </w:r>
    </w:p>
    <w:p w14:paraId="21DFE6F6" w14:textId="77777777" w:rsidR="004C11AF" w:rsidRPr="004C11AF" w:rsidRDefault="004C11AF" w:rsidP="004C11AF">
      <w:pPr>
        <w:numPr>
          <w:ilvl w:val="0"/>
          <w:numId w:val="15"/>
        </w:numPr>
        <w:bidi w:val="0"/>
      </w:pPr>
      <w:r w:rsidRPr="004C11AF">
        <w:t>Consciousness (Mind)</w:t>
      </w:r>
    </w:p>
    <w:p w14:paraId="25AC2849" w14:textId="77777777" w:rsidR="004C11AF" w:rsidRPr="004C11AF" w:rsidRDefault="004C11AF" w:rsidP="004C11AF">
      <w:pPr>
        <w:numPr>
          <w:ilvl w:val="0"/>
          <w:numId w:val="15"/>
        </w:numPr>
        <w:bidi w:val="0"/>
      </w:pPr>
      <w:r w:rsidRPr="004C11AF">
        <w:t>Time (Rhythm)</w:t>
      </w:r>
    </w:p>
    <w:p w14:paraId="589245D8" w14:textId="77777777" w:rsidR="004C11AF" w:rsidRPr="004C11AF" w:rsidRDefault="004C11AF" w:rsidP="004C11AF">
      <w:pPr>
        <w:numPr>
          <w:ilvl w:val="0"/>
          <w:numId w:val="15"/>
        </w:numPr>
        <w:bidi w:val="0"/>
      </w:pPr>
      <w:r w:rsidRPr="004C11AF">
        <w:t>Body (Interface)</w:t>
      </w:r>
    </w:p>
    <w:p w14:paraId="7E8E5AB0" w14:textId="77777777" w:rsidR="004C11AF" w:rsidRPr="004C11AF" w:rsidRDefault="004C11AF" w:rsidP="004C11AF">
      <w:pPr>
        <w:bidi w:val="0"/>
      </w:pPr>
      <w:r w:rsidRPr="004C11AF">
        <w:t>Each must be calibrated continuously.</w:t>
      </w:r>
    </w:p>
    <w:p w14:paraId="363A0F5E" w14:textId="77777777" w:rsidR="004C11AF" w:rsidRPr="004C11AF" w:rsidRDefault="00000000" w:rsidP="004C11AF">
      <w:pPr>
        <w:bidi w:val="0"/>
      </w:pPr>
      <w:r>
        <w:pict w14:anchorId="681C811E">
          <v:rect id="_x0000_i1033" style="width:0;height:1.5pt" o:hralign="center" o:hrstd="t" o:hr="t" fillcolor="#a0a0a0" stroked="f"/>
        </w:pict>
      </w:r>
    </w:p>
    <w:p w14:paraId="6C6C65AF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IX. Worship as Engineering</w:t>
      </w:r>
    </w:p>
    <w:p w14:paraId="1585D0EE" w14:textId="77777777" w:rsidR="004C11AF" w:rsidRPr="004C11AF" w:rsidRDefault="004C11AF" w:rsidP="004C11AF">
      <w:pPr>
        <w:bidi w:val="0"/>
      </w:pPr>
      <w:r w:rsidRPr="004C11AF">
        <w:t xml:space="preserve">Worship is redefined as </w:t>
      </w:r>
      <w:r w:rsidRPr="004C11AF">
        <w:rPr>
          <w:b/>
          <w:bCs/>
        </w:rPr>
        <w:t>operational engineering</w:t>
      </w:r>
      <w:r w:rsidRPr="004C11AF">
        <w:t>:</w:t>
      </w:r>
    </w:p>
    <w:p w14:paraId="49ACF2BB" w14:textId="77777777" w:rsidR="004C11AF" w:rsidRPr="004C11AF" w:rsidRDefault="004C11AF" w:rsidP="004C11AF">
      <w:pPr>
        <w:bidi w:val="0"/>
      </w:pPr>
      <w:r w:rsidRPr="004C11AF">
        <w:t>It is not what you perform,</w:t>
      </w:r>
      <w:r w:rsidRPr="004C11AF">
        <w:br/>
        <w:t>but what it performs within you.</w:t>
      </w:r>
    </w:p>
    <w:p w14:paraId="0AE8D996" w14:textId="77777777" w:rsidR="004C11AF" w:rsidRPr="004C11AF" w:rsidRDefault="004C11AF" w:rsidP="004C11AF">
      <w:pPr>
        <w:bidi w:val="0"/>
      </w:pPr>
      <w:r w:rsidRPr="004C11AF">
        <w:t>A valid act of worship must produce:</w:t>
      </w:r>
    </w:p>
    <w:p w14:paraId="21F00751" w14:textId="77777777" w:rsidR="004C11AF" w:rsidRPr="004C11AF" w:rsidRDefault="004C11AF" w:rsidP="004C11AF">
      <w:pPr>
        <w:numPr>
          <w:ilvl w:val="0"/>
          <w:numId w:val="16"/>
        </w:numPr>
        <w:bidi w:val="0"/>
      </w:pPr>
      <w:r w:rsidRPr="004C11AF">
        <w:t>Clarity</w:t>
      </w:r>
    </w:p>
    <w:p w14:paraId="10556E45" w14:textId="77777777" w:rsidR="004C11AF" w:rsidRPr="004C11AF" w:rsidRDefault="004C11AF" w:rsidP="004C11AF">
      <w:pPr>
        <w:numPr>
          <w:ilvl w:val="0"/>
          <w:numId w:val="16"/>
        </w:numPr>
        <w:bidi w:val="0"/>
      </w:pPr>
      <w:r w:rsidRPr="004C11AF">
        <w:t>Stability</w:t>
      </w:r>
    </w:p>
    <w:p w14:paraId="3873F740" w14:textId="77777777" w:rsidR="004C11AF" w:rsidRPr="004C11AF" w:rsidRDefault="004C11AF" w:rsidP="004C11AF">
      <w:pPr>
        <w:numPr>
          <w:ilvl w:val="0"/>
          <w:numId w:val="16"/>
        </w:numPr>
        <w:bidi w:val="0"/>
      </w:pPr>
      <w:r w:rsidRPr="004C11AF">
        <w:t>Direction</w:t>
      </w:r>
    </w:p>
    <w:p w14:paraId="53E13634" w14:textId="77777777" w:rsidR="004C11AF" w:rsidRPr="004C11AF" w:rsidRDefault="004C11AF" w:rsidP="004C11AF">
      <w:pPr>
        <w:numPr>
          <w:ilvl w:val="0"/>
          <w:numId w:val="16"/>
        </w:numPr>
        <w:bidi w:val="0"/>
      </w:pPr>
      <w:r w:rsidRPr="004C11AF">
        <w:t>Balance</w:t>
      </w:r>
    </w:p>
    <w:p w14:paraId="01E94E93" w14:textId="77777777" w:rsidR="004C11AF" w:rsidRPr="004C11AF" w:rsidRDefault="00000000" w:rsidP="004C11AF">
      <w:pPr>
        <w:bidi w:val="0"/>
      </w:pPr>
      <w:r>
        <w:pict w14:anchorId="28923E0E">
          <v:rect id="_x0000_i1034" style="width:0;height:1.5pt" o:hralign="center" o:hrstd="t" o:hr="t" fillcolor="#a0a0a0" stroked="f"/>
        </w:pict>
      </w:r>
    </w:p>
    <w:p w14:paraId="6E77FD2B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X. Systems of Life</w:t>
      </w:r>
    </w:p>
    <w:p w14:paraId="0C385B6E" w14:textId="77777777" w:rsidR="004C11AF" w:rsidRPr="004C11AF" w:rsidRDefault="004C11AF" w:rsidP="004C11AF">
      <w:pPr>
        <w:bidi w:val="0"/>
      </w:pPr>
      <w:r w:rsidRPr="004C11AF">
        <w:t>The Quran extends beyond personal spirituality into systems:</w:t>
      </w:r>
    </w:p>
    <w:p w14:paraId="6918384A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Economic System</w:t>
      </w:r>
    </w:p>
    <w:p w14:paraId="61346AF6" w14:textId="77777777" w:rsidR="004C11AF" w:rsidRPr="004C11AF" w:rsidRDefault="004C11AF" w:rsidP="004C11AF">
      <w:pPr>
        <w:bidi w:val="0"/>
      </w:pPr>
      <w:r w:rsidRPr="004C11AF">
        <w:t>Flow vs accumulation</w:t>
      </w:r>
      <w:r w:rsidRPr="004C11AF">
        <w:br/>
        <w:t>Zakat vs Riba</w:t>
      </w:r>
    </w:p>
    <w:p w14:paraId="32F857C7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Social System</w:t>
      </w:r>
    </w:p>
    <w:p w14:paraId="7C4C4328" w14:textId="77777777" w:rsidR="004C11AF" w:rsidRPr="004C11AF" w:rsidRDefault="004C11AF" w:rsidP="004C11AF">
      <w:pPr>
        <w:bidi w:val="0"/>
      </w:pPr>
      <w:r w:rsidRPr="004C11AF">
        <w:t>Family, contracts, governance</w:t>
      </w:r>
    </w:p>
    <w:p w14:paraId="14B95BE1" w14:textId="77777777" w:rsidR="004C11AF" w:rsidRPr="004C11AF" w:rsidRDefault="004C11AF" w:rsidP="004C11AF">
      <w:pPr>
        <w:numPr>
          <w:ilvl w:val="0"/>
          <w:numId w:val="18"/>
        </w:numPr>
        <w:tabs>
          <w:tab w:val="clear" w:pos="720"/>
        </w:tabs>
        <w:bidi w:val="0"/>
        <w:rPr>
          <w:b/>
          <w:bCs/>
        </w:rPr>
      </w:pPr>
      <w:r w:rsidRPr="004C11AF">
        <w:rPr>
          <w:b/>
          <w:bCs/>
        </w:rPr>
        <w:t>Knowledge System</w:t>
      </w:r>
    </w:p>
    <w:p w14:paraId="26069471" w14:textId="77777777" w:rsidR="004C11AF" w:rsidRPr="004C11AF" w:rsidRDefault="004C11AF" w:rsidP="004C11AF">
      <w:pPr>
        <w:bidi w:val="0"/>
      </w:pPr>
      <w:r w:rsidRPr="004C11AF">
        <w:t>Revelation as structured information</w:t>
      </w:r>
      <w:r w:rsidRPr="004C11AF">
        <w:br/>
        <w:t>Discernment (Furqan) as verification</w:t>
      </w:r>
    </w:p>
    <w:p w14:paraId="65797463" w14:textId="77777777" w:rsidR="004C11AF" w:rsidRPr="004C11AF" w:rsidRDefault="00000000" w:rsidP="004C11AF">
      <w:pPr>
        <w:bidi w:val="0"/>
      </w:pPr>
      <w:r>
        <w:pict w14:anchorId="0D6376FB">
          <v:rect id="_x0000_i1035" style="width:0;height:1.5pt" o:hralign="center" o:hrstd="t" o:hr="t" fillcolor="#a0a0a0" stroked="f"/>
        </w:pict>
      </w:r>
    </w:p>
    <w:p w14:paraId="7F72E2C9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XI. System Failure and Corruption</w:t>
      </w:r>
    </w:p>
    <w:p w14:paraId="75733DA4" w14:textId="77777777" w:rsidR="004C11AF" w:rsidRPr="004C11AF" w:rsidRDefault="004C11AF" w:rsidP="004C11AF">
      <w:pPr>
        <w:bidi w:val="0"/>
      </w:pPr>
      <w:r w:rsidRPr="004C11AF">
        <w:t>Breakdown occurs through:</w:t>
      </w:r>
    </w:p>
    <w:p w14:paraId="6110A9E6" w14:textId="77777777" w:rsidR="004C11AF" w:rsidRPr="004C11AF" w:rsidRDefault="004C11AF" w:rsidP="004C11AF">
      <w:pPr>
        <w:numPr>
          <w:ilvl w:val="0"/>
          <w:numId w:val="17"/>
        </w:numPr>
        <w:bidi w:val="0"/>
      </w:pPr>
      <w:r w:rsidRPr="004C11AF">
        <w:t>Gradual deviation (Steps of Shaytan)</w:t>
      </w:r>
    </w:p>
    <w:p w14:paraId="5752B6FE" w14:textId="77777777" w:rsidR="004C11AF" w:rsidRPr="004C11AF" w:rsidRDefault="004C11AF" w:rsidP="004C11AF">
      <w:pPr>
        <w:numPr>
          <w:ilvl w:val="0"/>
          <w:numId w:val="17"/>
        </w:numPr>
        <w:bidi w:val="0"/>
      </w:pPr>
      <w:r w:rsidRPr="004C11AF">
        <w:t>Cognitive distortion (False narratives)</w:t>
      </w:r>
    </w:p>
    <w:p w14:paraId="1B431155" w14:textId="77777777" w:rsidR="004C11AF" w:rsidRPr="004C11AF" w:rsidRDefault="004C11AF" w:rsidP="004C11AF">
      <w:pPr>
        <w:numPr>
          <w:ilvl w:val="0"/>
          <w:numId w:val="17"/>
        </w:numPr>
        <w:bidi w:val="0"/>
      </w:pPr>
      <w:r w:rsidRPr="004C11AF">
        <w:t>Temporal disruption (Desynchronization)</w:t>
      </w:r>
    </w:p>
    <w:p w14:paraId="76FCA24C" w14:textId="77777777" w:rsidR="004C11AF" w:rsidRPr="004C11AF" w:rsidRDefault="004C11AF" w:rsidP="004C11AF">
      <w:pPr>
        <w:bidi w:val="0"/>
      </w:pPr>
      <w:r w:rsidRPr="004C11AF">
        <w:t>These are not moral failures alone,</w:t>
      </w:r>
      <w:r w:rsidRPr="004C11AF">
        <w:br/>
        <w:t xml:space="preserve">but </w:t>
      </w:r>
      <w:r w:rsidRPr="004C11AF">
        <w:rPr>
          <w:b/>
          <w:bCs/>
        </w:rPr>
        <w:t>systemic breakdowns</w:t>
      </w:r>
      <w:r w:rsidRPr="004C11AF">
        <w:t>.</w:t>
      </w:r>
    </w:p>
    <w:p w14:paraId="54EB3532" w14:textId="77777777" w:rsidR="004C11AF" w:rsidRPr="004C11AF" w:rsidRDefault="00000000" w:rsidP="004C11AF">
      <w:pPr>
        <w:bidi w:val="0"/>
      </w:pPr>
      <w:r>
        <w:pict w14:anchorId="3BD83122">
          <v:rect id="_x0000_i1036" style="width:0;height:1.5pt" o:hralign="center" o:hrstd="t" o:hr="t" fillcolor="#a0a0a0" stroked="f"/>
        </w:pict>
      </w:r>
    </w:p>
    <w:p w14:paraId="5E64951B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XII. Reconnecting Religion and Life</w:t>
      </w:r>
    </w:p>
    <w:p w14:paraId="53B913C2" w14:textId="77777777" w:rsidR="004C11AF" w:rsidRPr="004C11AF" w:rsidRDefault="004C11AF" w:rsidP="004C11AF">
      <w:pPr>
        <w:bidi w:val="0"/>
      </w:pPr>
      <w:r w:rsidRPr="004C11AF">
        <w:t>The solution is not more preaching,</w:t>
      </w:r>
      <w:r w:rsidRPr="004C11AF">
        <w:br/>
        <w:t xml:space="preserve">but </w:t>
      </w:r>
      <w:r w:rsidRPr="004C11AF">
        <w:rPr>
          <w:b/>
          <w:bCs/>
        </w:rPr>
        <w:t>correct system activation</w:t>
      </w:r>
      <w:r w:rsidRPr="004C11AF">
        <w:t>.</w:t>
      </w:r>
    </w:p>
    <w:p w14:paraId="7E37E957" w14:textId="77777777" w:rsidR="004C11AF" w:rsidRPr="004C11AF" w:rsidRDefault="004C11AF" w:rsidP="004C11AF">
      <w:pPr>
        <w:bidi w:val="0"/>
      </w:pPr>
      <w:r w:rsidRPr="004C11AF">
        <w:t>This requires:</w:t>
      </w:r>
    </w:p>
    <w:p w14:paraId="41FFB613" w14:textId="77777777" w:rsidR="004C11AF" w:rsidRPr="004C11AF" w:rsidRDefault="004C11AF" w:rsidP="004C11AF">
      <w:pPr>
        <w:numPr>
          <w:ilvl w:val="0"/>
          <w:numId w:val="18"/>
        </w:numPr>
        <w:bidi w:val="0"/>
      </w:pPr>
      <w:r w:rsidRPr="004C11AF">
        <w:t>Restoring concepts to their original functions</w:t>
      </w:r>
    </w:p>
    <w:p w14:paraId="09F8E054" w14:textId="77777777" w:rsidR="004C11AF" w:rsidRPr="004C11AF" w:rsidRDefault="004C11AF" w:rsidP="004C11AF">
      <w:pPr>
        <w:numPr>
          <w:ilvl w:val="0"/>
          <w:numId w:val="18"/>
        </w:numPr>
        <w:bidi w:val="0"/>
      </w:pPr>
      <w:r w:rsidRPr="004C11AF">
        <w:t>Linking every act of worship to real-life impact</w:t>
      </w:r>
    </w:p>
    <w:p w14:paraId="2BC2BFCC" w14:textId="77777777" w:rsidR="004C11AF" w:rsidRPr="004C11AF" w:rsidRDefault="004C11AF" w:rsidP="004C11AF">
      <w:pPr>
        <w:numPr>
          <w:ilvl w:val="0"/>
          <w:numId w:val="18"/>
        </w:numPr>
        <w:bidi w:val="0"/>
      </w:pPr>
      <w:r w:rsidRPr="004C11AF">
        <w:t>Rebuilding the conceptual network</w:t>
      </w:r>
    </w:p>
    <w:p w14:paraId="6944C14F" w14:textId="77777777" w:rsidR="004C11AF" w:rsidRPr="004C11AF" w:rsidRDefault="00000000" w:rsidP="004C11AF">
      <w:pPr>
        <w:bidi w:val="0"/>
      </w:pPr>
      <w:r>
        <w:pict w14:anchorId="6FE1B6CC">
          <v:rect id="_x0000_i1037" style="width:0;height:1.5pt" o:hralign="center" o:hrstd="t" o:hr="t" fillcolor="#a0a0a0" stroked="f"/>
        </w:pict>
      </w:r>
    </w:p>
    <w:p w14:paraId="0DB8E97D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XIII. The Final Output</w:t>
      </w:r>
    </w:p>
    <w:p w14:paraId="09E22892" w14:textId="77777777" w:rsidR="004C11AF" w:rsidRPr="004C11AF" w:rsidRDefault="004C11AF" w:rsidP="004C11AF">
      <w:pPr>
        <w:bidi w:val="0"/>
      </w:pPr>
      <w:r w:rsidRPr="004C11AF">
        <w:t>When the system functions properly:</w:t>
      </w:r>
    </w:p>
    <w:p w14:paraId="443B1971" w14:textId="77777777" w:rsidR="004C11AF" w:rsidRPr="004C11AF" w:rsidRDefault="004C11AF" w:rsidP="004C11AF">
      <w:pPr>
        <w:numPr>
          <w:ilvl w:val="0"/>
          <w:numId w:val="19"/>
        </w:numPr>
        <w:bidi w:val="0"/>
      </w:pPr>
      <w:r w:rsidRPr="004C11AF">
        <w:t>The individual becomes balanced</w:t>
      </w:r>
    </w:p>
    <w:p w14:paraId="2A4BEAEE" w14:textId="77777777" w:rsidR="004C11AF" w:rsidRPr="004C11AF" w:rsidRDefault="004C11AF" w:rsidP="004C11AF">
      <w:pPr>
        <w:numPr>
          <w:ilvl w:val="0"/>
          <w:numId w:val="19"/>
        </w:numPr>
        <w:bidi w:val="0"/>
      </w:pPr>
      <w:r w:rsidRPr="004C11AF">
        <w:t>Society becomes just</w:t>
      </w:r>
    </w:p>
    <w:p w14:paraId="3D806EFF" w14:textId="77777777" w:rsidR="004C11AF" w:rsidRPr="004C11AF" w:rsidRDefault="004C11AF" w:rsidP="004C11AF">
      <w:pPr>
        <w:numPr>
          <w:ilvl w:val="0"/>
          <w:numId w:val="19"/>
        </w:numPr>
        <w:bidi w:val="0"/>
      </w:pPr>
      <w:r w:rsidRPr="004C11AF">
        <w:t>Civilization becomes sustainable</w:t>
      </w:r>
    </w:p>
    <w:p w14:paraId="032F11DE" w14:textId="77777777" w:rsidR="004C11AF" w:rsidRPr="004C11AF" w:rsidRDefault="004C11AF" w:rsidP="004C11AF">
      <w:pPr>
        <w:bidi w:val="0"/>
      </w:pPr>
      <w:r w:rsidRPr="004C11AF">
        <w:t>This is the meaning of:</w:t>
      </w:r>
    </w:p>
    <w:p w14:paraId="3FCD3456" w14:textId="77777777" w:rsidR="004C11AF" w:rsidRPr="004C11AF" w:rsidRDefault="004C11AF" w:rsidP="004C11AF">
      <w:pPr>
        <w:bidi w:val="0"/>
      </w:pPr>
      <w:proofErr w:type="spellStart"/>
      <w:r w:rsidRPr="004C11AF">
        <w:rPr>
          <w:b/>
          <w:bCs/>
        </w:rPr>
        <w:t>Khilafah</w:t>
      </w:r>
      <w:proofErr w:type="spellEnd"/>
      <w:r w:rsidRPr="004C11AF">
        <w:rPr>
          <w:b/>
          <w:bCs/>
        </w:rPr>
        <w:t xml:space="preserve"> (Stewardship)</w:t>
      </w:r>
    </w:p>
    <w:p w14:paraId="3E5D940C" w14:textId="77777777" w:rsidR="004C11AF" w:rsidRPr="004C11AF" w:rsidRDefault="00000000" w:rsidP="004C11AF">
      <w:pPr>
        <w:bidi w:val="0"/>
      </w:pPr>
      <w:r>
        <w:pict w14:anchorId="412E9AF5">
          <v:rect id="_x0000_i1038" style="width:0;height:1.5pt" o:hralign="center" o:hrstd="t" o:hr="t" fillcolor="#a0a0a0" stroked="f"/>
        </w:pict>
      </w:r>
    </w:p>
    <w:p w14:paraId="270561CF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XIV. Conclusion: From Understanding to Reconstruction</w:t>
      </w:r>
    </w:p>
    <w:p w14:paraId="148606B0" w14:textId="77777777" w:rsidR="004C11AF" w:rsidRPr="004C11AF" w:rsidRDefault="004C11AF" w:rsidP="004C11AF">
      <w:pPr>
        <w:bidi w:val="0"/>
      </w:pPr>
      <w:r w:rsidRPr="004C11AF">
        <w:t>This work is not merely interpretive.</w:t>
      </w:r>
    </w:p>
    <w:p w14:paraId="74BB4229" w14:textId="77777777" w:rsidR="004C11AF" w:rsidRPr="004C11AF" w:rsidRDefault="004C11AF" w:rsidP="004C11AF">
      <w:pPr>
        <w:bidi w:val="0"/>
      </w:pPr>
      <w:r w:rsidRPr="004C11AF">
        <w:t>It is reconstructive.</w:t>
      </w:r>
    </w:p>
    <w:p w14:paraId="4EE60FE3" w14:textId="77777777" w:rsidR="004C11AF" w:rsidRPr="004C11AF" w:rsidRDefault="004C11AF" w:rsidP="004C11AF">
      <w:pPr>
        <w:bidi w:val="0"/>
      </w:pPr>
      <w:r w:rsidRPr="004C11AF">
        <w:t>It calls for a transition:</w:t>
      </w:r>
    </w:p>
    <w:p w14:paraId="6AFC4E01" w14:textId="77777777" w:rsidR="004C11AF" w:rsidRPr="004C11AF" w:rsidRDefault="004C11AF" w:rsidP="004C11AF">
      <w:pPr>
        <w:bidi w:val="0"/>
      </w:pPr>
      <w:r w:rsidRPr="004C11AF">
        <w:t>From practicing religion…</w:t>
      </w:r>
      <w:r w:rsidRPr="004C11AF">
        <w:br/>
        <w:t>To operating it</w:t>
      </w:r>
    </w:p>
    <w:p w14:paraId="6C4974B2" w14:textId="77777777" w:rsidR="004C11AF" w:rsidRPr="004C11AF" w:rsidRDefault="004C11AF" w:rsidP="004C11AF">
      <w:pPr>
        <w:bidi w:val="0"/>
      </w:pPr>
      <w:r w:rsidRPr="004C11AF">
        <w:t>From fragmented rituals…</w:t>
      </w:r>
      <w:r w:rsidRPr="004C11AF">
        <w:br/>
        <w:t>To an integrated system</w:t>
      </w:r>
    </w:p>
    <w:p w14:paraId="590EC613" w14:textId="77777777" w:rsidR="004C11AF" w:rsidRPr="004C11AF" w:rsidRDefault="004C11AF" w:rsidP="004C11AF">
      <w:pPr>
        <w:bidi w:val="0"/>
      </w:pPr>
      <w:r w:rsidRPr="004C11AF">
        <w:t>From passive belief…</w:t>
      </w:r>
      <w:r w:rsidRPr="004C11AF">
        <w:br/>
        <w:t>To active stewardship</w:t>
      </w:r>
    </w:p>
    <w:p w14:paraId="26D1B905" w14:textId="77777777" w:rsidR="004C11AF" w:rsidRPr="004C11AF" w:rsidRDefault="00000000" w:rsidP="004C11AF">
      <w:pPr>
        <w:bidi w:val="0"/>
      </w:pPr>
      <w:r>
        <w:pict w14:anchorId="33FB83BE">
          <v:rect id="_x0000_i1039" style="width:0;height:1.5pt" o:hralign="center" o:hrstd="t" o:hr="t" fillcolor="#a0a0a0" stroked="f"/>
        </w:pict>
      </w:r>
    </w:p>
    <w:p w14:paraId="56B3C0CB" w14:textId="77777777" w:rsidR="004C11AF" w:rsidRPr="004C11AF" w:rsidRDefault="004C11AF" w:rsidP="004C11AF">
      <w:pPr>
        <w:bidi w:val="0"/>
        <w:rPr>
          <w:b/>
          <w:bCs/>
        </w:rPr>
      </w:pPr>
      <w:r w:rsidRPr="004C11AF">
        <w:rPr>
          <w:b/>
          <w:bCs/>
        </w:rPr>
        <w:t>Core Statement</w:t>
      </w:r>
    </w:p>
    <w:p w14:paraId="48F80CA1" w14:textId="77777777" w:rsidR="004C11AF" w:rsidRPr="004C11AF" w:rsidRDefault="004C11AF" w:rsidP="004C11AF">
      <w:pPr>
        <w:bidi w:val="0"/>
      </w:pPr>
      <w:r w:rsidRPr="004C11AF">
        <w:t>If the layers of operation are restored,</w:t>
      </w:r>
      <w:r w:rsidRPr="004C11AF">
        <w:br/>
        <w:t>civilization will be restored.</w:t>
      </w:r>
    </w:p>
    <w:p w14:paraId="6F095101" w14:textId="77777777" w:rsidR="004C11AF" w:rsidRPr="004C11AF" w:rsidRDefault="00000000" w:rsidP="004C11AF">
      <w:pPr>
        <w:bidi w:val="0"/>
      </w:pPr>
      <w:r>
        <w:pict w14:anchorId="52F9E896">
          <v:rect id="_x0000_i1040" style="width:0;height:1.5pt" o:hralign="center" o:hrstd="t" o:hr="t" fillcolor="#a0a0a0" stroked="f"/>
        </w:pict>
      </w:r>
    </w:p>
    <w:p w14:paraId="4A0B4EFA" w14:textId="77777777" w:rsidR="004C11AF" w:rsidRPr="004C11AF" w:rsidRDefault="004C11AF" w:rsidP="004C11AF">
      <w:pPr>
        <w:numPr>
          <w:ilvl w:val="0"/>
          <w:numId w:val="21"/>
        </w:numPr>
        <w:bidi w:val="0"/>
      </w:pPr>
      <w:r w:rsidRPr="004C11AF">
        <w:rPr>
          <w:b/>
          <w:bCs/>
        </w:rPr>
        <w:t>Worship as Engineering:</w:t>
      </w:r>
      <w:r w:rsidRPr="004C11AF">
        <w:t xml:space="preserve"> Defined by function and real-life impact (e.g., Salat as calibration, Sawm as system reset).</w:t>
      </w:r>
    </w:p>
    <w:p w14:paraId="2EE1A709" w14:textId="77777777" w:rsidR="004C11AF" w:rsidRPr="004C11AF" w:rsidRDefault="004C11AF" w:rsidP="004C11AF">
      <w:pPr>
        <w:numPr>
          <w:ilvl w:val="0"/>
          <w:numId w:val="21"/>
        </w:numPr>
        <w:bidi w:val="0"/>
      </w:pPr>
      <w:r w:rsidRPr="004C11AF">
        <w:rPr>
          <w:b/>
          <w:bCs/>
        </w:rPr>
        <w:t>The Structural Model:</w:t>
      </w:r>
      <w:r w:rsidRPr="004C11AF">
        <w:t xml:space="preserve"> The seven-layer framework (Source, Cognitive, Calibration, Execution, Systems, Balance, Output).</w:t>
      </w:r>
    </w:p>
    <w:p w14:paraId="21D1D26C" w14:textId="77777777" w:rsidR="004C11AF" w:rsidRDefault="004C11AF" w:rsidP="004C11AF">
      <w:pPr>
        <w:numPr>
          <w:ilvl w:val="0"/>
          <w:numId w:val="21"/>
        </w:numPr>
        <w:bidi w:val="0"/>
      </w:pPr>
      <w:r w:rsidRPr="004C11AF">
        <w:rPr>
          <w:b/>
          <w:bCs/>
        </w:rPr>
        <w:t>The Laws of Operation:</w:t>
      </w:r>
      <w:r w:rsidRPr="004C11AF">
        <w:t xml:space="preserve"> (Flow, Reduction, Synchronization, Purification, Reset, Distribution).</w:t>
      </w:r>
    </w:p>
    <w:p w14:paraId="611D5277" w14:textId="77777777" w:rsidR="004C11AF" w:rsidRDefault="004C11AF" w:rsidP="004C11AF">
      <w:pPr>
        <w:bidi w:val="0"/>
        <w:ind w:left="720"/>
        <w:rPr>
          <w:b/>
          <w:bCs/>
        </w:rPr>
      </w:pPr>
    </w:p>
    <w:p w14:paraId="18DDC0C5" w14:textId="77777777" w:rsidR="004C11AF" w:rsidRDefault="004C11AF" w:rsidP="004C11AF">
      <w:pPr>
        <w:bidi w:val="0"/>
        <w:ind w:left="720"/>
        <w:rPr>
          <w:b/>
          <w:bCs/>
        </w:rPr>
      </w:pPr>
    </w:p>
    <w:p w14:paraId="3EA7DF46" w14:textId="4EAF348C" w:rsidR="004C11AF" w:rsidRPr="004C11AF" w:rsidRDefault="004C11AF" w:rsidP="004C11AF">
      <w:pPr>
        <w:bidi w:val="0"/>
        <w:ind w:left="720"/>
      </w:pPr>
      <w:r w:rsidRPr="004C11AF">
        <w:t>The Encyclopedia of Stewardship: The Engineering of Worship in Quranic Language</w:t>
      </w:r>
    </w:p>
    <w:p w14:paraId="09823E06" w14:textId="77777777" w:rsidR="004C11AF" w:rsidRPr="004C11AF" w:rsidRDefault="004C11AF" w:rsidP="004C11AF">
      <w:pPr>
        <w:numPr>
          <w:ilvl w:val="0"/>
          <w:numId w:val="21"/>
        </w:numPr>
        <w:bidi w:val="0"/>
      </w:pPr>
      <w:proofErr w:type="spellStart"/>
      <w:r w:rsidRPr="004C11AF">
        <w:rPr>
          <w:b/>
          <w:bCs/>
        </w:rPr>
        <w:t>Khilafah</w:t>
      </w:r>
      <w:proofErr w:type="spellEnd"/>
      <w:r w:rsidRPr="004C11AF">
        <w:rPr>
          <w:b/>
          <w:bCs/>
        </w:rPr>
        <w:t>:</w:t>
      </w:r>
      <w:r w:rsidRPr="004C11AF">
        <w:t xml:space="preserve"> Reconfigured as Stewardship—the state of individual balance, social justice, and sustainable civilization resulting from the proper operation of the system.</w:t>
      </w:r>
    </w:p>
    <w:p w14:paraId="4EF33AB5" w14:textId="77777777" w:rsidR="000779C9" w:rsidRDefault="000779C9" w:rsidP="004C11AF">
      <w:pPr>
        <w:bidi w:val="0"/>
      </w:pPr>
    </w:p>
    <w:sectPr w:rsidR="000779C9" w:rsidSect="000779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293"/>
    <w:multiLevelType w:val="multilevel"/>
    <w:tmpl w:val="D0C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7154"/>
    <w:multiLevelType w:val="multilevel"/>
    <w:tmpl w:val="EA0A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A48CB"/>
    <w:multiLevelType w:val="multilevel"/>
    <w:tmpl w:val="932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A61AC"/>
    <w:multiLevelType w:val="multilevel"/>
    <w:tmpl w:val="B5E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482775B"/>
    <w:multiLevelType w:val="multilevel"/>
    <w:tmpl w:val="1E70FE12"/>
    <w:styleLink w:val="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D8C2DEE"/>
    <w:multiLevelType w:val="multilevel"/>
    <w:tmpl w:val="747E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F6501"/>
    <w:multiLevelType w:val="multilevel"/>
    <w:tmpl w:val="D546754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1475FC6"/>
    <w:multiLevelType w:val="multilevel"/>
    <w:tmpl w:val="D04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75B0B"/>
    <w:multiLevelType w:val="multilevel"/>
    <w:tmpl w:val="F91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057FA"/>
    <w:multiLevelType w:val="multilevel"/>
    <w:tmpl w:val="ABE4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B5E0C"/>
    <w:multiLevelType w:val="multilevel"/>
    <w:tmpl w:val="74FC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C7440"/>
    <w:multiLevelType w:val="multilevel"/>
    <w:tmpl w:val="3C1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25A4A"/>
    <w:multiLevelType w:val="multilevel"/>
    <w:tmpl w:val="2A7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36A5C5E"/>
    <w:multiLevelType w:val="multilevel"/>
    <w:tmpl w:val="A67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9467F"/>
    <w:multiLevelType w:val="multilevel"/>
    <w:tmpl w:val="7CB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51CAA"/>
    <w:multiLevelType w:val="multilevel"/>
    <w:tmpl w:val="B36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564805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266231462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724914471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254120881">
    <w:abstractNumId w:val="3"/>
  </w:num>
  <w:num w:numId="5" w16cid:durableId="332421273">
    <w:abstractNumId w:val="4"/>
  </w:num>
  <w:num w:numId="6" w16cid:durableId="159392512">
    <w:abstractNumId w:val="6"/>
  </w:num>
  <w:num w:numId="7" w16cid:durableId="1509295471">
    <w:abstractNumId w:val="6"/>
  </w:num>
  <w:num w:numId="8" w16cid:durableId="940527591">
    <w:abstractNumId w:val="6"/>
  </w:num>
  <w:num w:numId="9" w16cid:durableId="1467310221">
    <w:abstractNumId w:val="12"/>
  </w:num>
  <w:num w:numId="10" w16cid:durableId="2112238698">
    <w:abstractNumId w:val="14"/>
  </w:num>
  <w:num w:numId="11" w16cid:durableId="1579830043">
    <w:abstractNumId w:val="2"/>
  </w:num>
  <w:num w:numId="12" w16cid:durableId="71002280">
    <w:abstractNumId w:val="15"/>
  </w:num>
  <w:num w:numId="13" w16cid:durableId="1774940252">
    <w:abstractNumId w:val="10"/>
  </w:num>
  <w:num w:numId="14" w16cid:durableId="728959625">
    <w:abstractNumId w:val="9"/>
  </w:num>
  <w:num w:numId="15" w16cid:durableId="2128699982">
    <w:abstractNumId w:val="13"/>
  </w:num>
  <w:num w:numId="16" w16cid:durableId="1731686183">
    <w:abstractNumId w:val="7"/>
  </w:num>
  <w:num w:numId="17" w16cid:durableId="989015673">
    <w:abstractNumId w:val="1"/>
  </w:num>
  <w:num w:numId="18" w16cid:durableId="1007903592">
    <w:abstractNumId w:val="5"/>
  </w:num>
  <w:num w:numId="19" w16cid:durableId="1603686198">
    <w:abstractNumId w:val="11"/>
  </w:num>
  <w:num w:numId="20" w16cid:durableId="1009255672">
    <w:abstractNumId w:val="8"/>
  </w:num>
  <w:num w:numId="21" w16cid:durableId="140414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AF"/>
    <w:rsid w:val="000779C9"/>
    <w:rsid w:val="00080E56"/>
    <w:rsid w:val="000F0675"/>
    <w:rsid w:val="001772E5"/>
    <w:rsid w:val="001A2597"/>
    <w:rsid w:val="00287349"/>
    <w:rsid w:val="0029291C"/>
    <w:rsid w:val="002A1DBD"/>
    <w:rsid w:val="002A53E1"/>
    <w:rsid w:val="00410790"/>
    <w:rsid w:val="0041679B"/>
    <w:rsid w:val="004C11AF"/>
    <w:rsid w:val="00594456"/>
    <w:rsid w:val="0063511A"/>
    <w:rsid w:val="00837E76"/>
    <w:rsid w:val="008B4E01"/>
    <w:rsid w:val="00A61FD5"/>
    <w:rsid w:val="00AA107E"/>
    <w:rsid w:val="00AC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5D38F"/>
  <w15:chartTrackingRefBased/>
  <w15:docId w15:val="{A4D54A39-805D-4649-A42B-D1DE6655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2E5"/>
    <w:pPr>
      <w:bidi/>
      <w:spacing w:line="360" w:lineRule="auto"/>
    </w:pPr>
    <w:rPr>
      <w:rFonts w:ascii="Calibri" w:hAnsi="Calibri" w:cs="Calibri"/>
      <w:lang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4C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44C6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C44C6"/>
    <w:pPr>
      <w:keepNext/>
      <w:keepLines/>
      <w:numPr>
        <w:ilvl w:val="2"/>
        <w:numId w:val="9"/>
      </w:numPr>
      <w:spacing w:before="160" w:after="80"/>
      <w:ind w:left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11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11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11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11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11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11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1">
    <w:name w:val="نمط1"/>
    <w:uiPriority w:val="99"/>
    <w:rsid w:val="002A53E1"/>
    <w:pPr>
      <w:numPr>
        <w:numId w:val="5"/>
      </w:numPr>
    </w:pPr>
  </w:style>
  <w:style w:type="character" w:customStyle="1" w:styleId="Titre2Car">
    <w:name w:val="Titre 2 Car"/>
    <w:basedOn w:val="Policepardfaut"/>
    <w:link w:val="Titre2"/>
    <w:uiPriority w:val="9"/>
    <w:rsid w:val="00AC44C6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4C11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4C11AF"/>
    <w:rPr>
      <w:rFonts w:eastAsiaTheme="majorEastAsia" w:cstheme="majorBidi"/>
      <w:i/>
      <w:iCs/>
      <w:color w:val="0F4761" w:themeColor="accent1" w:themeShade="BF"/>
      <w:lang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4C11AF"/>
    <w:rPr>
      <w:rFonts w:eastAsiaTheme="majorEastAsia" w:cstheme="majorBidi"/>
      <w:color w:val="0F4761" w:themeColor="accent1" w:themeShade="BF"/>
      <w:lang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4C11AF"/>
    <w:rPr>
      <w:rFonts w:eastAsiaTheme="majorEastAsia" w:cstheme="majorBidi"/>
      <w:i/>
      <w:iCs/>
      <w:color w:val="595959" w:themeColor="text1" w:themeTint="A6"/>
      <w:lang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4C11AF"/>
    <w:rPr>
      <w:rFonts w:eastAsiaTheme="majorEastAsia" w:cstheme="majorBidi"/>
      <w:color w:val="595959" w:themeColor="text1" w:themeTint="A6"/>
      <w:lang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4C11AF"/>
    <w:rPr>
      <w:rFonts w:eastAsiaTheme="majorEastAsia" w:cstheme="majorBidi"/>
      <w:i/>
      <w:iCs/>
      <w:color w:val="272727" w:themeColor="text1" w:themeTint="D8"/>
      <w:lang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4C11AF"/>
    <w:rPr>
      <w:rFonts w:eastAsiaTheme="majorEastAsia" w:cstheme="majorBidi"/>
      <w:color w:val="272727" w:themeColor="text1" w:themeTint="D8"/>
      <w:lang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4C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11AF"/>
    <w:rPr>
      <w:rFonts w:asciiTheme="majorHAnsi" w:eastAsiaTheme="majorEastAsia" w:hAnsiTheme="majorHAnsi" w:cstheme="majorBidi"/>
      <w:spacing w:val="-10"/>
      <w:kern w:val="28"/>
      <w:sz w:val="56"/>
      <w:szCs w:val="56"/>
      <w:lang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11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11AF"/>
    <w:rPr>
      <w:rFonts w:eastAsiaTheme="majorEastAsia" w:cstheme="majorBidi"/>
      <w:color w:val="595959" w:themeColor="text1" w:themeTint="A6"/>
      <w:spacing w:val="15"/>
      <w:sz w:val="28"/>
      <w:szCs w:val="28"/>
      <w:lang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4C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11AF"/>
    <w:rPr>
      <w:rFonts w:ascii="Calibri" w:hAnsi="Calibri" w:cs="Calibri"/>
      <w:i/>
      <w:iCs/>
      <w:color w:val="404040" w:themeColor="text1" w:themeTint="BF"/>
      <w:lang w:bidi="ar-MA"/>
    </w:rPr>
  </w:style>
  <w:style w:type="paragraph" w:styleId="Paragraphedeliste">
    <w:name w:val="List Paragraph"/>
    <w:basedOn w:val="Normal"/>
    <w:uiPriority w:val="34"/>
    <w:qFormat/>
    <w:rsid w:val="004C11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11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11AF"/>
    <w:rPr>
      <w:rFonts w:ascii="Calibri" w:hAnsi="Calibri" w:cs="Calibri"/>
      <w:i/>
      <w:iCs/>
      <w:color w:val="0F4761" w:themeColor="accent1" w:themeShade="BF"/>
      <w:lang w:bidi="ar-MA"/>
    </w:rPr>
  </w:style>
  <w:style w:type="character" w:styleId="Rfrenceintense">
    <w:name w:val="Intense Reference"/>
    <w:basedOn w:val="Policepardfaut"/>
    <w:uiPriority w:val="32"/>
    <w:qFormat/>
    <w:rsid w:val="004C1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F2F8EF53-0567-4BBA-8632-90AC6785F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2026-03-31T23:58:00Z</dcterms:created>
  <dcterms:modified xsi:type="dcterms:W3CDTF">2026-04-03T09:10:00Z</dcterms:modified>
</cp:coreProperties>
</file>