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6B03" w14:textId="2A5956EC" w:rsidR="008B1C3C" w:rsidRPr="00D904CF" w:rsidRDefault="008B1C3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Titelblatt</w:t>
      </w:r>
    </w:p>
    <w:p w14:paraId="138886C5" w14:textId="0FE163B4" w:rsidR="004615CF" w:rsidRPr="00D904CF" w:rsidRDefault="004615CF"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Eidesstaatliche Erklärung</w:t>
      </w:r>
    </w:p>
    <w:p w14:paraId="1692144F" w14:textId="5F8AA528" w:rsidR="004615CF" w:rsidRPr="00D904CF" w:rsidRDefault="004615CF"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Danksagung?</w:t>
      </w:r>
    </w:p>
    <w:p w14:paraId="38EF24D4" w14:textId="0884C4BF" w:rsidR="004615CF" w:rsidRPr="00D904CF" w:rsidRDefault="004615CF"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Zusammenfassung</w:t>
      </w:r>
    </w:p>
    <w:p w14:paraId="0C6F8030" w14:textId="38C6C62C" w:rsidR="004615CF" w:rsidRPr="00D904CF" w:rsidRDefault="004615CF"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Abstract (englisch)</w:t>
      </w:r>
    </w:p>
    <w:p w14:paraId="7A520865" w14:textId="45AFBC13" w:rsidR="008B1C3C" w:rsidRDefault="008B1C3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Inhaltsverzeichnis</w:t>
      </w:r>
    </w:p>
    <w:p w14:paraId="349725BB" w14:textId="6E0C9192"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1. Einleitung </w:t>
      </w:r>
    </w:p>
    <w:p w14:paraId="258F380C" w14:textId="768BD8E4" w:rsidR="00302047" w:rsidRPr="00302047" w:rsidRDefault="00302047" w:rsidP="00302047">
      <w:r w:rsidRPr="00302047">
        <w:rPr>
          <w:rFonts w:ascii="Arial" w:hAnsi="Arial" w:cs="Arial"/>
          <w:sz w:val="22"/>
          <w:szCs w:val="22"/>
        </w:rPr>
        <w:t xml:space="preserve">   1.1 Motivation </w:t>
      </w:r>
    </w:p>
    <w:p w14:paraId="0265F848" w14:textId="5FB67AA4" w:rsidR="00302047" w:rsidRPr="00302047" w:rsidRDefault="00302047" w:rsidP="00302047">
      <w:r w:rsidRPr="00302047">
        <w:rPr>
          <w:rFonts w:ascii="Arial" w:hAnsi="Arial" w:cs="Arial"/>
          <w:sz w:val="22"/>
          <w:szCs w:val="22"/>
        </w:rPr>
        <w:t xml:space="preserve">   1.2 Problemstellung und Forschungsfrage</w:t>
      </w:r>
    </w:p>
    <w:p w14:paraId="1CF2A66B" w14:textId="1D609943"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1.3 Zielsetzung und Beitrag </w:t>
      </w:r>
    </w:p>
    <w:p w14:paraId="23E71C8F" w14:textId="0BD8F5F6"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1.4 Aufbau der Arbeit </w:t>
      </w:r>
    </w:p>
    <w:p w14:paraId="743F6194" w14:textId="77777777" w:rsidR="00302047" w:rsidRPr="00302047" w:rsidRDefault="00302047" w:rsidP="00302047">
      <w:pPr>
        <w:spacing w:line="276" w:lineRule="auto"/>
        <w:rPr>
          <w:rFonts w:ascii="Arial" w:hAnsi="Arial" w:cs="Arial"/>
          <w:sz w:val="22"/>
          <w:szCs w:val="22"/>
        </w:rPr>
      </w:pPr>
    </w:p>
    <w:p w14:paraId="3E8F5D7B" w14:textId="733979DC"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2. Grundlagen</w:t>
      </w:r>
    </w:p>
    <w:p w14:paraId="1D02151F" w14:textId="7F04D571"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2.1 Systeme und zeitliche Anforderungen </w:t>
      </w:r>
    </w:p>
    <w:p w14:paraId="73F10D24" w14:textId="2D7507FD"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2.2 </w:t>
      </w:r>
      <w:r w:rsidR="0019651B">
        <w:rPr>
          <w:rFonts w:ascii="Arial" w:hAnsi="Arial" w:cs="Arial"/>
          <w:sz w:val="22"/>
          <w:szCs w:val="22"/>
        </w:rPr>
        <w:t>Echtzeitsysteme</w:t>
      </w:r>
      <w:r w:rsidRPr="00302047">
        <w:rPr>
          <w:rFonts w:ascii="Arial" w:hAnsi="Arial" w:cs="Arial"/>
          <w:sz w:val="22"/>
          <w:szCs w:val="22"/>
        </w:rPr>
        <w:t xml:space="preserve">      </w:t>
      </w:r>
    </w:p>
    <w:p w14:paraId="019217D7" w14:textId="4D9D2543" w:rsidR="00302047" w:rsidRPr="00302047" w:rsidRDefault="00302047" w:rsidP="00302047">
      <w:pPr>
        <w:spacing w:line="276" w:lineRule="auto"/>
        <w:rPr>
          <w:rFonts w:ascii="Arial" w:hAnsi="Arial" w:cs="Arial"/>
          <w:sz w:val="22"/>
          <w:szCs w:val="22"/>
          <w:lang w:val="en-US"/>
        </w:rPr>
      </w:pPr>
      <w:r w:rsidRPr="00302047">
        <w:rPr>
          <w:rFonts w:ascii="Arial" w:hAnsi="Arial" w:cs="Arial"/>
          <w:sz w:val="22"/>
          <w:szCs w:val="22"/>
        </w:rPr>
        <w:t xml:space="preserve">   </w:t>
      </w:r>
      <w:r w:rsidRPr="00302047">
        <w:rPr>
          <w:rFonts w:ascii="Arial" w:hAnsi="Arial" w:cs="Arial"/>
          <w:sz w:val="22"/>
          <w:szCs w:val="22"/>
          <w:lang w:val="en-US"/>
        </w:rPr>
        <w:t xml:space="preserve">2.3 </w:t>
      </w:r>
      <w:proofErr w:type="spellStart"/>
      <w:r w:rsidR="0019651B">
        <w:rPr>
          <w:rFonts w:ascii="Arial" w:hAnsi="Arial" w:cs="Arial"/>
          <w:sz w:val="22"/>
          <w:szCs w:val="22"/>
          <w:lang w:val="en-US"/>
        </w:rPr>
        <w:t>Eingebetette</w:t>
      </w:r>
      <w:proofErr w:type="spellEnd"/>
      <w:r w:rsidR="0019651B">
        <w:rPr>
          <w:rFonts w:ascii="Arial" w:hAnsi="Arial" w:cs="Arial"/>
          <w:sz w:val="22"/>
          <w:szCs w:val="22"/>
          <w:lang w:val="en-US"/>
        </w:rPr>
        <w:t xml:space="preserve"> Systeme</w:t>
      </w:r>
    </w:p>
    <w:p w14:paraId="5CA94D06" w14:textId="2A5E8EDE" w:rsidR="00302047" w:rsidRPr="00302047" w:rsidRDefault="00302047" w:rsidP="00302047">
      <w:pPr>
        <w:spacing w:line="276" w:lineRule="auto"/>
        <w:rPr>
          <w:rFonts w:ascii="Arial" w:hAnsi="Arial" w:cs="Arial"/>
          <w:sz w:val="22"/>
          <w:szCs w:val="22"/>
          <w:lang w:val="en-US"/>
        </w:rPr>
      </w:pPr>
      <w:r w:rsidRPr="00302047">
        <w:rPr>
          <w:rFonts w:ascii="Arial" w:hAnsi="Arial" w:cs="Arial"/>
          <w:sz w:val="22"/>
          <w:szCs w:val="22"/>
          <w:lang w:val="en-US"/>
        </w:rPr>
        <w:t xml:space="preserve">   2.4 </w:t>
      </w:r>
      <w:proofErr w:type="spellStart"/>
      <w:r w:rsidR="0019651B">
        <w:rPr>
          <w:rFonts w:ascii="Arial" w:hAnsi="Arial" w:cs="Arial"/>
          <w:sz w:val="22"/>
          <w:szCs w:val="22"/>
          <w:lang w:val="en-US"/>
        </w:rPr>
        <w:t>Echtzeitbetriebssysteme</w:t>
      </w:r>
      <w:proofErr w:type="spellEnd"/>
    </w:p>
    <w:p w14:paraId="65FCC8AE" w14:textId="45CD872F" w:rsidR="00302047" w:rsidRPr="00CE1AD0" w:rsidRDefault="00302047" w:rsidP="00302047">
      <w:pPr>
        <w:spacing w:line="276" w:lineRule="auto"/>
        <w:rPr>
          <w:rFonts w:ascii="Arial" w:hAnsi="Arial" w:cs="Arial"/>
          <w:sz w:val="22"/>
          <w:szCs w:val="22"/>
        </w:rPr>
      </w:pPr>
      <w:r w:rsidRPr="00302047">
        <w:rPr>
          <w:rFonts w:ascii="Arial" w:hAnsi="Arial" w:cs="Arial"/>
          <w:sz w:val="22"/>
          <w:szCs w:val="22"/>
          <w:lang w:val="en-US"/>
        </w:rPr>
        <w:t xml:space="preserve">   </w:t>
      </w:r>
      <w:r w:rsidRPr="00CE1AD0">
        <w:rPr>
          <w:rFonts w:ascii="Arial" w:hAnsi="Arial" w:cs="Arial"/>
          <w:sz w:val="22"/>
          <w:szCs w:val="22"/>
        </w:rPr>
        <w:t xml:space="preserve">2.5 Zephyr RTOS </w:t>
      </w:r>
    </w:p>
    <w:p w14:paraId="2DAB96ED" w14:textId="2AA48E5D"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2.6 Benchmark-Metriken </w:t>
      </w:r>
    </w:p>
    <w:p w14:paraId="2AC9C22A" w14:textId="77777777" w:rsidR="00302047" w:rsidRPr="00302047" w:rsidRDefault="00302047" w:rsidP="00302047">
      <w:pPr>
        <w:spacing w:line="276" w:lineRule="auto"/>
        <w:rPr>
          <w:rFonts w:ascii="Arial" w:hAnsi="Arial" w:cs="Arial"/>
          <w:sz w:val="22"/>
          <w:szCs w:val="22"/>
        </w:rPr>
      </w:pPr>
    </w:p>
    <w:p w14:paraId="192A845A" w14:textId="3C2A82ED"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3. Verwandte Arbeiten</w:t>
      </w:r>
    </w:p>
    <w:p w14:paraId="0F2421ED"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3.1 RTOS-Benchmarking allgemein</w:t>
      </w:r>
    </w:p>
    <w:p w14:paraId="78364188"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3.2 Bestehende RTOS-Benchmarks</w:t>
      </w:r>
    </w:p>
    <w:p w14:paraId="547D06B3"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3.3 Zephyr-spezifische Benchmarks</w:t>
      </w:r>
    </w:p>
    <w:p w14:paraId="5B76EA73"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3.4 Abgrenzung der eigenen Arbeit</w:t>
      </w:r>
    </w:p>
    <w:p w14:paraId="7C0D2D6B" w14:textId="77777777" w:rsidR="00302047" w:rsidRPr="00302047" w:rsidRDefault="00302047" w:rsidP="00302047">
      <w:pPr>
        <w:spacing w:line="276" w:lineRule="auto"/>
        <w:rPr>
          <w:rFonts w:ascii="Arial" w:hAnsi="Arial" w:cs="Arial"/>
          <w:sz w:val="22"/>
          <w:szCs w:val="22"/>
        </w:rPr>
      </w:pPr>
    </w:p>
    <w:p w14:paraId="20945470" w14:textId="79D3BBB0"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4. Methodik und Versuchsaufbau </w:t>
      </w:r>
    </w:p>
    <w:p w14:paraId="75781C2F" w14:textId="4AD44D91"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4.1 Forschungsdesign </w:t>
      </w:r>
    </w:p>
    <w:p w14:paraId="1BDE2C90" w14:textId="2C1D26D4"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4.2 Zielplattform           </w:t>
      </w:r>
    </w:p>
    <w:p w14:paraId="356062F6" w14:textId="090F542E"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4.3 Softwareumgebung </w:t>
      </w:r>
    </w:p>
    <w:p w14:paraId="4DC13841" w14:textId="75675CBE"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4.4 Unabhängige Variable: Zephyr-Konfigurationen </w:t>
      </w:r>
    </w:p>
    <w:p w14:paraId="2E638DDE" w14:textId="3C464D00" w:rsidR="00E96E94" w:rsidRPr="00CE1AD0" w:rsidRDefault="00302047" w:rsidP="00302047">
      <w:pPr>
        <w:spacing w:line="276" w:lineRule="auto"/>
        <w:rPr>
          <w:rFonts w:ascii="Arial" w:hAnsi="Arial" w:cs="Arial"/>
          <w:sz w:val="22"/>
          <w:szCs w:val="22"/>
        </w:rPr>
      </w:pPr>
      <w:r w:rsidRPr="00302047">
        <w:rPr>
          <w:rFonts w:ascii="Arial" w:hAnsi="Arial" w:cs="Arial"/>
          <w:sz w:val="22"/>
          <w:szCs w:val="22"/>
        </w:rPr>
        <w:t xml:space="preserve">       </w:t>
      </w:r>
      <w:r w:rsidRPr="00CE1AD0">
        <w:rPr>
          <w:rFonts w:ascii="Arial" w:hAnsi="Arial" w:cs="Arial"/>
          <w:sz w:val="22"/>
          <w:szCs w:val="22"/>
        </w:rPr>
        <w:t xml:space="preserve">4.4.1 </w:t>
      </w:r>
      <w:proofErr w:type="gramStart"/>
      <w:r w:rsidRPr="00CE1AD0">
        <w:rPr>
          <w:rFonts w:ascii="Arial" w:hAnsi="Arial" w:cs="Arial"/>
          <w:sz w:val="22"/>
          <w:szCs w:val="22"/>
        </w:rPr>
        <w:t>Minimal</w:t>
      </w:r>
      <w:proofErr w:type="gramEnd"/>
      <w:r w:rsidRPr="00CE1AD0">
        <w:rPr>
          <w:rFonts w:ascii="Arial" w:hAnsi="Arial" w:cs="Arial"/>
          <w:sz w:val="22"/>
          <w:szCs w:val="22"/>
        </w:rPr>
        <w:t xml:space="preserve"> </w:t>
      </w:r>
    </w:p>
    <w:p w14:paraId="4984B2E5" w14:textId="195DDB0A" w:rsidR="00302047" w:rsidRPr="00CE1AD0" w:rsidRDefault="00302047" w:rsidP="00302047">
      <w:pPr>
        <w:spacing w:line="276" w:lineRule="auto"/>
        <w:rPr>
          <w:rFonts w:ascii="Arial" w:hAnsi="Arial" w:cs="Arial"/>
          <w:sz w:val="22"/>
          <w:szCs w:val="22"/>
        </w:rPr>
      </w:pPr>
      <w:r w:rsidRPr="00CE1AD0">
        <w:rPr>
          <w:rFonts w:ascii="Arial" w:hAnsi="Arial" w:cs="Arial"/>
          <w:sz w:val="22"/>
          <w:szCs w:val="22"/>
        </w:rPr>
        <w:lastRenderedPageBreak/>
        <w:t xml:space="preserve">       4.4.2 </w:t>
      </w:r>
      <w:proofErr w:type="spellStart"/>
      <w:r w:rsidRPr="00CE1AD0">
        <w:rPr>
          <w:rFonts w:ascii="Arial" w:hAnsi="Arial" w:cs="Arial"/>
          <w:sz w:val="22"/>
          <w:szCs w:val="22"/>
        </w:rPr>
        <w:t>Logging</w:t>
      </w:r>
      <w:proofErr w:type="spellEnd"/>
      <w:r w:rsidRPr="00CE1AD0">
        <w:t xml:space="preserve"> </w:t>
      </w:r>
    </w:p>
    <w:p w14:paraId="02CFE61E" w14:textId="25A9F828" w:rsidR="00302047" w:rsidRPr="00CE1AD0" w:rsidRDefault="00302047" w:rsidP="00302047">
      <w:pPr>
        <w:spacing w:line="276" w:lineRule="auto"/>
        <w:rPr>
          <w:rFonts w:ascii="Arial" w:hAnsi="Arial" w:cs="Arial"/>
          <w:sz w:val="22"/>
          <w:szCs w:val="22"/>
        </w:rPr>
      </w:pPr>
      <w:r w:rsidRPr="00CE1AD0">
        <w:rPr>
          <w:rFonts w:ascii="Arial" w:hAnsi="Arial" w:cs="Arial"/>
          <w:sz w:val="22"/>
          <w:szCs w:val="22"/>
        </w:rPr>
        <w:t xml:space="preserve">       4.4.3 IoT-Stack</w:t>
      </w:r>
    </w:p>
    <w:p w14:paraId="7CBBC817" w14:textId="04A1D40D"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4.5 Abhängige Variablen: Operationalisierung der Benchmarks</w:t>
      </w:r>
      <w:r w:rsidRPr="00302047">
        <w:t xml:space="preserve"> </w:t>
      </w:r>
    </w:p>
    <w:p w14:paraId="4AF8073A" w14:textId="4F0FACAA"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4.5.1 </w:t>
      </w:r>
      <w:r w:rsidR="00ED260E">
        <w:rPr>
          <w:rFonts w:ascii="Arial" w:hAnsi="Arial" w:cs="Arial"/>
          <w:sz w:val="22"/>
          <w:szCs w:val="22"/>
        </w:rPr>
        <w:t>Kontextwechsel</w:t>
      </w:r>
      <w:r w:rsidRPr="00302047">
        <w:rPr>
          <w:rFonts w:ascii="Arial" w:hAnsi="Arial" w:cs="Arial"/>
          <w:sz w:val="22"/>
          <w:szCs w:val="22"/>
        </w:rPr>
        <w:t>-Latenz</w:t>
      </w:r>
    </w:p>
    <w:p w14:paraId="283A29FE" w14:textId="65590FCB"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4.5.2 Interrupt-Latenz</w:t>
      </w:r>
    </w:p>
    <w:p w14:paraId="5A69BAA8" w14:textId="24BFB8D0"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4.5.3 </w:t>
      </w:r>
      <w:proofErr w:type="spellStart"/>
      <w:r w:rsidRPr="00302047">
        <w:rPr>
          <w:rFonts w:ascii="Arial" w:hAnsi="Arial" w:cs="Arial"/>
          <w:sz w:val="22"/>
          <w:szCs w:val="22"/>
        </w:rPr>
        <w:t>Timer-Jitter</w:t>
      </w:r>
      <w:proofErr w:type="spellEnd"/>
      <w:r w:rsidRPr="00302047">
        <w:t xml:space="preserve"> </w:t>
      </w:r>
    </w:p>
    <w:p w14:paraId="252AA084" w14:textId="6A21C3C6"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4.5.4 Heap-Allokationsgeschwindigkeit </w:t>
      </w:r>
    </w:p>
    <w:p w14:paraId="6F5CA77D" w14:textId="2C607652"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4.5.5 Heap-Fragmentierung</w:t>
      </w:r>
    </w:p>
    <w:p w14:paraId="509267D0" w14:textId="3E394359"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4.5.6 RAM-/</w:t>
      </w:r>
      <w:r w:rsidR="0019651B">
        <w:rPr>
          <w:rFonts w:ascii="Arial" w:hAnsi="Arial" w:cs="Arial"/>
          <w:sz w:val="22"/>
          <w:szCs w:val="22"/>
        </w:rPr>
        <w:t xml:space="preserve"> </w:t>
      </w:r>
      <w:r w:rsidRPr="00302047">
        <w:rPr>
          <w:rFonts w:ascii="Arial" w:hAnsi="Arial" w:cs="Arial"/>
          <w:sz w:val="22"/>
          <w:szCs w:val="22"/>
        </w:rPr>
        <w:t>ROM</w:t>
      </w:r>
      <w:r w:rsidR="0019651B">
        <w:rPr>
          <w:rFonts w:ascii="Arial" w:hAnsi="Arial" w:cs="Arial"/>
          <w:sz w:val="22"/>
          <w:szCs w:val="22"/>
        </w:rPr>
        <w:t>-Bedarf</w:t>
      </w:r>
      <w:r w:rsidRPr="00302047">
        <w:rPr>
          <w:rFonts w:ascii="Arial" w:hAnsi="Arial" w:cs="Arial"/>
          <w:sz w:val="22"/>
          <w:szCs w:val="22"/>
        </w:rPr>
        <w:t xml:space="preserve"> </w:t>
      </w:r>
    </w:p>
    <w:p w14:paraId="1BA564B7" w14:textId="45C0E144"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4.6 Kontrollierte Variablen </w:t>
      </w:r>
    </w:p>
    <w:p w14:paraId="33158544" w14:textId="753793BF"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4.7 Ablauf einer Messung</w:t>
      </w:r>
    </w:p>
    <w:p w14:paraId="5BA651CD" w14:textId="77777777" w:rsidR="00302047" w:rsidRPr="00302047" w:rsidRDefault="00302047" w:rsidP="00302047">
      <w:pPr>
        <w:spacing w:line="276" w:lineRule="auto"/>
        <w:rPr>
          <w:rFonts w:ascii="Arial" w:hAnsi="Arial" w:cs="Arial"/>
          <w:sz w:val="22"/>
          <w:szCs w:val="22"/>
        </w:rPr>
      </w:pPr>
    </w:p>
    <w:p w14:paraId="169D05FC" w14:textId="77777777" w:rsidR="00302047" w:rsidRPr="00302047" w:rsidRDefault="00302047" w:rsidP="00302047">
      <w:pPr>
        <w:spacing w:line="276" w:lineRule="auto"/>
        <w:rPr>
          <w:rFonts w:ascii="Arial" w:hAnsi="Arial" w:cs="Arial"/>
          <w:sz w:val="22"/>
          <w:szCs w:val="22"/>
          <w:lang w:val="en-US"/>
        </w:rPr>
      </w:pPr>
      <w:r w:rsidRPr="00302047">
        <w:rPr>
          <w:rFonts w:ascii="Arial" w:hAnsi="Arial" w:cs="Arial"/>
          <w:sz w:val="22"/>
          <w:szCs w:val="22"/>
          <w:lang w:val="en-US"/>
        </w:rPr>
        <w:t xml:space="preserve">5. Benchmark-Design                                   </w:t>
      </w:r>
    </w:p>
    <w:p w14:paraId="20FB463A" w14:textId="32FF3F0F" w:rsidR="00302047" w:rsidRPr="00302047" w:rsidRDefault="00302047" w:rsidP="00302047">
      <w:pPr>
        <w:spacing w:line="276" w:lineRule="auto"/>
        <w:rPr>
          <w:rFonts w:ascii="Arial" w:hAnsi="Arial" w:cs="Arial"/>
          <w:sz w:val="22"/>
          <w:szCs w:val="22"/>
          <w:lang w:val="en-US"/>
        </w:rPr>
      </w:pPr>
      <w:r w:rsidRPr="00302047">
        <w:rPr>
          <w:rFonts w:ascii="Arial" w:hAnsi="Arial" w:cs="Arial"/>
          <w:sz w:val="22"/>
          <w:szCs w:val="22"/>
          <w:lang w:val="en-US"/>
        </w:rPr>
        <w:t xml:space="preserve">   5.1 </w:t>
      </w:r>
      <w:proofErr w:type="spellStart"/>
      <w:r w:rsidR="0019651B">
        <w:rPr>
          <w:rFonts w:ascii="Arial" w:hAnsi="Arial" w:cs="Arial"/>
          <w:sz w:val="22"/>
          <w:szCs w:val="22"/>
          <w:lang w:val="en-US"/>
        </w:rPr>
        <w:t>Kontextwechsel</w:t>
      </w:r>
      <w:proofErr w:type="spellEnd"/>
    </w:p>
    <w:p w14:paraId="62C1E2F4" w14:textId="39CFA27B" w:rsidR="00302047" w:rsidRPr="00CE1AD0" w:rsidRDefault="00302047" w:rsidP="00302047">
      <w:pPr>
        <w:spacing w:line="276" w:lineRule="auto"/>
        <w:rPr>
          <w:rFonts w:ascii="Arial" w:hAnsi="Arial" w:cs="Arial"/>
          <w:sz w:val="22"/>
          <w:szCs w:val="22"/>
        </w:rPr>
      </w:pPr>
      <w:r w:rsidRPr="00302047">
        <w:rPr>
          <w:rFonts w:ascii="Arial" w:hAnsi="Arial" w:cs="Arial"/>
          <w:sz w:val="22"/>
          <w:szCs w:val="22"/>
          <w:lang w:val="en-US"/>
        </w:rPr>
        <w:t xml:space="preserve">   </w:t>
      </w:r>
      <w:r w:rsidRPr="00CE1AD0">
        <w:rPr>
          <w:rFonts w:ascii="Arial" w:hAnsi="Arial" w:cs="Arial"/>
          <w:sz w:val="22"/>
          <w:szCs w:val="22"/>
        </w:rPr>
        <w:t xml:space="preserve">5.2 Interrupt-Latenz </w:t>
      </w:r>
    </w:p>
    <w:p w14:paraId="432C9A35" w14:textId="6D991C27" w:rsidR="00302047" w:rsidRPr="00302047" w:rsidRDefault="00302047" w:rsidP="00302047">
      <w:pPr>
        <w:spacing w:line="276" w:lineRule="auto"/>
        <w:rPr>
          <w:rFonts w:ascii="Arial" w:hAnsi="Arial" w:cs="Arial"/>
          <w:sz w:val="22"/>
          <w:szCs w:val="22"/>
        </w:rPr>
      </w:pPr>
      <w:r w:rsidRPr="00CE1AD0">
        <w:rPr>
          <w:rFonts w:ascii="Arial" w:hAnsi="Arial" w:cs="Arial"/>
          <w:sz w:val="22"/>
          <w:szCs w:val="22"/>
        </w:rPr>
        <w:t xml:space="preserve">   </w:t>
      </w:r>
      <w:r w:rsidRPr="00302047">
        <w:rPr>
          <w:rFonts w:ascii="Arial" w:hAnsi="Arial" w:cs="Arial"/>
          <w:sz w:val="22"/>
          <w:szCs w:val="22"/>
        </w:rPr>
        <w:t xml:space="preserve">5.3 </w:t>
      </w:r>
      <w:proofErr w:type="spellStart"/>
      <w:r w:rsidRPr="00302047">
        <w:rPr>
          <w:rFonts w:ascii="Arial" w:hAnsi="Arial" w:cs="Arial"/>
          <w:sz w:val="22"/>
          <w:szCs w:val="22"/>
        </w:rPr>
        <w:t>Timer-Jitter</w:t>
      </w:r>
      <w:proofErr w:type="spellEnd"/>
      <w:r w:rsidRPr="00302047">
        <w:rPr>
          <w:rFonts w:ascii="Arial" w:hAnsi="Arial" w:cs="Arial"/>
          <w:sz w:val="22"/>
          <w:szCs w:val="22"/>
        </w:rPr>
        <w:t xml:space="preserve"> </w:t>
      </w:r>
    </w:p>
    <w:p w14:paraId="2124CEDA" w14:textId="25D9EB59"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5.4 Heap-Allokation </w:t>
      </w:r>
    </w:p>
    <w:p w14:paraId="1C2054BE" w14:textId="18B70068"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5.5 </w:t>
      </w:r>
      <w:r w:rsidR="0019651B">
        <w:rPr>
          <w:rFonts w:ascii="Arial" w:hAnsi="Arial" w:cs="Arial"/>
          <w:sz w:val="22"/>
          <w:szCs w:val="22"/>
        </w:rPr>
        <w:t>Heap-</w:t>
      </w:r>
      <w:r w:rsidRPr="00302047">
        <w:rPr>
          <w:rFonts w:ascii="Arial" w:hAnsi="Arial" w:cs="Arial"/>
          <w:sz w:val="22"/>
          <w:szCs w:val="22"/>
        </w:rPr>
        <w:t xml:space="preserve">Fragmentierung </w:t>
      </w:r>
    </w:p>
    <w:p w14:paraId="1F5FC4CF" w14:textId="77777777" w:rsidR="00302047" w:rsidRPr="00302047" w:rsidRDefault="00302047" w:rsidP="00302047">
      <w:pPr>
        <w:spacing w:line="276" w:lineRule="auto"/>
        <w:rPr>
          <w:rFonts w:ascii="Arial" w:hAnsi="Arial" w:cs="Arial"/>
          <w:sz w:val="22"/>
          <w:szCs w:val="22"/>
        </w:rPr>
      </w:pPr>
    </w:p>
    <w:p w14:paraId="380DED20" w14:textId="15DC4FA0"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6. Implementierung </w:t>
      </w:r>
    </w:p>
    <w:p w14:paraId="094EB9BF" w14:textId="4141D6DA"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6.1 Projektstruktur</w:t>
      </w:r>
      <w:r w:rsidRPr="00302047">
        <w:t xml:space="preserve"> </w:t>
      </w:r>
    </w:p>
    <w:p w14:paraId="2C38950D" w14:textId="4ADAF584"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6.2 Benchmark-Infrastruktur</w:t>
      </w:r>
    </w:p>
    <w:p w14:paraId="11BAE433" w14:textId="07F8DD6D" w:rsidR="00302047" w:rsidRPr="00CE1AD0" w:rsidRDefault="00302047" w:rsidP="00302047">
      <w:pPr>
        <w:spacing w:line="276" w:lineRule="auto"/>
        <w:rPr>
          <w:rFonts w:ascii="Arial" w:hAnsi="Arial" w:cs="Arial"/>
          <w:sz w:val="22"/>
          <w:szCs w:val="22"/>
          <w:lang w:val="en-US"/>
        </w:rPr>
      </w:pPr>
      <w:r w:rsidRPr="0019651B">
        <w:rPr>
          <w:rFonts w:ascii="Arial" w:hAnsi="Arial" w:cs="Arial"/>
          <w:sz w:val="22"/>
          <w:szCs w:val="22"/>
          <w:lang w:val="en-US"/>
        </w:rPr>
        <w:t xml:space="preserve">   </w:t>
      </w:r>
      <w:r w:rsidRPr="00CE1AD0">
        <w:rPr>
          <w:rFonts w:ascii="Arial" w:hAnsi="Arial" w:cs="Arial"/>
          <w:sz w:val="22"/>
          <w:szCs w:val="22"/>
          <w:lang w:val="en-US"/>
        </w:rPr>
        <w:t xml:space="preserve">6.3 </w:t>
      </w:r>
      <w:proofErr w:type="spellStart"/>
      <w:r w:rsidRPr="00CE1AD0">
        <w:rPr>
          <w:rFonts w:ascii="Arial" w:hAnsi="Arial" w:cs="Arial"/>
          <w:sz w:val="22"/>
          <w:szCs w:val="22"/>
          <w:lang w:val="en-US"/>
        </w:rPr>
        <w:t>Konfigurationen</w:t>
      </w:r>
      <w:proofErr w:type="spellEnd"/>
      <w:r w:rsidRPr="00CE1AD0">
        <w:rPr>
          <w:rFonts w:ascii="Arial" w:hAnsi="Arial" w:cs="Arial"/>
          <w:sz w:val="22"/>
          <w:szCs w:val="22"/>
          <w:lang w:val="en-US"/>
        </w:rPr>
        <w:t>: Minimal / Logging / IoT-Stack</w:t>
      </w:r>
      <w:r w:rsidRPr="00CE1AD0">
        <w:rPr>
          <w:lang w:val="en-US"/>
        </w:rPr>
        <w:t xml:space="preserve"> </w:t>
      </w:r>
    </w:p>
    <w:p w14:paraId="49D12F26" w14:textId="77777777" w:rsidR="00302047" w:rsidRPr="00CE1AD0" w:rsidRDefault="00302047" w:rsidP="00302047">
      <w:pPr>
        <w:spacing w:line="276" w:lineRule="auto"/>
        <w:rPr>
          <w:rFonts w:ascii="Arial" w:hAnsi="Arial" w:cs="Arial"/>
          <w:sz w:val="22"/>
          <w:szCs w:val="22"/>
          <w:lang w:val="en-US"/>
        </w:rPr>
      </w:pPr>
    </w:p>
    <w:p w14:paraId="790AAE9A"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7. Messergebnisse</w:t>
      </w:r>
    </w:p>
    <w:p w14:paraId="29D93612" w14:textId="3510FD44"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7.1 </w:t>
      </w:r>
      <w:r w:rsidR="0019651B">
        <w:rPr>
          <w:rFonts w:ascii="Arial" w:hAnsi="Arial" w:cs="Arial"/>
          <w:sz w:val="22"/>
          <w:szCs w:val="22"/>
        </w:rPr>
        <w:t>Kontextwechsel</w:t>
      </w:r>
      <w:r w:rsidRPr="00302047">
        <w:rPr>
          <w:rFonts w:ascii="Arial" w:hAnsi="Arial" w:cs="Arial"/>
          <w:sz w:val="22"/>
          <w:szCs w:val="22"/>
        </w:rPr>
        <w:t xml:space="preserve">  </w:t>
      </w:r>
    </w:p>
    <w:p w14:paraId="0CFC0837"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7.2 Interrupt-Latenz  </w:t>
      </w:r>
    </w:p>
    <w:p w14:paraId="3BD3D7E2"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7.3 </w:t>
      </w:r>
      <w:proofErr w:type="spellStart"/>
      <w:r w:rsidRPr="00302047">
        <w:rPr>
          <w:rFonts w:ascii="Arial" w:hAnsi="Arial" w:cs="Arial"/>
          <w:sz w:val="22"/>
          <w:szCs w:val="22"/>
        </w:rPr>
        <w:t>Timer-Jitter</w:t>
      </w:r>
      <w:proofErr w:type="spellEnd"/>
    </w:p>
    <w:p w14:paraId="490DD1E4" w14:textId="2FA75861"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7.4 Heap-</w:t>
      </w:r>
      <w:r w:rsidR="0019651B">
        <w:rPr>
          <w:rFonts w:ascii="Arial" w:hAnsi="Arial" w:cs="Arial"/>
          <w:sz w:val="22"/>
          <w:szCs w:val="22"/>
        </w:rPr>
        <w:t>Allokationsgeschwindigkeit</w:t>
      </w:r>
      <w:r w:rsidRPr="00302047">
        <w:rPr>
          <w:rFonts w:ascii="Arial" w:hAnsi="Arial" w:cs="Arial"/>
          <w:sz w:val="22"/>
          <w:szCs w:val="22"/>
        </w:rPr>
        <w:t xml:space="preserve">  </w:t>
      </w:r>
    </w:p>
    <w:p w14:paraId="3239FB09" w14:textId="5BA93F99"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7.5 </w:t>
      </w:r>
      <w:r w:rsidR="0019651B">
        <w:rPr>
          <w:rFonts w:ascii="Arial" w:hAnsi="Arial" w:cs="Arial"/>
          <w:sz w:val="22"/>
          <w:szCs w:val="22"/>
        </w:rPr>
        <w:t>Heap-</w:t>
      </w:r>
      <w:r w:rsidRPr="00302047">
        <w:rPr>
          <w:rFonts w:ascii="Arial" w:hAnsi="Arial" w:cs="Arial"/>
          <w:sz w:val="22"/>
          <w:szCs w:val="22"/>
        </w:rPr>
        <w:t>Fragment</w:t>
      </w:r>
      <w:r w:rsidR="0019651B">
        <w:rPr>
          <w:rFonts w:ascii="Arial" w:hAnsi="Arial" w:cs="Arial"/>
          <w:sz w:val="22"/>
          <w:szCs w:val="22"/>
        </w:rPr>
        <w:t>ierung</w:t>
      </w:r>
    </w:p>
    <w:p w14:paraId="75604EA0" w14:textId="58D27B69"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7.6 </w:t>
      </w:r>
      <w:r w:rsidR="0019651B">
        <w:rPr>
          <w:rFonts w:ascii="Arial" w:hAnsi="Arial" w:cs="Arial"/>
          <w:sz w:val="22"/>
          <w:szCs w:val="22"/>
        </w:rPr>
        <w:t>RAM-/ ROM-Bedarf</w:t>
      </w:r>
    </w:p>
    <w:p w14:paraId="0AB53F79" w14:textId="77777777" w:rsidR="00302047" w:rsidRPr="00302047" w:rsidRDefault="00302047" w:rsidP="00302047">
      <w:pPr>
        <w:spacing w:line="276" w:lineRule="auto"/>
        <w:rPr>
          <w:rFonts w:ascii="Arial" w:hAnsi="Arial" w:cs="Arial"/>
          <w:sz w:val="22"/>
          <w:szCs w:val="22"/>
        </w:rPr>
      </w:pPr>
    </w:p>
    <w:p w14:paraId="6650B56F"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lastRenderedPageBreak/>
        <w:t>8. Diskussion</w:t>
      </w:r>
    </w:p>
    <w:p w14:paraId="414D512B" w14:textId="77777777" w:rsidR="00302047" w:rsidRPr="00302047" w:rsidRDefault="00302047" w:rsidP="00302047">
      <w:pPr>
        <w:spacing w:line="276" w:lineRule="auto"/>
        <w:rPr>
          <w:rFonts w:ascii="Arial" w:hAnsi="Arial" w:cs="Arial"/>
          <w:sz w:val="22"/>
          <w:szCs w:val="22"/>
          <w:lang w:val="en-US"/>
        </w:rPr>
      </w:pPr>
      <w:r w:rsidRPr="00302047">
        <w:rPr>
          <w:rFonts w:ascii="Arial" w:hAnsi="Arial" w:cs="Arial"/>
          <w:sz w:val="22"/>
          <w:szCs w:val="22"/>
        </w:rPr>
        <w:t xml:space="preserve">   </w:t>
      </w:r>
      <w:r w:rsidRPr="00302047">
        <w:rPr>
          <w:rFonts w:ascii="Arial" w:hAnsi="Arial" w:cs="Arial"/>
          <w:sz w:val="22"/>
          <w:szCs w:val="22"/>
          <w:lang w:val="en-US"/>
        </w:rPr>
        <w:t xml:space="preserve">8.1 </w:t>
      </w:r>
      <w:proofErr w:type="spellStart"/>
      <w:r w:rsidRPr="00302047">
        <w:rPr>
          <w:rFonts w:ascii="Arial" w:hAnsi="Arial" w:cs="Arial"/>
          <w:sz w:val="22"/>
          <w:szCs w:val="22"/>
          <w:lang w:val="en-US"/>
        </w:rPr>
        <w:t>Einfluss</w:t>
      </w:r>
      <w:proofErr w:type="spellEnd"/>
      <w:r w:rsidRPr="00302047">
        <w:rPr>
          <w:rFonts w:ascii="Arial" w:hAnsi="Arial" w:cs="Arial"/>
          <w:sz w:val="22"/>
          <w:szCs w:val="22"/>
          <w:lang w:val="en-US"/>
        </w:rPr>
        <w:t xml:space="preserve"> Logging  </w:t>
      </w:r>
    </w:p>
    <w:p w14:paraId="4E2FC366" w14:textId="77777777" w:rsidR="00302047" w:rsidRPr="00302047" w:rsidRDefault="00302047" w:rsidP="00302047">
      <w:pPr>
        <w:spacing w:line="276" w:lineRule="auto"/>
        <w:rPr>
          <w:rFonts w:ascii="Arial" w:hAnsi="Arial" w:cs="Arial"/>
          <w:sz w:val="22"/>
          <w:szCs w:val="22"/>
          <w:lang w:val="en-US"/>
        </w:rPr>
      </w:pPr>
      <w:r w:rsidRPr="00302047">
        <w:rPr>
          <w:rFonts w:ascii="Arial" w:hAnsi="Arial" w:cs="Arial"/>
          <w:sz w:val="22"/>
          <w:szCs w:val="22"/>
          <w:lang w:val="en-US"/>
        </w:rPr>
        <w:t xml:space="preserve">   8.2 </w:t>
      </w:r>
      <w:proofErr w:type="spellStart"/>
      <w:r w:rsidRPr="00302047">
        <w:rPr>
          <w:rFonts w:ascii="Arial" w:hAnsi="Arial" w:cs="Arial"/>
          <w:sz w:val="22"/>
          <w:szCs w:val="22"/>
          <w:lang w:val="en-US"/>
        </w:rPr>
        <w:t>Einfluss</w:t>
      </w:r>
      <w:proofErr w:type="spellEnd"/>
      <w:r w:rsidRPr="00302047">
        <w:rPr>
          <w:rFonts w:ascii="Arial" w:hAnsi="Arial" w:cs="Arial"/>
          <w:sz w:val="22"/>
          <w:szCs w:val="22"/>
          <w:lang w:val="en-US"/>
        </w:rPr>
        <w:t xml:space="preserve"> IoT-Stack  </w:t>
      </w:r>
    </w:p>
    <w:p w14:paraId="196805A9" w14:textId="77777777" w:rsidR="00302047" w:rsidRPr="00302047" w:rsidRDefault="00302047" w:rsidP="00302047">
      <w:pPr>
        <w:spacing w:line="276" w:lineRule="auto"/>
        <w:rPr>
          <w:rFonts w:ascii="Arial" w:hAnsi="Arial" w:cs="Arial"/>
          <w:sz w:val="22"/>
          <w:szCs w:val="22"/>
          <w:lang w:val="en-US"/>
        </w:rPr>
      </w:pPr>
      <w:r w:rsidRPr="00302047">
        <w:rPr>
          <w:rFonts w:ascii="Arial" w:hAnsi="Arial" w:cs="Arial"/>
          <w:sz w:val="22"/>
          <w:szCs w:val="22"/>
          <w:lang w:val="en-US"/>
        </w:rPr>
        <w:t xml:space="preserve">   8.3 Trade-offs  </w:t>
      </w:r>
    </w:p>
    <w:p w14:paraId="46ADE38F"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lang w:val="en-US"/>
        </w:rPr>
        <w:t xml:space="preserve">   </w:t>
      </w:r>
      <w:r w:rsidRPr="00302047">
        <w:rPr>
          <w:rFonts w:ascii="Arial" w:hAnsi="Arial" w:cs="Arial"/>
          <w:sz w:val="22"/>
          <w:szCs w:val="22"/>
        </w:rPr>
        <w:t>8.4 Vergleich mit Literatur</w:t>
      </w:r>
    </w:p>
    <w:p w14:paraId="17FFC383" w14:textId="77777777" w:rsidR="00302047" w:rsidRPr="00302047" w:rsidRDefault="00302047" w:rsidP="00302047">
      <w:pPr>
        <w:spacing w:line="276" w:lineRule="auto"/>
        <w:rPr>
          <w:rFonts w:ascii="Arial" w:hAnsi="Arial" w:cs="Arial"/>
          <w:sz w:val="22"/>
          <w:szCs w:val="22"/>
        </w:rPr>
      </w:pPr>
    </w:p>
    <w:p w14:paraId="49FC34E8"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9. Validität</w:t>
      </w:r>
    </w:p>
    <w:p w14:paraId="6B868A96"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9.1 Interne Validität  </w:t>
      </w:r>
    </w:p>
    <w:p w14:paraId="237F8252"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9.2 Externe Validität  </w:t>
      </w:r>
    </w:p>
    <w:p w14:paraId="6DB757EE" w14:textId="37D8E951"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9.3 </w:t>
      </w:r>
      <w:r w:rsidR="00ED260E">
        <w:rPr>
          <w:rFonts w:ascii="Arial" w:hAnsi="Arial" w:cs="Arial"/>
          <w:sz w:val="22"/>
          <w:szCs w:val="22"/>
        </w:rPr>
        <w:t>Messbedingter Zusatzaufwand</w:t>
      </w:r>
      <w:r w:rsidRPr="00302047">
        <w:rPr>
          <w:rFonts w:ascii="Arial" w:hAnsi="Arial" w:cs="Arial"/>
          <w:sz w:val="22"/>
          <w:szCs w:val="22"/>
        </w:rPr>
        <w:t xml:space="preserve">  </w:t>
      </w:r>
    </w:p>
    <w:p w14:paraId="2DB544FE"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 xml:space="preserve">   9.4 Limitierungen</w:t>
      </w:r>
    </w:p>
    <w:p w14:paraId="1E247DBF" w14:textId="77777777" w:rsidR="00302047" w:rsidRPr="00302047" w:rsidRDefault="00302047" w:rsidP="00302047">
      <w:pPr>
        <w:spacing w:line="276" w:lineRule="auto"/>
        <w:rPr>
          <w:rFonts w:ascii="Arial" w:hAnsi="Arial" w:cs="Arial"/>
          <w:sz w:val="22"/>
          <w:szCs w:val="22"/>
        </w:rPr>
      </w:pPr>
    </w:p>
    <w:p w14:paraId="78F8C813" w14:textId="77777777" w:rsidR="00302047" w:rsidRDefault="00302047" w:rsidP="00302047">
      <w:pPr>
        <w:spacing w:line="276" w:lineRule="auto"/>
        <w:rPr>
          <w:rFonts w:ascii="Arial" w:hAnsi="Arial" w:cs="Arial"/>
          <w:sz w:val="22"/>
          <w:szCs w:val="22"/>
        </w:rPr>
      </w:pPr>
      <w:r w:rsidRPr="00302047">
        <w:rPr>
          <w:rFonts w:ascii="Arial" w:hAnsi="Arial" w:cs="Arial"/>
          <w:sz w:val="22"/>
          <w:szCs w:val="22"/>
        </w:rPr>
        <w:t>10. Fazit</w:t>
      </w:r>
    </w:p>
    <w:p w14:paraId="0A17FE14" w14:textId="77777777" w:rsidR="00302047" w:rsidRPr="00302047" w:rsidRDefault="00302047" w:rsidP="00302047">
      <w:pPr>
        <w:spacing w:line="276" w:lineRule="auto"/>
        <w:rPr>
          <w:rFonts w:ascii="Arial" w:hAnsi="Arial" w:cs="Arial"/>
          <w:sz w:val="22"/>
          <w:szCs w:val="22"/>
        </w:rPr>
      </w:pPr>
    </w:p>
    <w:p w14:paraId="7B2069E0"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11. Ausblick</w:t>
      </w:r>
    </w:p>
    <w:p w14:paraId="258AA2A6" w14:textId="77777777" w:rsidR="00302047" w:rsidRPr="00302047" w:rsidRDefault="00302047" w:rsidP="00302047">
      <w:pPr>
        <w:spacing w:line="276" w:lineRule="auto"/>
        <w:rPr>
          <w:rFonts w:ascii="Arial" w:hAnsi="Arial" w:cs="Arial"/>
          <w:sz w:val="22"/>
          <w:szCs w:val="22"/>
        </w:rPr>
      </w:pPr>
    </w:p>
    <w:p w14:paraId="528E7FEA" w14:textId="77777777"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Literaturverzeichnis</w:t>
      </w:r>
    </w:p>
    <w:p w14:paraId="75E385F6" w14:textId="3FCE0408" w:rsidR="00302047" w:rsidRPr="00302047" w:rsidRDefault="00302047" w:rsidP="00302047">
      <w:pPr>
        <w:spacing w:line="276" w:lineRule="auto"/>
        <w:rPr>
          <w:rFonts w:ascii="Arial" w:hAnsi="Arial" w:cs="Arial"/>
          <w:sz w:val="22"/>
          <w:szCs w:val="22"/>
        </w:rPr>
      </w:pPr>
      <w:r w:rsidRPr="00302047">
        <w:rPr>
          <w:rFonts w:ascii="Arial" w:hAnsi="Arial" w:cs="Arial"/>
          <w:sz w:val="22"/>
          <w:szCs w:val="22"/>
        </w:rPr>
        <w:t>Anhang</w:t>
      </w:r>
    </w:p>
    <w:p w14:paraId="095BD0F7" w14:textId="6756C322" w:rsidR="00EB3A1F" w:rsidRPr="00302047" w:rsidRDefault="00EB3A1F" w:rsidP="00480FDC">
      <w:pPr>
        <w:spacing w:line="276" w:lineRule="auto"/>
        <w:rPr>
          <w:rFonts w:ascii="Arial" w:hAnsi="Arial" w:cs="Arial"/>
          <w:sz w:val="22"/>
          <w:szCs w:val="22"/>
        </w:rPr>
      </w:pPr>
      <w:r w:rsidRPr="00302047">
        <w:rPr>
          <w:rFonts w:ascii="Arial" w:hAnsi="Arial" w:cs="Arial"/>
          <w:sz w:val="22"/>
          <w:szCs w:val="22"/>
        </w:rPr>
        <w:t>Abkürzungsverzeichnis</w:t>
      </w:r>
    </w:p>
    <w:p w14:paraId="7C3DBA22" w14:textId="77777777" w:rsidR="008B1C3C" w:rsidRPr="00D904CF" w:rsidRDefault="008B1C3C" w:rsidP="00480FDC">
      <w:pPr>
        <w:spacing w:line="276" w:lineRule="auto"/>
        <w:rPr>
          <w:rFonts w:ascii="Arial" w:hAnsi="Arial" w:cs="Arial"/>
          <w:b/>
          <w:bCs/>
          <w:color w:val="45B0E1" w:themeColor="accent1" w:themeTint="99"/>
          <w:sz w:val="22"/>
          <w:szCs w:val="22"/>
        </w:rPr>
      </w:pPr>
    </w:p>
    <w:p w14:paraId="2352C177" w14:textId="5C5DBC2E" w:rsidR="005E06E9"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1. </w:t>
      </w:r>
      <w:r w:rsidR="00D4550F" w:rsidRPr="00D904CF">
        <w:rPr>
          <w:rFonts w:ascii="Arial" w:hAnsi="Arial" w:cs="Arial"/>
          <w:b/>
          <w:bCs/>
          <w:color w:val="45B0E1" w:themeColor="accent1" w:themeTint="99"/>
          <w:sz w:val="22"/>
          <w:szCs w:val="22"/>
        </w:rPr>
        <w:t>Einleitung</w:t>
      </w:r>
    </w:p>
    <w:p w14:paraId="4285B6CD" w14:textId="4A778BF5" w:rsidR="00D4550F" w:rsidRPr="00D606AE" w:rsidRDefault="00D4550F" w:rsidP="00480FDC">
      <w:pPr>
        <w:spacing w:line="276" w:lineRule="auto"/>
        <w:rPr>
          <w:rFonts w:ascii="Arial" w:hAnsi="Arial" w:cs="Arial"/>
          <w:sz w:val="22"/>
          <w:szCs w:val="22"/>
        </w:rPr>
      </w:pPr>
      <w:r w:rsidRPr="00D904CF">
        <w:rPr>
          <w:rFonts w:ascii="Arial" w:hAnsi="Arial" w:cs="Arial"/>
          <w:sz w:val="22"/>
          <w:szCs w:val="22"/>
        </w:rPr>
        <w:t>Das Internet der Dinge (Internet of Things, IoT</w:t>
      </w:r>
      <w:r w:rsidR="00C45B49">
        <w:rPr>
          <w:rFonts w:ascii="Arial" w:hAnsi="Arial" w:cs="Arial"/>
          <w:sz w:val="22"/>
          <w:szCs w:val="22"/>
        </w:rPr>
        <w:t>) beschreibt die zunehmende Vernetzung von Alltagsgeräten und industriellen Sensoren zu einer gemeinsamen Kommunikations-Infrastruktur, in welcher Menschen, Geräte und Prozesse jederzeit Daten untereinander austauschen können</w:t>
      </w:r>
      <w:r w:rsidR="006326D4" w:rsidRPr="00D904CF">
        <w:rPr>
          <w:rFonts w:ascii="Arial" w:hAnsi="Arial" w:cs="Arial"/>
          <w:sz w:val="22"/>
          <w:szCs w:val="22"/>
        </w:rPr>
        <w:t xml:space="preserve">. </w:t>
      </w:r>
      <w:r w:rsidRPr="00D904CF">
        <w:rPr>
          <w:rFonts w:ascii="Arial" w:hAnsi="Arial" w:cs="Arial"/>
          <w:sz w:val="22"/>
          <w:szCs w:val="22"/>
        </w:rPr>
        <w:t xml:space="preserve">Viele dieser Geräte </w:t>
      </w:r>
      <w:r w:rsidR="00C45B49">
        <w:rPr>
          <w:rFonts w:ascii="Arial" w:hAnsi="Arial" w:cs="Arial"/>
          <w:sz w:val="22"/>
          <w:szCs w:val="22"/>
        </w:rPr>
        <w:t>befinden sich hierbei jedoch nicht im Kern von leistungsstarken Rechenzentren, sondern am äußersten Rand des Netzwerks</w:t>
      </w:r>
      <w:r w:rsidRPr="00D904CF">
        <w:rPr>
          <w:rFonts w:ascii="Arial" w:hAnsi="Arial" w:cs="Arial"/>
          <w:sz w:val="22"/>
          <w:szCs w:val="22"/>
        </w:rPr>
        <w:t>.</w:t>
      </w:r>
      <w:r w:rsidR="00C45B49">
        <w:rPr>
          <w:rFonts w:ascii="Arial" w:hAnsi="Arial" w:cs="Arial"/>
          <w:sz w:val="22"/>
          <w:szCs w:val="22"/>
        </w:rPr>
        <w:t xml:space="preserve"> Sie befinden sich also da, wo Sensorik und Aktorik direkt auf die physische Umgebung treffen.</w:t>
      </w:r>
      <w:r w:rsidRPr="00D904CF">
        <w:rPr>
          <w:rFonts w:ascii="Arial" w:hAnsi="Arial" w:cs="Arial"/>
          <w:sz w:val="22"/>
          <w:szCs w:val="22"/>
        </w:rPr>
        <w:t xml:space="preserve"> </w:t>
      </w:r>
      <w:r w:rsidR="00D606AE" w:rsidRPr="00630A42">
        <w:rPr>
          <w:rFonts w:ascii="Arial" w:hAnsi="Arial" w:cs="Arial"/>
          <w:sz w:val="22"/>
          <w:szCs w:val="22"/>
        </w:rPr>
        <w:t xml:space="preserve">An der Netzwerkkante werden </w:t>
      </w:r>
      <w:r w:rsidR="00D606AE">
        <w:rPr>
          <w:rFonts w:ascii="Arial" w:hAnsi="Arial" w:cs="Arial"/>
          <w:sz w:val="22"/>
          <w:szCs w:val="22"/>
        </w:rPr>
        <w:t>oft</w:t>
      </w:r>
      <w:r w:rsidR="00D606AE" w:rsidRPr="00630A42">
        <w:rPr>
          <w:rFonts w:ascii="Arial" w:hAnsi="Arial" w:cs="Arial"/>
          <w:sz w:val="22"/>
          <w:szCs w:val="22"/>
        </w:rPr>
        <w:t xml:space="preserve"> batteriebetriebene Geräte mit begrenzter Rechen- und Speicherkapazität eingesetzt. Als eingebettete Systeme gelten sie jedoch nicht </w:t>
      </w:r>
      <w:r w:rsidR="00D606AE">
        <w:rPr>
          <w:rFonts w:ascii="Arial" w:hAnsi="Arial" w:cs="Arial"/>
          <w:sz w:val="22"/>
          <w:szCs w:val="22"/>
        </w:rPr>
        <w:t xml:space="preserve">nur </w:t>
      </w:r>
      <w:r w:rsidR="00D606AE" w:rsidRPr="00630A42">
        <w:rPr>
          <w:rFonts w:ascii="Arial" w:hAnsi="Arial" w:cs="Arial"/>
          <w:sz w:val="22"/>
          <w:szCs w:val="22"/>
        </w:rPr>
        <w:t xml:space="preserve">wegen dieser Beschränkungen, sondern weil ihre Hardware und Software für eine bestimmte Aufgabe oder einen begrenzten Funktionsumfang </w:t>
      </w:r>
      <w:r w:rsidR="00D606AE">
        <w:rPr>
          <w:rFonts w:ascii="Arial" w:hAnsi="Arial" w:cs="Arial"/>
          <w:sz w:val="22"/>
          <w:szCs w:val="22"/>
        </w:rPr>
        <w:t>gemacht</w:t>
      </w:r>
      <w:r w:rsidR="00D606AE" w:rsidRPr="00630A42">
        <w:rPr>
          <w:rFonts w:ascii="Arial" w:hAnsi="Arial" w:cs="Arial"/>
          <w:sz w:val="22"/>
          <w:szCs w:val="22"/>
        </w:rPr>
        <w:t xml:space="preserve"> sind </w:t>
      </w:r>
      <w:r w:rsidR="00D606AE" w:rsidRPr="00630A42">
        <w:rPr>
          <w:rFonts w:ascii="Arial" w:hAnsi="Arial" w:cs="Arial"/>
          <w:color w:val="F1A983" w:themeColor="accent2" w:themeTint="99"/>
          <w:sz w:val="22"/>
          <w:szCs w:val="22"/>
        </w:rPr>
        <w:t>(Silva et al., 2019, S. 10375; Das, 2013, S. 34)</w:t>
      </w:r>
      <w:r w:rsidR="00D606AE" w:rsidRPr="00630A42">
        <w:rPr>
          <w:rFonts w:ascii="Arial" w:hAnsi="Arial" w:cs="Arial"/>
          <w:sz w:val="22"/>
          <w:szCs w:val="22"/>
        </w:rPr>
        <w:t>.</w:t>
      </w:r>
    </w:p>
    <w:p w14:paraId="2C611A38" w14:textId="15AAF1EC" w:rsidR="00D606AE" w:rsidRPr="00630A42" w:rsidRDefault="00D606AE" w:rsidP="00D606AE">
      <w:pPr>
        <w:spacing w:line="276" w:lineRule="auto"/>
        <w:rPr>
          <w:rFonts w:ascii="Arial" w:hAnsi="Arial" w:cs="Arial"/>
          <w:sz w:val="22"/>
          <w:szCs w:val="22"/>
        </w:rPr>
      </w:pPr>
      <w:r w:rsidRPr="00630A42">
        <w:rPr>
          <w:rFonts w:ascii="Arial" w:hAnsi="Arial" w:cs="Arial"/>
          <w:sz w:val="22"/>
          <w:szCs w:val="22"/>
        </w:rPr>
        <w:t xml:space="preserve">Einfache eingebettete Anwendungen können ohne Betriebssystem als fortlaufende Hauptschleife mit </w:t>
      </w:r>
      <w:r>
        <w:rPr>
          <w:rFonts w:ascii="Arial" w:hAnsi="Arial" w:cs="Arial"/>
          <w:sz w:val="22"/>
          <w:szCs w:val="22"/>
        </w:rPr>
        <w:t>erweiternden</w:t>
      </w:r>
      <w:r w:rsidRPr="00630A42">
        <w:rPr>
          <w:rFonts w:ascii="Arial" w:hAnsi="Arial" w:cs="Arial"/>
          <w:sz w:val="22"/>
          <w:szCs w:val="22"/>
        </w:rPr>
        <w:t xml:space="preserve"> Interrupt-Routinen umgesetzt werden. Wenn jedoch mehrere Aufgaben, Kommunikationswege und gemeinsam genutzte Ressourcen</w:t>
      </w:r>
      <w:r>
        <w:rPr>
          <w:rFonts w:ascii="Arial" w:hAnsi="Arial" w:cs="Arial"/>
          <w:sz w:val="22"/>
          <w:szCs w:val="22"/>
        </w:rPr>
        <w:t xml:space="preserve"> dabei</w:t>
      </w:r>
      <w:r w:rsidRPr="00630A42">
        <w:rPr>
          <w:rFonts w:ascii="Arial" w:hAnsi="Arial" w:cs="Arial"/>
          <w:sz w:val="22"/>
          <w:szCs w:val="22"/>
        </w:rPr>
        <w:t xml:space="preserve"> koordiniert werden müssen, kann ein eingebettetes Betriebssystem die Verwaltungs- und </w:t>
      </w:r>
      <w:r w:rsidRPr="00630A42">
        <w:rPr>
          <w:rFonts w:ascii="Arial" w:hAnsi="Arial" w:cs="Arial"/>
          <w:sz w:val="22"/>
          <w:szCs w:val="22"/>
        </w:rPr>
        <w:lastRenderedPageBreak/>
        <w:t>Abstraktionsdienste bereitstellen</w:t>
      </w:r>
      <w:r>
        <w:rPr>
          <w:rFonts w:ascii="Arial" w:hAnsi="Arial" w:cs="Arial"/>
          <w:sz w:val="22"/>
          <w:szCs w:val="22"/>
        </w:rPr>
        <w:t xml:space="preserve">, die </w:t>
      </w:r>
      <w:r w:rsidRPr="00630A42">
        <w:rPr>
          <w:rFonts w:ascii="Arial" w:hAnsi="Arial" w:cs="Arial"/>
          <w:sz w:val="22"/>
          <w:szCs w:val="22"/>
        </w:rPr>
        <w:t xml:space="preserve">dafür </w:t>
      </w:r>
      <w:r>
        <w:rPr>
          <w:rFonts w:ascii="Arial" w:hAnsi="Arial" w:cs="Arial"/>
          <w:sz w:val="22"/>
          <w:szCs w:val="22"/>
        </w:rPr>
        <w:t>benötigt werden</w:t>
      </w:r>
      <w:r w:rsidRPr="00630A42">
        <w:rPr>
          <w:rFonts w:ascii="Arial" w:hAnsi="Arial" w:cs="Arial"/>
          <w:sz w:val="22"/>
          <w:szCs w:val="22"/>
        </w:rPr>
        <w:t xml:space="preserve"> </w:t>
      </w:r>
      <w:r w:rsidRPr="00630A42">
        <w:rPr>
          <w:rFonts w:ascii="Arial" w:hAnsi="Arial" w:cs="Arial"/>
          <w:color w:val="F1A983" w:themeColor="accent2" w:themeTint="99"/>
          <w:sz w:val="22"/>
          <w:szCs w:val="22"/>
        </w:rPr>
        <w:t>(Das, 2013, S. 296–297; Silva et al., 2019, S. 10375)</w:t>
      </w:r>
      <w:r w:rsidRPr="00630A42">
        <w:rPr>
          <w:rFonts w:ascii="Arial" w:hAnsi="Arial" w:cs="Arial"/>
          <w:sz w:val="22"/>
          <w:szCs w:val="22"/>
        </w:rPr>
        <w:t>.</w:t>
      </w:r>
    </w:p>
    <w:p w14:paraId="521C241C" w14:textId="3D27ADC7" w:rsidR="00D4550F" w:rsidRPr="00D904CF" w:rsidRDefault="00D4550F" w:rsidP="00480FDC">
      <w:pPr>
        <w:spacing w:line="276" w:lineRule="auto"/>
        <w:rPr>
          <w:rFonts w:ascii="Arial" w:hAnsi="Arial" w:cs="Arial"/>
          <w:sz w:val="22"/>
          <w:szCs w:val="22"/>
        </w:rPr>
      </w:pPr>
      <w:r w:rsidRPr="00D904CF">
        <w:rPr>
          <w:rFonts w:ascii="Arial" w:hAnsi="Arial" w:cs="Arial"/>
          <w:sz w:val="22"/>
          <w:szCs w:val="22"/>
        </w:rPr>
        <w:t xml:space="preserve">Hier kommen Echtzeitbetriebssysteme (Real-Time Operating Systems, RTOS) ins Spiel. </w:t>
      </w:r>
      <w:r w:rsidR="009C39AE">
        <w:rPr>
          <w:rFonts w:ascii="Arial" w:hAnsi="Arial" w:cs="Arial"/>
          <w:sz w:val="22"/>
          <w:szCs w:val="22"/>
        </w:rPr>
        <w:t xml:space="preserve">Im Gegensatz zu normalen Allzweck-Betriebssystemen kommt es hierbei nicht auf einen hohen Durchsatz an, sondern darauf, dass zeitkritische Prozesse ihre Reaktionszeit zuverlässig und vorhersagbar einhalten. </w:t>
      </w:r>
      <w:r w:rsidR="009C39AE" w:rsidRPr="009C39AE">
        <w:rPr>
          <w:rFonts w:ascii="Arial" w:hAnsi="Arial" w:cs="Arial"/>
          <w:color w:val="F1A983" w:themeColor="accent2" w:themeTint="99"/>
          <w:sz w:val="22"/>
          <w:szCs w:val="22"/>
        </w:rPr>
        <w:t>(</w:t>
      </w:r>
      <w:proofErr w:type="spellStart"/>
      <w:r w:rsidR="009C39AE" w:rsidRPr="009C39AE">
        <w:rPr>
          <w:rFonts w:ascii="Arial" w:hAnsi="Arial" w:cs="Arial"/>
          <w:color w:val="F1A983" w:themeColor="accent2" w:themeTint="99"/>
          <w:sz w:val="22"/>
          <w:szCs w:val="22"/>
        </w:rPr>
        <w:t>Altoumi</w:t>
      </w:r>
      <w:proofErr w:type="spellEnd"/>
      <w:r w:rsidR="009C39AE" w:rsidRPr="009C39AE">
        <w:rPr>
          <w:rFonts w:ascii="Arial" w:hAnsi="Arial" w:cs="Arial"/>
          <w:color w:val="F1A983" w:themeColor="accent2" w:themeTint="99"/>
          <w:sz w:val="22"/>
          <w:szCs w:val="22"/>
        </w:rPr>
        <w:t xml:space="preserve"> &amp; Ahmed, 2025, S.1) </w:t>
      </w:r>
      <w:r w:rsidRPr="00D904CF">
        <w:rPr>
          <w:rFonts w:ascii="Arial" w:hAnsi="Arial" w:cs="Arial"/>
          <w:sz w:val="22"/>
          <w:szCs w:val="22"/>
        </w:rPr>
        <w:t>Ein quelloffener Vertreter ist das Zephyr RTOS, welches speziell für ressourcenbeschränkte, vernetzte eingebettete Systeme (Embedded Systems) konzipiert wurde und über eine modulare Architektur verfügt.</w:t>
      </w:r>
      <w:r w:rsidR="00A05E2D" w:rsidRPr="00D904CF">
        <w:rPr>
          <w:rFonts w:ascii="Arial" w:hAnsi="Arial" w:cs="Arial"/>
          <w:color w:val="F1A983" w:themeColor="accent2" w:themeTint="99"/>
          <w:sz w:val="22"/>
          <w:szCs w:val="22"/>
        </w:rPr>
        <w:t xml:space="preserve"> </w:t>
      </w:r>
    </w:p>
    <w:p w14:paraId="62D0F6AD" w14:textId="77777777" w:rsidR="00D4550F" w:rsidRPr="00D904CF" w:rsidRDefault="00D4550F" w:rsidP="00480FDC">
      <w:pPr>
        <w:spacing w:line="276" w:lineRule="auto"/>
        <w:rPr>
          <w:rFonts w:ascii="Arial" w:hAnsi="Arial" w:cs="Arial"/>
          <w:sz w:val="22"/>
          <w:szCs w:val="22"/>
        </w:rPr>
      </w:pPr>
    </w:p>
    <w:p w14:paraId="1F9262A3" w14:textId="746D2FE3" w:rsidR="00D4550F"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1.1 </w:t>
      </w:r>
      <w:r w:rsidR="00D4550F" w:rsidRPr="00D904CF">
        <w:rPr>
          <w:rFonts w:ascii="Arial" w:hAnsi="Arial" w:cs="Arial"/>
          <w:b/>
          <w:bCs/>
          <w:color w:val="45B0E1" w:themeColor="accent1" w:themeTint="99"/>
          <w:sz w:val="22"/>
          <w:szCs w:val="22"/>
        </w:rPr>
        <w:t>Motivation</w:t>
      </w:r>
    </w:p>
    <w:p w14:paraId="4292DDD2" w14:textId="7C849081" w:rsidR="00D4550F" w:rsidRPr="00D904CF" w:rsidRDefault="00D4550F" w:rsidP="00480FDC">
      <w:pPr>
        <w:spacing w:line="276" w:lineRule="auto"/>
        <w:rPr>
          <w:rFonts w:ascii="Arial" w:hAnsi="Arial" w:cs="Arial"/>
          <w:sz w:val="22"/>
          <w:szCs w:val="22"/>
        </w:rPr>
      </w:pPr>
      <w:r w:rsidRPr="00D904CF">
        <w:rPr>
          <w:rFonts w:ascii="Arial" w:hAnsi="Arial" w:cs="Arial"/>
          <w:sz w:val="22"/>
          <w:szCs w:val="22"/>
        </w:rPr>
        <w:t xml:space="preserve">Die Skalierbarkeit und Konfigurierbarkeit von modernen OS </w:t>
      </w:r>
      <w:r w:rsidR="00AD60C5" w:rsidRPr="00D904CF">
        <w:rPr>
          <w:rFonts w:ascii="Arial" w:hAnsi="Arial" w:cs="Arial"/>
          <w:sz w:val="22"/>
          <w:szCs w:val="22"/>
        </w:rPr>
        <w:t xml:space="preserve">wie Zephyr bieten Softwareentwicklern eine hohe Flexibilität. Auf der anderen Seite stehen sie jedoch vor einem Dilemma: </w:t>
      </w:r>
      <w:r w:rsidR="00D606AE" w:rsidRPr="00630A42">
        <w:rPr>
          <w:rFonts w:ascii="Arial" w:hAnsi="Arial" w:cs="Arial"/>
          <w:sz w:val="22"/>
          <w:szCs w:val="22"/>
        </w:rPr>
        <w:t xml:space="preserve">Die Aktivierung </w:t>
      </w:r>
      <w:r w:rsidR="00D606AE">
        <w:rPr>
          <w:rFonts w:ascii="Arial" w:hAnsi="Arial" w:cs="Arial"/>
          <w:sz w:val="22"/>
          <w:szCs w:val="22"/>
        </w:rPr>
        <w:t>weiterer</w:t>
      </w:r>
      <w:r w:rsidR="00D606AE" w:rsidRPr="00630A42">
        <w:rPr>
          <w:rFonts w:ascii="Arial" w:hAnsi="Arial" w:cs="Arial"/>
          <w:sz w:val="22"/>
          <w:szCs w:val="22"/>
        </w:rPr>
        <w:t xml:space="preserve"> Systemdienste, Netzwerkprotokolle oder Schutzmechanismen kann den RAM- und Flash-Bedarf erhöhen und </w:t>
      </w:r>
      <w:r w:rsidR="00D606AE">
        <w:rPr>
          <w:rFonts w:ascii="Arial" w:hAnsi="Arial" w:cs="Arial"/>
          <w:sz w:val="22"/>
          <w:szCs w:val="22"/>
        </w:rPr>
        <w:t>gleichzeitig</w:t>
      </w:r>
      <w:r w:rsidR="00D606AE" w:rsidRPr="00630A42">
        <w:rPr>
          <w:rFonts w:ascii="Arial" w:hAnsi="Arial" w:cs="Arial"/>
          <w:sz w:val="22"/>
          <w:szCs w:val="22"/>
        </w:rPr>
        <w:t xml:space="preserve"> das Laufzeitverhalten beeinflussen. Wie groß dieser Einfluss ist, hängt von der jeweiligen Konfiguration, den aktiven Hintergrundfunktionen und dem erzeugten Firmware-Abbild ab </w:t>
      </w:r>
      <w:r w:rsidR="00D606AE" w:rsidRPr="00630A42">
        <w:rPr>
          <w:rFonts w:ascii="Arial" w:hAnsi="Arial" w:cs="Arial"/>
          <w:color w:val="F1A983" w:themeColor="accent2" w:themeTint="99"/>
          <w:sz w:val="22"/>
          <w:szCs w:val="22"/>
        </w:rPr>
        <w:t>(Silva et al., 2019, S. 10375–10376)</w:t>
      </w:r>
      <w:r w:rsidR="00D606AE" w:rsidRPr="00630A42">
        <w:rPr>
          <w:rFonts w:ascii="Arial" w:hAnsi="Arial" w:cs="Arial"/>
          <w:sz w:val="22"/>
          <w:szCs w:val="22"/>
        </w:rPr>
        <w:t>.</w:t>
      </w:r>
    </w:p>
    <w:p w14:paraId="121A0849" w14:textId="3E2E0565" w:rsidR="00AD60C5" w:rsidRPr="00D904CF" w:rsidRDefault="00AD60C5" w:rsidP="00480FDC">
      <w:pPr>
        <w:spacing w:line="276" w:lineRule="auto"/>
        <w:rPr>
          <w:rFonts w:ascii="Arial" w:hAnsi="Arial" w:cs="Arial"/>
          <w:color w:val="47D459" w:themeColor="accent3" w:themeTint="99"/>
          <w:sz w:val="22"/>
          <w:szCs w:val="22"/>
        </w:rPr>
      </w:pPr>
      <w:r w:rsidRPr="00D904CF">
        <w:rPr>
          <w:rFonts w:ascii="Arial" w:hAnsi="Arial" w:cs="Arial"/>
          <w:sz w:val="22"/>
          <w:szCs w:val="22"/>
        </w:rPr>
        <w:t xml:space="preserve">Vor allem </w:t>
      </w:r>
      <w:r w:rsidR="00FE3EB8" w:rsidRPr="00D904CF">
        <w:rPr>
          <w:rFonts w:ascii="Arial" w:hAnsi="Arial" w:cs="Arial"/>
          <w:sz w:val="22"/>
          <w:szCs w:val="22"/>
        </w:rPr>
        <w:t xml:space="preserve">bei </w:t>
      </w:r>
      <w:r w:rsidRPr="00D904CF">
        <w:rPr>
          <w:rFonts w:ascii="Arial" w:hAnsi="Arial" w:cs="Arial"/>
          <w:sz w:val="22"/>
          <w:szCs w:val="22"/>
        </w:rPr>
        <w:t>ressourcenbeschränkte</w:t>
      </w:r>
      <w:r w:rsidR="00FE3EB8" w:rsidRPr="00D904CF">
        <w:rPr>
          <w:rFonts w:ascii="Arial" w:hAnsi="Arial" w:cs="Arial"/>
          <w:sz w:val="22"/>
          <w:szCs w:val="22"/>
        </w:rPr>
        <w:t>n</w:t>
      </w:r>
      <w:r w:rsidRPr="00D904CF">
        <w:rPr>
          <w:rFonts w:ascii="Arial" w:hAnsi="Arial" w:cs="Arial"/>
          <w:sz w:val="22"/>
          <w:szCs w:val="22"/>
        </w:rPr>
        <w:t xml:space="preserve"> Geräte</w:t>
      </w:r>
      <w:r w:rsidR="00FE3EB8" w:rsidRPr="00D904CF">
        <w:rPr>
          <w:rFonts w:ascii="Arial" w:hAnsi="Arial" w:cs="Arial"/>
          <w:sz w:val="22"/>
          <w:szCs w:val="22"/>
        </w:rPr>
        <w:t>n</w:t>
      </w:r>
      <w:r w:rsidRPr="00D904CF">
        <w:rPr>
          <w:rFonts w:ascii="Arial" w:hAnsi="Arial" w:cs="Arial"/>
          <w:sz w:val="22"/>
          <w:szCs w:val="22"/>
        </w:rPr>
        <w:t xml:space="preserve"> können kleine</w:t>
      </w:r>
      <w:r w:rsidR="00FE3EB8" w:rsidRPr="00D904CF">
        <w:rPr>
          <w:rFonts w:ascii="Arial" w:hAnsi="Arial" w:cs="Arial"/>
          <w:sz w:val="22"/>
          <w:szCs w:val="22"/>
        </w:rPr>
        <w:t xml:space="preserve"> </w:t>
      </w:r>
      <w:r w:rsidRPr="00D904CF">
        <w:rPr>
          <w:rFonts w:ascii="Arial" w:hAnsi="Arial" w:cs="Arial"/>
          <w:sz w:val="22"/>
          <w:szCs w:val="22"/>
        </w:rPr>
        <w:t>Anpassung</w:t>
      </w:r>
      <w:r w:rsidR="00FE3EB8" w:rsidRPr="00D904CF">
        <w:rPr>
          <w:rFonts w:ascii="Arial" w:hAnsi="Arial" w:cs="Arial"/>
          <w:sz w:val="22"/>
          <w:szCs w:val="22"/>
        </w:rPr>
        <w:t>en</w:t>
      </w:r>
      <w:r w:rsidRPr="00D904CF">
        <w:rPr>
          <w:rFonts w:ascii="Arial" w:hAnsi="Arial" w:cs="Arial"/>
          <w:sz w:val="22"/>
          <w:szCs w:val="22"/>
        </w:rPr>
        <w:t xml:space="preserve"> </w:t>
      </w:r>
      <w:r w:rsidR="00FE3EB8" w:rsidRPr="00D904CF">
        <w:rPr>
          <w:rFonts w:ascii="Arial" w:hAnsi="Arial" w:cs="Arial"/>
          <w:sz w:val="22"/>
          <w:szCs w:val="22"/>
        </w:rPr>
        <w:t xml:space="preserve">in der Systemkonfiguration darüber entscheiden, ob eine Anwendung ihre vorgegebenen Fristen einhält oder der physisch vorhandene Speicher überschritten wird. </w:t>
      </w:r>
      <w:r w:rsidR="00AB4593" w:rsidRPr="00D32B9A">
        <w:rPr>
          <w:rFonts w:ascii="Arial" w:hAnsi="Arial" w:cs="Arial"/>
          <w:sz w:val="22"/>
          <w:szCs w:val="22"/>
        </w:rPr>
        <w:t xml:space="preserve">Gerade im Kontext zu eingebetteten Systemen spielt der Determinismus eine wichtige Rolle, da das Verpassen der </w:t>
      </w:r>
      <w:r w:rsidR="00C13B7C">
        <w:rPr>
          <w:rFonts w:ascii="Arial" w:hAnsi="Arial" w:cs="Arial"/>
          <w:sz w:val="22"/>
          <w:szCs w:val="22"/>
        </w:rPr>
        <w:t>Fristen</w:t>
      </w:r>
      <w:r w:rsidR="00AB4593" w:rsidRPr="00D32B9A">
        <w:rPr>
          <w:rFonts w:ascii="Arial" w:hAnsi="Arial" w:cs="Arial"/>
          <w:sz w:val="22"/>
          <w:szCs w:val="22"/>
        </w:rPr>
        <w:t xml:space="preserve"> zu Konsequenzen führen kann. Daher ist das zeitliche Verhalten eines RTOS wichtig.</w:t>
      </w:r>
    </w:p>
    <w:p w14:paraId="188F089D" w14:textId="6A1C29FE" w:rsidR="006326D4" w:rsidRPr="00D904CF" w:rsidRDefault="00FE3EB8" w:rsidP="00480FDC">
      <w:pPr>
        <w:spacing w:line="276" w:lineRule="auto"/>
        <w:rPr>
          <w:rFonts w:ascii="Arial" w:hAnsi="Arial" w:cs="Arial"/>
          <w:sz w:val="22"/>
          <w:szCs w:val="22"/>
        </w:rPr>
      </w:pPr>
      <w:r w:rsidRPr="00D904CF">
        <w:rPr>
          <w:rFonts w:ascii="Arial" w:hAnsi="Arial" w:cs="Arial"/>
          <w:sz w:val="22"/>
          <w:szCs w:val="22"/>
        </w:rPr>
        <w:t xml:space="preserve">Die Leistung eines RTOS hängt daher davon ab, wie die Parameter und die aktivierten Module gewählt sind. Daher ist es besonders wichtig in der Praxis, die genauen Auswirkungen und Einflüsse verschiedener Konfigurationen </w:t>
      </w:r>
      <w:r w:rsidRPr="00D904CF">
        <w:rPr>
          <w:rFonts w:ascii="Arial" w:hAnsi="Arial" w:cs="Arial"/>
          <w:sz w:val="22"/>
          <w:szCs w:val="22"/>
          <w:highlight w:val="yellow"/>
        </w:rPr>
        <w:t>bzgl.</w:t>
      </w:r>
      <w:r w:rsidRPr="00D904CF">
        <w:rPr>
          <w:rFonts w:ascii="Arial" w:hAnsi="Arial" w:cs="Arial"/>
          <w:sz w:val="22"/>
          <w:szCs w:val="22"/>
        </w:rPr>
        <w:t xml:space="preserve"> der Systemleistung (empirisch) zu messen und die Ergebnisse zu verstehen.</w:t>
      </w:r>
    </w:p>
    <w:p w14:paraId="4275BA9B" w14:textId="77777777" w:rsidR="0047545D" w:rsidRPr="00D904CF" w:rsidRDefault="0047545D" w:rsidP="00480FDC">
      <w:pPr>
        <w:spacing w:line="276" w:lineRule="auto"/>
        <w:rPr>
          <w:rFonts w:ascii="Arial" w:hAnsi="Arial" w:cs="Arial"/>
          <w:sz w:val="22"/>
          <w:szCs w:val="22"/>
        </w:rPr>
      </w:pPr>
    </w:p>
    <w:p w14:paraId="42C6E503" w14:textId="18055699" w:rsidR="006326D4"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1.2 </w:t>
      </w:r>
      <w:r w:rsidR="006326D4" w:rsidRPr="00D904CF">
        <w:rPr>
          <w:rFonts w:ascii="Arial" w:hAnsi="Arial" w:cs="Arial"/>
          <w:b/>
          <w:bCs/>
          <w:color w:val="45B0E1" w:themeColor="accent1" w:themeTint="99"/>
          <w:sz w:val="22"/>
          <w:szCs w:val="22"/>
        </w:rPr>
        <w:t>Problemstellung und Forschungsfrage</w:t>
      </w:r>
    </w:p>
    <w:p w14:paraId="3DC48548" w14:textId="0623D891" w:rsidR="006326D4" w:rsidRPr="00D904CF" w:rsidRDefault="006326D4" w:rsidP="00480FDC">
      <w:pPr>
        <w:spacing w:line="276" w:lineRule="auto"/>
        <w:rPr>
          <w:rFonts w:ascii="Arial" w:hAnsi="Arial" w:cs="Arial"/>
          <w:sz w:val="22"/>
          <w:szCs w:val="22"/>
        </w:rPr>
      </w:pPr>
      <w:r w:rsidRPr="00D904CF">
        <w:rPr>
          <w:rFonts w:ascii="Arial" w:hAnsi="Arial" w:cs="Arial"/>
          <w:sz w:val="22"/>
          <w:szCs w:val="22"/>
        </w:rPr>
        <w:t xml:space="preserve">Obwohl Zephyr ein weitverbreitetes RTOS ist und für eine Vielzahl von Hardware-Plattformen konzipiert ist, </w:t>
      </w:r>
      <w:r w:rsidR="009D3A50">
        <w:rPr>
          <w:rFonts w:ascii="Arial" w:hAnsi="Arial" w:cs="Arial"/>
          <w:sz w:val="22"/>
          <w:szCs w:val="22"/>
        </w:rPr>
        <w:t>liefert die hier verwendete Literatur nur begrenzte Aussagen über den Einfluss von Zephyr-Konfigurationen auf derselben Hardwareplattform</w:t>
      </w:r>
      <w:r w:rsidRPr="00D904CF">
        <w:rPr>
          <w:rFonts w:ascii="Arial" w:hAnsi="Arial" w:cs="Arial"/>
          <w:sz w:val="22"/>
          <w:szCs w:val="22"/>
        </w:rPr>
        <w:t xml:space="preserve">. Das Problem liegt darin, dass die Abhängigkeiten zwischen den aktivierten Softwaremodulen, wie </w:t>
      </w:r>
      <w:r w:rsidRPr="00D904CF">
        <w:rPr>
          <w:rFonts w:ascii="Arial" w:hAnsi="Arial" w:cs="Arial"/>
          <w:sz w:val="22"/>
          <w:szCs w:val="22"/>
          <w:highlight w:val="yellow"/>
        </w:rPr>
        <w:t>bspw.</w:t>
      </w:r>
      <w:r w:rsidRPr="00D904CF">
        <w:rPr>
          <w:rFonts w:ascii="Arial" w:hAnsi="Arial" w:cs="Arial"/>
          <w:sz w:val="22"/>
          <w:szCs w:val="22"/>
        </w:rPr>
        <w:t xml:space="preserve"> Logging, und dem daraus entstehenden Ressourcenverbrauch auf realer Hardware nur schwer abschätzbar ist. </w:t>
      </w:r>
    </w:p>
    <w:p w14:paraId="2788108C" w14:textId="559596F6" w:rsidR="0047545D" w:rsidRPr="00D904CF" w:rsidRDefault="0047545D" w:rsidP="00480FDC">
      <w:pPr>
        <w:spacing w:line="276" w:lineRule="auto"/>
        <w:rPr>
          <w:rFonts w:ascii="Arial" w:hAnsi="Arial" w:cs="Arial"/>
          <w:sz w:val="22"/>
          <w:szCs w:val="22"/>
        </w:rPr>
      </w:pPr>
      <w:r w:rsidRPr="00D904CF">
        <w:rPr>
          <w:rFonts w:ascii="Arial" w:hAnsi="Arial" w:cs="Arial"/>
          <w:sz w:val="22"/>
          <w:szCs w:val="22"/>
        </w:rPr>
        <w:t>Aus dieser Herausforderung leite</w:t>
      </w:r>
      <w:r w:rsidR="00981EA8" w:rsidRPr="00D904CF">
        <w:rPr>
          <w:rFonts w:ascii="Arial" w:hAnsi="Arial" w:cs="Arial"/>
          <w:sz w:val="22"/>
          <w:szCs w:val="22"/>
        </w:rPr>
        <w:t>n</w:t>
      </w:r>
      <w:r w:rsidRPr="00D904CF">
        <w:rPr>
          <w:rFonts w:ascii="Arial" w:hAnsi="Arial" w:cs="Arial"/>
          <w:sz w:val="22"/>
          <w:szCs w:val="22"/>
        </w:rPr>
        <w:t xml:space="preserve"> sich der Titel der Arbeit, „</w:t>
      </w:r>
      <w:r w:rsidRPr="00D904CF">
        <w:rPr>
          <w:rFonts w:ascii="Arial" w:hAnsi="Arial" w:cs="Arial"/>
          <w:i/>
          <w:iCs/>
          <w:sz w:val="22"/>
          <w:szCs w:val="22"/>
        </w:rPr>
        <w:t>Leistungsbewertung eines Echtzeitbetriebssystems auf ressourcenbeschränkter Hardware</w:t>
      </w:r>
      <w:r w:rsidRPr="00D904CF">
        <w:rPr>
          <w:rFonts w:ascii="Arial" w:hAnsi="Arial" w:cs="Arial"/>
          <w:sz w:val="22"/>
          <w:szCs w:val="22"/>
        </w:rPr>
        <w:t xml:space="preserve">“ und die Forschungsfrage ab: </w:t>
      </w:r>
    </w:p>
    <w:p w14:paraId="4497439F" w14:textId="7C1FFDE2" w:rsidR="0047545D" w:rsidRPr="00D904CF" w:rsidRDefault="0047545D" w:rsidP="00480FDC">
      <w:pPr>
        <w:spacing w:line="276" w:lineRule="auto"/>
        <w:rPr>
          <w:rFonts w:ascii="Arial" w:hAnsi="Arial" w:cs="Arial"/>
          <w:b/>
          <w:bCs/>
          <w:i/>
          <w:iCs/>
          <w:sz w:val="22"/>
          <w:szCs w:val="22"/>
        </w:rPr>
      </w:pPr>
      <w:r w:rsidRPr="00D904CF">
        <w:rPr>
          <w:rFonts w:ascii="Arial" w:hAnsi="Arial" w:cs="Arial"/>
          <w:b/>
          <w:bCs/>
          <w:i/>
          <w:iCs/>
          <w:sz w:val="22"/>
          <w:szCs w:val="22"/>
        </w:rPr>
        <w:t>Wie verhalten sich Laufzeitverhalten und Speicherverbrauch von Zephyr RTOS in Abhängigkeit von der Konfiguration auf ressourcenbeschränkter Hardware?</w:t>
      </w:r>
    </w:p>
    <w:p w14:paraId="19DC590E" w14:textId="796983AA" w:rsidR="0047545D" w:rsidRPr="00D904CF" w:rsidRDefault="00F02477" w:rsidP="00480FDC">
      <w:pPr>
        <w:spacing w:line="276" w:lineRule="auto"/>
        <w:rPr>
          <w:rFonts w:ascii="Arial" w:hAnsi="Arial" w:cs="Arial"/>
          <w:sz w:val="22"/>
          <w:szCs w:val="22"/>
        </w:rPr>
      </w:pPr>
      <w:r w:rsidRPr="00D904CF">
        <w:rPr>
          <w:rFonts w:ascii="Arial" w:hAnsi="Arial" w:cs="Arial"/>
          <w:sz w:val="22"/>
          <w:szCs w:val="22"/>
        </w:rPr>
        <w:t>Aus dieser Frage leiten sich zudem folgende Unterfragen ab:</w:t>
      </w:r>
    </w:p>
    <w:p w14:paraId="24C1BE57" w14:textId="5B1BD9A6" w:rsidR="00F02477" w:rsidRPr="00D904CF" w:rsidRDefault="00F02477" w:rsidP="00F02477">
      <w:pPr>
        <w:pStyle w:val="Listenabsatz"/>
        <w:numPr>
          <w:ilvl w:val="0"/>
          <w:numId w:val="2"/>
        </w:numPr>
        <w:spacing w:line="276" w:lineRule="auto"/>
        <w:rPr>
          <w:rFonts w:ascii="Arial" w:hAnsi="Arial" w:cs="Arial"/>
          <w:i/>
          <w:iCs/>
          <w:sz w:val="22"/>
          <w:szCs w:val="22"/>
        </w:rPr>
      </w:pPr>
      <w:r w:rsidRPr="00D904CF">
        <w:rPr>
          <w:rFonts w:ascii="Arial" w:hAnsi="Arial" w:cs="Arial"/>
          <w:i/>
          <w:iCs/>
          <w:sz w:val="22"/>
          <w:szCs w:val="22"/>
        </w:rPr>
        <w:t xml:space="preserve">Wie verändert sich die </w:t>
      </w:r>
      <w:proofErr w:type="spellStart"/>
      <w:r w:rsidRPr="00D904CF">
        <w:rPr>
          <w:rFonts w:ascii="Arial" w:hAnsi="Arial" w:cs="Arial"/>
          <w:i/>
          <w:iCs/>
          <w:sz w:val="22"/>
          <w:szCs w:val="22"/>
        </w:rPr>
        <w:t>Context</w:t>
      </w:r>
      <w:proofErr w:type="spellEnd"/>
      <w:r w:rsidRPr="00D904CF">
        <w:rPr>
          <w:rFonts w:ascii="Arial" w:hAnsi="Arial" w:cs="Arial"/>
          <w:i/>
          <w:iCs/>
          <w:sz w:val="22"/>
          <w:szCs w:val="22"/>
        </w:rPr>
        <w:t>-Switch-Latenz?</w:t>
      </w:r>
    </w:p>
    <w:p w14:paraId="10475230" w14:textId="42E969ED" w:rsidR="00F02477" w:rsidRPr="00D904CF" w:rsidRDefault="00F02477" w:rsidP="00F02477">
      <w:pPr>
        <w:pStyle w:val="Listenabsatz"/>
        <w:numPr>
          <w:ilvl w:val="0"/>
          <w:numId w:val="2"/>
        </w:numPr>
        <w:spacing w:line="276" w:lineRule="auto"/>
        <w:rPr>
          <w:rFonts w:ascii="Arial" w:hAnsi="Arial" w:cs="Arial"/>
          <w:i/>
          <w:iCs/>
          <w:sz w:val="22"/>
          <w:szCs w:val="22"/>
        </w:rPr>
      </w:pPr>
      <w:r w:rsidRPr="00D904CF">
        <w:rPr>
          <w:rFonts w:ascii="Arial" w:hAnsi="Arial" w:cs="Arial"/>
          <w:i/>
          <w:iCs/>
          <w:sz w:val="22"/>
          <w:szCs w:val="22"/>
        </w:rPr>
        <w:t>Wie verändert sich die Interrupt-Latenz?</w:t>
      </w:r>
    </w:p>
    <w:p w14:paraId="1EB5F5B2" w14:textId="12ADD921" w:rsidR="00F02477" w:rsidRPr="00D904CF" w:rsidRDefault="00F02477" w:rsidP="00F02477">
      <w:pPr>
        <w:pStyle w:val="Listenabsatz"/>
        <w:numPr>
          <w:ilvl w:val="0"/>
          <w:numId w:val="2"/>
        </w:numPr>
        <w:spacing w:line="276" w:lineRule="auto"/>
        <w:rPr>
          <w:rFonts w:ascii="Arial" w:hAnsi="Arial" w:cs="Arial"/>
          <w:i/>
          <w:iCs/>
          <w:sz w:val="22"/>
          <w:szCs w:val="22"/>
        </w:rPr>
      </w:pPr>
      <w:r w:rsidRPr="00D904CF">
        <w:rPr>
          <w:rFonts w:ascii="Arial" w:hAnsi="Arial" w:cs="Arial"/>
          <w:i/>
          <w:iCs/>
          <w:sz w:val="22"/>
          <w:szCs w:val="22"/>
        </w:rPr>
        <w:lastRenderedPageBreak/>
        <w:t xml:space="preserve">Wie verändert sich das </w:t>
      </w:r>
      <w:proofErr w:type="spellStart"/>
      <w:r w:rsidRPr="00D904CF">
        <w:rPr>
          <w:rFonts w:ascii="Arial" w:hAnsi="Arial" w:cs="Arial"/>
          <w:i/>
          <w:iCs/>
          <w:sz w:val="22"/>
          <w:szCs w:val="22"/>
        </w:rPr>
        <w:t>Timer-Jitter</w:t>
      </w:r>
      <w:proofErr w:type="spellEnd"/>
      <w:r w:rsidRPr="00D904CF">
        <w:rPr>
          <w:rFonts w:ascii="Arial" w:hAnsi="Arial" w:cs="Arial"/>
          <w:i/>
          <w:iCs/>
          <w:sz w:val="22"/>
          <w:szCs w:val="22"/>
        </w:rPr>
        <w:t>?</w:t>
      </w:r>
    </w:p>
    <w:p w14:paraId="50EB4E68" w14:textId="2A0B59B2" w:rsidR="00F02477" w:rsidRPr="00D904CF" w:rsidRDefault="00F02477" w:rsidP="00F02477">
      <w:pPr>
        <w:pStyle w:val="Listenabsatz"/>
        <w:numPr>
          <w:ilvl w:val="0"/>
          <w:numId w:val="2"/>
        </w:numPr>
        <w:spacing w:line="276" w:lineRule="auto"/>
        <w:rPr>
          <w:rFonts w:ascii="Arial" w:hAnsi="Arial" w:cs="Arial"/>
          <w:i/>
          <w:iCs/>
          <w:sz w:val="22"/>
          <w:szCs w:val="22"/>
        </w:rPr>
      </w:pPr>
      <w:r w:rsidRPr="00D904CF">
        <w:rPr>
          <w:rFonts w:ascii="Arial" w:hAnsi="Arial" w:cs="Arial"/>
          <w:i/>
          <w:iCs/>
          <w:sz w:val="22"/>
          <w:szCs w:val="22"/>
        </w:rPr>
        <w:t>Wie beeinflussen die Konfigurationen Heap-Allokation und Speicherfragmentierung?</w:t>
      </w:r>
    </w:p>
    <w:p w14:paraId="60C68465" w14:textId="69C4220F" w:rsidR="00261595" w:rsidRPr="00D904CF" w:rsidRDefault="00F02477" w:rsidP="00261595">
      <w:pPr>
        <w:pStyle w:val="Listenabsatz"/>
        <w:numPr>
          <w:ilvl w:val="0"/>
          <w:numId w:val="2"/>
        </w:numPr>
        <w:spacing w:line="276" w:lineRule="auto"/>
        <w:rPr>
          <w:rFonts w:ascii="Arial" w:hAnsi="Arial" w:cs="Arial"/>
          <w:sz w:val="22"/>
          <w:szCs w:val="22"/>
        </w:rPr>
      </w:pPr>
      <w:r w:rsidRPr="00D904CF">
        <w:rPr>
          <w:rFonts w:ascii="Arial" w:hAnsi="Arial" w:cs="Arial"/>
          <w:i/>
          <w:iCs/>
          <w:sz w:val="22"/>
          <w:szCs w:val="22"/>
        </w:rPr>
        <w:t>Wie beeinflussen die Konfigurationen den Speicherbedarf (RAM/ ROM)?</w:t>
      </w:r>
    </w:p>
    <w:p w14:paraId="69226D56" w14:textId="77777777" w:rsidR="00261595" w:rsidRPr="00D904CF" w:rsidRDefault="00261595" w:rsidP="00261595">
      <w:pPr>
        <w:spacing w:line="276" w:lineRule="auto"/>
        <w:rPr>
          <w:rFonts w:ascii="Arial" w:hAnsi="Arial" w:cs="Arial"/>
          <w:sz w:val="22"/>
          <w:szCs w:val="22"/>
        </w:rPr>
      </w:pPr>
    </w:p>
    <w:p w14:paraId="091BEDF7" w14:textId="0F77874F" w:rsidR="0047545D"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1.3 </w:t>
      </w:r>
      <w:r w:rsidR="0047545D" w:rsidRPr="00D904CF">
        <w:rPr>
          <w:rFonts w:ascii="Arial" w:hAnsi="Arial" w:cs="Arial"/>
          <w:b/>
          <w:bCs/>
          <w:color w:val="45B0E1" w:themeColor="accent1" w:themeTint="99"/>
          <w:sz w:val="22"/>
          <w:szCs w:val="22"/>
        </w:rPr>
        <w:t>Zielsetzung und Beitrag</w:t>
      </w:r>
    </w:p>
    <w:p w14:paraId="0B9679B9" w14:textId="45CD5D58" w:rsidR="0047545D" w:rsidRPr="00D904CF" w:rsidRDefault="0047545D" w:rsidP="00480FDC">
      <w:pPr>
        <w:spacing w:line="276" w:lineRule="auto"/>
        <w:rPr>
          <w:rFonts w:ascii="Arial" w:hAnsi="Arial" w:cs="Arial"/>
          <w:sz w:val="22"/>
          <w:szCs w:val="22"/>
        </w:rPr>
      </w:pPr>
      <w:r w:rsidRPr="00D904CF">
        <w:rPr>
          <w:rFonts w:ascii="Arial" w:hAnsi="Arial" w:cs="Arial"/>
          <w:sz w:val="22"/>
          <w:szCs w:val="22"/>
        </w:rPr>
        <w:t xml:space="preserve">Das Ziel dieser Arbeit ist es, ein systematisches </w:t>
      </w:r>
      <w:r w:rsidR="00F02477" w:rsidRPr="00D904CF">
        <w:rPr>
          <w:rFonts w:ascii="Arial" w:hAnsi="Arial" w:cs="Arial"/>
          <w:sz w:val="22"/>
          <w:szCs w:val="22"/>
        </w:rPr>
        <w:t xml:space="preserve">und reproduzierbares </w:t>
      </w:r>
      <w:r w:rsidRPr="00D904CF">
        <w:rPr>
          <w:rFonts w:ascii="Arial" w:hAnsi="Arial" w:cs="Arial"/>
          <w:sz w:val="22"/>
          <w:szCs w:val="22"/>
        </w:rPr>
        <w:t xml:space="preserve">Leistungsbewertungsverfahren (Benchmark) für das Zephyr RTOS auf einer ressourcenbeschränkten Zielplattform durchzuführen und zu evaluieren. Dabei werden </w:t>
      </w:r>
      <w:r w:rsidR="00F02477" w:rsidRPr="00D904CF">
        <w:rPr>
          <w:rFonts w:ascii="Arial" w:hAnsi="Arial" w:cs="Arial"/>
          <w:sz w:val="22"/>
          <w:szCs w:val="22"/>
        </w:rPr>
        <w:t xml:space="preserve">drei </w:t>
      </w:r>
      <w:r w:rsidRPr="00D904CF">
        <w:rPr>
          <w:rFonts w:ascii="Arial" w:hAnsi="Arial" w:cs="Arial"/>
          <w:sz w:val="22"/>
          <w:szCs w:val="22"/>
        </w:rPr>
        <w:t>verschiedene praxisnahe Konfigurationsszenarien definiert</w:t>
      </w:r>
      <w:r w:rsidR="00F02477" w:rsidRPr="00D904CF">
        <w:rPr>
          <w:rFonts w:ascii="Arial" w:hAnsi="Arial" w:cs="Arial"/>
          <w:sz w:val="22"/>
          <w:szCs w:val="22"/>
        </w:rPr>
        <w:t>. Diese werden dann mit unterschiedlichen Benchmarks miteinander verglichen</w:t>
      </w:r>
      <w:r w:rsidRPr="00D904CF">
        <w:rPr>
          <w:rFonts w:ascii="Arial" w:hAnsi="Arial" w:cs="Arial"/>
          <w:sz w:val="22"/>
          <w:szCs w:val="22"/>
        </w:rPr>
        <w:t>.</w:t>
      </w:r>
      <w:r w:rsidR="00F02477" w:rsidRPr="00D904CF">
        <w:rPr>
          <w:rFonts w:ascii="Arial" w:hAnsi="Arial" w:cs="Arial"/>
          <w:sz w:val="22"/>
          <w:szCs w:val="22"/>
        </w:rPr>
        <w:tab/>
      </w:r>
    </w:p>
    <w:p w14:paraId="46A8EBCE" w14:textId="442A9326" w:rsidR="00F02477" w:rsidRPr="00D904CF" w:rsidRDefault="00F02477" w:rsidP="00480FDC">
      <w:pPr>
        <w:spacing w:line="276" w:lineRule="auto"/>
        <w:rPr>
          <w:rFonts w:ascii="Arial" w:hAnsi="Arial" w:cs="Arial"/>
          <w:sz w:val="22"/>
          <w:szCs w:val="22"/>
        </w:rPr>
      </w:pPr>
      <w:r w:rsidRPr="00D904CF">
        <w:rPr>
          <w:rFonts w:ascii="Arial" w:hAnsi="Arial" w:cs="Arial"/>
          <w:sz w:val="22"/>
          <w:szCs w:val="22"/>
        </w:rPr>
        <w:t>Die Konfigurationen umfassen:</w:t>
      </w:r>
    </w:p>
    <w:p w14:paraId="51CBFD5F" w14:textId="7F90464C" w:rsidR="00F02477" w:rsidRPr="00D904CF" w:rsidRDefault="00F02477" w:rsidP="00F02477">
      <w:pPr>
        <w:pStyle w:val="Listenabsatz"/>
        <w:numPr>
          <w:ilvl w:val="0"/>
          <w:numId w:val="3"/>
        </w:numPr>
        <w:spacing w:line="276" w:lineRule="auto"/>
        <w:rPr>
          <w:rFonts w:ascii="Arial" w:hAnsi="Arial" w:cs="Arial"/>
          <w:b/>
          <w:bCs/>
          <w:sz w:val="22"/>
          <w:szCs w:val="22"/>
        </w:rPr>
      </w:pPr>
      <w:r w:rsidRPr="00D904CF">
        <w:rPr>
          <w:rFonts w:ascii="Arial" w:hAnsi="Arial" w:cs="Arial"/>
          <w:b/>
          <w:bCs/>
          <w:sz w:val="22"/>
          <w:szCs w:val="22"/>
        </w:rPr>
        <w:t xml:space="preserve">Minimal: </w:t>
      </w:r>
      <w:r w:rsidRPr="00D904CF">
        <w:rPr>
          <w:rFonts w:ascii="Arial" w:hAnsi="Arial" w:cs="Arial"/>
          <w:sz w:val="22"/>
          <w:szCs w:val="22"/>
        </w:rPr>
        <w:t xml:space="preserve">Das absolute Minimum an Funktionen und </w:t>
      </w:r>
      <w:r w:rsidR="00C13B7C">
        <w:rPr>
          <w:rFonts w:ascii="Arial" w:hAnsi="Arial" w:cs="Arial"/>
          <w:sz w:val="22"/>
          <w:szCs w:val="22"/>
        </w:rPr>
        <w:t>Funktionen</w:t>
      </w:r>
      <w:r w:rsidRPr="00D904CF">
        <w:rPr>
          <w:rFonts w:ascii="Arial" w:hAnsi="Arial" w:cs="Arial"/>
          <w:sz w:val="22"/>
          <w:szCs w:val="22"/>
        </w:rPr>
        <w:t xml:space="preserve">, die benötigt werden, um alle Benchmarks auf dem </w:t>
      </w:r>
      <w:r w:rsidR="006B4DFF" w:rsidRPr="00D904CF">
        <w:rPr>
          <w:rFonts w:ascii="Arial" w:hAnsi="Arial" w:cs="Arial"/>
          <w:sz w:val="22"/>
          <w:szCs w:val="22"/>
        </w:rPr>
        <w:t>verwendeten Mikrocontroller durchführen und messen zu können.</w:t>
      </w:r>
    </w:p>
    <w:p w14:paraId="163AF816" w14:textId="5EEB371D" w:rsidR="00F02477" w:rsidRPr="00D904CF" w:rsidRDefault="00F02477" w:rsidP="00F02477">
      <w:pPr>
        <w:pStyle w:val="Listenabsatz"/>
        <w:numPr>
          <w:ilvl w:val="0"/>
          <w:numId w:val="3"/>
        </w:numPr>
        <w:spacing w:line="276" w:lineRule="auto"/>
        <w:rPr>
          <w:rFonts w:ascii="Arial" w:hAnsi="Arial" w:cs="Arial"/>
          <w:b/>
          <w:bCs/>
          <w:sz w:val="22"/>
          <w:szCs w:val="22"/>
        </w:rPr>
      </w:pPr>
      <w:proofErr w:type="spellStart"/>
      <w:r w:rsidRPr="00D904CF">
        <w:rPr>
          <w:rFonts w:ascii="Arial" w:hAnsi="Arial" w:cs="Arial"/>
          <w:b/>
          <w:bCs/>
          <w:sz w:val="22"/>
          <w:szCs w:val="22"/>
        </w:rPr>
        <w:t>Logging</w:t>
      </w:r>
      <w:proofErr w:type="spellEnd"/>
      <w:r w:rsidRPr="00D904CF">
        <w:rPr>
          <w:rFonts w:ascii="Arial" w:hAnsi="Arial" w:cs="Arial"/>
          <w:b/>
          <w:bCs/>
          <w:sz w:val="22"/>
          <w:szCs w:val="22"/>
        </w:rPr>
        <w:t>:</w:t>
      </w:r>
      <w:r w:rsidR="006B4DFF" w:rsidRPr="00D904CF">
        <w:rPr>
          <w:rFonts w:ascii="Arial" w:hAnsi="Arial" w:cs="Arial"/>
          <w:b/>
          <w:bCs/>
          <w:sz w:val="22"/>
          <w:szCs w:val="22"/>
        </w:rPr>
        <w:t xml:space="preserve"> </w:t>
      </w:r>
      <w:r w:rsidR="006B4DFF" w:rsidRPr="00D904CF">
        <w:rPr>
          <w:rFonts w:ascii="Arial" w:hAnsi="Arial" w:cs="Arial"/>
          <w:sz w:val="22"/>
          <w:szCs w:val="22"/>
        </w:rPr>
        <w:t xml:space="preserve">Die Minimal-Konfiguration in Verbindung mit dem </w:t>
      </w:r>
      <w:proofErr w:type="spellStart"/>
      <w:r w:rsidR="006B4DFF" w:rsidRPr="00D904CF">
        <w:rPr>
          <w:rFonts w:ascii="Arial" w:hAnsi="Arial" w:cs="Arial"/>
          <w:sz w:val="22"/>
          <w:szCs w:val="22"/>
        </w:rPr>
        <w:t>Logging</w:t>
      </w:r>
      <w:proofErr w:type="spellEnd"/>
      <w:r w:rsidR="00FF4106" w:rsidRPr="00D904CF">
        <w:rPr>
          <w:rFonts w:ascii="Arial" w:hAnsi="Arial" w:cs="Arial"/>
          <w:sz w:val="22"/>
          <w:szCs w:val="22"/>
        </w:rPr>
        <w:t>-</w:t>
      </w:r>
      <w:r w:rsidR="00C13B7C">
        <w:rPr>
          <w:rFonts w:ascii="Arial" w:hAnsi="Arial" w:cs="Arial"/>
          <w:sz w:val="22"/>
          <w:szCs w:val="22"/>
        </w:rPr>
        <w:t>Subsystem</w:t>
      </w:r>
      <w:r w:rsidR="006B4DFF" w:rsidRPr="00D904CF">
        <w:rPr>
          <w:rFonts w:ascii="Arial" w:hAnsi="Arial" w:cs="Arial"/>
          <w:sz w:val="22"/>
          <w:szCs w:val="22"/>
        </w:rPr>
        <w:t xml:space="preserve">, welches aktiviert wird. Diese Konfiguration dient dazu, den Einfluss </w:t>
      </w:r>
      <w:r w:rsidR="00C13B7C">
        <w:rPr>
          <w:rFonts w:ascii="Arial" w:hAnsi="Arial" w:cs="Arial"/>
          <w:sz w:val="22"/>
          <w:szCs w:val="22"/>
        </w:rPr>
        <w:t>von oft benutzten Systemfunktionen</w:t>
      </w:r>
      <w:r w:rsidR="006B4DFF" w:rsidRPr="00D904CF">
        <w:rPr>
          <w:rFonts w:ascii="Arial" w:hAnsi="Arial" w:cs="Arial"/>
          <w:sz w:val="22"/>
          <w:szCs w:val="22"/>
        </w:rPr>
        <w:t xml:space="preserve"> zu veranschaulichen.</w:t>
      </w:r>
    </w:p>
    <w:p w14:paraId="7F5103B3" w14:textId="77777777" w:rsidR="00D606AE" w:rsidRPr="00D606AE" w:rsidRDefault="00D606AE" w:rsidP="00D606AE">
      <w:pPr>
        <w:pStyle w:val="Listenabsatz"/>
        <w:numPr>
          <w:ilvl w:val="0"/>
          <w:numId w:val="3"/>
        </w:numPr>
        <w:spacing w:line="276" w:lineRule="auto"/>
        <w:rPr>
          <w:rFonts w:ascii="Arial" w:hAnsi="Arial" w:cs="Arial"/>
          <w:sz w:val="22"/>
          <w:szCs w:val="22"/>
        </w:rPr>
      </w:pPr>
      <w:r w:rsidRPr="00D606AE">
        <w:rPr>
          <w:rFonts w:ascii="Arial" w:hAnsi="Arial" w:cs="Arial"/>
          <w:b/>
          <w:bCs/>
          <w:sz w:val="22"/>
          <w:szCs w:val="22"/>
        </w:rPr>
        <w:t>IoT-Stack</w:t>
      </w:r>
      <w:r w:rsidRPr="00D606AE">
        <w:rPr>
          <w:rFonts w:ascii="Arial" w:hAnsi="Arial" w:cs="Arial"/>
          <w:sz w:val="22"/>
          <w:szCs w:val="22"/>
        </w:rPr>
        <w:t xml:space="preserve">: Die Benchmark-Konfiguration erweitert die Minimal-Konfiguration um </w:t>
      </w:r>
      <w:proofErr w:type="spellStart"/>
      <w:r w:rsidRPr="00D606AE">
        <w:rPr>
          <w:rFonts w:ascii="Arial" w:hAnsi="Arial" w:cs="Arial"/>
          <w:sz w:val="22"/>
          <w:szCs w:val="22"/>
        </w:rPr>
        <w:t>OpenThread</w:t>
      </w:r>
      <w:proofErr w:type="spellEnd"/>
      <w:r w:rsidRPr="00D606AE">
        <w:rPr>
          <w:rFonts w:ascii="Arial" w:hAnsi="Arial" w:cs="Arial"/>
          <w:sz w:val="22"/>
          <w:szCs w:val="22"/>
        </w:rPr>
        <w:t xml:space="preserve">, CoAP und DTLS/ PSK. Firmware-Updates über </w:t>
      </w:r>
      <w:proofErr w:type="spellStart"/>
      <w:r w:rsidRPr="00D606AE">
        <w:rPr>
          <w:rFonts w:ascii="Arial" w:hAnsi="Arial" w:cs="Arial"/>
          <w:sz w:val="22"/>
          <w:szCs w:val="22"/>
        </w:rPr>
        <w:t>MCUmgr</w:t>
      </w:r>
      <w:proofErr w:type="spellEnd"/>
      <w:r w:rsidRPr="00D606AE">
        <w:rPr>
          <w:rFonts w:ascii="Arial" w:hAnsi="Arial" w:cs="Arial"/>
          <w:sz w:val="22"/>
          <w:szCs w:val="22"/>
        </w:rPr>
        <w:t xml:space="preserve"> und </w:t>
      </w:r>
      <w:proofErr w:type="spellStart"/>
      <w:r w:rsidRPr="00D606AE">
        <w:rPr>
          <w:rFonts w:ascii="Arial" w:hAnsi="Arial" w:cs="Arial"/>
          <w:sz w:val="22"/>
          <w:szCs w:val="22"/>
        </w:rPr>
        <w:t>MCUboot</w:t>
      </w:r>
      <w:proofErr w:type="spellEnd"/>
      <w:r w:rsidRPr="00D606AE">
        <w:rPr>
          <w:rFonts w:ascii="Arial" w:hAnsi="Arial" w:cs="Arial"/>
          <w:sz w:val="22"/>
          <w:szCs w:val="22"/>
        </w:rPr>
        <w:t xml:space="preserve"> werden davon getrennt in der Demonstrationsanwendung </w:t>
      </w:r>
      <w:proofErr w:type="spellStart"/>
      <w:r w:rsidRPr="00D606AE">
        <w:rPr>
          <w:rFonts w:ascii="Arial" w:hAnsi="Arial" w:cs="Arial"/>
          <w:color w:val="D86DCB" w:themeColor="accent5" w:themeTint="99"/>
          <w:sz w:val="22"/>
          <w:szCs w:val="22"/>
        </w:rPr>
        <w:t>iot_sensor</w:t>
      </w:r>
      <w:proofErr w:type="spellEnd"/>
      <w:r w:rsidRPr="00D606AE">
        <w:rPr>
          <w:rFonts w:ascii="Arial" w:hAnsi="Arial" w:cs="Arial"/>
          <w:color w:val="D86DCB" w:themeColor="accent5" w:themeTint="99"/>
          <w:sz w:val="22"/>
          <w:szCs w:val="22"/>
        </w:rPr>
        <w:t> </w:t>
      </w:r>
      <w:r w:rsidRPr="00D606AE">
        <w:rPr>
          <w:rFonts w:ascii="Arial" w:hAnsi="Arial" w:cs="Arial"/>
          <w:sz w:val="22"/>
          <w:szCs w:val="22"/>
        </w:rPr>
        <w:t>untersucht.</w:t>
      </w:r>
    </w:p>
    <w:p w14:paraId="18847B0C" w14:textId="466EC8DA" w:rsidR="0047545D" w:rsidRPr="00D904CF" w:rsidRDefault="0047545D" w:rsidP="00480FDC">
      <w:pPr>
        <w:spacing w:line="276" w:lineRule="auto"/>
        <w:rPr>
          <w:rFonts w:ascii="Arial" w:hAnsi="Arial" w:cs="Arial"/>
          <w:sz w:val="22"/>
          <w:szCs w:val="22"/>
        </w:rPr>
      </w:pPr>
      <w:r w:rsidRPr="00D904CF">
        <w:rPr>
          <w:rFonts w:ascii="Arial" w:hAnsi="Arial" w:cs="Arial"/>
          <w:sz w:val="22"/>
          <w:szCs w:val="22"/>
        </w:rPr>
        <w:t>Im Fokus der beschriebenen Untersuchung stehen</w:t>
      </w:r>
      <w:r w:rsidR="006B4DFF" w:rsidRPr="00D904CF">
        <w:rPr>
          <w:rFonts w:ascii="Arial" w:hAnsi="Arial" w:cs="Arial"/>
          <w:sz w:val="22"/>
          <w:szCs w:val="22"/>
        </w:rPr>
        <w:t xml:space="preserve"> zudem</w:t>
      </w:r>
      <w:r w:rsidRPr="00D904CF">
        <w:rPr>
          <w:rFonts w:ascii="Arial" w:hAnsi="Arial" w:cs="Arial"/>
          <w:sz w:val="22"/>
          <w:szCs w:val="22"/>
        </w:rPr>
        <w:t xml:space="preserve"> zwei Kernbereiche:</w:t>
      </w:r>
    </w:p>
    <w:p w14:paraId="59ABFB99" w14:textId="3913328E" w:rsidR="0047545D" w:rsidRPr="00D904CF" w:rsidRDefault="0047545D" w:rsidP="00480FDC">
      <w:pPr>
        <w:pStyle w:val="Listenabsatz"/>
        <w:numPr>
          <w:ilvl w:val="0"/>
          <w:numId w:val="1"/>
        </w:numPr>
        <w:spacing w:line="276" w:lineRule="auto"/>
        <w:rPr>
          <w:rFonts w:ascii="Arial" w:hAnsi="Arial" w:cs="Arial"/>
          <w:sz w:val="22"/>
          <w:szCs w:val="22"/>
        </w:rPr>
      </w:pPr>
      <w:r w:rsidRPr="00D904CF">
        <w:rPr>
          <w:rFonts w:ascii="Arial" w:hAnsi="Arial" w:cs="Arial"/>
          <w:b/>
          <w:bCs/>
          <w:sz w:val="22"/>
          <w:szCs w:val="22"/>
        </w:rPr>
        <w:t>Speicherverbrauch:</w:t>
      </w:r>
      <w:r w:rsidRPr="00D904CF">
        <w:rPr>
          <w:rFonts w:ascii="Arial" w:hAnsi="Arial" w:cs="Arial"/>
          <w:sz w:val="22"/>
          <w:szCs w:val="22"/>
        </w:rPr>
        <w:t xml:space="preserve"> Die Messung, wie sich die verschiedenen Konfigurationen auf den statischen und dynamischen Speicherbedarf (RAM und ROM) auswirken.</w:t>
      </w:r>
    </w:p>
    <w:p w14:paraId="1838F9F1" w14:textId="5A892754" w:rsidR="00F02477" w:rsidRPr="00D904CF" w:rsidRDefault="0047545D" w:rsidP="00F02477">
      <w:pPr>
        <w:pStyle w:val="Listenabsatz"/>
        <w:numPr>
          <w:ilvl w:val="0"/>
          <w:numId w:val="1"/>
        </w:numPr>
        <w:spacing w:line="276" w:lineRule="auto"/>
        <w:rPr>
          <w:rFonts w:ascii="Arial" w:hAnsi="Arial" w:cs="Arial"/>
          <w:sz w:val="22"/>
          <w:szCs w:val="22"/>
        </w:rPr>
      </w:pPr>
      <w:r w:rsidRPr="00D904CF">
        <w:rPr>
          <w:rFonts w:ascii="Arial" w:hAnsi="Arial" w:cs="Arial"/>
          <w:b/>
          <w:bCs/>
          <w:sz w:val="22"/>
          <w:szCs w:val="22"/>
        </w:rPr>
        <w:t>Laufzeitverhalten:</w:t>
      </w:r>
      <w:r w:rsidRPr="00D904CF">
        <w:rPr>
          <w:rFonts w:ascii="Arial" w:hAnsi="Arial" w:cs="Arial"/>
          <w:sz w:val="22"/>
          <w:szCs w:val="22"/>
        </w:rPr>
        <w:t xml:space="preserve"> Die Analyse von Echtzeit-Metriken, wie der Dauer von Kontextwechseln </w:t>
      </w:r>
      <w:r w:rsidR="00ED260E">
        <w:rPr>
          <w:rFonts w:ascii="Arial" w:hAnsi="Arial" w:cs="Arial"/>
          <w:sz w:val="22"/>
          <w:szCs w:val="22"/>
        </w:rPr>
        <w:t>und der Latenz</w:t>
      </w:r>
      <w:r w:rsidRPr="00D904CF">
        <w:rPr>
          <w:rFonts w:ascii="Arial" w:hAnsi="Arial" w:cs="Arial"/>
          <w:sz w:val="22"/>
          <w:szCs w:val="22"/>
        </w:rPr>
        <w:t xml:space="preserve"> </w:t>
      </w:r>
      <w:r w:rsidR="00ED260E">
        <w:rPr>
          <w:rFonts w:ascii="Arial" w:hAnsi="Arial" w:cs="Arial"/>
          <w:sz w:val="22"/>
          <w:szCs w:val="22"/>
        </w:rPr>
        <w:t>bei der Verarbeitung von</w:t>
      </w:r>
      <w:r w:rsidRPr="00D904CF">
        <w:rPr>
          <w:rFonts w:ascii="Arial" w:hAnsi="Arial" w:cs="Arial"/>
          <w:sz w:val="22"/>
          <w:szCs w:val="22"/>
        </w:rPr>
        <w:t xml:space="preserve"> Interrupts.</w:t>
      </w:r>
    </w:p>
    <w:p w14:paraId="2EFB4798" w14:textId="237B01AC" w:rsidR="0047545D" w:rsidRPr="00D904CF" w:rsidRDefault="0047545D" w:rsidP="00480FDC">
      <w:pPr>
        <w:spacing w:line="276" w:lineRule="auto"/>
        <w:rPr>
          <w:rFonts w:ascii="Arial" w:hAnsi="Arial" w:cs="Arial"/>
          <w:sz w:val="22"/>
          <w:szCs w:val="22"/>
        </w:rPr>
      </w:pPr>
      <w:r w:rsidRPr="00D904CF">
        <w:rPr>
          <w:rFonts w:ascii="Arial" w:hAnsi="Arial" w:cs="Arial"/>
          <w:sz w:val="22"/>
          <w:szCs w:val="22"/>
        </w:rPr>
        <w:t xml:space="preserve">Der Beitrag dieser Arbeit liegt darin, Metriken zu messen, </w:t>
      </w:r>
      <w:r w:rsidR="006E5359" w:rsidRPr="00D904CF">
        <w:rPr>
          <w:rFonts w:ascii="Arial" w:hAnsi="Arial" w:cs="Arial"/>
          <w:sz w:val="22"/>
          <w:szCs w:val="22"/>
        </w:rPr>
        <w:t>um somit</w:t>
      </w:r>
      <w:r w:rsidRPr="00D904CF">
        <w:rPr>
          <w:rFonts w:ascii="Arial" w:hAnsi="Arial" w:cs="Arial"/>
          <w:sz w:val="22"/>
          <w:szCs w:val="22"/>
        </w:rPr>
        <w:t xml:space="preserve"> die Mechanismen des Systems anhand von empirischen Messdaten aufzuzeigen und zu evaluieren. Die daraus resultierenden Erkenntnisse sollen Entwicklern eine </w:t>
      </w:r>
      <w:r w:rsidR="00D65F61" w:rsidRPr="00D904CF">
        <w:rPr>
          <w:rFonts w:ascii="Arial" w:hAnsi="Arial" w:cs="Arial"/>
          <w:sz w:val="22"/>
          <w:szCs w:val="22"/>
        </w:rPr>
        <w:t>Hilfestellung</w:t>
      </w:r>
      <w:r w:rsidRPr="00D904CF">
        <w:rPr>
          <w:rFonts w:ascii="Arial" w:hAnsi="Arial" w:cs="Arial"/>
          <w:sz w:val="22"/>
          <w:szCs w:val="22"/>
        </w:rPr>
        <w:t xml:space="preserve"> und Entscheidungsgrundlage bieten, um Zephyr für zukünftige IoT-Anwendungen </w:t>
      </w:r>
      <w:r w:rsidR="00D65F61" w:rsidRPr="00D904CF">
        <w:rPr>
          <w:rFonts w:ascii="Arial" w:hAnsi="Arial" w:cs="Arial"/>
          <w:sz w:val="22"/>
          <w:szCs w:val="22"/>
        </w:rPr>
        <w:t xml:space="preserve">ressourcenschonend und optimal zu konfigurieren. </w:t>
      </w:r>
      <w:r w:rsidR="00D606AE" w:rsidRPr="00630A42">
        <w:rPr>
          <w:rFonts w:ascii="Arial" w:hAnsi="Arial" w:cs="Arial"/>
          <w:sz w:val="22"/>
          <w:szCs w:val="22"/>
        </w:rPr>
        <w:t xml:space="preserve">Die dokumentierte Methodik kann außerdem als Ausgangspunkt für spätere RTOS-Vergleiche dienen. Ein </w:t>
      </w:r>
      <w:r w:rsidR="00D606AE">
        <w:rPr>
          <w:rFonts w:ascii="Arial" w:hAnsi="Arial" w:cs="Arial"/>
          <w:sz w:val="22"/>
          <w:szCs w:val="22"/>
        </w:rPr>
        <w:t>direkter</w:t>
      </w:r>
      <w:r w:rsidR="00D606AE" w:rsidRPr="00630A42">
        <w:rPr>
          <w:rFonts w:ascii="Arial" w:hAnsi="Arial" w:cs="Arial"/>
          <w:sz w:val="22"/>
          <w:szCs w:val="22"/>
        </w:rPr>
        <w:t xml:space="preserve"> Zahlenvergleich mit RIOT oder </w:t>
      </w:r>
      <w:proofErr w:type="spellStart"/>
      <w:r w:rsidR="00D606AE" w:rsidRPr="00630A42">
        <w:rPr>
          <w:rFonts w:ascii="Arial" w:hAnsi="Arial" w:cs="Arial"/>
          <w:sz w:val="22"/>
          <w:szCs w:val="22"/>
        </w:rPr>
        <w:t>FreeRTOS</w:t>
      </w:r>
      <w:proofErr w:type="spellEnd"/>
      <w:r w:rsidR="00D606AE" w:rsidRPr="00630A42">
        <w:rPr>
          <w:rFonts w:ascii="Arial" w:hAnsi="Arial" w:cs="Arial"/>
          <w:sz w:val="22"/>
          <w:szCs w:val="22"/>
        </w:rPr>
        <w:t xml:space="preserve"> wäre jedoch nur bei vergleichbarer Hardware, Anwendung, Konfiguration, Werkzeugkette und Messpunktdefinition belastbar </w:t>
      </w:r>
      <w:r w:rsidR="00D606AE" w:rsidRPr="00630A42">
        <w:rPr>
          <w:rFonts w:ascii="Arial" w:hAnsi="Arial" w:cs="Arial"/>
          <w:color w:val="F1A983" w:themeColor="accent2" w:themeTint="99"/>
          <w:sz w:val="22"/>
          <w:szCs w:val="22"/>
        </w:rPr>
        <w:t>(Silva et al., 2019, S. 10378–10381)</w:t>
      </w:r>
      <w:r w:rsidR="00D606AE" w:rsidRPr="00630A42">
        <w:rPr>
          <w:rFonts w:ascii="Arial" w:hAnsi="Arial" w:cs="Arial"/>
          <w:sz w:val="22"/>
          <w:szCs w:val="22"/>
        </w:rPr>
        <w:t>.</w:t>
      </w:r>
    </w:p>
    <w:p w14:paraId="601F2BCE" w14:textId="77777777" w:rsidR="00955E73" w:rsidRPr="00D904CF" w:rsidRDefault="00955E73" w:rsidP="00480FDC">
      <w:pPr>
        <w:spacing w:line="276" w:lineRule="auto"/>
        <w:rPr>
          <w:rFonts w:ascii="Arial" w:hAnsi="Arial" w:cs="Arial"/>
          <w:sz w:val="22"/>
          <w:szCs w:val="22"/>
        </w:rPr>
      </w:pPr>
    </w:p>
    <w:p w14:paraId="1F464E49" w14:textId="265068C7" w:rsidR="00261595"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1.4 Aufbau der Arbeit</w:t>
      </w:r>
    </w:p>
    <w:p w14:paraId="500B8DC4" w14:textId="42B59E17" w:rsidR="00955431" w:rsidRPr="00D904CF" w:rsidRDefault="00955431" w:rsidP="00480FDC">
      <w:pPr>
        <w:spacing w:line="276" w:lineRule="auto"/>
        <w:rPr>
          <w:rFonts w:ascii="Arial" w:hAnsi="Arial" w:cs="Arial"/>
          <w:sz w:val="22"/>
          <w:szCs w:val="22"/>
        </w:rPr>
      </w:pPr>
      <w:r w:rsidRPr="00D904CF">
        <w:rPr>
          <w:rFonts w:ascii="Arial" w:hAnsi="Arial" w:cs="Arial"/>
          <w:sz w:val="22"/>
          <w:szCs w:val="22"/>
        </w:rPr>
        <w:t>Die vorliegende Arbeit ist in mehrere, aufeinander aufbauende Kapitel unterteilt. Zuerst werden die relevanten theoretischen und technischen Grundlagen und der aktuelle Stand der Forschung dargestellt. Aufbauend darauf werden die Methodik, der Versuc</w:t>
      </w:r>
      <w:r w:rsidR="00A21176">
        <w:rPr>
          <w:rFonts w:ascii="Arial" w:hAnsi="Arial" w:cs="Arial"/>
          <w:sz w:val="22"/>
          <w:szCs w:val="22"/>
        </w:rPr>
        <w:t>h</w:t>
      </w:r>
      <w:r w:rsidRPr="00D904CF">
        <w:rPr>
          <w:rFonts w:ascii="Arial" w:hAnsi="Arial" w:cs="Arial"/>
          <w:sz w:val="22"/>
          <w:szCs w:val="22"/>
        </w:rPr>
        <w:t>saufbau und das Benchmark</w:t>
      </w:r>
      <w:r w:rsidR="00A21176">
        <w:rPr>
          <w:rFonts w:ascii="Arial" w:hAnsi="Arial" w:cs="Arial"/>
          <w:sz w:val="22"/>
          <w:szCs w:val="22"/>
        </w:rPr>
        <w:t>-</w:t>
      </w:r>
      <w:r w:rsidRPr="00D904CF">
        <w:rPr>
          <w:rFonts w:ascii="Arial" w:hAnsi="Arial" w:cs="Arial"/>
          <w:sz w:val="22"/>
          <w:szCs w:val="22"/>
        </w:rPr>
        <w:t>Design beschrieben. Anschließend werden die Ergebnisse diskutiert, die Validität der Untersuchung betrachtet und die Forschungsfrage, inklusive der Unterfragen beantwortet. Zuletzt werden ein Fazit und ein Ausblick auf mögliche weitere Untersuchungen gebildet.</w:t>
      </w:r>
    </w:p>
    <w:p w14:paraId="53FC6392" w14:textId="3067DDCA" w:rsidR="00261595" w:rsidRPr="00D904CF" w:rsidRDefault="00955431" w:rsidP="00261595">
      <w:pPr>
        <w:spacing w:line="276" w:lineRule="auto"/>
        <w:rPr>
          <w:rFonts w:ascii="Arial" w:hAnsi="Arial" w:cs="Arial"/>
          <w:color w:val="45B0E1" w:themeColor="accent1" w:themeTint="99"/>
          <w:sz w:val="22"/>
          <w:szCs w:val="22"/>
        </w:rPr>
      </w:pPr>
      <w:r w:rsidRPr="00D904CF">
        <w:rPr>
          <w:rFonts w:ascii="Arial" w:hAnsi="Arial" w:cs="Arial"/>
          <w:b/>
          <w:bCs/>
          <w:sz w:val="22"/>
          <w:szCs w:val="22"/>
        </w:rPr>
        <w:lastRenderedPageBreak/>
        <w:t xml:space="preserve">Kapitel 1 </w:t>
      </w:r>
      <w:r w:rsidRPr="00D904CF">
        <w:rPr>
          <w:rFonts w:ascii="Arial" w:hAnsi="Arial" w:cs="Arial"/>
          <w:sz w:val="22"/>
          <w:szCs w:val="22"/>
        </w:rPr>
        <w:t xml:space="preserve">Das erste Kapitel bildet die </w:t>
      </w:r>
      <w:r w:rsidR="00261595" w:rsidRPr="00D904CF">
        <w:rPr>
          <w:rFonts w:ascii="Arial" w:hAnsi="Arial" w:cs="Arial"/>
          <w:sz w:val="22"/>
          <w:szCs w:val="22"/>
        </w:rPr>
        <w:t>Einleitung</w:t>
      </w:r>
      <w:r w:rsidRPr="00D904CF">
        <w:rPr>
          <w:rFonts w:ascii="Arial" w:hAnsi="Arial" w:cs="Arial"/>
          <w:sz w:val="22"/>
          <w:szCs w:val="22"/>
        </w:rPr>
        <w:t xml:space="preserve"> der Arbeit und führt in die Thematik ein. Dabei werden Konzepte des IoT und von ressourcenbeschränkten Systemen eingeführt. Dabei werden die besonderen Anforderungen solcher Systeme angesprochen und die Grenzen von Bare-</w:t>
      </w:r>
      <w:proofErr w:type="spellStart"/>
      <w:r w:rsidRPr="00D904CF">
        <w:rPr>
          <w:rFonts w:ascii="Arial" w:hAnsi="Arial" w:cs="Arial"/>
          <w:sz w:val="22"/>
          <w:szCs w:val="22"/>
        </w:rPr>
        <w:t>Metal</w:t>
      </w:r>
      <w:proofErr w:type="spellEnd"/>
      <w:r w:rsidRPr="00D904CF">
        <w:rPr>
          <w:rFonts w:ascii="Arial" w:hAnsi="Arial" w:cs="Arial"/>
          <w:sz w:val="22"/>
          <w:szCs w:val="22"/>
        </w:rPr>
        <w:t xml:space="preserve">-Programmierung und klassischen </w:t>
      </w:r>
      <w:r w:rsidR="00A21176" w:rsidRPr="00D904CF">
        <w:rPr>
          <w:rFonts w:ascii="Arial" w:hAnsi="Arial" w:cs="Arial"/>
          <w:sz w:val="22"/>
          <w:szCs w:val="22"/>
        </w:rPr>
        <w:t>Betriebssystemen</w:t>
      </w:r>
      <w:r w:rsidRPr="00D904CF">
        <w:rPr>
          <w:rFonts w:ascii="Arial" w:hAnsi="Arial" w:cs="Arial"/>
          <w:sz w:val="22"/>
          <w:szCs w:val="22"/>
        </w:rPr>
        <w:t xml:space="preserve"> erläutert. Anschließend werden Echtzeitbetriebssysteme vorgestellt, wobei Zephyr RTOS in dieser Untersuchung verwendet wird.</w:t>
      </w:r>
    </w:p>
    <w:p w14:paraId="13E96166" w14:textId="59A39FE5" w:rsidR="00A21176" w:rsidRDefault="00955431" w:rsidP="00261595">
      <w:pPr>
        <w:spacing w:line="276" w:lineRule="auto"/>
        <w:rPr>
          <w:rFonts w:ascii="Arial" w:hAnsi="Arial" w:cs="Arial"/>
          <w:sz w:val="22"/>
          <w:szCs w:val="22"/>
        </w:rPr>
      </w:pPr>
      <w:r w:rsidRPr="00D904CF">
        <w:rPr>
          <w:rFonts w:ascii="Arial" w:hAnsi="Arial" w:cs="Arial"/>
          <w:b/>
          <w:bCs/>
          <w:sz w:val="22"/>
          <w:szCs w:val="22"/>
        </w:rPr>
        <w:t xml:space="preserve">Kapitel 2 </w:t>
      </w:r>
      <w:r w:rsidR="009273A7" w:rsidRPr="00D904CF">
        <w:rPr>
          <w:rFonts w:ascii="Arial" w:hAnsi="Arial" w:cs="Arial"/>
          <w:sz w:val="22"/>
          <w:szCs w:val="22"/>
        </w:rPr>
        <w:t xml:space="preserve">Im zweiten Kapitel werden die für die Arbeit relevanten Konzepte von Systemen und deren zeitlichen Anforderungen eingeführt. Dabei werden Begriffe wie </w:t>
      </w:r>
      <w:r w:rsidR="00F16D3E">
        <w:rPr>
          <w:rFonts w:ascii="Arial" w:hAnsi="Arial" w:cs="Arial"/>
          <w:sz w:val="22"/>
          <w:szCs w:val="22"/>
        </w:rPr>
        <w:t>Freigabezeitpunkt</w:t>
      </w:r>
      <w:r w:rsidR="009273A7" w:rsidRPr="00D904CF">
        <w:rPr>
          <w:rFonts w:ascii="Arial" w:hAnsi="Arial" w:cs="Arial"/>
          <w:sz w:val="22"/>
          <w:szCs w:val="22"/>
        </w:rPr>
        <w:t xml:space="preserve">, </w:t>
      </w:r>
      <w:r w:rsidR="00F16D3E">
        <w:rPr>
          <w:rFonts w:ascii="Arial" w:hAnsi="Arial" w:cs="Arial"/>
          <w:sz w:val="22"/>
          <w:szCs w:val="22"/>
        </w:rPr>
        <w:t>Abschlusszeitpunkt</w:t>
      </w:r>
      <w:r w:rsidR="009273A7" w:rsidRPr="00D904CF">
        <w:rPr>
          <w:rFonts w:ascii="Arial" w:hAnsi="Arial" w:cs="Arial"/>
          <w:sz w:val="22"/>
          <w:szCs w:val="22"/>
        </w:rPr>
        <w:t xml:space="preserve">, </w:t>
      </w:r>
      <w:r w:rsidR="00F16D3E">
        <w:rPr>
          <w:rFonts w:ascii="Arial" w:hAnsi="Arial" w:cs="Arial"/>
          <w:sz w:val="22"/>
          <w:szCs w:val="22"/>
        </w:rPr>
        <w:t>Antwortzeit</w:t>
      </w:r>
      <w:r w:rsidR="009273A7" w:rsidRPr="00D904CF">
        <w:rPr>
          <w:rFonts w:ascii="Arial" w:hAnsi="Arial" w:cs="Arial"/>
          <w:sz w:val="22"/>
          <w:szCs w:val="22"/>
        </w:rPr>
        <w:t xml:space="preserve">, </w:t>
      </w:r>
      <w:r w:rsidR="00C13B7C">
        <w:rPr>
          <w:rFonts w:ascii="Arial" w:hAnsi="Arial" w:cs="Arial"/>
          <w:sz w:val="22"/>
          <w:szCs w:val="22"/>
        </w:rPr>
        <w:t>Frist</w:t>
      </w:r>
      <w:r w:rsidR="009273A7" w:rsidRPr="00D904CF">
        <w:rPr>
          <w:rFonts w:ascii="Arial" w:hAnsi="Arial" w:cs="Arial"/>
          <w:sz w:val="22"/>
          <w:szCs w:val="22"/>
        </w:rPr>
        <w:t xml:space="preserve"> und </w:t>
      </w:r>
      <w:r w:rsidR="00F16D3E">
        <w:rPr>
          <w:rFonts w:ascii="Arial" w:hAnsi="Arial" w:cs="Arial"/>
          <w:sz w:val="22"/>
          <w:szCs w:val="22"/>
        </w:rPr>
        <w:t>Fristüberschreitung</w:t>
      </w:r>
      <w:r w:rsidR="009273A7" w:rsidRPr="00D904CF">
        <w:rPr>
          <w:rFonts w:ascii="Arial" w:hAnsi="Arial" w:cs="Arial"/>
          <w:sz w:val="22"/>
          <w:szCs w:val="22"/>
        </w:rPr>
        <w:t xml:space="preserve"> definiert. Außerdem werden zeitliche Anforderungen und Determinismus erläutert. Anschließend werden Echtzeitsysteme und deren unterschiedlichen Varianten </w:t>
      </w:r>
      <w:r w:rsidR="00A21176">
        <w:rPr>
          <w:rFonts w:ascii="Arial" w:hAnsi="Arial" w:cs="Arial"/>
          <w:sz w:val="22"/>
          <w:szCs w:val="22"/>
        </w:rPr>
        <w:t>erläutert</w:t>
      </w:r>
      <w:r w:rsidR="009273A7" w:rsidRPr="00D904CF">
        <w:rPr>
          <w:rFonts w:ascii="Arial" w:hAnsi="Arial" w:cs="Arial"/>
          <w:sz w:val="22"/>
          <w:szCs w:val="22"/>
        </w:rPr>
        <w:t xml:space="preserve">. </w:t>
      </w:r>
      <w:r w:rsidR="00A21176">
        <w:rPr>
          <w:rFonts w:ascii="Arial" w:hAnsi="Arial" w:cs="Arial"/>
          <w:sz w:val="22"/>
          <w:szCs w:val="22"/>
        </w:rPr>
        <w:t xml:space="preserve">Basierend darauf </w:t>
      </w:r>
      <w:r w:rsidR="009273A7" w:rsidRPr="00D904CF">
        <w:rPr>
          <w:rFonts w:ascii="Arial" w:hAnsi="Arial" w:cs="Arial"/>
          <w:sz w:val="22"/>
          <w:szCs w:val="22"/>
        </w:rPr>
        <w:t>werden eingebettete Systeme, Mikrocontroller und eingebettete Betriebssysteme vorgestellt</w:t>
      </w:r>
      <w:r w:rsidR="00A21176">
        <w:rPr>
          <w:rFonts w:ascii="Arial" w:hAnsi="Arial" w:cs="Arial"/>
          <w:sz w:val="22"/>
          <w:szCs w:val="22"/>
        </w:rPr>
        <w:t xml:space="preserve">. Anschließend werden </w:t>
      </w:r>
      <w:r w:rsidR="009273A7" w:rsidRPr="00D904CF">
        <w:rPr>
          <w:rFonts w:ascii="Arial" w:hAnsi="Arial" w:cs="Arial"/>
          <w:sz w:val="22"/>
          <w:szCs w:val="22"/>
        </w:rPr>
        <w:t>die Eigenschaften von Echtzeitbetriebssystemen erläutert. Demnach wird das für die Untersuchung verwendete Zephyr RTOS vorgestellt</w:t>
      </w:r>
      <w:r w:rsidR="00A21176">
        <w:rPr>
          <w:rFonts w:ascii="Arial" w:hAnsi="Arial" w:cs="Arial"/>
          <w:sz w:val="22"/>
          <w:szCs w:val="22"/>
        </w:rPr>
        <w:t>.</w:t>
      </w:r>
      <w:r w:rsidR="009273A7" w:rsidRPr="00D904CF">
        <w:rPr>
          <w:rFonts w:ascii="Arial" w:hAnsi="Arial" w:cs="Arial"/>
          <w:sz w:val="22"/>
          <w:szCs w:val="22"/>
        </w:rPr>
        <w:t xml:space="preserve"> </w:t>
      </w:r>
      <w:r w:rsidR="00A21176">
        <w:rPr>
          <w:rFonts w:ascii="Arial" w:hAnsi="Arial" w:cs="Arial"/>
          <w:sz w:val="22"/>
          <w:szCs w:val="22"/>
        </w:rPr>
        <w:t>Neben der</w:t>
      </w:r>
      <w:r w:rsidR="00A21176" w:rsidRPr="00A21176">
        <w:rPr>
          <w:rFonts w:ascii="Arial" w:hAnsi="Arial" w:cs="Arial"/>
          <w:sz w:val="22"/>
          <w:szCs w:val="22"/>
        </w:rPr>
        <w:t xml:space="preserve"> Architektur und modularer Konfigurierbarkeit werden dabei die für die spätere Untersuchung </w:t>
      </w:r>
      <w:r w:rsidR="00A21176">
        <w:rPr>
          <w:rFonts w:ascii="Arial" w:hAnsi="Arial" w:cs="Arial"/>
          <w:sz w:val="22"/>
          <w:szCs w:val="22"/>
        </w:rPr>
        <w:t>relevanten</w:t>
      </w:r>
      <w:r w:rsidR="00A21176" w:rsidRPr="00A21176">
        <w:rPr>
          <w:rFonts w:ascii="Arial" w:hAnsi="Arial" w:cs="Arial"/>
          <w:sz w:val="22"/>
          <w:szCs w:val="22"/>
        </w:rPr>
        <w:t xml:space="preserve"> Kernel-Dienste im Detail behandelt</w:t>
      </w:r>
      <w:r w:rsidR="00A21176">
        <w:rPr>
          <w:rFonts w:ascii="Arial" w:hAnsi="Arial" w:cs="Arial"/>
          <w:sz w:val="22"/>
          <w:szCs w:val="22"/>
        </w:rPr>
        <w:t>, darunter Thr</w:t>
      </w:r>
      <w:r w:rsidR="00A21176" w:rsidRPr="00A21176">
        <w:rPr>
          <w:rFonts w:ascii="Arial" w:hAnsi="Arial" w:cs="Arial"/>
          <w:sz w:val="22"/>
          <w:szCs w:val="22"/>
        </w:rPr>
        <w:t xml:space="preserve">eads und Scheduling, Synchronisation mittels Semaphore, Interrupts, </w:t>
      </w:r>
      <w:proofErr w:type="spellStart"/>
      <w:r w:rsidR="00A21176" w:rsidRPr="00A21176">
        <w:rPr>
          <w:rFonts w:ascii="Arial" w:hAnsi="Arial" w:cs="Arial"/>
          <w:sz w:val="22"/>
          <w:szCs w:val="22"/>
        </w:rPr>
        <w:t>Timer</w:t>
      </w:r>
      <w:proofErr w:type="spellEnd"/>
      <w:r w:rsidR="00A21176" w:rsidRPr="00A21176">
        <w:rPr>
          <w:rFonts w:ascii="Arial" w:hAnsi="Arial" w:cs="Arial"/>
          <w:sz w:val="22"/>
          <w:szCs w:val="22"/>
        </w:rPr>
        <w:t xml:space="preserve"> </w:t>
      </w:r>
      <w:r w:rsidR="00A21176">
        <w:rPr>
          <w:rFonts w:ascii="Arial" w:hAnsi="Arial" w:cs="Arial"/>
          <w:sz w:val="22"/>
          <w:szCs w:val="22"/>
        </w:rPr>
        <w:t>und</w:t>
      </w:r>
      <w:r w:rsidR="00A21176" w:rsidRPr="00A21176">
        <w:rPr>
          <w:rFonts w:ascii="Arial" w:hAnsi="Arial" w:cs="Arial"/>
          <w:sz w:val="22"/>
          <w:szCs w:val="22"/>
        </w:rPr>
        <w:t xml:space="preserve"> das Konzept des </w:t>
      </w:r>
      <w:proofErr w:type="spellStart"/>
      <w:r w:rsidR="00A21176" w:rsidRPr="00A21176">
        <w:rPr>
          <w:rFonts w:ascii="Arial" w:hAnsi="Arial" w:cs="Arial"/>
          <w:sz w:val="22"/>
          <w:szCs w:val="22"/>
        </w:rPr>
        <w:t>tickless</w:t>
      </w:r>
      <w:proofErr w:type="spellEnd"/>
      <w:r w:rsidR="00A21176" w:rsidRPr="00A21176">
        <w:rPr>
          <w:rFonts w:ascii="Arial" w:hAnsi="Arial" w:cs="Arial"/>
          <w:sz w:val="22"/>
          <w:szCs w:val="22"/>
        </w:rPr>
        <w:t xml:space="preserve"> Kernels, die Speicherverwaltung über System- und eigene Heaps </w:t>
      </w:r>
      <w:r w:rsidR="00A21176">
        <w:rPr>
          <w:rFonts w:ascii="Arial" w:hAnsi="Arial" w:cs="Arial"/>
          <w:sz w:val="22"/>
          <w:szCs w:val="22"/>
        </w:rPr>
        <w:t>und</w:t>
      </w:r>
      <w:r w:rsidR="00A21176" w:rsidRPr="00A21176">
        <w:rPr>
          <w:rFonts w:ascii="Arial" w:hAnsi="Arial" w:cs="Arial"/>
          <w:sz w:val="22"/>
          <w:szCs w:val="22"/>
        </w:rPr>
        <w:t xml:space="preserve"> das </w:t>
      </w:r>
      <w:proofErr w:type="spellStart"/>
      <w:r w:rsidR="00A21176" w:rsidRPr="00A21176">
        <w:rPr>
          <w:rFonts w:ascii="Arial" w:hAnsi="Arial" w:cs="Arial"/>
          <w:sz w:val="22"/>
          <w:szCs w:val="22"/>
        </w:rPr>
        <w:t>Logging</w:t>
      </w:r>
      <w:proofErr w:type="spellEnd"/>
      <w:r w:rsidR="00A21176" w:rsidRPr="00A21176">
        <w:rPr>
          <w:rFonts w:ascii="Arial" w:hAnsi="Arial" w:cs="Arial"/>
          <w:sz w:val="22"/>
          <w:szCs w:val="22"/>
        </w:rPr>
        <w:t>-Subsystem</w:t>
      </w:r>
      <w:r w:rsidR="00A21176">
        <w:rPr>
          <w:rFonts w:ascii="Arial" w:hAnsi="Arial" w:cs="Arial"/>
          <w:sz w:val="22"/>
          <w:szCs w:val="22"/>
        </w:rPr>
        <w:t xml:space="preserve">. Dies wird zudem </w:t>
      </w:r>
      <w:r w:rsidR="00A21176" w:rsidRPr="00A21176">
        <w:rPr>
          <w:rFonts w:ascii="Arial" w:hAnsi="Arial" w:cs="Arial"/>
          <w:sz w:val="22"/>
          <w:szCs w:val="22"/>
        </w:rPr>
        <w:t xml:space="preserve">ergänzt um die Timing-API, mit der </w:t>
      </w:r>
      <w:r w:rsidR="00A21176">
        <w:rPr>
          <w:rFonts w:ascii="Arial" w:hAnsi="Arial" w:cs="Arial"/>
          <w:sz w:val="22"/>
          <w:szCs w:val="22"/>
        </w:rPr>
        <w:t xml:space="preserve">einige </w:t>
      </w:r>
      <w:r w:rsidR="00A21176" w:rsidRPr="00A21176">
        <w:rPr>
          <w:rFonts w:ascii="Arial" w:hAnsi="Arial" w:cs="Arial"/>
          <w:sz w:val="22"/>
          <w:szCs w:val="22"/>
        </w:rPr>
        <w:t xml:space="preserve">Laufzeitmessungen dieser Arbeit durchgeführt werden. Darüber hinaus wird das Zephyr-eigene </w:t>
      </w:r>
      <w:proofErr w:type="spellStart"/>
      <w:r w:rsidR="00A21176" w:rsidRPr="00A21176">
        <w:rPr>
          <w:rFonts w:ascii="Arial" w:hAnsi="Arial" w:cs="Arial"/>
          <w:sz w:val="22"/>
          <w:szCs w:val="22"/>
        </w:rPr>
        <w:t>Build</w:t>
      </w:r>
      <w:proofErr w:type="spellEnd"/>
      <w:r w:rsidR="00A21176" w:rsidRPr="00A21176">
        <w:rPr>
          <w:rFonts w:ascii="Arial" w:hAnsi="Arial" w:cs="Arial"/>
          <w:sz w:val="22"/>
          <w:szCs w:val="22"/>
        </w:rPr>
        <w:t>- und Konfigurationssystem eingeführt,</w:t>
      </w:r>
      <w:r w:rsidR="00A21176">
        <w:rPr>
          <w:rFonts w:ascii="Arial" w:hAnsi="Arial" w:cs="Arial"/>
          <w:sz w:val="22"/>
          <w:szCs w:val="22"/>
        </w:rPr>
        <w:t xml:space="preserve"> darunter</w:t>
      </w:r>
      <w:r w:rsidR="00A21176" w:rsidRPr="00A21176">
        <w:rPr>
          <w:rFonts w:ascii="Arial" w:hAnsi="Arial" w:cs="Arial"/>
          <w:sz w:val="22"/>
          <w:szCs w:val="22"/>
        </w:rPr>
        <w:t xml:space="preserve"> das </w:t>
      </w:r>
      <w:proofErr w:type="spellStart"/>
      <w:r w:rsidR="00A21176" w:rsidRPr="00A21176">
        <w:rPr>
          <w:rFonts w:ascii="Arial" w:hAnsi="Arial" w:cs="Arial"/>
          <w:sz w:val="22"/>
          <w:szCs w:val="22"/>
        </w:rPr>
        <w:t>Kconfig</w:t>
      </w:r>
      <w:proofErr w:type="spellEnd"/>
      <w:r w:rsidR="00A21176" w:rsidRPr="00A21176">
        <w:rPr>
          <w:rFonts w:ascii="Arial" w:hAnsi="Arial" w:cs="Arial"/>
          <w:sz w:val="22"/>
          <w:szCs w:val="22"/>
        </w:rPr>
        <w:t>-Konfigurationssystem</w:t>
      </w:r>
      <w:r w:rsidR="00A21176">
        <w:rPr>
          <w:rFonts w:ascii="Arial" w:hAnsi="Arial" w:cs="Arial"/>
          <w:sz w:val="22"/>
          <w:szCs w:val="22"/>
        </w:rPr>
        <w:t>,</w:t>
      </w:r>
      <w:r w:rsidR="00A21176" w:rsidRPr="00A21176">
        <w:rPr>
          <w:rFonts w:ascii="Arial" w:hAnsi="Arial" w:cs="Arial"/>
          <w:sz w:val="22"/>
          <w:szCs w:val="22"/>
        </w:rPr>
        <w:t xml:space="preserve"> </w:t>
      </w:r>
      <w:proofErr w:type="gramStart"/>
      <w:r w:rsidR="00A21176">
        <w:rPr>
          <w:rFonts w:ascii="Arial" w:hAnsi="Arial" w:cs="Arial"/>
          <w:sz w:val="22"/>
          <w:szCs w:val="22"/>
        </w:rPr>
        <w:t>inklusive</w:t>
      </w:r>
      <w:r w:rsidR="00A21176" w:rsidRPr="00A21176">
        <w:rPr>
          <w:rFonts w:ascii="Arial" w:hAnsi="Arial" w:cs="Arial"/>
          <w:sz w:val="22"/>
          <w:szCs w:val="22"/>
        </w:rPr>
        <w:t xml:space="preserve"> </w:t>
      </w:r>
      <w:proofErr w:type="spellStart"/>
      <w:r w:rsidR="00A21176" w:rsidRPr="00A21176">
        <w:rPr>
          <w:rFonts w:ascii="Arial" w:hAnsi="Arial" w:cs="Arial"/>
          <w:sz w:val="22"/>
          <w:szCs w:val="22"/>
        </w:rPr>
        <w:t>Kconfig</w:t>
      </w:r>
      <w:proofErr w:type="spellEnd"/>
      <w:r w:rsidR="00A21176" w:rsidRPr="00A21176">
        <w:rPr>
          <w:rFonts w:ascii="Arial" w:hAnsi="Arial" w:cs="Arial"/>
          <w:sz w:val="22"/>
          <w:szCs w:val="22"/>
        </w:rPr>
        <w:t>-Fragmenten</w:t>
      </w:r>
      <w:proofErr w:type="gramEnd"/>
      <w:r w:rsidR="00A21176" w:rsidRPr="00A21176">
        <w:rPr>
          <w:rFonts w:ascii="Arial" w:hAnsi="Arial" w:cs="Arial"/>
          <w:sz w:val="22"/>
          <w:szCs w:val="22"/>
        </w:rPr>
        <w:t xml:space="preserve">, der Modul-Mechanismus zur Einbindung eigener Bibliotheken über </w:t>
      </w:r>
      <w:proofErr w:type="spellStart"/>
      <w:r w:rsidR="00A21176" w:rsidRPr="00A21176">
        <w:rPr>
          <w:rFonts w:ascii="Arial" w:hAnsi="Arial" w:cs="Arial"/>
          <w:sz w:val="22"/>
          <w:szCs w:val="22"/>
        </w:rPr>
        <w:t>CMake</w:t>
      </w:r>
      <w:proofErr w:type="spellEnd"/>
      <w:r w:rsidR="00A21176" w:rsidRPr="00A21176">
        <w:rPr>
          <w:rFonts w:ascii="Arial" w:hAnsi="Arial" w:cs="Arial"/>
          <w:sz w:val="22"/>
          <w:szCs w:val="22"/>
        </w:rPr>
        <w:t xml:space="preserve">, das Werkzeug West zur Verwaltung des </w:t>
      </w:r>
      <w:r w:rsidR="00D0589F">
        <w:rPr>
          <w:rFonts w:ascii="Arial" w:hAnsi="Arial" w:cs="Arial"/>
          <w:sz w:val="22"/>
          <w:szCs w:val="22"/>
        </w:rPr>
        <w:t>Arbeitsbereichs</w:t>
      </w:r>
      <w:r w:rsidR="00A21176" w:rsidRPr="00A21176">
        <w:rPr>
          <w:rFonts w:ascii="Arial" w:hAnsi="Arial" w:cs="Arial"/>
          <w:sz w:val="22"/>
          <w:szCs w:val="22"/>
        </w:rPr>
        <w:t xml:space="preserve"> </w:t>
      </w:r>
      <w:r w:rsidR="00D0589F">
        <w:rPr>
          <w:rFonts w:ascii="Arial" w:hAnsi="Arial" w:cs="Arial"/>
          <w:sz w:val="22"/>
          <w:szCs w:val="22"/>
        </w:rPr>
        <w:t>(</w:t>
      </w:r>
      <w:proofErr w:type="spellStart"/>
      <w:r w:rsidR="00D0589F" w:rsidRPr="00D0589F">
        <w:rPr>
          <w:rFonts w:ascii="Arial" w:hAnsi="Arial" w:cs="Arial"/>
          <w:i/>
          <w:iCs/>
          <w:sz w:val="22"/>
          <w:szCs w:val="22"/>
        </w:rPr>
        <w:t>workspace</w:t>
      </w:r>
      <w:proofErr w:type="spellEnd"/>
      <w:r w:rsidR="00D0589F">
        <w:rPr>
          <w:rFonts w:ascii="Arial" w:hAnsi="Arial" w:cs="Arial"/>
          <w:sz w:val="22"/>
          <w:szCs w:val="22"/>
        </w:rPr>
        <w:t xml:space="preserve">) </w:t>
      </w:r>
      <w:r w:rsidR="00A21176">
        <w:rPr>
          <w:rFonts w:ascii="Arial" w:hAnsi="Arial" w:cs="Arial"/>
          <w:sz w:val="22"/>
          <w:szCs w:val="22"/>
        </w:rPr>
        <w:t>und</w:t>
      </w:r>
      <w:r w:rsidR="00A21176" w:rsidRPr="00A21176">
        <w:rPr>
          <w:rFonts w:ascii="Arial" w:hAnsi="Arial" w:cs="Arial"/>
          <w:sz w:val="22"/>
          <w:szCs w:val="22"/>
        </w:rPr>
        <w:t xml:space="preserve"> die im </w:t>
      </w:r>
      <w:proofErr w:type="spellStart"/>
      <w:r w:rsidR="00A21176" w:rsidRPr="00A21176">
        <w:rPr>
          <w:rFonts w:ascii="Arial" w:hAnsi="Arial" w:cs="Arial"/>
          <w:sz w:val="22"/>
          <w:szCs w:val="22"/>
        </w:rPr>
        <w:t>Build</w:t>
      </w:r>
      <w:proofErr w:type="spellEnd"/>
      <w:r w:rsidR="00A21176" w:rsidRPr="00A21176">
        <w:rPr>
          <w:rFonts w:ascii="Arial" w:hAnsi="Arial" w:cs="Arial"/>
          <w:sz w:val="22"/>
          <w:szCs w:val="22"/>
        </w:rPr>
        <w:t xml:space="preserve">-System enthaltenen Werkzeuge zur </w:t>
      </w:r>
      <w:r w:rsidR="00D0589F">
        <w:rPr>
          <w:rFonts w:ascii="Arial" w:hAnsi="Arial" w:cs="Arial"/>
          <w:sz w:val="22"/>
          <w:szCs w:val="22"/>
        </w:rPr>
        <w:t>Analyse des Speicherbedarfs</w:t>
      </w:r>
      <w:r w:rsidR="00A21176" w:rsidRPr="00A21176">
        <w:rPr>
          <w:rFonts w:ascii="Arial" w:hAnsi="Arial" w:cs="Arial"/>
          <w:sz w:val="22"/>
          <w:szCs w:val="22"/>
        </w:rPr>
        <w:t xml:space="preserve">. Zuletzt werden die für die spätere Untersuchung verwendeten Benchmark-Metriken, darunter </w:t>
      </w:r>
      <w:proofErr w:type="spellStart"/>
      <w:r w:rsidR="00A21176" w:rsidRPr="00A21176">
        <w:rPr>
          <w:rFonts w:ascii="Arial" w:hAnsi="Arial" w:cs="Arial"/>
          <w:sz w:val="22"/>
          <w:szCs w:val="22"/>
        </w:rPr>
        <w:t>Context</w:t>
      </w:r>
      <w:proofErr w:type="spellEnd"/>
      <w:r w:rsidR="00A21176" w:rsidRPr="00A21176">
        <w:rPr>
          <w:rFonts w:ascii="Arial" w:hAnsi="Arial" w:cs="Arial"/>
          <w:sz w:val="22"/>
          <w:szCs w:val="22"/>
        </w:rPr>
        <w:t xml:space="preserve">-Switch-Zeit, Interrupt-Latenz, </w:t>
      </w:r>
      <w:proofErr w:type="spellStart"/>
      <w:r w:rsidR="00A21176" w:rsidRPr="00A21176">
        <w:rPr>
          <w:rFonts w:ascii="Arial" w:hAnsi="Arial" w:cs="Arial"/>
          <w:sz w:val="22"/>
          <w:szCs w:val="22"/>
        </w:rPr>
        <w:t>Timer-Jitter</w:t>
      </w:r>
      <w:proofErr w:type="spellEnd"/>
      <w:r w:rsidR="00A21176" w:rsidRPr="00A21176">
        <w:rPr>
          <w:rFonts w:ascii="Arial" w:hAnsi="Arial" w:cs="Arial"/>
          <w:sz w:val="22"/>
          <w:szCs w:val="22"/>
        </w:rPr>
        <w:t>, Speicherverbrauch und das Heap-Verhalten, konzeptionell eingeführt.</w:t>
      </w:r>
    </w:p>
    <w:p w14:paraId="2F020771" w14:textId="5328B68E" w:rsidR="00261595" w:rsidRPr="000F60EF" w:rsidRDefault="00955431" w:rsidP="00261595">
      <w:pPr>
        <w:spacing w:line="276" w:lineRule="auto"/>
        <w:rPr>
          <w:rFonts w:ascii="Arial" w:hAnsi="Arial" w:cs="Arial"/>
          <w:sz w:val="22"/>
          <w:szCs w:val="22"/>
        </w:rPr>
      </w:pPr>
      <w:r w:rsidRPr="00D904CF">
        <w:rPr>
          <w:rFonts w:ascii="Arial" w:hAnsi="Arial" w:cs="Arial"/>
          <w:b/>
          <w:bCs/>
          <w:sz w:val="22"/>
          <w:szCs w:val="22"/>
        </w:rPr>
        <w:t xml:space="preserve">Kapitel 3 </w:t>
      </w:r>
      <w:r w:rsidR="000F60EF" w:rsidRPr="000F60EF">
        <w:rPr>
          <w:rFonts w:ascii="Arial" w:hAnsi="Arial" w:cs="Arial"/>
          <w:sz w:val="22"/>
          <w:szCs w:val="22"/>
        </w:rPr>
        <w:t>Im dritten</w:t>
      </w:r>
      <w:r w:rsidR="00261595" w:rsidRPr="000F60EF">
        <w:rPr>
          <w:rFonts w:ascii="Arial" w:hAnsi="Arial" w:cs="Arial"/>
          <w:sz w:val="22"/>
          <w:szCs w:val="22"/>
        </w:rPr>
        <w:t xml:space="preserve"> </w:t>
      </w:r>
      <w:r w:rsidR="000F60EF">
        <w:rPr>
          <w:rFonts w:ascii="Arial" w:hAnsi="Arial" w:cs="Arial"/>
          <w:sz w:val="22"/>
          <w:szCs w:val="22"/>
        </w:rPr>
        <w:t xml:space="preserve">Kapitel wird der aktuelle Stand der Forschung zum Thema RTOS-Benchmarking dargestellt und diese Arbeit darin eingeordnet. Zuerst wird erläutert, welche Probleme beim Vergleich und der Bewertung von Echtzeitsystemen entstehen, darunter Fragen zur Reproduzierbarkeit und Vergleichbarkeit mit anderen Betriebssystemen wie </w:t>
      </w:r>
      <w:proofErr w:type="spellStart"/>
      <w:r w:rsidR="000F60EF">
        <w:rPr>
          <w:rFonts w:ascii="Arial" w:hAnsi="Arial" w:cs="Arial"/>
          <w:sz w:val="22"/>
          <w:szCs w:val="22"/>
        </w:rPr>
        <w:t>FreeRTOS</w:t>
      </w:r>
      <w:proofErr w:type="spellEnd"/>
      <w:r w:rsidR="000F60EF">
        <w:rPr>
          <w:rFonts w:ascii="Arial" w:hAnsi="Arial" w:cs="Arial"/>
          <w:sz w:val="22"/>
          <w:szCs w:val="22"/>
        </w:rPr>
        <w:t xml:space="preserve">, RIOT oder </w:t>
      </w:r>
      <w:proofErr w:type="spellStart"/>
      <w:r w:rsidR="000F60EF">
        <w:rPr>
          <w:rFonts w:ascii="Arial" w:hAnsi="Arial" w:cs="Arial"/>
          <w:sz w:val="22"/>
          <w:szCs w:val="22"/>
        </w:rPr>
        <w:t>Contiki</w:t>
      </w:r>
      <w:proofErr w:type="spellEnd"/>
      <w:r w:rsidR="000F60EF">
        <w:rPr>
          <w:rFonts w:ascii="Arial" w:hAnsi="Arial" w:cs="Arial"/>
          <w:sz w:val="22"/>
          <w:szCs w:val="22"/>
        </w:rPr>
        <w:t>-NG. Anschließend werden bestehende RTOS-Vergleichsstudien vorgestellt, die Zephyr unter anderem bzgl. Speicherverbrauch, Zeit-Determinismus und Kontextwechsel-Latenz messen. Danach werden Zephyr-spezifische Arbeiten behandelt, darunter Zephyrs eigene Referenz-Benchmarks und Studien, die Zephyr in bestimmten Anwendungsszenarien einsetzen, bspw. zur Absicherung durch TLS/ DTLS oder zur KI-Inferenz. Zuletzt wird diese Arbeit von den anderen Studien abgegrenzt, indem herausgearbeitet wird, wie sich ihre Methodik von den anderen Studien unterscheidet.</w:t>
      </w:r>
    </w:p>
    <w:p w14:paraId="1FB5FAC8" w14:textId="3597A995" w:rsidR="00261595" w:rsidRPr="0095011D" w:rsidRDefault="00955431" w:rsidP="00261595">
      <w:pPr>
        <w:spacing w:line="276" w:lineRule="auto"/>
        <w:rPr>
          <w:rFonts w:ascii="Arial" w:hAnsi="Arial" w:cs="Arial"/>
          <w:sz w:val="22"/>
          <w:szCs w:val="22"/>
        </w:rPr>
      </w:pPr>
      <w:r w:rsidRPr="00D904CF">
        <w:rPr>
          <w:rFonts w:ascii="Arial" w:hAnsi="Arial" w:cs="Arial"/>
          <w:b/>
          <w:bCs/>
          <w:sz w:val="22"/>
          <w:szCs w:val="22"/>
        </w:rPr>
        <w:t xml:space="preserve">Kapitel 4 </w:t>
      </w:r>
      <w:r w:rsidR="00495642" w:rsidRPr="00D904CF">
        <w:rPr>
          <w:rFonts w:ascii="Arial" w:hAnsi="Arial" w:cs="Arial"/>
          <w:sz w:val="22"/>
          <w:szCs w:val="22"/>
        </w:rPr>
        <w:t xml:space="preserve">Im vierten Kapitel werden die Methodik und der Versuchsaufbau der Untersuchung beschrieben. Zuerst wird das quantitative, experimentelle Forschungsdesign vorgestellt. Anschließend wird das Design anhand der unabhängigen Variable (der jeweils aktiven Zephyr-Konfiguration), der </w:t>
      </w:r>
      <w:r w:rsidR="001549FC" w:rsidRPr="00630A42">
        <w:rPr>
          <w:rFonts w:ascii="Arial" w:hAnsi="Arial" w:cs="Arial"/>
          <w:sz w:val="22"/>
          <w:szCs w:val="22"/>
        </w:rPr>
        <w:t xml:space="preserve">fünf Laufzeit- und Heap-Benchmarks </w:t>
      </w:r>
      <w:r w:rsidR="001549FC">
        <w:rPr>
          <w:rFonts w:ascii="Arial" w:hAnsi="Arial" w:cs="Arial"/>
          <w:sz w:val="22"/>
          <w:szCs w:val="22"/>
        </w:rPr>
        <w:t>und</w:t>
      </w:r>
      <w:r w:rsidR="001549FC" w:rsidRPr="00630A42">
        <w:rPr>
          <w:rFonts w:ascii="Arial" w:hAnsi="Arial" w:cs="Arial"/>
          <w:sz w:val="22"/>
          <w:szCs w:val="22"/>
        </w:rPr>
        <w:t xml:space="preserve"> den </w:t>
      </w:r>
      <w:r w:rsidR="001549FC">
        <w:rPr>
          <w:rFonts w:ascii="Arial" w:hAnsi="Arial" w:cs="Arial"/>
          <w:sz w:val="22"/>
          <w:szCs w:val="22"/>
        </w:rPr>
        <w:t>dabei</w:t>
      </w:r>
      <w:r w:rsidR="001549FC" w:rsidRPr="00630A42">
        <w:rPr>
          <w:rFonts w:ascii="Arial" w:hAnsi="Arial" w:cs="Arial"/>
          <w:sz w:val="22"/>
          <w:szCs w:val="22"/>
        </w:rPr>
        <w:t xml:space="preserve"> bestimmten statischen RAM-/ROM-Fußabdruck</w:t>
      </w:r>
      <w:r w:rsidR="001549FC">
        <w:rPr>
          <w:rFonts w:ascii="Arial" w:hAnsi="Arial" w:cs="Arial"/>
          <w:sz w:val="22"/>
          <w:szCs w:val="22"/>
        </w:rPr>
        <w:t xml:space="preserve"> </w:t>
      </w:r>
      <w:r w:rsidR="00495642" w:rsidRPr="00D904CF">
        <w:rPr>
          <w:rFonts w:ascii="Arial" w:hAnsi="Arial" w:cs="Arial"/>
          <w:sz w:val="22"/>
          <w:szCs w:val="22"/>
        </w:rPr>
        <w:t>und der kontrollierten variablen erklärt. Dabei wird auch die technische Isolation der einzelnen Messungen auf Ebene der Firmware-</w:t>
      </w:r>
      <w:proofErr w:type="spellStart"/>
      <w:r w:rsidR="00495642" w:rsidRPr="00D904CF">
        <w:rPr>
          <w:rFonts w:ascii="Arial" w:hAnsi="Arial" w:cs="Arial"/>
          <w:sz w:val="22"/>
          <w:szCs w:val="22"/>
        </w:rPr>
        <w:t>Builds</w:t>
      </w:r>
      <w:proofErr w:type="spellEnd"/>
      <w:r w:rsidR="00495642" w:rsidRPr="00D904CF">
        <w:rPr>
          <w:rFonts w:ascii="Arial" w:hAnsi="Arial" w:cs="Arial"/>
          <w:sz w:val="22"/>
          <w:szCs w:val="22"/>
        </w:rPr>
        <w:t xml:space="preserve"> und die kumulative Anlage der Konfigurationsstufen begründet. Anschließend werden die verwendete Zielplattform, das nRF52840 Development Kit mit seiner für die Untersuchung relevanten Interrupt- und Zeitgeberhardware und die eingesetzte Softwareumgebung beschrieben. </w:t>
      </w:r>
      <w:r w:rsidR="003C1555" w:rsidRPr="00D904CF">
        <w:rPr>
          <w:rFonts w:ascii="Arial" w:hAnsi="Arial" w:cs="Arial"/>
          <w:sz w:val="22"/>
          <w:szCs w:val="22"/>
        </w:rPr>
        <w:t xml:space="preserve">Danach werden die drei Konfigurationen Minimal, </w:t>
      </w:r>
      <w:proofErr w:type="spellStart"/>
      <w:r w:rsidR="003C1555" w:rsidRPr="00D904CF">
        <w:rPr>
          <w:rFonts w:ascii="Arial" w:hAnsi="Arial" w:cs="Arial"/>
          <w:sz w:val="22"/>
          <w:szCs w:val="22"/>
        </w:rPr>
        <w:t>Logging</w:t>
      </w:r>
      <w:proofErr w:type="spellEnd"/>
      <w:r w:rsidR="003C1555" w:rsidRPr="00D904CF">
        <w:rPr>
          <w:rFonts w:ascii="Arial" w:hAnsi="Arial" w:cs="Arial"/>
          <w:sz w:val="22"/>
          <w:szCs w:val="22"/>
        </w:rPr>
        <w:t xml:space="preserve"> und IoT-Stack als unabhängige </w:t>
      </w:r>
      <w:r w:rsidR="003C1555" w:rsidRPr="00D904CF">
        <w:rPr>
          <w:rFonts w:ascii="Arial" w:hAnsi="Arial" w:cs="Arial"/>
          <w:sz w:val="22"/>
          <w:szCs w:val="22"/>
        </w:rPr>
        <w:lastRenderedPageBreak/>
        <w:t xml:space="preserve">Variable und die fünf Benchmarks </w:t>
      </w:r>
      <w:proofErr w:type="spellStart"/>
      <w:r w:rsidR="003C1555" w:rsidRPr="00D904CF">
        <w:rPr>
          <w:rFonts w:ascii="Arial" w:hAnsi="Arial" w:cs="Arial"/>
          <w:sz w:val="22"/>
          <w:szCs w:val="22"/>
        </w:rPr>
        <w:t>Context</w:t>
      </w:r>
      <w:proofErr w:type="spellEnd"/>
      <w:r w:rsidR="003C1555" w:rsidRPr="00D904CF">
        <w:rPr>
          <w:rFonts w:ascii="Arial" w:hAnsi="Arial" w:cs="Arial"/>
          <w:sz w:val="22"/>
          <w:szCs w:val="22"/>
        </w:rPr>
        <w:t xml:space="preserve">-Switch-Latenz, Interrupt-Latenz, </w:t>
      </w:r>
      <w:proofErr w:type="spellStart"/>
      <w:r w:rsidR="003C1555" w:rsidRPr="00D904CF">
        <w:rPr>
          <w:rFonts w:ascii="Arial" w:hAnsi="Arial" w:cs="Arial"/>
          <w:sz w:val="22"/>
          <w:szCs w:val="22"/>
        </w:rPr>
        <w:t>Timer-Jitter</w:t>
      </w:r>
      <w:proofErr w:type="spellEnd"/>
      <w:r w:rsidR="003C1555" w:rsidRPr="00D904CF">
        <w:rPr>
          <w:rFonts w:ascii="Arial" w:hAnsi="Arial" w:cs="Arial"/>
          <w:sz w:val="22"/>
          <w:szCs w:val="22"/>
        </w:rPr>
        <w:t xml:space="preserve">, Heap-Allokationsgeschwindigkeit und Heap-Fragmentierung als abhängige Variablen vorgestellt. </w:t>
      </w:r>
      <w:r w:rsidR="0095728D">
        <w:rPr>
          <w:rFonts w:ascii="Arial" w:hAnsi="Arial" w:cs="Arial"/>
          <w:sz w:val="22"/>
          <w:szCs w:val="22"/>
        </w:rPr>
        <w:t>Anschließend</w:t>
      </w:r>
      <w:r w:rsidR="003C1555" w:rsidRPr="00D904CF">
        <w:rPr>
          <w:rFonts w:ascii="Arial" w:hAnsi="Arial" w:cs="Arial"/>
          <w:sz w:val="22"/>
          <w:szCs w:val="22"/>
        </w:rPr>
        <w:t xml:space="preserve"> werden die über alle Konfigurationen und Metriken hinweg konstant gehaltenen Variablen dargestellt, darunter </w:t>
      </w:r>
      <w:r w:rsidR="00B84F79" w:rsidRPr="00D904CF">
        <w:rPr>
          <w:rFonts w:ascii="Arial" w:hAnsi="Arial" w:cs="Arial"/>
          <w:sz w:val="22"/>
          <w:szCs w:val="22"/>
        </w:rPr>
        <w:t>Hardware</w:t>
      </w:r>
      <w:r w:rsidR="003C1555" w:rsidRPr="00D904CF">
        <w:rPr>
          <w:rFonts w:ascii="Arial" w:hAnsi="Arial" w:cs="Arial"/>
          <w:sz w:val="22"/>
          <w:szCs w:val="22"/>
        </w:rPr>
        <w:t xml:space="preserve">, Compiler und </w:t>
      </w:r>
      <w:r w:rsidR="00D0589F">
        <w:rPr>
          <w:rFonts w:ascii="Arial" w:hAnsi="Arial" w:cs="Arial"/>
          <w:sz w:val="22"/>
          <w:szCs w:val="22"/>
        </w:rPr>
        <w:t>Werkzeugkette (</w:t>
      </w:r>
      <w:proofErr w:type="spellStart"/>
      <w:r w:rsidR="00D0589F" w:rsidRPr="00D0589F">
        <w:rPr>
          <w:rFonts w:ascii="Arial" w:hAnsi="Arial" w:cs="Arial"/>
          <w:i/>
          <w:iCs/>
          <w:sz w:val="22"/>
          <w:szCs w:val="22"/>
        </w:rPr>
        <w:t>toolchain</w:t>
      </w:r>
      <w:proofErr w:type="spellEnd"/>
      <w:r w:rsidR="00D0589F">
        <w:rPr>
          <w:rFonts w:ascii="Arial" w:hAnsi="Arial" w:cs="Arial"/>
          <w:sz w:val="22"/>
          <w:szCs w:val="22"/>
        </w:rPr>
        <w:t>)</w:t>
      </w:r>
      <w:r w:rsidR="003C1555" w:rsidRPr="00D904CF">
        <w:rPr>
          <w:rFonts w:ascii="Arial" w:hAnsi="Arial" w:cs="Arial"/>
          <w:sz w:val="22"/>
          <w:szCs w:val="22"/>
        </w:rPr>
        <w:t xml:space="preserve">, Zephyr-version, die gemeinsame </w:t>
      </w:r>
      <w:proofErr w:type="spellStart"/>
      <w:r w:rsidR="003C1555" w:rsidRPr="00D904CF">
        <w:rPr>
          <w:rFonts w:ascii="Arial" w:hAnsi="Arial" w:cs="Arial"/>
          <w:sz w:val="22"/>
          <w:szCs w:val="22"/>
        </w:rPr>
        <w:t>Build</w:t>
      </w:r>
      <w:proofErr w:type="spellEnd"/>
      <w:r w:rsidR="003C1555" w:rsidRPr="00D904CF">
        <w:rPr>
          <w:rFonts w:ascii="Arial" w:hAnsi="Arial" w:cs="Arial"/>
          <w:sz w:val="22"/>
          <w:szCs w:val="22"/>
        </w:rPr>
        <w:t>-Konfiguration, der verwendete Mess- und Statistikmechanismus und die Anzahl der Messwiederholungen.</w:t>
      </w:r>
      <w:r w:rsidR="0095728D">
        <w:rPr>
          <w:rFonts w:ascii="Arial" w:hAnsi="Arial" w:cs="Arial"/>
          <w:sz w:val="22"/>
          <w:szCs w:val="22"/>
        </w:rPr>
        <w:t xml:space="preserve"> Zuletzt wird der gesamte, für jede Messzelle gleiche Ablauf einer Messung dargestellt, darunter das Einrichten des </w:t>
      </w:r>
      <w:r w:rsidR="00D0589F">
        <w:rPr>
          <w:rFonts w:ascii="Arial" w:hAnsi="Arial" w:cs="Arial"/>
          <w:sz w:val="22"/>
          <w:szCs w:val="22"/>
        </w:rPr>
        <w:t>Arbeitsbereichs</w:t>
      </w:r>
      <w:r w:rsidR="0095728D">
        <w:rPr>
          <w:rFonts w:ascii="Arial" w:hAnsi="Arial" w:cs="Arial"/>
          <w:sz w:val="22"/>
          <w:szCs w:val="22"/>
        </w:rPr>
        <w:t xml:space="preserve">, das Bauen und </w:t>
      </w:r>
      <w:proofErr w:type="spellStart"/>
      <w:r w:rsidR="0095728D">
        <w:rPr>
          <w:rFonts w:ascii="Arial" w:hAnsi="Arial" w:cs="Arial"/>
          <w:sz w:val="22"/>
          <w:szCs w:val="22"/>
        </w:rPr>
        <w:t>Flashen</w:t>
      </w:r>
      <w:proofErr w:type="spellEnd"/>
      <w:r w:rsidR="0095728D">
        <w:rPr>
          <w:rFonts w:ascii="Arial" w:hAnsi="Arial" w:cs="Arial"/>
          <w:sz w:val="22"/>
          <w:szCs w:val="22"/>
        </w:rPr>
        <w:t xml:space="preserve"> der jeweiligen Konfiguration und das Auslesen und Dokumentieren der Ergebnisse.</w:t>
      </w:r>
    </w:p>
    <w:p w14:paraId="29EF9A9F" w14:textId="3E0FBC0C" w:rsidR="00261595" w:rsidRPr="001549FC" w:rsidRDefault="00955431" w:rsidP="00261595">
      <w:pPr>
        <w:spacing w:line="276" w:lineRule="auto"/>
        <w:rPr>
          <w:rFonts w:ascii="Arial" w:hAnsi="Arial" w:cs="Arial"/>
          <w:sz w:val="22"/>
          <w:szCs w:val="22"/>
        </w:rPr>
      </w:pPr>
      <w:r w:rsidRPr="00D904CF">
        <w:rPr>
          <w:rFonts w:ascii="Arial" w:hAnsi="Arial" w:cs="Arial"/>
          <w:b/>
          <w:bCs/>
          <w:sz w:val="22"/>
          <w:szCs w:val="22"/>
        </w:rPr>
        <w:t xml:space="preserve">Kapitel 5 </w:t>
      </w:r>
      <w:r w:rsidR="00261595" w:rsidRPr="00D904CF">
        <w:rPr>
          <w:rFonts w:ascii="Arial" w:hAnsi="Arial" w:cs="Arial"/>
          <w:b/>
          <w:bCs/>
          <w:sz w:val="22"/>
          <w:szCs w:val="22"/>
        </w:rPr>
        <w:t xml:space="preserve">Benchmark-Design </w:t>
      </w:r>
      <w:r w:rsidR="0095011D">
        <w:rPr>
          <w:rFonts w:ascii="Arial" w:hAnsi="Arial" w:cs="Arial"/>
          <w:sz w:val="22"/>
          <w:szCs w:val="22"/>
        </w:rPr>
        <w:t>Im fünften Kapitel wird das Benchmark-Design im Detail</w:t>
      </w:r>
      <w:r w:rsidR="00261595" w:rsidRPr="00D904CF">
        <w:rPr>
          <w:rFonts w:ascii="Arial" w:hAnsi="Arial" w:cs="Arial"/>
          <w:b/>
          <w:bCs/>
          <w:sz w:val="22"/>
          <w:szCs w:val="22"/>
        </w:rPr>
        <w:t xml:space="preserve"> </w:t>
      </w:r>
      <w:r w:rsidR="0095011D" w:rsidRPr="0095011D">
        <w:rPr>
          <w:rFonts w:ascii="Arial" w:hAnsi="Arial" w:cs="Arial"/>
          <w:sz w:val="22"/>
          <w:szCs w:val="22"/>
        </w:rPr>
        <w:t>beschrieben.</w:t>
      </w:r>
      <w:r w:rsidR="0095011D">
        <w:rPr>
          <w:rFonts w:ascii="Arial" w:hAnsi="Arial" w:cs="Arial"/>
          <w:b/>
          <w:bCs/>
          <w:sz w:val="22"/>
          <w:szCs w:val="22"/>
        </w:rPr>
        <w:t xml:space="preserve"> </w:t>
      </w:r>
      <w:r w:rsidR="0095011D">
        <w:rPr>
          <w:rFonts w:ascii="Arial" w:hAnsi="Arial" w:cs="Arial"/>
          <w:sz w:val="22"/>
          <w:szCs w:val="22"/>
        </w:rPr>
        <w:t xml:space="preserve">Für jede der </w:t>
      </w:r>
      <w:r w:rsidR="001549FC" w:rsidRPr="00630A42">
        <w:rPr>
          <w:rFonts w:ascii="Arial" w:hAnsi="Arial" w:cs="Arial"/>
          <w:sz w:val="22"/>
          <w:szCs w:val="22"/>
        </w:rPr>
        <w:t xml:space="preserve">fünf Laufzeit- und Heap-Benchmarks </w:t>
      </w:r>
      <w:r w:rsidR="001549FC">
        <w:rPr>
          <w:rFonts w:ascii="Arial" w:hAnsi="Arial" w:cs="Arial"/>
          <w:sz w:val="22"/>
          <w:szCs w:val="22"/>
        </w:rPr>
        <w:t>und</w:t>
      </w:r>
      <w:r w:rsidR="001549FC" w:rsidRPr="00630A42">
        <w:rPr>
          <w:rFonts w:ascii="Arial" w:hAnsi="Arial" w:cs="Arial"/>
          <w:sz w:val="22"/>
          <w:szCs w:val="22"/>
        </w:rPr>
        <w:t xml:space="preserve"> den </w:t>
      </w:r>
      <w:r w:rsidR="001549FC">
        <w:rPr>
          <w:rFonts w:ascii="Arial" w:hAnsi="Arial" w:cs="Arial"/>
          <w:sz w:val="22"/>
          <w:szCs w:val="22"/>
        </w:rPr>
        <w:t>dabei</w:t>
      </w:r>
      <w:r w:rsidR="001549FC" w:rsidRPr="00630A42">
        <w:rPr>
          <w:rFonts w:ascii="Arial" w:hAnsi="Arial" w:cs="Arial"/>
          <w:sz w:val="22"/>
          <w:szCs w:val="22"/>
        </w:rPr>
        <w:t xml:space="preserve"> bestimmten statischen RAM-/ROM-Fußabdruck</w:t>
      </w:r>
      <w:r w:rsidR="001549FC">
        <w:rPr>
          <w:rFonts w:ascii="Arial" w:hAnsi="Arial" w:cs="Arial"/>
          <w:sz w:val="22"/>
          <w:szCs w:val="22"/>
        </w:rPr>
        <w:t xml:space="preserve"> </w:t>
      </w:r>
      <w:r w:rsidR="0095011D">
        <w:rPr>
          <w:rFonts w:ascii="Arial" w:hAnsi="Arial" w:cs="Arial"/>
          <w:sz w:val="22"/>
          <w:szCs w:val="22"/>
        </w:rPr>
        <w:t xml:space="preserve">wird dabei dargestellt, was genau gemessen wird, wie die jeweilige Messmethode technisch umgesetzt ist, welche Fehlerquellen kontrolliert werden müssen und warum die jeweilige Metrik für die Forschungsfrage relevant ist. Dabei werden die Kontextwechsel-Latenz in beiden varianten Semaphor-Weckung und kooperatives Yielding, die Interrupt-Latenz eines </w:t>
      </w:r>
      <w:proofErr w:type="spellStart"/>
      <w:r w:rsidR="0095011D">
        <w:rPr>
          <w:rFonts w:ascii="Arial" w:hAnsi="Arial" w:cs="Arial"/>
          <w:sz w:val="22"/>
          <w:szCs w:val="22"/>
        </w:rPr>
        <w:t>softwaregetriggerten</w:t>
      </w:r>
      <w:proofErr w:type="spellEnd"/>
      <w:r w:rsidR="0095011D">
        <w:rPr>
          <w:rFonts w:ascii="Arial" w:hAnsi="Arial" w:cs="Arial"/>
          <w:sz w:val="22"/>
          <w:szCs w:val="22"/>
        </w:rPr>
        <w:t xml:space="preserve"> Interrupts, der </w:t>
      </w:r>
      <w:proofErr w:type="spellStart"/>
      <w:r w:rsidR="0095011D">
        <w:rPr>
          <w:rFonts w:ascii="Arial" w:hAnsi="Arial" w:cs="Arial"/>
          <w:sz w:val="22"/>
          <w:szCs w:val="22"/>
        </w:rPr>
        <w:t>Jitter</w:t>
      </w:r>
      <w:proofErr w:type="spellEnd"/>
      <w:r w:rsidR="0095011D">
        <w:rPr>
          <w:rFonts w:ascii="Arial" w:hAnsi="Arial" w:cs="Arial"/>
          <w:sz w:val="22"/>
          <w:szCs w:val="22"/>
        </w:rPr>
        <w:t xml:space="preserve"> eines periodischen </w:t>
      </w:r>
      <w:proofErr w:type="spellStart"/>
      <w:r w:rsidR="0095011D">
        <w:rPr>
          <w:rFonts w:ascii="Arial" w:hAnsi="Arial" w:cs="Arial"/>
          <w:sz w:val="22"/>
          <w:szCs w:val="22"/>
        </w:rPr>
        <w:t>Timers</w:t>
      </w:r>
      <w:proofErr w:type="spellEnd"/>
      <w:r w:rsidR="0095011D">
        <w:rPr>
          <w:rFonts w:ascii="Arial" w:hAnsi="Arial" w:cs="Arial"/>
          <w:sz w:val="22"/>
          <w:szCs w:val="22"/>
        </w:rPr>
        <w:t>, die Geschwindigkeit von Heap-Allokation und Freigabe und zuletzt der Zustand des Heapspeichers nach einem fragmentierten Zugriffsmuster. Zu Beginn wird jedoch erstmal der Selbsttest als Validierungsschritt der Messkette erwähnt, der selbst keine der fünf Metriken darstellt, aber für die interne Validität der Messungen relevant ist.</w:t>
      </w:r>
      <w:r w:rsidR="00261595" w:rsidRPr="00D904CF">
        <w:rPr>
          <w:rFonts w:ascii="Arial" w:hAnsi="Arial" w:cs="Arial"/>
          <w:b/>
          <w:bCs/>
          <w:sz w:val="22"/>
          <w:szCs w:val="22"/>
        </w:rPr>
        <w:t xml:space="preserve"> </w:t>
      </w:r>
    </w:p>
    <w:p w14:paraId="250CEE2A" w14:textId="74F9A5ED" w:rsidR="00261595" w:rsidRPr="00D904CF" w:rsidRDefault="00955431" w:rsidP="00261595">
      <w:pPr>
        <w:spacing w:line="276" w:lineRule="auto"/>
        <w:rPr>
          <w:rFonts w:ascii="Arial" w:hAnsi="Arial" w:cs="Arial"/>
          <w:sz w:val="22"/>
          <w:szCs w:val="22"/>
        </w:rPr>
      </w:pPr>
      <w:r w:rsidRPr="00D904CF">
        <w:rPr>
          <w:rFonts w:ascii="Arial" w:hAnsi="Arial" w:cs="Arial"/>
          <w:b/>
          <w:bCs/>
          <w:sz w:val="22"/>
          <w:szCs w:val="22"/>
        </w:rPr>
        <w:t xml:space="preserve">Kapitel 6 </w:t>
      </w:r>
      <w:r w:rsidR="005B7041" w:rsidRPr="00D904CF">
        <w:rPr>
          <w:rFonts w:ascii="Arial" w:hAnsi="Arial" w:cs="Arial"/>
          <w:sz w:val="22"/>
          <w:szCs w:val="22"/>
        </w:rPr>
        <w:t xml:space="preserve">Im sechsten Kapitel wird die softwaretechnische Umsetzung der Untersuchung beschreiben. Zuerst wird die Struktur des entwickelten Projekts und dessen Einbindung in den West-Arbeitsbereich vorgestellt. Anschließend wird die gemeinsam von allen Benchmarks verwendete Mess-Infrastruktur erläutert. Dabei werden die öffentliche Schnittstelle der entwickelten Messbibliothek, die verwendete Zeitbasis und deren </w:t>
      </w:r>
      <w:r w:rsidR="00ED260E">
        <w:rPr>
          <w:rFonts w:ascii="Arial" w:hAnsi="Arial" w:cs="Arial"/>
          <w:sz w:val="22"/>
          <w:szCs w:val="22"/>
        </w:rPr>
        <w:t xml:space="preserve">Kalibrierung des Messaufwands </w:t>
      </w:r>
      <w:r w:rsidR="005B7041" w:rsidRPr="00D904CF">
        <w:rPr>
          <w:rFonts w:ascii="Arial" w:hAnsi="Arial" w:cs="Arial"/>
          <w:sz w:val="22"/>
          <w:szCs w:val="22"/>
        </w:rPr>
        <w:t xml:space="preserve">beschrieben. Außerdem wird die laufende statistische Auswertung der Mesergebnisse beschrieben. Darüber hinaus wird das einheitliche Ausgabeformat der Ergebnisse und die Parametrisierung der Messbibliothek über </w:t>
      </w:r>
      <w:proofErr w:type="spellStart"/>
      <w:r w:rsidR="005B7041" w:rsidRPr="00D904CF">
        <w:rPr>
          <w:rFonts w:ascii="Arial" w:hAnsi="Arial" w:cs="Arial"/>
          <w:sz w:val="22"/>
          <w:szCs w:val="22"/>
        </w:rPr>
        <w:t>Kconfig</w:t>
      </w:r>
      <w:proofErr w:type="spellEnd"/>
      <w:r w:rsidR="005B7041" w:rsidRPr="00D904CF">
        <w:rPr>
          <w:rFonts w:ascii="Arial" w:hAnsi="Arial" w:cs="Arial"/>
          <w:sz w:val="22"/>
          <w:szCs w:val="22"/>
        </w:rPr>
        <w:t xml:space="preserve"> erläutert.</w:t>
      </w:r>
      <w:r w:rsidR="00261595" w:rsidRPr="00D904CF">
        <w:rPr>
          <w:rFonts w:ascii="Arial" w:hAnsi="Arial" w:cs="Arial"/>
          <w:b/>
          <w:bCs/>
          <w:sz w:val="22"/>
          <w:szCs w:val="22"/>
        </w:rPr>
        <w:t xml:space="preserve"> </w:t>
      </w:r>
      <w:r w:rsidR="005B7041" w:rsidRPr="00D904CF">
        <w:rPr>
          <w:rFonts w:ascii="Arial" w:hAnsi="Arial" w:cs="Arial"/>
          <w:sz w:val="22"/>
          <w:szCs w:val="22"/>
        </w:rPr>
        <w:t>Anschließend werden die für die Untersuchung entwickelten Konfigurationsstufen vorgestellt. Hierbei wird zuerst die gemeinsame Basis-</w:t>
      </w:r>
      <w:r w:rsidR="00D5046A" w:rsidRPr="00D904CF">
        <w:rPr>
          <w:rFonts w:ascii="Arial" w:hAnsi="Arial" w:cs="Arial"/>
          <w:sz w:val="22"/>
          <w:szCs w:val="22"/>
        </w:rPr>
        <w:t>Konfiguration</w:t>
      </w:r>
      <w:r w:rsidR="005B7041" w:rsidRPr="00D904CF">
        <w:rPr>
          <w:rFonts w:ascii="Arial" w:hAnsi="Arial" w:cs="Arial"/>
          <w:sz w:val="22"/>
          <w:szCs w:val="22"/>
        </w:rPr>
        <w:t xml:space="preserve"> </w:t>
      </w:r>
      <w:r w:rsidR="00D5046A" w:rsidRPr="00D904CF">
        <w:rPr>
          <w:rFonts w:ascii="Arial" w:hAnsi="Arial" w:cs="Arial"/>
          <w:sz w:val="22"/>
          <w:szCs w:val="22"/>
        </w:rPr>
        <w:t>beschrieben</w:t>
      </w:r>
      <w:r w:rsidR="005B7041" w:rsidRPr="00D904CF">
        <w:rPr>
          <w:rFonts w:ascii="Arial" w:hAnsi="Arial" w:cs="Arial"/>
          <w:sz w:val="22"/>
          <w:szCs w:val="22"/>
        </w:rPr>
        <w:t xml:space="preserve">. Danach werden die einzelnen Minimal-, </w:t>
      </w:r>
      <w:proofErr w:type="spellStart"/>
      <w:r w:rsidR="005B7041" w:rsidRPr="00D904CF">
        <w:rPr>
          <w:rFonts w:ascii="Arial" w:hAnsi="Arial" w:cs="Arial"/>
          <w:sz w:val="22"/>
          <w:szCs w:val="22"/>
        </w:rPr>
        <w:t>Logging</w:t>
      </w:r>
      <w:proofErr w:type="spellEnd"/>
      <w:r w:rsidR="005B7041" w:rsidRPr="00D904CF">
        <w:rPr>
          <w:rFonts w:ascii="Arial" w:hAnsi="Arial" w:cs="Arial"/>
          <w:sz w:val="22"/>
          <w:szCs w:val="22"/>
        </w:rPr>
        <w:t>- und IoT-Konfigurationen und deren jeweiligen Entwu</w:t>
      </w:r>
      <w:r w:rsidR="00D5046A" w:rsidRPr="00D904CF">
        <w:rPr>
          <w:rFonts w:ascii="Arial" w:hAnsi="Arial" w:cs="Arial"/>
          <w:sz w:val="22"/>
          <w:szCs w:val="22"/>
        </w:rPr>
        <w:t>r</w:t>
      </w:r>
      <w:r w:rsidR="005B7041" w:rsidRPr="00D904CF">
        <w:rPr>
          <w:rFonts w:ascii="Arial" w:hAnsi="Arial" w:cs="Arial"/>
          <w:sz w:val="22"/>
          <w:szCs w:val="22"/>
        </w:rPr>
        <w:t xml:space="preserve">fsentscheidungen erläutert. </w:t>
      </w:r>
      <w:r w:rsidR="0095728D">
        <w:rPr>
          <w:rFonts w:ascii="Arial" w:hAnsi="Arial" w:cs="Arial"/>
          <w:sz w:val="22"/>
          <w:szCs w:val="22"/>
        </w:rPr>
        <w:t xml:space="preserve">Bei der IoT-Konfiguration liegt zudem der Schwerpunkt auf den Netzwerk- und Sicherheits-Subsystemen Thread, CoAP und DTLS/ PSK und auf der bewussten Abgrenzung zu dem getrennt behandelten Firmware-Update-Subsystem. </w:t>
      </w:r>
      <w:r w:rsidR="005B7041" w:rsidRPr="00D904CF">
        <w:rPr>
          <w:rFonts w:ascii="Arial" w:hAnsi="Arial" w:cs="Arial"/>
          <w:sz w:val="22"/>
          <w:szCs w:val="22"/>
        </w:rPr>
        <w:t xml:space="preserve">Der Fokus des Kapitels liegt dabei auf der nachvollziehbaren Umsetzung der in den vorherigen Kapiteln </w:t>
      </w:r>
      <w:r w:rsidR="00D5046A" w:rsidRPr="00D904CF">
        <w:rPr>
          <w:rFonts w:ascii="Arial" w:hAnsi="Arial" w:cs="Arial"/>
          <w:sz w:val="22"/>
          <w:szCs w:val="22"/>
        </w:rPr>
        <w:t>beschriebenen Methodik und des Benchmark-Designs.</w:t>
      </w:r>
      <w:r w:rsidR="0095728D">
        <w:rPr>
          <w:rFonts w:ascii="Arial" w:hAnsi="Arial" w:cs="Arial"/>
          <w:sz w:val="22"/>
          <w:szCs w:val="22"/>
        </w:rPr>
        <w:t xml:space="preserve"> </w:t>
      </w:r>
    </w:p>
    <w:p w14:paraId="7C198058" w14:textId="46BC1A3A" w:rsidR="00261595" w:rsidRPr="00D904CF" w:rsidRDefault="00955431" w:rsidP="00261595">
      <w:pPr>
        <w:spacing w:line="276" w:lineRule="auto"/>
        <w:rPr>
          <w:rFonts w:ascii="Arial" w:hAnsi="Arial" w:cs="Arial"/>
          <w:b/>
          <w:bCs/>
          <w:sz w:val="22"/>
          <w:szCs w:val="22"/>
        </w:rPr>
      </w:pPr>
      <w:r w:rsidRPr="00D904CF">
        <w:rPr>
          <w:rFonts w:ascii="Arial" w:hAnsi="Arial" w:cs="Arial"/>
          <w:b/>
          <w:bCs/>
          <w:sz w:val="22"/>
          <w:szCs w:val="22"/>
        </w:rPr>
        <w:t xml:space="preserve">Kapitel 7 </w:t>
      </w:r>
      <w:r w:rsidR="00261595" w:rsidRPr="00D904CF">
        <w:rPr>
          <w:rFonts w:ascii="Arial" w:hAnsi="Arial" w:cs="Arial"/>
          <w:b/>
          <w:bCs/>
          <w:sz w:val="22"/>
          <w:szCs w:val="22"/>
        </w:rPr>
        <w:t>Messergebnisse</w:t>
      </w:r>
    </w:p>
    <w:p w14:paraId="51A1F475" w14:textId="750D950B" w:rsidR="00261595" w:rsidRPr="00D904CF" w:rsidRDefault="00955431" w:rsidP="00261595">
      <w:pPr>
        <w:spacing w:line="276" w:lineRule="auto"/>
        <w:rPr>
          <w:rFonts w:ascii="Arial" w:hAnsi="Arial" w:cs="Arial"/>
          <w:b/>
          <w:bCs/>
          <w:sz w:val="22"/>
          <w:szCs w:val="22"/>
        </w:rPr>
      </w:pPr>
      <w:r w:rsidRPr="00D904CF">
        <w:rPr>
          <w:rFonts w:ascii="Arial" w:hAnsi="Arial" w:cs="Arial"/>
          <w:b/>
          <w:bCs/>
          <w:sz w:val="22"/>
          <w:szCs w:val="22"/>
        </w:rPr>
        <w:t xml:space="preserve">Kapitel 8 </w:t>
      </w:r>
      <w:r w:rsidR="00261595" w:rsidRPr="00D904CF">
        <w:rPr>
          <w:rFonts w:ascii="Arial" w:hAnsi="Arial" w:cs="Arial"/>
          <w:b/>
          <w:bCs/>
          <w:sz w:val="22"/>
          <w:szCs w:val="22"/>
        </w:rPr>
        <w:t>Diskussion</w:t>
      </w:r>
    </w:p>
    <w:p w14:paraId="62530886" w14:textId="359BE284" w:rsidR="00261595" w:rsidRPr="00D904CF" w:rsidRDefault="00955431" w:rsidP="00261595">
      <w:pPr>
        <w:spacing w:line="276" w:lineRule="auto"/>
        <w:rPr>
          <w:rFonts w:ascii="Arial" w:hAnsi="Arial" w:cs="Arial"/>
          <w:b/>
          <w:bCs/>
          <w:sz w:val="22"/>
          <w:szCs w:val="22"/>
        </w:rPr>
      </w:pPr>
      <w:r w:rsidRPr="00D904CF">
        <w:rPr>
          <w:rFonts w:ascii="Arial" w:hAnsi="Arial" w:cs="Arial"/>
          <w:b/>
          <w:bCs/>
          <w:sz w:val="22"/>
          <w:szCs w:val="22"/>
        </w:rPr>
        <w:t xml:space="preserve">Kapitel 9 </w:t>
      </w:r>
      <w:r w:rsidR="00261595" w:rsidRPr="00D904CF">
        <w:rPr>
          <w:rFonts w:ascii="Arial" w:hAnsi="Arial" w:cs="Arial"/>
          <w:b/>
          <w:bCs/>
          <w:sz w:val="22"/>
          <w:szCs w:val="22"/>
        </w:rPr>
        <w:t>Validität</w:t>
      </w:r>
    </w:p>
    <w:p w14:paraId="155E3031" w14:textId="384DA1A5" w:rsidR="00261595" w:rsidRPr="00D904CF" w:rsidRDefault="00955431" w:rsidP="00261595">
      <w:pPr>
        <w:spacing w:line="276" w:lineRule="auto"/>
        <w:rPr>
          <w:rFonts w:ascii="Arial" w:hAnsi="Arial" w:cs="Arial"/>
          <w:b/>
          <w:bCs/>
          <w:sz w:val="22"/>
          <w:szCs w:val="22"/>
        </w:rPr>
      </w:pPr>
      <w:r w:rsidRPr="00D904CF">
        <w:rPr>
          <w:rFonts w:ascii="Arial" w:hAnsi="Arial" w:cs="Arial"/>
          <w:b/>
          <w:bCs/>
          <w:sz w:val="22"/>
          <w:szCs w:val="22"/>
        </w:rPr>
        <w:t xml:space="preserve">Kapitel 10 </w:t>
      </w:r>
      <w:r w:rsidR="00261595" w:rsidRPr="00D904CF">
        <w:rPr>
          <w:rFonts w:ascii="Arial" w:hAnsi="Arial" w:cs="Arial"/>
          <w:b/>
          <w:bCs/>
          <w:sz w:val="22"/>
          <w:szCs w:val="22"/>
        </w:rPr>
        <w:t>Fazit</w:t>
      </w:r>
    </w:p>
    <w:p w14:paraId="7A4180BD" w14:textId="77B027CC" w:rsidR="00D869BC" w:rsidRPr="00D904CF" w:rsidRDefault="00955431" w:rsidP="00480FDC">
      <w:pPr>
        <w:spacing w:line="276" w:lineRule="auto"/>
        <w:rPr>
          <w:rFonts w:ascii="Arial" w:hAnsi="Arial" w:cs="Arial"/>
          <w:b/>
          <w:bCs/>
          <w:sz w:val="22"/>
          <w:szCs w:val="22"/>
        </w:rPr>
      </w:pPr>
      <w:r w:rsidRPr="00D904CF">
        <w:rPr>
          <w:rFonts w:ascii="Arial" w:hAnsi="Arial" w:cs="Arial"/>
          <w:b/>
          <w:bCs/>
          <w:sz w:val="22"/>
          <w:szCs w:val="22"/>
        </w:rPr>
        <w:t xml:space="preserve">Kapitel 11 </w:t>
      </w:r>
      <w:r w:rsidR="00261595" w:rsidRPr="00D904CF">
        <w:rPr>
          <w:rFonts w:ascii="Arial" w:hAnsi="Arial" w:cs="Arial"/>
          <w:b/>
          <w:bCs/>
          <w:sz w:val="22"/>
          <w:szCs w:val="22"/>
        </w:rPr>
        <w:t>Ausblick</w:t>
      </w:r>
    </w:p>
    <w:p w14:paraId="09CD145F" w14:textId="77777777" w:rsidR="00D869BC" w:rsidRPr="00D904CF" w:rsidRDefault="00D869BC" w:rsidP="00480FDC">
      <w:pPr>
        <w:spacing w:line="276" w:lineRule="auto"/>
        <w:rPr>
          <w:rFonts w:ascii="Arial" w:hAnsi="Arial" w:cs="Arial"/>
          <w:sz w:val="22"/>
          <w:szCs w:val="22"/>
        </w:rPr>
      </w:pPr>
    </w:p>
    <w:p w14:paraId="45A1B13E" w14:textId="38649E08" w:rsidR="00955E73"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2. </w:t>
      </w:r>
      <w:r w:rsidR="00955E73" w:rsidRPr="00D904CF">
        <w:rPr>
          <w:rFonts w:ascii="Arial" w:hAnsi="Arial" w:cs="Arial"/>
          <w:b/>
          <w:bCs/>
          <w:color w:val="45B0E1" w:themeColor="accent1" w:themeTint="99"/>
          <w:sz w:val="22"/>
          <w:szCs w:val="22"/>
        </w:rPr>
        <w:t>Grundlagen</w:t>
      </w:r>
    </w:p>
    <w:p w14:paraId="62BA34D5" w14:textId="30D4A685" w:rsidR="00C21308" w:rsidRPr="00D904CF" w:rsidRDefault="00C21308" w:rsidP="00480FDC">
      <w:pPr>
        <w:spacing w:line="276" w:lineRule="auto"/>
        <w:rPr>
          <w:rFonts w:ascii="Arial" w:hAnsi="Arial" w:cs="Arial"/>
          <w:sz w:val="22"/>
          <w:szCs w:val="22"/>
        </w:rPr>
      </w:pPr>
      <w:r w:rsidRPr="00D904CF">
        <w:rPr>
          <w:rFonts w:ascii="Arial" w:hAnsi="Arial" w:cs="Arial"/>
          <w:sz w:val="22"/>
          <w:szCs w:val="22"/>
        </w:rPr>
        <w:lastRenderedPageBreak/>
        <w:t xml:space="preserve">Im folgenden Abschnitt werden grundlegende Begriffe für das Verständnis dieser Arbeit definiert. Dabei werden unter anderem die Begriffe </w:t>
      </w:r>
      <w:r w:rsidRPr="00D904CF">
        <w:rPr>
          <w:rFonts w:ascii="Arial" w:hAnsi="Arial" w:cs="Arial"/>
          <w:i/>
          <w:iCs/>
          <w:sz w:val="22"/>
          <w:szCs w:val="22"/>
        </w:rPr>
        <w:t>Job</w:t>
      </w:r>
      <w:r w:rsidRPr="00D904CF">
        <w:rPr>
          <w:rFonts w:ascii="Arial" w:hAnsi="Arial" w:cs="Arial"/>
          <w:sz w:val="22"/>
          <w:szCs w:val="22"/>
        </w:rPr>
        <w:t xml:space="preserve"> und </w:t>
      </w:r>
      <w:r w:rsidRPr="00D904CF">
        <w:rPr>
          <w:rFonts w:ascii="Arial" w:hAnsi="Arial" w:cs="Arial"/>
          <w:i/>
          <w:iCs/>
          <w:sz w:val="22"/>
          <w:szCs w:val="22"/>
        </w:rPr>
        <w:t>Task</w:t>
      </w:r>
      <w:r w:rsidRPr="00D904CF">
        <w:rPr>
          <w:rFonts w:ascii="Arial" w:hAnsi="Arial" w:cs="Arial"/>
          <w:sz w:val="22"/>
          <w:szCs w:val="22"/>
        </w:rPr>
        <w:t xml:space="preserve"> verwendet. </w:t>
      </w:r>
      <w:r w:rsidR="001549FC" w:rsidRPr="00630A42">
        <w:rPr>
          <w:rFonts w:ascii="Arial" w:hAnsi="Arial" w:cs="Arial"/>
          <w:sz w:val="22"/>
          <w:szCs w:val="22"/>
        </w:rPr>
        <w:t xml:space="preserve">Ein Job </w:t>
      </w:r>
      <w:r w:rsidR="001549FC">
        <w:rPr>
          <w:rFonts w:ascii="Arial" w:hAnsi="Arial" w:cs="Arial"/>
          <w:sz w:val="22"/>
          <w:szCs w:val="22"/>
        </w:rPr>
        <w:t>ist</w:t>
      </w:r>
      <w:r w:rsidR="001549FC" w:rsidRPr="00630A42">
        <w:rPr>
          <w:rFonts w:ascii="Arial" w:hAnsi="Arial" w:cs="Arial"/>
          <w:sz w:val="22"/>
          <w:szCs w:val="22"/>
        </w:rPr>
        <w:t xml:space="preserve"> eine </w:t>
      </w:r>
      <w:r w:rsidR="001549FC">
        <w:rPr>
          <w:rFonts w:ascii="Arial" w:hAnsi="Arial" w:cs="Arial"/>
          <w:sz w:val="22"/>
          <w:szCs w:val="22"/>
        </w:rPr>
        <w:t>bestimmte</w:t>
      </w:r>
      <w:r w:rsidR="001549FC" w:rsidRPr="00630A42">
        <w:rPr>
          <w:rFonts w:ascii="Arial" w:hAnsi="Arial" w:cs="Arial"/>
          <w:sz w:val="22"/>
          <w:szCs w:val="22"/>
        </w:rPr>
        <w:t xml:space="preserve"> Ausführung einer Aufgabe. Ein Task beschreibt </w:t>
      </w:r>
      <w:r w:rsidR="001549FC">
        <w:rPr>
          <w:rFonts w:ascii="Arial" w:hAnsi="Arial" w:cs="Arial"/>
          <w:sz w:val="22"/>
          <w:szCs w:val="22"/>
        </w:rPr>
        <w:t>auf der anderen Seite</w:t>
      </w:r>
      <w:r w:rsidR="001549FC" w:rsidRPr="00630A42">
        <w:rPr>
          <w:rFonts w:ascii="Arial" w:hAnsi="Arial" w:cs="Arial"/>
          <w:sz w:val="22"/>
          <w:szCs w:val="22"/>
        </w:rPr>
        <w:t xml:space="preserve"> die </w:t>
      </w:r>
      <w:r w:rsidR="001549FC">
        <w:rPr>
          <w:rFonts w:ascii="Arial" w:hAnsi="Arial" w:cs="Arial"/>
          <w:sz w:val="22"/>
          <w:szCs w:val="22"/>
        </w:rPr>
        <w:t>da</w:t>
      </w:r>
      <w:r w:rsidR="001549FC" w:rsidRPr="00630A42">
        <w:rPr>
          <w:rFonts w:ascii="Arial" w:hAnsi="Arial" w:cs="Arial"/>
          <w:sz w:val="22"/>
          <w:szCs w:val="22"/>
        </w:rPr>
        <w:t xml:space="preserve">zugehörige Folge oder Klasse von Jobs. Bei einem periodischen Task entstehen solche Jobs in </w:t>
      </w:r>
      <w:r w:rsidR="001549FC">
        <w:rPr>
          <w:rFonts w:ascii="Arial" w:hAnsi="Arial" w:cs="Arial"/>
          <w:sz w:val="22"/>
          <w:szCs w:val="22"/>
        </w:rPr>
        <w:t>bestimmten</w:t>
      </w:r>
      <w:r w:rsidR="001549FC" w:rsidRPr="00630A42">
        <w:rPr>
          <w:rFonts w:ascii="Arial" w:hAnsi="Arial" w:cs="Arial"/>
          <w:sz w:val="22"/>
          <w:szCs w:val="22"/>
        </w:rPr>
        <w:t xml:space="preserve"> Zeitabständen </w:t>
      </w:r>
      <w:r w:rsidR="001549FC" w:rsidRPr="00630A42">
        <w:rPr>
          <w:rFonts w:ascii="Arial" w:hAnsi="Arial" w:cs="Arial"/>
          <w:color w:val="F1A983" w:themeColor="accent2" w:themeTint="99"/>
          <w:sz w:val="22"/>
          <w:szCs w:val="22"/>
        </w:rPr>
        <w:t>(Liu, 2000, S. 27–28)</w:t>
      </w:r>
      <w:r w:rsidR="000D066D" w:rsidRPr="00D904CF">
        <w:rPr>
          <w:rFonts w:ascii="Arial" w:hAnsi="Arial" w:cs="Arial"/>
          <w:sz w:val="22"/>
          <w:szCs w:val="22"/>
        </w:rPr>
        <w:t xml:space="preserve">. </w:t>
      </w:r>
      <w:r w:rsidR="00806357">
        <w:rPr>
          <w:rFonts w:ascii="Arial" w:hAnsi="Arial" w:cs="Arial"/>
          <w:sz w:val="22"/>
          <w:szCs w:val="22"/>
        </w:rPr>
        <w:t>Bspw.</w:t>
      </w:r>
      <w:r w:rsidR="000D066D" w:rsidRPr="00D904CF">
        <w:rPr>
          <w:rFonts w:ascii="Arial" w:hAnsi="Arial" w:cs="Arial"/>
          <w:sz w:val="22"/>
          <w:szCs w:val="22"/>
        </w:rPr>
        <w:t xml:space="preserve"> könnte ein Task wie folgt aussehen: „Lese alle 10 </w:t>
      </w:r>
      <w:proofErr w:type="spellStart"/>
      <w:r w:rsidR="000D066D" w:rsidRPr="00D904CF">
        <w:rPr>
          <w:rFonts w:ascii="Arial" w:hAnsi="Arial" w:cs="Arial"/>
          <w:sz w:val="22"/>
          <w:szCs w:val="22"/>
        </w:rPr>
        <w:t>ms</w:t>
      </w:r>
      <w:proofErr w:type="spellEnd"/>
      <w:r w:rsidR="000D066D" w:rsidRPr="00D904CF">
        <w:rPr>
          <w:rFonts w:ascii="Arial" w:hAnsi="Arial" w:cs="Arial"/>
          <w:sz w:val="22"/>
          <w:szCs w:val="22"/>
        </w:rPr>
        <w:t xml:space="preserve"> einen Sensor aus.“, wobei die einzelnen Jobs unterteilt werden: </w:t>
      </w:r>
    </w:p>
    <w:p w14:paraId="19F9AB42" w14:textId="75A0F9A3" w:rsidR="000D066D" w:rsidRPr="00D904CF" w:rsidRDefault="000D066D" w:rsidP="000D066D">
      <w:pPr>
        <w:pStyle w:val="Listenabsatz"/>
        <w:numPr>
          <w:ilvl w:val="0"/>
          <w:numId w:val="6"/>
        </w:numPr>
        <w:spacing w:line="276" w:lineRule="auto"/>
        <w:rPr>
          <w:rFonts w:ascii="Arial" w:hAnsi="Arial" w:cs="Arial"/>
          <w:sz w:val="22"/>
          <w:szCs w:val="22"/>
        </w:rPr>
      </w:pPr>
      <w:r w:rsidRPr="00D904CF">
        <w:rPr>
          <w:rFonts w:ascii="Arial" w:hAnsi="Arial" w:cs="Arial"/>
          <w:sz w:val="22"/>
          <w:szCs w:val="22"/>
        </w:rPr>
        <w:t xml:space="preserve">Job 1 bei t = 0 </w:t>
      </w:r>
      <w:proofErr w:type="spellStart"/>
      <w:r w:rsidRPr="00D904CF">
        <w:rPr>
          <w:rFonts w:ascii="Arial" w:hAnsi="Arial" w:cs="Arial"/>
          <w:sz w:val="22"/>
          <w:szCs w:val="22"/>
        </w:rPr>
        <w:t>ms</w:t>
      </w:r>
      <w:proofErr w:type="spellEnd"/>
    </w:p>
    <w:p w14:paraId="24A571FD" w14:textId="65973A35" w:rsidR="000D066D" w:rsidRPr="00D904CF" w:rsidRDefault="000D066D" w:rsidP="000D066D">
      <w:pPr>
        <w:pStyle w:val="Listenabsatz"/>
        <w:numPr>
          <w:ilvl w:val="0"/>
          <w:numId w:val="6"/>
        </w:numPr>
        <w:spacing w:line="276" w:lineRule="auto"/>
        <w:rPr>
          <w:rFonts w:ascii="Arial" w:hAnsi="Arial" w:cs="Arial"/>
          <w:sz w:val="22"/>
          <w:szCs w:val="22"/>
        </w:rPr>
      </w:pPr>
      <w:r w:rsidRPr="00D904CF">
        <w:rPr>
          <w:rFonts w:ascii="Arial" w:hAnsi="Arial" w:cs="Arial"/>
          <w:sz w:val="22"/>
          <w:szCs w:val="22"/>
        </w:rPr>
        <w:t xml:space="preserve">Job 2 bei t = 10 </w:t>
      </w:r>
      <w:proofErr w:type="spellStart"/>
      <w:r w:rsidRPr="00D904CF">
        <w:rPr>
          <w:rFonts w:ascii="Arial" w:hAnsi="Arial" w:cs="Arial"/>
          <w:sz w:val="22"/>
          <w:szCs w:val="22"/>
        </w:rPr>
        <w:t>ms</w:t>
      </w:r>
      <w:proofErr w:type="spellEnd"/>
    </w:p>
    <w:p w14:paraId="01E52313" w14:textId="46848961" w:rsidR="000D066D" w:rsidRPr="00D904CF" w:rsidRDefault="000D066D" w:rsidP="000D066D">
      <w:pPr>
        <w:pStyle w:val="Listenabsatz"/>
        <w:numPr>
          <w:ilvl w:val="0"/>
          <w:numId w:val="6"/>
        </w:numPr>
        <w:spacing w:line="276" w:lineRule="auto"/>
        <w:rPr>
          <w:rFonts w:ascii="Arial" w:hAnsi="Arial" w:cs="Arial"/>
          <w:sz w:val="22"/>
          <w:szCs w:val="22"/>
        </w:rPr>
      </w:pPr>
      <w:r w:rsidRPr="00D904CF">
        <w:rPr>
          <w:rFonts w:ascii="Arial" w:hAnsi="Arial" w:cs="Arial"/>
          <w:sz w:val="22"/>
          <w:szCs w:val="22"/>
        </w:rPr>
        <w:t xml:space="preserve">Job 3 bei t = 20 </w:t>
      </w:r>
      <w:proofErr w:type="spellStart"/>
      <w:r w:rsidRPr="00D904CF">
        <w:rPr>
          <w:rFonts w:ascii="Arial" w:hAnsi="Arial" w:cs="Arial"/>
          <w:sz w:val="22"/>
          <w:szCs w:val="22"/>
        </w:rPr>
        <w:t>ms</w:t>
      </w:r>
      <w:proofErr w:type="spellEnd"/>
    </w:p>
    <w:p w14:paraId="00107524" w14:textId="540B7499" w:rsidR="000D066D" w:rsidRPr="00D904CF" w:rsidRDefault="000D066D" w:rsidP="000D066D">
      <w:pPr>
        <w:pStyle w:val="Listenabsatz"/>
        <w:numPr>
          <w:ilvl w:val="0"/>
          <w:numId w:val="6"/>
        </w:numPr>
        <w:spacing w:line="276" w:lineRule="auto"/>
        <w:rPr>
          <w:rFonts w:ascii="Arial" w:hAnsi="Arial" w:cs="Arial"/>
          <w:sz w:val="22"/>
          <w:szCs w:val="22"/>
        </w:rPr>
      </w:pPr>
      <w:r w:rsidRPr="00D904CF">
        <w:rPr>
          <w:rFonts w:ascii="Arial" w:hAnsi="Arial" w:cs="Arial"/>
          <w:sz w:val="22"/>
          <w:szCs w:val="22"/>
        </w:rPr>
        <w:t>(…)</w:t>
      </w:r>
    </w:p>
    <w:p w14:paraId="0792AD99" w14:textId="44233FA6" w:rsidR="00143603"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2.1 Systeme und zeitliche Anforderungen</w:t>
      </w:r>
    </w:p>
    <w:p w14:paraId="0BD33B2A" w14:textId="18155CF2" w:rsidR="00955E73" w:rsidRPr="007361FA" w:rsidRDefault="00955E73" w:rsidP="00480FDC">
      <w:pPr>
        <w:spacing w:line="276" w:lineRule="auto"/>
        <w:rPr>
          <w:rFonts w:ascii="Arial" w:hAnsi="Arial" w:cs="Arial"/>
          <w:sz w:val="22"/>
          <w:szCs w:val="22"/>
        </w:rPr>
      </w:pPr>
      <w:r w:rsidRPr="00D904CF">
        <w:rPr>
          <w:rFonts w:ascii="Arial" w:hAnsi="Arial" w:cs="Arial"/>
          <w:b/>
          <w:bCs/>
          <w:sz w:val="22"/>
          <w:szCs w:val="22"/>
        </w:rPr>
        <w:t>System</w:t>
      </w:r>
      <w:r w:rsidRPr="00D904CF">
        <w:rPr>
          <w:rFonts w:ascii="Arial" w:hAnsi="Arial" w:cs="Arial"/>
          <w:sz w:val="22"/>
          <w:szCs w:val="22"/>
        </w:rPr>
        <w:t xml:space="preserve"> Ein System </w:t>
      </w:r>
      <w:r w:rsidR="007361FA">
        <w:rPr>
          <w:rFonts w:ascii="Arial" w:hAnsi="Arial" w:cs="Arial"/>
          <w:sz w:val="22"/>
          <w:szCs w:val="22"/>
        </w:rPr>
        <w:t>lässt sich allgemein über den Zusammenhang zwischen einer Menge von Eingaben und einer daraus entstehenden Menge an Ausgaben beschreiben. Wie dabei dieser Zusammenhang intern entsteht, ist dabei oft nebensächlich. Ein Thermostat nimmt bspw. als Eingabe die gemessene Raumtemperatur und macht daraus ein heiz- oder Kühlsignal als Ausgabe.</w:t>
      </w:r>
      <w:r w:rsidR="007361FA" w:rsidRPr="007361FA">
        <w:rPr>
          <w:rFonts w:ascii="Arial" w:hAnsi="Arial" w:cs="Arial"/>
          <w:sz w:val="22"/>
          <w:szCs w:val="22"/>
        </w:rPr>
        <w:t xml:space="preserve"> </w:t>
      </w:r>
      <w:r w:rsidR="007361FA">
        <w:rPr>
          <w:rFonts w:ascii="Arial" w:hAnsi="Arial" w:cs="Arial"/>
          <w:sz w:val="22"/>
          <w:szCs w:val="22"/>
        </w:rPr>
        <w:t>Dabei ist von außen komplett unbekannt, wie die interne Regellogik aufgebaut ist. Dabei wird solch ein Fall Black-Box-Betrachtung genannt.</w:t>
      </w:r>
      <w:r w:rsidR="00A05E2D" w:rsidRPr="00D904CF">
        <w:rPr>
          <w:rFonts w:ascii="Arial" w:hAnsi="Arial" w:cs="Arial"/>
          <w:sz w:val="22"/>
          <w:szCs w:val="22"/>
        </w:rPr>
        <w:t xml:space="preserve"> </w:t>
      </w:r>
      <w:r w:rsidR="00A05E2D" w:rsidRPr="00D904CF">
        <w:rPr>
          <w:rFonts w:ascii="Arial" w:hAnsi="Arial" w:cs="Arial"/>
          <w:color w:val="F1A983" w:themeColor="accent2" w:themeTint="99"/>
          <w:sz w:val="22"/>
          <w:szCs w:val="22"/>
        </w:rPr>
        <w:t>(Laplante</w:t>
      </w:r>
      <w:r w:rsidR="007361FA">
        <w:rPr>
          <w:rFonts w:ascii="Arial" w:hAnsi="Arial" w:cs="Arial"/>
          <w:color w:val="F1A983" w:themeColor="accent2" w:themeTint="99"/>
          <w:sz w:val="22"/>
          <w:szCs w:val="22"/>
        </w:rPr>
        <w:t xml:space="preserve"> &amp; Ovaska, 2012, S.3</w:t>
      </w:r>
      <w:r w:rsidR="00A05E2D" w:rsidRPr="00D904CF">
        <w:rPr>
          <w:rFonts w:ascii="Arial" w:hAnsi="Arial" w:cs="Arial"/>
          <w:color w:val="F1A983" w:themeColor="accent2" w:themeTint="99"/>
          <w:sz w:val="22"/>
          <w:szCs w:val="22"/>
        </w:rPr>
        <w:t>)</w:t>
      </w:r>
    </w:p>
    <w:p w14:paraId="40503420" w14:textId="3FE0E27B" w:rsidR="00594379" w:rsidRPr="009E0A92" w:rsidRDefault="007361FA" w:rsidP="00480FDC">
      <w:pPr>
        <w:spacing w:line="276" w:lineRule="auto"/>
        <w:rPr>
          <w:rFonts w:ascii="Arial" w:hAnsi="Arial" w:cs="Arial"/>
          <w:sz w:val="22"/>
          <w:szCs w:val="22"/>
        </w:rPr>
      </w:pPr>
      <w:r>
        <w:rPr>
          <w:rFonts w:ascii="Arial" w:hAnsi="Arial" w:cs="Arial"/>
          <w:b/>
          <w:bCs/>
          <w:sz w:val="22"/>
          <w:szCs w:val="22"/>
        </w:rPr>
        <w:t>Ereignis</w:t>
      </w:r>
      <w:r w:rsidR="00594379" w:rsidRPr="00D904CF">
        <w:rPr>
          <w:rFonts w:ascii="Arial" w:hAnsi="Arial" w:cs="Arial"/>
          <w:b/>
          <w:bCs/>
          <w:sz w:val="22"/>
          <w:szCs w:val="22"/>
        </w:rPr>
        <w:t xml:space="preserve"> </w:t>
      </w:r>
      <w:r w:rsidR="009C688F" w:rsidRPr="001F5815">
        <w:rPr>
          <w:rFonts w:ascii="Arial" w:hAnsi="Arial" w:cs="Arial"/>
          <w:sz w:val="22"/>
          <w:szCs w:val="22"/>
        </w:rPr>
        <w:t xml:space="preserve">Laplante und Ovaska </w:t>
      </w:r>
      <w:r w:rsidR="009C688F">
        <w:rPr>
          <w:rFonts w:ascii="Arial" w:hAnsi="Arial" w:cs="Arial"/>
          <w:sz w:val="22"/>
          <w:szCs w:val="22"/>
        </w:rPr>
        <w:t>benutzen</w:t>
      </w:r>
      <w:r w:rsidR="009C688F" w:rsidRPr="001F5815">
        <w:rPr>
          <w:rFonts w:ascii="Arial" w:hAnsi="Arial" w:cs="Arial"/>
          <w:sz w:val="22"/>
          <w:szCs w:val="22"/>
        </w:rPr>
        <w:t xml:space="preserve"> den Begriff Ereignis (</w:t>
      </w:r>
      <w:proofErr w:type="spellStart"/>
      <w:r w:rsidR="0019651B">
        <w:rPr>
          <w:rFonts w:ascii="Arial" w:hAnsi="Arial" w:cs="Arial"/>
          <w:i/>
          <w:iCs/>
          <w:sz w:val="22"/>
          <w:szCs w:val="22"/>
        </w:rPr>
        <w:t>e</w:t>
      </w:r>
      <w:r w:rsidR="009C688F" w:rsidRPr="0019651B">
        <w:rPr>
          <w:rFonts w:ascii="Arial" w:hAnsi="Arial" w:cs="Arial"/>
          <w:i/>
          <w:iCs/>
          <w:sz w:val="22"/>
          <w:szCs w:val="22"/>
        </w:rPr>
        <w:t>vent</w:t>
      </w:r>
      <w:proofErr w:type="spellEnd"/>
      <w:r w:rsidR="009C688F" w:rsidRPr="001F5815">
        <w:rPr>
          <w:rFonts w:ascii="Arial" w:hAnsi="Arial" w:cs="Arial"/>
          <w:sz w:val="22"/>
          <w:szCs w:val="22"/>
        </w:rPr>
        <w:t xml:space="preserve">) für einen Wechsel im Programmablauf, bei dem die Ausführung nicht einfach mit der nächsten sequenziellen Instruktion fortgesetzt wird. Solche Wechsel können </w:t>
      </w:r>
      <w:r w:rsidR="009C688F">
        <w:rPr>
          <w:rFonts w:ascii="Arial" w:hAnsi="Arial" w:cs="Arial"/>
          <w:sz w:val="22"/>
          <w:szCs w:val="22"/>
        </w:rPr>
        <w:t xml:space="preserve">dabei </w:t>
      </w:r>
      <w:r w:rsidR="009C688F" w:rsidRPr="001F5815">
        <w:rPr>
          <w:rFonts w:ascii="Arial" w:hAnsi="Arial" w:cs="Arial"/>
          <w:sz w:val="22"/>
          <w:szCs w:val="22"/>
        </w:rPr>
        <w:t xml:space="preserve">aus dem Programm selbst entstehen oder von außen ausgelöst werden. </w:t>
      </w:r>
      <w:r w:rsidR="009C688F">
        <w:rPr>
          <w:rFonts w:ascii="Arial" w:hAnsi="Arial" w:cs="Arial"/>
          <w:sz w:val="22"/>
          <w:szCs w:val="22"/>
        </w:rPr>
        <w:t>Zudem</w:t>
      </w:r>
      <w:r w:rsidR="009C688F" w:rsidRPr="001F5815">
        <w:rPr>
          <w:rFonts w:ascii="Arial" w:hAnsi="Arial" w:cs="Arial"/>
          <w:sz w:val="22"/>
          <w:szCs w:val="22"/>
        </w:rPr>
        <w:t xml:space="preserve"> unterscheiden die Autoren synchrone und asynchrone Ereignisse</w:t>
      </w:r>
      <w:r w:rsidR="009C688F">
        <w:rPr>
          <w:rFonts w:ascii="Arial" w:hAnsi="Arial" w:cs="Arial"/>
          <w:sz w:val="22"/>
          <w:szCs w:val="22"/>
        </w:rPr>
        <w:t>.</w:t>
      </w:r>
      <w:r w:rsidR="009C688F" w:rsidRPr="001F5815">
        <w:rPr>
          <w:rFonts w:ascii="Arial" w:hAnsi="Arial" w:cs="Arial"/>
          <w:sz w:val="22"/>
          <w:szCs w:val="22"/>
        </w:rPr>
        <w:t xml:space="preserve"> Eine programmgesteuerte Verzweigung gehört zur ersten Gruppe, eine </w:t>
      </w:r>
      <w:proofErr w:type="gramStart"/>
      <w:r w:rsidR="009C688F" w:rsidRPr="001F5815">
        <w:rPr>
          <w:rFonts w:ascii="Arial" w:hAnsi="Arial" w:cs="Arial"/>
          <w:sz w:val="22"/>
          <w:szCs w:val="22"/>
        </w:rPr>
        <w:t>von außen eintreffende Unterbrechung</w:t>
      </w:r>
      <w:proofErr w:type="gramEnd"/>
      <w:r w:rsidR="009C688F" w:rsidRPr="001F5815">
        <w:rPr>
          <w:rFonts w:ascii="Arial" w:hAnsi="Arial" w:cs="Arial"/>
          <w:sz w:val="22"/>
          <w:szCs w:val="22"/>
        </w:rPr>
        <w:t xml:space="preserve"> zur zweiten. Die Freigabe eines Jobs kann </w:t>
      </w:r>
      <w:r w:rsidR="009C688F">
        <w:rPr>
          <w:rFonts w:ascii="Arial" w:hAnsi="Arial" w:cs="Arial"/>
          <w:sz w:val="22"/>
          <w:szCs w:val="22"/>
        </w:rPr>
        <w:t xml:space="preserve">zudem </w:t>
      </w:r>
      <w:r w:rsidR="009C688F" w:rsidRPr="001F5815">
        <w:rPr>
          <w:rFonts w:ascii="Arial" w:hAnsi="Arial" w:cs="Arial"/>
          <w:sz w:val="22"/>
          <w:szCs w:val="22"/>
        </w:rPr>
        <w:t xml:space="preserve">mit einem solchen Ereignis verbunden sein </w:t>
      </w:r>
      <w:r w:rsidR="009C688F" w:rsidRPr="00097E37">
        <w:rPr>
          <w:rFonts w:ascii="Arial" w:hAnsi="Arial" w:cs="Arial"/>
          <w:color w:val="F1A983" w:themeColor="accent2" w:themeTint="99"/>
          <w:sz w:val="22"/>
          <w:szCs w:val="22"/>
        </w:rPr>
        <w:t>(Laplante &amp; Ovaska, 2012, S. 10)</w:t>
      </w:r>
      <w:r w:rsidR="009C688F" w:rsidRPr="001F5815">
        <w:rPr>
          <w:rFonts w:ascii="Arial" w:hAnsi="Arial" w:cs="Arial"/>
          <w:sz w:val="22"/>
          <w:szCs w:val="22"/>
        </w:rPr>
        <w:t>.</w:t>
      </w:r>
    </w:p>
    <w:p w14:paraId="1DF2A7D9" w14:textId="6A0BB92A" w:rsidR="004748D3" w:rsidRPr="009C688F" w:rsidRDefault="00E73D91" w:rsidP="00480FDC">
      <w:pPr>
        <w:spacing w:line="276" w:lineRule="auto"/>
        <w:rPr>
          <w:rFonts w:ascii="Arial" w:hAnsi="Arial" w:cs="Arial"/>
          <w:sz w:val="22"/>
          <w:szCs w:val="22"/>
        </w:rPr>
      </w:pPr>
      <w:r>
        <w:rPr>
          <w:rFonts w:ascii="Arial" w:hAnsi="Arial" w:cs="Arial"/>
          <w:b/>
          <w:bCs/>
          <w:sz w:val="22"/>
          <w:szCs w:val="22"/>
        </w:rPr>
        <w:t>Freigabezeitpunkt</w:t>
      </w:r>
      <w:r w:rsidR="004748D3" w:rsidRPr="00D904CF">
        <w:rPr>
          <w:rFonts w:ascii="Arial" w:hAnsi="Arial" w:cs="Arial"/>
          <w:b/>
          <w:bCs/>
          <w:sz w:val="22"/>
          <w:szCs w:val="22"/>
        </w:rPr>
        <w:t xml:space="preserve"> </w:t>
      </w:r>
      <w:r w:rsidR="009C688F" w:rsidRPr="001F5815">
        <w:rPr>
          <w:rFonts w:ascii="Arial" w:hAnsi="Arial" w:cs="Arial"/>
          <w:sz w:val="22"/>
          <w:szCs w:val="22"/>
        </w:rPr>
        <w:t>Der Freigabezeitpunkt (</w:t>
      </w:r>
      <w:r w:rsidR="0019651B" w:rsidRPr="0019651B">
        <w:rPr>
          <w:rFonts w:ascii="Arial" w:hAnsi="Arial" w:cs="Arial"/>
          <w:i/>
          <w:iCs/>
          <w:sz w:val="22"/>
          <w:szCs w:val="22"/>
        </w:rPr>
        <w:t>r</w:t>
      </w:r>
      <w:r w:rsidR="009C688F" w:rsidRPr="0019651B">
        <w:rPr>
          <w:rFonts w:ascii="Arial" w:hAnsi="Arial" w:cs="Arial"/>
          <w:i/>
          <w:iCs/>
          <w:sz w:val="22"/>
          <w:szCs w:val="22"/>
        </w:rPr>
        <w:t>elease</w:t>
      </w:r>
      <w:r w:rsidR="009C688F" w:rsidRPr="001F5815">
        <w:rPr>
          <w:rFonts w:ascii="Arial" w:hAnsi="Arial" w:cs="Arial"/>
          <w:sz w:val="22"/>
          <w:szCs w:val="22"/>
        </w:rPr>
        <w:t xml:space="preserve"> </w:t>
      </w:r>
      <w:r w:rsidR="0019651B" w:rsidRPr="0019651B">
        <w:rPr>
          <w:rFonts w:ascii="Arial" w:hAnsi="Arial" w:cs="Arial"/>
          <w:i/>
          <w:iCs/>
          <w:sz w:val="22"/>
          <w:szCs w:val="22"/>
        </w:rPr>
        <w:t>t</w:t>
      </w:r>
      <w:r w:rsidR="009C688F" w:rsidRPr="0019651B">
        <w:rPr>
          <w:rFonts w:ascii="Arial" w:hAnsi="Arial" w:cs="Arial"/>
          <w:i/>
          <w:iCs/>
          <w:sz w:val="22"/>
          <w:szCs w:val="22"/>
        </w:rPr>
        <w:t>ime</w:t>
      </w:r>
      <w:r w:rsidR="009C688F" w:rsidRPr="001F5815">
        <w:rPr>
          <w:rFonts w:ascii="Arial" w:hAnsi="Arial" w:cs="Arial"/>
          <w:sz w:val="22"/>
          <w:szCs w:val="22"/>
        </w:rPr>
        <w:t xml:space="preserve">) gibt an, ab wann ein Job zur Ausführung bereitsteht. Er ist </w:t>
      </w:r>
      <w:r w:rsidR="009C688F">
        <w:rPr>
          <w:rFonts w:ascii="Arial" w:hAnsi="Arial" w:cs="Arial"/>
          <w:sz w:val="22"/>
          <w:szCs w:val="22"/>
        </w:rPr>
        <w:t xml:space="preserve">jedoch </w:t>
      </w:r>
      <w:r w:rsidR="009C688F" w:rsidRPr="001F5815">
        <w:rPr>
          <w:rFonts w:ascii="Arial" w:hAnsi="Arial" w:cs="Arial"/>
          <w:sz w:val="22"/>
          <w:szCs w:val="22"/>
        </w:rPr>
        <w:t xml:space="preserve">vom </w:t>
      </w:r>
      <w:r w:rsidR="009C688F">
        <w:rPr>
          <w:rFonts w:ascii="Arial" w:hAnsi="Arial" w:cs="Arial"/>
          <w:sz w:val="22"/>
          <w:szCs w:val="22"/>
        </w:rPr>
        <w:t>echten</w:t>
      </w:r>
      <w:r w:rsidR="009C688F" w:rsidRPr="001F5815">
        <w:rPr>
          <w:rFonts w:ascii="Arial" w:hAnsi="Arial" w:cs="Arial"/>
          <w:sz w:val="22"/>
          <w:szCs w:val="22"/>
        </w:rPr>
        <w:t xml:space="preserve"> Beginn der Verarbeitung zu unterscheiden, da der Job nach seiner Freigabe noch auf Rechenzeit warten kann. Die Freigabe kann </w:t>
      </w:r>
      <w:r w:rsidR="009C688F">
        <w:rPr>
          <w:rFonts w:ascii="Arial" w:hAnsi="Arial" w:cs="Arial"/>
          <w:sz w:val="22"/>
          <w:szCs w:val="22"/>
        </w:rPr>
        <w:t>bspw.</w:t>
      </w:r>
      <w:r w:rsidR="009C688F" w:rsidRPr="001F5815">
        <w:rPr>
          <w:rFonts w:ascii="Arial" w:hAnsi="Arial" w:cs="Arial"/>
          <w:sz w:val="22"/>
          <w:szCs w:val="22"/>
        </w:rPr>
        <w:t xml:space="preserve"> durch das Eintreffen</w:t>
      </w:r>
      <w:r w:rsidR="009C688F">
        <w:rPr>
          <w:rFonts w:ascii="Arial" w:hAnsi="Arial" w:cs="Arial"/>
          <w:sz w:val="22"/>
          <w:szCs w:val="22"/>
        </w:rPr>
        <w:t xml:space="preserve"> von</w:t>
      </w:r>
      <w:r w:rsidR="009C688F" w:rsidRPr="001F5815">
        <w:rPr>
          <w:rFonts w:ascii="Arial" w:hAnsi="Arial" w:cs="Arial"/>
          <w:sz w:val="22"/>
          <w:szCs w:val="22"/>
        </w:rPr>
        <w:t xml:space="preserve"> neue</w:t>
      </w:r>
      <w:r w:rsidR="009C688F">
        <w:rPr>
          <w:rFonts w:ascii="Arial" w:hAnsi="Arial" w:cs="Arial"/>
          <w:sz w:val="22"/>
          <w:szCs w:val="22"/>
        </w:rPr>
        <w:t>n</w:t>
      </w:r>
      <w:r w:rsidR="009C688F" w:rsidRPr="001F5815">
        <w:rPr>
          <w:rFonts w:ascii="Arial" w:hAnsi="Arial" w:cs="Arial"/>
          <w:sz w:val="22"/>
          <w:szCs w:val="22"/>
        </w:rPr>
        <w:t xml:space="preserve"> Sensordaten ausgelöst werden. Ein Ereignis und ein Job sind dabei nicht gleich</w:t>
      </w:r>
      <w:r w:rsidR="009C688F">
        <w:rPr>
          <w:rFonts w:ascii="Arial" w:hAnsi="Arial" w:cs="Arial"/>
          <w:sz w:val="22"/>
          <w:szCs w:val="22"/>
        </w:rPr>
        <w:t>.</w:t>
      </w:r>
      <w:r w:rsidR="009C688F" w:rsidRPr="001F5815">
        <w:rPr>
          <w:rFonts w:ascii="Arial" w:hAnsi="Arial" w:cs="Arial"/>
          <w:sz w:val="22"/>
          <w:szCs w:val="22"/>
        </w:rPr>
        <w:t xml:space="preserve"> Das Ereignis </w:t>
      </w:r>
      <w:r w:rsidR="009C688F">
        <w:rPr>
          <w:rFonts w:ascii="Arial" w:hAnsi="Arial" w:cs="Arial"/>
          <w:sz w:val="22"/>
          <w:szCs w:val="22"/>
        </w:rPr>
        <w:t>ist</w:t>
      </w:r>
      <w:r w:rsidR="009C688F" w:rsidRPr="001F5815">
        <w:rPr>
          <w:rFonts w:ascii="Arial" w:hAnsi="Arial" w:cs="Arial"/>
          <w:sz w:val="22"/>
          <w:szCs w:val="22"/>
        </w:rPr>
        <w:t xml:space="preserve"> de</w:t>
      </w:r>
      <w:r w:rsidR="009C688F">
        <w:rPr>
          <w:rFonts w:ascii="Arial" w:hAnsi="Arial" w:cs="Arial"/>
          <w:sz w:val="22"/>
          <w:szCs w:val="22"/>
        </w:rPr>
        <w:t>r</w:t>
      </w:r>
      <w:r w:rsidR="009C688F" w:rsidRPr="001F5815">
        <w:rPr>
          <w:rFonts w:ascii="Arial" w:hAnsi="Arial" w:cs="Arial"/>
          <w:sz w:val="22"/>
          <w:szCs w:val="22"/>
        </w:rPr>
        <w:t xml:space="preserve"> auslösende Vorgang, während der Job die anschließend zu bearbeitende Arbeitseinheit ist </w:t>
      </w:r>
      <w:r w:rsidR="009C688F" w:rsidRPr="00097E37">
        <w:rPr>
          <w:rFonts w:ascii="Arial" w:hAnsi="Arial" w:cs="Arial"/>
          <w:color w:val="F1A983" w:themeColor="accent2" w:themeTint="99"/>
          <w:sz w:val="22"/>
          <w:szCs w:val="22"/>
        </w:rPr>
        <w:t>(Laplante &amp; Ovaska, 2012, S. 10; Liu, 2000, S. 27)</w:t>
      </w:r>
      <w:r w:rsidR="009C688F" w:rsidRPr="001F5815">
        <w:rPr>
          <w:rFonts w:ascii="Arial" w:hAnsi="Arial" w:cs="Arial"/>
          <w:sz w:val="22"/>
          <w:szCs w:val="22"/>
        </w:rPr>
        <w:t>.</w:t>
      </w:r>
    </w:p>
    <w:p w14:paraId="23944C1D" w14:textId="44576CEB" w:rsidR="00977442" w:rsidRPr="00D904CF" w:rsidRDefault="00F16D3E" w:rsidP="00480FDC">
      <w:pPr>
        <w:spacing w:line="276" w:lineRule="auto"/>
        <w:rPr>
          <w:rFonts w:ascii="Arial" w:hAnsi="Arial" w:cs="Arial"/>
          <w:sz w:val="22"/>
          <w:szCs w:val="22"/>
        </w:rPr>
      </w:pPr>
      <w:r>
        <w:rPr>
          <w:rFonts w:ascii="Arial" w:hAnsi="Arial" w:cs="Arial"/>
          <w:b/>
          <w:bCs/>
          <w:sz w:val="22"/>
          <w:szCs w:val="22"/>
        </w:rPr>
        <w:t>Abschlusszeitpunkt</w:t>
      </w:r>
      <w:r w:rsidR="00977442" w:rsidRPr="00D904CF">
        <w:rPr>
          <w:rFonts w:ascii="Arial" w:hAnsi="Arial" w:cs="Arial"/>
          <w:b/>
          <w:bCs/>
          <w:sz w:val="22"/>
          <w:szCs w:val="22"/>
        </w:rPr>
        <w:t xml:space="preserve"> </w:t>
      </w:r>
      <w:r w:rsidR="00977442" w:rsidRPr="00D904CF">
        <w:rPr>
          <w:rFonts w:ascii="Arial" w:hAnsi="Arial" w:cs="Arial"/>
          <w:sz w:val="22"/>
          <w:szCs w:val="22"/>
        </w:rPr>
        <w:t>Der Abschlusszeitpunkt (</w:t>
      </w:r>
      <w:proofErr w:type="spellStart"/>
      <w:r w:rsidRPr="00F16D3E">
        <w:rPr>
          <w:rFonts w:ascii="Arial" w:hAnsi="Arial" w:cs="Arial"/>
          <w:i/>
          <w:iCs/>
          <w:sz w:val="22"/>
          <w:szCs w:val="22"/>
        </w:rPr>
        <w:t>completion</w:t>
      </w:r>
      <w:proofErr w:type="spellEnd"/>
      <w:r w:rsidRPr="00F16D3E">
        <w:rPr>
          <w:rFonts w:ascii="Arial" w:hAnsi="Arial" w:cs="Arial"/>
          <w:i/>
          <w:iCs/>
          <w:sz w:val="22"/>
          <w:szCs w:val="22"/>
        </w:rPr>
        <w:t xml:space="preserve"> time</w:t>
      </w:r>
      <w:r w:rsidR="00977442" w:rsidRPr="00D904CF">
        <w:rPr>
          <w:rFonts w:ascii="Arial" w:hAnsi="Arial" w:cs="Arial"/>
          <w:sz w:val="22"/>
          <w:szCs w:val="22"/>
        </w:rPr>
        <w:t>) eines Jobs bezeichnet den Zeitpunkt, an welchem dieser fertig umgesetzt wurde</w:t>
      </w:r>
      <w:r w:rsidR="0054434F">
        <w:rPr>
          <w:rFonts w:ascii="Arial" w:hAnsi="Arial" w:cs="Arial"/>
          <w:sz w:val="22"/>
          <w:szCs w:val="22"/>
        </w:rPr>
        <w:t xml:space="preserve"> </w:t>
      </w:r>
      <w:r w:rsidR="0054434F" w:rsidRPr="0054434F">
        <w:rPr>
          <w:rFonts w:ascii="Arial" w:hAnsi="Arial" w:cs="Arial"/>
          <w:color w:val="F1A983" w:themeColor="accent2" w:themeTint="99"/>
          <w:sz w:val="22"/>
          <w:szCs w:val="22"/>
        </w:rPr>
        <w:t>(Liu, 2000, S.28)</w:t>
      </w:r>
      <w:r w:rsidR="009E0A92">
        <w:rPr>
          <w:rFonts w:ascii="Arial" w:hAnsi="Arial" w:cs="Arial"/>
          <w:color w:val="F1A983" w:themeColor="accent2" w:themeTint="99"/>
          <w:sz w:val="22"/>
          <w:szCs w:val="22"/>
        </w:rPr>
        <w:t>.</w:t>
      </w:r>
    </w:p>
    <w:p w14:paraId="054C66E5" w14:textId="698972EC" w:rsidR="00141289" w:rsidRDefault="00EA7149" w:rsidP="00141289">
      <w:pPr>
        <w:spacing w:line="276" w:lineRule="auto"/>
        <w:rPr>
          <w:rFonts w:ascii="Arial" w:hAnsi="Arial" w:cs="Arial"/>
          <w:sz w:val="22"/>
          <w:szCs w:val="22"/>
        </w:rPr>
      </w:pPr>
      <w:r>
        <w:rPr>
          <w:rFonts w:ascii="Arial" w:hAnsi="Arial" w:cs="Arial"/>
          <w:b/>
          <w:bCs/>
          <w:sz w:val="22"/>
          <w:szCs w:val="22"/>
        </w:rPr>
        <w:t>Antwortzeit</w:t>
      </w:r>
      <w:r w:rsidR="00955E73" w:rsidRPr="00D904CF">
        <w:rPr>
          <w:rFonts w:ascii="Arial" w:hAnsi="Arial" w:cs="Arial"/>
          <w:sz w:val="22"/>
          <w:szCs w:val="22"/>
        </w:rPr>
        <w:t xml:space="preserve"> </w:t>
      </w:r>
      <w:r w:rsidR="00E73D91">
        <w:rPr>
          <w:rFonts w:ascii="Arial" w:hAnsi="Arial" w:cs="Arial"/>
          <w:sz w:val="22"/>
          <w:szCs w:val="22"/>
        </w:rPr>
        <w:t>Wenn ein System auf eine Eingabe reagiert, dann vergeht eine gewisse Zeit, bis das System das angeforderte Verhalten und alle dazugehörigen Ausgaben komplett realisiert hat. Genau dieser Zeitraum zwischen dem Anlegen der Eingabe und der kompletten Reaktion wird Antwortzeit (</w:t>
      </w:r>
      <w:proofErr w:type="spellStart"/>
      <w:r w:rsidR="0019651B" w:rsidRPr="0019651B">
        <w:rPr>
          <w:rFonts w:ascii="Arial" w:hAnsi="Arial" w:cs="Arial"/>
          <w:i/>
          <w:iCs/>
          <w:sz w:val="22"/>
          <w:szCs w:val="22"/>
        </w:rPr>
        <w:t>r</w:t>
      </w:r>
      <w:r w:rsidR="00E73D91" w:rsidRPr="0019651B">
        <w:rPr>
          <w:rFonts w:ascii="Arial" w:hAnsi="Arial" w:cs="Arial"/>
          <w:i/>
          <w:iCs/>
          <w:sz w:val="22"/>
          <w:szCs w:val="22"/>
        </w:rPr>
        <w:t>esponse</w:t>
      </w:r>
      <w:proofErr w:type="spellEnd"/>
      <w:r w:rsidR="00E73D91">
        <w:rPr>
          <w:rFonts w:ascii="Arial" w:hAnsi="Arial" w:cs="Arial"/>
          <w:sz w:val="22"/>
          <w:szCs w:val="22"/>
        </w:rPr>
        <w:t xml:space="preserve"> </w:t>
      </w:r>
      <w:r w:rsidR="0019651B" w:rsidRPr="0019651B">
        <w:rPr>
          <w:rFonts w:ascii="Arial" w:hAnsi="Arial" w:cs="Arial"/>
          <w:i/>
          <w:iCs/>
          <w:sz w:val="22"/>
          <w:szCs w:val="22"/>
        </w:rPr>
        <w:t>ti</w:t>
      </w:r>
      <w:r w:rsidR="00E73D91" w:rsidRPr="0019651B">
        <w:rPr>
          <w:rFonts w:ascii="Arial" w:hAnsi="Arial" w:cs="Arial"/>
          <w:i/>
          <w:iCs/>
          <w:sz w:val="22"/>
          <w:szCs w:val="22"/>
        </w:rPr>
        <w:t>me</w:t>
      </w:r>
      <w:r w:rsidR="00E73D91">
        <w:rPr>
          <w:rFonts w:ascii="Arial" w:hAnsi="Arial" w:cs="Arial"/>
          <w:sz w:val="22"/>
          <w:szCs w:val="22"/>
        </w:rPr>
        <w:t xml:space="preserve">) genannt. </w:t>
      </w:r>
      <w:r>
        <w:rPr>
          <w:rFonts w:ascii="Arial" w:hAnsi="Arial" w:cs="Arial"/>
          <w:sz w:val="22"/>
          <w:szCs w:val="22"/>
        </w:rPr>
        <w:t>Bei dem Thermostat-Beispiel wäre das bspw. die Zeit zwischen dem Erfassen einer niedrigen Raumtemperatur</w:t>
      </w:r>
      <w:r w:rsidR="00A05E2D" w:rsidRPr="00D904CF">
        <w:rPr>
          <w:rFonts w:ascii="Arial" w:hAnsi="Arial" w:cs="Arial"/>
          <w:sz w:val="22"/>
          <w:szCs w:val="22"/>
        </w:rPr>
        <w:t xml:space="preserve"> </w:t>
      </w:r>
      <w:r>
        <w:rPr>
          <w:rFonts w:ascii="Arial" w:hAnsi="Arial" w:cs="Arial"/>
          <w:sz w:val="22"/>
          <w:szCs w:val="22"/>
        </w:rPr>
        <w:t xml:space="preserve">und dem Einschalten der Heizung. Welche Antwortzeit dabei akzeptable ist, hängt vom Anwendungsfall ab. Eine Sicherheitsabschaltung darf z.B. weniger Zeit in Anspruch nehmen als eine Komfortfunktion </w:t>
      </w:r>
      <w:r w:rsidRPr="00D904CF">
        <w:rPr>
          <w:rFonts w:ascii="Arial" w:hAnsi="Arial" w:cs="Arial"/>
          <w:color w:val="F1A983" w:themeColor="accent2" w:themeTint="99"/>
          <w:sz w:val="22"/>
          <w:szCs w:val="22"/>
        </w:rPr>
        <w:t>(Laplante</w:t>
      </w:r>
      <w:r>
        <w:rPr>
          <w:rFonts w:ascii="Arial" w:hAnsi="Arial" w:cs="Arial"/>
          <w:color w:val="F1A983" w:themeColor="accent2" w:themeTint="99"/>
          <w:sz w:val="22"/>
          <w:szCs w:val="22"/>
        </w:rPr>
        <w:t xml:space="preserve"> &amp; Ovaska, 2012, S.4</w:t>
      </w:r>
      <w:r w:rsidRPr="00D904CF">
        <w:rPr>
          <w:rFonts w:ascii="Arial" w:hAnsi="Arial" w:cs="Arial"/>
          <w:color w:val="F1A983" w:themeColor="accent2" w:themeTint="99"/>
          <w:sz w:val="22"/>
          <w:szCs w:val="22"/>
        </w:rPr>
        <w:t>)</w:t>
      </w:r>
      <w:r w:rsidR="009E0A92" w:rsidRPr="009E0A92">
        <w:rPr>
          <w:rFonts w:ascii="Arial" w:hAnsi="Arial" w:cs="Arial"/>
          <w:sz w:val="22"/>
          <w:szCs w:val="22"/>
        </w:rPr>
        <w:t>.</w:t>
      </w:r>
      <w:r>
        <w:rPr>
          <w:rFonts w:ascii="Arial" w:hAnsi="Arial" w:cs="Arial"/>
          <w:color w:val="F1A983" w:themeColor="accent2" w:themeTint="99"/>
          <w:sz w:val="22"/>
          <w:szCs w:val="22"/>
        </w:rPr>
        <w:t xml:space="preserve"> </w:t>
      </w:r>
      <w:r w:rsidR="00141289" w:rsidRPr="00644674">
        <w:rPr>
          <w:rFonts w:ascii="Arial" w:hAnsi="Arial" w:cs="Arial"/>
          <w:sz w:val="22"/>
          <w:szCs w:val="22"/>
        </w:rPr>
        <w:t xml:space="preserve">Für die Antwortzeit eines einzelnen Jobs werden dessen Freigabe und Abschluss als zeitliche Bezugspunkte verwendet. </w:t>
      </w:r>
      <w:r w:rsidR="00141289">
        <w:rPr>
          <w:rFonts w:ascii="Arial" w:hAnsi="Arial" w:cs="Arial"/>
          <w:sz w:val="22"/>
          <w:szCs w:val="22"/>
        </w:rPr>
        <w:t>Wenn</w:t>
      </w:r>
      <w:r w:rsidR="00141289" w:rsidRPr="00644674">
        <w:rPr>
          <w:rFonts w:ascii="Arial" w:hAnsi="Arial" w:cs="Arial"/>
          <w:sz w:val="22"/>
          <w:szCs w:val="22"/>
        </w:rPr>
        <w:t xml:space="preserve"> </w:t>
      </w:r>
      <w:proofErr w:type="spellStart"/>
      <w:r w:rsidR="00141289" w:rsidRPr="00644674">
        <w:rPr>
          <w:rFonts w:ascii="Arial" w:hAnsi="Arial" w:cs="Arial"/>
          <w:color w:val="D86DCB" w:themeColor="accent5" w:themeTint="99"/>
          <w:sz w:val="22"/>
          <w:szCs w:val="22"/>
        </w:rPr>
        <w:t>r_i</w:t>
      </w:r>
      <w:proofErr w:type="spellEnd"/>
      <w:r w:rsidR="00141289" w:rsidRPr="00644674">
        <w:rPr>
          <w:rFonts w:ascii="Arial" w:hAnsi="Arial" w:cs="Arial"/>
          <w:sz w:val="22"/>
          <w:szCs w:val="22"/>
        </w:rPr>
        <w:t xml:space="preserve"> den Freigabezeitpunkt </w:t>
      </w:r>
      <w:r w:rsidR="00141289">
        <w:rPr>
          <w:rFonts w:ascii="Arial" w:hAnsi="Arial" w:cs="Arial"/>
          <w:sz w:val="22"/>
          <w:szCs w:val="22"/>
        </w:rPr>
        <w:t xml:space="preserve">bezeichnet </w:t>
      </w:r>
      <w:r w:rsidR="00141289" w:rsidRPr="00644674">
        <w:rPr>
          <w:rFonts w:ascii="Arial" w:hAnsi="Arial" w:cs="Arial"/>
          <w:sz w:val="22"/>
          <w:szCs w:val="22"/>
        </w:rPr>
        <w:t xml:space="preserve">und </w:t>
      </w:r>
      <w:proofErr w:type="spellStart"/>
      <w:r w:rsidR="00141289" w:rsidRPr="00644674">
        <w:rPr>
          <w:rFonts w:ascii="Arial" w:hAnsi="Arial" w:cs="Arial"/>
          <w:color w:val="D86DCB" w:themeColor="accent5" w:themeTint="99"/>
          <w:sz w:val="22"/>
          <w:szCs w:val="22"/>
        </w:rPr>
        <w:t>f_i</w:t>
      </w:r>
      <w:proofErr w:type="spellEnd"/>
      <w:r w:rsidR="00141289" w:rsidRPr="00644674">
        <w:rPr>
          <w:rFonts w:ascii="Arial" w:hAnsi="Arial" w:cs="Arial"/>
          <w:sz w:val="22"/>
          <w:szCs w:val="22"/>
        </w:rPr>
        <w:t xml:space="preserve"> den Abschlusszeitpunkt, ergibt sich die </w:t>
      </w:r>
      <w:r w:rsidR="00141289" w:rsidRPr="00644674">
        <w:rPr>
          <w:rFonts w:ascii="Arial" w:hAnsi="Arial" w:cs="Arial"/>
          <w:sz w:val="22"/>
          <w:szCs w:val="22"/>
        </w:rPr>
        <w:lastRenderedPageBreak/>
        <w:t xml:space="preserve">Antwortzeit als </w:t>
      </w:r>
      <w:proofErr w:type="spellStart"/>
      <w:r w:rsidR="00141289" w:rsidRPr="00644674">
        <w:rPr>
          <w:rFonts w:ascii="Arial" w:hAnsi="Arial" w:cs="Arial"/>
          <w:color w:val="D86DCB" w:themeColor="accent5" w:themeTint="99"/>
          <w:sz w:val="22"/>
          <w:szCs w:val="22"/>
        </w:rPr>
        <w:t>R_i</w:t>
      </w:r>
      <w:proofErr w:type="spellEnd"/>
      <w:r w:rsidR="00141289" w:rsidRPr="00644674">
        <w:rPr>
          <w:rFonts w:ascii="Arial" w:hAnsi="Arial" w:cs="Arial"/>
          <w:color w:val="D86DCB" w:themeColor="accent5" w:themeTint="99"/>
          <w:sz w:val="22"/>
          <w:szCs w:val="22"/>
        </w:rPr>
        <w:t xml:space="preserve"> = </w:t>
      </w:r>
      <w:proofErr w:type="spellStart"/>
      <w:r w:rsidR="00141289" w:rsidRPr="00644674">
        <w:rPr>
          <w:rFonts w:ascii="Arial" w:hAnsi="Arial" w:cs="Arial"/>
          <w:color w:val="D86DCB" w:themeColor="accent5" w:themeTint="99"/>
          <w:sz w:val="22"/>
          <w:szCs w:val="22"/>
        </w:rPr>
        <w:t>f_i</w:t>
      </w:r>
      <w:proofErr w:type="spellEnd"/>
      <w:r w:rsidR="00141289" w:rsidRPr="00644674">
        <w:rPr>
          <w:rFonts w:ascii="Arial" w:hAnsi="Arial" w:cs="Arial"/>
          <w:color w:val="D86DCB" w:themeColor="accent5" w:themeTint="99"/>
          <w:sz w:val="22"/>
          <w:szCs w:val="22"/>
        </w:rPr>
        <w:t xml:space="preserve"> - </w:t>
      </w:r>
      <w:proofErr w:type="spellStart"/>
      <w:r w:rsidR="00141289" w:rsidRPr="00644674">
        <w:rPr>
          <w:rFonts w:ascii="Arial" w:hAnsi="Arial" w:cs="Arial"/>
          <w:color w:val="D86DCB" w:themeColor="accent5" w:themeTint="99"/>
          <w:sz w:val="22"/>
          <w:szCs w:val="22"/>
        </w:rPr>
        <w:t>r_i</w:t>
      </w:r>
      <w:proofErr w:type="spellEnd"/>
      <w:r w:rsidR="00141289" w:rsidRPr="00644674">
        <w:rPr>
          <w:rFonts w:ascii="Arial" w:hAnsi="Arial" w:cs="Arial"/>
          <w:sz w:val="22"/>
          <w:szCs w:val="22"/>
        </w:rPr>
        <w:t xml:space="preserve">. Sie </w:t>
      </w:r>
      <w:r w:rsidR="00141289">
        <w:rPr>
          <w:rFonts w:ascii="Arial" w:hAnsi="Arial" w:cs="Arial"/>
          <w:sz w:val="22"/>
          <w:szCs w:val="22"/>
        </w:rPr>
        <w:t>beinhaltet</w:t>
      </w:r>
      <w:r w:rsidR="00141289" w:rsidRPr="00644674">
        <w:rPr>
          <w:rFonts w:ascii="Arial" w:hAnsi="Arial" w:cs="Arial"/>
          <w:sz w:val="22"/>
          <w:szCs w:val="22"/>
        </w:rPr>
        <w:t xml:space="preserve"> damit sowohl mögliche Wartezeiten als auch die eigentliche Ausführung des Jobs </w:t>
      </w:r>
      <w:r w:rsidR="00141289" w:rsidRPr="00644674">
        <w:rPr>
          <w:rFonts w:ascii="Arial" w:hAnsi="Arial" w:cs="Arial"/>
          <w:color w:val="F1A983" w:themeColor="accent2" w:themeTint="99"/>
          <w:sz w:val="22"/>
          <w:szCs w:val="22"/>
        </w:rPr>
        <w:t>(Liu, 2000, S. 28)</w:t>
      </w:r>
      <w:r w:rsidR="00141289" w:rsidRPr="00644674">
        <w:rPr>
          <w:rFonts w:ascii="Arial" w:hAnsi="Arial" w:cs="Arial"/>
          <w:sz w:val="22"/>
          <w:szCs w:val="22"/>
        </w:rPr>
        <w:t>.</w:t>
      </w:r>
    </w:p>
    <w:p w14:paraId="2172CFCD" w14:textId="3A8FCC05" w:rsidR="00C21308" w:rsidRPr="00C01EB9" w:rsidRDefault="00C01EB9" w:rsidP="00480FDC">
      <w:pPr>
        <w:spacing w:line="276" w:lineRule="auto"/>
        <w:rPr>
          <w:rFonts w:ascii="Arial" w:hAnsi="Arial" w:cs="Arial"/>
          <w:sz w:val="22"/>
          <w:szCs w:val="22"/>
        </w:rPr>
      </w:pPr>
      <w:r>
        <w:rPr>
          <w:rFonts w:ascii="Arial" w:hAnsi="Arial" w:cs="Arial"/>
          <w:b/>
          <w:bCs/>
          <w:sz w:val="22"/>
          <w:szCs w:val="22"/>
        </w:rPr>
        <w:t xml:space="preserve">Frist </w:t>
      </w:r>
      <w:r w:rsidRPr="00C01EB9">
        <w:rPr>
          <w:rFonts w:ascii="Arial" w:hAnsi="Arial" w:cs="Arial"/>
          <w:sz w:val="22"/>
          <w:szCs w:val="22"/>
        </w:rPr>
        <w:t xml:space="preserve">Eine Frist </w:t>
      </w:r>
      <w:r>
        <w:rPr>
          <w:rFonts w:ascii="Arial" w:hAnsi="Arial" w:cs="Arial"/>
          <w:sz w:val="22"/>
          <w:szCs w:val="22"/>
        </w:rPr>
        <w:t>(</w:t>
      </w:r>
      <w:proofErr w:type="spellStart"/>
      <w:r w:rsidR="00C13B7C" w:rsidRPr="00C13B7C">
        <w:rPr>
          <w:rFonts w:ascii="Arial" w:hAnsi="Arial" w:cs="Arial"/>
          <w:i/>
          <w:iCs/>
          <w:sz w:val="22"/>
          <w:szCs w:val="22"/>
        </w:rPr>
        <w:t>d</w:t>
      </w:r>
      <w:r w:rsidRPr="00C13B7C">
        <w:rPr>
          <w:rFonts w:ascii="Arial" w:hAnsi="Arial" w:cs="Arial"/>
          <w:i/>
          <w:iCs/>
          <w:sz w:val="22"/>
          <w:szCs w:val="22"/>
        </w:rPr>
        <w:t>eadline</w:t>
      </w:r>
      <w:proofErr w:type="spellEnd"/>
      <w:r>
        <w:rPr>
          <w:rFonts w:ascii="Arial" w:hAnsi="Arial" w:cs="Arial"/>
          <w:sz w:val="22"/>
          <w:szCs w:val="22"/>
        </w:rPr>
        <w:t xml:space="preserve">) </w:t>
      </w:r>
      <w:r w:rsidRPr="00C01EB9">
        <w:rPr>
          <w:rFonts w:ascii="Arial" w:hAnsi="Arial" w:cs="Arial"/>
          <w:sz w:val="22"/>
          <w:szCs w:val="22"/>
        </w:rPr>
        <w:t xml:space="preserve">legt fest, bis zu welchem Zeitpunkt ein Job abgeschlossen sein muss. Die relative Frist </w:t>
      </w:r>
      <w:proofErr w:type="spellStart"/>
      <w:r w:rsidRPr="00C01EB9">
        <w:rPr>
          <w:rFonts w:ascii="Arial" w:hAnsi="Arial" w:cs="Arial"/>
          <w:color w:val="D86DCB" w:themeColor="accent5" w:themeTint="99"/>
          <w:sz w:val="22"/>
          <w:szCs w:val="22"/>
        </w:rPr>
        <w:t>D_i</w:t>
      </w:r>
      <w:proofErr w:type="spellEnd"/>
      <w:r w:rsidRPr="00C01EB9">
        <w:rPr>
          <w:rFonts w:ascii="Arial" w:hAnsi="Arial" w:cs="Arial"/>
          <w:sz w:val="22"/>
          <w:szCs w:val="22"/>
        </w:rPr>
        <w:t xml:space="preserve"> beschreibt die verfügbare Zeitspanne ab seiner Freigabe. Zusammen mit dem Freigabezeitpunkt </w:t>
      </w:r>
      <w:proofErr w:type="spellStart"/>
      <w:r w:rsidRPr="00C01EB9">
        <w:rPr>
          <w:rFonts w:ascii="Arial" w:hAnsi="Arial" w:cs="Arial"/>
          <w:color w:val="D86DCB" w:themeColor="accent5" w:themeTint="99"/>
          <w:sz w:val="22"/>
          <w:szCs w:val="22"/>
        </w:rPr>
        <w:t>r_i</w:t>
      </w:r>
      <w:proofErr w:type="spellEnd"/>
      <w:r w:rsidRPr="00C01EB9">
        <w:rPr>
          <w:rFonts w:ascii="Arial" w:hAnsi="Arial" w:cs="Arial"/>
          <w:sz w:val="22"/>
          <w:szCs w:val="22"/>
        </w:rPr>
        <w:t xml:space="preserve"> ergibt sich daraus die absolute Frist </w:t>
      </w:r>
      <w:proofErr w:type="spellStart"/>
      <w:r w:rsidRPr="00C01EB9">
        <w:rPr>
          <w:rFonts w:ascii="Arial" w:hAnsi="Arial" w:cs="Arial"/>
          <w:color w:val="D86DCB" w:themeColor="accent5" w:themeTint="99"/>
          <w:sz w:val="22"/>
          <w:szCs w:val="22"/>
        </w:rPr>
        <w:t>d_i</w:t>
      </w:r>
      <w:proofErr w:type="spellEnd"/>
      <w:r w:rsidRPr="00C01EB9">
        <w:rPr>
          <w:rFonts w:ascii="Arial" w:hAnsi="Arial" w:cs="Arial"/>
          <w:color w:val="D86DCB" w:themeColor="accent5" w:themeTint="99"/>
          <w:sz w:val="22"/>
          <w:szCs w:val="22"/>
        </w:rPr>
        <w:t xml:space="preserve"> = </w:t>
      </w:r>
      <w:proofErr w:type="spellStart"/>
      <w:r w:rsidRPr="00C01EB9">
        <w:rPr>
          <w:rFonts w:ascii="Arial" w:hAnsi="Arial" w:cs="Arial"/>
          <w:color w:val="D86DCB" w:themeColor="accent5" w:themeTint="99"/>
          <w:sz w:val="22"/>
          <w:szCs w:val="22"/>
        </w:rPr>
        <w:t>r_i</w:t>
      </w:r>
      <w:proofErr w:type="spellEnd"/>
      <w:r w:rsidRPr="00C01EB9">
        <w:rPr>
          <w:rFonts w:ascii="Arial" w:hAnsi="Arial" w:cs="Arial"/>
          <w:color w:val="D86DCB" w:themeColor="accent5" w:themeTint="99"/>
          <w:sz w:val="22"/>
          <w:szCs w:val="22"/>
        </w:rPr>
        <w:t xml:space="preserve"> + </w:t>
      </w:r>
      <w:proofErr w:type="spellStart"/>
      <w:r w:rsidRPr="00C01EB9">
        <w:rPr>
          <w:rFonts w:ascii="Arial" w:hAnsi="Arial" w:cs="Arial"/>
          <w:color w:val="D86DCB" w:themeColor="accent5" w:themeTint="99"/>
          <w:sz w:val="22"/>
          <w:szCs w:val="22"/>
        </w:rPr>
        <w:t>D_i</w:t>
      </w:r>
      <w:proofErr w:type="spellEnd"/>
      <w:r w:rsidRPr="00C01EB9">
        <w:rPr>
          <w:rFonts w:ascii="Arial" w:hAnsi="Arial" w:cs="Arial"/>
          <w:sz w:val="22"/>
          <w:szCs w:val="22"/>
        </w:rPr>
        <w:t xml:space="preserve">. Ob die zeitliche Vorgabe eingehalten wurde, lässt sich somit durch den Vergleich mit dem Abschlusszeitpunkt </w:t>
      </w:r>
      <w:proofErr w:type="spellStart"/>
      <w:r w:rsidRPr="00C01EB9">
        <w:rPr>
          <w:rFonts w:ascii="Arial" w:hAnsi="Arial" w:cs="Arial"/>
          <w:color w:val="D86DCB" w:themeColor="accent5" w:themeTint="99"/>
          <w:sz w:val="22"/>
          <w:szCs w:val="22"/>
        </w:rPr>
        <w:t>f_i</w:t>
      </w:r>
      <w:proofErr w:type="spellEnd"/>
      <w:r w:rsidRPr="00C01EB9">
        <w:rPr>
          <w:rFonts w:ascii="Arial" w:hAnsi="Arial" w:cs="Arial"/>
          <w:color w:val="D86DCB" w:themeColor="accent5" w:themeTint="99"/>
          <w:sz w:val="22"/>
          <w:szCs w:val="22"/>
        </w:rPr>
        <w:t xml:space="preserve"> </w:t>
      </w:r>
      <w:r w:rsidRPr="00C01EB9">
        <w:rPr>
          <w:rFonts w:ascii="Arial" w:hAnsi="Arial" w:cs="Arial"/>
          <w:sz w:val="22"/>
          <w:szCs w:val="22"/>
        </w:rPr>
        <w:t>bestimmen: Der Job ist</w:t>
      </w:r>
      <w:r>
        <w:rPr>
          <w:rFonts w:ascii="Arial" w:hAnsi="Arial" w:cs="Arial"/>
          <w:sz w:val="22"/>
          <w:szCs w:val="22"/>
        </w:rPr>
        <w:t xml:space="preserve"> dabei</w:t>
      </w:r>
      <w:r w:rsidRPr="00C01EB9">
        <w:rPr>
          <w:rFonts w:ascii="Arial" w:hAnsi="Arial" w:cs="Arial"/>
          <w:sz w:val="22"/>
          <w:szCs w:val="22"/>
        </w:rPr>
        <w:t xml:space="preserve"> fristgerecht beendet, wenn </w:t>
      </w:r>
      <w:proofErr w:type="spellStart"/>
      <w:r w:rsidRPr="00C01EB9">
        <w:rPr>
          <w:rFonts w:ascii="Arial" w:hAnsi="Arial" w:cs="Arial"/>
          <w:color w:val="D86DCB" w:themeColor="accent5" w:themeTint="99"/>
          <w:sz w:val="22"/>
          <w:szCs w:val="22"/>
        </w:rPr>
        <w:t>f_i</w:t>
      </w:r>
      <w:proofErr w:type="spellEnd"/>
      <w:r w:rsidRPr="00C01EB9">
        <w:rPr>
          <w:rFonts w:ascii="Arial" w:hAnsi="Arial" w:cs="Arial"/>
          <w:color w:val="D86DCB" w:themeColor="accent5" w:themeTint="99"/>
          <w:sz w:val="22"/>
          <w:szCs w:val="22"/>
        </w:rPr>
        <w:t xml:space="preserve"> \</w:t>
      </w:r>
      <w:proofErr w:type="spellStart"/>
      <w:r w:rsidRPr="00C01EB9">
        <w:rPr>
          <w:rFonts w:ascii="Arial" w:hAnsi="Arial" w:cs="Arial"/>
          <w:color w:val="D86DCB" w:themeColor="accent5" w:themeTint="99"/>
          <w:sz w:val="22"/>
          <w:szCs w:val="22"/>
        </w:rPr>
        <w:t>leq</w:t>
      </w:r>
      <w:proofErr w:type="spellEnd"/>
      <w:r w:rsidRPr="00C01EB9">
        <w:rPr>
          <w:rFonts w:ascii="Arial" w:hAnsi="Arial" w:cs="Arial"/>
          <w:color w:val="D86DCB" w:themeColor="accent5" w:themeTint="99"/>
          <w:sz w:val="22"/>
          <w:szCs w:val="22"/>
        </w:rPr>
        <w:t xml:space="preserve"> </w:t>
      </w:r>
      <w:proofErr w:type="spellStart"/>
      <w:r w:rsidRPr="00C01EB9">
        <w:rPr>
          <w:rFonts w:ascii="Arial" w:hAnsi="Arial" w:cs="Arial"/>
          <w:color w:val="D86DCB" w:themeColor="accent5" w:themeTint="99"/>
          <w:sz w:val="22"/>
          <w:szCs w:val="22"/>
        </w:rPr>
        <w:t>d_i</w:t>
      </w:r>
      <w:proofErr w:type="spellEnd"/>
      <w:r w:rsidRPr="00C01EB9">
        <w:rPr>
          <w:rFonts w:ascii="Arial" w:hAnsi="Arial" w:cs="Arial"/>
          <w:sz w:val="22"/>
          <w:szCs w:val="22"/>
        </w:rPr>
        <w:t xml:space="preserve"> gilt </w:t>
      </w:r>
      <w:r w:rsidR="002F45CC" w:rsidRPr="00D904CF">
        <w:rPr>
          <w:rFonts w:ascii="Arial" w:hAnsi="Arial" w:cs="Arial"/>
          <w:color w:val="F1A983" w:themeColor="accent2" w:themeTint="99"/>
          <w:sz w:val="22"/>
          <w:szCs w:val="22"/>
        </w:rPr>
        <w:t>(Liu</w:t>
      </w:r>
      <w:r w:rsidR="0054434F">
        <w:rPr>
          <w:rFonts w:ascii="Arial" w:hAnsi="Arial" w:cs="Arial"/>
          <w:color w:val="F1A983" w:themeColor="accent2" w:themeTint="99"/>
          <w:sz w:val="22"/>
          <w:szCs w:val="22"/>
        </w:rPr>
        <w:t>, 2000, S.27</w:t>
      </w:r>
      <w:r w:rsidR="001E655E">
        <w:rPr>
          <w:rFonts w:ascii="Arial" w:hAnsi="Arial" w:cs="Arial"/>
          <w:color w:val="F1A983" w:themeColor="accent2" w:themeTint="99"/>
          <w:sz w:val="22"/>
          <w:szCs w:val="22"/>
        </w:rPr>
        <w:t>-28</w:t>
      </w:r>
      <w:r w:rsidR="002F45CC" w:rsidRPr="00D904CF">
        <w:rPr>
          <w:rFonts w:ascii="Arial" w:hAnsi="Arial" w:cs="Arial"/>
          <w:color w:val="F1A983" w:themeColor="accent2" w:themeTint="99"/>
          <w:sz w:val="22"/>
          <w:szCs w:val="22"/>
        </w:rPr>
        <w:t>)</w:t>
      </w:r>
      <w:r>
        <w:rPr>
          <w:rFonts w:ascii="Arial" w:hAnsi="Arial" w:cs="Arial"/>
          <w:sz w:val="22"/>
          <w:szCs w:val="22"/>
        </w:rPr>
        <w:t>.</w:t>
      </w:r>
    </w:p>
    <w:p w14:paraId="4B43A978" w14:textId="66DF45F2" w:rsidR="00FF4106" w:rsidRPr="00D904CF" w:rsidRDefault="00C01EB9" w:rsidP="00480FDC">
      <w:pPr>
        <w:spacing w:line="276" w:lineRule="auto"/>
        <w:rPr>
          <w:rFonts w:ascii="Arial" w:hAnsi="Arial" w:cs="Arial"/>
          <w:sz w:val="22"/>
          <w:szCs w:val="22"/>
        </w:rPr>
      </w:pPr>
      <w:r w:rsidRPr="00E92677">
        <w:rPr>
          <w:rFonts w:ascii="Arial" w:hAnsi="Arial" w:cs="Arial"/>
          <w:b/>
          <w:bCs/>
          <w:sz w:val="22"/>
          <w:szCs w:val="22"/>
        </w:rPr>
        <w:t xml:space="preserve">Fristüberschreitung </w:t>
      </w:r>
      <w:r w:rsidRPr="00E92677">
        <w:rPr>
          <w:rFonts w:ascii="Arial" w:hAnsi="Arial" w:cs="Arial"/>
          <w:sz w:val="22"/>
          <w:szCs w:val="22"/>
        </w:rPr>
        <w:t xml:space="preserve">Die Fristüberschreitung </w:t>
      </w:r>
      <w:r>
        <w:rPr>
          <w:rFonts w:ascii="Arial" w:hAnsi="Arial" w:cs="Arial"/>
          <w:sz w:val="22"/>
          <w:szCs w:val="22"/>
        </w:rPr>
        <w:t>(</w:t>
      </w:r>
      <w:proofErr w:type="spellStart"/>
      <w:r w:rsidR="0019651B" w:rsidRPr="0019651B">
        <w:rPr>
          <w:rFonts w:ascii="Arial" w:hAnsi="Arial" w:cs="Arial"/>
          <w:i/>
          <w:iCs/>
          <w:sz w:val="22"/>
          <w:szCs w:val="22"/>
        </w:rPr>
        <w:t>t</w:t>
      </w:r>
      <w:r w:rsidRPr="0019651B">
        <w:rPr>
          <w:rFonts w:ascii="Arial" w:hAnsi="Arial" w:cs="Arial"/>
          <w:i/>
          <w:iCs/>
          <w:sz w:val="22"/>
          <w:szCs w:val="22"/>
        </w:rPr>
        <w:t>ardiness</w:t>
      </w:r>
      <w:proofErr w:type="spellEnd"/>
      <w:r>
        <w:rPr>
          <w:rFonts w:ascii="Arial" w:hAnsi="Arial" w:cs="Arial"/>
          <w:sz w:val="22"/>
          <w:szCs w:val="22"/>
        </w:rPr>
        <w:t xml:space="preserve">) </w:t>
      </w:r>
      <w:r w:rsidRPr="00E92677">
        <w:rPr>
          <w:rFonts w:ascii="Arial" w:hAnsi="Arial" w:cs="Arial"/>
          <w:sz w:val="22"/>
          <w:szCs w:val="22"/>
        </w:rPr>
        <w:t xml:space="preserve">gibt an, wie lange ein Job nach seiner absoluten Frist noch bis zum Abschluss benötigt. Sie wird aus Abschlusszeitpunkt </w:t>
      </w:r>
      <w:proofErr w:type="spellStart"/>
      <w:r w:rsidRPr="00E92677">
        <w:rPr>
          <w:rFonts w:ascii="Arial" w:hAnsi="Arial" w:cs="Arial"/>
          <w:color w:val="D86DCB" w:themeColor="accent5" w:themeTint="99"/>
          <w:sz w:val="22"/>
          <w:szCs w:val="22"/>
        </w:rPr>
        <w:t>f_i</w:t>
      </w:r>
      <w:proofErr w:type="spellEnd"/>
      <w:r w:rsidRPr="00E92677">
        <w:rPr>
          <w:rFonts w:ascii="Arial" w:hAnsi="Arial" w:cs="Arial"/>
          <w:color w:val="D86DCB" w:themeColor="accent5" w:themeTint="99"/>
          <w:sz w:val="22"/>
          <w:szCs w:val="22"/>
        </w:rPr>
        <w:t xml:space="preserve"> </w:t>
      </w:r>
      <w:r w:rsidRPr="00E92677">
        <w:rPr>
          <w:rFonts w:ascii="Arial" w:hAnsi="Arial" w:cs="Arial"/>
          <w:sz w:val="22"/>
          <w:szCs w:val="22"/>
        </w:rPr>
        <w:t xml:space="preserve">und absoluter Frist </w:t>
      </w:r>
      <w:proofErr w:type="spellStart"/>
      <w:r w:rsidRPr="00E92677">
        <w:rPr>
          <w:rFonts w:ascii="Arial" w:hAnsi="Arial" w:cs="Arial"/>
          <w:color w:val="D86DCB" w:themeColor="accent5" w:themeTint="99"/>
          <w:sz w:val="22"/>
          <w:szCs w:val="22"/>
        </w:rPr>
        <w:t>d_i</w:t>
      </w:r>
      <w:proofErr w:type="spellEnd"/>
      <w:r w:rsidRPr="00E92677">
        <w:rPr>
          <w:rFonts w:ascii="Arial" w:hAnsi="Arial" w:cs="Arial"/>
          <w:sz w:val="22"/>
          <w:szCs w:val="22"/>
        </w:rPr>
        <w:t xml:space="preserve"> als </w:t>
      </w:r>
      <w:proofErr w:type="spellStart"/>
      <w:r w:rsidRPr="00E92677">
        <w:rPr>
          <w:rFonts w:ascii="Arial" w:hAnsi="Arial" w:cs="Arial"/>
          <w:color w:val="FF0000"/>
          <w:sz w:val="22"/>
          <w:szCs w:val="22"/>
        </w:rPr>
        <w:t>T_i</w:t>
      </w:r>
      <w:proofErr w:type="spellEnd"/>
      <w:r w:rsidRPr="00E92677">
        <w:rPr>
          <w:rFonts w:ascii="Arial" w:hAnsi="Arial" w:cs="Arial"/>
          <w:color w:val="FF0000"/>
          <w:sz w:val="22"/>
          <w:szCs w:val="22"/>
        </w:rPr>
        <w:t xml:space="preserve"> = \</w:t>
      </w:r>
      <w:proofErr w:type="spellStart"/>
      <w:proofErr w:type="gramStart"/>
      <w:r w:rsidRPr="00E92677">
        <w:rPr>
          <w:rFonts w:ascii="Arial" w:hAnsi="Arial" w:cs="Arial"/>
          <w:color w:val="FF0000"/>
          <w:sz w:val="22"/>
          <w:szCs w:val="22"/>
        </w:rPr>
        <w:t>max</w:t>
      </w:r>
      <w:proofErr w:type="spellEnd"/>
      <w:r w:rsidRPr="00E92677">
        <w:rPr>
          <w:rFonts w:ascii="Arial" w:hAnsi="Arial" w:cs="Arial"/>
          <w:color w:val="FF0000"/>
          <w:sz w:val="22"/>
          <w:szCs w:val="22"/>
        </w:rPr>
        <w:t>(</w:t>
      </w:r>
      <w:proofErr w:type="gramEnd"/>
      <w:r w:rsidRPr="00E92677">
        <w:rPr>
          <w:rFonts w:ascii="Arial" w:hAnsi="Arial" w:cs="Arial"/>
          <w:color w:val="FF0000"/>
          <w:sz w:val="22"/>
          <w:szCs w:val="22"/>
        </w:rPr>
        <w:t xml:space="preserve">0, </w:t>
      </w:r>
      <w:proofErr w:type="spellStart"/>
      <w:r w:rsidRPr="00E92677">
        <w:rPr>
          <w:rFonts w:ascii="Arial" w:hAnsi="Arial" w:cs="Arial"/>
          <w:color w:val="FF0000"/>
          <w:sz w:val="22"/>
          <w:szCs w:val="22"/>
        </w:rPr>
        <w:t>f_i</w:t>
      </w:r>
      <w:proofErr w:type="spellEnd"/>
      <w:r w:rsidRPr="00E92677">
        <w:rPr>
          <w:rFonts w:ascii="Arial" w:hAnsi="Arial" w:cs="Arial"/>
          <w:color w:val="FF0000"/>
          <w:sz w:val="22"/>
          <w:szCs w:val="22"/>
        </w:rPr>
        <w:t xml:space="preserve"> - </w:t>
      </w:r>
      <w:proofErr w:type="spellStart"/>
      <w:r w:rsidRPr="00E92677">
        <w:rPr>
          <w:rFonts w:ascii="Arial" w:hAnsi="Arial" w:cs="Arial"/>
          <w:color w:val="FF0000"/>
          <w:sz w:val="22"/>
          <w:szCs w:val="22"/>
        </w:rPr>
        <w:t>d_i</w:t>
      </w:r>
      <w:proofErr w:type="spellEnd"/>
      <w:r w:rsidRPr="00E92677">
        <w:rPr>
          <w:rFonts w:ascii="Arial" w:hAnsi="Arial" w:cs="Arial"/>
          <w:color w:val="FF0000"/>
          <w:sz w:val="22"/>
          <w:szCs w:val="22"/>
        </w:rPr>
        <w:t>)</w:t>
      </w:r>
      <w:r w:rsidRPr="00E92677">
        <w:rPr>
          <w:rFonts w:ascii="Arial" w:hAnsi="Arial" w:cs="Arial"/>
          <w:sz w:val="22"/>
          <w:szCs w:val="22"/>
        </w:rPr>
        <w:t xml:space="preserve"> berechnet. Bei einem rechtzeitig beendeten Job ist </w:t>
      </w:r>
      <w:proofErr w:type="spellStart"/>
      <w:r w:rsidRPr="00E92677">
        <w:rPr>
          <w:rFonts w:ascii="Arial" w:hAnsi="Arial" w:cs="Arial"/>
          <w:color w:val="D86DCB" w:themeColor="accent5" w:themeTint="99"/>
          <w:sz w:val="22"/>
          <w:szCs w:val="22"/>
        </w:rPr>
        <w:t>T_i</w:t>
      </w:r>
      <w:proofErr w:type="spellEnd"/>
      <w:r w:rsidRPr="00E92677">
        <w:rPr>
          <w:rFonts w:ascii="Arial" w:hAnsi="Arial" w:cs="Arial"/>
          <w:color w:val="D86DCB" w:themeColor="accent5" w:themeTint="99"/>
          <w:sz w:val="22"/>
          <w:szCs w:val="22"/>
        </w:rPr>
        <w:t xml:space="preserve"> = 0</w:t>
      </w:r>
      <w:r>
        <w:rPr>
          <w:rFonts w:ascii="Arial" w:hAnsi="Arial" w:cs="Arial"/>
          <w:sz w:val="22"/>
          <w:szCs w:val="22"/>
        </w:rPr>
        <w:t>. N</w:t>
      </w:r>
      <w:r w:rsidRPr="00E92677">
        <w:rPr>
          <w:rFonts w:ascii="Arial" w:hAnsi="Arial" w:cs="Arial"/>
          <w:sz w:val="22"/>
          <w:szCs w:val="22"/>
        </w:rPr>
        <w:t xml:space="preserve">ur ein verspäteter Abschluss führt zu einem positiven Wert </w:t>
      </w:r>
      <w:r w:rsidRPr="00E92677">
        <w:rPr>
          <w:rFonts w:ascii="Arial" w:hAnsi="Arial" w:cs="Arial"/>
          <w:color w:val="F1A983" w:themeColor="accent2" w:themeTint="99"/>
          <w:sz w:val="22"/>
          <w:szCs w:val="22"/>
        </w:rPr>
        <w:t>(Liu, 2000, S. 28)</w:t>
      </w:r>
      <w:r w:rsidRPr="00E92677">
        <w:rPr>
          <w:rFonts w:ascii="Arial" w:hAnsi="Arial" w:cs="Arial"/>
          <w:sz w:val="22"/>
          <w:szCs w:val="22"/>
        </w:rPr>
        <w:t>.</w:t>
      </w:r>
    </w:p>
    <w:p w14:paraId="090FCE59" w14:textId="2A2C0120" w:rsidR="00C01EB9" w:rsidRDefault="00C01EB9" w:rsidP="00C01EB9">
      <w:pPr>
        <w:spacing w:line="276" w:lineRule="auto"/>
        <w:rPr>
          <w:rFonts w:ascii="Arial" w:hAnsi="Arial" w:cs="Arial"/>
          <w:sz w:val="22"/>
          <w:szCs w:val="22"/>
        </w:rPr>
      </w:pPr>
      <w:r w:rsidRPr="00E92677">
        <w:rPr>
          <w:rFonts w:ascii="Arial" w:hAnsi="Arial" w:cs="Arial"/>
          <w:b/>
          <w:bCs/>
          <w:sz w:val="22"/>
          <w:szCs w:val="22"/>
        </w:rPr>
        <w:t>Zeitliche Anforderung</w:t>
      </w:r>
      <w:r>
        <w:rPr>
          <w:rFonts w:ascii="Arial" w:hAnsi="Arial" w:cs="Arial"/>
          <w:sz w:val="22"/>
          <w:szCs w:val="22"/>
        </w:rPr>
        <w:t xml:space="preserve"> </w:t>
      </w:r>
      <w:r w:rsidRPr="00E92677">
        <w:rPr>
          <w:rFonts w:ascii="Arial" w:hAnsi="Arial" w:cs="Arial"/>
          <w:sz w:val="22"/>
          <w:szCs w:val="22"/>
        </w:rPr>
        <w:t>Zeitliche Anforderungen</w:t>
      </w:r>
      <w:r>
        <w:rPr>
          <w:rFonts w:ascii="Arial" w:hAnsi="Arial" w:cs="Arial"/>
          <w:sz w:val="22"/>
          <w:szCs w:val="22"/>
        </w:rPr>
        <w:t xml:space="preserve"> (</w:t>
      </w:r>
      <w:proofErr w:type="spellStart"/>
      <w:r w:rsidR="0019651B" w:rsidRPr="0019651B">
        <w:rPr>
          <w:rFonts w:ascii="Arial" w:hAnsi="Arial" w:cs="Arial"/>
          <w:i/>
          <w:iCs/>
          <w:sz w:val="22"/>
          <w:szCs w:val="22"/>
        </w:rPr>
        <w:t>t</w:t>
      </w:r>
      <w:r w:rsidRPr="0019651B">
        <w:rPr>
          <w:rFonts w:ascii="Arial" w:hAnsi="Arial" w:cs="Arial"/>
          <w:i/>
          <w:iCs/>
          <w:sz w:val="22"/>
          <w:szCs w:val="22"/>
        </w:rPr>
        <w:t>iming</w:t>
      </w:r>
      <w:proofErr w:type="spellEnd"/>
      <w:r>
        <w:rPr>
          <w:rFonts w:ascii="Arial" w:hAnsi="Arial" w:cs="Arial"/>
          <w:sz w:val="22"/>
          <w:szCs w:val="22"/>
        </w:rPr>
        <w:t xml:space="preserve"> </w:t>
      </w:r>
      <w:proofErr w:type="spellStart"/>
      <w:r w:rsidR="0019651B" w:rsidRPr="0019651B">
        <w:rPr>
          <w:rFonts w:ascii="Arial" w:hAnsi="Arial" w:cs="Arial"/>
          <w:i/>
          <w:iCs/>
          <w:sz w:val="22"/>
          <w:szCs w:val="22"/>
        </w:rPr>
        <w:t>c</w:t>
      </w:r>
      <w:r w:rsidRPr="0019651B">
        <w:rPr>
          <w:rFonts w:ascii="Arial" w:hAnsi="Arial" w:cs="Arial"/>
          <w:i/>
          <w:iCs/>
          <w:sz w:val="22"/>
          <w:szCs w:val="22"/>
        </w:rPr>
        <w:t>onstraints</w:t>
      </w:r>
      <w:proofErr w:type="spellEnd"/>
      <w:r>
        <w:rPr>
          <w:rFonts w:ascii="Arial" w:hAnsi="Arial" w:cs="Arial"/>
          <w:sz w:val="22"/>
          <w:szCs w:val="22"/>
        </w:rPr>
        <w:t>)</w:t>
      </w:r>
      <w:r w:rsidRPr="00E92677">
        <w:rPr>
          <w:rFonts w:ascii="Arial" w:hAnsi="Arial" w:cs="Arial"/>
          <w:sz w:val="22"/>
          <w:szCs w:val="22"/>
        </w:rPr>
        <w:t xml:space="preserve"> legen fest, welche Zeitpunkte oder </w:t>
      </w:r>
      <w:r>
        <w:rPr>
          <w:rFonts w:ascii="Arial" w:hAnsi="Arial" w:cs="Arial"/>
          <w:sz w:val="22"/>
          <w:szCs w:val="22"/>
        </w:rPr>
        <w:t>Zeiträume</w:t>
      </w:r>
      <w:r w:rsidRPr="00E92677">
        <w:rPr>
          <w:rFonts w:ascii="Arial" w:hAnsi="Arial" w:cs="Arial"/>
          <w:sz w:val="22"/>
          <w:szCs w:val="22"/>
        </w:rPr>
        <w:t xml:space="preserve"> ein Job bei seiner Ausführung einhalten muss. Eine einfache Form ergibt sich</w:t>
      </w:r>
      <w:r>
        <w:rPr>
          <w:rFonts w:ascii="Arial" w:hAnsi="Arial" w:cs="Arial"/>
          <w:sz w:val="22"/>
          <w:szCs w:val="22"/>
        </w:rPr>
        <w:t xml:space="preserve"> dabei</w:t>
      </w:r>
      <w:r w:rsidRPr="00E92677">
        <w:rPr>
          <w:rFonts w:ascii="Arial" w:hAnsi="Arial" w:cs="Arial"/>
          <w:sz w:val="22"/>
          <w:szCs w:val="22"/>
        </w:rPr>
        <w:t xml:space="preserve"> aus Freigabezeitpunkt und Frist</w:t>
      </w:r>
      <w:r>
        <w:rPr>
          <w:rFonts w:ascii="Arial" w:hAnsi="Arial" w:cs="Arial"/>
          <w:sz w:val="22"/>
          <w:szCs w:val="22"/>
        </w:rPr>
        <w:t xml:space="preserve">. </w:t>
      </w:r>
      <w:r w:rsidRPr="00E92677">
        <w:rPr>
          <w:rFonts w:ascii="Arial" w:hAnsi="Arial" w:cs="Arial"/>
          <w:sz w:val="22"/>
          <w:szCs w:val="22"/>
        </w:rPr>
        <w:t xml:space="preserve">Anwendungen können jedoch weitere Bedingungen vorgeben. Für ihre Bewertung ist </w:t>
      </w:r>
      <w:r>
        <w:rPr>
          <w:rFonts w:ascii="Arial" w:hAnsi="Arial" w:cs="Arial"/>
          <w:sz w:val="22"/>
          <w:szCs w:val="22"/>
        </w:rPr>
        <w:t>es relevant</w:t>
      </w:r>
      <w:r w:rsidRPr="00E92677">
        <w:rPr>
          <w:rFonts w:ascii="Arial" w:hAnsi="Arial" w:cs="Arial"/>
          <w:sz w:val="22"/>
          <w:szCs w:val="22"/>
        </w:rPr>
        <w:t xml:space="preserve">, welche Folgen eine Fristüberschreitung hat. Bei einer weichen zeitlichen Anforderung bleibt ein verspätetes Ergebnis </w:t>
      </w:r>
      <w:r>
        <w:rPr>
          <w:rFonts w:ascii="Arial" w:hAnsi="Arial" w:cs="Arial"/>
          <w:sz w:val="22"/>
          <w:szCs w:val="22"/>
        </w:rPr>
        <w:t>an sich</w:t>
      </w:r>
      <w:r w:rsidRPr="00E92677">
        <w:rPr>
          <w:rFonts w:ascii="Arial" w:hAnsi="Arial" w:cs="Arial"/>
          <w:sz w:val="22"/>
          <w:szCs w:val="22"/>
        </w:rPr>
        <w:t xml:space="preserve"> verwendbar, verliert aber an Nutzen. Eine verzögert aktualisierte Sensoranzeige kann </w:t>
      </w:r>
      <w:r>
        <w:rPr>
          <w:rFonts w:ascii="Arial" w:hAnsi="Arial" w:cs="Arial"/>
          <w:sz w:val="22"/>
          <w:szCs w:val="22"/>
        </w:rPr>
        <w:t>bspw.</w:t>
      </w:r>
      <w:r w:rsidRPr="00E92677">
        <w:rPr>
          <w:rFonts w:ascii="Arial" w:hAnsi="Arial" w:cs="Arial"/>
          <w:sz w:val="22"/>
          <w:szCs w:val="22"/>
        </w:rPr>
        <w:t xml:space="preserve"> weiterhin Informationen liefern. Bei einer harten zeitlichen Anforderung kann ein verspätetes Ergebnis </w:t>
      </w:r>
      <w:r>
        <w:rPr>
          <w:rFonts w:ascii="Arial" w:hAnsi="Arial" w:cs="Arial"/>
          <w:sz w:val="22"/>
          <w:szCs w:val="22"/>
        </w:rPr>
        <w:t>jedoch</w:t>
      </w:r>
      <w:r w:rsidRPr="00E92677">
        <w:rPr>
          <w:rFonts w:ascii="Arial" w:hAnsi="Arial" w:cs="Arial"/>
          <w:sz w:val="22"/>
          <w:szCs w:val="22"/>
        </w:rPr>
        <w:t xml:space="preserve"> unbrauchbar oder sogar schädlich sein, </w:t>
      </w:r>
      <w:r>
        <w:rPr>
          <w:rFonts w:ascii="Arial" w:hAnsi="Arial" w:cs="Arial"/>
          <w:sz w:val="22"/>
          <w:szCs w:val="22"/>
        </w:rPr>
        <w:t>bspw.</w:t>
      </w:r>
      <w:r w:rsidRPr="00E92677">
        <w:rPr>
          <w:rFonts w:ascii="Arial" w:hAnsi="Arial" w:cs="Arial"/>
          <w:sz w:val="22"/>
          <w:szCs w:val="22"/>
        </w:rPr>
        <w:t xml:space="preserve"> wenn eine Schutzabschaltung zu spät erfolgt </w:t>
      </w:r>
      <w:r w:rsidRPr="00E92677">
        <w:rPr>
          <w:rFonts w:ascii="Arial" w:hAnsi="Arial" w:cs="Arial"/>
          <w:color w:val="F1A983" w:themeColor="accent2" w:themeTint="99"/>
          <w:sz w:val="22"/>
          <w:szCs w:val="22"/>
        </w:rPr>
        <w:t>(Liu, 2000, S. 28)</w:t>
      </w:r>
      <w:r w:rsidRPr="00E92677">
        <w:rPr>
          <w:rFonts w:ascii="Arial" w:hAnsi="Arial" w:cs="Arial"/>
          <w:sz w:val="22"/>
          <w:szCs w:val="22"/>
        </w:rPr>
        <w:t>.</w:t>
      </w:r>
    </w:p>
    <w:p w14:paraId="6BFC472E" w14:textId="6FEBC006" w:rsidR="00FF4106" w:rsidRPr="00D904CF" w:rsidRDefault="00735C37" w:rsidP="00480FDC">
      <w:pPr>
        <w:spacing w:line="276" w:lineRule="auto"/>
        <w:rPr>
          <w:rFonts w:ascii="Arial" w:hAnsi="Arial" w:cs="Arial"/>
          <w:color w:val="F1A983" w:themeColor="accent2" w:themeTint="99"/>
          <w:sz w:val="22"/>
          <w:szCs w:val="22"/>
        </w:rPr>
      </w:pPr>
      <w:r>
        <w:rPr>
          <w:rFonts w:ascii="Arial" w:hAnsi="Arial" w:cs="Arial"/>
          <w:b/>
          <w:bCs/>
          <w:sz w:val="22"/>
          <w:szCs w:val="22"/>
        </w:rPr>
        <w:t>Ausgefallenes System</w:t>
      </w:r>
      <w:r w:rsidR="00FF4106" w:rsidRPr="00D904CF">
        <w:rPr>
          <w:rFonts w:ascii="Arial" w:hAnsi="Arial" w:cs="Arial"/>
          <w:sz w:val="22"/>
          <w:szCs w:val="22"/>
        </w:rPr>
        <w:t xml:space="preserve"> Ein </w:t>
      </w:r>
      <w:r>
        <w:rPr>
          <w:rFonts w:ascii="Arial" w:hAnsi="Arial" w:cs="Arial"/>
          <w:sz w:val="22"/>
          <w:szCs w:val="22"/>
        </w:rPr>
        <w:t>System gilt genau dann als ausgefallen (</w:t>
      </w:r>
      <w:proofErr w:type="spellStart"/>
      <w:r w:rsidR="0019651B" w:rsidRPr="0019651B">
        <w:rPr>
          <w:rFonts w:ascii="Arial" w:hAnsi="Arial" w:cs="Arial"/>
          <w:i/>
          <w:iCs/>
          <w:sz w:val="22"/>
          <w:szCs w:val="22"/>
        </w:rPr>
        <w:t>f</w:t>
      </w:r>
      <w:r w:rsidRPr="0019651B">
        <w:rPr>
          <w:rFonts w:ascii="Arial" w:hAnsi="Arial" w:cs="Arial"/>
          <w:i/>
          <w:iCs/>
          <w:sz w:val="22"/>
          <w:szCs w:val="22"/>
        </w:rPr>
        <w:t>ailed</w:t>
      </w:r>
      <w:proofErr w:type="spellEnd"/>
      <w:r>
        <w:rPr>
          <w:rFonts w:ascii="Arial" w:hAnsi="Arial" w:cs="Arial"/>
          <w:sz w:val="22"/>
          <w:szCs w:val="22"/>
        </w:rPr>
        <w:t xml:space="preserve"> </w:t>
      </w:r>
      <w:proofErr w:type="spellStart"/>
      <w:r w:rsidR="0019651B" w:rsidRPr="0019651B">
        <w:rPr>
          <w:rFonts w:ascii="Arial" w:hAnsi="Arial" w:cs="Arial"/>
          <w:i/>
          <w:iCs/>
          <w:sz w:val="22"/>
          <w:szCs w:val="22"/>
        </w:rPr>
        <w:t>s</w:t>
      </w:r>
      <w:r w:rsidRPr="0019651B">
        <w:rPr>
          <w:rFonts w:ascii="Arial" w:hAnsi="Arial" w:cs="Arial"/>
          <w:i/>
          <w:iCs/>
          <w:sz w:val="22"/>
          <w:szCs w:val="22"/>
        </w:rPr>
        <w:t>ystem</w:t>
      </w:r>
      <w:proofErr w:type="spellEnd"/>
      <w:r>
        <w:rPr>
          <w:rFonts w:ascii="Arial" w:hAnsi="Arial" w:cs="Arial"/>
          <w:sz w:val="22"/>
          <w:szCs w:val="22"/>
        </w:rPr>
        <w:t>), wenn es eine oder mehrere Anforderungen nicht mehr erfüllt, welche in seiner Spezifikation festgelegt wurden. Dies gilt dabei unabhängig davon, ob die Ursache in der Hardware, der Software oder im zeitlichen Verhalten liegt.</w:t>
      </w:r>
      <w:r w:rsidR="00FF4106" w:rsidRPr="00D904CF">
        <w:rPr>
          <w:rFonts w:ascii="Arial" w:hAnsi="Arial" w:cs="Arial"/>
          <w:sz w:val="22"/>
          <w:szCs w:val="22"/>
        </w:rPr>
        <w:t xml:space="preserve"> </w:t>
      </w:r>
      <w:r w:rsidRPr="00D904CF">
        <w:rPr>
          <w:rFonts w:ascii="Arial" w:hAnsi="Arial" w:cs="Arial"/>
          <w:color w:val="F1A983" w:themeColor="accent2" w:themeTint="99"/>
          <w:sz w:val="22"/>
          <w:szCs w:val="22"/>
        </w:rPr>
        <w:t>(Laplante</w:t>
      </w:r>
      <w:r>
        <w:rPr>
          <w:rFonts w:ascii="Arial" w:hAnsi="Arial" w:cs="Arial"/>
          <w:color w:val="F1A983" w:themeColor="accent2" w:themeTint="99"/>
          <w:sz w:val="22"/>
          <w:szCs w:val="22"/>
        </w:rPr>
        <w:t xml:space="preserve"> &amp; Ovaska, 2012, S.5</w:t>
      </w:r>
      <w:r w:rsidRPr="00D904CF">
        <w:rPr>
          <w:rFonts w:ascii="Arial" w:hAnsi="Arial" w:cs="Arial"/>
          <w:color w:val="F1A983" w:themeColor="accent2" w:themeTint="99"/>
          <w:sz w:val="22"/>
          <w:szCs w:val="22"/>
        </w:rPr>
        <w:t>)</w:t>
      </w:r>
    </w:p>
    <w:p w14:paraId="71493E2B" w14:textId="503698A1" w:rsidR="002D60FF" w:rsidRPr="00D904CF" w:rsidRDefault="00735C37" w:rsidP="00480FDC">
      <w:pPr>
        <w:spacing w:line="276" w:lineRule="auto"/>
        <w:rPr>
          <w:rFonts w:ascii="Arial" w:hAnsi="Arial" w:cs="Arial"/>
          <w:color w:val="F1A983" w:themeColor="accent2" w:themeTint="99"/>
          <w:sz w:val="22"/>
          <w:szCs w:val="22"/>
        </w:rPr>
      </w:pPr>
      <w:r w:rsidRPr="00D904CF">
        <w:rPr>
          <w:rFonts w:ascii="Arial" w:hAnsi="Arial" w:cs="Arial"/>
          <w:b/>
          <w:bCs/>
          <w:sz w:val="22"/>
          <w:szCs w:val="22"/>
        </w:rPr>
        <w:t>Deterministi</w:t>
      </w:r>
      <w:r>
        <w:rPr>
          <w:rFonts w:ascii="Arial" w:hAnsi="Arial" w:cs="Arial"/>
          <w:b/>
          <w:bCs/>
          <w:sz w:val="22"/>
          <w:szCs w:val="22"/>
        </w:rPr>
        <w:t>sches</w:t>
      </w:r>
      <w:r w:rsidR="002D60FF" w:rsidRPr="00D904CF">
        <w:rPr>
          <w:rFonts w:ascii="Arial" w:hAnsi="Arial" w:cs="Arial"/>
          <w:b/>
          <w:bCs/>
          <w:sz w:val="22"/>
          <w:szCs w:val="22"/>
        </w:rPr>
        <w:t xml:space="preserve"> System </w:t>
      </w:r>
      <w:r>
        <w:rPr>
          <w:rFonts w:ascii="Arial" w:hAnsi="Arial" w:cs="Arial"/>
          <w:sz w:val="22"/>
          <w:szCs w:val="22"/>
        </w:rPr>
        <w:t xml:space="preserve">Ein System heißt deterministisch </w:t>
      </w:r>
      <w:r w:rsidR="0019651B">
        <w:rPr>
          <w:rFonts w:ascii="Arial" w:hAnsi="Arial" w:cs="Arial"/>
          <w:sz w:val="22"/>
          <w:szCs w:val="22"/>
        </w:rPr>
        <w:t>(</w:t>
      </w:r>
      <w:proofErr w:type="spellStart"/>
      <w:r w:rsidR="0019651B" w:rsidRPr="0019651B">
        <w:rPr>
          <w:rFonts w:ascii="Arial" w:hAnsi="Arial" w:cs="Arial"/>
          <w:i/>
          <w:iCs/>
          <w:sz w:val="22"/>
          <w:szCs w:val="22"/>
        </w:rPr>
        <w:t>d</w:t>
      </w:r>
      <w:r w:rsidRPr="0019651B">
        <w:rPr>
          <w:rFonts w:ascii="Arial" w:hAnsi="Arial" w:cs="Arial"/>
          <w:i/>
          <w:iCs/>
          <w:sz w:val="22"/>
          <w:szCs w:val="22"/>
        </w:rPr>
        <w:t>eterministic</w:t>
      </w:r>
      <w:proofErr w:type="spellEnd"/>
      <w:r>
        <w:rPr>
          <w:rFonts w:ascii="Arial" w:hAnsi="Arial" w:cs="Arial"/>
          <w:sz w:val="22"/>
          <w:szCs w:val="22"/>
        </w:rPr>
        <w:t xml:space="preserve"> </w:t>
      </w:r>
      <w:proofErr w:type="spellStart"/>
      <w:r w:rsidR="0019651B" w:rsidRPr="0019651B">
        <w:rPr>
          <w:rFonts w:ascii="Arial" w:hAnsi="Arial" w:cs="Arial"/>
          <w:i/>
          <w:iCs/>
          <w:sz w:val="22"/>
          <w:szCs w:val="22"/>
        </w:rPr>
        <w:t>s</w:t>
      </w:r>
      <w:r w:rsidRPr="0019651B">
        <w:rPr>
          <w:rFonts w:ascii="Arial" w:hAnsi="Arial" w:cs="Arial"/>
          <w:i/>
          <w:iCs/>
          <w:sz w:val="22"/>
          <w:szCs w:val="22"/>
        </w:rPr>
        <w:t>ystem</w:t>
      </w:r>
      <w:proofErr w:type="spellEnd"/>
      <w:r>
        <w:rPr>
          <w:rFonts w:ascii="Arial" w:hAnsi="Arial" w:cs="Arial"/>
          <w:sz w:val="22"/>
          <w:szCs w:val="22"/>
        </w:rPr>
        <w:t>), wenn sein Verhalten komplett vorhersagbar ist. Wenn sich das System hierbei in einem bestimmten Zustand befindet und es eine bestimmte Eingabe erhält, dann steht fest, welche Ausgabe es liefert und in welchen Zustand es als Nächstes wechselt. Dabei gibt es in diesem Sinne keinen Zufall und keine Mehrdeutigkeit im Verhalten. Eine schwächere, aber verwandte Eigenschaft ist der Ereignisdeterminismus. Hierbei muss nur für die Eingaben, die ein Ereignis auslösen, feststehen, wie das System reagiert. Jedes deterministische System ist also dadurch automatisch auch ereignisdeterministisch, andersherum jedoch nicht.</w:t>
      </w:r>
      <w:r w:rsidR="00184FDA" w:rsidRPr="00D904CF">
        <w:rPr>
          <w:rFonts w:ascii="Arial" w:hAnsi="Arial" w:cs="Arial"/>
          <w:sz w:val="22"/>
          <w:szCs w:val="22"/>
        </w:rPr>
        <w:t xml:space="preserve"> </w:t>
      </w:r>
      <w:r w:rsidRPr="00D904CF">
        <w:rPr>
          <w:rFonts w:ascii="Arial" w:hAnsi="Arial" w:cs="Arial"/>
          <w:color w:val="F1A983" w:themeColor="accent2" w:themeTint="99"/>
          <w:sz w:val="22"/>
          <w:szCs w:val="22"/>
        </w:rPr>
        <w:t>(Laplante</w:t>
      </w:r>
      <w:r>
        <w:rPr>
          <w:rFonts w:ascii="Arial" w:hAnsi="Arial" w:cs="Arial"/>
          <w:color w:val="F1A983" w:themeColor="accent2" w:themeTint="99"/>
          <w:sz w:val="22"/>
          <w:szCs w:val="22"/>
        </w:rPr>
        <w:t xml:space="preserve"> &amp; Ovaska, 2012, S.11</w:t>
      </w:r>
      <w:r w:rsidRPr="00D904CF">
        <w:rPr>
          <w:rFonts w:ascii="Arial" w:hAnsi="Arial" w:cs="Arial"/>
          <w:color w:val="F1A983" w:themeColor="accent2" w:themeTint="99"/>
          <w:sz w:val="22"/>
          <w:szCs w:val="22"/>
        </w:rPr>
        <w:t>)</w:t>
      </w:r>
    </w:p>
    <w:p w14:paraId="0F01A951" w14:textId="2B08AD37" w:rsidR="007608F0"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2.2 Real Time Systems</w:t>
      </w:r>
    </w:p>
    <w:p w14:paraId="65C25BC9" w14:textId="612F1432" w:rsidR="009C688F" w:rsidRPr="001F5815" w:rsidRDefault="00E50B35" w:rsidP="009C688F">
      <w:pPr>
        <w:spacing w:line="276" w:lineRule="auto"/>
        <w:rPr>
          <w:rFonts w:ascii="Arial" w:hAnsi="Arial" w:cs="Arial"/>
          <w:sz w:val="22"/>
          <w:szCs w:val="22"/>
        </w:rPr>
      </w:pPr>
      <w:r>
        <w:rPr>
          <w:rFonts w:ascii="Arial" w:hAnsi="Arial" w:cs="Arial"/>
          <w:b/>
          <w:bCs/>
          <w:sz w:val="22"/>
          <w:szCs w:val="22"/>
        </w:rPr>
        <w:t>Echtzeitsystem</w:t>
      </w:r>
      <w:r w:rsidR="00143603" w:rsidRPr="00D904CF">
        <w:rPr>
          <w:rFonts w:ascii="Arial" w:hAnsi="Arial" w:cs="Arial"/>
          <w:sz w:val="22"/>
          <w:szCs w:val="22"/>
        </w:rPr>
        <w:t xml:space="preserve"> </w:t>
      </w:r>
      <w:r w:rsidR="009C688F" w:rsidRPr="001F5815">
        <w:rPr>
          <w:rFonts w:ascii="Arial" w:hAnsi="Arial" w:cs="Arial"/>
          <w:sz w:val="22"/>
          <w:szCs w:val="22"/>
        </w:rPr>
        <w:t>Bei einem Echtzeitsystem (</w:t>
      </w:r>
      <w:r w:rsidR="0019651B" w:rsidRPr="0019651B">
        <w:rPr>
          <w:rFonts w:ascii="Arial" w:hAnsi="Arial" w:cs="Arial"/>
          <w:i/>
          <w:iCs/>
          <w:sz w:val="22"/>
          <w:szCs w:val="22"/>
        </w:rPr>
        <w:t>r</w:t>
      </w:r>
      <w:r w:rsidR="009C688F" w:rsidRPr="0019651B">
        <w:rPr>
          <w:rFonts w:ascii="Arial" w:hAnsi="Arial" w:cs="Arial"/>
          <w:i/>
          <w:iCs/>
          <w:sz w:val="22"/>
          <w:szCs w:val="22"/>
        </w:rPr>
        <w:t>eal-</w:t>
      </w:r>
      <w:r w:rsidR="0019651B" w:rsidRPr="0019651B">
        <w:rPr>
          <w:rFonts w:ascii="Arial" w:hAnsi="Arial" w:cs="Arial"/>
          <w:i/>
          <w:iCs/>
          <w:sz w:val="22"/>
          <w:szCs w:val="22"/>
        </w:rPr>
        <w:t>t</w:t>
      </w:r>
      <w:r w:rsidR="009C688F" w:rsidRPr="0019651B">
        <w:rPr>
          <w:rFonts w:ascii="Arial" w:hAnsi="Arial" w:cs="Arial"/>
          <w:i/>
          <w:iCs/>
          <w:sz w:val="22"/>
          <w:szCs w:val="22"/>
        </w:rPr>
        <w:t xml:space="preserve">ime </w:t>
      </w:r>
      <w:proofErr w:type="spellStart"/>
      <w:r w:rsidR="0019651B" w:rsidRPr="0019651B">
        <w:rPr>
          <w:rFonts w:ascii="Arial" w:hAnsi="Arial" w:cs="Arial"/>
          <w:i/>
          <w:iCs/>
          <w:sz w:val="22"/>
          <w:szCs w:val="22"/>
        </w:rPr>
        <w:t>s</w:t>
      </w:r>
      <w:r w:rsidR="009C688F" w:rsidRPr="0019651B">
        <w:rPr>
          <w:rFonts w:ascii="Arial" w:hAnsi="Arial" w:cs="Arial"/>
          <w:i/>
          <w:iCs/>
          <w:sz w:val="22"/>
          <w:szCs w:val="22"/>
        </w:rPr>
        <w:t>ystem</w:t>
      </w:r>
      <w:proofErr w:type="spellEnd"/>
      <w:r w:rsidR="009C688F" w:rsidRPr="0019651B">
        <w:rPr>
          <w:rFonts w:ascii="Arial" w:hAnsi="Arial" w:cs="Arial"/>
          <w:i/>
          <w:iCs/>
          <w:sz w:val="22"/>
          <w:szCs w:val="22"/>
        </w:rPr>
        <w:t>, RTS</w:t>
      </w:r>
      <w:r w:rsidR="009C688F" w:rsidRPr="001F5815">
        <w:rPr>
          <w:rFonts w:ascii="Arial" w:hAnsi="Arial" w:cs="Arial"/>
          <w:sz w:val="22"/>
          <w:szCs w:val="22"/>
        </w:rPr>
        <w:t>) reicht ein Ergebnis</w:t>
      </w:r>
      <w:r w:rsidR="009C688F">
        <w:rPr>
          <w:rFonts w:ascii="Arial" w:hAnsi="Arial" w:cs="Arial"/>
          <w:sz w:val="22"/>
          <w:szCs w:val="22"/>
        </w:rPr>
        <w:t xml:space="preserve">, welches </w:t>
      </w:r>
      <w:r w:rsidR="009C688F" w:rsidRPr="001F5815">
        <w:rPr>
          <w:rFonts w:ascii="Arial" w:hAnsi="Arial" w:cs="Arial"/>
          <w:sz w:val="22"/>
          <w:szCs w:val="22"/>
        </w:rPr>
        <w:t>inhaltlich richtig</w:t>
      </w:r>
      <w:r w:rsidR="009C688F">
        <w:rPr>
          <w:rFonts w:ascii="Arial" w:hAnsi="Arial" w:cs="Arial"/>
          <w:sz w:val="22"/>
          <w:szCs w:val="22"/>
        </w:rPr>
        <w:t xml:space="preserve"> ist,</w:t>
      </w:r>
      <w:r w:rsidR="009C688F" w:rsidRPr="001F5815">
        <w:rPr>
          <w:rFonts w:ascii="Arial" w:hAnsi="Arial" w:cs="Arial"/>
          <w:sz w:val="22"/>
          <w:szCs w:val="22"/>
        </w:rPr>
        <w:t xml:space="preserve"> nicht</w:t>
      </w:r>
      <w:r w:rsidR="009C688F">
        <w:rPr>
          <w:rFonts w:ascii="Arial" w:hAnsi="Arial" w:cs="Arial"/>
          <w:sz w:val="22"/>
          <w:szCs w:val="22"/>
        </w:rPr>
        <w:t xml:space="preserve"> </w:t>
      </w:r>
      <w:r w:rsidR="009C688F" w:rsidRPr="001F5815">
        <w:rPr>
          <w:rFonts w:ascii="Arial" w:hAnsi="Arial" w:cs="Arial"/>
          <w:sz w:val="22"/>
          <w:szCs w:val="22"/>
        </w:rPr>
        <w:t>allein aus. Es muss außerdem innerhalb der Zeit verfügbar sein</w:t>
      </w:r>
      <w:r w:rsidR="009C688F">
        <w:rPr>
          <w:rFonts w:ascii="Arial" w:hAnsi="Arial" w:cs="Arial"/>
          <w:sz w:val="22"/>
          <w:szCs w:val="22"/>
        </w:rPr>
        <w:t xml:space="preserve">, die </w:t>
      </w:r>
      <w:r w:rsidR="009C688F" w:rsidRPr="001F5815">
        <w:rPr>
          <w:rFonts w:ascii="Arial" w:hAnsi="Arial" w:cs="Arial"/>
          <w:sz w:val="22"/>
          <w:szCs w:val="22"/>
        </w:rPr>
        <w:t>für die Anwendung vorgegeben</w:t>
      </w:r>
      <w:r w:rsidR="009C688F">
        <w:rPr>
          <w:rFonts w:ascii="Arial" w:hAnsi="Arial" w:cs="Arial"/>
          <w:sz w:val="22"/>
          <w:szCs w:val="22"/>
        </w:rPr>
        <w:t xml:space="preserve"> ist</w:t>
      </w:r>
      <w:r w:rsidR="009C688F" w:rsidRPr="001F5815">
        <w:rPr>
          <w:rFonts w:ascii="Arial" w:hAnsi="Arial" w:cs="Arial"/>
          <w:sz w:val="22"/>
          <w:szCs w:val="22"/>
        </w:rPr>
        <w:t xml:space="preserve">. Die zeitliche Anforderung gehört </w:t>
      </w:r>
      <w:r w:rsidR="009C688F">
        <w:rPr>
          <w:rFonts w:ascii="Arial" w:hAnsi="Arial" w:cs="Arial"/>
          <w:sz w:val="22"/>
          <w:szCs w:val="22"/>
        </w:rPr>
        <w:t>daher</w:t>
      </w:r>
      <w:r w:rsidR="009C688F" w:rsidRPr="001F5815">
        <w:rPr>
          <w:rFonts w:ascii="Arial" w:hAnsi="Arial" w:cs="Arial"/>
          <w:sz w:val="22"/>
          <w:szCs w:val="22"/>
        </w:rPr>
        <w:t xml:space="preserve"> zur Korrektheitsbedingung des Systems. Welche Folgen </w:t>
      </w:r>
      <w:r w:rsidR="009C688F">
        <w:rPr>
          <w:rFonts w:ascii="Arial" w:hAnsi="Arial" w:cs="Arial"/>
          <w:sz w:val="22"/>
          <w:szCs w:val="22"/>
        </w:rPr>
        <w:t xml:space="preserve">dabei </w:t>
      </w:r>
      <w:r w:rsidR="009C688F" w:rsidRPr="001F5815">
        <w:rPr>
          <w:rFonts w:ascii="Arial" w:hAnsi="Arial" w:cs="Arial"/>
          <w:sz w:val="22"/>
          <w:szCs w:val="22"/>
        </w:rPr>
        <w:t xml:space="preserve">eine verspätete Reaktion hat, hängt von der Anwendung und ihren Anforderungen ab </w:t>
      </w:r>
      <w:r w:rsidR="009C688F" w:rsidRPr="00097E37">
        <w:rPr>
          <w:rFonts w:ascii="Arial" w:hAnsi="Arial" w:cs="Arial"/>
          <w:color w:val="F1A983" w:themeColor="accent2" w:themeTint="99"/>
          <w:sz w:val="22"/>
          <w:szCs w:val="22"/>
        </w:rPr>
        <w:t>(Laplante &amp; Ovaska, 2012, S. 5)</w:t>
      </w:r>
      <w:r w:rsidR="009C688F" w:rsidRPr="001F5815">
        <w:rPr>
          <w:rFonts w:ascii="Arial" w:hAnsi="Arial" w:cs="Arial"/>
          <w:sz w:val="22"/>
          <w:szCs w:val="22"/>
        </w:rPr>
        <w:t>.</w:t>
      </w:r>
    </w:p>
    <w:p w14:paraId="6C482B4C" w14:textId="77777777" w:rsidR="009C688F" w:rsidRPr="001F5815" w:rsidRDefault="009C688F" w:rsidP="009C688F">
      <w:pPr>
        <w:spacing w:line="276" w:lineRule="auto"/>
        <w:rPr>
          <w:rFonts w:ascii="Arial" w:hAnsi="Arial" w:cs="Arial"/>
          <w:sz w:val="22"/>
          <w:szCs w:val="22"/>
        </w:rPr>
      </w:pPr>
      <w:r w:rsidRPr="001F5815">
        <w:rPr>
          <w:rFonts w:ascii="Arial" w:hAnsi="Arial" w:cs="Arial"/>
          <w:sz w:val="22"/>
          <w:szCs w:val="22"/>
        </w:rPr>
        <w:t xml:space="preserve">Echtzeitsysteme stehen </w:t>
      </w:r>
      <w:r>
        <w:rPr>
          <w:rFonts w:ascii="Arial" w:hAnsi="Arial" w:cs="Arial"/>
          <w:sz w:val="22"/>
          <w:szCs w:val="22"/>
        </w:rPr>
        <w:t>oft</w:t>
      </w:r>
      <w:r w:rsidRPr="001F5815">
        <w:rPr>
          <w:rFonts w:ascii="Arial" w:hAnsi="Arial" w:cs="Arial"/>
          <w:sz w:val="22"/>
          <w:szCs w:val="22"/>
        </w:rPr>
        <w:t xml:space="preserve"> in </w:t>
      </w:r>
      <w:r>
        <w:rPr>
          <w:rFonts w:ascii="Arial" w:hAnsi="Arial" w:cs="Arial"/>
          <w:sz w:val="22"/>
          <w:szCs w:val="22"/>
        </w:rPr>
        <w:t>einer laufenden</w:t>
      </w:r>
      <w:r w:rsidRPr="001F5815">
        <w:rPr>
          <w:rFonts w:ascii="Arial" w:hAnsi="Arial" w:cs="Arial"/>
          <w:sz w:val="22"/>
          <w:szCs w:val="22"/>
        </w:rPr>
        <w:t xml:space="preserve"> Wechselwirkung mit ihrer Umgebung. Eingaben können neue Verarbeitungsaufgaben auslösen, deren Ergebnisse </w:t>
      </w:r>
      <w:r>
        <w:rPr>
          <w:rFonts w:ascii="Arial" w:hAnsi="Arial" w:cs="Arial"/>
          <w:sz w:val="22"/>
          <w:szCs w:val="22"/>
        </w:rPr>
        <w:t xml:space="preserve">auf der anderen </w:t>
      </w:r>
      <w:r>
        <w:rPr>
          <w:rFonts w:ascii="Arial" w:hAnsi="Arial" w:cs="Arial"/>
          <w:sz w:val="22"/>
          <w:szCs w:val="22"/>
        </w:rPr>
        <w:lastRenderedPageBreak/>
        <w:t>Seite können</w:t>
      </w:r>
      <w:r w:rsidRPr="001F5815">
        <w:rPr>
          <w:rFonts w:ascii="Arial" w:hAnsi="Arial" w:cs="Arial"/>
          <w:sz w:val="22"/>
          <w:szCs w:val="22"/>
        </w:rPr>
        <w:t xml:space="preserve"> auf die Umgebung einwirken. Diese reaktive Arbeitsweise </w:t>
      </w:r>
      <w:r>
        <w:rPr>
          <w:rFonts w:ascii="Arial" w:hAnsi="Arial" w:cs="Arial"/>
          <w:sz w:val="22"/>
          <w:szCs w:val="22"/>
        </w:rPr>
        <w:t>sorgt dafür, dass</w:t>
      </w:r>
      <w:r w:rsidRPr="001F5815">
        <w:rPr>
          <w:rFonts w:ascii="Arial" w:hAnsi="Arial" w:cs="Arial"/>
          <w:sz w:val="22"/>
          <w:szCs w:val="22"/>
        </w:rPr>
        <w:t xml:space="preserve"> periodisch geplante Aufgaben </w:t>
      </w:r>
      <w:r>
        <w:rPr>
          <w:rFonts w:ascii="Arial" w:hAnsi="Arial" w:cs="Arial"/>
          <w:sz w:val="22"/>
          <w:szCs w:val="22"/>
        </w:rPr>
        <w:t>eingeschlossen werden</w:t>
      </w:r>
      <w:r w:rsidRPr="001F5815">
        <w:rPr>
          <w:rFonts w:ascii="Arial" w:hAnsi="Arial" w:cs="Arial"/>
          <w:sz w:val="22"/>
          <w:szCs w:val="22"/>
        </w:rPr>
        <w:t xml:space="preserve"> </w:t>
      </w:r>
      <w:r w:rsidRPr="00097E37">
        <w:rPr>
          <w:rFonts w:ascii="Arial" w:hAnsi="Arial" w:cs="Arial"/>
          <w:color w:val="F1A983" w:themeColor="accent2" w:themeTint="99"/>
          <w:sz w:val="22"/>
          <w:szCs w:val="22"/>
        </w:rPr>
        <w:t>(Laplante &amp; Ovaska, 2012, S. 5)</w:t>
      </w:r>
      <w:r w:rsidRPr="001F5815">
        <w:rPr>
          <w:rFonts w:ascii="Arial" w:hAnsi="Arial" w:cs="Arial"/>
          <w:sz w:val="22"/>
          <w:szCs w:val="22"/>
        </w:rPr>
        <w:t>.</w:t>
      </w:r>
    </w:p>
    <w:p w14:paraId="691EFE03" w14:textId="25E27267" w:rsidR="00E50B35" w:rsidRPr="009C688F" w:rsidRDefault="009C688F" w:rsidP="00E50B35">
      <w:pPr>
        <w:spacing w:line="276" w:lineRule="auto"/>
        <w:rPr>
          <w:rFonts w:ascii="Arial" w:hAnsi="Arial" w:cs="Arial"/>
          <w:sz w:val="22"/>
          <w:szCs w:val="22"/>
        </w:rPr>
      </w:pPr>
      <w:r w:rsidRPr="001F5815">
        <w:rPr>
          <w:rFonts w:ascii="Arial" w:hAnsi="Arial" w:cs="Arial"/>
          <w:sz w:val="22"/>
          <w:szCs w:val="22"/>
        </w:rPr>
        <w:t xml:space="preserve">Bei einem Temperaturregler könnte </w:t>
      </w:r>
      <w:r>
        <w:rPr>
          <w:rFonts w:ascii="Arial" w:hAnsi="Arial" w:cs="Arial"/>
          <w:sz w:val="22"/>
          <w:szCs w:val="22"/>
        </w:rPr>
        <w:t>bspw.</w:t>
      </w:r>
      <w:r w:rsidRPr="001F5815">
        <w:rPr>
          <w:rFonts w:ascii="Arial" w:hAnsi="Arial" w:cs="Arial"/>
          <w:sz w:val="22"/>
          <w:szCs w:val="22"/>
        </w:rPr>
        <w:t xml:space="preserve"> festgelegt werden, dass innerhalb einer vorgegebenen Frist reagiert werden muss</w:t>
      </w:r>
      <w:r>
        <w:rPr>
          <w:rFonts w:ascii="Arial" w:hAnsi="Arial" w:cs="Arial"/>
          <w:sz w:val="22"/>
          <w:szCs w:val="22"/>
        </w:rPr>
        <w:t xml:space="preserve">, wenn </w:t>
      </w:r>
      <w:r w:rsidRPr="001F5815">
        <w:rPr>
          <w:rFonts w:ascii="Arial" w:hAnsi="Arial" w:cs="Arial"/>
          <w:sz w:val="22"/>
          <w:szCs w:val="22"/>
        </w:rPr>
        <w:t>eine Grenzwertüberschreitung</w:t>
      </w:r>
      <w:r>
        <w:rPr>
          <w:rFonts w:ascii="Arial" w:hAnsi="Arial" w:cs="Arial"/>
          <w:sz w:val="22"/>
          <w:szCs w:val="22"/>
        </w:rPr>
        <w:t xml:space="preserve"> </w:t>
      </w:r>
      <w:r w:rsidRPr="001F5815">
        <w:rPr>
          <w:rFonts w:ascii="Arial" w:hAnsi="Arial" w:cs="Arial"/>
          <w:sz w:val="22"/>
          <w:szCs w:val="22"/>
        </w:rPr>
        <w:t>erkannt</w:t>
      </w:r>
      <w:r>
        <w:rPr>
          <w:rFonts w:ascii="Arial" w:hAnsi="Arial" w:cs="Arial"/>
          <w:sz w:val="22"/>
          <w:szCs w:val="22"/>
        </w:rPr>
        <w:t xml:space="preserve"> wird</w:t>
      </w:r>
      <w:r w:rsidRPr="001F5815">
        <w:rPr>
          <w:rFonts w:ascii="Arial" w:hAnsi="Arial" w:cs="Arial"/>
          <w:sz w:val="22"/>
          <w:szCs w:val="22"/>
        </w:rPr>
        <w:t xml:space="preserve">. Ob die Temperatur dafür regelmäßig oder ereignisgesteuert erfasst wird, ist </w:t>
      </w:r>
      <w:r>
        <w:rPr>
          <w:rFonts w:ascii="Arial" w:hAnsi="Arial" w:cs="Arial"/>
          <w:sz w:val="22"/>
          <w:szCs w:val="22"/>
        </w:rPr>
        <w:t xml:space="preserve">hierbei </w:t>
      </w:r>
      <w:r w:rsidRPr="001F5815">
        <w:rPr>
          <w:rFonts w:ascii="Arial" w:hAnsi="Arial" w:cs="Arial"/>
          <w:sz w:val="22"/>
          <w:szCs w:val="22"/>
        </w:rPr>
        <w:t>eine getrennte Entwurfsentscheidung.</w:t>
      </w:r>
    </w:p>
    <w:p w14:paraId="5BED427E" w14:textId="26081FEC" w:rsidR="00143603" w:rsidRPr="00D904CF" w:rsidRDefault="00C13B7C" w:rsidP="00480FDC">
      <w:pPr>
        <w:spacing w:line="276" w:lineRule="auto"/>
        <w:rPr>
          <w:rFonts w:ascii="Arial" w:hAnsi="Arial" w:cs="Arial"/>
          <w:sz w:val="22"/>
          <w:szCs w:val="22"/>
        </w:rPr>
      </w:pPr>
      <w:r>
        <w:rPr>
          <w:rFonts w:ascii="Arial" w:hAnsi="Arial" w:cs="Arial"/>
          <w:b/>
          <w:bCs/>
          <w:sz w:val="22"/>
          <w:szCs w:val="22"/>
        </w:rPr>
        <w:t>Weiches Echtzeitsystem</w:t>
      </w:r>
      <w:r w:rsidR="00143603" w:rsidRPr="00D904CF">
        <w:rPr>
          <w:rFonts w:ascii="Arial" w:hAnsi="Arial" w:cs="Arial"/>
          <w:sz w:val="22"/>
          <w:szCs w:val="22"/>
        </w:rPr>
        <w:t xml:space="preserve"> </w:t>
      </w:r>
      <w:r w:rsidR="001549FC" w:rsidRPr="00630A42">
        <w:rPr>
          <w:rFonts w:ascii="Arial" w:hAnsi="Arial" w:cs="Arial"/>
          <w:sz w:val="22"/>
          <w:szCs w:val="22"/>
        </w:rPr>
        <w:t xml:space="preserve">Bei weicher Echtzeit beeinträchtigt eine verspätete Reaktion die Leistungs- oder Dienstqualität, ohne die Funktion des Systems </w:t>
      </w:r>
      <w:r w:rsidR="001549FC">
        <w:rPr>
          <w:rFonts w:ascii="Arial" w:hAnsi="Arial" w:cs="Arial"/>
          <w:sz w:val="22"/>
          <w:szCs w:val="22"/>
        </w:rPr>
        <w:t>direkt</w:t>
      </w:r>
      <w:r w:rsidR="001549FC" w:rsidRPr="00630A42">
        <w:rPr>
          <w:rFonts w:ascii="Arial" w:hAnsi="Arial" w:cs="Arial"/>
          <w:sz w:val="22"/>
          <w:szCs w:val="22"/>
        </w:rPr>
        <w:t xml:space="preserve"> aufzuheben </w:t>
      </w:r>
      <w:r w:rsidR="001549FC" w:rsidRPr="003D448E">
        <w:rPr>
          <w:rFonts w:ascii="Arial" w:hAnsi="Arial" w:cs="Arial"/>
          <w:color w:val="F1A983" w:themeColor="accent2" w:themeTint="99"/>
          <w:sz w:val="22"/>
          <w:szCs w:val="22"/>
        </w:rPr>
        <w:t>(Laplante &amp; Ovaska, 2012, S. 6)</w:t>
      </w:r>
      <w:r w:rsidR="001549FC" w:rsidRPr="00630A42">
        <w:rPr>
          <w:rFonts w:ascii="Arial" w:hAnsi="Arial" w:cs="Arial"/>
          <w:sz w:val="22"/>
          <w:szCs w:val="22"/>
        </w:rPr>
        <w:t>.</w:t>
      </w:r>
    </w:p>
    <w:p w14:paraId="7187D751" w14:textId="34AF2512" w:rsidR="00E50B35" w:rsidRPr="000109A0" w:rsidRDefault="00C13B7C" w:rsidP="00E50B35">
      <w:pPr>
        <w:spacing w:line="276" w:lineRule="auto"/>
        <w:rPr>
          <w:rFonts w:ascii="Arial" w:hAnsi="Arial" w:cs="Arial"/>
          <w:sz w:val="22"/>
          <w:szCs w:val="22"/>
        </w:rPr>
      </w:pPr>
      <w:r>
        <w:rPr>
          <w:rFonts w:ascii="Arial" w:hAnsi="Arial" w:cs="Arial"/>
          <w:b/>
          <w:bCs/>
          <w:sz w:val="22"/>
          <w:szCs w:val="22"/>
        </w:rPr>
        <w:t>Hartes Echtzeitsystem</w:t>
      </w:r>
      <w:r w:rsidR="001E655E">
        <w:rPr>
          <w:rFonts w:ascii="Arial" w:hAnsi="Arial" w:cs="Arial"/>
          <w:sz w:val="22"/>
          <w:szCs w:val="22"/>
        </w:rPr>
        <w:t xml:space="preserve"> </w:t>
      </w:r>
      <w:r w:rsidR="001549FC" w:rsidRPr="00630A42">
        <w:rPr>
          <w:rFonts w:ascii="Arial" w:hAnsi="Arial" w:cs="Arial"/>
          <w:sz w:val="22"/>
          <w:szCs w:val="22"/>
        </w:rPr>
        <w:t xml:space="preserve">Bei harter Echtzeit kann </w:t>
      </w:r>
      <w:r w:rsidR="001549FC">
        <w:rPr>
          <w:rFonts w:ascii="Arial" w:hAnsi="Arial" w:cs="Arial"/>
          <w:sz w:val="22"/>
          <w:szCs w:val="22"/>
        </w:rPr>
        <w:t>schon</w:t>
      </w:r>
      <w:r w:rsidR="001549FC" w:rsidRPr="00630A42">
        <w:rPr>
          <w:rFonts w:ascii="Arial" w:hAnsi="Arial" w:cs="Arial"/>
          <w:sz w:val="22"/>
          <w:szCs w:val="22"/>
        </w:rPr>
        <w:t xml:space="preserve"> eine einzelne verfehlte </w:t>
      </w:r>
      <w:r>
        <w:rPr>
          <w:rFonts w:ascii="Arial" w:hAnsi="Arial" w:cs="Arial"/>
          <w:sz w:val="22"/>
          <w:szCs w:val="22"/>
        </w:rPr>
        <w:t>Frist</w:t>
      </w:r>
      <w:r w:rsidR="001549FC" w:rsidRPr="00630A42">
        <w:rPr>
          <w:rFonts w:ascii="Arial" w:hAnsi="Arial" w:cs="Arial"/>
          <w:sz w:val="22"/>
          <w:szCs w:val="22"/>
        </w:rPr>
        <w:t xml:space="preserve"> zu einem </w:t>
      </w:r>
      <w:r w:rsidR="001549FC">
        <w:rPr>
          <w:rFonts w:ascii="Arial" w:hAnsi="Arial" w:cs="Arial"/>
          <w:sz w:val="22"/>
          <w:szCs w:val="22"/>
        </w:rPr>
        <w:t>kompletten</w:t>
      </w:r>
      <w:r w:rsidR="001549FC" w:rsidRPr="00630A42">
        <w:rPr>
          <w:rFonts w:ascii="Arial" w:hAnsi="Arial" w:cs="Arial"/>
          <w:sz w:val="22"/>
          <w:szCs w:val="22"/>
        </w:rPr>
        <w:t xml:space="preserve"> oder katastrophalen Ausfall führen </w:t>
      </w:r>
      <w:r w:rsidR="001549FC" w:rsidRPr="003D448E">
        <w:rPr>
          <w:rFonts w:ascii="Arial" w:hAnsi="Arial" w:cs="Arial"/>
          <w:color w:val="F1A983" w:themeColor="accent2" w:themeTint="99"/>
          <w:sz w:val="22"/>
          <w:szCs w:val="22"/>
        </w:rPr>
        <w:t>(Laplante &amp; Ovaska, 2012, S. 6)</w:t>
      </w:r>
      <w:r w:rsidR="001549FC" w:rsidRPr="00630A42">
        <w:rPr>
          <w:rFonts w:ascii="Arial" w:hAnsi="Arial" w:cs="Arial"/>
          <w:sz w:val="22"/>
          <w:szCs w:val="22"/>
        </w:rPr>
        <w:t>.</w:t>
      </w:r>
    </w:p>
    <w:p w14:paraId="55C3462E" w14:textId="5CAF83D0" w:rsidR="001549FC" w:rsidRDefault="00C13B7C" w:rsidP="001549FC">
      <w:pPr>
        <w:spacing w:line="276" w:lineRule="auto"/>
        <w:rPr>
          <w:rFonts w:ascii="Arial" w:hAnsi="Arial" w:cs="Arial"/>
          <w:sz w:val="22"/>
          <w:szCs w:val="22"/>
        </w:rPr>
      </w:pPr>
      <w:r>
        <w:rPr>
          <w:rFonts w:ascii="Arial" w:hAnsi="Arial" w:cs="Arial"/>
          <w:b/>
          <w:bCs/>
          <w:sz w:val="22"/>
          <w:szCs w:val="22"/>
        </w:rPr>
        <w:t>Festes Echtzeitsystem</w:t>
      </w:r>
      <w:r w:rsidR="00371EA9" w:rsidRPr="00D904CF">
        <w:rPr>
          <w:rFonts w:ascii="Arial" w:hAnsi="Arial" w:cs="Arial"/>
          <w:sz w:val="22"/>
          <w:szCs w:val="22"/>
        </w:rPr>
        <w:t xml:space="preserve"> </w:t>
      </w:r>
      <w:r w:rsidR="001549FC" w:rsidRPr="00630A42">
        <w:rPr>
          <w:rFonts w:ascii="Arial" w:hAnsi="Arial" w:cs="Arial"/>
          <w:sz w:val="22"/>
          <w:szCs w:val="22"/>
        </w:rPr>
        <w:t>Bei fester Echtzeit können wenige Fristverletzungen toleriert werden</w:t>
      </w:r>
      <w:r w:rsidR="001549FC">
        <w:rPr>
          <w:rFonts w:ascii="Arial" w:hAnsi="Arial" w:cs="Arial"/>
          <w:sz w:val="22"/>
          <w:szCs w:val="22"/>
        </w:rPr>
        <w:t>.</w:t>
      </w:r>
      <w:r w:rsidR="001549FC" w:rsidRPr="00630A42">
        <w:rPr>
          <w:rFonts w:ascii="Arial" w:hAnsi="Arial" w:cs="Arial"/>
          <w:sz w:val="22"/>
          <w:szCs w:val="22"/>
        </w:rPr>
        <w:t xml:space="preserve"> </w:t>
      </w:r>
      <w:r w:rsidR="001549FC">
        <w:rPr>
          <w:rFonts w:ascii="Arial" w:hAnsi="Arial" w:cs="Arial"/>
          <w:sz w:val="22"/>
          <w:szCs w:val="22"/>
        </w:rPr>
        <w:t>E</w:t>
      </w:r>
      <w:r w:rsidR="001549FC" w:rsidRPr="00630A42">
        <w:rPr>
          <w:rFonts w:ascii="Arial" w:hAnsi="Arial" w:cs="Arial"/>
          <w:sz w:val="22"/>
          <w:szCs w:val="22"/>
        </w:rPr>
        <w:t xml:space="preserve">ine größere Zahl kann </w:t>
      </w:r>
      <w:r w:rsidR="001549FC">
        <w:rPr>
          <w:rFonts w:ascii="Arial" w:hAnsi="Arial" w:cs="Arial"/>
          <w:sz w:val="22"/>
          <w:szCs w:val="22"/>
        </w:rPr>
        <w:t>dabei</w:t>
      </w:r>
      <w:r w:rsidR="001549FC" w:rsidRPr="00630A42">
        <w:rPr>
          <w:rFonts w:ascii="Arial" w:hAnsi="Arial" w:cs="Arial"/>
          <w:sz w:val="22"/>
          <w:szCs w:val="22"/>
        </w:rPr>
        <w:t xml:space="preserve"> zum Systemausfall führen </w:t>
      </w:r>
      <w:r w:rsidR="001549FC" w:rsidRPr="003D448E">
        <w:rPr>
          <w:rFonts w:ascii="Arial" w:hAnsi="Arial" w:cs="Arial"/>
          <w:color w:val="F1A983" w:themeColor="accent2" w:themeTint="99"/>
          <w:sz w:val="22"/>
          <w:szCs w:val="22"/>
        </w:rPr>
        <w:t>(Laplante &amp; Ovaska, 2012, S. 7)</w:t>
      </w:r>
      <w:r w:rsidR="001549FC" w:rsidRPr="00630A42">
        <w:rPr>
          <w:rFonts w:ascii="Arial" w:hAnsi="Arial" w:cs="Arial"/>
          <w:sz w:val="22"/>
          <w:szCs w:val="22"/>
        </w:rPr>
        <w:t>.</w:t>
      </w:r>
    </w:p>
    <w:p w14:paraId="78584CED" w14:textId="20B8F35B" w:rsidR="00D869BC" w:rsidRPr="00D904CF" w:rsidRDefault="007608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2.3 </w:t>
      </w:r>
      <w:r w:rsidR="00666D5D">
        <w:rPr>
          <w:rFonts w:ascii="Arial" w:hAnsi="Arial" w:cs="Arial"/>
          <w:b/>
          <w:bCs/>
          <w:color w:val="45B0E1" w:themeColor="accent1" w:themeTint="99"/>
          <w:sz w:val="22"/>
          <w:szCs w:val="22"/>
        </w:rPr>
        <w:t>Eingebettete Systeme</w:t>
      </w:r>
    </w:p>
    <w:p w14:paraId="73497EF4" w14:textId="6EFE229B" w:rsidR="005A6F72" w:rsidRPr="00B27306" w:rsidRDefault="00666D5D" w:rsidP="005A6F72">
      <w:pPr>
        <w:spacing w:line="276" w:lineRule="auto"/>
        <w:rPr>
          <w:rFonts w:ascii="Arial" w:hAnsi="Arial" w:cs="Arial"/>
          <w:sz w:val="22"/>
          <w:szCs w:val="22"/>
        </w:rPr>
      </w:pPr>
      <w:r>
        <w:rPr>
          <w:rFonts w:ascii="Arial" w:hAnsi="Arial" w:cs="Arial"/>
          <w:b/>
          <w:bCs/>
          <w:sz w:val="22"/>
          <w:szCs w:val="22"/>
        </w:rPr>
        <w:t>Eingebettetes System</w:t>
      </w:r>
      <w:r w:rsidR="007608F0" w:rsidRPr="00D904CF">
        <w:rPr>
          <w:rFonts w:ascii="Arial" w:hAnsi="Arial" w:cs="Arial"/>
          <w:sz w:val="22"/>
          <w:szCs w:val="22"/>
        </w:rPr>
        <w:t xml:space="preserve"> </w:t>
      </w:r>
      <w:r w:rsidR="005A6F72" w:rsidRPr="00B27306">
        <w:rPr>
          <w:rFonts w:ascii="Arial" w:hAnsi="Arial" w:cs="Arial"/>
          <w:sz w:val="22"/>
          <w:szCs w:val="22"/>
        </w:rPr>
        <w:t xml:space="preserve">Bei einem eingebetteten System werden Hardware und Software auf eine bestimmte Aufgabe oder eine </w:t>
      </w:r>
      <w:r w:rsidR="005A6F72">
        <w:rPr>
          <w:rFonts w:ascii="Arial" w:hAnsi="Arial" w:cs="Arial"/>
          <w:sz w:val="22"/>
          <w:szCs w:val="22"/>
        </w:rPr>
        <w:t>bestimmte Menge an Funktionen</w:t>
      </w:r>
      <w:r w:rsidR="005A6F72" w:rsidRPr="00B27306">
        <w:rPr>
          <w:rFonts w:ascii="Arial" w:hAnsi="Arial" w:cs="Arial"/>
          <w:sz w:val="22"/>
          <w:szCs w:val="22"/>
        </w:rPr>
        <w:t xml:space="preserve"> begrenzt. </w:t>
      </w:r>
      <w:r w:rsidR="005A6F72">
        <w:rPr>
          <w:rFonts w:ascii="Arial" w:hAnsi="Arial" w:cs="Arial"/>
          <w:sz w:val="22"/>
          <w:szCs w:val="22"/>
        </w:rPr>
        <w:t>Dies stellt hierbei auch den Unterschied des</w:t>
      </w:r>
      <w:r w:rsidR="005A6F72" w:rsidRPr="00B27306">
        <w:rPr>
          <w:rFonts w:ascii="Arial" w:hAnsi="Arial" w:cs="Arial"/>
          <w:sz w:val="22"/>
          <w:szCs w:val="22"/>
        </w:rPr>
        <w:t xml:space="preserve"> Entwurfsziel</w:t>
      </w:r>
      <w:r w:rsidR="005A6F72">
        <w:rPr>
          <w:rFonts w:ascii="Arial" w:hAnsi="Arial" w:cs="Arial"/>
          <w:sz w:val="22"/>
          <w:szCs w:val="22"/>
        </w:rPr>
        <w:t>s</w:t>
      </w:r>
      <w:r w:rsidR="005A6F72" w:rsidRPr="00B27306">
        <w:rPr>
          <w:rFonts w:ascii="Arial" w:hAnsi="Arial" w:cs="Arial"/>
          <w:sz w:val="22"/>
          <w:szCs w:val="22"/>
        </w:rPr>
        <w:t xml:space="preserve"> von dem eines PCs</w:t>
      </w:r>
      <w:r w:rsidR="005A6F72">
        <w:rPr>
          <w:rFonts w:ascii="Arial" w:hAnsi="Arial" w:cs="Arial"/>
          <w:sz w:val="22"/>
          <w:szCs w:val="22"/>
        </w:rPr>
        <w:t xml:space="preserve"> dar</w:t>
      </w:r>
      <w:r w:rsidR="005A6F72" w:rsidRPr="00B27306">
        <w:rPr>
          <w:rFonts w:ascii="Arial" w:hAnsi="Arial" w:cs="Arial"/>
          <w:sz w:val="22"/>
          <w:szCs w:val="22"/>
        </w:rPr>
        <w:t xml:space="preserve">, der für </w:t>
      </w:r>
      <w:r w:rsidR="005A6F72">
        <w:rPr>
          <w:rFonts w:ascii="Arial" w:hAnsi="Arial" w:cs="Arial"/>
          <w:sz w:val="22"/>
          <w:szCs w:val="22"/>
        </w:rPr>
        <w:t>mehrere</w:t>
      </w:r>
      <w:r w:rsidR="005A6F72" w:rsidRPr="00B27306">
        <w:rPr>
          <w:rFonts w:ascii="Arial" w:hAnsi="Arial" w:cs="Arial"/>
          <w:sz w:val="22"/>
          <w:szCs w:val="22"/>
        </w:rPr>
        <w:t xml:space="preserve"> unterschiedliche Anwendungen </w:t>
      </w:r>
      <w:r w:rsidR="005A6F72">
        <w:rPr>
          <w:rFonts w:ascii="Arial" w:hAnsi="Arial" w:cs="Arial"/>
          <w:sz w:val="22"/>
          <w:szCs w:val="22"/>
        </w:rPr>
        <w:t>benutzt</w:t>
      </w:r>
      <w:r w:rsidR="005A6F72" w:rsidRPr="00B27306">
        <w:rPr>
          <w:rFonts w:ascii="Arial" w:hAnsi="Arial" w:cs="Arial"/>
          <w:sz w:val="22"/>
          <w:szCs w:val="22"/>
        </w:rPr>
        <w:t xml:space="preserve"> werden kann. </w:t>
      </w:r>
      <w:r w:rsidR="0019651B" w:rsidRPr="0019651B">
        <w:rPr>
          <w:rFonts w:ascii="Arial" w:hAnsi="Arial" w:cs="Arial"/>
          <w:color w:val="F1A983" w:themeColor="accent2" w:themeTint="99"/>
          <w:sz w:val="22"/>
          <w:szCs w:val="22"/>
        </w:rPr>
        <w:t xml:space="preserve">Das </w:t>
      </w:r>
      <w:r w:rsidR="0019651B" w:rsidRPr="0019651B">
        <w:rPr>
          <w:rFonts w:ascii="Arial" w:hAnsi="Arial" w:cs="Arial"/>
          <w:sz w:val="22"/>
          <w:szCs w:val="22"/>
        </w:rPr>
        <w:t>unterscheidet dabei zwischen einem zweckgebundenen Rechner (</w:t>
      </w:r>
      <w:r w:rsidR="0019651B" w:rsidRPr="0019651B">
        <w:rPr>
          <w:rFonts w:ascii="Arial" w:hAnsi="Arial" w:cs="Arial"/>
          <w:i/>
          <w:iCs/>
          <w:sz w:val="22"/>
          <w:szCs w:val="22"/>
        </w:rPr>
        <w:t>special-</w:t>
      </w:r>
      <w:proofErr w:type="spellStart"/>
      <w:r w:rsidR="0019651B" w:rsidRPr="0019651B">
        <w:rPr>
          <w:rFonts w:ascii="Arial" w:hAnsi="Arial" w:cs="Arial"/>
          <w:i/>
          <w:iCs/>
          <w:sz w:val="22"/>
          <w:szCs w:val="22"/>
        </w:rPr>
        <w:t>purpose</w:t>
      </w:r>
      <w:proofErr w:type="spellEnd"/>
      <w:r w:rsidR="0019651B" w:rsidRPr="0019651B">
        <w:rPr>
          <w:rFonts w:ascii="Arial" w:hAnsi="Arial" w:cs="Arial"/>
          <w:i/>
          <w:iCs/>
          <w:sz w:val="22"/>
          <w:szCs w:val="22"/>
        </w:rPr>
        <w:t xml:space="preserve"> </w:t>
      </w:r>
      <w:proofErr w:type="spellStart"/>
      <w:r w:rsidR="0019651B" w:rsidRPr="0019651B">
        <w:rPr>
          <w:rFonts w:ascii="Arial" w:hAnsi="Arial" w:cs="Arial"/>
          <w:i/>
          <w:iCs/>
          <w:sz w:val="22"/>
          <w:szCs w:val="22"/>
        </w:rPr>
        <w:t>computer</w:t>
      </w:r>
      <w:proofErr w:type="spellEnd"/>
      <w:r w:rsidR="0019651B" w:rsidRPr="0019651B">
        <w:rPr>
          <w:rFonts w:ascii="Arial" w:hAnsi="Arial" w:cs="Arial"/>
          <w:sz w:val="22"/>
          <w:szCs w:val="22"/>
        </w:rPr>
        <w:t>) und einem Universalrechner (</w:t>
      </w:r>
      <w:r w:rsidR="0019651B" w:rsidRPr="0019651B">
        <w:rPr>
          <w:rFonts w:ascii="Arial" w:hAnsi="Arial" w:cs="Arial"/>
          <w:i/>
          <w:iCs/>
          <w:sz w:val="22"/>
          <w:szCs w:val="22"/>
        </w:rPr>
        <w:t>general-</w:t>
      </w:r>
      <w:proofErr w:type="spellStart"/>
      <w:r w:rsidR="0019651B" w:rsidRPr="0019651B">
        <w:rPr>
          <w:rFonts w:ascii="Arial" w:hAnsi="Arial" w:cs="Arial"/>
          <w:i/>
          <w:iCs/>
          <w:sz w:val="22"/>
          <w:szCs w:val="22"/>
        </w:rPr>
        <w:t>purpose</w:t>
      </w:r>
      <w:proofErr w:type="spellEnd"/>
      <w:r w:rsidR="0019651B" w:rsidRPr="0019651B">
        <w:rPr>
          <w:rFonts w:ascii="Arial" w:hAnsi="Arial" w:cs="Arial"/>
          <w:i/>
          <w:iCs/>
          <w:sz w:val="22"/>
          <w:szCs w:val="22"/>
        </w:rPr>
        <w:t xml:space="preserve"> </w:t>
      </w:r>
      <w:proofErr w:type="spellStart"/>
      <w:r w:rsidR="0019651B" w:rsidRPr="0019651B">
        <w:rPr>
          <w:rFonts w:ascii="Arial" w:hAnsi="Arial" w:cs="Arial"/>
          <w:i/>
          <w:iCs/>
          <w:sz w:val="22"/>
          <w:szCs w:val="22"/>
        </w:rPr>
        <w:t>computer</w:t>
      </w:r>
      <w:proofErr w:type="spellEnd"/>
      <w:r w:rsidR="0019651B" w:rsidRPr="0019651B">
        <w:rPr>
          <w:rFonts w:ascii="Arial" w:hAnsi="Arial" w:cs="Arial"/>
          <w:sz w:val="22"/>
          <w:szCs w:val="22"/>
        </w:rPr>
        <w:t>).</w:t>
      </w:r>
      <w:r w:rsidR="0019651B" w:rsidRPr="0019651B">
        <w:rPr>
          <w:rFonts w:ascii="Arial" w:hAnsi="Arial" w:cs="Arial"/>
          <w:sz w:val="22"/>
          <w:szCs w:val="22"/>
        </w:rPr>
        <w:t xml:space="preserve"> </w:t>
      </w:r>
      <w:r w:rsidR="005A6F72" w:rsidRPr="00B27306">
        <w:rPr>
          <w:rFonts w:ascii="Arial" w:hAnsi="Arial" w:cs="Arial"/>
          <w:sz w:val="22"/>
          <w:szCs w:val="22"/>
        </w:rPr>
        <w:t xml:space="preserve">Die zum Gerät </w:t>
      </w:r>
      <w:r w:rsidR="005A6F72">
        <w:rPr>
          <w:rFonts w:ascii="Arial" w:hAnsi="Arial" w:cs="Arial"/>
          <w:sz w:val="22"/>
          <w:szCs w:val="22"/>
        </w:rPr>
        <w:t>dazu</w:t>
      </w:r>
      <w:r w:rsidR="005A6F72" w:rsidRPr="00B27306">
        <w:rPr>
          <w:rFonts w:ascii="Arial" w:hAnsi="Arial" w:cs="Arial"/>
          <w:sz w:val="22"/>
          <w:szCs w:val="22"/>
        </w:rPr>
        <w:t xml:space="preserve">gehörende Software wird </w:t>
      </w:r>
      <w:r w:rsidR="005A6F72">
        <w:rPr>
          <w:rFonts w:ascii="Arial" w:hAnsi="Arial" w:cs="Arial"/>
          <w:sz w:val="22"/>
          <w:szCs w:val="22"/>
        </w:rPr>
        <w:t xml:space="preserve">zudem </w:t>
      </w:r>
      <w:r w:rsidR="005A6F72" w:rsidRPr="00B27306">
        <w:rPr>
          <w:rFonts w:ascii="Arial" w:hAnsi="Arial" w:cs="Arial"/>
          <w:sz w:val="22"/>
          <w:szCs w:val="22"/>
        </w:rPr>
        <w:t xml:space="preserve">Firmware </w:t>
      </w:r>
      <w:r w:rsidR="005A6F72">
        <w:rPr>
          <w:rFonts w:ascii="Arial" w:hAnsi="Arial" w:cs="Arial"/>
          <w:sz w:val="22"/>
          <w:szCs w:val="22"/>
        </w:rPr>
        <w:t>genannt</w:t>
      </w:r>
      <w:r w:rsidR="005A6F72" w:rsidRPr="00B27306">
        <w:rPr>
          <w:rFonts w:ascii="Arial" w:hAnsi="Arial" w:cs="Arial"/>
          <w:sz w:val="22"/>
          <w:szCs w:val="22"/>
        </w:rPr>
        <w:t xml:space="preserve"> </w:t>
      </w:r>
      <w:r w:rsidR="005A6F72" w:rsidRPr="00B27306">
        <w:rPr>
          <w:rFonts w:ascii="Arial" w:hAnsi="Arial" w:cs="Arial"/>
          <w:color w:val="F1A983" w:themeColor="accent2" w:themeTint="99"/>
          <w:sz w:val="22"/>
          <w:szCs w:val="22"/>
        </w:rPr>
        <w:t>(Das, 2013, S. 34)</w:t>
      </w:r>
      <w:r w:rsidR="005A6F72" w:rsidRPr="00B27306">
        <w:rPr>
          <w:rFonts w:ascii="Arial" w:hAnsi="Arial" w:cs="Arial"/>
          <w:sz w:val="22"/>
          <w:szCs w:val="22"/>
        </w:rPr>
        <w:t>.</w:t>
      </w:r>
    </w:p>
    <w:p w14:paraId="65983CB1" w14:textId="77777777" w:rsidR="005A6F72" w:rsidRPr="00B27306" w:rsidRDefault="005A6F72" w:rsidP="005A6F72">
      <w:pPr>
        <w:spacing w:line="276" w:lineRule="auto"/>
        <w:rPr>
          <w:rFonts w:ascii="Arial" w:hAnsi="Arial" w:cs="Arial"/>
          <w:sz w:val="22"/>
          <w:szCs w:val="22"/>
        </w:rPr>
      </w:pPr>
      <w:r w:rsidRPr="00B27306">
        <w:rPr>
          <w:rFonts w:ascii="Arial" w:hAnsi="Arial" w:cs="Arial"/>
          <w:sz w:val="22"/>
          <w:szCs w:val="22"/>
        </w:rPr>
        <w:t xml:space="preserve">Für die Beschreibung des Aufbaus verwendet </w:t>
      </w:r>
      <w:r w:rsidRPr="00B27306">
        <w:rPr>
          <w:rFonts w:ascii="Arial" w:hAnsi="Arial" w:cs="Arial"/>
          <w:color w:val="F1A983" w:themeColor="accent2" w:themeTint="99"/>
          <w:sz w:val="22"/>
          <w:szCs w:val="22"/>
        </w:rPr>
        <w:t xml:space="preserve">Das </w:t>
      </w:r>
      <w:r w:rsidRPr="00B27306">
        <w:rPr>
          <w:rFonts w:ascii="Arial" w:hAnsi="Arial" w:cs="Arial"/>
          <w:sz w:val="22"/>
          <w:szCs w:val="22"/>
        </w:rPr>
        <w:t xml:space="preserve">ein </w:t>
      </w:r>
      <w:r>
        <w:rPr>
          <w:rFonts w:ascii="Arial" w:hAnsi="Arial" w:cs="Arial"/>
          <w:sz w:val="22"/>
          <w:szCs w:val="22"/>
        </w:rPr>
        <w:t>simples</w:t>
      </w:r>
      <w:r w:rsidRPr="00B27306">
        <w:rPr>
          <w:rFonts w:ascii="Arial" w:hAnsi="Arial" w:cs="Arial"/>
          <w:sz w:val="22"/>
          <w:szCs w:val="22"/>
        </w:rPr>
        <w:t xml:space="preserve"> Modell aus Prozessor, Speicher, Sensoren und Aktoren. Sensoren stellen Eingabedaten bereit, der Prozessor verarbeitet sie und Aktoren </w:t>
      </w:r>
      <w:r>
        <w:rPr>
          <w:rFonts w:ascii="Arial" w:hAnsi="Arial" w:cs="Arial"/>
          <w:sz w:val="22"/>
          <w:szCs w:val="22"/>
        </w:rPr>
        <w:t>machen</w:t>
      </w:r>
      <w:r w:rsidRPr="00B27306">
        <w:rPr>
          <w:rFonts w:ascii="Arial" w:hAnsi="Arial" w:cs="Arial"/>
          <w:sz w:val="22"/>
          <w:szCs w:val="22"/>
        </w:rPr>
        <w:t xml:space="preserve"> eine Reaktion auf die Umgebung</w:t>
      </w:r>
      <w:r>
        <w:rPr>
          <w:rFonts w:ascii="Arial" w:hAnsi="Arial" w:cs="Arial"/>
          <w:sz w:val="22"/>
          <w:szCs w:val="22"/>
        </w:rPr>
        <w:t xml:space="preserve"> möglich</w:t>
      </w:r>
      <w:r w:rsidRPr="00B27306">
        <w:rPr>
          <w:rFonts w:ascii="Arial" w:hAnsi="Arial" w:cs="Arial"/>
          <w:sz w:val="22"/>
          <w:szCs w:val="22"/>
        </w:rPr>
        <w:t>. Der Speicher hält die Programme und Daten</w:t>
      </w:r>
      <w:r>
        <w:rPr>
          <w:rFonts w:ascii="Arial" w:hAnsi="Arial" w:cs="Arial"/>
          <w:sz w:val="22"/>
          <w:szCs w:val="22"/>
        </w:rPr>
        <w:t xml:space="preserve">, die </w:t>
      </w:r>
      <w:r w:rsidRPr="00B27306">
        <w:rPr>
          <w:rFonts w:ascii="Arial" w:hAnsi="Arial" w:cs="Arial"/>
          <w:sz w:val="22"/>
          <w:szCs w:val="22"/>
        </w:rPr>
        <w:t xml:space="preserve">für den Betrieb </w:t>
      </w:r>
      <w:r>
        <w:rPr>
          <w:rFonts w:ascii="Arial" w:hAnsi="Arial" w:cs="Arial"/>
          <w:sz w:val="22"/>
          <w:szCs w:val="22"/>
        </w:rPr>
        <w:t>gebraucht werden</w:t>
      </w:r>
      <w:r w:rsidRPr="00B27306">
        <w:rPr>
          <w:rFonts w:ascii="Arial" w:hAnsi="Arial" w:cs="Arial"/>
          <w:sz w:val="22"/>
          <w:szCs w:val="22"/>
        </w:rPr>
        <w:t xml:space="preserve"> </w:t>
      </w:r>
      <w:r w:rsidRPr="00B27306">
        <w:rPr>
          <w:rFonts w:ascii="Arial" w:hAnsi="Arial" w:cs="Arial"/>
          <w:color w:val="F1A983" w:themeColor="accent2" w:themeTint="99"/>
          <w:sz w:val="22"/>
          <w:szCs w:val="22"/>
        </w:rPr>
        <w:t>(Das, 2013, S. 37–38)</w:t>
      </w:r>
      <w:r w:rsidRPr="00B27306">
        <w:rPr>
          <w:rFonts w:ascii="Arial" w:hAnsi="Arial" w:cs="Arial"/>
          <w:sz w:val="22"/>
          <w:szCs w:val="22"/>
        </w:rPr>
        <w:t>.</w:t>
      </w:r>
    </w:p>
    <w:p w14:paraId="4D2C9207" w14:textId="77777777" w:rsidR="005A6F72" w:rsidRDefault="005A6F72" w:rsidP="005A6F72">
      <w:pPr>
        <w:spacing w:line="276" w:lineRule="auto"/>
        <w:rPr>
          <w:rFonts w:ascii="Arial" w:hAnsi="Arial" w:cs="Arial"/>
          <w:sz w:val="22"/>
          <w:szCs w:val="22"/>
        </w:rPr>
      </w:pPr>
      <w:r w:rsidRPr="00B27306">
        <w:rPr>
          <w:rFonts w:ascii="Arial" w:hAnsi="Arial" w:cs="Arial"/>
          <w:sz w:val="22"/>
          <w:szCs w:val="22"/>
        </w:rPr>
        <w:t xml:space="preserve">Ein </w:t>
      </w:r>
      <w:r>
        <w:rPr>
          <w:rFonts w:ascii="Arial" w:hAnsi="Arial" w:cs="Arial"/>
          <w:sz w:val="22"/>
          <w:szCs w:val="22"/>
        </w:rPr>
        <w:t>Beispiel wäre ein</w:t>
      </w:r>
      <w:r w:rsidRPr="00B27306">
        <w:rPr>
          <w:rFonts w:ascii="Arial" w:hAnsi="Arial" w:cs="Arial"/>
          <w:sz w:val="22"/>
          <w:szCs w:val="22"/>
        </w:rPr>
        <w:t xml:space="preserve"> Temperaturregle</w:t>
      </w:r>
      <w:r>
        <w:rPr>
          <w:rFonts w:ascii="Arial" w:hAnsi="Arial" w:cs="Arial"/>
          <w:sz w:val="22"/>
          <w:szCs w:val="22"/>
        </w:rPr>
        <w:t>r.</w:t>
      </w:r>
      <w:r w:rsidRPr="00B27306">
        <w:rPr>
          <w:rFonts w:ascii="Arial" w:hAnsi="Arial" w:cs="Arial"/>
          <w:sz w:val="22"/>
          <w:szCs w:val="22"/>
        </w:rPr>
        <w:t xml:space="preserve"> Ein Sensor liefert einen Temperaturwert. Das Programm vergleicht ihn </w:t>
      </w:r>
      <w:r>
        <w:rPr>
          <w:rFonts w:ascii="Arial" w:hAnsi="Arial" w:cs="Arial"/>
          <w:sz w:val="22"/>
          <w:szCs w:val="22"/>
        </w:rPr>
        <w:t xml:space="preserve">dabei </w:t>
      </w:r>
      <w:r w:rsidRPr="00B27306">
        <w:rPr>
          <w:rFonts w:ascii="Arial" w:hAnsi="Arial" w:cs="Arial"/>
          <w:sz w:val="22"/>
          <w:szCs w:val="22"/>
        </w:rPr>
        <w:t>mit einem vorgegebenen Sollwert und entscheidet</w:t>
      </w:r>
      <w:r>
        <w:rPr>
          <w:rFonts w:ascii="Arial" w:hAnsi="Arial" w:cs="Arial"/>
          <w:sz w:val="22"/>
          <w:szCs w:val="22"/>
        </w:rPr>
        <w:t xml:space="preserve"> dann</w:t>
      </w:r>
      <w:r w:rsidRPr="00B27306">
        <w:rPr>
          <w:rFonts w:ascii="Arial" w:hAnsi="Arial" w:cs="Arial"/>
          <w:sz w:val="22"/>
          <w:szCs w:val="22"/>
        </w:rPr>
        <w:t xml:space="preserve"> anschließend, ob eine Heizung ein- oder ausgeschaltet werden soll.</w:t>
      </w:r>
    </w:p>
    <w:p w14:paraId="7B9C57A1" w14:textId="2E0851A3" w:rsidR="006E4B3B" w:rsidRDefault="006E4B3B" w:rsidP="006E4B3B">
      <w:pPr>
        <w:spacing w:line="276" w:lineRule="auto"/>
        <w:rPr>
          <w:rFonts w:ascii="Arial" w:hAnsi="Arial" w:cs="Arial"/>
          <w:sz w:val="22"/>
          <w:szCs w:val="22"/>
        </w:rPr>
      </w:pPr>
      <w:r w:rsidRPr="00E92677">
        <w:rPr>
          <w:rFonts w:ascii="Arial" w:hAnsi="Arial" w:cs="Arial"/>
          <w:sz w:val="22"/>
          <w:szCs w:val="22"/>
        </w:rPr>
        <w:t xml:space="preserve">Die zeitlichen Anforderungen eines eingebetteten Systems </w:t>
      </w:r>
      <w:r>
        <w:rPr>
          <w:rFonts w:ascii="Arial" w:hAnsi="Arial" w:cs="Arial"/>
          <w:sz w:val="22"/>
          <w:szCs w:val="22"/>
        </w:rPr>
        <w:t xml:space="preserve">basieren auf die </w:t>
      </w:r>
      <w:r w:rsidRPr="00E92677">
        <w:rPr>
          <w:rFonts w:ascii="Arial" w:hAnsi="Arial" w:cs="Arial"/>
          <w:sz w:val="22"/>
          <w:szCs w:val="22"/>
        </w:rPr>
        <w:t>Wechselwirkung mit der physischen Umgebung. Sensoren bestimmen</w:t>
      </w:r>
      <w:r>
        <w:rPr>
          <w:rFonts w:ascii="Arial" w:hAnsi="Arial" w:cs="Arial"/>
          <w:sz w:val="22"/>
          <w:szCs w:val="22"/>
        </w:rPr>
        <w:t xml:space="preserve"> dabei</w:t>
      </w:r>
      <w:r w:rsidRPr="00E92677">
        <w:rPr>
          <w:rFonts w:ascii="Arial" w:hAnsi="Arial" w:cs="Arial"/>
          <w:sz w:val="22"/>
          <w:szCs w:val="22"/>
        </w:rPr>
        <w:t>, wann neue Zustandsinformationen verfügbar werden</w:t>
      </w:r>
      <w:r>
        <w:rPr>
          <w:rFonts w:ascii="Arial" w:hAnsi="Arial" w:cs="Arial"/>
          <w:sz w:val="22"/>
          <w:szCs w:val="22"/>
        </w:rPr>
        <w:t xml:space="preserve">. </w:t>
      </w:r>
      <w:r w:rsidRPr="00E92677">
        <w:rPr>
          <w:rFonts w:ascii="Arial" w:hAnsi="Arial" w:cs="Arial"/>
          <w:sz w:val="22"/>
          <w:szCs w:val="22"/>
        </w:rPr>
        <w:t>Aktoren</w:t>
      </w:r>
      <w:r>
        <w:rPr>
          <w:rFonts w:ascii="Arial" w:hAnsi="Arial" w:cs="Arial"/>
          <w:sz w:val="22"/>
          <w:szCs w:val="22"/>
        </w:rPr>
        <w:t xml:space="preserve"> müssen</w:t>
      </w:r>
      <w:r w:rsidRPr="00E92677">
        <w:rPr>
          <w:rFonts w:ascii="Arial" w:hAnsi="Arial" w:cs="Arial"/>
          <w:sz w:val="22"/>
          <w:szCs w:val="22"/>
        </w:rPr>
        <w:t xml:space="preserve"> innerhalb der für den jeweiligen Prozess </w:t>
      </w:r>
      <w:r>
        <w:rPr>
          <w:rFonts w:ascii="Arial" w:hAnsi="Arial" w:cs="Arial"/>
          <w:sz w:val="22"/>
          <w:szCs w:val="22"/>
        </w:rPr>
        <w:t>vorgegebenen</w:t>
      </w:r>
      <w:r w:rsidRPr="00E92677">
        <w:rPr>
          <w:rFonts w:ascii="Arial" w:hAnsi="Arial" w:cs="Arial"/>
          <w:sz w:val="22"/>
          <w:szCs w:val="22"/>
        </w:rPr>
        <w:t xml:space="preserve"> Zeit reagieren. Aus diesen Eigenschaften </w:t>
      </w:r>
      <w:proofErr w:type="gramStart"/>
      <w:r w:rsidR="0019651B">
        <w:rPr>
          <w:rFonts w:ascii="Arial" w:hAnsi="Arial" w:cs="Arial"/>
          <w:sz w:val="22"/>
          <w:szCs w:val="22"/>
        </w:rPr>
        <w:t xml:space="preserve">werde </w:t>
      </w:r>
      <w:r w:rsidRPr="00E92677">
        <w:rPr>
          <w:rFonts w:ascii="Arial" w:hAnsi="Arial" w:cs="Arial"/>
          <w:sz w:val="22"/>
          <w:szCs w:val="22"/>
        </w:rPr>
        <w:t xml:space="preserve"> die</w:t>
      </w:r>
      <w:proofErr w:type="gramEnd"/>
      <w:r w:rsidRPr="00E92677">
        <w:rPr>
          <w:rFonts w:ascii="Arial" w:hAnsi="Arial" w:cs="Arial"/>
          <w:sz w:val="22"/>
          <w:szCs w:val="22"/>
        </w:rPr>
        <w:t xml:space="preserve"> Fristen der </w:t>
      </w:r>
      <w:r>
        <w:rPr>
          <w:rFonts w:ascii="Arial" w:hAnsi="Arial" w:cs="Arial"/>
          <w:sz w:val="22"/>
          <w:szCs w:val="22"/>
        </w:rPr>
        <w:t>dazugehörigen</w:t>
      </w:r>
      <w:r w:rsidRPr="00E92677">
        <w:rPr>
          <w:rFonts w:ascii="Arial" w:hAnsi="Arial" w:cs="Arial"/>
          <w:sz w:val="22"/>
          <w:szCs w:val="22"/>
        </w:rPr>
        <w:t xml:space="preserve"> Verarbeitungsaufgaben</w:t>
      </w:r>
      <w:r w:rsidR="0019651B">
        <w:rPr>
          <w:rFonts w:ascii="Arial" w:hAnsi="Arial" w:cs="Arial"/>
          <w:sz w:val="22"/>
          <w:szCs w:val="22"/>
        </w:rPr>
        <w:t xml:space="preserve"> festgelegt</w:t>
      </w:r>
      <w:r w:rsidRPr="00E92677">
        <w:rPr>
          <w:rFonts w:ascii="Arial" w:hAnsi="Arial" w:cs="Arial"/>
          <w:sz w:val="22"/>
          <w:szCs w:val="22"/>
        </w:rPr>
        <w:t xml:space="preserve">. </w:t>
      </w:r>
      <w:r>
        <w:rPr>
          <w:rFonts w:ascii="Arial" w:hAnsi="Arial" w:cs="Arial"/>
          <w:sz w:val="22"/>
          <w:szCs w:val="22"/>
        </w:rPr>
        <w:t>Ob</w:t>
      </w:r>
      <w:r w:rsidRPr="00E92677">
        <w:rPr>
          <w:rFonts w:ascii="Arial" w:hAnsi="Arial" w:cs="Arial"/>
          <w:sz w:val="22"/>
          <w:szCs w:val="22"/>
        </w:rPr>
        <w:t xml:space="preserve"> dabei harte oder weniger strenge Echtzeitanforderungen</w:t>
      </w:r>
      <w:r>
        <w:rPr>
          <w:rFonts w:ascii="Arial" w:hAnsi="Arial" w:cs="Arial"/>
          <w:sz w:val="22"/>
          <w:szCs w:val="22"/>
        </w:rPr>
        <w:t xml:space="preserve"> gebraucht werden, hängt von den möglichen</w:t>
      </w:r>
      <w:r w:rsidRPr="00E92677">
        <w:rPr>
          <w:rFonts w:ascii="Arial" w:hAnsi="Arial" w:cs="Arial"/>
          <w:sz w:val="22"/>
          <w:szCs w:val="22"/>
        </w:rPr>
        <w:t xml:space="preserve"> Folgen einer verspäteten Reaktion </w:t>
      </w:r>
      <w:r>
        <w:rPr>
          <w:rFonts w:ascii="Arial" w:hAnsi="Arial" w:cs="Arial"/>
          <w:sz w:val="22"/>
          <w:szCs w:val="22"/>
        </w:rPr>
        <w:t>ab</w:t>
      </w:r>
      <w:r w:rsidRPr="00E92677">
        <w:rPr>
          <w:rFonts w:ascii="Arial" w:hAnsi="Arial" w:cs="Arial"/>
          <w:sz w:val="22"/>
          <w:szCs w:val="22"/>
        </w:rPr>
        <w:t xml:space="preserve"> </w:t>
      </w:r>
      <w:r w:rsidRPr="00E92677">
        <w:rPr>
          <w:rFonts w:ascii="Arial" w:hAnsi="Arial" w:cs="Arial"/>
          <w:color w:val="F1A983" w:themeColor="accent2" w:themeTint="99"/>
          <w:sz w:val="22"/>
          <w:szCs w:val="22"/>
        </w:rPr>
        <w:t>(Liu, 2000, S. 30)</w:t>
      </w:r>
      <w:r w:rsidRPr="00E92677">
        <w:rPr>
          <w:rFonts w:ascii="Arial" w:hAnsi="Arial" w:cs="Arial"/>
          <w:sz w:val="22"/>
          <w:szCs w:val="22"/>
        </w:rPr>
        <w:t>.</w:t>
      </w:r>
    </w:p>
    <w:p w14:paraId="581CD75D" w14:textId="6A0881F9" w:rsidR="005A6F72" w:rsidRPr="00B27306" w:rsidRDefault="00666D5D" w:rsidP="005A6F72">
      <w:pPr>
        <w:spacing w:line="276" w:lineRule="auto"/>
        <w:rPr>
          <w:rFonts w:ascii="Arial" w:hAnsi="Arial" w:cs="Arial"/>
          <w:sz w:val="22"/>
          <w:szCs w:val="22"/>
        </w:rPr>
      </w:pPr>
      <w:r>
        <w:rPr>
          <w:rFonts w:ascii="Arial" w:hAnsi="Arial" w:cs="Arial"/>
          <w:b/>
          <w:bCs/>
          <w:sz w:val="22"/>
          <w:szCs w:val="22"/>
        </w:rPr>
        <w:t xml:space="preserve">Eingebettetes Betriebssystem </w:t>
      </w:r>
      <w:r w:rsidR="005A6F72" w:rsidRPr="00B27306">
        <w:rPr>
          <w:rFonts w:ascii="Arial" w:hAnsi="Arial" w:cs="Arial"/>
          <w:sz w:val="22"/>
          <w:szCs w:val="22"/>
        </w:rPr>
        <w:t xml:space="preserve">Ein eingebettetes System </w:t>
      </w:r>
      <w:r w:rsidR="005A6F72">
        <w:rPr>
          <w:rFonts w:ascii="Arial" w:hAnsi="Arial" w:cs="Arial"/>
          <w:sz w:val="22"/>
          <w:szCs w:val="22"/>
        </w:rPr>
        <w:t>braucht</w:t>
      </w:r>
      <w:r w:rsidR="005A6F72" w:rsidRPr="00B27306">
        <w:rPr>
          <w:rFonts w:ascii="Arial" w:hAnsi="Arial" w:cs="Arial"/>
          <w:sz w:val="22"/>
          <w:szCs w:val="22"/>
        </w:rPr>
        <w:t xml:space="preserve"> nicht für jede Anwendung ein Betriebssystem. Bei einer einfachen Softwareorganisation kann eine </w:t>
      </w:r>
      <w:r w:rsidR="005A6F72">
        <w:rPr>
          <w:rFonts w:ascii="Arial" w:hAnsi="Arial" w:cs="Arial"/>
          <w:sz w:val="22"/>
          <w:szCs w:val="22"/>
        </w:rPr>
        <w:t>sich wiederholende</w:t>
      </w:r>
      <w:r w:rsidR="005A6F72" w:rsidRPr="00B27306">
        <w:rPr>
          <w:rFonts w:ascii="Arial" w:hAnsi="Arial" w:cs="Arial"/>
          <w:sz w:val="22"/>
          <w:szCs w:val="22"/>
        </w:rPr>
        <w:t xml:space="preserve"> durchlaufene Hauptschleife die Aufgaben bearbeiten. Ein solche</w:t>
      </w:r>
      <w:r w:rsidR="005A6F72">
        <w:rPr>
          <w:rFonts w:ascii="Arial" w:hAnsi="Arial" w:cs="Arial"/>
          <w:sz w:val="22"/>
          <w:szCs w:val="22"/>
        </w:rPr>
        <w:t>r</w:t>
      </w:r>
      <w:r w:rsidR="005A6F72" w:rsidRPr="00B27306">
        <w:rPr>
          <w:rFonts w:ascii="Arial" w:hAnsi="Arial" w:cs="Arial"/>
          <w:sz w:val="22"/>
          <w:szCs w:val="22"/>
        </w:rPr>
        <w:t xml:space="preserve"> Superloop </w:t>
      </w:r>
      <w:r w:rsidR="005A6F72">
        <w:rPr>
          <w:rFonts w:ascii="Arial" w:hAnsi="Arial" w:cs="Arial"/>
          <w:sz w:val="22"/>
          <w:szCs w:val="22"/>
        </w:rPr>
        <w:t>kann zudem durch</w:t>
      </w:r>
      <w:r w:rsidR="005A6F72" w:rsidRPr="00B27306">
        <w:rPr>
          <w:rFonts w:ascii="Arial" w:hAnsi="Arial" w:cs="Arial"/>
          <w:sz w:val="22"/>
          <w:szCs w:val="22"/>
        </w:rPr>
        <w:t xml:space="preserve"> Interrupt-Routinen </w:t>
      </w:r>
      <w:r w:rsidR="005A6F72">
        <w:rPr>
          <w:rFonts w:ascii="Arial" w:hAnsi="Arial" w:cs="Arial"/>
          <w:sz w:val="22"/>
          <w:szCs w:val="22"/>
        </w:rPr>
        <w:t>erweitert werden</w:t>
      </w:r>
      <w:r w:rsidR="005A6F72" w:rsidRPr="00B27306">
        <w:rPr>
          <w:rFonts w:ascii="Arial" w:hAnsi="Arial" w:cs="Arial"/>
          <w:sz w:val="22"/>
          <w:szCs w:val="22"/>
        </w:rPr>
        <w:t>, die auf bestimmte Ereignisse reagieren. Die Verwendung von Interrupts allein macht dabei noch keine</w:t>
      </w:r>
      <w:r w:rsidR="005A6F72">
        <w:rPr>
          <w:rFonts w:ascii="Arial" w:hAnsi="Arial" w:cs="Arial"/>
          <w:sz w:val="22"/>
          <w:szCs w:val="22"/>
        </w:rPr>
        <w:t>n</w:t>
      </w:r>
      <w:r w:rsidR="005A6F72" w:rsidRPr="00B27306">
        <w:rPr>
          <w:rFonts w:ascii="Arial" w:hAnsi="Arial" w:cs="Arial"/>
          <w:sz w:val="22"/>
          <w:szCs w:val="22"/>
        </w:rPr>
        <w:t xml:space="preserve"> Superloop aus</w:t>
      </w:r>
      <w:r w:rsidR="005A6F72">
        <w:rPr>
          <w:rFonts w:ascii="Arial" w:hAnsi="Arial" w:cs="Arial"/>
          <w:sz w:val="22"/>
          <w:szCs w:val="22"/>
        </w:rPr>
        <w:t>. Der e</w:t>
      </w:r>
      <w:r w:rsidR="005A6F72" w:rsidRPr="00B27306">
        <w:rPr>
          <w:rFonts w:ascii="Arial" w:hAnsi="Arial" w:cs="Arial"/>
          <w:sz w:val="22"/>
          <w:szCs w:val="22"/>
        </w:rPr>
        <w:t>ntscheidend</w:t>
      </w:r>
      <w:r w:rsidR="005A6F72">
        <w:rPr>
          <w:rFonts w:ascii="Arial" w:hAnsi="Arial" w:cs="Arial"/>
          <w:sz w:val="22"/>
          <w:szCs w:val="22"/>
        </w:rPr>
        <w:t>e Punkt</w:t>
      </w:r>
      <w:r w:rsidR="005A6F72" w:rsidRPr="00B27306">
        <w:rPr>
          <w:rFonts w:ascii="Arial" w:hAnsi="Arial" w:cs="Arial"/>
          <w:sz w:val="22"/>
          <w:szCs w:val="22"/>
        </w:rPr>
        <w:t xml:space="preserve"> ist </w:t>
      </w:r>
      <w:r w:rsidR="005A6F72">
        <w:rPr>
          <w:rFonts w:ascii="Arial" w:hAnsi="Arial" w:cs="Arial"/>
          <w:sz w:val="22"/>
          <w:szCs w:val="22"/>
        </w:rPr>
        <w:t xml:space="preserve">hierbei </w:t>
      </w:r>
      <w:r w:rsidR="005A6F72" w:rsidRPr="00B27306">
        <w:rPr>
          <w:rFonts w:ascii="Arial" w:hAnsi="Arial" w:cs="Arial"/>
          <w:sz w:val="22"/>
          <w:szCs w:val="22"/>
        </w:rPr>
        <w:t xml:space="preserve">die Organisation der Verarbeitung in einer wiederkehrenden Schleife </w:t>
      </w:r>
      <w:r w:rsidR="005A6F72" w:rsidRPr="00B27306">
        <w:rPr>
          <w:rFonts w:ascii="Arial" w:hAnsi="Arial" w:cs="Arial"/>
          <w:color w:val="F1A983" w:themeColor="accent2" w:themeTint="99"/>
          <w:sz w:val="22"/>
          <w:szCs w:val="22"/>
        </w:rPr>
        <w:t>(Das, 2013, S. 296)</w:t>
      </w:r>
      <w:r w:rsidR="005A6F72" w:rsidRPr="00B27306">
        <w:rPr>
          <w:rFonts w:ascii="Arial" w:hAnsi="Arial" w:cs="Arial"/>
          <w:sz w:val="22"/>
          <w:szCs w:val="22"/>
        </w:rPr>
        <w:t>.</w:t>
      </w:r>
    </w:p>
    <w:p w14:paraId="657EEF90" w14:textId="5DDFDCE2" w:rsidR="005A6F72" w:rsidRDefault="005A6F72" w:rsidP="005A6F72">
      <w:pPr>
        <w:spacing w:line="276" w:lineRule="auto"/>
        <w:rPr>
          <w:rFonts w:ascii="Arial" w:hAnsi="Arial" w:cs="Arial"/>
          <w:sz w:val="22"/>
          <w:szCs w:val="22"/>
        </w:rPr>
      </w:pPr>
      <w:r>
        <w:rPr>
          <w:rFonts w:ascii="Arial" w:hAnsi="Arial" w:cs="Arial"/>
          <w:sz w:val="22"/>
          <w:szCs w:val="22"/>
        </w:rPr>
        <w:lastRenderedPageBreak/>
        <w:t xml:space="preserve">Wenn jedoch </w:t>
      </w:r>
      <w:r w:rsidRPr="00B27306">
        <w:rPr>
          <w:rFonts w:ascii="Arial" w:hAnsi="Arial" w:cs="Arial"/>
          <w:sz w:val="22"/>
          <w:szCs w:val="22"/>
        </w:rPr>
        <w:t>mehrere Aufgaben und gemeinsam genutzte Ressourcen koordiniert werden</w:t>
      </w:r>
      <w:r>
        <w:rPr>
          <w:rFonts w:ascii="Arial" w:hAnsi="Arial" w:cs="Arial"/>
          <w:sz w:val="22"/>
          <w:szCs w:val="22"/>
        </w:rPr>
        <w:t xml:space="preserve"> müssen</w:t>
      </w:r>
      <w:r w:rsidRPr="00B27306">
        <w:rPr>
          <w:rFonts w:ascii="Arial" w:hAnsi="Arial" w:cs="Arial"/>
          <w:sz w:val="22"/>
          <w:szCs w:val="22"/>
        </w:rPr>
        <w:t xml:space="preserve">, </w:t>
      </w:r>
      <w:r>
        <w:rPr>
          <w:rFonts w:ascii="Arial" w:hAnsi="Arial" w:cs="Arial"/>
          <w:sz w:val="22"/>
          <w:szCs w:val="22"/>
        </w:rPr>
        <w:t xml:space="preserve">dann </w:t>
      </w:r>
      <w:r w:rsidRPr="00B27306">
        <w:rPr>
          <w:rFonts w:ascii="Arial" w:hAnsi="Arial" w:cs="Arial"/>
          <w:sz w:val="22"/>
          <w:szCs w:val="22"/>
        </w:rPr>
        <w:t>kann ein Betriebssystem diese Verwaltung übernehmen. Es stellt dann grundlegende Dienste bereit, auf denen die Anwendungssoftware aufbaut. Ein Betriebssystem</w:t>
      </w:r>
      <w:r>
        <w:rPr>
          <w:rFonts w:ascii="Arial" w:hAnsi="Arial" w:cs="Arial"/>
          <w:sz w:val="22"/>
          <w:szCs w:val="22"/>
        </w:rPr>
        <w:t xml:space="preserve">, das </w:t>
      </w:r>
      <w:r w:rsidRPr="00B27306">
        <w:rPr>
          <w:rFonts w:ascii="Arial" w:hAnsi="Arial" w:cs="Arial"/>
          <w:sz w:val="22"/>
          <w:szCs w:val="22"/>
        </w:rPr>
        <w:t xml:space="preserve">für solche Einsatzbedingungen </w:t>
      </w:r>
      <w:r>
        <w:rPr>
          <w:rFonts w:ascii="Arial" w:hAnsi="Arial" w:cs="Arial"/>
          <w:sz w:val="22"/>
          <w:szCs w:val="22"/>
        </w:rPr>
        <w:t>benutzt wird,</w:t>
      </w:r>
      <w:r w:rsidRPr="00B27306">
        <w:rPr>
          <w:rFonts w:ascii="Arial" w:hAnsi="Arial" w:cs="Arial"/>
          <w:sz w:val="22"/>
          <w:szCs w:val="22"/>
        </w:rPr>
        <w:t xml:space="preserve"> wird eingebettetes Betriebssystem </w:t>
      </w:r>
      <w:r w:rsidR="00666D5D">
        <w:rPr>
          <w:rFonts w:ascii="Arial" w:hAnsi="Arial" w:cs="Arial"/>
          <w:sz w:val="22"/>
          <w:szCs w:val="22"/>
        </w:rPr>
        <w:t>(</w:t>
      </w:r>
      <w:proofErr w:type="spellStart"/>
      <w:r w:rsidR="00666D5D" w:rsidRPr="00666D5D">
        <w:rPr>
          <w:rFonts w:ascii="Arial" w:hAnsi="Arial" w:cs="Arial"/>
          <w:i/>
          <w:iCs/>
          <w:sz w:val="22"/>
          <w:szCs w:val="22"/>
        </w:rPr>
        <w:t>embedded</w:t>
      </w:r>
      <w:proofErr w:type="spellEnd"/>
      <w:r w:rsidR="00666D5D" w:rsidRPr="00666D5D">
        <w:rPr>
          <w:rFonts w:ascii="Arial" w:hAnsi="Arial" w:cs="Arial"/>
          <w:i/>
          <w:iCs/>
          <w:sz w:val="22"/>
          <w:szCs w:val="22"/>
        </w:rPr>
        <w:t xml:space="preserve"> </w:t>
      </w:r>
      <w:proofErr w:type="spellStart"/>
      <w:r w:rsidR="00666D5D" w:rsidRPr="00666D5D">
        <w:rPr>
          <w:rFonts w:ascii="Arial" w:hAnsi="Arial" w:cs="Arial"/>
          <w:i/>
          <w:iCs/>
          <w:sz w:val="22"/>
          <w:szCs w:val="22"/>
        </w:rPr>
        <w:t>operating</w:t>
      </w:r>
      <w:proofErr w:type="spellEnd"/>
      <w:r w:rsidR="00666D5D" w:rsidRPr="00666D5D">
        <w:rPr>
          <w:rFonts w:ascii="Arial" w:hAnsi="Arial" w:cs="Arial"/>
          <w:i/>
          <w:iCs/>
          <w:sz w:val="22"/>
          <w:szCs w:val="22"/>
        </w:rPr>
        <w:t xml:space="preserve"> </w:t>
      </w:r>
      <w:proofErr w:type="spellStart"/>
      <w:r w:rsidR="00666D5D" w:rsidRPr="00666D5D">
        <w:rPr>
          <w:rFonts w:ascii="Arial" w:hAnsi="Arial" w:cs="Arial"/>
          <w:i/>
          <w:iCs/>
          <w:sz w:val="22"/>
          <w:szCs w:val="22"/>
        </w:rPr>
        <w:t>system</w:t>
      </w:r>
      <w:proofErr w:type="spellEnd"/>
      <w:r w:rsidR="00666D5D">
        <w:rPr>
          <w:rFonts w:ascii="Arial" w:hAnsi="Arial" w:cs="Arial"/>
          <w:sz w:val="22"/>
          <w:szCs w:val="22"/>
        </w:rPr>
        <w:t xml:space="preserve">) </w:t>
      </w:r>
      <w:r>
        <w:rPr>
          <w:rFonts w:ascii="Arial" w:hAnsi="Arial" w:cs="Arial"/>
          <w:sz w:val="22"/>
          <w:szCs w:val="22"/>
        </w:rPr>
        <w:t>genannt</w:t>
      </w:r>
      <w:r w:rsidRPr="00B27306">
        <w:rPr>
          <w:rFonts w:ascii="Arial" w:hAnsi="Arial" w:cs="Arial"/>
          <w:sz w:val="22"/>
          <w:szCs w:val="22"/>
        </w:rPr>
        <w:t xml:space="preserve"> </w:t>
      </w:r>
      <w:r w:rsidRPr="00B27306">
        <w:rPr>
          <w:rFonts w:ascii="Arial" w:hAnsi="Arial" w:cs="Arial"/>
          <w:color w:val="F1A983" w:themeColor="accent2" w:themeTint="99"/>
          <w:sz w:val="22"/>
          <w:szCs w:val="22"/>
        </w:rPr>
        <w:t>(Das, 2013, S. 41, 296)</w:t>
      </w:r>
      <w:r w:rsidRPr="00B27306">
        <w:rPr>
          <w:rFonts w:ascii="Arial" w:hAnsi="Arial" w:cs="Arial"/>
          <w:sz w:val="22"/>
          <w:szCs w:val="22"/>
        </w:rPr>
        <w:t>.</w:t>
      </w:r>
    </w:p>
    <w:p w14:paraId="006B76B5" w14:textId="77777777" w:rsidR="005A6F72" w:rsidRPr="00507B0E" w:rsidRDefault="006D3F31" w:rsidP="005A6F72">
      <w:pPr>
        <w:spacing w:line="276" w:lineRule="auto"/>
        <w:rPr>
          <w:rFonts w:ascii="Arial" w:hAnsi="Arial" w:cs="Arial"/>
          <w:sz w:val="22"/>
          <w:szCs w:val="22"/>
        </w:rPr>
      </w:pPr>
      <w:r w:rsidRPr="00D904CF">
        <w:rPr>
          <w:rFonts w:ascii="Arial" w:hAnsi="Arial" w:cs="Arial"/>
          <w:b/>
          <w:bCs/>
          <w:sz w:val="22"/>
          <w:szCs w:val="22"/>
        </w:rPr>
        <w:t xml:space="preserve">Mikrocontroller </w:t>
      </w:r>
      <w:r w:rsidR="005A6F72" w:rsidRPr="00507B0E">
        <w:rPr>
          <w:rFonts w:ascii="Arial" w:hAnsi="Arial" w:cs="Arial"/>
          <w:sz w:val="22"/>
          <w:szCs w:val="22"/>
        </w:rPr>
        <w:t>Ein Mikrocontroller (Microcontroller Unit, MCU) integriert eine Recheneinheit und weitere für Komponenten</w:t>
      </w:r>
      <w:r w:rsidR="005A6F72">
        <w:rPr>
          <w:rFonts w:ascii="Arial" w:hAnsi="Arial" w:cs="Arial"/>
          <w:sz w:val="22"/>
          <w:szCs w:val="22"/>
        </w:rPr>
        <w:t xml:space="preserve">, die für </w:t>
      </w:r>
      <w:r w:rsidR="005A6F72" w:rsidRPr="00507B0E">
        <w:rPr>
          <w:rFonts w:ascii="Arial" w:hAnsi="Arial" w:cs="Arial"/>
          <w:sz w:val="22"/>
          <w:szCs w:val="22"/>
        </w:rPr>
        <w:t xml:space="preserve">den Gerätebetrieb </w:t>
      </w:r>
      <w:r w:rsidR="005A6F72">
        <w:rPr>
          <w:rFonts w:ascii="Arial" w:hAnsi="Arial" w:cs="Arial"/>
          <w:sz w:val="22"/>
          <w:szCs w:val="22"/>
        </w:rPr>
        <w:t>gebraucht werden,</w:t>
      </w:r>
      <w:r w:rsidR="005A6F72" w:rsidRPr="00507B0E">
        <w:rPr>
          <w:rFonts w:ascii="Arial" w:hAnsi="Arial" w:cs="Arial"/>
          <w:sz w:val="22"/>
          <w:szCs w:val="22"/>
        </w:rPr>
        <w:t xml:space="preserve"> auf einem Chip. Dazu gehören Speicher, Zeitgeber </w:t>
      </w:r>
      <w:r w:rsidR="005A6F72">
        <w:rPr>
          <w:rFonts w:ascii="Arial" w:hAnsi="Arial" w:cs="Arial"/>
          <w:sz w:val="22"/>
          <w:szCs w:val="22"/>
        </w:rPr>
        <w:t>und</w:t>
      </w:r>
      <w:r w:rsidR="005A6F72" w:rsidRPr="00507B0E">
        <w:rPr>
          <w:rFonts w:ascii="Arial" w:hAnsi="Arial" w:cs="Arial"/>
          <w:sz w:val="22"/>
          <w:szCs w:val="22"/>
        </w:rPr>
        <w:t xml:space="preserve"> </w:t>
      </w:r>
      <w:r w:rsidR="005A6F72">
        <w:rPr>
          <w:rFonts w:ascii="Arial" w:hAnsi="Arial" w:cs="Arial"/>
          <w:sz w:val="22"/>
          <w:szCs w:val="22"/>
        </w:rPr>
        <w:t>bspw.</w:t>
      </w:r>
      <w:r w:rsidR="005A6F72" w:rsidRPr="00507B0E">
        <w:rPr>
          <w:rFonts w:ascii="Arial" w:hAnsi="Arial" w:cs="Arial"/>
          <w:sz w:val="22"/>
          <w:szCs w:val="22"/>
        </w:rPr>
        <w:t xml:space="preserve"> serielle und parallele Schnittstellen. Dadurch lassen sich viele Aufgaben ohne einen Aufbau aus getrenntem Prozessor, externem Speicher und zusätzlichen Schnittstellenbausteinen realisieren. Nichtflüchtiger Speicher kann den Programmcode </w:t>
      </w:r>
      <w:r w:rsidR="005A6F72">
        <w:rPr>
          <w:rFonts w:ascii="Arial" w:hAnsi="Arial" w:cs="Arial"/>
          <w:sz w:val="22"/>
          <w:szCs w:val="22"/>
        </w:rPr>
        <w:t>halten</w:t>
      </w:r>
      <w:r w:rsidR="005A6F72" w:rsidRPr="00507B0E">
        <w:rPr>
          <w:rFonts w:ascii="Arial" w:hAnsi="Arial" w:cs="Arial"/>
          <w:sz w:val="22"/>
          <w:szCs w:val="22"/>
        </w:rPr>
        <w:t xml:space="preserve">, während RAM für </w:t>
      </w:r>
      <w:r w:rsidR="005A6F72">
        <w:rPr>
          <w:rFonts w:ascii="Arial" w:hAnsi="Arial" w:cs="Arial"/>
          <w:sz w:val="22"/>
          <w:szCs w:val="22"/>
        </w:rPr>
        <w:t>sich verändernde</w:t>
      </w:r>
      <w:r w:rsidR="005A6F72" w:rsidRPr="00507B0E">
        <w:rPr>
          <w:rFonts w:ascii="Arial" w:hAnsi="Arial" w:cs="Arial"/>
          <w:sz w:val="22"/>
          <w:szCs w:val="22"/>
        </w:rPr>
        <w:t xml:space="preserve"> Daten während der Ausführung </w:t>
      </w:r>
      <w:r w:rsidR="005A6F72">
        <w:rPr>
          <w:rFonts w:ascii="Arial" w:hAnsi="Arial" w:cs="Arial"/>
          <w:sz w:val="22"/>
          <w:szCs w:val="22"/>
        </w:rPr>
        <w:t>gebraucht</w:t>
      </w:r>
      <w:r w:rsidR="005A6F72" w:rsidRPr="00507B0E">
        <w:rPr>
          <w:rFonts w:ascii="Arial" w:hAnsi="Arial" w:cs="Arial"/>
          <w:sz w:val="22"/>
          <w:szCs w:val="22"/>
        </w:rPr>
        <w:t xml:space="preserve"> wird </w:t>
      </w:r>
      <w:r w:rsidR="005A6F72" w:rsidRPr="00507B0E">
        <w:rPr>
          <w:rFonts w:ascii="Arial" w:hAnsi="Arial" w:cs="Arial"/>
          <w:color w:val="F1A983" w:themeColor="accent2" w:themeTint="99"/>
          <w:sz w:val="22"/>
          <w:szCs w:val="22"/>
        </w:rPr>
        <w:t>(Das, 2013, S. 39)</w:t>
      </w:r>
      <w:r w:rsidR="005A6F72" w:rsidRPr="00507B0E">
        <w:rPr>
          <w:rFonts w:ascii="Arial" w:hAnsi="Arial" w:cs="Arial"/>
          <w:sz w:val="22"/>
          <w:szCs w:val="22"/>
        </w:rPr>
        <w:t>.</w:t>
      </w:r>
    </w:p>
    <w:p w14:paraId="35B5AD56" w14:textId="77777777" w:rsidR="005A6F72" w:rsidRPr="00507B0E" w:rsidRDefault="005A6F72" w:rsidP="005A6F72">
      <w:pPr>
        <w:spacing w:line="276" w:lineRule="auto"/>
        <w:rPr>
          <w:rFonts w:ascii="Arial" w:hAnsi="Arial" w:cs="Arial"/>
          <w:sz w:val="22"/>
          <w:szCs w:val="22"/>
        </w:rPr>
      </w:pPr>
      <w:r w:rsidRPr="00507B0E">
        <w:rPr>
          <w:rFonts w:ascii="Arial" w:hAnsi="Arial" w:cs="Arial"/>
          <w:color w:val="F1A983" w:themeColor="accent2" w:themeTint="99"/>
          <w:sz w:val="22"/>
          <w:szCs w:val="22"/>
        </w:rPr>
        <w:t xml:space="preserve">Das </w:t>
      </w:r>
      <w:r w:rsidRPr="00507B0E">
        <w:rPr>
          <w:rFonts w:ascii="Arial" w:hAnsi="Arial" w:cs="Arial"/>
          <w:sz w:val="22"/>
          <w:szCs w:val="22"/>
        </w:rPr>
        <w:t xml:space="preserve">beschreibt darüber hinaus </w:t>
      </w:r>
      <w:r>
        <w:rPr>
          <w:rFonts w:ascii="Arial" w:hAnsi="Arial" w:cs="Arial"/>
          <w:sz w:val="22"/>
          <w:szCs w:val="22"/>
        </w:rPr>
        <w:t xml:space="preserve">auch </w:t>
      </w:r>
      <w:r w:rsidRPr="00507B0E">
        <w:rPr>
          <w:rFonts w:ascii="Arial" w:hAnsi="Arial" w:cs="Arial"/>
          <w:sz w:val="22"/>
          <w:szCs w:val="22"/>
        </w:rPr>
        <w:t xml:space="preserve">die Integration </w:t>
      </w:r>
      <w:r>
        <w:rPr>
          <w:rFonts w:ascii="Arial" w:hAnsi="Arial" w:cs="Arial"/>
          <w:sz w:val="22"/>
          <w:szCs w:val="22"/>
        </w:rPr>
        <w:t xml:space="preserve">von </w:t>
      </w:r>
      <w:r w:rsidRPr="00507B0E">
        <w:rPr>
          <w:rFonts w:ascii="Arial" w:hAnsi="Arial" w:cs="Arial"/>
          <w:sz w:val="22"/>
          <w:szCs w:val="22"/>
        </w:rPr>
        <w:t>weitere</w:t>
      </w:r>
      <w:r>
        <w:rPr>
          <w:rFonts w:ascii="Arial" w:hAnsi="Arial" w:cs="Arial"/>
          <w:sz w:val="22"/>
          <w:szCs w:val="22"/>
        </w:rPr>
        <w:t>n</w:t>
      </w:r>
      <w:r w:rsidRPr="00507B0E">
        <w:rPr>
          <w:rFonts w:ascii="Arial" w:hAnsi="Arial" w:cs="Arial"/>
          <w:sz w:val="22"/>
          <w:szCs w:val="22"/>
        </w:rPr>
        <w:t xml:space="preserve"> Systemfunktionen auf einem Chip </w:t>
      </w:r>
      <w:r>
        <w:rPr>
          <w:rFonts w:ascii="Arial" w:hAnsi="Arial" w:cs="Arial"/>
          <w:sz w:val="22"/>
          <w:szCs w:val="22"/>
        </w:rPr>
        <w:t xml:space="preserve">im Kontext zu dem </w:t>
      </w:r>
      <w:r w:rsidRPr="00507B0E">
        <w:rPr>
          <w:rFonts w:ascii="Arial" w:hAnsi="Arial" w:cs="Arial"/>
          <w:sz w:val="22"/>
          <w:szCs w:val="22"/>
        </w:rPr>
        <w:t xml:space="preserve">Begriff „System on Chip“ (SoC). Für diese Arbeit ist </w:t>
      </w:r>
      <w:r>
        <w:rPr>
          <w:rFonts w:ascii="Arial" w:hAnsi="Arial" w:cs="Arial"/>
          <w:sz w:val="22"/>
          <w:szCs w:val="22"/>
        </w:rPr>
        <w:t>vor allem</w:t>
      </w:r>
      <w:r w:rsidRPr="00507B0E">
        <w:rPr>
          <w:rFonts w:ascii="Arial" w:hAnsi="Arial" w:cs="Arial"/>
          <w:sz w:val="22"/>
          <w:szCs w:val="22"/>
        </w:rPr>
        <w:t xml:space="preserve"> die gemeinsame Bereitstellung von Prozessor, Speicher und Peripheriefunktionen auf dem verwendeten Mikrocontroller relevant </w:t>
      </w:r>
      <w:r w:rsidRPr="00507B0E">
        <w:rPr>
          <w:rFonts w:ascii="Arial" w:hAnsi="Arial" w:cs="Arial"/>
          <w:color w:val="F1A983" w:themeColor="accent2" w:themeTint="99"/>
          <w:sz w:val="22"/>
          <w:szCs w:val="22"/>
        </w:rPr>
        <w:t>(Das, 2013, S. 39)</w:t>
      </w:r>
      <w:r w:rsidRPr="00507B0E">
        <w:rPr>
          <w:rFonts w:ascii="Arial" w:hAnsi="Arial" w:cs="Arial"/>
          <w:sz w:val="22"/>
          <w:szCs w:val="22"/>
        </w:rPr>
        <w:t>.</w:t>
      </w:r>
    </w:p>
    <w:p w14:paraId="552DD6B6" w14:textId="66824431" w:rsidR="007608F0" w:rsidRPr="00D904CF" w:rsidRDefault="00FF4106"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4</w:t>
      </w:r>
      <w:r w:rsidRPr="00D904CF">
        <w:rPr>
          <w:rFonts w:ascii="Arial" w:hAnsi="Arial" w:cs="Arial"/>
          <w:b/>
          <w:bCs/>
          <w:color w:val="45B0E1" w:themeColor="accent1" w:themeTint="99"/>
          <w:sz w:val="22"/>
          <w:szCs w:val="22"/>
        </w:rPr>
        <w:t xml:space="preserve"> </w:t>
      </w:r>
      <w:r w:rsidR="00C13B7C">
        <w:rPr>
          <w:rFonts w:ascii="Arial" w:hAnsi="Arial" w:cs="Arial"/>
          <w:b/>
          <w:bCs/>
          <w:color w:val="45B0E1" w:themeColor="accent1" w:themeTint="99"/>
          <w:sz w:val="22"/>
          <w:szCs w:val="22"/>
        </w:rPr>
        <w:t>Echtzeitbetriebssysteme</w:t>
      </w:r>
    </w:p>
    <w:p w14:paraId="6E26FEDD" w14:textId="4D0C5349" w:rsidR="005A6F72" w:rsidRDefault="00666D5D" w:rsidP="005A6F72">
      <w:pPr>
        <w:spacing w:line="276" w:lineRule="auto"/>
        <w:rPr>
          <w:rFonts w:ascii="Arial" w:hAnsi="Arial" w:cs="Arial"/>
          <w:sz w:val="22"/>
          <w:szCs w:val="22"/>
        </w:rPr>
      </w:pPr>
      <w:r>
        <w:rPr>
          <w:rFonts w:ascii="Arial" w:hAnsi="Arial" w:cs="Arial"/>
          <w:b/>
          <w:bCs/>
          <w:sz w:val="22"/>
          <w:szCs w:val="22"/>
        </w:rPr>
        <w:t>Betriebssystem</w:t>
      </w:r>
      <w:r w:rsidR="00184FDA" w:rsidRPr="00D904CF">
        <w:rPr>
          <w:rFonts w:ascii="Arial" w:hAnsi="Arial" w:cs="Arial"/>
          <w:b/>
          <w:bCs/>
          <w:sz w:val="22"/>
          <w:szCs w:val="22"/>
        </w:rPr>
        <w:t xml:space="preserve"> </w:t>
      </w:r>
      <w:r w:rsidR="005A6F72" w:rsidRPr="00507B0E">
        <w:rPr>
          <w:rFonts w:ascii="Arial" w:hAnsi="Arial" w:cs="Arial"/>
          <w:sz w:val="22"/>
          <w:szCs w:val="22"/>
        </w:rPr>
        <w:t>Ein Betriebssystem (</w:t>
      </w:r>
      <w:proofErr w:type="spellStart"/>
      <w:r w:rsidRPr="00666D5D">
        <w:rPr>
          <w:rFonts w:ascii="Arial" w:hAnsi="Arial" w:cs="Arial"/>
          <w:i/>
          <w:iCs/>
          <w:sz w:val="22"/>
          <w:szCs w:val="22"/>
        </w:rPr>
        <w:t>operating</w:t>
      </w:r>
      <w:proofErr w:type="spellEnd"/>
      <w:r w:rsidRPr="00666D5D">
        <w:rPr>
          <w:rFonts w:ascii="Arial" w:hAnsi="Arial" w:cs="Arial"/>
          <w:i/>
          <w:iCs/>
          <w:sz w:val="22"/>
          <w:szCs w:val="22"/>
        </w:rPr>
        <w:t xml:space="preserve"> </w:t>
      </w:r>
      <w:proofErr w:type="spellStart"/>
      <w:r w:rsidRPr="00666D5D">
        <w:rPr>
          <w:rFonts w:ascii="Arial" w:hAnsi="Arial" w:cs="Arial"/>
          <w:i/>
          <w:iCs/>
          <w:sz w:val="22"/>
          <w:szCs w:val="22"/>
        </w:rPr>
        <w:t>system</w:t>
      </w:r>
      <w:proofErr w:type="spellEnd"/>
      <w:r w:rsidR="005A6F72" w:rsidRPr="00507B0E">
        <w:rPr>
          <w:rFonts w:ascii="Arial" w:hAnsi="Arial" w:cs="Arial"/>
          <w:sz w:val="22"/>
          <w:szCs w:val="22"/>
        </w:rPr>
        <w:t xml:space="preserve">, </w:t>
      </w:r>
      <w:r w:rsidR="005A6F72" w:rsidRPr="00666D5D">
        <w:rPr>
          <w:rFonts w:ascii="Arial" w:hAnsi="Arial" w:cs="Arial"/>
          <w:i/>
          <w:iCs/>
          <w:sz w:val="22"/>
          <w:szCs w:val="22"/>
        </w:rPr>
        <w:t>OS</w:t>
      </w:r>
      <w:r w:rsidR="005A6F72" w:rsidRPr="00507B0E">
        <w:rPr>
          <w:rFonts w:ascii="Arial" w:hAnsi="Arial" w:cs="Arial"/>
          <w:sz w:val="22"/>
          <w:szCs w:val="22"/>
        </w:rPr>
        <w:t xml:space="preserve">) übernimmt grundlegende Verwaltungsaufgaben, die </w:t>
      </w:r>
      <w:r w:rsidR="005A6F72">
        <w:rPr>
          <w:rFonts w:ascii="Arial" w:hAnsi="Arial" w:cs="Arial"/>
          <w:sz w:val="22"/>
          <w:szCs w:val="22"/>
        </w:rPr>
        <w:t>sonst</w:t>
      </w:r>
      <w:r w:rsidR="005A6F72" w:rsidRPr="00507B0E">
        <w:rPr>
          <w:rFonts w:ascii="Arial" w:hAnsi="Arial" w:cs="Arial"/>
          <w:sz w:val="22"/>
          <w:szCs w:val="22"/>
        </w:rPr>
        <w:t xml:space="preserve"> von den einzelnen Anwendungen selbst gelöst werden müssten. Dazu </w:t>
      </w:r>
      <w:proofErr w:type="gramStart"/>
      <w:r w:rsidR="005A6F72" w:rsidRPr="00507B0E">
        <w:rPr>
          <w:rFonts w:ascii="Arial" w:hAnsi="Arial" w:cs="Arial"/>
          <w:sz w:val="22"/>
          <w:szCs w:val="22"/>
        </w:rPr>
        <w:t>gehören</w:t>
      </w:r>
      <w:proofErr w:type="gramEnd"/>
      <w:r w:rsidR="005A6F72" w:rsidRPr="00507B0E">
        <w:rPr>
          <w:rFonts w:ascii="Arial" w:hAnsi="Arial" w:cs="Arial"/>
          <w:sz w:val="22"/>
          <w:szCs w:val="22"/>
        </w:rPr>
        <w:t xml:space="preserve"> die Nutzung der CPU, die Speicherverwaltung und der Zugriff auf Ein- und Ausgabegeräte. </w:t>
      </w:r>
      <w:r w:rsidR="005A6F72">
        <w:rPr>
          <w:rFonts w:ascii="Arial" w:hAnsi="Arial" w:cs="Arial"/>
          <w:sz w:val="22"/>
          <w:szCs w:val="22"/>
        </w:rPr>
        <w:t>Dabei stellt es</w:t>
      </w:r>
      <w:r w:rsidR="005A6F72" w:rsidRPr="00507B0E">
        <w:rPr>
          <w:rFonts w:ascii="Arial" w:hAnsi="Arial" w:cs="Arial"/>
          <w:sz w:val="22"/>
          <w:szCs w:val="22"/>
        </w:rPr>
        <w:t xml:space="preserve"> </w:t>
      </w:r>
      <w:r w:rsidR="005A6F72">
        <w:rPr>
          <w:rFonts w:ascii="Arial" w:hAnsi="Arial" w:cs="Arial"/>
          <w:sz w:val="22"/>
          <w:szCs w:val="22"/>
        </w:rPr>
        <w:t>da</w:t>
      </w:r>
      <w:r w:rsidR="005A6F72" w:rsidRPr="00507B0E">
        <w:rPr>
          <w:rFonts w:ascii="Arial" w:hAnsi="Arial" w:cs="Arial"/>
          <w:sz w:val="22"/>
          <w:szCs w:val="22"/>
        </w:rPr>
        <w:t xml:space="preserve">für Dienste und Schnittstellen bereit, </w:t>
      </w:r>
      <w:r w:rsidR="005A6F72">
        <w:rPr>
          <w:rFonts w:ascii="Arial" w:hAnsi="Arial" w:cs="Arial"/>
          <w:sz w:val="22"/>
          <w:szCs w:val="22"/>
        </w:rPr>
        <w:t>damit</w:t>
      </w:r>
      <w:r w:rsidR="005A6F72" w:rsidRPr="00507B0E">
        <w:rPr>
          <w:rFonts w:ascii="Arial" w:hAnsi="Arial" w:cs="Arial"/>
          <w:sz w:val="22"/>
          <w:szCs w:val="22"/>
        </w:rPr>
        <w:t xml:space="preserve"> Anwendungen nicht</w:t>
      </w:r>
      <w:r w:rsidR="005A6F72">
        <w:rPr>
          <w:rFonts w:ascii="Arial" w:hAnsi="Arial" w:cs="Arial"/>
          <w:sz w:val="22"/>
          <w:szCs w:val="22"/>
        </w:rPr>
        <w:t xml:space="preserve"> die </w:t>
      </w:r>
      <w:r w:rsidR="005A6F72" w:rsidRPr="00507B0E">
        <w:rPr>
          <w:rFonts w:ascii="Arial" w:hAnsi="Arial" w:cs="Arial"/>
          <w:sz w:val="22"/>
          <w:szCs w:val="22"/>
        </w:rPr>
        <w:t xml:space="preserve">Einzelheiten der </w:t>
      </w:r>
      <w:r w:rsidR="005A6F72">
        <w:rPr>
          <w:rFonts w:ascii="Arial" w:hAnsi="Arial" w:cs="Arial"/>
          <w:sz w:val="22"/>
          <w:szCs w:val="22"/>
        </w:rPr>
        <w:t>benutzten</w:t>
      </w:r>
      <w:r w:rsidR="005A6F72" w:rsidRPr="00507B0E">
        <w:rPr>
          <w:rFonts w:ascii="Arial" w:hAnsi="Arial" w:cs="Arial"/>
          <w:sz w:val="22"/>
          <w:szCs w:val="22"/>
        </w:rPr>
        <w:t xml:space="preserve"> Hardware berücksichtigen müssen. Diese Abstraktion </w:t>
      </w:r>
      <w:r w:rsidR="005A6F72">
        <w:rPr>
          <w:rFonts w:ascii="Arial" w:hAnsi="Arial" w:cs="Arial"/>
          <w:sz w:val="22"/>
          <w:szCs w:val="22"/>
        </w:rPr>
        <w:t>macht</w:t>
      </w:r>
      <w:r w:rsidR="005A6F72" w:rsidRPr="00507B0E">
        <w:rPr>
          <w:rFonts w:ascii="Arial" w:hAnsi="Arial" w:cs="Arial"/>
          <w:sz w:val="22"/>
          <w:szCs w:val="22"/>
        </w:rPr>
        <w:t xml:space="preserve"> die Nutzung der Ressourcen</w:t>
      </w:r>
      <w:r w:rsidR="005A6F72">
        <w:rPr>
          <w:rFonts w:ascii="Arial" w:hAnsi="Arial" w:cs="Arial"/>
          <w:sz w:val="22"/>
          <w:szCs w:val="22"/>
        </w:rPr>
        <w:t xml:space="preserve"> leichter</w:t>
      </w:r>
      <w:r w:rsidR="005A6F72" w:rsidRPr="00507B0E">
        <w:rPr>
          <w:rFonts w:ascii="Arial" w:hAnsi="Arial" w:cs="Arial"/>
          <w:sz w:val="22"/>
          <w:szCs w:val="22"/>
        </w:rPr>
        <w:t xml:space="preserve"> und trennt </w:t>
      </w:r>
      <w:r w:rsidR="005A6F72">
        <w:rPr>
          <w:rFonts w:ascii="Arial" w:hAnsi="Arial" w:cs="Arial"/>
          <w:sz w:val="22"/>
          <w:szCs w:val="22"/>
        </w:rPr>
        <w:t xml:space="preserve">dabei </w:t>
      </w:r>
      <w:r w:rsidR="005A6F72" w:rsidRPr="00507B0E">
        <w:rPr>
          <w:rFonts w:ascii="Arial" w:hAnsi="Arial" w:cs="Arial"/>
          <w:sz w:val="22"/>
          <w:szCs w:val="22"/>
        </w:rPr>
        <w:t xml:space="preserve">anwendungsspezifische Aufgaben von grundlegenden Systemfunktionen. Das Betriebssystem gehört damit zur Systemsoftware, </w:t>
      </w:r>
      <w:r w:rsidR="005A6F72">
        <w:rPr>
          <w:rFonts w:ascii="Arial" w:hAnsi="Arial" w:cs="Arial"/>
          <w:sz w:val="22"/>
          <w:szCs w:val="22"/>
        </w:rPr>
        <w:t>wobei</w:t>
      </w:r>
      <w:r w:rsidR="005A6F72" w:rsidRPr="00507B0E">
        <w:rPr>
          <w:rFonts w:ascii="Arial" w:hAnsi="Arial" w:cs="Arial"/>
          <w:sz w:val="22"/>
          <w:szCs w:val="22"/>
        </w:rPr>
        <w:t xml:space="preserve"> Anwendungsprogramme</w:t>
      </w:r>
      <w:r w:rsidR="005A6F72">
        <w:rPr>
          <w:rFonts w:ascii="Arial" w:hAnsi="Arial" w:cs="Arial"/>
          <w:sz w:val="22"/>
          <w:szCs w:val="22"/>
        </w:rPr>
        <w:t xml:space="preserve"> auf </w:t>
      </w:r>
      <w:r w:rsidR="005A6F72" w:rsidRPr="00507B0E">
        <w:rPr>
          <w:rFonts w:ascii="Arial" w:hAnsi="Arial" w:cs="Arial"/>
          <w:sz w:val="22"/>
          <w:szCs w:val="22"/>
        </w:rPr>
        <w:t xml:space="preserve">deren Diensten aufbauen </w:t>
      </w:r>
      <w:r w:rsidR="005A6F72" w:rsidRPr="00507B0E">
        <w:rPr>
          <w:rFonts w:ascii="Arial" w:hAnsi="Arial" w:cs="Arial"/>
          <w:color w:val="F1A983" w:themeColor="accent2" w:themeTint="99"/>
          <w:sz w:val="22"/>
          <w:szCs w:val="22"/>
        </w:rPr>
        <w:t>(Das, 2013, S. 222)</w:t>
      </w:r>
      <w:r w:rsidR="005A6F72" w:rsidRPr="00507B0E">
        <w:rPr>
          <w:rFonts w:ascii="Arial" w:hAnsi="Arial" w:cs="Arial"/>
          <w:sz w:val="22"/>
          <w:szCs w:val="22"/>
        </w:rPr>
        <w:t>.</w:t>
      </w:r>
    </w:p>
    <w:p w14:paraId="5620A063" w14:textId="77777777" w:rsidR="005A6F72" w:rsidRPr="00507B0E" w:rsidRDefault="00260692" w:rsidP="005A6F72">
      <w:pPr>
        <w:spacing w:line="276" w:lineRule="auto"/>
        <w:rPr>
          <w:rFonts w:ascii="Arial" w:hAnsi="Arial" w:cs="Arial"/>
          <w:sz w:val="22"/>
          <w:szCs w:val="22"/>
        </w:rPr>
      </w:pPr>
      <w:r w:rsidRPr="00D904CF">
        <w:rPr>
          <w:rFonts w:ascii="Arial" w:hAnsi="Arial" w:cs="Arial"/>
          <w:b/>
          <w:bCs/>
          <w:sz w:val="22"/>
          <w:szCs w:val="22"/>
        </w:rPr>
        <w:t>Kernel</w:t>
      </w:r>
      <w:r w:rsidRPr="00D904CF">
        <w:rPr>
          <w:rFonts w:ascii="Arial" w:hAnsi="Arial" w:cs="Arial"/>
          <w:sz w:val="22"/>
          <w:szCs w:val="22"/>
        </w:rPr>
        <w:t xml:space="preserve"> </w:t>
      </w:r>
      <w:r w:rsidR="005A6F72" w:rsidRPr="00507B0E">
        <w:rPr>
          <w:rFonts w:ascii="Arial" w:hAnsi="Arial" w:cs="Arial"/>
          <w:sz w:val="22"/>
          <w:szCs w:val="22"/>
        </w:rPr>
        <w:t xml:space="preserve">Der Kernel stellt die grundlegenden Laufzeitdienste eines Betriebssystems bereit. Dazu zählen </w:t>
      </w:r>
      <w:r w:rsidR="005A6F72">
        <w:rPr>
          <w:rFonts w:ascii="Arial" w:hAnsi="Arial" w:cs="Arial"/>
          <w:sz w:val="22"/>
          <w:szCs w:val="22"/>
        </w:rPr>
        <w:t>bspw.</w:t>
      </w:r>
      <w:r w:rsidR="005A6F72" w:rsidRPr="00507B0E">
        <w:rPr>
          <w:rFonts w:ascii="Arial" w:hAnsi="Arial" w:cs="Arial"/>
          <w:sz w:val="22"/>
          <w:szCs w:val="22"/>
        </w:rPr>
        <w:t xml:space="preserve"> Aufgabenplanung, Interrupt-Behandlung und Speicherverwaltung. </w:t>
      </w:r>
      <w:r w:rsidR="005A6F72" w:rsidRPr="00507B0E">
        <w:rPr>
          <w:rFonts w:ascii="Arial" w:hAnsi="Arial" w:cs="Arial"/>
          <w:color w:val="F1A983" w:themeColor="accent2" w:themeTint="99"/>
          <w:sz w:val="22"/>
          <w:szCs w:val="22"/>
        </w:rPr>
        <w:t xml:space="preserve">Das </w:t>
      </w:r>
      <w:r w:rsidR="005A6F72">
        <w:rPr>
          <w:rFonts w:ascii="Arial" w:hAnsi="Arial" w:cs="Arial"/>
          <w:sz w:val="22"/>
          <w:szCs w:val="22"/>
        </w:rPr>
        <w:t>zeigt</w:t>
      </w:r>
      <w:r w:rsidR="005A6F72" w:rsidRPr="00507B0E">
        <w:rPr>
          <w:rFonts w:ascii="Arial" w:hAnsi="Arial" w:cs="Arial"/>
          <w:sz w:val="22"/>
          <w:szCs w:val="22"/>
        </w:rPr>
        <w:t xml:space="preserve"> </w:t>
      </w:r>
      <w:r w:rsidR="005A6F72">
        <w:rPr>
          <w:rFonts w:ascii="Arial" w:hAnsi="Arial" w:cs="Arial"/>
          <w:sz w:val="22"/>
          <w:szCs w:val="22"/>
        </w:rPr>
        <w:t xml:space="preserve">hierbei </w:t>
      </w:r>
      <w:r w:rsidR="005A6F72" w:rsidRPr="00507B0E">
        <w:rPr>
          <w:rFonts w:ascii="Arial" w:hAnsi="Arial" w:cs="Arial"/>
          <w:sz w:val="22"/>
          <w:szCs w:val="22"/>
        </w:rPr>
        <w:t>seine Stellung durch ein Zwiebelmodell</w:t>
      </w:r>
      <w:r w:rsidR="005A6F72">
        <w:rPr>
          <w:rFonts w:ascii="Arial" w:hAnsi="Arial" w:cs="Arial"/>
          <w:sz w:val="22"/>
          <w:szCs w:val="22"/>
        </w:rPr>
        <w:t>.</w:t>
      </w:r>
      <w:r w:rsidR="005A6F72" w:rsidRPr="00507B0E">
        <w:rPr>
          <w:rFonts w:ascii="Arial" w:hAnsi="Arial" w:cs="Arial"/>
          <w:sz w:val="22"/>
          <w:szCs w:val="22"/>
        </w:rPr>
        <w:t xml:space="preserve"> Um den Kernel herum liegen weitere Teile der Systemsoftware, Entwicklungswerkzeuge und </w:t>
      </w:r>
      <w:r w:rsidR="005A6F72">
        <w:rPr>
          <w:rFonts w:ascii="Arial" w:hAnsi="Arial" w:cs="Arial"/>
          <w:sz w:val="22"/>
          <w:szCs w:val="22"/>
        </w:rPr>
        <w:t>anschließend</w:t>
      </w:r>
      <w:r w:rsidR="005A6F72" w:rsidRPr="00507B0E">
        <w:rPr>
          <w:rFonts w:ascii="Arial" w:hAnsi="Arial" w:cs="Arial"/>
          <w:sz w:val="22"/>
          <w:szCs w:val="22"/>
        </w:rPr>
        <w:t xml:space="preserve"> die Anwendungsprogramme. Die Darstellung ordnet </w:t>
      </w:r>
      <w:r w:rsidR="005A6F72">
        <w:rPr>
          <w:rFonts w:ascii="Arial" w:hAnsi="Arial" w:cs="Arial"/>
          <w:sz w:val="22"/>
          <w:szCs w:val="22"/>
        </w:rPr>
        <w:t xml:space="preserve">zudem </w:t>
      </w:r>
      <w:r w:rsidR="005A6F72" w:rsidRPr="00507B0E">
        <w:rPr>
          <w:rFonts w:ascii="Arial" w:hAnsi="Arial" w:cs="Arial"/>
          <w:sz w:val="22"/>
          <w:szCs w:val="22"/>
        </w:rPr>
        <w:t xml:space="preserve">diese </w:t>
      </w:r>
      <w:r w:rsidR="005A6F72">
        <w:rPr>
          <w:rFonts w:ascii="Arial" w:hAnsi="Arial" w:cs="Arial"/>
          <w:sz w:val="22"/>
          <w:szCs w:val="22"/>
        </w:rPr>
        <w:t>Bausteine</w:t>
      </w:r>
      <w:r w:rsidR="005A6F72" w:rsidRPr="00507B0E">
        <w:rPr>
          <w:rFonts w:ascii="Arial" w:hAnsi="Arial" w:cs="Arial"/>
          <w:sz w:val="22"/>
          <w:szCs w:val="22"/>
        </w:rPr>
        <w:t xml:space="preserve"> nach ihrer Rolle im Gesamtsystem </w:t>
      </w:r>
      <w:r w:rsidR="005A6F72" w:rsidRPr="00507B0E">
        <w:rPr>
          <w:rFonts w:ascii="Arial" w:hAnsi="Arial" w:cs="Arial"/>
          <w:color w:val="F1A983" w:themeColor="accent2" w:themeTint="99"/>
          <w:sz w:val="22"/>
          <w:szCs w:val="22"/>
        </w:rPr>
        <w:t>(Das, 2013, S. 231–232)</w:t>
      </w:r>
      <w:r w:rsidR="005A6F72" w:rsidRPr="00507B0E">
        <w:rPr>
          <w:rFonts w:ascii="Arial" w:hAnsi="Arial" w:cs="Arial"/>
          <w:sz w:val="22"/>
          <w:szCs w:val="22"/>
        </w:rPr>
        <w:t>.</w:t>
      </w:r>
    </w:p>
    <w:p w14:paraId="1B92B28A" w14:textId="2E2ADF22" w:rsidR="009F3D3A" w:rsidRDefault="005A6F72" w:rsidP="009F3D3A">
      <w:pPr>
        <w:spacing w:line="276" w:lineRule="auto"/>
        <w:rPr>
          <w:rFonts w:ascii="Arial" w:hAnsi="Arial" w:cs="Arial"/>
          <w:sz w:val="22"/>
          <w:szCs w:val="22"/>
        </w:rPr>
      </w:pPr>
      <w:r w:rsidRPr="00507B0E">
        <w:rPr>
          <w:rFonts w:ascii="Arial" w:hAnsi="Arial" w:cs="Arial"/>
          <w:sz w:val="22"/>
          <w:szCs w:val="22"/>
        </w:rPr>
        <w:t>Für Betriebssysteme</w:t>
      </w:r>
      <w:r>
        <w:rPr>
          <w:rFonts w:ascii="Arial" w:hAnsi="Arial" w:cs="Arial"/>
          <w:sz w:val="22"/>
          <w:szCs w:val="22"/>
        </w:rPr>
        <w:t xml:space="preserve">, die eine </w:t>
      </w:r>
      <w:r w:rsidRPr="00507B0E">
        <w:rPr>
          <w:rFonts w:ascii="Arial" w:hAnsi="Arial" w:cs="Arial"/>
          <w:sz w:val="22"/>
          <w:szCs w:val="22"/>
        </w:rPr>
        <w:t>Trennung zwischen Kernel- und Nutzerbereich</w:t>
      </w:r>
      <w:r>
        <w:rPr>
          <w:rFonts w:ascii="Arial" w:hAnsi="Arial" w:cs="Arial"/>
          <w:sz w:val="22"/>
          <w:szCs w:val="22"/>
        </w:rPr>
        <w:t xml:space="preserve"> implementieren,</w:t>
      </w:r>
      <w:r w:rsidRPr="00507B0E">
        <w:rPr>
          <w:rFonts w:ascii="Arial" w:hAnsi="Arial" w:cs="Arial"/>
          <w:sz w:val="22"/>
          <w:szCs w:val="22"/>
        </w:rPr>
        <w:t xml:space="preserve"> beschreibt </w:t>
      </w:r>
      <w:r w:rsidRPr="00507B0E">
        <w:rPr>
          <w:rFonts w:ascii="Arial" w:hAnsi="Arial" w:cs="Arial"/>
          <w:color w:val="F1A983" w:themeColor="accent2" w:themeTint="99"/>
          <w:sz w:val="22"/>
          <w:szCs w:val="22"/>
        </w:rPr>
        <w:t xml:space="preserve">Das </w:t>
      </w:r>
      <w:r w:rsidRPr="00507B0E">
        <w:rPr>
          <w:rFonts w:ascii="Arial" w:hAnsi="Arial" w:cs="Arial"/>
          <w:sz w:val="22"/>
          <w:szCs w:val="22"/>
        </w:rPr>
        <w:t xml:space="preserve">außerdem </w:t>
      </w:r>
      <w:r>
        <w:rPr>
          <w:rFonts w:ascii="Arial" w:hAnsi="Arial" w:cs="Arial"/>
          <w:sz w:val="22"/>
          <w:szCs w:val="22"/>
        </w:rPr>
        <w:t>verschiedene</w:t>
      </w:r>
      <w:r w:rsidRPr="00507B0E">
        <w:rPr>
          <w:rFonts w:ascii="Arial" w:hAnsi="Arial" w:cs="Arial"/>
          <w:sz w:val="22"/>
          <w:szCs w:val="22"/>
        </w:rPr>
        <w:t xml:space="preserve"> Zugriffsrechte. Privilegierte Operationen werden vom Kernel ausgeführt</w:t>
      </w:r>
      <w:r>
        <w:rPr>
          <w:rFonts w:ascii="Arial" w:hAnsi="Arial" w:cs="Arial"/>
          <w:sz w:val="22"/>
          <w:szCs w:val="22"/>
        </w:rPr>
        <w:t xml:space="preserve">. </w:t>
      </w:r>
      <w:r w:rsidRPr="00507B0E">
        <w:rPr>
          <w:rFonts w:ascii="Arial" w:hAnsi="Arial" w:cs="Arial"/>
          <w:sz w:val="22"/>
          <w:szCs w:val="22"/>
        </w:rPr>
        <w:t xml:space="preserve">Anwendungen können </w:t>
      </w:r>
      <w:r>
        <w:rPr>
          <w:rFonts w:ascii="Arial" w:hAnsi="Arial" w:cs="Arial"/>
          <w:sz w:val="22"/>
          <w:szCs w:val="22"/>
        </w:rPr>
        <w:t>seine</w:t>
      </w:r>
      <w:r w:rsidRPr="00507B0E">
        <w:rPr>
          <w:rFonts w:ascii="Arial" w:hAnsi="Arial" w:cs="Arial"/>
          <w:sz w:val="22"/>
          <w:szCs w:val="22"/>
        </w:rPr>
        <w:t xml:space="preserve"> Dienste über Systemaufrufe</w:t>
      </w:r>
      <w:r>
        <w:rPr>
          <w:rFonts w:ascii="Arial" w:hAnsi="Arial" w:cs="Arial"/>
          <w:sz w:val="22"/>
          <w:szCs w:val="22"/>
        </w:rPr>
        <w:t xml:space="preserve"> (System Calls)</w:t>
      </w:r>
      <w:r w:rsidRPr="00507B0E">
        <w:rPr>
          <w:rFonts w:ascii="Arial" w:hAnsi="Arial" w:cs="Arial"/>
          <w:sz w:val="22"/>
          <w:szCs w:val="22"/>
        </w:rPr>
        <w:t xml:space="preserve"> anfordern. Dadurch lässt sich der Zugriff auf grundlegende Systemressourcen kontrollieren. Ob und wie diese Trennung</w:t>
      </w:r>
      <w:r>
        <w:rPr>
          <w:rFonts w:ascii="Arial" w:hAnsi="Arial" w:cs="Arial"/>
          <w:sz w:val="22"/>
          <w:szCs w:val="22"/>
        </w:rPr>
        <w:t xml:space="preserve"> dabei</w:t>
      </w:r>
      <w:r w:rsidRPr="00507B0E">
        <w:rPr>
          <w:rFonts w:ascii="Arial" w:hAnsi="Arial" w:cs="Arial"/>
          <w:sz w:val="22"/>
          <w:szCs w:val="22"/>
        </w:rPr>
        <w:t xml:space="preserve"> umgesetzt wird, hängt von der Betriebssystem- und Hardwarekonfiguration ab </w:t>
      </w:r>
      <w:r w:rsidRPr="001F5815">
        <w:rPr>
          <w:rFonts w:ascii="Arial" w:hAnsi="Arial" w:cs="Arial"/>
          <w:color w:val="F1A983" w:themeColor="accent2" w:themeTint="99"/>
          <w:sz w:val="22"/>
          <w:szCs w:val="22"/>
        </w:rPr>
        <w:t>(Das, 2013, S. 232)</w:t>
      </w:r>
      <w:r w:rsidRPr="00507B0E">
        <w:rPr>
          <w:rFonts w:ascii="Arial" w:hAnsi="Arial" w:cs="Arial"/>
          <w:sz w:val="22"/>
          <w:szCs w:val="22"/>
        </w:rPr>
        <w:t>.</w:t>
      </w:r>
    </w:p>
    <w:p w14:paraId="2C147C3E" w14:textId="77777777" w:rsidR="005A6F72" w:rsidRPr="00507B0E" w:rsidRDefault="00D90C59" w:rsidP="005A6F72">
      <w:pPr>
        <w:spacing w:line="276" w:lineRule="auto"/>
        <w:rPr>
          <w:rFonts w:ascii="Arial" w:hAnsi="Arial" w:cs="Arial"/>
          <w:sz w:val="22"/>
          <w:szCs w:val="22"/>
        </w:rPr>
      </w:pPr>
      <w:r w:rsidRPr="00D90C59">
        <w:rPr>
          <w:rFonts w:ascii="Arial" w:hAnsi="Arial" w:cs="Arial"/>
          <w:b/>
          <w:bCs/>
          <w:sz w:val="22"/>
          <w:szCs w:val="22"/>
        </w:rPr>
        <w:t>Kernel</w:t>
      </w:r>
      <w:r>
        <w:rPr>
          <w:rFonts w:ascii="Arial" w:hAnsi="Arial" w:cs="Arial"/>
          <w:b/>
          <w:bCs/>
          <w:sz w:val="22"/>
          <w:szCs w:val="22"/>
        </w:rPr>
        <w:t>-</w:t>
      </w:r>
      <w:r w:rsidRPr="00D90C59">
        <w:rPr>
          <w:rFonts w:ascii="Arial" w:hAnsi="Arial" w:cs="Arial"/>
          <w:b/>
          <w:bCs/>
          <w:sz w:val="22"/>
          <w:szCs w:val="22"/>
        </w:rPr>
        <w:t xml:space="preserve">Design </w:t>
      </w:r>
      <w:r w:rsidR="005A6F72" w:rsidRPr="00507B0E">
        <w:rPr>
          <w:rFonts w:ascii="Arial" w:hAnsi="Arial" w:cs="Arial"/>
          <w:sz w:val="22"/>
          <w:szCs w:val="22"/>
        </w:rPr>
        <w:t xml:space="preserve">Monolithische und mikrokernelbasierte Entwürfe unterscheiden sich </w:t>
      </w:r>
      <w:r w:rsidR="005A6F72">
        <w:rPr>
          <w:rFonts w:ascii="Arial" w:hAnsi="Arial" w:cs="Arial"/>
          <w:sz w:val="22"/>
          <w:szCs w:val="22"/>
        </w:rPr>
        <w:t>vor allem</w:t>
      </w:r>
      <w:r w:rsidR="005A6F72" w:rsidRPr="00507B0E">
        <w:rPr>
          <w:rFonts w:ascii="Arial" w:hAnsi="Arial" w:cs="Arial"/>
          <w:sz w:val="22"/>
          <w:szCs w:val="22"/>
        </w:rPr>
        <w:t xml:space="preserve"> darin, wie sie Betriebssystemdienste auf privilegierte und getrennt ausgeführte Komponenten verteilen. Bei einem monolithischen Kernel sind </w:t>
      </w:r>
      <w:r w:rsidR="005A6F72">
        <w:rPr>
          <w:rFonts w:ascii="Arial" w:hAnsi="Arial" w:cs="Arial"/>
          <w:sz w:val="22"/>
          <w:szCs w:val="22"/>
        </w:rPr>
        <w:t>dabei einige</w:t>
      </w:r>
      <w:r w:rsidR="005A6F72" w:rsidRPr="00507B0E">
        <w:rPr>
          <w:rFonts w:ascii="Arial" w:hAnsi="Arial" w:cs="Arial"/>
          <w:sz w:val="22"/>
          <w:szCs w:val="22"/>
        </w:rPr>
        <w:t xml:space="preserve"> Dienste im Kernelbereich zusammengefasst. Ein Fehler in einer dieser Komponenten kann dadurch auch andere Teile des Systems </w:t>
      </w:r>
      <w:r w:rsidR="005A6F72">
        <w:rPr>
          <w:rFonts w:ascii="Arial" w:hAnsi="Arial" w:cs="Arial"/>
          <w:sz w:val="22"/>
          <w:szCs w:val="22"/>
        </w:rPr>
        <w:t>beeinflussen</w:t>
      </w:r>
      <w:r w:rsidR="005A6F72" w:rsidRPr="00507B0E">
        <w:rPr>
          <w:rFonts w:ascii="Arial" w:hAnsi="Arial" w:cs="Arial"/>
          <w:sz w:val="22"/>
          <w:szCs w:val="22"/>
        </w:rPr>
        <w:t xml:space="preserve">. </w:t>
      </w:r>
      <w:r w:rsidR="005A6F72" w:rsidRPr="001F5815">
        <w:rPr>
          <w:rFonts w:ascii="Arial" w:hAnsi="Arial" w:cs="Arial"/>
          <w:color w:val="F1A983" w:themeColor="accent2" w:themeTint="99"/>
          <w:sz w:val="22"/>
          <w:szCs w:val="22"/>
        </w:rPr>
        <w:t xml:space="preserve">Das </w:t>
      </w:r>
      <w:r w:rsidR="005A6F72" w:rsidRPr="00507B0E">
        <w:rPr>
          <w:rFonts w:ascii="Arial" w:hAnsi="Arial" w:cs="Arial"/>
          <w:sz w:val="22"/>
          <w:szCs w:val="22"/>
        </w:rPr>
        <w:t>nennt Linux als Beispiel für diese</w:t>
      </w:r>
      <w:r w:rsidR="005A6F72">
        <w:rPr>
          <w:rFonts w:ascii="Arial" w:hAnsi="Arial" w:cs="Arial"/>
          <w:sz w:val="22"/>
          <w:szCs w:val="22"/>
        </w:rPr>
        <w:t xml:space="preserve"> Architekturvariante </w:t>
      </w:r>
      <w:r w:rsidR="005A6F72" w:rsidRPr="001F5815">
        <w:rPr>
          <w:rFonts w:ascii="Arial" w:hAnsi="Arial" w:cs="Arial"/>
          <w:color w:val="F1A983" w:themeColor="accent2" w:themeTint="99"/>
          <w:sz w:val="22"/>
          <w:szCs w:val="22"/>
        </w:rPr>
        <w:t>(Das, 2013, S. 233–234)</w:t>
      </w:r>
      <w:r w:rsidR="005A6F72" w:rsidRPr="00507B0E">
        <w:rPr>
          <w:rFonts w:ascii="Arial" w:hAnsi="Arial" w:cs="Arial"/>
          <w:sz w:val="22"/>
          <w:szCs w:val="22"/>
        </w:rPr>
        <w:t>.</w:t>
      </w:r>
    </w:p>
    <w:p w14:paraId="28EF26B3" w14:textId="77777777" w:rsidR="005A6F72" w:rsidRPr="00507B0E" w:rsidRDefault="005A6F72" w:rsidP="005A6F72">
      <w:pPr>
        <w:spacing w:line="276" w:lineRule="auto"/>
        <w:rPr>
          <w:rFonts w:ascii="Arial" w:hAnsi="Arial" w:cs="Arial"/>
          <w:sz w:val="22"/>
          <w:szCs w:val="22"/>
        </w:rPr>
      </w:pPr>
      <w:r w:rsidRPr="00507B0E">
        <w:rPr>
          <w:rFonts w:ascii="Arial" w:hAnsi="Arial" w:cs="Arial"/>
          <w:sz w:val="22"/>
          <w:szCs w:val="22"/>
        </w:rPr>
        <w:lastRenderedPageBreak/>
        <w:t xml:space="preserve">Ein </w:t>
      </w:r>
      <w:proofErr w:type="spellStart"/>
      <w:r w:rsidRPr="00507B0E">
        <w:rPr>
          <w:rFonts w:ascii="Arial" w:hAnsi="Arial" w:cs="Arial"/>
          <w:sz w:val="22"/>
          <w:szCs w:val="22"/>
        </w:rPr>
        <w:t>Mikrokernel</w:t>
      </w:r>
      <w:proofErr w:type="spellEnd"/>
      <w:r w:rsidRPr="00507B0E">
        <w:rPr>
          <w:rFonts w:ascii="Arial" w:hAnsi="Arial" w:cs="Arial"/>
          <w:sz w:val="22"/>
          <w:szCs w:val="22"/>
        </w:rPr>
        <w:t xml:space="preserve"> </w:t>
      </w:r>
      <w:r>
        <w:rPr>
          <w:rFonts w:ascii="Arial" w:hAnsi="Arial" w:cs="Arial"/>
          <w:sz w:val="22"/>
          <w:szCs w:val="22"/>
        </w:rPr>
        <w:t>schränkt</w:t>
      </w:r>
      <w:r w:rsidRPr="00507B0E">
        <w:rPr>
          <w:rFonts w:ascii="Arial" w:hAnsi="Arial" w:cs="Arial"/>
          <w:sz w:val="22"/>
          <w:szCs w:val="22"/>
        </w:rPr>
        <w:t xml:space="preserve"> den Kern </w:t>
      </w:r>
      <w:r>
        <w:rPr>
          <w:rFonts w:ascii="Arial" w:hAnsi="Arial" w:cs="Arial"/>
          <w:sz w:val="22"/>
          <w:szCs w:val="22"/>
        </w:rPr>
        <w:t>auf der anderen Seite</w:t>
      </w:r>
      <w:r w:rsidRPr="00507B0E">
        <w:rPr>
          <w:rFonts w:ascii="Arial" w:hAnsi="Arial" w:cs="Arial"/>
          <w:sz w:val="22"/>
          <w:szCs w:val="22"/>
        </w:rPr>
        <w:t xml:space="preserve"> auf grundlegende Funktionen</w:t>
      </w:r>
      <w:r>
        <w:rPr>
          <w:rFonts w:ascii="Arial" w:hAnsi="Arial" w:cs="Arial"/>
          <w:sz w:val="22"/>
          <w:szCs w:val="22"/>
        </w:rPr>
        <w:t xml:space="preserve"> ein.</w:t>
      </w:r>
      <w:r w:rsidRPr="00507B0E">
        <w:rPr>
          <w:rFonts w:ascii="Arial" w:hAnsi="Arial" w:cs="Arial"/>
          <w:sz w:val="22"/>
          <w:szCs w:val="22"/>
        </w:rPr>
        <w:t xml:space="preserve"> </w:t>
      </w:r>
      <w:r>
        <w:rPr>
          <w:rFonts w:ascii="Arial" w:hAnsi="Arial" w:cs="Arial"/>
          <w:sz w:val="22"/>
          <w:szCs w:val="22"/>
        </w:rPr>
        <w:t>Zudem</w:t>
      </w:r>
      <w:r w:rsidRPr="00507B0E">
        <w:rPr>
          <w:rFonts w:ascii="Arial" w:hAnsi="Arial" w:cs="Arial"/>
          <w:sz w:val="22"/>
          <w:szCs w:val="22"/>
        </w:rPr>
        <w:t xml:space="preserve"> verlagert</w:t>
      </w:r>
      <w:r>
        <w:rPr>
          <w:rFonts w:ascii="Arial" w:hAnsi="Arial" w:cs="Arial"/>
          <w:sz w:val="22"/>
          <w:szCs w:val="22"/>
        </w:rPr>
        <w:t xml:space="preserve"> es</w:t>
      </w:r>
      <w:r w:rsidRPr="00507B0E">
        <w:rPr>
          <w:rFonts w:ascii="Arial" w:hAnsi="Arial" w:cs="Arial"/>
          <w:sz w:val="22"/>
          <w:szCs w:val="22"/>
        </w:rPr>
        <w:t xml:space="preserve"> weitere Dienste in getrennte Komponenten </w:t>
      </w:r>
      <w:r>
        <w:rPr>
          <w:rFonts w:ascii="Arial" w:hAnsi="Arial" w:cs="Arial"/>
          <w:sz w:val="22"/>
          <w:szCs w:val="22"/>
        </w:rPr>
        <w:t>bzw.</w:t>
      </w:r>
      <w:r w:rsidRPr="00507B0E">
        <w:rPr>
          <w:rFonts w:ascii="Arial" w:hAnsi="Arial" w:cs="Arial"/>
          <w:sz w:val="22"/>
          <w:szCs w:val="22"/>
        </w:rPr>
        <w:t xml:space="preserve"> Serverprozesse. Diese Trennung kann die Ausbreitung von Fehlern </w:t>
      </w:r>
      <w:r>
        <w:rPr>
          <w:rFonts w:ascii="Arial" w:hAnsi="Arial" w:cs="Arial"/>
          <w:sz w:val="22"/>
          <w:szCs w:val="22"/>
        </w:rPr>
        <w:t>eingrenzen</w:t>
      </w:r>
      <w:r w:rsidRPr="00507B0E">
        <w:rPr>
          <w:rFonts w:ascii="Arial" w:hAnsi="Arial" w:cs="Arial"/>
          <w:sz w:val="22"/>
          <w:szCs w:val="22"/>
        </w:rPr>
        <w:t xml:space="preserve">, </w:t>
      </w:r>
      <w:r>
        <w:rPr>
          <w:rFonts w:ascii="Arial" w:hAnsi="Arial" w:cs="Arial"/>
          <w:sz w:val="22"/>
          <w:szCs w:val="22"/>
        </w:rPr>
        <w:t>braucht</w:t>
      </w:r>
      <w:r w:rsidRPr="00507B0E">
        <w:rPr>
          <w:rFonts w:ascii="Arial" w:hAnsi="Arial" w:cs="Arial"/>
          <w:sz w:val="22"/>
          <w:szCs w:val="22"/>
        </w:rPr>
        <w:t xml:space="preserve"> jedoch </w:t>
      </w:r>
      <w:r>
        <w:rPr>
          <w:rFonts w:ascii="Arial" w:hAnsi="Arial" w:cs="Arial"/>
          <w:sz w:val="22"/>
          <w:szCs w:val="22"/>
        </w:rPr>
        <w:t xml:space="preserve">eine </w:t>
      </w:r>
      <w:r w:rsidRPr="00507B0E">
        <w:rPr>
          <w:rFonts w:ascii="Arial" w:hAnsi="Arial" w:cs="Arial"/>
          <w:sz w:val="22"/>
          <w:szCs w:val="22"/>
        </w:rPr>
        <w:t>Kommunikation zwischen den beteiligten Diensten. Daraus entsteht ein</w:t>
      </w:r>
      <w:r>
        <w:rPr>
          <w:rFonts w:ascii="Arial" w:hAnsi="Arial" w:cs="Arial"/>
          <w:sz w:val="22"/>
          <w:szCs w:val="22"/>
        </w:rPr>
        <w:t xml:space="preserve">e Balancesuche </w:t>
      </w:r>
      <w:r w:rsidRPr="00507B0E">
        <w:rPr>
          <w:rFonts w:ascii="Arial" w:hAnsi="Arial" w:cs="Arial"/>
          <w:sz w:val="22"/>
          <w:szCs w:val="22"/>
        </w:rPr>
        <w:t xml:space="preserve">zwischen Fehlerisolation, Modularität und Kommunikationsaufwand </w:t>
      </w:r>
      <w:r w:rsidRPr="001F5815">
        <w:rPr>
          <w:rFonts w:ascii="Arial" w:hAnsi="Arial" w:cs="Arial"/>
          <w:color w:val="F1A983" w:themeColor="accent2" w:themeTint="99"/>
          <w:sz w:val="22"/>
          <w:szCs w:val="22"/>
        </w:rPr>
        <w:t>(Das, 2013, S. 234)</w:t>
      </w:r>
      <w:r w:rsidRPr="00507B0E">
        <w:rPr>
          <w:rFonts w:ascii="Arial" w:hAnsi="Arial" w:cs="Arial"/>
          <w:sz w:val="22"/>
          <w:szCs w:val="22"/>
        </w:rPr>
        <w:t>.</w:t>
      </w:r>
    </w:p>
    <w:p w14:paraId="0FE82B50" w14:textId="77777777" w:rsidR="005A6F72" w:rsidRDefault="005A6F72" w:rsidP="005A6F72">
      <w:pPr>
        <w:spacing w:line="276" w:lineRule="auto"/>
        <w:rPr>
          <w:rFonts w:ascii="Arial" w:hAnsi="Arial" w:cs="Arial"/>
          <w:sz w:val="22"/>
          <w:szCs w:val="22"/>
        </w:rPr>
      </w:pPr>
      <w:r w:rsidRPr="00507B0E">
        <w:rPr>
          <w:rFonts w:ascii="Arial" w:hAnsi="Arial" w:cs="Arial"/>
          <w:sz w:val="22"/>
          <w:szCs w:val="22"/>
        </w:rPr>
        <w:t>Die für die Untersuchung relevanten Eigenschaften des Zephyr-Kernels werden im folgenden Abschnitt anhand seiner Dokumentation beschrieben.</w:t>
      </w:r>
    </w:p>
    <w:p w14:paraId="563139CD" w14:textId="6D6658D8" w:rsidR="005A6F72" w:rsidRPr="00507B0E" w:rsidRDefault="00C13B7C" w:rsidP="005A6F72">
      <w:pPr>
        <w:spacing w:line="276" w:lineRule="auto"/>
        <w:rPr>
          <w:rFonts w:ascii="Arial" w:hAnsi="Arial" w:cs="Arial"/>
          <w:sz w:val="22"/>
          <w:szCs w:val="22"/>
        </w:rPr>
      </w:pPr>
      <w:r>
        <w:rPr>
          <w:rFonts w:ascii="Arial" w:hAnsi="Arial" w:cs="Arial"/>
          <w:b/>
          <w:bCs/>
          <w:sz w:val="22"/>
          <w:szCs w:val="22"/>
        </w:rPr>
        <w:t>Echtzeitbetriebssystem</w:t>
      </w:r>
      <w:r w:rsidR="00184FDA" w:rsidRPr="00D90C59">
        <w:rPr>
          <w:rFonts w:ascii="Arial" w:hAnsi="Arial" w:cs="Arial"/>
          <w:sz w:val="22"/>
          <w:szCs w:val="22"/>
        </w:rPr>
        <w:t xml:space="preserve"> </w:t>
      </w:r>
      <w:r w:rsidR="005A6F72" w:rsidRPr="00507B0E">
        <w:rPr>
          <w:rFonts w:ascii="Arial" w:hAnsi="Arial" w:cs="Arial"/>
          <w:sz w:val="22"/>
          <w:szCs w:val="22"/>
        </w:rPr>
        <w:t>Ein Echtzeitbetriebssystem (</w:t>
      </w:r>
      <w:r w:rsidRPr="00C13B7C">
        <w:rPr>
          <w:rFonts w:ascii="Arial" w:hAnsi="Arial" w:cs="Arial"/>
          <w:i/>
          <w:iCs/>
          <w:sz w:val="22"/>
          <w:szCs w:val="22"/>
        </w:rPr>
        <w:t>r</w:t>
      </w:r>
      <w:r w:rsidR="005A6F72" w:rsidRPr="00C13B7C">
        <w:rPr>
          <w:rFonts w:ascii="Arial" w:hAnsi="Arial" w:cs="Arial"/>
          <w:i/>
          <w:iCs/>
          <w:sz w:val="22"/>
          <w:szCs w:val="22"/>
        </w:rPr>
        <w:t>ea</w:t>
      </w:r>
      <w:r w:rsidRPr="00C13B7C">
        <w:rPr>
          <w:rFonts w:ascii="Arial" w:hAnsi="Arial" w:cs="Arial"/>
          <w:i/>
          <w:iCs/>
          <w:sz w:val="22"/>
          <w:szCs w:val="22"/>
        </w:rPr>
        <w:t>l</w:t>
      </w:r>
      <w:r w:rsidR="005A6F72" w:rsidRPr="00C13B7C">
        <w:rPr>
          <w:rFonts w:ascii="Arial" w:hAnsi="Arial" w:cs="Arial"/>
          <w:i/>
          <w:iCs/>
          <w:sz w:val="22"/>
          <w:szCs w:val="22"/>
        </w:rPr>
        <w:t>-</w:t>
      </w:r>
      <w:r w:rsidRPr="00C13B7C">
        <w:rPr>
          <w:rFonts w:ascii="Arial" w:hAnsi="Arial" w:cs="Arial"/>
          <w:i/>
          <w:iCs/>
          <w:sz w:val="22"/>
          <w:szCs w:val="22"/>
        </w:rPr>
        <w:t>t</w:t>
      </w:r>
      <w:r w:rsidR="005A6F72" w:rsidRPr="00C13B7C">
        <w:rPr>
          <w:rFonts w:ascii="Arial" w:hAnsi="Arial" w:cs="Arial"/>
          <w:i/>
          <w:iCs/>
          <w:sz w:val="22"/>
          <w:szCs w:val="22"/>
        </w:rPr>
        <w:t xml:space="preserve">ime </w:t>
      </w:r>
      <w:proofErr w:type="spellStart"/>
      <w:r w:rsidRPr="00C13B7C">
        <w:rPr>
          <w:rFonts w:ascii="Arial" w:hAnsi="Arial" w:cs="Arial"/>
          <w:i/>
          <w:iCs/>
          <w:sz w:val="22"/>
          <w:szCs w:val="22"/>
        </w:rPr>
        <w:t>o</w:t>
      </w:r>
      <w:r w:rsidR="005A6F72" w:rsidRPr="00C13B7C">
        <w:rPr>
          <w:rFonts w:ascii="Arial" w:hAnsi="Arial" w:cs="Arial"/>
          <w:i/>
          <w:iCs/>
          <w:sz w:val="22"/>
          <w:szCs w:val="22"/>
        </w:rPr>
        <w:t>perating</w:t>
      </w:r>
      <w:proofErr w:type="spellEnd"/>
      <w:r w:rsidR="005A6F72" w:rsidRPr="00C13B7C">
        <w:rPr>
          <w:rFonts w:ascii="Arial" w:hAnsi="Arial" w:cs="Arial"/>
          <w:i/>
          <w:iCs/>
          <w:sz w:val="22"/>
          <w:szCs w:val="22"/>
        </w:rPr>
        <w:t xml:space="preserve"> </w:t>
      </w:r>
      <w:proofErr w:type="spellStart"/>
      <w:r w:rsidRPr="00C13B7C">
        <w:rPr>
          <w:rFonts w:ascii="Arial" w:hAnsi="Arial" w:cs="Arial"/>
          <w:i/>
          <w:iCs/>
          <w:sz w:val="22"/>
          <w:szCs w:val="22"/>
        </w:rPr>
        <w:t>s</w:t>
      </w:r>
      <w:r w:rsidR="005A6F72" w:rsidRPr="00C13B7C">
        <w:rPr>
          <w:rFonts w:ascii="Arial" w:hAnsi="Arial" w:cs="Arial"/>
          <w:i/>
          <w:iCs/>
          <w:sz w:val="22"/>
          <w:szCs w:val="22"/>
        </w:rPr>
        <w:t>ystem</w:t>
      </w:r>
      <w:proofErr w:type="spellEnd"/>
      <w:r w:rsidR="005A6F72" w:rsidRPr="00C13B7C">
        <w:rPr>
          <w:rFonts w:ascii="Arial" w:hAnsi="Arial" w:cs="Arial"/>
          <w:i/>
          <w:iCs/>
          <w:sz w:val="22"/>
          <w:szCs w:val="22"/>
        </w:rPr>
        <w:t>, RTOS</w:t>
      </w:r>
      <w:r w:rsidR="005A6F72" w:rsidRPr="00507B0E">
        <w:rPr>
          <w:rFonts w:ascii="Arial" w:hAnsi="Arial" w:cs="Arial"/>
          <w:sz w:val="22"/>
          <w:szCs w:val="22"/>
        </w:rPr>
        <w:t xml:space="preserve">) stellt wie andere Betriebssysteme Dienste zur Verwaltung von Aufgaben und Hardware-Ressourcen bereit. Für seinen Einsatz sind jedoch </w:t>
      </w:r>
      <w:r w:rsidR="005A6F72">
        <w:rPr>
          <w:rFonts w:ascii="Arial" w:hAnsi="Arial" w:cs="Arial"/>
          <w:sz w:val="22"/>
          <w:szCs w:val="22"/>
        </w:rPr>
        <w:t>noch</w:t>
      </w:r>
      <w:r w:rsidR="005A6F72" w:rsidRPr="00507B0E">
        <w:rPr>
          <w:rFonts w:ascii="Arial" w:hAnsi="Arial" w:cs="Arial"/>
          <w:sz w:val="22"/>
          <w:szCs w:val="22"/>
        </w:rPr>
        <w:t xml:space="preserve"> die zeitlichen Anforderungen der Anwendung </w:t>
      </w:r>
      <w:r w:rsidR="005A6F72">
        <w:rPr>
          <w:rFonts w:ascii="Arial" w:hAnsi="Arial" w:cs="Arial"/>
          <w:sz w:val="22"/>
          <w:szCs w:val="22"/>
        </w:rPr>
        <w:t>relevant</w:t>
      </w:r>
      <w:r w:rsidR="005A6F72" w:rsidRPr="00507B0E">
        <w:rPr>
          <w:rFonts w:ascii="Arial" w:hAnsi="Arial" w:cs="Arial"/>
          <w:sz w:val="22"/>
          <w:szCs w:val="22"/>
        </w:rPr>
        <w:t xml:space="preserve">. Die Aufgabenplanung muss deshalb </w:t>
      </w:r>
      <w:r w:rsidR="005A6F72">
        <w:rPr>
          <w:rFonts w:ascii="Arial" w:hAnsi="Arial" w:cs="Arial"/>
          <w:sz w:val="22"/>
          <w:szCs w:val="22"/>
        </w:rPr>
        <w:t>darauf achten</w:t>
      </w:r>
      <w:r w:rsidR="005A6F72" w:rsidRPr="00507B0E">
        <w:rPr>
          <w:rFonts w:ascii="Arial" w:hAnsi="Arial" w:cs="Arial"/>
          <w:sz w:val="22"/>
          <w:szCs w:val="22"/>
        </w:rPr>
        <w:t xml:space="preserve">, welche Verarbeitungen rechtzeitig abgeschlossen werden sollen. Das hebt Scheduling als einen </w:t>
      </w:r>
      <w:r w:rsidR="005A6F72">
        <w:rPr>
          <w:rFonts w:ascii="Arial" w:hAnsi="Arial" w:cs="Arial"/>
          <w:sz w:val="22"/>
          <w:szCs w:val="22"/>
        </w:rPr>
        <w:t>relevanten</w:t>
      </w:r>
      <w:r w:rsidR="005A6F72" w:rsidRPr="00507B0E">
        <w:rPr>
          <w:rFonts w:ascii="Arial" w:hAnsi="Arial" w:cs="Arial"/>
          <w:sz w:val="22"/>
          <w:szCs w:val="22"/>
        </w:rPr>
        <w:t xml:space="preserve"> Unterschied </w:t>
      </w:r>
      <w:r w:rsidR="005A6F72">
        <w:rPr>
          <w:rFonts w:ascii="Arial" w:hAnsi="Arial" w:cs="Arial"/>
          <w:sz w:val="22"/>
          <w:szCs w:val="22"/>
        </w:rPr>
        <w:t>im Vergleich zu</w:t>
      </w:r>
      <w:r w:rsidR="005A6F72" w:rsidRPr="00507B0E">
        <w:rPr>
          <w:rFonts w:ascii="Arial" w:hAnsi="Arial" w:cs="Arial"/>
          <w:sz w:val="22"/>
          <w:szCs w:val="22"/>
        </w:rPr>
        <w:t xml:space="preserve"> allgemeinen Betriebssystemen hervor </w:t>
      </w:r>
      <w:r w:rsidR="005A6F72" w:rsidRPr="001F5815">
        <w:rPr>
          <w:rFonts w:ascii="Arial" w:hAnsi="Arial" w:cs="Arial"/>
          <w:color w:val="F1A983" w:themeColor="accent2" w:themeTint="99"/>
          <w:sz w:val="22"/>
          <w:szCs w:val="22"/>
        </w:rPr>
        <w:t>(Das, 2013, S. 296–297)</w:t>
      </w:r>
      <w:r w:rsidR="005A6F72" w:rsidRPr="00507B0E">
        <w:rPr>
          <w:rFonts w:ascii="Arial" w:hAnsi="Arial" w:cs="Arial"/>
          <w:sz w:val="22"/>
          <w:szCs w:val="22"/>
        </w:rPr>
        <w:t>.</w:t>
      </w:r>
    </w:p>
    <w:p w14:paraId="398359E5" w14:textId="77777777" w:rsidR="005A6F72" w:rsidRPr="00507B0E" w:rsidRDefault="005A6F72" w:rsidP="005A6F72">
      <w:pPr>
        <w:spacing w:line="276" w:lineRule="auto"/>
        <w:rPr>
          <w:rFonts w:ascii="Arial" w:hAnsi="Arial" w:cs="Arial"/>
          <w:sz w:val="22"/>
          <w:szCs w:val="22"/>
        </w:rPr>
      </w:pPr>
      <w:r w:rsidRPr="00507B0E">
        <w:rPr>
          <w:rFonts w:ascii="Arial" w:hAnsi="Arial" w:cs="Arial"/>
          <w:sz w:val="22"/>
          <w:szCs w:val="22"/>
        </w:rPr>
        <w:t xml:space="preserve">Für diese Arbeit ist daran </w:t>
      </w:r>
      <w:r>
        <w:rPr>
          <w:rFonts w:ascii="Arial" w:hAnsi="Arial" w:cs="Arial"/>
          <w:sz w:val="22"/>
          <w:szCs w:val="22"/>
        </w:rPr>
        <w:t>vor allem</w:t>
      </w:r>
      <w:r w:rsidRPr="00507B0E">
        <w:rPr>
          <w:rFonts w:ascii="Arial" w:hAnsi="Arial" w:cs="Arial"/>
          <w:sz w:val="22"/>
          <w:szCs w:val="22"/>
        </w:rPr>
        <w:t xml:space="preserve"> relevant, wie die Priorisierung von Aufgaben das zeitliche Verhalten des Systems beeinflusst. Die </w:t>
      </w:r>
      <w:r>
        <w:rPr>
          <w:rFonts w:ascii="Arial" w:hAnsi="Arial" w:cs="Arial"/>
          <w:sz w:val="22"/>
          <w:szCs w:val="22"/>
        </w:rPr>
        <w:t>genaue</w:t>
      </w:r>
      <w:r w:rsidRPr="00507B0E">
        <w:rPr>
          <w:rFonts w:ascii="Arial" w:hAnsi="Arial" w:cs="Arial"/>
          <w:sz w:val="22"/>
          <w:szCs w:val="22"/>
        </w:rPr>
        <w:t xml:space="preserve"> Auswahlregel des Zephyr-</w:t>
      </w:r>
      <w:proofErr w:type="spellStart"/>
      <w:r w:rsidRPr="00507B0E">
        <w:rPr>
          <w:rFonts w:ascii="Arial" w:hAnsi="Arial" w:cs="Arial"/>
          <w:sz w:val="22"/>
          <w:szCs w:val="22"/>
        </w:rPr>
        <w:t>Schedulers</w:t>
      </w:r>
      <w:proofErr w:type="spellEnd"/>
      <w:r w:rsidRPr="00507B0E">
        <w:rPr>
          <w:rFonts w:ascii="Arial" w:hAnsi="Arial" w:cs="Arial"/>
          <w:sz w:val="22"/>
          <w:szCs w:val="22"/>
        </w:rPr>
        <w:t xml:space="preserve"> wird in Abschnitt 2.5.1a erläutert.</w:t>
      </w:r>
    </w:p>
    <w:p w14:paraId="0E7F6C5C" w14:textId="7F1C79A8" w:rsidR="008A1B89" w:rsidRPr="00D904CF" w:rsidRDefault="007608F0" w:rsidP="00D90C59">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 xml:space="preserve"> </w:t>
      </w:r>
      <w:r w:rsidR="00633FE2" w:rsidRPr="00D904CF">
        <w:rPr>
          <w:rFonts w:ascii="Arial" w:hAnsi="Arial" w:cs="Arial"/>
          <w:b/>
          <w:bCs/>
          <w:color w:val="45B0E1" w:themeColor="accent1" w:themeTint="99"/>
          <w:sz w:val="22"/>
          <w:szCs w:val="22"/>
        </w:rPr>
        <w:t>Zephyr RTOS</w:t>
      </w:r>
    </w:p>
    <w:p w14:paraId="679C1220" w14:textId="7F4E2B57" w:rsidR="00265F4F" w:rsidRPr="00295D06" w:rsidRDefault="000D5288" w:rsidP="00480FDC">
      <w:pPr>
        <w:spacing w:line="276" w:lineRule="auto"/>
        <w:rPr>
          <w:rFonts w:ascii="Arial" w:hAnsi="Arial" w:cs="Arial"/>
          <w:color w:val="F1A983" w:themeColor="accent2" w:themeTint="99"/>
          <w:sz w:val="22"/>
          <w:szCs w:val="22"/>
        </w:rPr>
      </w:pPr>
      <w:r w:rsidRPr="00D904CF">
        <w:rPr>
          <w:rFonts w:ascii="Arial" w:hAnsi="Arial" w:cs="Arial"/>
          <w:sz w:val="22"/>
          <w:szCs w:val="22"/>
        </w:rPr>
        <w:t xml:space="preserve">Zephyr ist ein quelloffenes (open-source) RTOS, das für den Einsatz auf ressourcenbeschränkten </w:t>
      </w:r>
      <w:r w:rsidR="00323B71" w:rsidRPr="00D904CF">
        <w:rPr>
          <w:rFonts w:ascii="Arial" w:hAnsi="Arial" w:cs="Arial"/>
          <w:sz w:val="22"/>
          <w:szCs w:val="22"/>
        </w:rPr>
        <w:t>eingebetteten</w:t>
      </w:r>
      <w:r w:rsidRPr="00D904CF">
        <w:rPr>
          <w:rFonts w:ascii="Arial" w:hAnsi="Arial" w:cs="Arial"/>
          <w:sz w:val="22"/>
          <w:szCs w:val="22"/>
        </w:rPr>
        <w:t xml:space="preserve"> System</w:t>
      </w:r>
      <w:r w:rsidR="00323B71" w:rsidRPr="00D904CF">
        <w:rPr>
          <w:rFonts w:ascii="Arial" w:hAnsi="Arial" w:cs="Arial"/>
          <w:sz w:val="22"/>
          <w:szCs w:val="22"/>
        </w:rPr>
        <w:t>en</w:t>
      </w:r>
      <w:r w:rsidRPr="00D904CF">
        <w:rPr>
          <w:rFonts w:ascii="Arial" w:hAnsi="Arial" w:cs="Arial"/>
          <w:sz w:val="22"/>
          <w:szCs w:val="22"/>
        </w:rPr>
        <w:t xml:space="preserve"> entwickelt wurde. Das Projekt wird von der </w:t>
      </w:r>
      <w:r w:rsidR="00265F4F" w:rsidRPr="00D904CF">
        <w:rPr>
          <w:rFonts w:ascii="Arial" w:hAnsi="Arial" w:cs="Arial"/>
          <w:sz w:val="22"/>
          <w:szCs w:val="22"/>
        </w:rPr>
        <w:t>Linux</w:t>
      </w:r>
      <w:r w:rsidRPr="00D904CF">
        <w:rPr>
          <w:rFonts w:ascii="Arial" w:hAnsi="Arial" w:cs="Arial"/>
          <w:sz w:val="22"/>
          <w:szCs w:val="22"/>
        </w:rPr>
        <w:t xml:space="preserve"> </w:t>
      </w:r>
      <w:proofErr w:type="spellStart"/>
      <w:r w:rsidRPr="00D904CF">
        <w:rPr>
          <w:rFonts w:ascii="Arial" w:hAnsi="Arial" w:cs="Arial"/>
          <w:sz w:val="22"/>
          <w:szCs w:val="22"/>
        </w:rPr>
        <w:t>Foundation</w:t>
      </w:r>
      <w:proofErr w:type="spellEnd"/>
      <w:r w:rsidRPr="00D904CF">
        <w:rPr>
          <w:rFonts w:ascii="Arial" w:hAnsi="Arial" w:cs="Arial"/>
          <w:sz w:val="22"/>
          <w:szCs w:val="22"/>
        </w:rPr>
        <w:t xml:space="preserve"> als ein gemeinschaftlich entwickeltes Open-Source-Projekt unterstützt. Zephyr verfolgt das Ziel, ein skalierbares und plattformübergreifendes OS für unterschiedliche Embedded-Anwendungen bereitzustellen.</w:t>
      </w:r>
      <w:r w:rsidR="00265F4F" w:rsidRPr="00D904CF">
        <w:rPr>
          <w:rFonts w:ascii="Arial" w:hAnsi="Arial" w:cs="Arial"/>
          <w:sz w:val="22"/>
          <w:szCs w:val="22"/>
        </w:rPr>
        <w:t xml:space="preserve"> Zephyr kann, durch die </w:t>
      </w:r>
      <w:r w:rsidR="00323B71" w:rsidRPr="00D904CF">
        <w:rPr>
          <w:rFonts w:ascii="Arial" w:hAnsi="Arial" w:cs="Arial"/>
          <w:sz w:val="22"/>
          <w:szCs w:val="22"/>
        </w:rPr>
        <w:t>Unterstützung</w:t>
      </w:r>
      <w:r w:rsidR="00265F4F" w:rsidRPr="00D904CF">
        <w:rPr>
          <w:rFonts w:ascii="Arial" w:hAnsi="Arial" w:cs="Arial"/>
          <w:sz w:val="22"/>
          <w:szCs w:val="22"/>
        </w:rPr>
        <w:t xml:space="preserve"> unterschiedlicher Proze</w:t>
      </w:r>
      <w:r w:rsidR="006C3E37" w:rsidRPr="00D904CF">
        <w:rPr>
          <w:rFonts w:ascii="Arial" w:hAnsi="Arial" w:cs="Arial"/>
          <w:sz w:val="22"/>
          <w:szCs w:val="22"/>
        </w:rPr>
        <w:t>s</w:t>
      </w:r>
      <w:r w:rsidR="00265F4F" w:rsidRPr="00D904CF">
        <w:rPr>
          <w:rFonts w:ascii="Arial" w:hAnsi="Arial" w:cs="Arial"/>
          <w:sz w:val="22"/>
          <w:szCs w:val="22"/>
        </w:rPr>
        <w:t xml:space="preserve">sorarchitekturen und Hardwareplattformen auf Systemen mit </w:t>
      </w:r>
      <w:r w:rsidR="00323B71" w:rsidRPr="00D904CF">
        <w:rPr>
          <w:rFonts w:ascii="Arial" w:hAnsi="Arial" w:cs="Arial"/>
          <w:sz w:val="22"/>
          <w:szCs w:val="22"/>
        </w:rPr>
        <w:t>verschiedenen</w:t>
      </w:r>
      <w:r w:rsidR="00265F4F" w:rsidRPr="00D904CF">
        <w:rPr>
          <w:rFonts w:ascii="Arial" w:hAnsi="Arial" w:cs="Arial"/>
          <w:sz w:val="22"/>
          <w:szCs w:val="22"/>
        </w:rPr>
        <w:t xml:space="preserve"> Ressourcen- und Leistungsanforderungen eingesetzt werden. Die Architektur ist modular und konfigurierbar aufgebaut. Dadurch können benötigte </w:t>
      </w:r>
      <w:r w:rsidR="00323B71" w:rsidRPr="00D904CF">
        <w:rPr>
          <w:rFonts w:ascii="Arial" w:hAnsi="Arial" w:cs="Arial"/>
          <w:sz w:val="22"/>
          <w:szCs w:val="22"/>
        </w:rPr>
        <w:t>Komponenten</w:t>
      </w:r>
      <w:r w:rsidR="00265F4F" w:rsidRPr="00D904CF">
        <w:rPr>
          <w:rFonts w:ascii="Arial" w:hAnsi="Arial" w:cs="Arial"/>
          <w:sz w:val="22"/>
          <w:szCs w:val="22"/>
        </w:rPr>
        <w:t xml:space="preserve"> deaktiviert werden. Der Zephyr-Kernel </w:t>
      </w:r>
      <w:r w:rsidR="006C3E37" w:rsidRPr="00D904CF">
        <w:rPr>
          <w:rFonts w:ascii="Arial" w:hAnsi="Arial" w:cs="Arial"/>
          <w:sz w:val="22"/>
          <w:szCs w:val="22"/>
        </w:rPr>
        <w:t>unterstützt</w:t>
      </w:r>
      <w:r w:rsidR="00265F4F" w:rsidRPr="00D904CF">
        <w:rPr>
          <w:rFonts w:ascii="Arial" w:hAnsi="Arial" w:cs="Arial"/>
          <w:sz w:val="22"/>
          <w:szCs w:val="22"/>
        </w:rPr>
        <w:t xml:space="preserve"> zudem kooperatives und präemptives Threading und stellt Funktionen für die Aufgabenverwaltung, Synchronisation, Speicherverwaltung und Interaktion mit Hardware bereit. Außerdem verfügt Zephyr über integrierte Schnittstellen für Gerätetreiber und Subsysteme für bspw. Metzwerkkommunikation, Bluetooth, USB, Dateisysteme und </w:t>
      </w:r>
      <w:proofErr w:type="spellStart"/>
      <w:r w:rsidR="00265F4F" w:rsidRPr="00D904CF">
        <w:rPr>
          <w:rFonts w:ascii="Arial" w:hAnsi="Arial" w:cs="Arial"/>
          <w:sz w:val="22"/>
          <w:szCs w:val="22"/>
        </w:rPr>
        <w:t>Logging</w:t>
      </w:r>
      <w:proofErr w:type="spellEnd"/>
      <w:r w:rsidR="00265F4F" w:rsidRPr="00D904CF">
        <w:rPr>
          <w:rFonts w:ascii="Arial" w:hAnsi="Arial" w:cs="Arial"/>
          <w:sz w:val="22"/>
          <w:szCs w:val="22"/>
        </w:rPr>
        <w:t xml:space="preserve">. Durch die Möglichkeit, Zephyr zu konfigurieren, kann der benötigte Speicher- und Funktionsumfang an die verfügbare Hardware angepasst werden. Auf der anderen Seite unterstützt Zephyr auch </w:t>
      </w:r>
      <w:r w:rsidR="00323B71" w:rsidRPr="00D904CF">
        <w:rPr>
          <w:rFonts w:ascii="Arial" w:hAnsi="Arial" w:cs="Arial"/>
          <w:sz w:val="22"/>
          <w:szCs w:val="22"/>
        </w:rPr>
        <w:t>leistungsfähigere</w:t>
      </w:r>
      <w:r w:rsidR="00265F4F" w:rsidRPr="00D904CF">
        <w:rPr>
          <w:rFonts w:ascii="Arial" w:hAnsi="Arial" w:cs="Arial"/>
          <w:sz w:val="22"/>
          <w:szCs w:val="22"/>
        </w:rPr>
        <w:t xml:space="preserve"> Systeme.</w:t>
      </w:r>
      <w:r w:rsidR="00323B71" w:rsidRPr="00D904CF">
        <w:rPr>
          <w:rFonts w:ascii="Arial" w:hAnsi="Arial" w:cs="Arial"/>
          <w:sz w:val="22"/>
          <w:szCs w:val="22"/>
        </w:rPr>
        <w:t xml:space="preserve"> </w:t>
      </w:r>
      <w:r w:rsidR="001549FC" w:rsidRPr="00295D06">
        <w:rPr>
          <w:rFonts w:ascii="Arial" w:hAnsi="Arial" w:cs="Arial"/>
          <w:color w:val="F1A983" w:themeColor="accent2" w:themeTint="99"/>
          <w:sz w:val="22"/>
          <w:szCs w:val="22"/>
        </w:rPr>
        <w:t>(Zephyr Project, 2024, „About the Zephyr Project“)</w:t>
      </w:r>
    </w:p>
    <w:p w14:paraId="2409A6CA" w14:textId="22C9FEF4" w:rsidR="00B20FF5" w:rsidRPr="001549FC" w:rsidRDefault="00B20FF5" w:rsidP="00480FDC">
      <w:pPr>
        <w:spacing w:line="276" w:lineRule="auto"/>
        <w:rPr>
          <w:rFonts w:ascii="Arial" w:hAnsi="Arial" w:cs="Arial"/>
          <w:sz w:val="22"/>
          <w:szCs w:val="22"/>
        </w:rPr>
      </w:pPr>
      <w:r w:rsidRPr="00D904CF">
        <w:rPr>
          <w:rFonts w:ascii="Arial" w:hAnsi="Arial" w:cs="Arial"/>
          <w:sz w:val="22"/>
          <w:szCs w:val="22"/>
        </w:rPr>
        <w:t xml:space="preserve">Zephyr basiert auf einem Kernel mit geringem Speicherbedarf. Dieser wurde für ressourcenbeschränkte und eingebettete Systeme entwickelt. Der Zephyr Kernel unterstützt hierbei eine Vielzahl von CPU-Architekturen, darunter die in dieser Arbeit verwendete </w:t>
      </w:r>
      <w:r w:rsidR="001549FC" w:rsidRPr="00630A42">
        <w:rPr>
          <w:rFonts w:ascii="Arial" w:hAnsi="Arial" w:cs="Arial"/>
          <w:sz w:val="22"/>
          <w:szCs w:val="22"/>
        </w:rPr>
        <w:t>ARMv7E-M (Cortex-M4F)</w:t>
      </w:r>
      <w:r w:rsidRPr="00D904CF">
        <w:rPr>
          <w:rFonts w:ascii="Arial" w:hAnsi="Arial" w:cs="Arial"/>
          <w:sz w:val="22"/>
          <w:szCs w:val="22"/>
        </w:rPr>
        <w:t xml:space="preserve"> Architektur. Zephyr wurde zudem durch Subsysteme modular konzipiert. Subsysteme umfassen hierbei logisch abgegrenzte Teile des OS, welche bestimmte Dienste bereitstellen, darunter </w:t>
      </w:r>
      <w:r w:rsidR="00806357">
        <w:rPr>
          <w:rFonts w:ascii="Arial" w:hAnsi="Arial" w:cs="Arial"/>
          <w:sz w:val="22"/>
          <w:szCs w:val="22"/>
        </w:rPr>
        <w:t>bspw.</w:t>
      </w:r>
      <w:r w:rsidRPr="00D904CF">
        <w:rPr>
          <w:rFonts w:ascii="Arial" w:hAnsi="Arial" w:cs="Arial"/>
          <w:sz w:val="22"/>
          <w:szCs w:val="22"/>
        </w:rPr>
        <w:t xml:space="preserve"> Netzwerke, Dateisysteme oder Kommunikationsprotokolle, etc. Jedes Subsystem ist modular aufgebaut und kann somit konfiguriert, angepasst und erweitert werden.</w:t>
      </w:r>
      <w:r w:rsidR="00331AC3" w:rsidRPr="00D904CF">
        <w:rPr>
          <w:rFonts w:ascii="Arial" w:hAnsi="Arial" w:cs="Arial"/>
          <w:sz w:val="22"/>
          <w:szCs w:val="22"/>
        </w:rPr>
        <w:t xml:space="preserve"> </w:t>
      </w:r>
      <w:r w:rsidR="001549FC" w:rsidRPr="003D448E">
        <w:rPr>
          <w:rFonts w:ascii="Arial" w:hAnsi="Arial" w:cs="Arial"/>
          <w:color w:val="F1A983" w:themeColor="accent2" w:themeTint="99"/>
          <w:sz w:val="22"/>
          <w:szCs w:val="22"/>
        </w:rPr>
        <w:t>(Zephyr Project, 2024, „</w:t>
      </w:r>
      <w:proofErr w:type="spellStart"/>
      <w:r w:rsidR="001549FC" w:rsidRPr="003D448E">
        <w:rPr>
          <w:rFonts w:ascii="Arial" w:hAnsi="Arial" w:cs="Arial"/>
          <w:color w:val="F1A983" w:themeColor="accent2" w:themeTint="99"/>
          <w:sz w:val="22"/>
          <w:szCs w:val="22"/>
        </w:rPr>
        <w:t>Introduction</w:t>
      </w:r>
      <w:proofErr w:type="spellEnd"/>
      <w:r w:rsidR="001549FC" w:rsidRPr="003D448E">
        <w:rPr>
          <w:rFonts w:ascii="Arial" w:hAnsi="Arial" w:cs="Arial"/>
          <w:color w:val="F1A983" w:themeColor="accent2" w:themeTint="99"/>
          <w:sz w:val="22"/>
          <w:szCs w:val="22"/>
        </w:rPr>
        <w:t>“)</w:t>
      </w:r>
    </w:p>
    <w:p w14:paraId="000A9861" w14:textId="08A50782" w:rsidR="00DC5397" w:rsidRPr="009D3042" w:rsidRDefault="009D3042" w:rsidP="00DC5397">
      <w:pPr>
        <w:spacing w:line="276" w:lineRule="auto"/>
        <w:rPr>
          <w:rFonts w:ascii="Arial" w:hAnsi="Arial" w:cs="Arial"/>
          <w:sz w:val="22"/>
          <w:szCs w:val="22"/>
        </w:rPr>
      </w:pPr>
      <w:r w:rsidRPr="000338DD">
        <w:rPr>
          <w:rFonts w:ascii="Arial" w:hAnsi="Arial" w:cs="Arial"/>
          <w:sz w:val="22"/>
          <w:szCs w:val="22"/>
        </w:rPr>
        <w:t xml:space="preserve">Die Messanwendung dieser Arbeit ist in C implementiert und nutzt </w:t>
      </w:r>
      <w:r>
        <w:rPr>
          <w:rFonts w:ascii="Arial" w:hAnsi="Arial" w:cs="Arial"/>
          <w:sz w:val="22"/>
          <w:szCs w:val="22"/>
        </w:rPr>
        <w:t xml:space="preserve">dabei </w:t>
      </w:r>
      <w:r w:rsidRPr="000338DD">
        <w:rPr>
          <w:rFonts w:ascii="Arial" w:hAnsi="Arial" w:cs="Arial"/>
          <w:sz w:val="22"/>
          <w:szCs w:val="22"/>
        </w:rPr>
        <w:t xml:space="preserve">die über Zephyrs Header </w:t>
      </w:r>
      <w:r>
        <w:rPr>
          <w:rFonts w:ascii="Arial" w:hAnsi="Arial" w:cs="Arial"/>
          <w:sz w:val="22"/>
          <w:szCs w:val="22"/>
        </w:rPr>
        <w:t>bereitgestellten</w:t>
      </w:r>
      <w:r w:rsidRPr="000338DD">
        <w:rPr>
          <w:rFonts w:ascii="Arial" w:hAnsi="Arial" w:cs="Arial"/>
          <w:sz w:val="22"/>
          <w:szCs w:val="22"/>
        </w:rPr>
        <w:t xml:space="preserve"> Funktionen und Makros. Welche Dienste verfügbar sind, hängt dabei auch von der </w:t>
      </w:r>
      <w:r>
        <w:rPr>
          <w:rFonts w:ascii="Arial" w:hAnsi="Arial" w:cs="Arial"/>
          <w:sz w:val="22"/>
          <w:szCs w:val="22"/>
        </w:rPr>
        <w:t>aus</w:t>
      </w:r>
      <w:r w:rsidRPr="000338DD">
        <w:rPr>
          <w:rFonts w:ascii="Arial" w:hAnsi="Arial" w:cs="Arial"/>
          <w:sz w:val="22"/>
          <w:szCs w:val="22"/>
        </w:rPr>
        <w:t xml:space="preserve">gewählten Konfiguration und Zielplattform ab. Für den Anwendungseinstieg </w:t>
      </w:r>
      <w:r w:rsidRPr="000338DD">
        <w:rPr>
          <w:rFonts w:ascii="Arial" w:hAnsi="Arial" w:cs="Arial"/>
          <w:sz w:val="22"/>
          <w:szCs w:val="22"/>
        </w:rPr>
        <w:lastRenderedPageBreak/>
        <w:t>schreibt die Dokumentation den Rückgabetyp </w:t>
      </w:r>
      <w:proofErr w:type="spellStart"/>
      <w:r w:rsidRPr="000338DD">
        <w:rPr>
          <w:rFonts w:ascii="Arial" w:hAnsi="Arial" w:cs="Arial"/>
          <w:color w:val="D86DCB" w:themeColor="accent5" w:themeTint="99"/>
          <w:sz w:val="22"/>
          <w:szCs w:val="22"/>
        </w:rPr>
        <w:t>int</w:t>
      </w:r>
      <w:proofErr w:type="spellEnd"/>
      <w:r w:rsidRPr="000338DD">
        <w:rPr>
          <w:rFonts w:ascii="Arial" w:hAnsi="Arial" w:cs="Arial"/>
          <w:sz w:val="22"/>
          <w:szCs w:val="22"/>
        </w:rPr>
        <w:t> für </w:t>
      </w:r>
      <w:proofErr w:type="spellStart"/>
      <w:proofErr w:type="gramStart"/>
      <w:r w:rsidRPr="000338DD">
        <w:rPr>
          <w:rFonts w:ascii="Arial" w:hAnsi="Arial" w:cs="Arial"/>
          <w:color w:val="D86DCB" w:themeColor="accent5" w:themeTint="99"/>
          <w:sz w:val="22"/>
          <w:szCs w:val="22"/>
        </w:rPr>
        <w:t>main</w:t>
      </w:r>
      <w:proofErr w:type="spellEnd"/>
      <w:r w:rsidRPr="000338DD">
        <w:rPr>
          <w:rFonts w:ascii="Arial" w:hAnsi="Arial" w:cs="Arial"/>
          <w:color w:val="D86DCB" w:themeColor="accent5" w:themeTint="99"/>
          <w:sz w:val="22"/>
          <w:szCs w:val="22"/>
        </w:rPr>
        <w:t>(</w:t>
      </w:r>
      <w:proofErr w:type="gramEnd"/>
      <w:r w:rsidRPr="000338DD">
        <w:rPr>
          <w:rFonts w:ascii="Arial" w:hAnsi="Arial" w:cs="Arial"/>
          <w:color w:val="D86DCB" w:themeColor="accent5" w:themeTint="99"/>
          <w:sz w:val="22"/>
          <w:szCs w:val="22"/>
        </w:rPr>
        <w:t>)</w:t>
      </w:r>
      <w:r w:rsidRPr="000338DD">
        <w:rPr>
          <w:rFonts w:ascii="Arial" w:hAnsi="Arial" w:cs="Arial"/>
          <w:sz w:val="22"/>
          <w:szCs w:val="22"/>
        </w:rPr>
        <w:t> vor. Beim Beenden soll die Funktion den Wert null zurückgeben</w:t>
      </w:r>
      <w:r>
        <w:rPr>
          <w:rFonts w:ascii="Arial" w:hAnsi="Arial" w:cs="Arial"/>
          <w:sz w:val="22"/>
          <w:szCs w:val="22"/>
        </w:rPr>
        <w:t>.</w:t>
      </w:r>
      <w:r w:rsidRPr="000338DD">
        <w:rPr>
          <w:rFonts w:ascii="Arial" w:hAnsi="Arial" w:cs="Arial"/>
          <w:sz w:val="22"/>
          <w:szCs w:val="22"/>
        </w:rPr>
        <w:t xml:space="preserve"> </w:t>
      </w:r>
      <w:r>
        <w:rPr>
          <w:rFonts w:ascii="Arial" w:hAnsi="Arial" w:cs="Arial"/>
          <w:sz w:val="22"/>
          <w:szCs w:val="22"/>
        </w:rPr>
        <w:t>A</w:t>
      </w:r>
      <w:r w:rsidRPr="000338DD">
        <w:rPr>
          <w:rFonts w:ascii="Arial" w:hAnsi="Arial" w:cs="Arial"/>
          <w:sz w:val="22"/>
          <w:szCs w:val="22"/>
        </w:rPr>
        <w:t xml:space="preserve">ndere Rückgabewerte sind </w:t>
      </w:r>
      <w:r>
        <w:rPr>
          <w:rFonts w:ascii="Arial" w:hAnsi="Arial" w:cs="Arial"/>
          <w:sz w:val="22"/>
          <w:szCs w:val="22"/>
        </w:rPr>
        <w:t xml:space="preserve">nämlich bereits </w:t>
      </w:r>
      <w:r w:rsidRPr="000338DD">
        <w:rPr>
          <w:rFonts w:ascii="Arial" w:hAnsi="Arial" w:cs="Arial"/>
          <w:sz w:val="22"/>
          <w:szCs w:val="22"/>
        </w:rPr>
        <w:t xml:space="preserve">reserviert </w:t>
      </w:r>
      <w:r w:rsidRPr="000338DD">
        <w:rPr>
          <w:rFonts w:ascii="Arial" w:hAnsi="Arial" w:cs="Arial"/>
          <w:color w:val="F1A983" w:themeColor="accent2" w:themeTint="99"/>
          <w:sz w:val="22"/>
          <w:szCs w:val="22"/>
        </w:rPr>
        <w:t>(Zephyr Project, 2023, „C Language Support“)</w:t>
      </w:r>
      <w:r w:rsidRPr="000338DD">
        <w:rPr>
          <w:rFonts w:ascii="Arial" w:hAnsi="Arial" w:cs="Arial"/>
          <w:sz w:val="22"/>
          <w:szCs w:val="22"/>
        </w:rPr>
        <w:t>.</w:t>
      </w:r>
    </w:p>
    <w:p w14:paraId="10FA0F92" w14:textId="227A7278" w:rsidR="00ED1D05" w:rsidRPr="00D904CF" w:rsidRDefault="00ED1D0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 xml:space="preserve">.1 </w:t>
      </w:r>
      <w:r w:rsidR="00234B6F" w:rsidRPr="00D904CF">
        <w:rPr>
          <w:rFonts w:ascii="Arial" w:hAnsi="Arial" w:cs="Arial"/>
          <w:b/>
          <w:bCs/>
          <w:color w:val="45B0E1" w:themeColor="accent1" w:themeTint="99"/>
          <w:sz w:val="22"/>
          <w:szCs w:val="22"/>
        </w:rPr>
        <w:t>Laufzeit-Konzepte</w:t>
      </w:r>
    </w:p>
    <w:p w14:paraId="33655BF6" w14:textId="60DB88AC" w:rsidR="00352B2B" w:rsidRPr="00D904CF" w:rsidRDefault="00CC6A46" w:rsidP="00480FDC">
      <w:pPr>
        <w:spacing w:line="276" w:lineRule="auto"/>
        <w:rPr>
          <w:rFonts w:ascii="Arial" w:hAnsi="Arial" w:cs="Arial"/>
          <w:sz w:val="22"/>
          <w:szCs w:val="22"/>
        </w:rPr>
      </w:pPr>
      <w:r w:rsidRPr="00D904CF">
        <w:rPr>
          <w:rFonts w:ascii="Arial" w:hAnsi="Arial" w:cs="Arial"/>
          <w:sz w:val="22"/>
          <w:szCs w:val="22"/>
        </w:rPr>
        <w:t xml:space="preserve">Der Zephyr-Kernel bildet das Herzstück jeder Zephyr-Anwendung. Er stellt dabei eine ressourcenschonende, performante mehr-Thread-Ausführungsumgebung mit einem umfangreichen Funktionsangebot bereit. Dabei bauen darauf mehrere weitere Bestandteile des Systems auf, darunter Gerätetreiber, Netzwerk-Stacks und anwendungsspezifischer Code. Durch die Konfigurierbarkeit lässt sich der Kernel auf genau die Funktionen beschränken, die eine Anwendung wirklich benötigt. Dadurch ist er sowohl für Systeme mit geringem Speicherbedarf als auch für deutlich komplexere Anwendungen mit mehreren </w:t>
      </w:r>
      <w:r w:rsidR="00247563">
        <w:rPr>
          <w:rFonts w:ascii="Arial" w:hAnsi="Arial" w:cs="Arial"/>
          <w:sz w:val="22"/>
          <w:szCs w:val="22"/>
        </w:rPr>
        <w:t>K</w:t>
      </w:r>
      <w:r w:rsidRPr="00D904CF">
        <w:rPr>
          <w:rFonts w:ascii="Arial" w:hAnsi="Arial" w:cs="Arial"/>
          <w:sz w:val="22"/>
          <w:szCs w:val="22"/>
        </w:rPr>
        <w:t xml:space="preserve">ommunikationsstellen und aufwendigerer Nebenläufigkeit geeignet. </w:t>
      </w:r>
    </w:p>
    <w:p w14:paraId="49DBC925" w14:textId="656D766F" w:rsidR="00CC6A46" w:rsidRPr="00D904CF" w:rsidRDefault="00CC6A46" w:rsidP="00480FDC">
      <w:pPr>
        <w:spacing w:line="276" w:lineRule="auto"/>
        <w:rPr>
          <w:rFonts w:ascii="Arial" w:hAnsi="Arial" w:cs="Arial"/>
          <w:sz w:val="22"/>
          <w:szCs w:val="22"/>
        </w:rPr>
      </w:pPr>
      <w:r w:rsidRPr="00D904CF">
        <w:rPr>
          <w:rFonts w:ascii="Arial" w:hAnsi="Arial" w:cs="Arial"/>
          <w:sz w:val="22"/>
          <w:szCs w:val="22"/>
        </w:rPr>
        <w:t>Die Zephyr-Dokumentation unterteilt dabei die Kernel-Dienste in mehrere Kategorien:</w:t>
      </w:r>
    </w:p>
    <w:p w14:paraId="3A26F104" w14:textId="397CB4A5" w:rsidR="00CC6A46" w:rsidRPr="00D904CF" w:rsidRDefault="00CC6A46" w:rsidP="00CC6A46">
      <w:pPr>
        <w:pStyle w:val="Listenabsatz"/>
        <w:numPr>
          <w:ilvl w:val="0"/>
          <w:numId w:val="10"/>
        </w:numPr>
        <w:spacing w:line="276" w:lineRule="auto"/>
        <w:rPr>
          <w:rFonts w:ascii="Arial" w:hAnsi="Arial" w:cs="Arial"/>
          <w:sz w:val="22"/>
          <w:szCs w:val="22"/>
          <w:lang w:val="en-US"/>
        </w:rPr>
      </w:pPr>
      <w:r w:rsidRPr="00D904CF">
        <w:rPr>
          <w:rFonts w:ascii="Arial" w:hAnsi="Arial" w:cs="Arial"/>
          <w:sz w:val="22"/>
          <w:szCs w:val="22"/>
          <w:lang w:val="en-US"/>
        </w:rPr>
        <w:t xml:space="preserve">„Scheduling, Interrupts and </w:t>
      </w:r>
      <w:proofErr w:type="gramStart"/>
      <w:r w:rsidR="00100D43" w:rsidRPr="00D904CF">
        <w:rPr>
          <w:rFonts w:ascii="Arial" w:hAnsi="Arial" w:cs="Arial"/>
          <w:sz w:val="22"/>
          <w:szCs w:val="22"/>
          <w:lang w:val="en-US"/>
        </w:rPr>
        <w:t>Synchronization“</w:t>
      </w:r>
      <w:proofErr w:type="gramEnd"/>
      <w:r w:rsidRPr="00D904CF">
        <w:rPr>
          <w:rFonts w:ascii="Arial" w:hAnsi="Arial" w:cs="Arial"/>
          <w:sz w:val="22"/>
          <w:szCs w:val="22"/>
          <w:lang w:val="en-US"/>
        </w:rPr>
        <w:t xml:space="preserve">, darunter Threads, Scheduling, Interrupts, Semaphores and </w:t>
      </w:r>
      <w:r w:rsidR="00100D43" w:rsidRPr="00D904CF">
        <w:rPr>
          <w:rFonts w:ascii="Arial" w:hAnsi="Arial" w:cs="Arial"/>
          <w:sz w:val="22"/>
          <w:szCs w:val="22"/>
          <w:lang w:val="en-US"/>
        </w:rPr>
        <w:t>Synchronization</w:t>
      </w:r>
    </w:p>
    <w:p w14:paraId="24C3D7F9" w14:textId="3F4F2286" w:rsidR="00CC6A46" w:rsidRPr="00D904CF" w:rsidRDefault="00CC6A46" w:rsidP="00CC6A46">
      <w:pPr>
        <w:pStyle w:val="Listenabsatz"/>
        <w:numPr>
          <w:ilvl w:val="0"/>
          <w:numId w:val="10"/>
        </w:numPr>
        <w:spacing w:line="276" w:lineRule="auto"/>
        <w:rPr>
          <w:rFonts w:ascii="Arial" w:hAnsi="Arial" w:cs="Arial"/>
          <w:sz w:val="22"/>
          <w:szCs w:val="22"/>
        </w:rPr>
      </w:pPr>
      <w:r w:rsidRPr="00D904CF">
        <w:rPr>
          <w:rFonts w:ascii="Arial" w:hAnsi="Arial" w:cs="Arial"/>
          <w:sz w:val="22"/>
          <w:szCs w:val="22"/>
        </w:rPr>
        <w:t xml:space="preserve">„Data Passing“, </w:t>
      </w:r>
      <w:r w:rsidR="00100D43" w:rsidRPr="00D904CF">
        <w:rPr>
          <w:rFonts w:ascii="Arial" w:hAnsi="Arial" w:cs="Arial"/>
          <w:sz w:val="22"/>
          <w:szCs w:val="22"/>
        </w:rPr>
        <w:t>darunter Mechanismen zum Datenaustausch zwischen Threads und ISRs</w:t>
      </w:r>
    </w:p>
    <w:p w14:paraId="4837FDE0" w14:textId="6C8DDCAE" w:rsidR="00CC6A46" w:rsidRPr="00D904CF" w:rsidRDefault="00CC6A46" w:rsidP="00CC6A46">
      <w:pPr>
        <w:pStyle w:val="Listenabsatz"/>
        <w:numPr>
          <w:ilvl w:val="0"/>
          <w:numId w:val="10"/>
        </w:numPr>
        <w:spacing w:line="276" w:lineRule="auto"/>
        <w:rPr>
          <w:rFonts w:ascii="Arial" w:hAnsi="Arial" w:cs="Arial"/>
          <w:sz w:val="22"/>
          <w:szCs w:val="22"/>
          <w:lang w:val="en-US"/>
        </w:rPr>
      </w:pPr>
      <w:r w:rsidRPr="00D904CF">
        <w:rPr>
          <w:rFonts w:ascii="Arial" w:hAnsi="Arial" w:cs="Arial"/>
          <w:sz w:val="22"/>
          <w:szCs w:val="22"/>
          <w:lang w:val="en-US"/>
        </w:rPr>
        <w:t xml:space="preserve">„Memory </w:t>
      </w:r>
      <w:proofErr w:type="gramStart"/>
      <w:r w:rsidRPr="00D904CF">
        <w:rPr>
          <w:rFonts w:ascii="Arial" w:hAnsi="Arial" w:cs="Arial"/>
          <w:sz w:val="22"/>
          <w:szCs w:val="22"/>
          <w:lang w:val="en-US"/>
        </w:rPr>
        <w:t>Management“</w:t>
      </w:r>
      <w:proofErr w:type="gramEnd"/>
    </w:p>
    <w:p w14:paraId="05032963" w14:textId="794A8477" w:rsidR="00234B6F" w:rsidRPr="00D904CF" w:rsidRDefault="00CC6A46" w:rsidP="00CC6A46">
      <w:pPr>
        <w:pStyle w:val="Listenabsatz"/>
        <w:numPr>
          <w:ilvl w:val="0"/>
          <w:numId w:val="10"/>
        </w:numPr>
        <w:spacing w:line="276" w:lineRule="auto"/>
        <w:rPr>
          <w:rFonts w:ascii="Arial" w:hAnsi="Arial" w:cs="Arial"/>
          <w:sz w:val="22"/>
          <w:szCs w:val="22"/>
        </w:rPr>
      </w:pPr>
      <w:r w:rsidRPr="00D904CF">
        <w:rPr>
          <w:rFonts w:ascii="Arial" w:hAnsi="Arial" w:cs="Arial"/>
          <w:sz w:val="22"/>
          <w:szCs w:val="22"/>
        </w:rPr>
        <w:t>„Timing“</w:t>
      </w:r>
      <w:r w:rsidR="00100D43" w:rsidRPr="00D904CF">
        <w:rPr>
          <w:rFonts w:ascii="Arial" w:hAnsi="Arial" w:cs="Arial"/>
          <w:sz w:val="22"/>
          <w:szCs w:val="22"/>
        </w:rPr>
        <w:t>, darunter Zeitgeber und Uhren</w:t>
      </w:r>
    </w:p>
    <w:p w14:paraId="42A2878E" w14:textId="11865C3A" w:rsidR="00100D43" w:rsidRPr="00D904CF" w:rsidRDefault="00100D43" w:rsidP="00100D43">
      <w:pPr>
        <w:spacing w:line="276" w:lineRule="auto"/>
        <w:rPr>
          <w:rFonts w:ascii="Arial" w:hAnsi="Arial" w:cs="Arial"/>
          <w:sz w:val="22"/>
          <w:szCs w:val="22"/>
        </w:rPr>
      </w:pPr>
      <w:r w:rsidRPr="00D904CF">
        <w:rPr>
          <w:rFonts w:ascii="Arial" w:hAnsi="Arial" w:cs="Arial"/>
          <w:sz w:val="22"/>
          <w:szCs w:val="22"/>
        </w:rPr>
        <w:t>Für die Untersuchung wurden aus diesen Kategorien besonders die folgenden Themen ausgesucht, da sie die Grundlagen für die später gemessenen Benchmarks bilden:</w:t>
      </w:r>
    </w:p>
    <w:p w14:paraId="72BF9065" w14:textId="3131A3C6" w:rsidR="00100D43" w:rsidRPr="00D904CF" w:rsidRDefault="00100D43" w:rsidP="00100D43">
      <w:pPr>
        <w:pStyle w:val="Listenabsatz"/>
        <w:numPr>
          <w:ilvl w:val="0"/>
          <w:numId w:val="11"/>
        </w:numPr>
        <w:spacing w:line="276" w:lineRule="auto"/>
        <w:rPr>
          <w:rFonts w:ascii="Arial" w:hAnsi="Arial" w:cs="Arial"/>
          <w:sz w:val="22"/>
          <w:szCs w:val="22"/>
        </w:rPr>
      </w:pPr>
      <w:r w:rsidRPr="00D904CF">
        <w:rPr>
          <w:rFonts w:ascii="Arial" w:hAnsi="Arial" w:cs="Arial"/>
          <w:sz w:val="22"/>
          <w:szCs w:val="22"/>
        </w:rPr>
        <w:t>Threads und Scheduling</w:t>
      </w:r>
    </w:p>
    <w:p w14:paraId="29B399DF" w14:textId="69414D8C" w:rsidR="00100D43" w:rsidRPr="00D904CF" w:rsidRDefault="00100D43" w:rsidP="00100D43">
      <w:pPr>
        <w:pStyle w:val="Listenabsatz"/>
        <w:numPr>
          <w:ilvl w:val="0"/>
          <w:numId w:val="11"/>
        </w:numPr>
        <w:spacing w:line="276" w:lineRule="auto"/>
        <w:rPr>
          <w:rFonts w:ascii="Arial" w:hAnsi="Arial" w:cs="Arial"/>
          <w:sz w:val="22"/>
          <w:szCs w:val="22"/>
        </w:rPr>
      </w:pPr>
      <w:r w:rsidRPr="00D904CF">
        <w:rPr>
          <w:rFonts w:ascii="Arial" w:hAnsi="Arial" w:cs="Arial"/>
          <w:sz w:val="22"/>
          <w:szCs w:val="22"/>
        </w:rPr>
        <w:t xml:space="preserve">Synchronisation </w:t>
      </w:r>
      <w:proofErr w:type="gramStart"/>
      <w:r w:rsidRPr="00D904CF">
        <w:rPr>
          <w:rFonts w:ascii="Arial" w:hAnsi="Arial" w:cs="Arial"/>
          <w:sz w:val="22"/>
          <w:szCs w:val="22"/>
        </w:rPr>
        <w:t>mittels Semaphoren</w:t>
      </w:r>
      <w:proofErr w:type="gramEnd"/>
    </w:p>
    <w:p w14:paraId="49A356B7" w14:textId="03C9F982" w:rsidR="00100D43" w:rsidRPr="00D904CF" w:rsidRDefault="00100D43" w:rsidP="00100D43">
      <w:pPr>
        <w:pStyle w:val="Listenabsatz"/>
        <w:numPr>
          <w:ilvl w:val="0"/>
          <w:numId w:val="11"/>
        </w:numPr>
        <w:spacing w:line="276" w:lineRule="auto"/>
        <w:rPr>
          <w:rFonts w:ascii="Arial" w:hAnsi="Arial" w:cs="Arial"/>
          <w:sz w:val="22"/>
          <w:szCs w:val="22"/>
        </w:rPr>
      </w:pPr>
      <w:r w:rsidRPr="00D904CF">
        <w:rPr>
          <w:rFonts w:ascii="Arial" w:hAnsi="Arial" w:cs="Arial"/>
          <w:sz w:val="22"/>
          <w:szCs w:val="22"/>
        </w:rPr>
        <w:t>Interrupts</w:t>
      </w:r>
    </w:p>
    <w:p w14:paraId="1B15D68E" w14:textId="28B305F4" w:rsidR="00100D43" w:rsidRPr="00D904CF" w:rsidRDefault="00100D43" w:rsidP="00100D43">
      <w:pPr>
        <w:pStyle w:val="Listenabsatz"/>
        <w:numPr>
          <w:ilvl w:val="0"/>
          <w:numId w:val="11"/>
        </w:numPr>
        <w:spacing w:line="276" w:lineRule="auto"/>
        <w:rPr>
          <w:rFonts w:ascii="Arial" w:hAnsi="Arial" w:cs="Arial"/>
          <w:sz w:val="22"/>
          <w:szCs w:val="22"/>
        </w:rPr>
      </w:pPr>
      <w:proofErr w:type="spellStart"/>
      <w:r w:rsidRPr="00D904CF">
        <w:rPr>
          <w:rFonts w:ascii="Arial" w:hAnsi="Arial" w:cs="Arial"/>
          <w:sz w:val="22"/>
          <w:szCs w:val="22"/>
        </w:rPr>
        <w:t>Timer</w:t>
      </w:r>
      <w:proofErr w:type="spellEnd"/>
      <w:r w:rsidRPr="00D904CF">
        <w:rPr>
          <w:rFonts w:ascii="Arial" w:hAnsi="Arial" w:cs="Arial"/>
          <w:sz w:val="22"/>
          <w:szCs w:val="22"/>
        </w:rPr>
        <w:t xml:space="preserve"> und die zugehörige Zeitbasis des Kernels</w:t>
      </w:r>
    </w:p>
    <w:p w14:paraId="2BDDD18E" w14:textId="2531A1A6" w:rsidR="00100D43" w:rsidRPr="00D904CF" w:rsidRDefault="00100D43" w:rsidP="00100D43">
      <w:pPr>
        <w:pStyle w:val="Listenabsatz"/>
        <w:numPr>
          <w:ilvl w:val="0"/>
          <w:numId w:val="11"/>
        </w:numPr>
        <w:spacing w:line="276" w:lineRule="auto"/>
        <w:rPr>
          <w:rFonts w:ascii="Arial" w:hAnsi="Arial" w:cs="Arial"/>
          <w:sz w:val="22"/>
          <w:szCs w:val="22"/>
        </w:rPr>
      </w:pPr>
      <w:r w:rsidRPr="00D904CF">
        <w:rPr>
          <w:rFonts w:ascii="Arial" w:hAnsi="Arial" w:cs="Arial"/>
          <w:sz w:val="22"/>
          <w:szCs w:val="22"/>
        </w:rPr>
        <w:t>Speicherverwaltung</w:t>
      </w:r>
    </w:p>
    <w:p w14:paraId="688F0C34" w14:textId="5EE4585B" w:rsidR="001173B6" w:rsidRPr="00D904CF" w:rsidRDefault="00100D43" w:rsidP="00480FDC">
      <w:pPr>
        <w:spacing w:line="276" w:lineRule="auto"/>
        <w:rPr>
          <w:rFonts w:ascii="Arial" w:hAnsi="Arial" w:cs="Arial"/>
          <w:sz w:val="22"/>
          <w:szCs w:val="22"/>
        </w:rPr>
      </w:pPr>
      <w:r w:rsidRPr="00D904CF">
        <w:rPr>
          <w:rFonts w:ascii="Arial" w:hAnsi="Arial" w:cs="Arial"/>
          <w:sz w:val="22"/>
          <w:szCs w:val="22"/>
        </w:rPr>
        <w:t xml:space="preserve">Ergänzend zu diesen Themen wird zudem das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 definiert, welches als eigenständiger Dienst außerhalb </w:t>
      </w:r>
      <w:r w:rsidR="00247563">
        <w:rPr>
          <w:rFonts w:ascii="Arial" w:hAnsi="Arial" w:cs="Arial"/>
          <w:sz w:val="22"/>
          <w:szCs w:val="22"/>
        </w:rPr>
        <w:t>d</w:t>
      </w:r>
      <w:r w:rsidRPr="00D904CF">
        <w:rPr>
          <w:rFonts w:ascii="Arial" w:hAnsi="Arial" w:cs="Arial"/>
          <w:sz w:val="22"/>
          <w:szCs w:val="22"/>
        </w:rPr>
        <w:t xml:space="preserve">es </w:t>
      </w:r>
      <w:r w:rsidR="00247563">
        <w:rPr>
          <w:rFonts w:ascii="Arial" w:hAnsi="Arial" w:cs="Arial"/>
          <w:sz w:val="22"/>
          <w:szCs w:val="22"/>
        </w:rPr>
        <w:t>K</w:t>
      </w:r>
      <w:r w:rsidRPr="00D904CF">
        <w:rPr>
          <w:rFonts w:ascii="Arial" w:hAnsi="Arial" w:cs="Arial"/>
          <w:sz w:val="22"/>
          <w:szCs w:val="22"/>
        </w:rPr>
        <w:t xml:space="preserve">ernel-Services in der Zephyr-Dokumentation dokumentiert wird. Außerdem wird die Timing-API zur Zeitmessung behandelt, da diese und das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 beide für die Konfiguration bzw. für die Mess-Infrastruktur dieser Arbeit wichtig sind. </w:t>
      </w:r>
    </w:p>
    <w:p w14:paraId="43F5C59C" w14:textId="3D5CA1C0" w:rsidR="003164D1" w:rsidRPr="00D904CF" w:rsidRDefault="00EA457C" w:rsidP="00480FDC">
      <w:pPr>
        <w:spacing w:line="276" w:lineRule="auto"/>
        <w:rPr>
          <w:rFonts w:ascii="Arial" w:hAnsi="Arial" w:cs="Arial"/>
          <w:b/>
          <w:bCs/>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.1</w:t>
      </w:r>
      <w:r w:rsidR="00F35D0B">
        <w:rPr>
          <w:rFonts w:ascii="Arial" w:hAnsi="Arial" w:cs="Arial"/>
          <w:b/>
          <w:bCs/>
          <w:color w:val="45B0E1" w:themeColor="accent1" w:themeTint="99"/>
          <w:sz w:val="22"/>
          <w:szCs w:val="22"/>
        </w:rPr>
        <w:t>a</w:t>
      </w:r>
      <w:r w:rsidRPr="00D904CF">
        <w:rPr>
          <w:rFonts w:ascii="Arial" w:hAnsi="Arial" w:cs="Arial"/>
          <w:b/>
          <w:bCs/>
          <w:color w:val="45B0E1" w:themeColor="accent1" w:themeTint="99"/>
          <w:sz w:val="22"/>
          <w:szCs w:val="22"/>
        </w:rPr>
        <w:t xml:space="preserve"> </w:t>
      </w:r>
      <w:r w:rsidR="003164D1" w:rsidRPr="00D904CF">
        <w:rPr>
          <w:rFonts w:ascii="Arial" w:hAnsi="Arial" w:cs="Arial"/>
          <w:b/>
          <w:bCs/>
          <w:color w:val="45B0E1" w:themeColor="accent1" w:themeTint="99"/>
          <w:sz w:val="22"/>
          <w:szCs w:val="22"/>
        </w:rPr>
        <w:t>Threads und Scheduling</w:t>
      </w:r>
    </w:p>
    <w:p w14:paraId="4A26ACC1"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 xml:space="preserve">Für den Kontextwechsel-Benchmark ist </w:t>
      </w:r>
      <w:r>
        <w:rPr>
          <w:rFonts w:ascii="Arial" w:hAnsi="Arial" w:cs="Arial"/>
          <w:sz w:val="22"/>
          <w:szCs w:val="22"/>
        </w:rPr>
        <w:t>vor allem wichtig</w:t>
      </w:r>
      <w:r w:rsidRPr="000338DD">
        <w:rPr>
          <w:rFonts w:ascii="Arial" w:hAnsi="Arial" w:cs="Arial"/>
          <w:sz w:val="22"/>
          <w:szCs w:val="22"/>
        </w:rPr>
        <w:t xml:space="preserve">, wann Zephyr die Auswahl des laufenden Threads </w:t>
      </w:r>
      <w:r>
        <w:rPr>
          <w:rFonts w:ascii="Arial" w:hAnsi="Arial" w:cs="Arial"/>
          <w:sz w:val="22"/>
          <w:szCs w:val="22"/>
        </w:rPr>
        <w:t>neu</w:t>
      </w:r>
      <w:r w:rsidRPr="000338DD">
        <w:rPr>
          <w:rFonts w:ascii="Arial" w:hAnsi="Arial" w:cs="Arial"/>
          <w:sz w:val="22"/>
          <w:szCs w:val="22"/>
        </w:rPr>
        <w:t xml:space="preserve"> prüft. Solche Scheduling-Gelegenheiten entstehen </w:t>
      </w:r>
      <w:r>
        <w:rPr>
          <w:rFonts w:ascii="Arial" w:hAnsi="Arial" w:cs="Arial"/>
          <w:sz w:val="22"/>
          <w:szCs w:val="22"/>
        </w:rPr>
        <w:t>bspw.</w:t>
      </w:r>
      <w:r w:rsidRPr="000338DD">
        <w:rPr>
          <w:rFonts w:ascii="Arial" w:hAnsi="Arial" w:cs="Arial"/>
          <w:sz w:val="22"/>
          <w:szCs w:val="22"/>
        </w:rPr>
        <w:t>, wenn ein Thread blockiert, ein anderer Thread bereit wird oder der laufende Thread die CPU über </w:t>
      </w:r>
      <w:proofErr w:type="spellStart"/>
      <w:r w:rsidRPr="000338DD">
        <w:rPr>
          <w:rFonts w:ascii="Arial" w:hAnsi="Arial" w:cs="Arial"/>
          <w:color w:val="D86DCB" w:themeColor="accent5" w:themeTint="99"/>
          <w:sz w:val="22"/>
          <w:szCs w:val="22"/>
        </w:rPr>
        <w:t>k_</w:t>
      </w:r>
      <w:proofErr w:type="gramStart"/>
      <w:r w:rsidRPr="000338DD">
        <w:rPr>
          <w:rFonts w:ascii="Arial" w:hAnsi="Arial" w:cs="Arial"/>
          <w:color w:val="D86DCB" w:themeColor="accent5" w:themeTint="99"/>
          <w:sz w:val="22"/>
          <w:szCs w:val="22"/>
        </w:rPr>
        <w:t>yield</w:t>
      </w:r>
      <w:proofErr w:type="spellEnd"/>
      <w:r w:rsidRPr="000338DD">
        <w:rPr>
          <w:rFonts w:ascii="Arial" w:hAnsi="Arial" w:cs="Arial"/>
          <w:color w:val="D86DCB" w:themeColor="accent5" w:themeTint="99"/>
          <w:sz w:val="22"/>
          <w:szCs w:val="22"/>
        </w:rPr>
        <w:t>(</w:t>
      </w:r>
      <w:proofErr w:type="gramEnd"/>
      <w:r w:rsidRPr="000338DD">
        <w:rPr>
          <w:rFonts w:ascii="Arial" w:hAnsi="Arial" w:cs="Arial"/>
          <w:color w:val="D86DCB" w:themeColor="accent5" w:themeTint="99"/>
          <w:sz w:val="22"/>
          <w:szCs w:val="22"/>
        </w:rPr>
        <w:t>) </w:t>
      </w:r>
      <w:r w:rsidRPr="000338DD">
        <w:rPr>
          <w:rFonts w:ascii="Arial" w:hAnsi="Arial" w:cs="Arial"/>
          <w:sz w:val="22"/>
          <w:szCs w:val="22"/>
        </w:rPr>
        <w:t>freiwillig abgibt. Auch die Rückkehr aus einer Interrupt-Behandlung kann</w:t>
      </w:r>
      <w:r>
        <w:rPr>
          <w:rFonts w:ascii="Arial" w:hAnsi="Arial" w:cs="Arial"/>
          <w:sz w:val="22"/>
          <w:szCs w:val="22"/>
        </w:rPr>
        <w:t xml:space="preserve"> hierbei</w:t>
      </w:r>
      <w:r w:rsidRPr="000338DD">
        <w:rPr>
          <w:rFonts w:ascii="Arial" w:hAnsi="Arial" w:cs="Arial"/>
          <w:sz w:val="22"/>
          <w:szCs w:val="22"/>
        </w:rPr>
        <w:t xml:space="preserve"> zu einer </w:t>
      </w:r>
      <w:r>
        <w:rPr>
          <w:rFonts w:ascii="Arial" w:hAnsi="Arial" w:cs="Arial"/>
          <w:sz w:val="22"/>
          <w:szCs w:val="22"/>
        </w:rPr>
        <w:t>neuen</w:t>
      </w:r>
      <w:r w:rsidRPr="000338DD">
        <w:rPr>
          <w:rFonts w:ascii="Arial" w:hAnsi="Arial" w:cs="Arial"/>
          <w:sz w:val="22"/>
          <w:szCs w:val="22"/>
        </w:rPr>
        <w:t xml:space="preserve"> Auswahl führen. Die Dokumentation </w:t>
      </w:r>
      <w:r>
        <w:rPr>
          <w:rFonts w:ascii="Arial" w:hAnsi="Arial" w:cs="Arial"/>
          <w:sz w:val="22"/>
          <w:szCs w:val="22"/>
        </w:rPr>
        <w:t>nennt</w:t>
      </w:r>
      <w:r w:rsidRPr="000338DD">
        <w:rPr>
          <w:rFonts w:ascii="Arial" w:hAnsi="Arial" w:cs="Arial"/>
          <w:sz w:val="22"/>
          <w:szCs w:val="22"/>
        </w:rPr>
        <w:t xml:space="preserve"> diese Stellen </w:t>
      </w:r>
      <w:proofErr w:type="spellStart"/>
      <w:r w:rsidRPr="000338DD">
        <w:rPr>
          <w:rFonts w:ascii="Arial" w:hAnsi="Arial" w:cs="Arial"/>
          <w:sz w:val="22"/>
          <w:szCs w:val="22"/>
        </w:rPr>
        <w:t>Reschedule</w:t>
      </w:r>
      <w:proofErr w:type="spellEnd"/>
      <w:r w:rsidRPr="000338DD">
        <w:rPr>
          <w:rFonts w:ascii="Arial" w:hAnsi="Arial" w:cs="Arial"/>
          <w:sz w:val="22"/>
          <w:szCs w:val="22"/>
        </w:rPr>
        <w:t xml:space="preserve"> Points </w:t>
      </w:r>
      <w:r w:rsidRPr="000338DD">
        <w:rPr>
          <w:rFonts w:ascii="Arial" w:hAnsi="Arial" w:cs="Arial"/>
          <w:color w:val="F1A983" w:themeColor="accent2" w:themeTint="99"/>
          <w:sz w:val="22"/>
          <w:szCs w:val="22"/>
        </w:rPr>
        <w:t>(Zephyr Project, 2024, „Scheduling“, Abschnitt „</w:t>
      </w:r>
      <w:proofErr w:type="spellStart"/>
      <w:r w:rsidRPr="000338DD">
        <w:rPr>
          <w:rFonts w:ascii="Arial" w:hAnsi="Arial" w:cs="Arial"/>
          <w:color w:val="F1A983" w:themeColor="accent2" w:themeTint="99"/>
          <w:sz w:val="22"/>
          <w:szCs w:val="22"/>
        </w:rPr>
        <w:t>Concepts</w:t>
      </w:r>
      <w:proofErr w:type="spellEnd"/>
      <w:r w:rsidRPr="000338DD">
        <w:rPr>
          <w:rFonts w:ascii="Arial" w:hAnsi="Arial" w:cs="Arial"/>
          <w:color w:val="F1A983" w:themeColor="accent2" w:themeTint="99"/>
          <w:sz w:val="22"/>
          <w:szCs w:val="22"/>
        </w:rPr>
        <w:t>“)</w:t>
      </w:r>
      <w:r w:rsidRPr="000338DD">
        <w:rPr>
          <w:rFonts w:ascii="Arial" w:hAnsi="Arial" w:cs="Arial"/>
          <w:sz w:val="22"/>
          <w:szCs w:val="22"/>
        </w:rPr>
        <w:t>.</w:t>
      </w:r>
    </w:p>
    <w:p w14:paraId="48BE3B95"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 xml:space="preserve">Ob </w:t>
      </w:r>
      <w:r>
        <w:rPr>
          <w:rFonts w:ascii="Arial" w:hAnsi="Arial" w:cs="Arial"/>
          <w:sz w:val="22"/>
          <w:szCs w:val="22"/>
        </w:rPr>
        <w:t>ein</w:t>
      </w:r>
      <w:r w:rsidRPr="000338DD">
        <w:rPr>
          <w:rFonts w:ascii="Arial" w:hAnsi="Arial" w:cs="Arial"/>
          <w:sz w:val="22"/>
          <w:szCs w:val="22"/>
        </w:rPr>
        <w:t xml:space="preserve"> anderer Thread ausgeführt wird, hängt </w:t>
      </w:r>
      <w:r>
        <w:rPr>
          <w:rFonts w:ascii="Arial" w:hAnsi="Arial" w:cs="Arial"/>
          <w:sz w:val="22"/>
          <w:szCs w:val="22"/>
        </w:rPr>
        <w:t xml:space="preserve">dabei </w:t>
      </w:r>
      <w:r w:rsidRPr="000338DD">
        <w:rPr>
          <w:rFonts w:ascii="Arial" w:hAnsi="Arial" w:cs="Arial"/>
          <w:sz w:val="22"/>
          <w:szCs w:val="22"/>
        </w:rPr>
        <w:t>von den bereiten Threads, ihren Prioritäten und den Scheduling-Regeln ab</w:t>
      </w:r>
      <w:r>
        <w:rPr>
          <w:rFonts w:ascii="Arial" w:hAnsi="Arial" w:cs="Arial"/>
          <w:sz w:val="22"/>
          <w:szCs w:val="22"/>
        </w:rPr>
        <w:t>, die gerade gelten</w:t>
      </w:r>
      <w:r w:rsidRPr="000338DD">
        <w:rPr>
          <w:rFonts w:ascii="Arial" w:hAnsi="Arial" w:cs="Arial"/>
          <w:sz w:val="22"/>
          <w:szCs w:val="22"/>
        </w:rPr>
        <w:t>. Bei einem Wechsel müssen die Zustandsinformationen erhalten bleiben</w:t>
      </w:r>
      <w:r>
        <w:rPr>
          <w:rFonts w:ascii="Arial" w:hAnsi="Arial" w:cs="Arial"/>
          <w:sz w:val="22"/>
          <w:szCs w:val="22"/>
        </w:rPr>
        <w:t xml:space="preserve">, die </w:t>
      </w:r>
      <w:r w:rsidRPr="000338DD">
        <w:rPr>
          <w:rFonts w:ascii="Arial" w:hAnsi="Arial" w:cs="Arial"/>
          <w:sz w:val="22"/>
          <w:szCs w:val="22"/>
        </w:rPr>
        <w:t xml:space="preserve">für die spätere Fortsetzung </w:t>
      </w:r>
      <w:r>
        <w:rPr>
          <w:rFonts w:ascii="Arial" w:hAnsi="Arial" w:cs="Arial"/>
          <w:sz w:val="22"/>
          <w:szCs w:val="22"/>
        </w:rPr>
        <w:t>gebraucht werden</w:t>
      </w:r>
      <w:r w:rsidRPr="000338DD">
        <w:rPr>
          <w:rFonts w:ascii="Arial" w:hAnsi="Arial" w:cs="Arial"/>
          <w:sz w:val="22"/>
          <w:szCs w:val="22"/>
        </w:rPr>
        <w:t xml:space="preserve">. Die in Kapitel 5.1 untersuchten Varianten </w:t>
      </w:r>
      <w:r>
        <w:rPr>
          <w:rFonts w:ascii="Arial" w:hAnsi="Arial" w:cs="Arial"/>
          <w:sz w:val="22"/>
          <w:szCs w:val="22"/>
        </w:rPr>
        <w:t>be</w:t>
      </w:r>
      <w:r w:rsidRPr="000338DD">
        <w:rPr>
          <w:rFonts w:ascii="Arial" w:hAnsi="Arial" w:cs="Arial"/>
          <w:sz w:val="22"/>
          <w:szCs w:val="22"/>
        </w:rPr>
        <w:t xml:space="preserve">nutzen dafür die Aktivierung eines wartenden Threads </w:t>
      </w:r>
      <w:r>
        <w:rPr>
          <w:rFonts w:ascii="Arial" w:hAnsi="Arial" w:cs="Arial"/>
          <w:sz w:val="22"/>
          <w:szCs w:val="22"/>
        </w:rPr>
        <w:t>bzw.</w:t>
      </w:r>
      <w:r w:rsidRPr="000338DD">
        <w:rPr>
          <w:rFonts w:ascii="Arial" w:hAnsi="Arial" w:cs="Arial"/>
          <w:sz w:val="22"/>
          <w:szCs w:val="22"/>
        </w:rPr>
        <w:t xml:space="preserve"> die freiwillige CPU-Abgabe.</w:t>
      </w:r>
    </w:p>
    <w:p w14:paraId="3D75C0C3" w14:textId="08FB6702" w:rsidR="00BD021E" w:rsidRPr="00D904CF" w:rsidRDefault="00EA457C" w:rsidP="00BD021E">
      <w:pPr>
        <w:spacing w:line="276" w:lineRule="auto"/>
        <w:rPr>
          <w:rFonts w:ascii="Arial" w:hAnsi="Arial" w:cs="Arial"/>
          <w:sz w:val="22"/>
          <w:szCs w:val="22"/>
        </w:rPr>
      </w:pPr>
      <w:r w:rsidRPr="00D904CF">
        <w:rPr>
          <w:rFonts w:ascii="Arial" w:hAnsi="Arial" w:cs="Arial"/>
          <w:b/>
          <w:bCs/>
          <w:sz w:val="22"/>
          <w:szCs w:val="22"/>
        </w:rPr>
        <w:lastRenderedPageBreak/>
        <w:t>Auswahl</w:t>
      </w:r>
      <w:r w:rsidR="00D4556A" w:rsidRPr="00D904CF">
        <w:rPr>
          <w:rFonts w:ascii="Arial" w:hAnsi="Arial" w:cs="Arial"/>
          <w:b/>
          <w:bCs/>
          <w:sz w:val="22"/>
          <w:szCs w:val="22"/>
        </w:rPr>
        <w:t>kriterium des</w:t>
      </w:r>
      <w:r w:rsidR="00D4556A" w:rsidRPr="00D904CF">
        <w:rPr>
          <w:rFonts w:ascii="Arial" w:hAnsi="Arial" w:cs="Arial"/>
          <w:sz w:val="22"/>
          <w:szCs w:val="22"/>
        </w:rPr>
        <w:t xml:space="preserve"> </w:t>
      </w:r>
      <w:proofErr w:type="spellStart"/>
      <w:r w:rsidR="00D4556A" w:rsidRPr="00B6572C">
        <w:rPr>
          <w:rFonts w:ascii="Arial" w:hAnsi="Arial" w:cs="Arial"/>
          <w:b/>
          <w:bCs/>
          <w:sz w:val="22"/>
          <w:szCs w:val="22"/>
        </w:rPr>
        <w:t>Schedulers</w:t>
      </w:r>
      <w:proofErr w:type="spellEnd"/>
      <w:r w:rsidR="00D4556A" w:rsidRPr="00D904CF">
        <w:rPr>
          <w:rFonts w:ascii="Arial" w:hAnsi="Arial" w:cs="Arial"/>
          <w:sz w:val="22"/>
          <w:szCs w:val="22"/>
        </w:rPr>
        <w:t xml:space="preserve"> Der Scheduler wählt den bereiten Thread mit der höchsten Priorität als aktuellen Thread aus. Existieren mehrere bereite Threads derselben Priorität, wird derjenige gewählt, der am längsten wartet. Die Ausführung von Interrupt-Service-Routinen (ISRs) hat dabei Vorrang vor der Ausführung jedes Threads. Dies gilt hierbei sowohl für kooperative als auch präemptive Threads.</w:t>
      </w:r>
    </w:p>
    <w:p w14:paraId="672B6ADC" w14:textId="77777777" w:rsidR="009D3042" w:rsidRPr="000338DD" w:rsidRDefault="00D4556A" w:rsidP="009D3042">
      <w:pPr>
        <w:spacing w:line="276" w:lineRule="auto"/>
        <w:rPr>
          <w:rFonts w:ascii="Arial" w:hAnsi="Arial" w:cs="Arial"/>
          <w:sz w:val="22"/>
          <w:szCs w:val="22"/>
        </w:rPr>
      </w:pPr>
      <w:r w:rsidRPr="00D904CF">
        <w:rPr>
          <w:rFonts w:ascii="Arial" w:hAnsi="Arial" w:cs="Arial"/>
          <w:b/>
          <w:bCs/>
          <w:sz w:val="22"/>
          <w:szCs w:val="22"/>
        </w:rPr>
        <w:t xml:space="preserve">Kooperative Threads </w:t>
      </w:r>
      <w:r w:rsidR="009D3042" w:rsidRPr="000338DD">
        <w:rPr>
          <w:rFonts w:ascii="Arial" w:hAnsi="Arial" w:cs="Arial"/>
          <w:sz w:val="22"/>
          <w:szCs w:val="22"/>
        </w:rPr>
        <w:t xml:space="preserve">Kooperative und präemptive Threads unterscheiden sich darin, unter welchen Bedingungen andere Threads ihre Ausführung verdrängen können. Ein kooperativer Thread gibt die CPU im regulären Scheduling selbst ab, </w:t>
      </w:r>
      <w:r w:rsidR="009D3042">
        <w:rPr>
          <w:rFonts w:ascii="Arial" w:hAnsi="Arial" w:cs="Arial"/>
          <w:sz w:val="22"/>
          <w:szCs w:val="22"/>
        </w:rPr>
        <w:t>bspw.</w:t>
      </w:r>
      <w:r w:rsidR="009D3042" w:rsidRPr="000338DD">
        <w:rPr>
          <w:rFonts w:ascii="Arial" w:hAnsi="Arial" w:cs="Arial"/>
          <w:sz w:val="22"/>
          <w:szCs w:val="22"/>
        </w:rPr>
        <w:t xml:space="preserve"> durch Blockieren oder durch </w:t>
      </w:r>
      <w:proofErr w:type="spellStart"/>
      <w:r w:rsidR="009D3042" w:rsidRPr="000338DD">
        <w:rPr>
          <w:rFonts w:ascii="Arial" w:hAnsi="Arial" w:cs="Arial"/>
          <w:color w:val="D86DCB" w:themeColor="accent5" w:themeTint="99"/>
          <w:sz w:val="22"/>
          <w:szCs w:val="22"/>
        </w:rPr>
        <w:t>k_</w:t>
      </w:r>
      <w:proofErr w:type="gramStart"/>
      <w:r w:rsidR="009D3042" w:rsidRPr="000338DD">
        <w:rPr>
          <w:rFonts w:ascii="Arial" w:hAnsi="Arial" w:cs="Arial"/>
          <w:color w:val="D86DCB" w:themeColor="accent5" w:themeTint="99"/>
          <w:sz w:val="22"/>
          <w:szCs w:val="22"/>
        </w:rPr>
        <w:t>yield</w:t>
      </w:r>
      <w:proofErr w:type="spellEnd"/>
      <w:r w:rsidR="009D3042" w:rsidRPr="000338DD">
        <w:rPr>
          <w:rFonts w:ascii="Arial" w:hAnsi="Arial" w:cs="Arial"/>
          <w:color w:val="D86DCB" w:themeColor="accent5" w:themeTint="99"/>
          <w:sz w:val="22"/>
          <w:szCs w:val="22"/>
        </w:rPr>
        <w:t>(</w:t>
      </w:r>
      <w:proofErr w:type="gramEnd"/>
      <w:r w:rsidR="009D3042" w:rsidRPr="000338DD">
        <w:rPr>
          <w:rFonts w:ascii="Arial" w:hAnsi="Arial" w:cs="Arial"/>
          <w:color w:val="D86DCB" w:themeColor="accent5" w:themeTint="99"/>
          <w:sz w:val="22"/>
          <w:szCs w:val="22"/>
        </w:rPr>
        <w:t>)</w:t>
      </w:r>
      <w:r w:rsidR="009D3042" w:rsidRPr="000338DD">
        <w:rPr>
          <w:rFonts w:ascii="Arial" w:hAnsi="Arial" w:cs="Arial"/>
          <w:sz w:val="22"/>
          <w:szCs w:val="22"/>
        </w:rPr>
        <w:t xml:space="preserve">. Bei einem </w:t>
      </w:r>
      <w:proofErr w:type="spellStart"/>
      <w:r w:rsidR="009D3042" w:rsidRPr="000338DD">
        <w:rPr>
          <w:rFonts w:ascii="Arial" w:hAnsi="Arial" w:cs="Arial"/>
          <w:sz w:val="22"/>
          <w:szCs w:val="22"/>
        </w:rPr>
        <w:t>Yield</w:t>
      </w:r>
      <w:proofErr w:type="spellEnd"/>
      <w:r w:rsidR="009D3042" w:rsidRPr="000338DD">
        <w:rPr>
          <w:rFonts w:ascii="Arial" w:hAnsi="Arial" w:cs="Arial"/>
          <w:sz w:val="22"/>
          <w:szCs w:val="22"/>
        </w:rPr>
        <w:t xml:space="preserve"> </w:t>
      </w:r>
      <w:r w:rsidR="009D3042">
        <w:rPr>
          <w:rFonts w:ascii="Arial" w:hAnsi="Arial" w:cs="Arial"/>
          <w:sz w:val="22"/>
          <w:szCs w:val="22"/>
        </w:rPr>
        <w:t>bekommen</w:t>
      </w:r>
      <w:r w:rsidR="009D3042" w:rsidRPr="000338DD">
        <w:rPr>
          <w:rFonts w:ascii="Arial" w:hAnsi="Arial" w:cs="Arial"/>
          <w:sz w:val="22"/>
          <w:szCs w:val="22"/>
        </w:rPr>
        <w:t xml:space="preserve"> andere bereite Threads gleicher oder höherer Priorität die Möglichkeit</w:t>
      </w:r>
      <w:r w:rsidR="009D3042">
        <w:rPr>
          <w:rFonts w:ascii="Arial" w:hAnsi="Arial" w:cs="Arial"/>
          <w:sz w:val="22"/>
          <w:szCs w:val="22"/>
        </w:rPr>
        <w:t>, ausgeführt zu werden</w:t>
      </w:r>
      <w:r w:rsidR="009D3042" w:rsidRPr="000338DD">
        <w:rPr>
          <w:rFonts w:ascii="Arial" w:hAnsi="Arial" w:cs="Arial"/>
          <w:sz w:val="22"/>
          <w:szCs w:val="22"/>
        </w:rPr>
        <w:t xml:space="preserve">. </w:t>
      </w:r>
      <w:r w:rsidR="009D3042">
        <w:rPr>
          <w:rFonts w:ascii="Arial" w:hAnsi="Arial" w:cs="Arial"/>
          <w:sz w:val="22"/>
          <w:szCs w:val="22"/>
        </w:rPr>
        <w:t>Wenn</w:t>
      </w:r>
      <w:r w:rsidR="009D3042" w:rsidRPr="000338DD">
        <w:rPr>
          <w:rFonts w:ascii="Arial" w:hAnsi="Arial" w:cs="Arial"/>
          <w:sz w:val="22"/>
          <w:szCs w:val="22"/>
        </w:rPr>
        <w:t xml:space="preserve"> kein geeigneter Thread vorhanden</w:t>
      </w:r>
      <w:r w:rsidR="009D3042">
        <w:rPr>
          <w:rFonts w:ascii="Arial" w:hAnsi="Arial" w:cs="Arial"/>
          <w:sz w:val="22"/>
          <w:szCs w:val="22"/>
        </w:rPr>
        <w:t xml:space="preserve"> ist</w:t>
      </w:r>
      <w:r w:rsidR="009D3042" w:rsidRPr="000338DD">
        <w:rPr>
          <w:rFonts w:ascii="Arial" w:hAnsi="Arial" w:cs="Arial"/>
          <w:sz w:val="22"/>
          <w:szCs w:val="22"/>
        </w:rPr>
        <w:t xml:space="preserve">, </w:t>
      </w:r>
      <w:r w:rsidR="009D3042">
        <w:rPr>
          <w:rFonts w:ascii="Arial" w:hAnsi="Arial" w:cs="Arial"/>
          <w:sz w:val="22"/>
          <w:szCs w:val="22"/>
        </w:rPr>
        <w:t xml:space="preserve">dann </w:t>
      </w:r>
      <w:r w:rsidR="009D3042" w:rsidRPr="000338DD">
        <w:rPr>
          <w:rFonts w:ascii="Arial" w:hAnsi="Arial" w:cs="Arial"/>
          <w:sz w:val="22"/>
          <w:szCs w:val="22"/>
        </w:rPr>
        <w:t xml:space="preserve">kann der aufrufende Thread </w:t>
      </w:r>
      <w:r w:rsidR="009D3042">
        <w:rPr>
          <w:rFonts w:ascii="Arial" w:hAnsi="Arial" w:cs="Arial"/>
          <w:sz w:val="22"/>
          <w:szCs w:val="22"/>
        </w:rPr>
        <w:t>direkt</w:t>
      </w:r>
      <w:r w:rsidR="009D3042" w:rsidRPr="000338DD">
        <w:rPr>
          <w:rFonts w:ascii="Arial" w:hAnsi="Arial" w:cs="Arial"/>
          <w:sz w:val="22"/>
          <w:szCs w:val="22"/>
        </w:rPr>
        <w:t xml:space="preserve"> weiterlaufen. Längere Berechnungen ohne freiwillige Abgabe können deshalb andere Threads verzögern </w:t>
      </w:r>
      <w:r w:rsidR="009D3042" w:rsidRPr="008B6350">
        <w:rPr>
          <w:rFonts w:ascii="Arial" w:hAnsi="Arial" w:cs="Arial"/>
          <w:color w:val="F1A983" w:themeColor="accent2" w:themeTint="99"/>
          <w:sz w:val="22"/>
          <w:szCs w:val="22"/>
        </w:rPr>
        <w:t>(Zephyr Project, 2024, „Scheduling“, Abschnitt „</w:t>
      </w:r>
      <w:proofErr w:type="spellStart"/>
      <w:r w:rsidR="009D3042" w:rsidRPr="008B6350">
        <w:rPr>
          <w:rFonts w:ascii="Arial" w:hAnsi="Arial" w:cs="Arial"/>
          <w:color w:val="F1A983" w:themeColor="accent2" w:themeTint="99"/>
          <w:sz w:val="22"/>
          <w:szCs w:val="22"/>
        </w:rPr>
        <w:t>Cooperative</w:t>
      </w:r>
      <w:proofErr w:type="spellEnd"/>
      <w:r w:rsidR="009D3042" w:rsidRPr="008B6350">
        <w:rPr>
          <w:rFonts w:ascii="Arial" w:hAnsi="Arial" w:cs="Arial"/>
          <w:color w:val="F1A983" w:themeColor="accent2" w:themeTint="99"/>
          <w:sz w:val="22"/>
          <w:szCs w:val="22"/>
        </w:rPr>
        <w:t xml:space="preserve"> Time </w:t>
      </w:r>
      <w:proofErr w:type="spellStart"/>
      <w:r w:rsidR="009D3042" w:rsidRPr="008B6350">
        <w:rPr>
          <w:rFonts w:ascii="Arial" w:hAnsi="Arial" w:cs="Arial"/>
          <w:color w:val="F1A983" w:themeColor="accent2" w:themeTint="99"/>
          <w:sz w:val="22"/>
          <w:szCs w:val="22"/>
        </w:rPr>
        <w:t>Slicing</w:t>
      </w:r>
      <w:proofErr w:type="spellEnd"/>
      <w:r w:rsidR="009D3042" w:rsidRPr="008B6350">
        <w:rPr>
          <w:rFonts w:ascii="Arial" w:hAnsi="Arial" w:cs="Arial"/>
          <w:color w:val="F1A983" w:themeColor="accent2" w:themeTint="99"/>
          <w:sz w:val="22"/>
          <w:szCs w:val="22"/>
        </w:rPr>
        <w:t>“)</w:t>
      </w:r>
      <w:r w:rsidR="009D3042" w:rsidRPr="000338DD">
        <w:rPr>
          <w:rFonts w:ascii="Arial" w:hAnsi="Arial" w:cs="Arial"/>
          <w:sz w:val="22"/>
          <w:szCs w:val="22"/>
        </w:rPr>
        <w:t>.</w:t>
      </w:r>
    </w:p>
    <w:p w14:paraId="07AF709D" w14:textId="3349B5EF" w:rsidR="009D3042" w:rsidRPr="000338DD" w:rsidRDefault="009D3042" w:rsidP="009D3042">
      <w:pPr>
        <w:spacing w:line="276" w:lineRule="auto"/>
        <w:rPr>
          <w:rFonts w:ascii="Arial" w:hAnsi="Arial" w:cs="Arial"/>
          <w:sz w:val="22"/>
          <w:szCs w:val="22"/>
        </w:rPr>
      </w:pPr>
      <w:r w:rsidRPr="00D904CF">
        <w:rPr>
          <w:rFonts w:ascii="Arial" w:hAnsi="Arial" w:cs="Arial"/>
          <w:b/>
          <w:bCs/>
          <w:sz w:val="22"/>
          <w:szCs w:val="22"/>
        </w:rPr>
        <w:t xml:space="preserve">Präemptive Threads </w:t>
      </w:r>
      <w:r w:rsidRPr="000338DD">
        <w:rPr>
          <w:rFonts w:ascii="Arial" w:hAnsi="Arial" w:cs="Arial"/>
          <w:sz w:val="22"/>
          <w:szCs w:val="22"/>
        </w:rPr>
        <w:t xml:space="preserve">Ein präemptiver Thread kann </w:t>
      </w:r>
      <w:r>
        <w:rPr>
          <w:rFonts w:ascii="Arial" w:hAnsi="Arial" w:cs="Arial"/>
          <w:sz w:val="22"/>
          <w:szCs w:val="22"/>
        </w:rPr>
        <w:t>auf der anderen Seite</w:t>
      </w:r>
      <w:r w:rsidRPr="000338DD">
        <w:rPr>
          <w:rFonts w:ascii="Arial" w:hAnsi="Arial" w:cs="Arial"/>
          <w:sz w:val="22"/>
          <w:szCs w:val="22"/>
        </w:rPr>
        <w:t xml:space="preserve"> verdrängt werden, wenn ein </w:t>
      </w:r>
      <w:proofErr w:type="spellStart"/>
      <w:r w:rsidRPr="000338DD">
        <w:rPr>
          <w:rFonts w:ascii="Arial" w:hAnsi="Arial" w:cs="Arial"/>
          <w:sz w:val="22"/>
          <w:szCs w:val="22"/>
        </w:rPr>
        <w:t>höherpriorer</w:t>
      </w:r>
      <w:proofErr w:type="spellEnd"/>
      <w:r w:rsidRPr="000338DD">
        <w:rPr>
          <w:rFonts w:ascii="Arial" w:hAnsi="Arial" w:cs="Arial"/>
          <w:sz w:val="22"/>
          <w:szCs w:val="22"/>
        </w:rPr>
        <w:t xml:space="preserve"> Thread </w:t>
      </w:r>
      <w:r>
        <w:rPr>
          <w:rFonts w:ascii="Arial" w:hAnsi="Arial" w:cs="Arial"/>
          <w:sz w:val="22"/>
          <w:szCs w:val="22"/>
        </w:rPr>
        <w:t>breit ist</w:t>
      </w:r>
      <w:r w:rsidRPr="000338DD">
        <w:rPr>
          <w:rFonts w:ascii="Arial" w:hAnsi="Arial" w:cs="Arial"/>
          <w:sz w:val="22"/>
          <w:szCs w:val="22"/>
        </w:rPr>
        <w:t xml:space="preserve">. </w:t>
      </w:r>
      <w:r>
        <w:rPr>
          <w:rFonts w:ascii="Arial" w:hAnsi="Arial" w:cs="Arial"/>
          <w:sz w:val="22"/>
          <w:szCs w:val="22"/>
        </w:rPr>
        <w:t>Darüber hinaus</w:t>
      </w:r>
      <w:r w:rsidRPr="000338DD">
        <w:rPr>
          <w:rFonts w:ascii="Arial" w:hAnsi="Arial" w:cs="Arial"/>
          <w:sz w:val="22"/>
          <w:szCs w:val="22"/>
        </w:rPr>
        <w:t xml:space="preserve"> kann Zephyr die CPU-Zeit zwischen </w:t>
      </w:r>
      <w:proofErr w:type="spellStart"/>
      <w:r w:rsidRPr="000338DD">
        <w:rPr>
          <w:rFonts w:ascii="Arial" w:hAnsi="Arial" w:cs="Arial"/>
          <w:sz w:val="22"/>
          <w:szCs w:val="22"/>
        </w:rPr>
        <w:t>gleichprioren</w:t>
      </w:r>
      <w:proofErr w:type="spellEnd"/>
      <w:r w:rsidRPr="000338DD">
        <w:rPr>
          <w:rFonts w:ascii="Arial" w:hAnsi="Arial" w:cs="Arial"/>
          <w:sz w:val="22"/>
          <w:szCs w:val="22"/>
        </w:rPr>
        <w:t xml:space="preserve"> präemptiven Threads über Zeitscheiben verteilen. Nach Ablauf einer Zeitscheibe </w:t>
      </w:r>
      <w:r>
        <w:rPr>
          <w:rFonts w:ascii="Arial" w:hAnsi="Arial" w:cs="Arial"/>
          <w:sz w:val="22"/>
          <w:szCs w:val="22"/>
        </w:rPr>
        <w:t>bekommen</w:t>
      </w:r>
      <w:r w:rsidRPr="000338DD">
        <w:rPr>
          <w:rFonts w:ascii="Arial" w:hAnsi="Arial" w:cs="Arial"/>
          <w:sz w:val="22"/>
          <w:szCs w:val="22"/>
        </w:rPr>
        <w:t xml:space="preserve"> andere </w:t>
      </w:r>
      <w:r>
        <w:rPr>
          <w:rFonts w:ascii="Arial" w:hAnsi="Arial" w:cs="Arial"/>
          <w:sz w:val="22"/>
          <w:szCs w:val="22"/>
        </w:rPr>
        <w:t>passende</w:t>
      </w:r>
      <w:r w:rsidRPr="000338DD">
        <w:rPr>
          <w:rFonts w:ascii="Arial" w:hAnsi="Arial" w:cs="Arial"/>
          <w:sz w:val="22"/>
          <w:szCs w:val="22"/>
        </w:rPr>
        <w:t xml:space="preserve"> Threads dieser Priorität eine </w:t>
      </w:r>
      <w:r>
        <w:rPr>
          <w:rFonts w:ascii="Arial" w:hAnsi="Arial" w:cs="Arial"/>
          <w:sz w:val="22"/>
          <w:szCs w:val="22"/>
        </w:rPr>
        <w:t>Möglichkeit, ausgeführt zu werden</w:t>
      </w:r>
      <w:r w:rsidRPr="000338DD">
        <w:rPr>
          <w:rFonts w:ascii="Arial" w:hAnsi="Arial" w:cs="Arial"/>
          <w:sz w:val="22"/>
          <w:szCs w:val="22"/>
        </w:rPr>
        <w:t xml:space="preserve">. Ob und für welche Prioritäten diese Rotation </w:t>
      </w:r>
      <w:r>
        <w:rPr>
          <w:rFonts w:ascii="Arial" w:hAnsi="Arial" w:cs="Arial"/>
          <w:sz w:val="22"/>
          <w:szCs w:val="22"/>
        </w:rPr>
        <w:t>benutzt</w:t>
      </w:r>
      <w:r w:rsidRPr="000338DD">
        <w:rPr>
          <w:rFonts w:ascii="Arial" w:hAnsi="Arial" w:cs="Arial"/>
          <w:sz w:val="22"/>
          <w:szCs w:val="22"/>
        </w:rPr>
        <w:t xml:space="preserve"> wird, ist </w:t>
      </w:r>
      <w:r>
        <w:rPr>
          <w:rFonts w:ascii="Arial" w:hAnsi="Arial" w:cs="Arial"/>
          <w:sz w:val="22"/>
          <w:szCs w:val="22"/>
        </w:rPr>
        <w:t xml:space="preserve">dabei </w:t>
      </w:r>
      <w:r w:rsidRPr="000338DD">
        <w:rPr>
          <w:rFonts w:ascii="Arial" w:hAnsi="Arial" w:cs="Arial"/>
          <w:sz w:val="22"/>
          <w:szCs w:val="22"/>
        </w:rPr>
        <w:t xml:space="preserve">konfigurierbar </w:t>
      </w:r>
      <w:r w:rsidRPr="008B6350">
        <w:rPr>
          <w:rFonts w:ascii="Arial" w:hAnsi="Arial" w:cs="Arial"/>
          <w:color w:val="F1A983" w:themeColor="accent2" w:themeTint="99"/>
          <w:sz w:val="22"/>
          <w:szCs w:val="22"/>
        </w:rPr>
        <w:t>(Zephyr Project, 2024, „Scheduling“, Abschnitt „</w:t>
      </w:r>
      <w:proofErr w:type="spellStart"/>
      <w:r w:rsidRPr="008B6350">
        <w:rPr>
          <w:rFonts w:ascii="Arial" w:hAnsi="Arial" w:cs="Arial"/>
          <w:color w:val="F1A983" w:themeColor="accent2" w:themeTint="99"/>
          <w:sz w:val="22"/>
          <w:szCs w:val="22"/>
        </w:rPr>
        <w:t>Preemptive</w:t>
      </w:r>
      <w:proofErr w:type="spellEnd"/>
      <w:r w:rsidRPr="008B6350">
        <w:rPr>
          <w:rFonts w:ascii="Arial" w:hAnsi="Arial" w:cs="Arial"/>
          <w:color w:val="F1A983" w:themeColor="accent2" w:themeTint="99"/>
          <w:sz w:val="22"/>
          <w:szCs w:val="22"/>
        </w:rPr>
        <w:t xml:space="preserve"> Time </w:t>
      </w:r>
      <w:proofErr w:type="spellStart"/>
      <w:r w:rsidRPr="008B6350">
        <w:rPr>
          <w:rFonts w:ascii="Arial" w:hAnsi="Arial" w:cs="Arial"/>
          <w:color w:val="F1A983" w:themeColor="accent2" w:themeTint="99"/>
          <w:sz w:val="22"/>
          <w:szCs w:val="22"/>
        </w:rPr>
        <w:t>Slicing</w:t>
      </w:r>
      <w:proofErr w:type="spellEnd"/>
      <w:r w:rsidRPr="008B6350">
        <w:rPr>
          <w:rFonts w:ascii="Arial" w:hAnsi="Arial" w:cs="Arial"/>
          <w:color w:val="F1A983" w:themeColor="accent2" w:themeTint="99"/>
          <w:sz w:val="22"/>
          <w:szCs w:val="22"/>
        </w:rPr>
        <w:t>“)</w:t>
      </w:r>
      <w:r w:rsidRPr="000338DD">
        <w:rPr>
          <w:rFonts w:ascii="Arial" w:hAnsi="Arial" w:cs="Arial"/>
          <w:sz w:val="22"/>
          <w:szCs w:val="22"/>
        </w:rPr>
        <w:t>.</w:t>
      </w:r>
    </w:p>
    <w:p w14:paraId="707FDFB8"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 xml:space="preserve">Diese Unterscheidung </w:t>
      </w:r>
      <w:r>
        <w:rPr>
          <w:rFonts w:ascii="Arial" w:hAnsi="Arial" w:cs="Arial"/>
          <w:sz w:val="22"/>
          <w:szCs w:val="22"/>
        </w:rPr>
        <w:t>ist für</w:t>
      </w:r>
      <w:r w:rsidRPr="000338DD">
        <w:rPr>
          <w:rFonts w:ascii="Arial" w:hAnsi="Arial" w:cs="Arial"/>
          <w:sz w:val="22"/>
          <w:szCs w:val="22"/>
        </w:rPr>
        <w:t xml:space="preserve"> die Thread-Auswahl</w:t>
      </w:r>
      <w:r>
        <w:rPr>
          <w:rFonts w:ascii="Arial" w:hAnsi="Arial" w:cs="Arial"/>
          <w:sz w:val="22"/>
          <w:szCs w:val="22"/>
        </w:rPr>
        <w:t xml:space="preserve"> relevant</w:t>
      </w:r>
      <w:r w:rsidRPr="000338DD">
        <w:rPr>
          <w:rFonts w:ascii="Arial" w:hAnsi="Arial" w:cs="Arial"/>
          <w:sz w:val="22"/>
          <w:szCs w:val="22"/>
        </w:rPr>
        <w:t xml:space="preserve">. Sie bedeutet nicht, dass kooperative Threads </w:t>
      </w:r>
      <w:r>
        <w:rPr>
          <w:rFonts w:ascii="Arial" w:hAnsi="Arial" w:cs="Arial"/>
          <w:sz w:val="22"/>
          <w:szCs w:val="22"/>
        </w:rPr>
        <w:t>von Grund auf</w:t>
      </w:r>
      <w:r w:rsidRPr="000338DD">
        <w:rPr>
          <w:rFonts w:ascii="Arial" w:hAnsi="Arial" w:cs="Arial"/>
          <w:sz w:val="22"/>
          <w:szCs w:val="22"/>
        </w:rPr>
        <w:t xml:space="preserve"> vor Interrupts geschützt sind.</w:t>
      </w:r>
    </w:p>
    <w:p w14:paraId="5C0AB76F" w14:textId="67BFC63E" w:rsidR="00903144" w:rsidRPr="00D904CF" w:rsidRDefault="00903144" w:rsidP="00EA457C">
      <w:pPr>
        <w:spacing w:line="276" w:lineRule="auto"/>
        <w:rPr>
          <w:rFonts w:ascii="Arial" w:hAnsi="Arial" w:cs="Arial"/>
          <w:sz w:val="22"/>
          <w:szCs w:val="22"/>
        </w:rPr>
      </w:pPr>
      <w:r w:rsidRPr="00D904CF">
        <w:rPr>
          <w:rFonts w:ascii="Arial" w:hAnsi="Arial" w:cs="Arial"/>
          <w:b/>
          <w:bCs/>
          <w:sz w:val="22"/>
          <w:szCs w:val="22"/>
        </w:rPr>
        <w:t xml:space="preserve">Scheduler </w:t>
      </w:r>
      <w:proofErr w:type="spellStart"/>
      <w:r w:rsidRPr="00D904CF">
        <w:rPr>
          <w:rFonts w:ascii="Arial" w:hAnsi="Arial" w:cs="Arial"/>
          <w:b/>
          <w:bCs/>
          <w:sz w:val="22"/>
          <w:szCs w:val="22"/>
        </w:rPr>
        <w:t>Locking</w:t>
      </w:r>
      <w:proofErr w:type="spellEnd"/>
      <w:r w:rsidRPr="00D904CF">
        <w:rPr>
          <w:rFonts w:ascii="Arial" w:hAnsi="Arial" w:cs="Arial"/>
          <w:b/>
          <w:bCs/>
          <w:sz w:val="22"/>
          <w:szCs w:val="22"/>
        </w:rPr>
        <w:t xml:space="preserve"> </w:t>
      </w:r>
      <w:r w:rsidRPr="00D904CF">
        <w:rPr>
          <w:rFonts w:ascii="Arial" w:hAnsi="Arial" w:cs="Arial"/>
          <w:sz w:val="22"/>
          <w:szCs w:val="22"/>
        </w:rPr>
        <w:t xml:space="preserve">Ein präemptiver Thread, der während einer kritischen Operation nicht unterbrochen werden möchte, kann den Scheduler über </w:t>
      </w:r>
      <w:proofErr w:type="spellStart"/>
      <w:r w:rsidRPr="00D904CF">
        <w:rPr>
          <w:rFonts w:ascii="Arial" w:hAnsi="Arial" w:cs="Arial"/>
          <w:color w:val="D86DCB" w:themeColor="accent5" w:themeTint="99"/>
          <w:sz w:val="22"/>
          <w:szCs w:val="22"/>
        </w:rPr>
        <w:t>k_sched_</w:t>
      </w:r>
      <w:proofErr w:type="gramStart"/>
      <w:r w:rsidRPr="00D904CF">
        <w:rPr>
          <w:rFonts w:ascii="Arial" w:hAnsi="Arial" w:cs="Arial"/>
          <w:color w:val="D86DCB" w:themeColor="accent5" w:themeTint="99"/>
          <w:sz w:val="22"/>
          <w:szCs w:val="22"/>
        </w:rPr>
        <w:t>lock</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anweisen, ihn wie einen kooperativen Thread zu behandeln. Danach stell</w:t>
      </w:r>
      <w:r w:rsidR="00247563">
        <w:rPr>
          <w:rFonts w:ascii="Arial" w:hAnsi="Arial" w:cs="Arial"/>
          <w:sz w:val="22"/>
          <w:szCs w:val="22"/>
        </w:rPr>
        <w:t>t</w:t>
      </w:r>
      <w:r w:rsidRPr="00D904CF">
        <w:rPr>
          <w:rFonts w:ascii="Arial" w:hAnsi="Arial" w:cs="Arial"/>
          <w:sz w:val="22"/>
          <w:szCs w:val="22"/>
        </w:rPr>
        <w:t xml:space="preserve"> </w:t>
      </w:r>
      <w:proofErr w:type="spellStart"/>
      <w:r w:rsidRPr="00D904CF">
        <w:rPr>
          <w:rFonts w:ascii="Arial" w:hAnsi="Arial" w:cs="Arial"/>
          <w:color w:val="D86DCB" w:themeColor="accent5" w:themeTint="99"/>
          <w:sz w:val="22"/>
          <w:szCs w:val="22"/>
        </w:rPr>
        <w:t>k_sched_</w:t>
      </w:r>
      <w:proofErr w:type="gramStart"/>
      <w:r w:rsidRPr="00D904CF">
        <w:rPr>
          <w:rFonts w:ascii="Arial" w:hAnsi="Arial" w:cs="Arial"/>
          <w:color w:val="D86DCB" w:themeColor="accent5" w:themeTint="99"/>
          <w:sz w:val="22"/>
          <w:szCs w:val="22"/>
        </w:rPr>
        <w:t>unlock</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den ursprünglichen </w:t>
      </w:r>
      <w:proofErr w:type="spellStart"/>
      <w:r w:rsidRPr="00D904CF">
        <w:rPr>
          <w:rFonts w:ascii="Arial" w:hAnsi="Arial" w:cs="Arial"/>
          <w:sz w:val="22"/>
          <w:szCs w:val="22"/>
        </w:rPr>
        <w:t>präemptierbaren</w:t>
      </w:r>
      <w:proofErr w:type="spellEnd"/>
      <w:r w:rsidRPr="00D904CF">
        <w:rPr>
          <w:rFonts w:ascii="Arial" w:hAnsi="Arial" w:cs="Arial"/>
          <w:sz w:val="22"/>
          <w:szCs w:val="22"/>
        </w:rPr>
        <w:t xml:space="preserve"> Status wieder her. </w:t>
      </w:r>
    </w:p>
    <w:p w14:paraId="15A9D85F" w14:textId="47EFCF63" w:rsidR="00903144" w:rsidRPr="00D904CF" w:rsidRDefault="00903144" w:rsidP="00EA457C">
      <w:pPr>
        <w:spacing w:line="276" w:lineRule="auto"/>
        <w:rPr>
          <w:rFonts w:ascii="Arial" w:hAnsi="Arial" w:cs="Arial"/>
          <w:sz w:val="22"/>
          <w:szCs w:val="22"/>
        </w:rPr>
      </w:pPr>
      <w:r w:rsidRPr="00D904CF">
        <w:rPr>
          <w:rFonts w:ascii="Arial" w:hAnsi="Arial" w:cs="Arial"/>
          <w:b/>
          <w:bCs/>
          <w:sz w:val="22"/>
          <w:szCs w:val="22"/>
        </w:rPr>
        <w:t xml:space="preserve">Thread </w:t>
      </w:r>
      <w:proofErr w:type="spellStart"/>
      <w:r w:rsidRPr="00D904CF">
        <w:rPr>
          <w:rFonts w:ascii="Arial" w:hAnsi="Arial" w:cs="Arial"/>
          <w:b/>
          <w:bCs/>
          <w:sz w:val="22"/>
          <w:szCs w:val="22"/>
        </w:rPr>
        <w:t>Sleeping</w:t>
      </w:r>
      <w:proofErr w:type="spellEnd"/>
      <w:r w:rsidRPr="00D904CF">
        <w:rPr>
          <w:rFonts w:ascii="Arial" w:hAnsi="Arial" w:cs="Arial"/>
          <w:b/>
          <w:bCs/>
          <w:sz w:val="22"/>
          <w:szCs w:val="22"/>
        </w:rPr>
        <w:t xml:space="preserve"> und </w:t>
      </w:r>
      <w:proofErr w:type="spellStart"/>
      <w:r w:rsidRPr="00D904CF">
        <w:rPr>
          <w:rFonts w:ascii="Arial" w:hAnsi="Arial" w:cs="Arial"/>
          <w:b/>
          <w:bCs/>
          <w:sz w:val="22"/>
          <w:szCs w:val="22"/>
        </w:rPr>
        <w:t>Busy</w:t>
      </w:r>
      <w:proofErr w:type="spellEnd"/>
      <w:r w:rsidRPr="00D904CF">
        <w:rPr>
          <w:rFonts w:ascii="Arial" w:hAnsi="Arial" w:cs="Arial"/>
          <w:b/>
          <w:bCs/>
          <w:sz w:val="22"/>
          <w:szCs w:val="22"/>
        </w:rPr>
        <w:t xml:space="preserve"> Waiting </w:t>
      </w:r>
      <w:r w:rsidRPr="00D904CF">
        <w:rPr>
          <w:rFonts w:ascii="Arial" w:hAnsi="Arial" w:cs="Arial"/>
          <w:sz w:val="22"/>
          <w:szCs w:val="22"/>
        </w:rPr>
        <w:t>Der Kernel stell</w:t>
      </w:r>
      <w:r w:rsidR="00247563">
        <w:rPr>
          <w:rFonts w:ascii="Arial" w:hAnsi="Arial" w:cs="Arial"/>
          <w:sz w:val="22"/>
          <w:szCs w:val="22"/>
        </w:rPr>
        <w:t>t</w:t>
      </w:r>
      <w:r w:rsidRPr="00D904CF">
        <w:rPr>
          <w:rFonts w:ascii="Arial" w:hAnsi="Arial" w:cs="Arial"/>
          <w:sz w:val="22"/>
          <w:szCs w:val="22"/>
        </w:rPr>
        <w:t xml:space="preserve">, außer dem bereits beschriebenen </w:t>
      </w:r>
      <w:proofErr w:type="spellStart"/>
      <w:r w:rsidRPr="00D904CF">
        <w:rPr>
          <w:rFonts w:ascii="Arial" w:hAnsi="Arial" w:cs="Arial"/>
          <w:color w:val="D86DCB" w:themeColor="accent5" w:themeTint="99"/>
          <w:sz w:val="22"/>
          <w:szCs w:val="22"/>
        </w:rPr>
        <w:t>k_</w:t>
      </w:r>
      <w:proofErr w:type="gramStart"/>
      <w:r w:rsidRPr="00D904CF">
        <w:rPr>
          <w:rFonts w:ascii="Arial" w:hAnsi="Arial" w:cs="Arial"/>
          <w:color w:val="D86DCB" w:themeColor="accent5" w:themeTint="99"/>
          <w:sz w:val="22"/>
          <w:szCs w:val="22"/>
        </w:rPr>
        <w:t>sleep</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eine zweite Möglichkeit durch </w:t>
      </w:r>
      <w:proofErr w:type="spellStart"/>
      <w:r w:rsidRPr="00D904CF">
        <w:rPr>
          <w:rFonts w:ascii="Arial" w:hAnsi="Arial" w:cs="Arial"/>
          <w:color w:val="D86DCB" w:themeColor="accent5" w:themeTint="99"/>
          <w:sz w:val="22"/>
          <w:szCs w:val="22"/>
        </w:rPr>
        <w:t>k_busy_</w:t>
      </w:r>
      <w:proofErr w:type="gramStart"/>
      <w:r w:rsidRPr="00D904CF">
        <w:rPr>
          <w:rFonts w:ascii="Arial" w:hAnsi="Arial" w:cs="Arial"/>
          <w:color w:val="D86DCB" w:themeColor="accent5" w:themeTint="99"/>
          <w:sz w:val="22"/>
          <w:szCs w:val="22"/>
        </w:rPr>
        <w:t>wait</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bereit, die Ausführung für eine bestimmte Zeit zu verzögern, ohne die CPU dabei a</w:t>
      </w:r>
      <w:r w:rsidR="003756A4">
        <w:rPr>
          <w:rFonts w:ascii="Arial" w:hAnsi="Arial" w:cs="Arial"/>
          <w:sz w:val="22"/>
          <w:szCs w:val="22"/>
        </w:rPr>
        <w:t>n</w:t>
      </w:r>
      <w:r w:rsidRPr="00D904CF">
        <w:rPr>
          <w:rFonts w:ascii="Arial" w:hAnsi="Arial" w:cs="Arial"/>
          <w:sz w:val="22"/>
          <w:szCs w:val="22"/>
        </w:rPr>
        <w:t xml:space="preserve"> einen anderen Thread abzugeben. Laut Zephyr-Dokumentation wird ein </w:t>
      </w:r>
      <w:proofErr w:type="spellStart"/>
      <w:r w:rsidRPr="00D904CF">
        <w:rPr>
          <w:rFonts w:ascii="Arial" w:hAnsi="Arial" w:cs="Arial"/>
          <w:sz w:val="22"/>
          <w:szCs w:val="22"/>
        </w:rPr>
        <w:t>Busy</w:t>
      </w:r>
      <w:proofErr w:type="spellEnd"/>
      <w:r w:rsidRPr="00D904CF">
        <w:rPr>
          <w:rFonts w:ascii="Arial" w:hAnsi="Arial" w:cs="Arial"/>
          <w:sz w:val="22"/>
          <w:szCs w:val="22"/>
        </w:rPr>
        <w:t xml:space="preserve">-Wait normalerweise dann verwendet, wenn die Verzögerung zu kurz ist, um den Aufwand eines Kontextwechsels zu einem anderen Thread und </w:t>
      </w:r>
      <w:proofErr w:type="spellStart"/>
      <w:r w:rsidR="001619F6" w:rsidRPr="00D904CF">
        <w:rPr>
          <w:rFonts w:ascii="Arial" w:hAnsi="Arial" w:cs="Arial"/>
          <w:sz w:val="22"/>
          <w:szCs w:val="22"/>
        </w:rPr>
        <w:t>zurückzurechtfertigen</w:t>
      </w:r>
      <w:proofErr w:type="spellEnd"/>
      <w:r w:rsidRPr="00D904CF">
        <w:rPr>
          <w:rFonts w:ascii="Arial" w:hAnsi="Arial" w:cs="Arial"/>
          <w:sz w:val="22"/>
          <w:szCs w:val="22"/>
        </w:rPr>
        <w:t>.</w:t>
      </w:r>
    </w:p>
    <w:p w14:paraId="73F003C9" w14:textId="643BD58C" w:rsidR="00920BBA" w:rsidRPr="00D904CF" w:rsidRDefault="00903144" w:rsidP="00EA457C">
      <w:pPr>
        <w:spacing w:line="276" w:lineRule="auto"/>
        <w:rPr>
          <w:rFonts w:ascii="Arial" w:hAnsi="Arial" w:cs="Arial"/>
          <w:sz w:val="22"/>
          <w:szCs w:val="22"/>
        </w:rPr>
      </w:pPr>
      <w:r w:rsidRPr="00D904CF">
        <w:rPr>
          <w:rFonts w:ascii="Arial" w:hAnsi="Arial" w:cs="Arial"/>
          <w:b/>
          <w:bCs/>
          <w:sz w:val="22"/>
          <w:szCs w:val="22"/>
        </w:rPr>
        <w:t>Empfohlene Einsatzgebiete</w:t>
      </w:r>
      <w:r w:rsidRPr="00D904CF">
        <w:rPr>
          <w:rFonts w:ascii="Arial" w:hAnsi="Arial" w:cs="Arial"/>
          <w:sz w:val="22"/>
          <w:szCs w:val="22"/>
        </w:rPr>
        <w:t xml:space="preserve"> Die Zephyr-Dokumentation empfiehlt kooperative Threads unter anderem für Gerätetreiber und andere </w:t>
      </w:r>
      <w:r w:rsidR="00C13B7C">
        <w:rPr>
          <w:rFonts w:ascii="Arial" w:hAnsi="Arial" w:cs="Arial"/>
          <w:sz w:val="22"/>
          <w:szCs w:val="22"/>
        </w:rPr>
        <w:t>leistungs</w:t>
      </w:r>
      <w:r w:rsidRPr="00D904CF">
        <w:rPr>
          <w:rFonts w:ascii="Arial" w:hAnsi="Arial" w:cs="Arial"/>
          <w:sz w:val="22"/>
          <w:szCs w:val="22"/>
        </w:rPr>
        <w:t xml:space="preserve">-kritische Arbeiten. Diese Threads werden außerdem auch </w:t>
      </w:r>
      <w:r w:rsidR="00920BBA" w:rsidRPr="00D904CF">
        <w:rPr>
          <w:rFonts w:ascii="Arial" w:hAnsi="Arial" w:cs="Arial"/>
          <w:sz w:val="22"/>
          <w:szCs w:val="22"/>
        </w:rPr>
        <w:t>zur gegenseitigen Ausschlusssicherung ohne ein eigenes Kernel-Objekt, bspw. einem Mutex, empfohlen. Auf der anderen Seite werden präemptive Threads empfohlen, um zeitkritischer Verarbeitung Vorrang vor weniger zeitkritischer Verarbeitung zu geben.</w:t>
      </w:r>
    </w:p>
    <w:p w14:paraId="72329B15" w14:textId="355591E0" w:rsidR="00EA457C" w:rsidRPr="00D904CF" w:rsidRDefault="00EA457C" w:rsidP="00EA457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.1</w:t>
      </w:r>
      <w:r w:rsidR="000245CE" w:rsidRPr="00D904CF">
        <w:rPr>
          <w:rFonts w:ascii="Arial" w:hAnsi="Arial" w:cs="Arial"/>
          <w:b/>
          <w:bCs/>
          <w:color w:val="45B0E1" w:themeColor="accent1" w:themeTint="99"/>
          <w:sz w:val="22"/>
          <w:szCs w:val="22"/>
        </w:rPr>
        <w:t>b</w:t>
      </w:r>
      <w:r w:rsidRPr="00D904CF">
        <w:rPr>
          <w:rFonts w:ascii="Arial" w:hAnsi="Arial" w:cs="Arial"/>
          <w:b/>
          <w:bCs/>
          <w:color w:val="45B0E1" w:themeColor="accent1" w:themeTint="99"/>
          <w:sz w:val="22"/>
          <w:szCs w:val="22"/>
        </w:rPr>
        <w:t xml:space="preserve"> </w:t>
      </w:r>
      <w:r w:rsidR="000245CE" w:rsidRPr="00D904CF">
        <w:rPr>
          <w:rFonts w:ascii="Arial" w:hAnsi="Arial" w:cs="Arial"/>
          <w:b/>
          <w:bCs/>
          <w:color w:val="45B0E1" w:themeColor="accent1" w:themeTint="99"/>
          <w:sz w:val="22"/>
          <w:szCs w:val="22"/>
        </w:rPr>
        <w:t>Synchronisation (Semaphore)</w:t>
      </w:r>
    </w:p>
    <w:p w14:paraId="3842B16A"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 xml:space="preserve">Ein Semaphor </w:t>
      </w:r>
      <w:r>
        <w:rPr>
          <w:rFonts w:ascii="Arial" w:hAnsi="Arial" w:cs="Arial"/>
          <w:sz w:val="22"/>
          <w:szCs w:val="22"/>
        </w:rPr>
        <w:t>macht</w:t>
      </w:r>
      <w:r w:rsidRPr="000338DD">
        <w:rPr>
          <w:rFonts w:ascii="Arial" w:hAnsi="Arial" w:cs="Arial"/>
          <w:sz w:val="22"/>
          <w:szCs w:val="22"/>
        </w:rPr>
        <w:t xml:space="preserve"> es</w:t>
      </w:r>
      <w:r>
        <w:rPr>
          <w:rFonts w:ascii="Arial" w:hAnsi="Arial" w:cs="Arial"/>
          <w:sz w:val="22"/>
          <w:szCs w:val="22"/>
        </w:rPr>
        <w:t xml:space="preserve"> möglich</w:t>
      </w:r>
      <w:r w:rsidRPr="000338DD">
        <w:rPr>
          <w:rFonts w:ascii="Arial" w:hAnsi="Arial" w:cs="Arial"/>
          <w:sz w:val="22"/>
          <w:szCs w:val="22"/>
        </w:rPr>
        <w:t xml:space="preserve">, die Verfügbarkeit einer Ressource oder die Freigabe eines Verarbeitungsschritts zwischen Ausführungskontexten zu </w:t>
      </w:r>
      <w:r>
        <w:rPr>
          <w:rFonts w:ascii="Arial" w:hAnsi="Arial" w:cs="Arial"/>
          <w:sz w:val="22"/>
          <w:szCs w:val="22"/>
        </w:rPr>
        <w:t>organisieren</w:t>
      </w:r>
      <w:r w:rsidRPr="000338DD">
        <w:rPr>
          <w:rFonts w:ascii="Arial" w:hAnsi="Arial" w:cs="Arial"/>
          <w:sz w:val="22"/>
          <w:szCs w:val="22"/>
        </w:rPr>
        <w:t>. Zephyr stellt dafür einen zählenden Semaphor bereit. Sein Zähler beschreibt die aktuell verfügbare Anzahl von Freigaben</w:t>
      </w:r>
      <w:r>
        <w:rPr>
          <w:rFonts w:ascii="Arial" w:hAnsi="Arial" w:cs="Arial"/>
          <w:sz w:val="22"/>
          <w:szCs w:val="22"/>
        </w:rPr>
        <w:t>. E</w:t>
      </w:r>
      <w:r w:rsidRPr="000338DD">
        <w:rPr>
          <w:rFonts w:ascii="Arial" w:hAnsi="Arial" w:cs="Arial"/>
          <w:sz w:val="22"/>
          <w:szCs w:val="22"/>
        </w:rPr>
        <w:t xml:space="preserve">in Grenzwert begrenzt den maximalen Zählerstand. Bei der Initialisierung darf der Zähler auch null sein, muss aber innerhalb des </w:t>
      </w:r>
      <w:r>
        <w:rPr>
          <w:rFonts w:ascii="Arial" w:hAnsi="Arial" w:cs="Arial"/>
          <w:sz w:val="22"/>
          <w:szCs w:val="22"/>
        </w:rPr>
        <w:t>zugelassenen</w:t>
      </w:r>
      <w:r w:rsidRPr="000338DD">
        <w:rPr>
          <w:rFonts w:ascii="Arial" w:hAnsi="Arial" w:cs="Arial"/>
          <w:sz w:val="22"/>
          <w:szCs w:val="22"/>
        </w:rPr>
        <w:t xml:space="preserve"> Bereichs bis zum Grenzwert liegen </w:t>
      </w:r>
      <w:r w:rsidRPr="000972D7">
        <w:rPr>
          <w:rFonts w:ascii="Arial" w:hAnsi="Arial" w:cs="Arial"/>
          <w:color w:val="F1A983" w:themeColor="accent2" w:themeTint="99"/>
          <w:sz w:val="22"/>
          <w:szCs w:val="22"/>
        </w:rPr>
        <w:t>(Zephyr Project, 2022, „</w:t>
      </w:r>
      <w:proofErr w:type="spellStart"/>
      <w:r w:rsidRPr="000972D7">
        <w:rPr>
          <w:rFonts w:ascii="Arial" w:hAnsi="Arial" w:cs="Arial"/>
          <w:color w:val="F1A983" w:themeColor="accent2" w:themeTint="99"/>
          <w:sz w:val="22"/>
          <w:szCs w:val="22"/>
        </w:rPr>
        <w:t>Semaphores</w:t>
      </w:r>
      <w:proofErr w:type="spellEnd"/>
      <w:r w:rsidRPr="000972D7">
        <w:rPr>
          <w:rFonts w:ascii="Arial" w:hAnsi="Arial" w:cs="Arial"/>
          <w:color w:val="F1A983" w:themeColor="accent2" w:themeTint="99"/>
          <w:sz w:val="22"/>
          <w:szCs w:val="22"/>
        </w:rPr>
        <w:t>“, Abschnitt „</w:t>
      </w:r>
      <w:proofErr w:type="spellStart"/>
      <w:r w:rsidRPr="000972D7">
        <w:rPr>
          <w:rFonts w:ascii="Arial" w:hAnsi="Arial" w:cs="Arial"/>
          <w:color w:val="F1A983" w:themeColor="accent2" w:themeTint="99"/>
          <w:sz w:val="22"/>
          <w:szCs w:val="22"/>
        </w:rPr>
        <w:t>Concepts</w:t>
      </w:r>
      <w:proofErr w:type="spellEnd"/>
      <w:r w:rsidRPr="000972D7">
        <w:rPr>
          <w:rFonts w:ascii="Arial" w:hAnsi="Arial" w:cs="Arial"/>
          <w:color w:val="F1A983" w:themeColor="accent2" w:themeTint="99"/>
          <w:sz w:val="22"/>
          <w:szCs w:val="22"/>
        </w:rPr>
        <w:t>“)</w:t>
      </w:r>
      <w:r w:rsidRPr="000338DD">
        <w:rPr>
          <w:rFonts w:ascii="Arial" w:hAnsi="Arial" w:cs="Arial"/>
          <w:sz w:val="22"/>
          <w:szCs w:val="22"/>
        </w:rPr>
        <w:t>.</w:t>
      </w:r>
    </w:p>
    <w:p w14:paraId="719CF590"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lastRenderedPageBreak/>
        <w:t>Eine erfolgreiche Entnahme verbraucht</w:t>
      </w:r>
      <w:r>
        <w:rPr>
          <w:rFonts w:ascii="Arial" w:hAnsi="Arial" w:cs="Arial"/>
          <w:sz w:val="22"/>
          <w:szCs w:val="22"/>
        </w:rPr>
        <w:t xml:space="preserve"> dabei</w:t>
      </w:r>
      <w:r w:rsidRPr="000338DD">
        <w:rPr>
          <w:rFonts w:ascii="Arial" w:hAnsi="Arial" w:cs="Arial"/>
          <w:sz w:val="22"/>
          <w:szCs w:val="22"/>
        </w:rPr>
        <w:t xml:space="preserve"> eine Freigabe. </w:t>
      </w:r>
      <w:r>
        <w:rPr>
          <w:rFonts w:ascii="Arial" w:hAnsi="Arial" w:cs="Arial"/>
          <w:sz w:val="22"/>
          <w:szCs w:val="22"/>
        </w:rPr>
        <w:t>Wenn</w:t>
      </w:r>
      <w:r w:rsidRPr="000338DD">
        <w:rPr>
          <w:rFonts w:ascii="Arial" w:hAnsi="Arial" w:cs="Arial"/>
          <w:sz w:val="22"/>
          <w:szCs w:val="22"/>
        </w:rPr>
        <w:t xml:space="preserve"> keine verfügbar</w:t>
      </w:r>
      <w:r>
        <w:rPr>
          <w:rFonts w:ascii="Arial" w:hAnsi="Arial" w:cs="Arial"/>
          <w:sz w:val="22"/>
          <w:szCs w:val="22"/>
        </w:rPr>
        <w:t xml:space="preserve"> ist</w:t>
      </w:r>
      <w:r w:rsidRPr="000338DD">
        <w:rPr>
          <w:rFonts w:ascii="Arial" w:hAnsi="Arial" w:cs="Arial"/>
          <w:sz w:val="22"/>
          <w:szCs w:val="22"/>
        </w:rPr>
        <w:t xml:space="preserve">, </w:t>
      </w:r>
      <w:r>
        <w:rPr>
          <w:rFonts w:ascii="Arial" w:hAnsi="Arial" w:cs="Arial"/>
          <w:sz w:val="22"/>
          <w:szCs w:val="22"/>
        </w:rPr>
        <w:t xml:space="preserve">dann </w:t>
      </w:r>
      <w:r w:rsidRPr="000338DD">
        <w:rPr>
          <w:rFonts w:ascii="Arial" w:hAnsi="Arial" w:cs="Arial"/>
          <w:sz w:val="22"/>
          <w:szCs w:val="22"/>
        </w:rPr>
        <w:t xml:space="preserve">kann ein Thread auf eine spätere Freigabe warten. Bei mehreren wartenden Threads </w:t>
      </w:r>
      <w:r>
        <w:rPr>
          <w:rFonts w:ascii="Arial" w:hAnsi="Arial" w:cs="Arial"/>
          <w:sz w:val="22"/>
          <w:szCs w:val="22"/>
        </w:rPr>
        <w:t>achtet</w:t>
      </w:r>
      <w:r w:rsidRPr="000338DD">
        <w:rPr>
          <w:rFonts w:ascii="Arial" w:hAnsi="Arial" w:cs="Arial"/>
          <w:sz w:val="22"/>
          <w:szCs w:val="22"/>
        </w:rPr>
        <w:t xml:space="preserve"> Zephyr zuerst </w:t>
      </w:r>
      <w:r>
        <w:rPr>
          <w:rFonts w:ascii="Arial" w:hAnsi="Arial" w:cs="Arial"/>
          <w:sz w:val="22"/>
          <w:szCs w:val="22"/>
        </w:rPr>
        <w:t xml:space="preserve">auf </w:t>
      </w:r>
      <w:r w:rsidRPr="000338DD">
        <w:rPr>
          <w:rFonts w:ascii="Arial" w:hAnsi="Arial" w:cs="Arial"/>
          <w:sz w:val="22"/>
          <w:szCs w:val="22"/>
        </w:rPr>
        <w:t xml:space="preserve">die Priorität und bei gleicher Priorität </w:t>
      </w:r>
      <w:r>
        <w:rPr>
          <w:rFonts w:ascii="Arial" w:hAnsi="Arial" w:cs="Arial"/>
          <w:sz w:val="22"/>
          <w:szCs w:val="22"/>
        </w:rPr>
        <w:t xml:space="preserve">auf </w:t>
      </w:r>
      <w:r w:rsidRPr="000338DD">
        <w:rPr>
          <w:rFonts w:ascii="Arial" w:hAnsi="Arial" w:cs="Arial"/>
          <w:sz w:val="22"/>
          <w:szCs w:val="22"/>
        </w:rPr>
        <w:t xml:space="preserve">die Wartezeit. Ein Semaphor kann </w:t>
      </w:r>
      <w:r>
        <w:rPr>
          <w:rFonts w:ascii="Arial" w:hAnsi="Arial" w:cs="Arial"/>
          <w:sz w:val="22"/>
          <w:szCs w:val="22"/>
        </w:rPr>
        <w:t xml:space="preserve">dabei </w:t>
      </w:r>
      <w:r w:rsidRPr="000338DD">
        <w:rPr>
          <w:rFonts w:ascii="Arial" w:hAnsi="Arial" w:cs="Arial"/>
          <w:sz w:val="22"/>
          <w:szCs w:val="22"/>
        </w:rPr>
        <w:t xml:space="preserve">auch aus einer ISR gegeben werden. Eine Entnahme aus einer ISR muss </w:t>
      </w:r>
      <w:r>
        <w:rPr>
          <w:rFonts w:ascii="Arial" w:hAnsi="Arial" w:cs="Arial"/>
          <w:sz w:val="22"/>
          <w:szCs w:val="22"/>
        </w:rPr>
        <w:t xml:space="preserve">dabei </w:t>
      </w:r>
      <w:r w:rsidRPr="000338DD">
        <w:rPr>
          <w:rFonts w:ascii="Arial" w:hAnsi="Arial" w:cs="Arial"/>
          <w:sz w:val="22"/>
          <w:szCs w:val="22"/>
        </w:rPr>
        <w:t>nichtblockierend mit </w:t>
      </w:r>
      <w:r w:rsidRPr="00032A41">
        <w:rPr>
          <w:rFonts w:ascii="Arial" w:hAnsi="Arial" w:cs="Arial"/>
          <w:color w:val="D86DCB" w:themeColor="accent5" w:themeTint="99"/>
          <w:sz w:val="22"/>
          <w:szCs w:val="22"/>
        </w:rPr>
        <w:t>K_NO_WAIT </w:t>
      </w:r>
      <w:r w:rsidRPr="000338DD">
        <w:rPr>
          <w:rFonts w:ascii="Arial" w:hAnsi="Arial" w:cs="Arial"/>
          <w:sz w:val="22"/>
          <w:szCs w:val="22"/>
        </w:rPr>
        <w:t xml:space="preserve">erfolgen </w:t>
      </w:r>
      <w:r w:rsidRPr="00032A41">
        <w:rPr>
          <w:rFonts w:ascii="Arial" w:hAnsi="Arial" w:cs="Arial"/>
          <w:color w:val="F1A983" w:themeColor="accent2" w:themeTint="99"/>
          <w:sz w:val="22"/>
          <w:szCs w:val="22"/>
        </w:rPr>
        <w:t>(Zephyr Project, 2022, „</w:t>
      </w:r>
      <w:proofErr w:type="spellStart"/>
      <w:r w:rsidRPr="00032A41">
        <w:rPr>
          <w:rFonts w:ascii="Arial" w:hAnsi="Arial" w:cs="Arial"/>
          <w:color w:val="F1A983" w:themeColor="accent2" w:themeTint="99"/>
          <w:sz w:val="22"/>
          <w:szCs w:val="22"/>
        </w:rPr>
        <w:t>Semaphores</w:t>
      </w:r>
      <w:proofErr w:type="spellEnd"/>
      <w:r w:rsidRPr="00032A41">
        <w:rPr>
          <w:rFonts w:ascii="Arial" w:hAnsi="Arial" w:cs="Arial"/>
          <w:color w:val="F1A983" w:themeColor="accent2" w:themeTint="99"/>
          <w:sz w:val="22"/>
          <w:szCs w:val="22"/>
        </w:rPr>
        <w:t>“, Abschnitte „</w:t>
      </w:r>
      <w:proofErr w:type="spellStart"/>
      <w:r w:rsidRPr="00032A41">
        <w:rPr>
          <w:rFonts w:ascii="Arial" w:hAnsi="Arial" w:cs="Arial"/>
          <w:color w:val="F1A983" w:themeColor="accent2" w:themeTint="99"/>
          <w:sz w:val="22"/>
          <w:szCs w:val="22"/>
        </w:rPr>
        <w:t>Concepts</w:t>
      </w:r>
      <w:proofErr w:type="spellEnd"/>
      <w:r w:rsidRPr="00032A41">
        <w:rPr>
          <w:rFonts w:ascii="Arial" w:hAnsi="Arial" w:cs="Arial"/>
          <w:color w:val="F1A983" w:themeColor="accent2" w:themeTint="99"/>
          <w:sz w:val="22"/>
          <w:szCs w:val="22"/>
        </w:rPr>
        <w:t>“ und „API Reference“)</w:t>
      </w:r>
      <w:r w:rsidRPr="000338DD">
        <w:rPr>
          <w:rFonts w:ascii="Arial" w:hAnsi="Arial" w:cs="Arial"/>
          <w:sz w:val="22"/>
          <w:szCs w:val="22"/>
        </w:rPr>
        <w:t>.</w:t>
      </w:r>
    </w:p>
    <w:p w14:paraId="2D858F26"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 xml:space="preserve">Im Kontextwechsel-Benchmark wird das Semaphor </w:t>
      </w:r>
      <w:r>
        <w:rPr>
          <w:rFonts w:ascii="Arial" w:hAnsi="Arial" w:cs="Arial"/>
          <w:sz w:val="22"/>
          <w:szCs w:val="22"/>
        </w:rPr>
        <w:t>zuerst</w:t>
      </w:r>
      <w:r w:rsidRPr="000338DD">
        <w:rPr>
          <w:rFonts w:ascii="Arial" w:hAnsi="Arial" w:cs="Arial"/>
          <w:sz w:val="22"/>
          <w:szCs w:val="22"/>
        </w:rPr>
        <w:t xml:space="preserve"> leer angelegt. Der Worker wartet</w:t>
      </w:r>
      <w:r>
        <w:rPr>
          <w:rFonts w:ascii="Arial" w:hAnsi="Arial" w:cs="Arial"/>
          <w:sz w:val="22"/>
          <w:szCs w:val="22"/>
        </w:rPr>
        <w:t xml:space="preserve"> anschließend</w:t>
      </w:r>
      <w:r w:rsidRPr="000338DD">
        <w:rPr>
          <w:rFonts w:ascii="Arial" w:hAnsi="Arial" w:cs="Arial"/>
          <w:sz w:val="22"/>
          <w:szCs w:val="22"/>
        </w:rPr>
        <w:t xml:space="preserve"> darauf, </w:t>
      </w:r>
      <w:r>
        <w:rPr>
          <w:rFonts w:ascii="Arial" w:hAnsi="Arial" w:cs="Arial"/>
          <w:sz w:val="22"/>
          <w:szCs w:val="22"/>
        </w:rPr>
        <w:t>dass</w:t>
      </w:r>
      <w:r w:rsidRPr="000338DD">
        <w:rPr>
          <w:rFonts w:ascii="Arial" w:hAnsi="Arial" w:cs="Arial"/>
          <w:sz w:val="22"/>
          <w:szCs w:val="22"/>
        </w:rPr>
        <w:t xml:space="preserve"> der Hauptthread eine Freigabe auslöst. </w:t>
      </w:r>
      <w:r>
        <w:rPr>
          <w:rFonts w:ascii="Arial" w:hAnsi="Arial" w:cs="Arial"/>
          <w:sz w:val="22"/>
          <w:szCs w:val="22"/>
        </w:rPr>
        <w:t>Das</w:t>
      </w:r>
      <w:r w:rsidRPr="000338DD">
        <w:rPr>
          <w:rFonts w:ascii="Arial" w:hAnsi="Arial" w:cs="Arial"/>
          <w:sz w:val="22"/>
          <w:szCs w:val="22"/>
        </w:rPr>
        <w:t xml:space="preserve"> Semaphor </w:t>
      </w:r>
      <w:r>
        <w:rPr>
          <w:rFonts w:ascii="Arial" w:hAnsi="Arial" w:cs="Arial"/>
          <w:sz w:val="22"/>
          <w:szCs w:val="22"/>
        </w:rPr>
        <w:t>dient in diesem Fall dazu, einen</w:t>
      </w:r>
      <w:r w:rsidRPr="000338DD">
        <w:rPr>
          <w:rFonts w:ascii="Arial" w:hAnsi="Arial" w:cs="Arial"/>
          <w:sz w:val="22"/>
          <w:szCs w:val="22"/>
        </w:rPr>
        <w:t xml:space="preserve"> definierten Übergang</w:t>
      </w:r>
      <w:r>
        <w:rPr>
          <w:rFonts w:ascii="Arial" w:hAnsi="Arial" w:cs="Arial"/>
          <w:sz w:val="22"/>
          <w:szCs w:val="22"/>
        </w:rPr>
        <w:t xml:space="preserve"> zu synchronisieren</w:t>
      </w:r>
      <w:r w:rsidRPr="000338DD">
        <w:rPr>
          <w:rFonts w:ascii="Arial" w:hAnsi="Arial" w:cs="Arial"/>
          <w:sz w:val="22"/>
          <w:szCs w:val="22"/>
        </w:rPr>
        <w:t xml:space="preserve"> und nicht </w:t>
      </w:r>
      <w:r>
        <w:rPr>
          <w:rFonts w:ascii="Arial" w:hAnsi="Arial" w:cs="Arial"/>
          <w:sz w:val="22"/>
          <w:szCs w:val="22"/>
        </w:rPr>
        <w:t xml:space="preserve">dazu, mehrere </w:t>
      </w:r>
      <w:r w:rsidRPr="000338DD">
        <w:rPr>
          <w:rFonts w:ascii="Arial" w:hAnsi="Arial" w:cs="Arial"/>
          <w:sz w:val="22"/>
          <w:szCs w:val="22"/>
        </w:rPr>
        <w:t>gleichartige Ressourcen</w:t>
      </w:r>
      <w:r>
        <w:rPr>
          <w:rFonts w:ascii="Arial" w:hAnsi="Arial" w:cs="Arial"/>
          <w:sz w:val="22"/>
          <w:szCs w:val="22"/>
        </w:rPr>
        <w:t xml:space="preserve"> zu verwalten</w:t>
      </w:r>
      <w:r w:rsidRPr="000338DD">
        <w:rPr>
          <w:rFonts w:ascii="Arial" w:hAnsi="Arial" w:cs="Arial"/>
          <w:sz w:val="22"/>
          <w:szCs w:val="22"/>
        </w:rPr>
        <w:t>.</w:t>
      </w:r>
    </w:p>
    <w:p w14:paraId="71433567" w14:textId="542A982D" w:rsidR="00895956" w:rsidRPr="00D904CF" w:rsidRDefault="00895956" w:rsidP="00EA457C">
      <w:pPr>
        <w:spacing w:line="276" w:lineRule="auto"/>
        <w:rPr>
          <w:rFonts w:ascii="Arial" w:hAnsi="Arial" w:cs="Arial"/>
          <w:sz w:val="22"/>
          <w:szCs w:val="22"/>
        </w:rPr>
      </w:pPr>
      <w:r w:rsidRPr="00D904CF">
        <w:rPr>
          <w:rFonts w:ascii="Arial" w:hAnsi="Arial" w:cs="Arial"/>
          <w:b/>
          <w:bCs/>
          <w:sz w:val="22"/>
          <w:szCs w:val="22"/>
        </w:rPr>
        <w:t>Zwei Einsatzmuster</w:t>
      </w:r>
      <w:r w:rsidRPr="00D904CF">
        <w:rPr>
          <w:rFonts w:ascii="Arial" w:hAnsi="Arial" w:cs="Arial"/>
          <w:sz w:val="22"/>
          <w:szCs w:val="22"/>
        </w:rPr>
        <w:t xml:space="preserve"> Laut der Zephyr-Dokumentation kann ein „volles“ Semaphor (Zählerstand gleich Grenzwert) dafür verwendet werden, die Anzahl der Threads zu begrenzen, die gleichzeitig einen kritischen Abschnitt ausführen dürfen. Ein „leeres“ Semaphor (Zählerstand gleich Null, Grenzwert größer Null) </w:t>
      </w:r>
      <w:r w:rsidR="00B6572C" w:rsidRPr="00D904CF">
        <w:rPr>
          <w:rFonts w:ascii="Arial" w:hAnsi="Arial" w:cs="Arial"/>
          <w:sz w:val="22"/>
          <w:szCs w:val="22"/>
        </w:rPr>
        <w:t>erzeugt</w:t>
      </w:r>
      <w:r w:rsidRPr="00D904CF">
        <w:rPr>
          <w:rFonts w:ascii="Arial" w:hAnsi="Arial" w:cs="Arial"/>
          <w:sz w:val="22"/>
          <w:szCs w:val="22"/>
        </w:rPr>
        <w:t xml:space="preserve"> auf der anderen Seite eine Art Schranke, an der kein wartender Thread </w:t>
      </w:r>
      <w:proofErr w:type="gramStart"/>
      <w:r w:rsidRPr="00D904CF">
        <w:rPr>
          <w:rFonts w:ascii="Arial" w:hAnsi="Arial" w:cs="Arial"/>
          <w:sz w:val="22"/>
          <w:szCs w:val="22"/>
        </w:rPr>
        <w:t>vorbei darf</w:t>
      </w:r>
      <w:proofErr w:type="gramEnd"/>
      <w:r w:rsidRPr="00D904CF">
        <w:rPr>
          <w:rFonts w:ascii="Arial" w:hAnsi="Arial" w:cs="Arial"/>
          <w:sz w:val="22"/>
          <w:szCs w:val="22"/>
        </w:rPr>
        <w:t>, bis das Semaphor erhöht wird.</w:t>
      </w:r>
      <w:r w:rsidR="000245CE" w:rsidRPr="00D904CF">
        <w:rPr>
          <w:rFonts w:ascii="Arial" w:hAnsi="Arial" w:cs="Arial"/>
          <w:sz w:val="22"/>
          <w:szCs w:val="22"/>
        </w:rPr>
        <w:t xml:space="preserve"> Dieses zweite Muster bildet die Grundlage für die Freigabe eines wartenden Threads durch einen Erzeuger-Thread oder eine ISR.</w:t>
      </w:r>
    </w:p>
    <w:p w14:paraId="20B81968" w14:textId="2F2E0043" w:rsidR="000245CE" w:rsidRPr="00D904CF" w:rsidRDefault="000245CE" w:rsidP="00EA457C">
      <w:pPr>
        <w:spacing w:line="276" w:lineRule="auto"/>
        <w:rPr>
          <w:rFonts w:ascii="Arial" w:hAnsi="Arial" w:cs="Arial"/>
          <w:sz w:val="22"/>
          <w:szCs w:val="22"/>
        </w:rPr>
      </w:pPr>
      <w:r w:rsidRPr="00D904CF">
        <w:rPr>
          <w:rFonts w:ascii="Arial" w:hAnsi="Arial" w:cs="Arial"/>
          <w:b/>
          <w:bCs/>
          <w:sz w:val="22"/>
          <w:szCs w:val="22"/>
        </w:rPr>
        <w:t xml:space="preserve">Definition und Nutzung im Code </w:t>
      </w:r>
      <w:r w:rsidRPr="00D904CF">
        <w:rPr>
          <w:rFonts w:ascii="Arial" w:hAnsi="Arial" w:cs="Arial"/>
          <w:sz w:val="22"/>
          <w:szCs w:val="22"/>
        </w:rPr>
        <w:t xml:space="preserve">Ein Semaphor wird über eine Variable vom Typ </w:t>
      </w:r>
      <w:proofErr w:type="spellStart"/>
      <w:r w:rsidRPr="00D904CF">
        <w:rPr>
          <w:rFonts w:ascii="Arial" w:hAnsi="Arial" w:cs="Arial"/>
          <w:color w:val="D86DCB" w:themeColor="accent5" w:themeTint="99"/>
          <w:sz w:val="22"/>
          <w:szCs w:val="22"/>
        </w:rPr>
        <w:t>k_sem</w:t>
      </w:r>
      <w:proofErr w:type="spellEnd"/>
      <w:r w:rsidRPr="00D904CF">
        <w:rPr>
          <w:rFonts w:ascii="Arial" w:hAnsi="Arial" w:cs="Arial"/>
          <w:sz w:val="22"/>
          <w:szCs w:val="22"/>
        </w:rPr>
        <w:t xml:space="preserve"> angelegt und anschließend mit </w:t>
      </w:r>
      <w:proofErr w:type="spellStart"/>
      <w:r w:rsidRPr="00D904CF">
        <w:rPr>
          <w:rFonts w:ascii="Arial" w:hAnsi="Arial" w:cs="Arial"/>
          <w:color w:val="D86DCB" w:themeColor="accent5" w:themeTint="99"/>
          <w:sz w:val="22"/>
          <w:szCs w:val="22"/>
        </w:rPr>
        <w:t>k_sem_</w:t>
      </w:r>
      <w:proofErr w:type="gramStart"/>
      <w:r w:rsidRPr="00D904CF">
        <w:rPr>
          <w:rFonts w:ascii="Arial" w:hAnsi="Arial" w:cs="Arial"/>
          <w:color w:val="D86DCB" w:themeColor="accent5" w:themeTint="99"/>
          <w:sz w:val="22"/>
          <w:szCs w:val="22"/>
        </w:rPr>
        <w:t>init</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&amp;</w:t>
      </w:r>
      <w:proofErr w:type="spellStart"/>
      <w:r w:rsidRPr="00D904CF">
        <w:rPr>
          <w:rFonts w:ascii="Arial" w:hAnsi="Arial" w:cs="Arial"/>
          <w:color w:val="D86DCB" w:themeColor="accent5" w:themeTint="99"/>
          <w:sz w:val="22"/>
          <w:szCs w:val="22"/>
        </w:rPr>
        <w:t>my_sem</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initial_count</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limit</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initialisiert. Es kann aber auch mit </w:t>
      </w:r>
      <w:r w:rsidRPr="00D904CF">
        <w:rPr>
          <w:rFonts w:ascii="Arial" w:hAnsi="Arial" w:cs="Arial"/>
          <w:color w:val="D86DCB" w:themeColor="accent5" w:themeTint="99"/>
          <w:sz w:val="22"/>
          <w:szCs w:val="22"/>
        </w:rPr>
        <w:t>K_SEM_</w:t>
      </w:r>
      <w:proofErr w:type="gramStart"/>
      <w:r w:rsidRPr="00D904CF">
        <w:rPr>
          <w:rFonts w:ascii="Arial" w:hAnsi="Arial" w:cs="Arial"/>
          <w:color w:val="D86DCB" w:themeColor="accent5" w:themeTint="99"/>
          <w:sz w:val="22"/>
          <w:szCs w:val="22"/>
        </w:rPr>
        <w:t>DEFINE(</w:t>
      </w:r>
      <w:proofErr w:type="spellStart"/>
      <w:proofErr w:type="gramEnd"/>
      <w:r w:rsidRPr="00D904CF">
        <w:rPr>
          <w:rFonts w:ascii="Arial" w:hAnsi="Arial" w:cs="Arial"/>
          <w:color w:val="D86DCB" w:themeColor="accent5" w:themeTint="99"/>
          <w:sz w:val="22"/>
          <w:szCs w:val="22"/>
        </w:rPr>
        <w:t>name</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initial_count</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count_limit</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zur Übersetzungszeit definiert und initialisiert werden. Das Geben ist durch </w:t>
      </w:r>
      <w:proofErr w:type="spellStart"/>
      <w:r w:rsidRPr="00D904CF">
        <w:rPr>
          <w:rFonts w:ascii="Arial" w:hAnsi="Arial" w:cs="Arial"/>
          <w:color w:val="D86DCB" w:themeColor="accent5" w:themeTint="99"/>
          <w:sz w:val="22"/>
          <w:szCs w:val="22"/>
        </w:rPr>
        <w:t>k_sem_give</w:t>
      </w:r>
      <w:proofErr w:type="spellEnd"/>
      <w:r w:rsidRPr="00D904CF">
        <w:rPr>
          <w:rFonts w:ascii="Arial" w:hAnsi="Arial" w:cs="Arial"/>
          <w:color w:val="D86DCB" w:themeColor="accent5" w:themeTint="99"/>
          <w:sz w:val="22"/>
          <w:szCs w:val="22"/>
        </w:rPr>
        <w:t>(&amp;</w:t>
      </w:r>
      <w:proofErr w:type="spellStart"/>
      <w:r w:rsidRPr="00D904CF">
        <w:rPr>
          <w:rFonts w:ascii="Arial" w:hAnsi="Arial" w:cs="Arial"/>
          <w:color w:val="D86DCB" w:themeColor="accent5" w:themeTint="99"/>
          <w:sz w:val="22"/>
          <w:szCs w:val="22"/>
        </w:rPr>
        <w:t>my_sem</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möglich. Das Nehmen funktioniert auf der anderen Seite durch </w:t>
      </w:r>
      <w:proofErr w:type="spellStart"/>
      <w:r w:rsidRPr="00D904CF">
        <w:rPr>
          <w:rFonts w:ascii="Arial" w:hAnsi="Arial" w:cs="Arial"/>
          <w:color w:val="D86DCB" w:themeColor="accent5" w:themeTint="99"/>
          <w:sz w:val="22"/>
          <w:szCs w:val="22"/>
        </w:rPr>
        <w:t>k_sem_</w:t>
      </w:r>
      <w:proofErr w:type="gramStart"/>
      <w:r w:rsidRPr="00D904CF">
        <w:rPr>
          <w:rFonts w:ascii="Arial" w:hAnsi="Arial" w:cs="Arial"/>
          <w:color w:val="D86DCB" w:themeColor="accent5" w:themeTint="99"/>
          <w:sz w:val="22"/>
          <w:szCs w:val="22"/>
        </w:rPr>
        <w:t>take</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&amp;</w:t>
      </w:r>
      <w:proofErr w:type="spellStart"/>
      <w:r w:rsidRPr="00D904CF">
        <w:rPr>
          <w:rFonts w:ascii="Arial" w:hAnsi="Arial" w:cs="Arial"/>
          <w:color w:val="D86DCB" w:themeColor="accent5" w:themeTint="99"/>
          <w:sz w:val="22"/>
          <w:szCs w:val="22"/>
        </w:rPr>
        <w:t>my_sem</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timeout</w:t>
      </w:r>
      <w:proofErr w:type="spellEnd"/>
      <w:r w:rsidRPr="00D904CF">
        <w:rPr>
          <w:rFonts w:ascii="Arial" w:hAnsi="Arial" w:cs="Arial"/>
          <w:color w:val="D86DCB" w:themeColor="accent5" w:themeTint="99"/>
          <w:sz w:val="22"/>
          <w:szCs w:val="22"/>
        </w:rPr>
        <w:t>)</w:t>
      </w:r>
      <w:r w:rsidRPr="00D904CF">
        <w:rPr>
          <w:rFonts w:ascii="Arial" w:hAnsi="Arial" w:cs="Arial"/>
          <w:sz w:val="22"/>
          <w:szCs w:val="22"/>
        </w:rPr>
        <w:t xml:space="preserve">, wobei </w:t>
      </w:r>
      <w:proofErr w:type="spellStart"/>
      <w:r w:rsidRPr="00D904CF">
        <w:rPr>
          <w:rFonts w:ascii="Arial" w:hAnsi="Arial" w:cs="Arial"/>
          <w:color w:val="D86DCB" w:themeColor="accent5" w:themeTint="99"/>
          <w:sz w:val="22"/>
          <w:szCs w:val="22"/>
        </w:rPr>
        <w:t>timeout</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als Wartezeit, z.B. </w:t>
      </w:r>
      <w:r w:rsidRPr="00D904CF">
        <w:rPr>
          <w:rFonts w:ascii="Arial" w:hAnsi="Arial" w:cs="Arial"/>
          <w:color w:val="D86DCB" w:themeColor="accent5" w:themeTint="99"/>
          <w:sz w:val="22"/>
          <w:szCs w:val="22"/>
        </w:rPr>
        <w:t>K_</w:t>
      </w:r>
      <w:proofErr w:type="gramStart"/>
      <w:r w:rsidRPr="00D904CF">
        <w:rPr>
          <w:rFonts w:ascii="Arial" w:hAnsi="Arial" w:cs="Arial"/>
          <w:color w:val="D86DCB" w:themeColor="accent5" w:themeTint="99"/>
          <w:sz w:val="22"/>
          <w:szCs w:val="22"/>
        </w:rPr>
        <w:t>MSEC(</w:t>
      </w:r>
      <w:proofErr w:type="gramEnd"/>
      <w:r w:rsidRPr="00D904CF">
        <w:rPr>
          <w:rFonts w:ascii="Arial" w:hAnsi="Arial" w:cs="Arial"/>
          <w:color w:val="D86DCB" w:themeColor="accent5" w:themeTint="99"/>
          <w:sz w:val="22"/>
          <w:szCs w:val="22"/>
        </w:rPr>
        <w:t>50)</w:t>
      </w:r>
      <w:r w:rsidRPr="00D904CF">
        <w:rPr>
          <w:rFonts w:ascii="Arial" w:hAnsi="Arial" w:cs="Arial"/>
          <w:sz w:val="22"/>
          <w:szCs w:val="22"/>
        </w:rPr>
        <w:t xml:space="preserve">, oder als einer der Sonderwerte </w:t>
      </w:r>
      <w:r w:rsidRPr="00D904CF">
        <w:rPr>
          <w:rFonts w:ascii="Arial" w:hAnsi="Arial" w:cs="Arial"/>
          <w:color w:val="D86DCB" w:themeColor="accent5" w:themeTint="99"/>
          <w:sz w:val="22"/>
          <w:szCs w:val="22"/>
        </w:rPr>
        <w:t>K_NO_WAIT</w:t>
      </w:r>
      <w:r w:rsidRPr="00D904CF">
        <w:rPr>
          <w:rFonts w:ascii="Arial" w:hAnsi="Arial" w:cs="Arial"/>
          <w:sz w:val="22"/>
          <w:szCs w:val="22"/>
        </w:rPr>
        <w:t xml:space="preserve">/ </w:t>
      </w:r>
      <w:r w:rsidRPr="00D904CF">
        <w:rPr>
          <w:rFonts w:ascii="Arial" w:hAnsi="Arial" w:cs="Arial"/>
          <w:color w:val="D86DCB" w:themeColor="accent5" w:themeTint="99"/>
          <w:sz w:val="22"/>
          <w:szCs w:val="22"/>
        </w:rPr>
        <w:t xml:space="preserve">K_FOREVER </w:t>
      </w:r>
      <w:r w:rsidRPr="00D904CF">
        <w:rPr>
          <w:rFonts w:ascii="Arial" w:hAnsi="Arial" w:cs="Arial"/>
          <w:sz w:val="22"/>
          <w:szCs w:val="22"/>
        </w:rPr>
        <w:t>angegeben werden kann.</w:t>
      </w:r>
    </w:p>
    <w:p w14:paraId="55D6D2DC" w14:textId="7EB9CE7F" w:rsidR="000245CE" w:rsidRPr="00D904CF" w:rsidRDefault="000245CE" w:rsidP="00EA457C">
      <w:pPr>
        <w:spacing w:line="276" w:lineRule="auto"/>
        <w:rPr>
          <w:rFonts w:ascii="Arial" w:hAnsi="Arial" w:cs="Arial"/>
          <w:sz w:val="22"/>
          <w:szCs w:val="22"/>
        </w:rPr>
      </w:pPr>
      <w:r w:rsidRPr="00D904CF">
        <w:rPr>
          <w:rFonts w:ascii="Arial" w:hAnsi="Arial" w:cs="Arial"/>
          <w:b/>
          <w:bCs/>
          <w:sz w:val="22"/>
          <w:szCs w:val="22"/>
        </w:rPr>
        <w:t xml:space="preserve">Empfohlene Einsatzgebiete </w:t>
      </w:r>
      <w:r w:rsidRPr="00D904CF">
        <w:rPr>
          <w:rFonts w:ascii="Arial" w:hAnsi="Arial" w:cs="Arial"/>
          <w:sz w:val="22"/>
          <w:szCs w:val="22"/>
        </w:rPr>
        <w:t>Die Zephyr-Dokumentation empfiehlt Semaphoren zur Zugriffskontrolle auf eine Menge von Ressourcen durch mehrere Threads und zur Synchronisation der Verarbeitung zwischen erzeugenden und verbrauchenden Threads oder ISRs.</w:t>
      </w:r>
    </w:p>
    <w:p w14:paraId="5DEC2C03" w14:textId="17B9F0F1" w:rsidR="006117AE" w:rsidRPr="00D904CF" w:rsidRDefault="006117AE" w:rsidP="00EA457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.1c Interrupts</w:t>
      </w:r>
    </w:p>
    <w:p w14:paraId="20A140FC"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Eine Interrupt-Service-Routine (ISR) übernimmt die Bearbeitung</w:t>
      </w:r>
      <w:r>
        <w:rPr>
          <w:rFonts w:ascii="Arial" w:hAnsi="Arial" w:cs="Arial"/>
          <w:sz w:val="22"/>
          <w:szCs w:val="22"/>
        </w:rPr>
        <w:t xml:space="preserve"> von</w:t>
      </w:r>
      <w:r w:rsidRPr="000338DD">
        <w:rPr>
          <w:rFonts w:ascii="Arial" w:hAnsi="Arial" w:cs="Arial"/>
          <w:sz w:val="22"/>
          <w:szCs w:val="22"/>
        </w:rPr>
        <w:t xml:space="preserve"> einer Unterbrechungsanforderung außerhalb des regulären Thread-Ablaufs. Dafür wird eine </w:t>
      </w:r>
      <w:proofErr w:type="spellStart"/>
      <w:r w:rsidRPr="000338DD">
        <w:rPr>
          <w:rFonts w:ascii="Arial" w:hAnsi="Arial" w:cs="Arial"/>
          <w:sz w:val="22"/>
          <w:szCs w:val="22"/>
        </w:rPr>
        <w:t>Interruptquelle</w:t>
      </w:r>
      <w:proofErr w:type="spellEnd"/>
      <w:r w:rsidRPr="000338DD">
        <w:rPr>
          <w:rFonts w:ascii="Arial" w:hAnsi="Arial" w:cs="Arial"/>
          <w:sz w:val="22"/>
          <w:szCs w:val="22"/>
        </w:rPr>
        <w:t xml:space="preserve"> mit einem Handler verbunden. Bei </w:t>
      </w:r>
      <w:r>
        <w:rPr>
          <w:rFonts w:ascii="Arial" w:hAnsi="Arial" w:cs="Arial"/>
          <w:sz w:val="22"/>
          <w:szCs w:val="22"/>
        </w:rPr>
        <w:t>der</w:t>
      </w:r>
      <w:r w:rsidRPr="000338DD">
        <w:rPr>
          <w:rFonts w:ascii="Arial" w:hAnsi="Arial" w:cs="Arial"/>
          <w:sz w:val="22"/>
          <w:szCs w:val="22"/>
        </w:rPr>
        <w:t xml:space="preserve"> Registrierung werden unter anderem die IRQ-Nummer, die Priorität, die auszuführende Funktion und ein</w:t>
      </w:r>
      <w:r>
        <w:rPr>
          <w:rFonts w:ascii="Arial" w:hAnsi="Arial" w:cs="Arial"/>
          <w:sz w:val="22"/>
          <w:szCs w:val="22"/>
        </w:rPr>
        <w:t xml:space="preserve"> </w:t>
      </w:r>
      <w:r w:rsidRPr="000338DD">
        <w:rPr>
          <w:rFonts w:ascii="Arial" w:hAnsi="Arial" w:cs="Arial"/>
          <w:sz w:val="22"/>
          <w:szCs w:val="22"/>
        </w:rPr>
        <w:t>Argument festgelegt</w:t>
      </w:r>
      <w:r>
        <w:rPr>
          <w:rFonts w:ascii="Arial" w:hAnsi="Arial" w:cs="Arial"/>
          <w:sz w:val="22"/>
          <w:szCs w:val="22"/>
        </w:rPr>
        <w:t>, das</w:t>
      </w:r>
      <w:r w:rsidRPr="000338DD">
        <w:rPr>
          <w:rFonts w:ascii="Arial" w:hAnsi="Arial" w:cs="Arial"/>
          <w:sz w:val="22"/>
          <w:szCs w:val="22"/>
        </w:rPr>
        <w:t xml:space="preserve"> </w:t>
      </w:r>
      <w:r>
        <w:rPr>
          <w:rFonts w:ascii="Arial" w:hAnsi="Arial" w:cs="Arial"/>
          <w:sz w:val="22"/>
          <w:szCs w:val="22"/>
        </w:rPr>
        <w:t>ggf.</w:t>
      </w:r>
      <w:r w:rsidRPr="000338DD">
        <w:rPr>
          <w:rFonts w:ascii="Arial" w:hAnsi="Arial" w:cs="Arial"/>
          <w:sz w:val="22"/>
          <w:szCs w:val="22"/>
        </w:rPr>
        <w:t xml:space="preserve"> übergeben</w:t>
      </w:r>
      <w:r>
        <w:rPr>
          <w:rFonts w:ascii="Arial" w:hAnsi="Arial" w:cs="Arial"/>
          <w:sz w:val="22"/>
          <w:szCs w:val="22"/>
        </w:rPr>
        <w:t xml:space="preserve"> werden soll</w:t>
      </w:r>
      <w:r w:rsidRPr="000338DD">
        <w:rPr>
          <w:rFonts w:ascii="Arial" w:hAnsi="Arial" w:cs="Arial"/>
          <w:sz w:val="22"/>
          <w:szCs w:val="22"/>
        </w:rPr>
        <w:t xml:space="preserve"> </w:t>
      </w:r>
      <w:r w:rsidRPr="00032A41">
        <w:rPr>
          <w:rFonts w:ascii="Arial" w:hAnsi="Arial" w:cs="Arial"/>
          <w:color w:val="F1A983" w:themeColor="accent2" w:themeTint="99"/>
          <w:sz w:val="22"/>
          <w:szCs w:val="22"/>
        </w:rPr>
        <w:t>(Zephyr Project, 2024, „Interrupts“, Abschnitt „</w:t>
      </w:r>
      <w:proofErr w:type="spellStart"/>
      <w:r w:rsidRPr="00032A41">
        <w:rPr>
          <w:rFonts w:ascii="Arial" w:hAnsi="Arial" w:cs="Arial"/>
          <w:color w:val="F1A983" w:themeColor="accent2" w:themeTint="99"/>
          <w:sz w:val="22"/>
          <w:szCs w:val="22"/>
        </w:rPr>
        <w:t>Concepts</w:t>
      </w:r>
      <w:proofErr w:type="spellEnd"/>
      <w:r w:rsidRPr="00032A41">
        <w:rPr>
          <w:rFonts w:ascii="Arial" w:hAnsi="Arial" w:cs="Arial"/>
          <w:color w:val="F1A983" w:themeColor="accent2" w:themeTint="99"/>
          <w:sz w:val="22"/>
          <w:szCs w:val="22"/>
        </w:rPr>
        <w:t>“)</w:t>
      </w:r>
      <w:r w:rsidRPr="000338DD">
        <w:rPr>
          <w:rFonts w:ascii="Arial" w:hAnsi="Arial" w:cs="Arial"/>
          <w:sz w:val="22"/>
          <w:szCs w:val="22"/>
        </w:rPr>
        <w:t>.</w:t>
      </w:r>
    </w:p>
    <w:p w14:paraId="6546BCB7"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 xml:space="preserve">Die Zuordnung </w:t>
      </w:r>
      <w:r>
        <w:rPr>
          <w:rFonts w:ascii="Arial" w:hAnsi="Arial" w:cs="Arial"/>
          <w:sz w:val="22"/>
          <w:szCs w:val="22"/>
        </w:rPr>
        <w:t>wird</w:t>
      </w:r>
      <w:r w:rsidRPr="000338DD">
        <w:rPr>
          <w:rFonts w:ascii="Arial" w:hAnsi="Arial" w:cs="Arial"/>
          <w:sz w:val="22"/>
          <w:szCs w:val="22"/>
        </w:rPr>
        <w:t xml:space="preserve"> über die Interrupt-Infrastruktur des Systems</w:t>
      </w:r>
      <w:r>
        <w:rPr>
          <w:rFonts w:ascii="Arial" w:hAnsi="Arial" w:cs="Arial"/>
          <w:sz w:val="22"/>
          <w:szCs w:val="22"/>
        </w:rPr>
        <w:t xml:space="preserve"> gemacht</w:t>
      </w:r>
      <w:r w:rsidRPr="000338DD">
        <w:rPr>
          <w:rFonts w:ascii="Arial" w:hAnsi="Arial" w:cs="Arial"/>
          <w:sz w:val="22"/>
          <w:szCs w:val="22"/>
        </w:rPr>
        <w:t>. Interrupts</w:t>
      </w:r>
      <w:r>
        <w:rPr>
          <w:rFonts w:ascii="Arial" w:hAnsi="Arial" w:cs="Arial"/>
          <w:sz w:val="22"/>
          <w:szCs w:val="22"/>
        </w:rPr>
        <w:t>, die nicht eingerichtet sind,</w:t>
      </w:r>
      <w:r w:rsidRPr="000338DD">
        <w:rPr>
          <w:rFonts w:ascii="Arial" w:hAnsi="Arial" w:cs="Arial"/>
          <w:sz w:val="22"/>
          <w:szCs w:val="22"/>
        </w:rPr>
        <w:t xml:space="preserve"> werden</w:t>
      </w:r>
      <w:r>
        <w:rPr>
          <w:rFonts w:ascii="Arial" w:hAnsi="Arial" w:cs="Arial"/>
          <w:sz w:val="22"/>
          <w:szCs w:val="22"/>
        </w:rPr>
        <w:t xml:space="preserve"> dabei</w:t>
      </w:r>
      <w:r w:rsidRPr="000338DD">
        <w:rPr>
          <w:rFonts w:ascii="Arial" w:hAnsi="Arial" w:cs="Arial"/>
          <w:sz w:val="22"/>
          <w:szCs w:val="22"/>
        </w:rPr>
        <w:t xml:space="preserve"> durch einen Standardhandler behandelt, der einen unerwarteten Aufruf als Fehler meldet. Zephyr unterstützt außerdem gemeinsam genutzte </w:t>
      </w:r>
      <w:proofErr w:type="spellStart"/>
      <w:r w:rsidRPr="000338DD">
        <w:rPr>
          <w:rFonts w:ascii="Arial" w:hAnsi="Arial" w:cs="Arial"/>
          <w:sz w:val="22"/>
          <w:szCs w:val="22"/>
        </w:rPr>
        <w:t>Interruptleitungen</w:t>
      </w:r>
      <w:proofErr w:type="spellEnd"/>
      <w:r>
        <w:rPr>
          <w:rFonts w:ascii="Arial" w:hAnsi="Arial" w:cs="Arial"/>
          <w:sz w:val="22"/>
          <w:szCs w:val="22"/>
        </w:rPr>
        <w:t>.</w:t>
      </w:r>
      <w:r w:rsidRPr="000338DD">
        <w:rPr>
          <w:rFonts w:ascii="Arial" w:hAnsi="Arial" w:cs="Arial"/>
          <w:sz w:val="22"/>
          <w:szCs w:val="22"/>
        </w:rPr>
        <w:t xml:space="preserve"> </w:t>
      </w:r>
      <w:r>
        <w:rPr>
          <w:rFonts w:ascii="Arial" w:hAnsi="Arial" w:cs="Arial"/>
          <w:sz w:val="22"/>
          <w:szCs w:val="22"/>
        </w:rPr>
        <w:t>F</w:t>
      </w:r>
      <w:r w:rsidRPr="000338DD">
        <w:rPr>
          <w:rFonts w:ascii="Arial" w:hAnsi="Arial" w:cs="Arial"/>
          <w:sz w:val="22"/>
          <w:szCs w:val="22"/>
        </w:rPr>
        <w:t>ür die</w:t>
      </w:r>
      <w:r>
        <w:rPr>
          <w:rFonts w:ascii="Arial" w:hAnsi="Arial" w:cs="Arial"/>
          <w:sz w:val="22"/>
          <w:szCs w:val="22"/>
        </w:rPr>
        <w:t xml:space="preserve">se </w:t>
      </w:r>
      <w:r w:rsidRPr="000338DD">
        <w:rPr>
          <w:rFonts w:ascii="Arial" w:hAnsi="Arial" w:cs="Arial"/>
          <w:sz w:val="22"/>
          <w:szCs w:val="22"/>
        </w:rPr>
        <w:t xml:space="preserve">Untersuchung wird </w:t>
      </w:r>
      <w:r>
        <w:rPr>
          <w:rFonts w:ascii="Arial" w:hAnsi="Arial" w:cs="Arial"/>
          <w:sz w:val="22"/>
          <w:szCs w:val="22"/>
        </w:rPr>
        <w:t>jedoch</w:t>
      </w:r>
      <w:r w:rsidRPr="000338DD">
        <w:rPr>
          <w:rFonts w:ascii="Arial" w:hAnsi="Arial" w:cs="Arial"/>
          <w:sz w:val="22"/>
          <w:szCs w:val="22"/>
        </w:rPr>
        <w:t xml:space="preserve"> eine einzelne, dedizierte Zuordnung verwendet </w:t>
      </w:r>
      <w:r w:rsidRPr="00032A41">
        <w:rPr>
          <w:rFonts w:ascii="Arial" w:hAnsi="Arial" w:cs="Arial"/>
          <w:color w:val="F1A983" w:themeColor="accent2" w:themeTint="99"/>
          <w:sz w:val="22"/>
          <w:szCs w:val="22"/>
        </w:rPr>
        <w:t>(Zephyr Project, 2024, „Interrupts“, Abschnitte „</w:t>
      </w:r>
      <w:proofErr w:type="spellStart"/>
      <w:r w:rsidRPr="00032A41">
        <w:rPr>
          <w:rFonts w:ascii="Arial" w:hAnsi="Arial" w:cs="Arial"/>
          <w:color w:val="F1A983" w:themeColor="accent2" w:themeTint="99"/>
          <w:sz w:val="22"/>
          <w:szCs w:val="22"/>
        </w:rPr>
        <w:t>Concepts</w:t>
      </w:r>
      <w:proofErr w:type="spellEnd"/>
      <w:r w:rsidRPr="00032A41">
        <w:rPr>
          <w:rFonts w:ascii="Arial" w:hAnsi="Arial" w:cs="Arial"/>
          <w:color w:val="F1A983" w:themeColor="accent2" w:themeTint="99"/>
          <w:sz w:val="22"/>
          <w:szCs w:val="22"/>
        </w:rPr>
        <w:t xml:space="preserve">“ und „Sharing </w:t>
      </w:r>
      <w:proofErr w:type="spellStart"/>
      <w:r w:rsidRPr="00032A41">
        <w:rPr>
          <w:rFonts w:ascii="Arial" w:hAnsi="Arial" w:cs="Arial"/>
          <w:color w:val="F1A983" w:themeColor="accent2" w:themeTint="99"/>
          <w:sz w:val="22"/>
          <w:szCs w:val="22"/>
        </w:rPr>
        <w:t>interrupt</w:t>
      </w:r>
      <w:proofErr w:type="spellEnd"/>
      <w:r w:rsidRPr="00032A41">
        <w:rPr>
          <w:rFonts w:ascii="Arial" w:hAnsi="Arial" w:cs="Arial"/>
          <w:color w:val="F1A983" w:themeColor="accent2" w:themeTint="99"/>
          <w:sz w:val="22"/>
          <w:szCs w:val="22"/>
        </w:rPr>
        <w:t xml:space="preserve"> </w:t>
      </w:r>
      <w:proofErr w:type="spellStart"/>
      <w:r w:rsidRPr="00032A41">
        <w:rPr>
          <w:rFonts w:ascii="Arial" w:hAnsi="Arial" w:cs="Arial"/>
          <w:color w:val="F1A983" w:themeColor="accent2" w:themeTint="99"/>
          <w:sz w:val="22"/>
          <w:szCs w:val="22"/>
        </w:rPr>
        <w:t>lines</w:t>
      </w:r>
      <w:proofErr w:type="spellEnd"/>
      <w:r w:rsidRPr="00032A41">
        <w:rPr>
          <w:rFonts w:ascii="Arial" w:hAnsi="Arial" w:cs="Arial"/>
          <w:color w:val="F1A983" w:themeColor="accent2" w:themeTint="99"/>
          <w:sz w:val="22"/>
          <w:szCs w:val="22"/>
        </w:rPr>
        <w:t>“)</w:t>
      </w:r>
      <w:r w:rsidRPr="000338DD">
        <w:rPr>
          <w:rFonts w:ascii="Arial" w:hAnsi="Arial" w:cs="Arial"/>
          <w:sz w:val="22"/>
          <w:szCs w:val="22"/>
        </w:rPr>
        <w:t>.</w:t>
      </w:r>
    </w:p>
    <w:p w14:paraId="65C2A905" w14:textId="77777777" w:rsidR="009D3042" w:rsidRPr="000338DD" w:rsidRDefault="009D3042" w:rsidP="009D3042">
      <w:pPr>
        <w:spacing w:line="276" w:lineRule="auto"/>
        <w:rPr>
          <w:rFonts w:ascii="Arial" w:hAnsi="Arial" w:cs="Arial"/>
          <w:sz w:val="22"/>
          <w:szCs w:val="22"/>
        </w:rPr>
      </w:pPr>
      <w:r w:rsidRPr="000338DD">
        <w:rPr>
          <w:rFonts w:ascii="Arial" w:hAnsi="Arial" w:cs="Arial"/>
          <w:sz w:val="22"/>
          <w:szCs w:val="22"/>
        </w:rPr>
        <w:t>Für die Messung in Kapitel 5.2 ist insbesondere der Weg von der ausgelösten IRQ-Anforderung bis zum Zeitstempel innerhalb des registrierten Handlers relevant.</w:t>
      </w:r>
    </w:p>
    <w:p w14:paraId="2654D215" w14:textId="02DCD514" w:rsidR="00056302" w:rsidRPr="00D904CF" w:rsidRDefault="00056302" w:rsidP="00EA457C">
      <w:pPr>
        <w:spacing w:line="276" w:lineRule="auto"/>
        <w:rPr>
          <w:rFonts w:ascii="Arial" w:hAnsi="Arial" w:cs="Arial"/>
          <w:sz w:val="22"/>
          <w:szCs w:val="22"/>
        </w:rPr>
      </w:pPr>
      <w:r w:rsidRPr="00D904CF">
        <w:rPr>
          <w:rFonts w:ascii="Arial" w:hAnsi="Arial" w:cs="Arial"/>
          <w:b/>
          <w:bCs/>
          <w:sz w:val="22"/>
          <w:szCs w:val="22"/>
        </w:rPr>
        <w:t>Interrupt-Verschachtelung</w:t>
      </w:r>
      <w:r w:rsidR="00E97B74" w:rsidRPr="00D904CF">
        <w:rPr>
          <w:rFonts w:ascii="Arial" w:hAnsi="Arial" w:cs="Arial"/>
          <w:b/>
          <w:bCs/>
          <w:sz w:val="22"/>
          <w:szCs w:val="22"/>
        </w:rPr>
        <w:t xml:space="preserve"> </w:t>
      </w:r>
      <w:r w:rsidR="00E97B74" w:rsidRPr="00D904CF">
        <w:rPr>
          <w:rFonts w:ascii="Arial" w:hAnsi="Arial" w:cs="Arial"/>
          <w:sz w:val="22"/>
          <w:szCs w:val="22"/>
        </w:rPr>
        <w:t xml:space="preserve">Der Kernel unterstützt das Verschachteln von Interrupts. Eine ISR kann dabei mitten in ihrer Ausführung von einer </w:t>
      </w:r>
      <w:proofErr w:type="spellStart"/>
      <w:r w:rsidR="00E97B74" w:rsidRPr="00D904CF">
        <w:rPr>
          <w:rFonts w:ascii="Arial" w:hAnsi="Arial" w:cs="Arial"/>
          <w:sz w:val="22"/>
          <w:szCs w:val="22"/>
        </w:rPr>
        <w:t>höherprioren</w:t>
      </w:r>
      <w:proofErr w:type="spellEnd"/>
      <w:r w:rsidR="00E97B74" w:rsidRPr="00D904CF">
        <w:rPr>
          <w:rFonts w:ascii="Arial" w:hAnsi="Arial" w:cs="Arial"/>
          <w:sz w:val="22"/>
          <w:szCs w:val="22"/>
        </w:rPr>
        <w:t xml:space="preserve"> ISR unterbrochen werden. </w:t>
      </w:r>
      <w:r w:rsidR="00E97B74" w:rsidRPr="00D904CF">
        <w:rPr>
          <w:rFonts w:ascii="Arial" w:hAnsi="Arial" w:cs="Arial"/>
          <w:sz w:val="22"/>
          <w:szCs w:val="22"/>
        </w:rPr>
        <w:lastRenderedPageBreak/>
        <w:t xml:space="preserve">Dabei setzt die </w:t>
      </w:r>
      <w:proofErr w:type="spellStart"/>
      <w:r w:rsidR="00E97B74" w:rsidRPr="00D904CF">
        <w:rPr>
          <w:rFonts w:ascii="Arial" w:hAnsi="Arial" w:cs="Arial"/>
          <w:sz w:val="22"/>
          <w:szCs w:val="22"/>
        </w:rPr>
        <w:t>niedrigerpriore</w:t>
      </w:r>
      <w:proofErr w:type="spellEnd"/>
      <w:r w:rsidR="00E97B74" w:rsidRPr="00D904CF">
        <w:rPr>
          <w:rFonts w:ascii="Arial" w:hAnsi="Arial" w:cs="Arial"/>
          <w:sz w:val="22"/>
          <w:szCs w:val="22"/>
        </w:rPr>
        <w:t xml:space="preserve"> ISR ihre Verarbeitung fort, sobald die </w:t>
      </w:r>
      <w:proofErr w:type="spellStart"/>
      <w:r w:rsidR="00E97B74" w:rsidRPr="00D904CF">
        <w:rPr>
          <w:rFonts w:ascii="Arial" w:hAnsi="Arial" w:cs="Arial"/>
          <w:sz w:val="22"/>
          <w:szCs w:val="22"/>
        </w:rPr>
        <w:t>höherpriore</w:t>
      </w:r>
      <w:proofErr w:type="spellEnd"/>
      <w:r w:rsidR="00E97B74" w:rsidRPr="00D904CF">
        <w:rPr>
          <w:rFonts w:ascii="Arial" w:hAnsi="Arial" w:cs="Arial"/>
          <w:sz w:val="22"/>
          <w:szCs w:val="22"/>
        </w:rPr>
        <w:t xml:space="preserve"> fertig ist. Eine ISR wird dabei im sogenannten „Interrupt-Kontext“ des Kernels ausgeführt, der über einen eigenen dedizierten Stack-Bereich verfügt. Laut der Zephyr-Dokumentation dürfen viele Kernel-APIs nur von Threads und nicht von ISRs aufgerufen werden. Jedoch stellt der Kernel für Routinen, die von beiden aufgerufen werden können, die Funktion </w:t>
      </w:r>
      <w:proofErr w:type="spellStart"/>
      <w:r w:rsidR="00E97B74" w:rsidRPr="00D904CF">
        <w:rPr>
          <w:rFonts w:ascii="Arial" w:hAnsi="Arial" w:cs="Arial"/>
          <w:color w:val="D86DCB" w:themeColor="accent5" w:themeTint="99"/>
          <w:sz w:val="22"/>
          <w:szCs w:val="22"/>
        </w:rPr>
        <w:t>k_is_in_</w:t>
      </w:r>
      <w:proofErr w:type="gramStart"/>
      <w:r w:rsidR="00E97B74" w:rsidRPr="00D904CF">
        <w:rPr>
          <w:rFonts w:ascii="Arial" w:hAnsi="Arial" w:cs="Arial"/>
          <w:color w:val="D86DCB" w:themeColor="accent5" w:themeTint="99"/>
          <w:sz w:val="22"/>
          <w:szCs w:val="22"/>
        </w:rPr>
        <w:t>isr</w:t>
      </w:r>
      <w:proofErr w:type="spellEnd"/>
      <w:r w:rsidR="00E97B74" w:rsidRPr="00D904CF">
        <w:rPr>
          <w:rFonts w:ascii="Arial" w:hAnsi="Arial" w:cs="Arial"/>
          <w:color w:val="D86DCB" w:themeColor="accent5" w:themeTint="99"/>
          <w:sz w:val="22"/>
          <w:szCs w:val="22"/>
        </w:rPr>
        <w:t>(</w:t>
      </w:r>
      <w:proofErr w:type="gramEnd"/>
      <w:r w:rsidR="00E97B74" w:rsidRPr="00D904CF">
        <w:rPr>
          <w:rFonts w:ascii="Arial" w:hAnsi="Arial" w:cs="Arial"/>
          <w:color w:val="D86DCB" w:themeColor="accent5" w:themeTint="99"/>
          <w:sz w:val="22"/>
          <w:szCs w:val="22"/>
        </w:rPr>
        <w:t xml:space="preserve">) </w:t>
      </w:r>
      <w:r w:rsidR="00E97B74" w:rsidRPr="00D904CF">
        <w:rPr>
          <w:rFonts w:ascii="Arial" w:hAnsi="Arial" w:cs="Arial"/>
          <w:sz w:val="22"/>
          <w:szCs w:val="22"/>
        </w:rPr>
        <w:t>bereit. Damit kann eine Routine ihr Verhalten basierend auf dem Aufrufkontext anpassen.</w:t>
      </w:r>
    </w:p>
    <w:p w14:paraId="5287261D" w14:textId="555AA7D0" w:rsidR="00056302" w:rsidRPr="00D904CF" w:rsidRDefault="00056302" w:rsidP="00EA457C">
      <w:pPr>
        <w:spacing w:line="276" w:lineRule="auto"/>
        <w:rPr>
          <w:rFonts w:ascii="Arial" w:hAnsi="Arial" w:cs="Arial"/>
          <w:sz w:val="22"/>
          <w:szCs w:val="22"/>
        </w:rPr>
      </w:pPr>
      <w:r w:rsidRPr="00D904CF">
        <w:rPr>
          <w:rFonts w:ascii="Arial" w:hAnsi="Arial" w:cs="Arial"/>
          <w:b/>
          <w:bCs/>
          <w:sz w:val="22"/>
          <w:szCs w:val="22"/>
        </w:rPr>
        <w:t xml:space="preserve">Unterbrechungen verhindern </w:t>
      </w:r>
      <w:r w:rsidR="009D18DA" w:rsidRPr="00D904CF">
        <w:rPr>
          <w:rFonts w:ascii="Arial" w:hAnsi="Arial" w:cs="Arial"/>
          <w:sz w:val="22"/>
          <w:szCs w:val="22"/>
        </w:rPr>
        <w:t>Ein Thread kann Interrupt-Verarbeitungen im System temporär über eine IRQ-Sperre (</w:t>
      </w:r>
      <w:proofErr w:type="spellStart"/>
      <w:r w:rsidR="009D18DA" w:rsidRPr="00D904CF">
        <w:rPr>
          <w:rFonts w:ascii="Arial" w:hAnsi="Arial" w:cs="Arial"/>
          <w:color w:val="D86DCB" w:themeColor="accent5" w:themeTint="99"/>
          <w:sz w:val="22"/>
          <w:szCs w:val="22"/>
        </w:rPr>
        <w:t>irq_</w:t>
      </w:r>
      <w:proofErr w:type="gramStart"/>
      <w:r w:rsidR="009D18DA" w:rsidRPr="00D904CF">
        <w:rPr>
          <w:rFonts w:ascii="Arial" w:hAnsi="Arial" w:cs="Arial"/>
          <w:color w:val="D86DCB" w:themeColor="accent5" w:themeTint="99"/>
          <w:sz w:val="22"/>
          <w:szCs w:val="22"/>
        </w:rPr>
        <w:t>lock</w:t>
      </w:r>
      <w:proofErr w:type="spellEnd"/>
      <w:r w:rsidR="009D18DA" w:rsidRPr="00D904CF">
        <w:rPr>
          <w:rFonts w:ascii="Arial" w:hAnsi="Arial" w:cs="Arial"/>
          <w:color w:val="D86DCB" w:themeColor="accent5" w:themeTint="99"/>
          <w:sz w:val="22"/>
          <w:szCs w:val="22"/>
        </w:rPr>
        <w:t>(</w:t>
      </w:r>
      <w:proofErr w:type="gramEnd"/>
      <w:r w:rsidR="009D18DA" w:rsidRPr="00D904CF">
        <w:rPr>
          <w:rFonts w:ascii="Arial" w:hAnsi="Arial" w:cs="Arial"/>
          <w:color w:val="D86DCB" w:themeColor="accent5" w:themeTint="99"/>
          <w:sz w:val="22"/>
          <w:szCs w:val="22"/>
        </w:rPr>
        <w:t>)</w:t>
      </w:r>
      <w:r w:rsidR="009D18DA" w:rsidRPr="00D904CF">
        <w:rPr>
          <w:rFonts w:ascii="Arial" w:hAnsi="Arial" w:cs="Arial"/>
          <w:sz w:val="22"/>
          <w:szCs w:val="22"/>
        </w:rPr>
        <w:t xml:space="preserve">/ </w:t>
      </w:r>
      <w:proofErr w:type="spellStart"/>
      <w:r w:rsidR="009D18DA" w:rsidRPr="00D904CF">
        <w:rPr>
          <w:rFonts w:ascii="Arial" w:hAnsi="Arial" w:cs="Arial"/>
          <w:color w:val="D86DCB" w:themeColor="accent5" w:themeTint="99"/>
          <w:sz w:val="22"/>
          <w:szCs w:val="22"/>
        </w:rPr>
        <w:t>irq_</w:t>
      </w:r>
      <w:proofErr w:type="gramStart"/>
      <w:r w:rsidR="009D18DA" w:rsidRPr="00D904CF">
        <w:rPr>
          <w:rFonts w:ascii="Arial" w:hAnsi="Arial" w:cs="Arial"/>
          <w:color w:val="D86DCB" w:themeColor="accent5" w:themeTint="99"/>
          <w:sz w:val="22"/>
          <w:szCs w:val="22"/>
        </w:rPr>
        <w:t>unlock</w:t>
      </w:r>
      <w:proofErr w:type="spellEnd"/>
      <w:r w:rsidR="009D18DA" w:rsidRPr="00D904CF">
        <w:rPr>
          <w:rFonts w:ascii="Arial" w:hAnsi="Arial" w:cs="Arial"/>
          <w:color w:val="D86DCB" w:themeColor="accent5" w:themeTint="99"/>
          <w:sz w:val="22"/>
          <w:szCs w:val="22"/>
        </w:rPr>
        <w:t>(</w:t>
      </w:r>
      <w:proofErr w:type="gramEnd"/>
      <w:r w:rsidR="009D18DA" w:rsidRPr="00D904CF">
        <w:rPr>
          <w:rFonts w:ascii="Arial" w:hAnsi="Arial" w:cs="Arial"/>
          <w:color w:val="D86DCB" w:themeColor="accent5" w:themeTint="99"/>
          <w:sz w:val="22"/>
          <w:szCs w:val="22"/>
        </w:rPr>
        <w:t>)</w:t>
      </w:r>
      <w:r w:rsidR="009D18DA" w:rsidRPr="00D904CF">
        <w:rPr>
          <w:rFonts w:ascii="Arial" w:hAnsi="Arial" w:cs="Arial"/>
          <w:sz w:val="22"/>
          <w:szCs w:val="22"/>
        </w:rPr>
        <w:t xml:space="preserve">) unterbinden. Diese Sperre ist laut der Zephyr-Dokumentation thread-spezifisch. Auf der anderen Seite kann ein einzelnes Interrupt gezielt über </w:t>
      </w:r>
      <w:proofErr w:type="spellStart"/>
      <w:r w:rsidR="009D18DA" w:rsidRPr="00D904CF">
        <w:rPr>
          <w:rFonts w:ascii="Arial" w:hAnsi="Arial" w:cs="Arial"/>
          <w:color w:val="D86DCB" w:themeColor="accent5" w:themeTint="99"/>
          <w:sz w:val="22"/>
          <w:szCs w:val="22"/>
        </w:rPr>
        <w:t>irq_</w:t>
      </w:r>
      <w:proofErr w:type="gramStart"/>
      <w:r w:rsidR="009D18DA" w:rsidRPr="00D904CF">
        <w:rPr>
          <w:rFonts w:ascii="Arial" w:hAnsi="Arial" w:cs="Arial"/>
          <w:color w:val="D86DCB" w:themeColor="accent5" w:themeTint="99"/>
          <w:sz w:val="22"/>
          <w:szCs w:val="22"/>
        </w:rPr>
        <w:t>disable</w:t>
      </w:r>
      <w:proofErr w:type="spellEnd"/>
      <w:r w:rsidR="009D18DA" w:rsidRPr="00D904CF">
        <w:rPr>
          <w:rFonts w:ascii="Arial" w:hAnsi="Arial" w:cs="Arial"/>
          <w:color w:val="D86DCB" w:themeColor="accent5" w:themeTint="99"/>
          <w:sz w:val="22"/>
          <w:szCs w:val="22"/>
        </w:rPr>
        <w:t>(</w:t>
      </w:r>
      <w:proofErr w:type="gramEnd"/>
      <w:r w:rsidR="009D18DA" w:rsidRPr="00D904CF">
        <w:rPr>
          <w:rFonts w:ascii="Arial" w:hAnsi="Arial" w:cs="Arial"/>
          <w:color w:val="D86DCB" w:themeColor="accent5" w:themeTint="99"/>
          <w:sz w:val="22"/>
          <w:szCs w:val="22"/>
        </w:rPr>
        <w:t>)</w:t>
      </w:r>
      <w:r w:rsidR="009D18DA" w:rsidRPr="00D904CF">
        <w:rPr>
          <w:rFonts w:ascii="Arial" w:hAnsi="Arial" w:cs="Arial"/>
          <w:sz w:val="22"/>
          <w:szCs w:val="22"/>
        </w:rPr>
        <w:t xml:space="preserve">/ </w:t>
      </w:r>
      <w:proofErr w:type="spellStart"/>
      <w:r w:rsidR="009D18DA" w:rsidRPr="00D904CF">
        <w:rPr>
          <w:rFonts w:ascii="Arial" w:hAnsi="Arial" w:cs="Arial"/>
          <w:color w:val="D86DCB" w:themeColor="accent5" w:themeTint="99"/>
          <w:sz w:val="22"/>
          <w:szCs w:val="22"/>
        </w:rPr>
        <w:t>irq_</w:t>
      </w:r>
      <w:proofErr w:type="gramStart"/>
      <w:r w:rsidR="009D18DA" w:rsidRPr="00D904CF">
        <w:rPr>
          <w:rFonts w:ascii="Arial" w:hAnsi="Arial" w:cs="Arial"/>
          <w:color w:val="D86DCB" w:themeColor="accent5" w:themeTint="99"/>
          <w:sz w:val="22"/>
          <w:szCs w:val="22"/>
        </w:rPr>
        <w:t>enable</w:t>
      </w:r>
      <w:proofErr w:type="spellEnd"/>
      <w:r w:rsidR="009D18DA" w:rsidRPr="00D904CF">
        <w:rPr>
          <w:rFonts w:ascii="Arial" w:hAnsi="Arial" w:cs="Arial"/>
          <w:color w:val="D86DCB" w:themeColor="accent5" w:themeTint="99"/>
          <w:sz w:val="22"/>
          <w:szCs w:val="22"/>
        </w:rPr>
        <w:t>(</w:t>
      </w:r>
      <w:proofErr w:type="gramEnd"/>
      <w:r w:rsidR="009D18DA" w:rsidRPr="00D904CF">
        <w:rPr>
          <w:rFonts w:ascii="Arial" w:hAnsi="Arial" w:cs="Arial"/>
          <w:color w:val="D86DCB" w:themeColor="accent5" w:themeTint="99"/>
          <w:sz w:val="22"/>
          <w:szCs w:val="22"/>
        </w:rPr>
        <w:t>)</w:t>
      </w:r>
      <w:r w:rsidR="009D18DA" w:rsidRPr="00D904CF">
        <w:rPr>
          <w:rFonts w:ascii="Arial" w:hAnsi="Arial" w:cs="Arial"/>
          <w:sz w:val="22"/>
          <w:szCs w:val="22"/>
        </w:rPr>
        <w:t xml:space="preserve"> deaktiviert bzw. aktiviert werden. Dadurch wird die zugehörige ISR währenddessen nicht ausgeführt.</w:t>
      </w:r>
    </w:p>
    <w:p w14:paraId="68229404" w14:textId="2F6B6BAB" w:rsidR="00056302" w:rsidRPr="00D904CF" w:rsidRDefault="00056302" w:rsidP="00EA457C">
      <w:pPr>
        <w:spacing w:line="276" w:lineRule="auto"/>
        <w:rPr>
          <w:rFonts w:ascii="Arial" w:hAnsi="Arial" w:cs="Arial"/>
          <w:sz w:val="22"/>
          <w:szCs w:val="22"/>
        </w:rPr>
      </w:pPr>
      <w:r w:rsidRPr="00D904CF">
        <w:rPr>
          <w:rFonts w:ascii="Arial" w:hAnsi="Arial" w:cs="Arial"/>
          <w:b/>
          <w:bCs/>
          <w:sz w:val="22"/>
          <w:szCs w:val="22"/>
        </w:rPr>
        <w:t>Auslagern von ISR-Arbeit</w:t>
      </w:r>
      <w:r w:rsidR="009D18DA" w:rsidRPr="00D904CF">
        <w:rPr>
          <w:rFonts w:ascii="Arial" w:hAnsi="Arial" w:cs="Arial"/>
          <w:b/>
          <w:bCs/>
          <w:sz w:val="22"/>
          <w:szCs w:val="22"/>
        </w:rPr>
        <w:t xml:space="preserve"> </w:t>
      </w:r>
      <w:r w:rsidR="009D18DA" w:rsidRPr="00D904CF">
        <w:rPr>
          <w:rFonts w:ascii="Arial" w:hAnsi="Arial" w:cs="Arial"/>
          <w:sz w:val="22"/>
          <w:szCs w:val="22"/>
        </w:rPr>
        <w:t xml:space="preserve">Um ein vorhersagbares (deterministisches) System sicherstellen zu können, muss eine ISR schnell ausgeführt werden. Daher empfiehlt die Zephyr-Dokumentation, zeitaufwendige Verarbeitungen an Threads auszulagern. Dies ist bspw. möglich, indem die ISR über ein Kernel-Objekt wie ein Semaphor einen Hilfs-Thread benachrichtigt. </w:t>
      </w:r>
    </w:p>
    <w:p w14:paraId="348F982E" w14:textId="30D3112B" w:rsidR="00056302" w:rsidRPr="00D904CF" w:rsidRDefault="00056302" w:rsidP="00EA457C">
      <w:pPr>
        <w:spacing w:line="276" w:lineRule="auto"/>
        <w:rPr>
          <w:rFonts w:ascii="Arial" w:hAnsi="Arial" w:cs="Arial"/>
          <w:sz w:val="22"/>
          <w:szCs w:val="22"/>
        </w:rPr>
      </w:pPr>
      <w:r w:rsidRPr="00D904CF">
        <w:rPr>
          <w:rFonts w:ascii="Arial" w:hAnsi="Arial" w:cs="Arial"/>
          <w:b/>
          <w:bCs/>
          <w:sz w:val="22"/>
          <w:szCs w:val="22"/>
        </w:rPr>
        <w:t xml:space="preserve">Definition einer </w:t>
      </w:r>
      <w:proofErr w:type="gramStart"/>
      <w:r w:rsidRPr="00D904CF">
        <w:rPr>
          <w:rFonts w:ascii="Arial" w:hAnsi="Arial" w:cs="Arial"/>
          <w:b/>
          <w:bCs/>
          <w:sz w:val="22"/>
          <w:szCs w:val="22"/>
        </w:rPr>
        <w:t>ISR</w:t>
      </w:r>
      <w:r w:rsidR="009D18DA" w:rsidRPr="00D904CF">
        <w:rPr>
          <w:rFonts w:ascii="Arial" w:hAnsi="Arial" w:cs="Arial"/>
          <w:b/>
          <w:bCs/>
          <w:sz w:val="22"/>
          <w:szCs w:val="22"/>
        </w:rPr>
        <w:t xml:space="preserve"> </w:t>
      </w:r>
      <w:r w:rsidR="001549FC" w:rsidRPr="00630A42">
        <w:rPr>
          <w:rFonts w:ascii="Arial" w:hAnsi="Arial" w:cs="Arial"/>
          <w:b/>
          <w:bCs/>
          <w:sz w:val="22"/>
          <w:szCs w:val="22"/>
        </w:rPr>
        <w:t>Definition</w:t>
      </w:r>
      <w:proofErr w:type="gramEnd"/>
      <w:r w:rsidR="001549FC" w:rsidRPr="00630A42">
        <w:rPr>
          <w:rFonts w:ascii="Arial" w:hAnsi="Arial" w:cs="Arial"/>
          <w:b/>
          <w:bCs/>
          <w:sz w:val="22"/>
          <w:szCs w:val="22"/>
        </w:rPr>
        <w:t xml:space="preserve"> einer ISR:</w:t>
      </w:r>
      <w:r w:rsidR="001549FC" w:rsidRPr="00630A42">
        <w:rPr>
          <w:rFonts w:ascii="Arial" w:hAnsi="Arial" w:cs="Arial"/>
          <w:sz w:val="22"/>
          <w:szCs w:val="22"/>
        </w:rPr>
        <w:t> Statische Interrupt-Verbindungen werden mit </w:t>
      </w:r>
      <w:r w:rsidR="001549FC" w:rsidRPr="003D448E">
        <w:rPr>
          <w:rFonts w:ascii="Arial" w:hAnsi="Arial" w:cs="Arial"/>
          <w:color w:val="D86DCB" w:themeColor="accent5" w:themeTint="99"/>
          <w:sz w:val="22"/>
          <w:szCs w:val="22"/>
        </w:rPr>
        <w:t>IRQ_</w:t>
      </w:r>
      <w:proofErr w:type="gramStart"/>
      <w:r w:rsidR="001549FC" w:rsidRPr="003D448E">
        <w:rPr>
          <w:rFonts w:ascii="Arial" w:hAnsi="Arial" w:cs="Arial"/>
          <w:color w:val="D86DCB" w:themeColor="accent5" w:themeTint="99"/>
          <w:sz w:val="22"/>
          <w:szCs w:val="22"/>
        </w:rPr>
        <w:t>CONNECT(</w:t>
      </w:r>
      <w:proofErr w:type="spellStart"/>
      <w:proofErr w:type="gramEnd"/>
      <w:r w:rsidR="001549FC" w:rsidRPr="003D448E">
        <w:rPr>
          <w:rFonts w:ascii="Arial" w:hAnsi="Arial" w:cs="Arial"/>
          <w:color w:val="D86DCB" w:themeColor="accent5" w:themeTint="99"/>
          <w:sz w:val="22"/>
          <w:szCs w:val="22"/>
        </w:rPr>
        <w:t>irq</w:t>
      </w:r>
      <w:proofErr w:type="spellEnd"/>
      <w:r w:rsidR="001549FC" w:rsidRPr="003D448E">
        <w:rPr>
          <w:rFonts w:ascii="Arial" w:hAnsi="Arial" w:cs="Arial"/>
          <w:color w:val="D86DCB" w:themeColor="accent5" w:themeTint="99"/>
          <w:sz w:val="22"/>
          <w:szCs w:val="22"/>
        </w:rPr>
        <w:t xml:space="preserve">, </w:t>
      </w:r>
      <w:proofErr w:type="spellStart"/>
      <w:r w:rsidR="001549FC" w:rsidRPr="003D448E">
        <w:rPr>
          <w:rFonts w:ascii="Arial" w:hAnsi="Arial" w:cs="Arial"/>
          <w:color w:val="D86DCB" w:themeColor="accent5" w:themeTint="99"/>
          <w:sz w:val="22"/>
          <w:szCs w:val="22"/>
        </w:rPr>
        <w:t>priority</w:t>
      </w:r>
      <w:proofErr w:type="spellEnd"/>
      <w:r w:rsidR="001549FC" w:rsidRPr="003D448E">
        <w:rPr>
          <w:rFonts w:ascii="Arial" w:hAnsi="Arial" w:cs="Arial"/>
          <w:color w:val="D86DCB" w:themeColor="accent5" w:themeTint="99"/>
          <w:sz w:val="22"/>
          <w:szCs w:val="22"/>
        </w:rPr>
        <w:t xml:space="preserve">, </w:t>
      </w:r>
      <w:proofErr w:type="spellStart"/>
      <w:r w:rsidR="001549FC" w:rsidRPr="003D448E">
        <w:rPr>
          <w:rFonts w:ascii="Arial" w:hAnsi="Arial" w:cs="Arial"/>
          <w:color w:val="D86DCB" w:themeColor="accent5" w:themeTint="99"/>
          <w:sz w:val="22"/>
          <w:szCs w:val="22"/>
        </w:rPr>
        <w:t>isr</w:t>
      </w:r>
      <w:proofErr w:type="spellEnd"/>
      <w:r w:rsidR="001549FC" w:rsidRPr="003D448E">
        <w:rPr>
          <w:rFonts w:ascii="Arial" w:hAnsi="Arial" w:cs="Arial"/>
          <w:color w:val="D86DCB" w:themeColor="accent5" w:themeTint="99"/>
          <w:sz w:val="22"/>
          <w:szCs w:val="22"/>
        </w:rPr>
        <w:t xml:space="preserve">, arg, </w:t>
      </w:r>
      <w:proofErr w:type="spellStart"/>
      <w:r w:rsidR="001549FC" w:rsidRPr="003D448E">
        <w:rPr>
          <w:rFonts w:ascii="Arial" w:hAnsi="Arial" w:cs="Arial"/>
          <w:color w:val="D86DCB" w:themeColor="accent5" w:themeTint="99"/>
          <w:sz w:val="22"/>
          <w:szCs w:val="22"/>
        </w:rPr>
        <w:t>flags</w:t>
      </w:r>
      <w:proofErr w:type="spellEnd"/>
      <w:r w:rsidR="001549FC" w:rsidRPr="003D448E">
        <w:rPr>
          <w:rFonts w:ascii="Arial" w:hAnsi="Arial" w:cs="Arial"/>
          <w:color w:val="D86DCB" w:themeColor="accent5" w:themeTint="99"/>
          <w:sz w:val="22"/>
          <w:szCs w:val="22"/>
        </w:rPr>
        <w:t>) </w:t>
      </w:r>
      <w:r w:rsidR="001549FC" w:rsidRPr="00630A42">
        <w:rPr>
          <w:rFonts w:ascii="Arial" w:hAnsi="Arial" w:cs="Arial"/>
          <w:sz w:val="22"/>
          <w:szCs w:val="22"/>
        </w:rPr>
        <w:t>zur Übersetzungszeit festgelegt. IRQ-Nummer, Priorität und Flags müssen dabei konstante Ausdrücke sein. Anschließend wird die Leitung mit </w:t>
      </w:r>
      <w:proofErr w:type="spellStart"/>
      <w:r w:rsidR="001549FC" w:rsidRPr="003D448E">
        <w:rPr>
          <w:rFonts w:ascii="Arial" w:hAnsi="Arial" w:cs="Arial"/>
          <w:color w:val="D86DCB" w:themeColor="accent5" w:themeTint="99"/>
          <w:sz w:val="22"/>
          <w:szCs w:val="22"/>
        </w:rPr>
        <w:t>irq_</w:t>
      </w:r>
      <w:proofErr w:type="gramStart"/>
      <w:r w:rsidR="001549FC" w:rsidRPr="003D448E">
        <w:rPr>
          <w:rFonts w:ascii="Arial" w:hAnsi="Arial" w:cs="Arial"/>
          <w:color w:val="D86DCB" w:themeColor="accent5" w:themeTint="99"/>
          <w:sz w:val="22"/>
          <w:szCs w:val="22"/>
        </w:rPr>
        <w:t>enable</w:t>
      </w:r>
      <w:proofErr w:type="spellEnd"/>
      <w:r w:rsidR="001549FC" w:rsidRPr="003D448E">
        <w:rPr>
          <w:rFonts w:ascii="Arial" w:hAnsi="Arial" w:cs="Arial"/>
          <w:color w:val="D86DCB" w:themeColor="accent5" w:themeTint="99"/>
          <w:sz w:val="22"/>
          <w:szCs w:val="22"/>
        </w:rPr>
        <w:t>(</w:t>
      </w:r>
      <w:proofErr w:type="gramEnd"/>
      <w:r w:rsidR="001549FC" w:rsidRPr="003D448E">
        <w:rPr>
          <w:rFonts w:ascii="Arial" w:hAnsi="Arial" w:cs="Arial"/>
          <w:color w:val="D86DCB" w:themeColor="accent5" w:themeTint="99"/>
          <w:sz w:val="22"/>
          <w:szCs w:val="22"/>
        </w:rPr>
        <w:t>) </w:t>
      </w:r>
      <w:r w:rsidR="001549FC" w:rsidRPr="00630A42">
        <w:rPr>
          <w:rFonts w:ascii="Arial" w:hAnsi="Arial" w:cs="Arial"/>
          <w:sz w:val="22"/>
          <w:szCs w:val="22"/>
        </w:rPr>
        <w:t xml:space="preserve">aktiviert. Für dynamische Verbindungen stellt Zephyr getrennte APIs bereit </w:t>
      </w:r>
      <w:r w:rsidR="001549FC" w:rsidRPr="003D448E">
        <w:rPr>
          <w:rFonts w:ascii="Arial" w:hAnsi="Arial" w:cs="Arial"/>
          <w:color w:val="F1A983" w:themeColor="accent2" w:themeTint="99"/>
          <w:sz w:val="22"/>
          <w:szCs w:val="22"/>
        </w:rPr>
        <w:t>(Zephyr Project, 2024, „Interrupts“)</w:t>
      </w:r>
      <w:r w:rsidR="001549FC" w:rsidRPr="00630A42">
        <w:rPr>
          <w:rFonts w:ascii="Arial" w:hAnsi="Arial" w:cs="Arial"/>
          <w:sz w:val="22"/>
          <w:szCs w:val="22"/>
        </w:rPr>
        <w:t>.</w:t>
      </w:r>
    </w:p>
    <w:p w14:paraId="19FCCE24" w14:textId="55DC90D1" w:rsidR="00056302" w:rsidRPr="00D904CF" w:rsidRDefault="00056302" w:rsidP="00EA457C">
      <w:pPr>
        <w:spacing w:line="276" w:lineRule="auto"/>
        <w:rPr>
          <w:rFonts w:ascii="Arial" w:hAnsi="Arial" w:cs="Arial"/>
          <w:sz w:val="22"/>
          <w:szCs w:val="22"/>
        </w:rPr>
      </w:pPr>
      <w:r w:rsidRPr="00D904CF">
        <w:rPr>
          <w:rFonts w:ascii="Arial" w:hAnsi="Arial" w:cs="Arial"/>
          <w:b/>
          <w:bCs/>
          <w:sz w:val="22"/>
          <w:szCs w:val="22"/>
        </w:rPr>
        <w:t>Empfohlene Einsatzgebiete und Konfiguration</w:t>
      </w:r>
      <w:r w:rsidR="00CE14E2" w:rsidRPr="00D904CF">
        <w:rPr>
          <w:rFonts w:ascii="Arial" w:hAnsi="Arial" w:cs="Arial"/>
          <w:b/>
          <w:bCs/>
          <w:sz w:val="22"/>
          <w:szCs w:val="22"/>
        </w:rPr>
        <w:t xml:space="preserve"> </w:t>
      </w:r>
      <w:r w:rsidR="00CE14E2" w:rsidRPr="00D904CF">
        <w:rPr>
          <w:rFonts w:ascii="Arial" w:hAnsi="Arial" w:cs="Arial"/>
          <w:sz w:val="22"/>
          <w:szCs w:val="22"/>
        </w:rPr>
        <w:t xml:space="preserve">Die Zephyr-Dokumentation empfiehlt reguläre bzw. „direkte“ ISRs für Interrupt-Verarbeitung, die eine schnelle, nicht-blockierende Reaktion erfordert. Dabei sollen zeitaufwendige oder blockierende Verarbeitungen an einen Thread übergeben werden. Zudem kann man die Konfigurationsoption </w:t>
      </w:r>
      <w:r w:rsidR="00CE14E2" w:rsidRPr="00D904CF">
        <w:rPr>
          <w:rFonts w:ascii="Arial" w:hAnsi="Arial" w:cs="Arial"/>
          <w:color w:val="D86DCB" w:themeColor="accent5" w:themeTint="99"/>
          <w:sz w:val="22"/>
          <w:szCs w:val="22"/>
        </w:rPr>
        <w:t xml:space="preserve">CONFIG_ISR_STACK_SIZE </w:t>
      </w:r>
      <w:r w:rsidR="00CE14E2" w:rsidRPr="00D904CF">
        <w:rPr>
          <w:rFonts w:ascii="Arial" w:hAnsi="Arial" w:cs="Arial"/>
          <w:sz w:val="22"/>
          <w:szCs w:val="22"/>
        </w:rPr>
        <w:t>hinzufügen, welche die Größe des Interrupt-Stacks festlegt.</w:t>
      </w:r>
    </w:p>
    <w:p w14:paraId="7E8974F0" w14:textId="332DED82" w:rsidR="00EA457C" w:rsidRPr="00D904CF" w:rsidRDefault="00EA457C" w:rsidP="00EA457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.1</w:t>
      </w:r>
      <w:r w:rsidR="006117AE" w:rsidRPr="00D904CF">
        <w:rPr>
          <w:rFonts w:ascii="Arial" w:hAnsi="Arial" w:cs="Arial"/>
          <w:b/>
          <w:bCs/>
          <w:color w:val="45B0E1" w:themeColor="accent1" w:themeTint="99"/>
          <w:sz w:val="22"/>
          <w:szCs w:val="22"/>
        </w:rPr>
        <w:t>d</w:t>
      </w:r>
      <w:r w:rsidRPr="00D904CF">
        <w:rPr>
          <w:rFonts w:ascii="Arial" w:hAnsi="Arial" w:cs="Arial"/>
          <w:b/>
          <w:bCs/>
          <w:color w:val="45B0E1" w:themeColor="accent1" w:themeTint="99"/>
          <w:sz w:val="22"/>
          <w:szCs w:val="22"/>
        </w:rPr>
        <w:t xml:space="preserve"> </w:t>
      </w:r>
      <w:proofErr w:type="spellStart"/>
      <w:r w:rsidRPr="00D904CF">
        <w:rPr>
          <w:rFonts w:ascii="Arial" w:hAnsi="Arial" w:cs="Arial"/>
          <w:b/>
          <w:bCs/>
          <w:color w:val="45B0E1" w:themeColor="accent1" w:themeTint="99"/>
          <w:sz w:val="22"/>
          <w:szCs w:val="22"/>
        </w:rPr>
        <w:t>Timer</w:t>
      </w:r>
      <w:proofErr w:type="spellEnd"/>
      <w:r w:rsidRPr="00D904CF">
        <w:rPr>
          <w:rFonts w:ascii="Arial" w:hAnsi="Arial" w:cs="Arial"/>
          <w:b/>
          <w:bCs/>
          <w:color w:val="45B0E1" w:themeColor="accent1" w:themeTint="99"/>
          <w:sz w:val="22"/>
          <w:szCs w:val="22"/>
        </w:rPr>
        <w:t xml:space="preserve"> und </w:t>
      </w:r>
      <w:proofErr w:type="spellStart"/>
      <w:r w:rsidRPr="00D904CF">
        <w:rPr>
          <w:rFonts w:ascii="Arial" w:hAnsi="Arial" w:cs="Arial"/>
          <w:b/>
          <w:bCs/>
          <w:color w:val="45B0E1" w:themeColor="accent1" w:themeTint="99"/>
          <w:sz w:val="22"/>
          <w:szCs w:val="22"/>
        </w:rPr>
        <w:t>Tickless</w:t>
      </w:r>
      <w:proofErr w:type="spellEnd"/>
      <w:r w:rsidRPr="00D904CF">
        <w:rPr>
          <w:rFonts w:ascii="Arial" w:hAnsi="Arial" w:cs="Arial"/>
          <w:b/>
          <w:bCs/>
          <w:color w:val="45B0E1" w:themeColor="accent1" w:themeTint="99"/>
          <w:sz w:val="22"/>
          <w:szCs w:val="22"/>
        </w:rPr>
        <w:t>-Kernel</w:t>
      </w:r>
    </w:p>
    <w:p w14:paraId="1E63FCDC" w14:textId="77777777" w:rsidR="00005C8A" w:rsidRPr="000338DD" w:rsidRDefault="00660475" w:rsidP="00005C8A">
      <w:pPr>
        <w:spacing w:line="276" w:lineRule="auto"/>
        <w:rPr>
          <w:rFonts w:ascii="Arial" w:hAnsi="Arial" w:cs="Arial"/>
          <w:sz w:val="22"/>
          <w:szCs w:val="22"/>
        </w:rPr>
      </w:pPr>
      <w:r w:rsidRPr="00D904CF">
        <w:rPr>
          <w:rFonts w:ascii="Arial" w:hAnsi="Arial" w:cs="Arial"/>
          <w:b/>
          <w:bCs/>
          <w:sz w:val="22"/>
          <w:szCs w:val="22"/>
        </w:rPr>
        <w:t xml:space="preserve">Der </w:t>
      </w:r>
      <w:proofErr w:type="spellStart"/>
      <w:r w:rsidRPr="00D904CF">
        <w:rPr>
          <w:rFonts w:ascii="Arial" w:hAnsi="Arial" w:cs="Arial"/>
          <w:b/>
          <w:bCs/>
          <w:sz w:val="22"/>
          <w:szCs w:val="22"/>
        </w:rPr>
        <w:t>Timer</w:t>
      </w:r>
      <w:proofErr w:type="spellEnd"/>
      <w:r w:rsidRPr="00D904CF">
        <w:rPr>
          <w:rFonts w:ascii="Arial" w:hAnsi="Arial" w:cs="Arial"/>
          <w:b/>
          <w:bCs/>
          <w:sz w:val="22"/>
          <w:szCs w:val="22"/>
        </w:rPr>
        <w:t xml:space="preserve"> als Kernel-Objekt </w:t>
      </w:r>
      <w:r w:rsidRPr="00D904CF">
        <w:rPr>
          <w:rFonts w:ascii="Arial" w:hAnsi="Arial" w:cs="Arial"/>
          <w:sz w:val="22"/>
          <w:szCs w:val="22"/>
        </w:rPr>
        <w:t xml:space="preserve">Ein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ist laut Zephyr-Dokumentation ein Kernel-Objekt, welches den Zeitablauf anhand der Systemuhr des Kernels misst. Es können dabei mehrere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angelegt werden, wobei die Menge nur durch den verfügbaren RAM begrenzt wird. </w:t>
      </w:r>
      <w:r w:rsidR="00005C8A" w:rsidRPr="000338DD">
        <w:rPr>
          <w:rFonts w:ascii="Arial" w:hAnsi="Arial" w:cs="Arial"/>
          <w:sz w:val="22"/>
          <w:szCs w:val="22"/>
        </w:rPr>
        <w:t>Ein Zephyr-</w:t>
      </w:r>
      <w:proofErr w:type="spellStart"/>
      <w:r w:rsidR="00005C8A" w:rsidRPr="000338DD">
        <w:rPr>
          <w:rFonts w:ascii="Arial" w:hAnsi="Arial" w:cs="Arial"/>
          <w:sz w:val="22"/>
          <w:szCs w:val="22"/>
        </w:rPr>
        <w:t>Timer</w:t>
      </w:r>
      <w:proofErr w:type="spellEnd"/>
      <w:r w:rsidR="00005C8A" w:rsidRPr="000338DD">
        <w:rPr>
          <w:rFonts w:ascii="Arial" w:hAnsi="Arial" w:cs="Arial"/>
          <w:sz w:val="22"/>
          <w:szCs w:val="22"/>
        </w:rPr>
        <w:t xml:space="preserve"> kann einen einmaligen oder wiederkehrenden Ablauf auslösen. Beim Start werden dafür zwei Zeitangaben festgelegt</w:t>
      </w:r>
      <w:r w:rsidR="00005C8A">
        <w:rPr>
          <w:rFonts w:ascii="Arial" w:hAnsi="Arial" w:cs="Arial"/>
          <w:sz w:val="22"/>
          <w:szCs w:val="22"/>
        </w:rPr>
        <w:t>, darunter</w:t>
      </w:r>
      <w:r w:rsidR="00005C8A" w:rsidRPr="000338DD">
        <w:rPr>
          <w:rFonts w:ascii="Arial" w:hAnsi="Arial" w:cs="Arial"/>
          <w:sz w:val="22"/>
          <w:szCs w:val="22"/>
        </w:rPr>
        <w:t xml:space="preserve"> </w:t>
      </w:r>
      <w:r w:rsidR="00005C8A">
        <w:rPr>
          <w:rFonts w:ascii="Arial" w:hAnsi="Arial" w:cs="Arial"/>
          <w:sz w:val="22"/>
          <w:szCs w:val="22"/>
        </w:rPr>
        <w:t>d</w:t>
      </w:r>
      <w:r w:rsidR="00005C8A" w:rsidRPr="000338DD">
        <w:rPr>
          <w:rFonts w:ascii="Arial" w:hAnsi="Arial" w:cs="Arial"/>
          <w:sz w:val="22"/>
          <w:szCs w:val="22"/>
        </w:rPr>
        <w:t>ie Dauer</w:t>
      </w:r>
      <w:r w:rsidR="00005C8A">
        <w:rPr>
          <w:rFonts w:ascii="Arial" w:hAnsi="Arial" w:cs="Arial"/>
          <w:sz w:val="22"/>
          <w:szCs w:val="22"/>
        </w:rPr>
        <w:t>, welche</w:t>
      </w:r>
      <w:r w:rsidR="00005C8A" w:rsidRPr="000338DD">
        <w:rPr>
          <w:rFonts w:ascii="Arial" w:hAnsi="Arial" w:cs="Arial"/>
          <w:sz w:val="22"/>
          <w:szCs w:val="22"/>
        </w:rPr>
        <w:t xml:space="preserve"> den ersten Ablauf</w:t>
      </w:r>
      <w:r w:rsidR="00005C8A">
        <w:rPr>
          <w:rFonts w:ascii="Arial" w:hAnsi="Arial" w:cs="Arial"/>
          <w:sz w:val="22"/>
          <w:szCs w:val="22"/>
        </w:rPr>
        <w:t xml:space="preserve"> </w:t>
      </w:r>
      <w:r w:rsidR="00005C8A" w:rsidRPr="000338DD">
        <w:rPr>
          <w:rFonts w:ascii="Arial" w:hAnsi="Arial" w:cs="Arial"/>
          <w:sz w:val="22"/>
          <w:szCs w:val="22"/>
        </w:rPr>
        <w:t>bestimmt</w:t>
      </w:r>
      <w:r w:rsidR="00005C8A">
        <w:rPr>
          <w:rFonts w:ascii="Arial" w:hAnsi="Arial" w:cs="Arial"/>
          <w:sz w:val="22"/>
          <w:szCs w:val="22"/>
        </w:rPr>
        <w:t xml:space="preserve"> und</w:t>
      </w:r>
      <w:r w:rsidR="00005C8A" w:rsidRPr="000338DD">
        <w:rPr>
          <w:rFonts w:ascii="Arial" w:hAnsi="Arial" w:cs="Arial"/>
          <w:sz w:val="22"/>
          <w:szCs w:val="22"/>
        </w:rPr>
        <w:t xml:space="preserve"> die Periode</w:t>
      </w:r>
      <w:r w:rsidR="00005C8A">
        <w:rPr>
          <w:rFonts w:ascii="Arial" w:hAnsi="Arial" w:cs="Arial"/>
          <w:sz w:val="22"/>
          <w:szCs w:val="22"/>
        </w:rPr>
        <w:t>, welche</w:t>
      </w:r>
      <w:r w:rsidR="00005C8A" w:rsidRPr="000338DD">
        <w:rPr>
          <w:rFonts w:ascii="Arial" w:hAnsi="Arial" w:cs="Arial"/>
          <w:sz w:val="22"/>
          <w:szCs w:val="22"/>
        </w:rPr>
        <w:t xml:space="preserve"> das Zeitraster der folgenden Abläufe</w:t>
      </w:r>
      <w:r w:rsidR="00005C8A">
        <w:rPr>
          <w:rFonts w:ascii="Arial" w:hAnsi="Arial" w:cs="Arial"/>
          <w:sz w:val="22"/>
          <w:szCs w:val="22"/>
        </w:rPr>
        <w:t xml:space="preserve"> bestimmt</w:t>
      </w:r>
      <w:r w:rsidR="00005C8A" w:rsidRPr="000338DD">
        <w:rPr>
          <w:rFonts w:ascii="Arial" w:hAnsi="Arial" w:cs="Arial"/>
          <w:sz w:val="22"/>
          <w:szCs w:val="22"/>
        </w:rPr>
        <w:t>. Mit </w:t>
      </w:r>
      <w:r w:rsidR="00005C8A" w:rsidRPr="00032A41">
        <w:rPr>
          <w:rFonts w:ascii="Arial" w:hAnsi="Arial" w:cs="Arial"/>
          <w:color w:val="D86DCB" w:themeColor="accent5" w:themeTint="99"/>
          <w:sz w:val="22"/>
          <w:szCs w:val="22"/>
        </w:rPr>
        <w:t>K_NO_WAIT </w:t>
      </w:r>
      <w:r w:rsidR="00005C8A" w:rsidRPr="000338DD">
        <w:rPr>
          <w:rFonts w:ascii="Arial" w:hAnsi="Arial" w:cs="Arial"/>
          <w:sz w:val="22"/>
          <w:szCs w:val="22"/>
        </w:rPr>
        <w:t>oder </w:t>
      </w:r>
      <w:r w:rsidR="00005C8A" w:rsidRPr="00032A41">
        <w:rPr>
          <w:rFonts w:ascii="Arial" w:hAnsi="Arial" w:cs="Arial"/>
          <w:color w:val="D86DCB" w:themeColor="accent5" w:themeTint="99"/>
          <w:sz w:val="22"/>
          <w:szCs w:val="22"/>
        </w:rPr>
        <w:t>K_FOREVER</w:t>
      </w:r>
      <w:r w:rsidR="00005C8A" w:rsidRPr="000338DD">
        <w:rPr>
          <w:rFonts w:ascii="Arial" w:hAnsi="Arial" w:cs="Arial"/>
          <w:sz w:val="22"/>
          <w:szCs w:val="22"/>
        </w:rPr>
        <w:t xml:space="preserve"> als Periodenparameter wird der </w:t>
      </w:r>
      <w:proofErr w:type="spellStart"/>
      <w:r w:rsidR="00005C8A" w:rsidRPr="000338DD">
        <w:rPr>
          <w:rFonts w:ascii="Arial" w:hAnsi="Arial" w:cs="Arial"/>
          <w:sz w:val="22"/>
          <w:szCs w:val="22"/>
        </w:rPr>
        <w:t>Timer</w:t>
      </w:r>
      <w:proofErr w:type="spellEnd"/>
      <w:r w:rsidR="00005C8A" w:rsidRPr="000338DD">
        <w:rPr>
          <w:rFonts w:ascii="Arial" w:hAnsi="Arial" w:cs="Arial"/>
          <w:sz w:val="22"/>
          <w:szCs w:val="22"/>
        </w:rPr>
        <w:t xml:space="preserve"> </w:t>
      </w:r>
      <w:r w:rsidR="00005C8A">
        <w:rPr>
          <w:rFonts w:ascii="Arial" w:hAnsi="Arial" w:cs="Arial"/>
          <w:sz w:val="22"/>
          <w:szCs w:val="22"/>
        </w:rPr>
        <w:t xml:space="preserve">dabei </w:t>
      </w:r>
      <w:r w:rsidR="00005C8A" w:rsidRPr="000338DD">
        <w:rPr>
          <w:rFonts w:ascii="Arial" w:hAnsi="Arial" w:cs="Arial"/>
          <w:sz w:val="22"/>
          <w:szCs w:val="22"/>
        </w:rPr>
        <w:t xml:space="preserve">einmalig betrieben. Eine zugeordnete Ablauffunktion wird </w:t>
      </w:r>
      <w:r w:rsidR="00005C8A">
        <w:rPr>
          <w:rFonts w:ascii="Arial" w:hAnsi="Arial" w:cs="Arial"/>
          <w:sz w:val="22"/>
          <w:szCs w:val="22"/>
        </w:rPr>
        <w:t xml:space="preserve">dann </w:t>
      </w:r>
      <w:r w:rsidR="00005C8A" w:rsidRPr="000338DD">
        <w:rPr>
          <w:rFonts w:ascii="Arial" w:hAnsi="Arial" w:cs="Arial"/>
          <w:sz w:val="22"/>
          <w:szCs w:val="22"/>
        </w:rPr>
        <w:t xml:space="preserve">im Kontext des </w:t>
      </w:r>
      <w:proofErr w:type="spellStart"/>
      <w:r w:rsidR="00005C8A" w:rsidRPr="000338DD">
        <w:rPr>
          <w:rFonts w:ascii="Arial" w:hAnsi="Arial" w:cs="Arial"/>
          <w:sz w:val="22"/>
          <w:szCs w:val="22"/>
        </w:rPr>
        <w:t>Systemclock</w:t>
      </w:r>
      <w:proofErr w:type="spellEnd"/>
      <w:r w:rsidR="00005C8A" w:rsidRPr="000338DD">
        <w:rPr>
          <w:rFonts w:ascii="Arial" w:hAnsi="Arial" w:cs="Arial"/>
          <w:sz w:val="22"/>
          <w:szCs w:val="22"/>
        </w:rPr>
        <w:t xml:space="preserve">-Interrupt-Handlers aufgerufen </w:t>
      </w:r>
      <w:r w:rsidR="00005C8A" w:rsidRPr="0068206F">
        <w:rPr>
          <w:rFonts w:ascii="Arial" w:hAnsi="Arial" w:cs="Arial"/>
          <w:color w:val="F1A983" w:themeColor="accent2" w:themeTint="99"/>
          <w:sz w:val="22"/>
          <w:szCs w:val="22"/>
        </w:rPr>
        <w:t>(Zephyr Project, 2024, „</w:t>
      </w:r>
      <w:proofErr w:type="spellStart"/>
      <w:r w:rsidR="00005C8A" w:rsidRPr="0068206F">
        <w:rPr>
          <w:rFonts w:ascii="Arial" w:hAnsi="Arial" w:cs="Arial"/>
          <w:color w:val="F1A983" w:themeColor="accent2" w:themeTint="99"/>
          <w:sz w:val="22"/>
          <w:szCs w:val="22"/>
        </w:rPr>
        <w:t>Timers</w:t>
      </w:r>
      <w:proofErr w:type="spellEnd"/>
      <w:r w:rsidR="00005C8A" w:rsidRPr="0068206F">
        <w:rPr>
          <w:rFonts w:ascii="Arial" w:hAnsi="Arial" w:cs="Arial"/>
          <w:color w:val="F1A983" w:themeColor="accent2" w:themeTint="99"/>
          <w:sz w:val="22"/>
          <w:szCs w:val="22"/>
        </w:rPr>
        <w:t>“, Abschnitt „</w:t>
      </w:r>
      <w:proofErr w:type="spellStart"/>
      <w:r w:rsidR="00005C8A" w:rsidRPr="0068206F">
        <w:rPr>
          <w:rFonts w:ascii="Arial" w:hAnsi="Arial" w:cs="Arial"/>
          <w:color w:val="F1A983" w:themeColor="accent2" w:themeTint="99"/>
          <w:sz w:val="22"/>
          <w:szCs w:val="22"/>
        </w:rPr>
        <w:t>Concepts</w:t>
      </w:r>
      <w:proofErr w:type="spellEnd"/>
      <w:r w:rsidR="00005C8A" w:rsidRPr="0068206F">
        <w:rPr>
          <w:rFonts w:ascii="Arial" w:hAnsi="Arial" w:cs="Arial"/>
          <w:color w:val="F1A983" w:themeColor="accent2" w:themeTint="99"/>
          <w:sz w:val="22"/>
          <w:szCs w:val="22"/>
        </w:rPr>
        <w:t>“)</w:t>
      </w:r>
      <w:r w:rsidR="00005C8A" w:rsidRPr="000338DD">
        <w:rPr>
          <w:rFonts w:ascii="Arial" w:hAnsi="Arial" w:cs="Arial"/>
          <w:sz w:val="22"/>
          <w:szCs w:val="22"/>
        </w:rPr>
        <w:t>.</w:t>
      </w:r>
    </w:p>
    <w:p w14:paraId="1D956605" w14:textId="77777777" w:rsidR="00005C8A" w:rsidRDefault="00005C8A" w:rsidP="00005C8A">
      <w:pPr>
        <w:spacing w:line="276" w:lineRule="auto"/>
        <w:rPr>
          <w:rFonts w:ascii="Arial" w:hAnsi="Arial" w:cs="Arial"/>
          <w:sz w:val="22"/>
          <w:szCs w:val="22"/>
        </w:rPr>
      </w:pPr>
      <w:r w:rsidRPr="000338DD">
        <w:rPr>
          <w:rFonts w:ascii="Arial" w:hAnsi="Arial" w:cs="Arial"/>
          <w:sz w:val="22"/>
          <w:szCs w:val="22"/>
        </w:rPr>
        <w:t xml:space="preserve">Für den Benchmark wird ein periodischer </w:t>
      </w:r>
      <w:proofErr w:type="spellStart"/>
      <w:r w:rsidRPr="000338DD">
        <w:rPr>
          <w:rFonts w:ascii="Arial" w:hAnsi="Arial" w:cs="Arial"/>
          <w:sz w:val="22"/>
          <w:szCs w:val="22"/>
        </w:rPr>
        <w:t>Timer</w:t>
      </w:r>
      <w:proofErr w:type="spellEnd"/>
      <w:r w:rsidRPr="000338DD">
        <w:rPr>
          <w:rFonts w:ascii="Arial" w:hAnsi="Arial" w:cs="Arial"/>
          <w:sz w:val="22"/>
          <w:szCs w:val="22"/>
        </w:rPr>
        <w:t xml:space="preserve"> </w:t>
      </w:r>
      <w:r>
        <w:rPr>
          <w:rFonts w:ascii="Arial" w:hAnsi="Arial" w:cs="Arial"/>
          <w:sz w:val="22"/>
          <w:szCs w:val="22"/>
        </w:rPr>
        <w:t>benutzt</w:t>
      </w:r>
      <w:r w:rsidRPr="000338DD">
        <w:rPr>
          <w:rFonts w:ascii="Arial" w:hAnsi="Arial" w:cs="Arial"/>
          <w:sz w:val="22"/>
          <w:szCs w:val="22"/>
        </w:rPr>
        <w:t xml:space="preserve">. </w:t>
      </w:r>
      <w:r>
        <w:rPr>
          <w:rFonts w:ascii="Arial" w:hAnsi="Arial" w:cs="Arial"/>
          <w:sz w:val="22"/>
          <w:szCs w:val="22"/>
        </w:rPr>
        <w:t>Dabei ist die</w:t>
      </w:r>
      <w:r w:rsidRPr="000338DD">
        <w:rPr>
          <w:rFonts w:ascii="Arial" w:hAnsi="Arial" w:cs="Arial"/>
          <w:sz w:val="22"/>
          <w:szCs w:val="22"/>
        </w:rPr>
        <w:t xml:space="preserve"> Unterscheidung zwischen seinem vorgesehenen Ablaufzeitpunkt und dem Eintritt in die Ablauffunktion für die Interpretation der Zeitmessung </w:t>
      </w:r>
      <w:r>
        <w:rPr>
          <w:rFonts w:ascii="Arial" w:hAnsi="Arial" w:cs="Arial"/>
          <w:sz w:val="22"/>
          <w:szCs w:val="22"/>
        </w:rPr>
        <w:t>relevant</w:t>
      </w:r>
      <w:r w:rsidRPr="000338DD">
        <w:rPr>
          <w:rFonts w:ascii="Arial" w:hAnsi="Arial" w:cs="Arial"/>
          <w:sz w:val="22"/>
          <w:szCs w:val="22"/>
        </w:rPr>
        <w:t>.</w:t>
      </w:r>
    </w:p>
    <w:p w14:paraId="455DACA3" w14:textId="77777777" w:rsidR="00187CB8" w:rsidRDefault="00660475" w:rsidP="00187CB8">
      <w:pPr>
        <w:spacing w:line="276" w:lineRule="auto"/>
        <w:rPr>
          <w:rFonts w:ascii="Arial" w:hAnsi="Arial" w:cs="Arial"/>
          <w:sz w:val="22"/>
          <w:szCs w:val="22"/>
        </w:rPr>
      </w:pPr>
      <w:r w:rsidRPr="00D904CF">
        <w:rPr>
          <w:rFonts w:ascii="Arial" w:hAnsi="Arial" w:cs="Arial"/>
          <w:b/>
          <w:bCs/>
          <w:sz w:val="22"/>
          <w:szCs w:val="22"/>
        </w:rPr>
        <w:t xml:space="preserve">Wichtige Präzisierung für Zeitmessungen </w:t>
      </w:r>
      <w:r w:rsidRPr="00D904CF">
        <w:rPr>
          <w:rFonts w:ascii="Arial" w:hAnsi="Arial" w:cs="Arial"/>
          <w:sz w:val="22"/>
          <w:szCs w:val="22"/>
        </w:rPr>
        <w:t xml:space="preserve">Die Zephyr-Dokumentation erwähnt, dass Dauer und Periode eines </w:t>
      </w:r>
      <w:proofErr w:type="spellStart"/>
      <w:r w:rsidRPr="00D904CF">
        <w:rPr>
          <w:rFonts w:ascii="Arial" w:hAnsi="Arial" w:cs="Arial"/>
          <w:sz w:val="22"/>
          <w:szCs w:val="22"/>
        </w:rPr>
        <w:t>Timers</w:t>
      </w:r>
      <w:proofErr w:type="spellEnd"/>
      <w:r w:rsidRPr="00D904CF">
        <w:rPr>
          <w:rFonts w:ascii="Arial" w:hAnsi="Arial" w:cs="Arial"/>
          <w:sz w:val="22"/>
          <w:szCs w:val="22"/>
        </w:rPr>
        <w:t xml:space="preserve"> Mindest-Verzögerungen festlegen. Das liegt daran, dass durch die </w:t>
      </w:r>
      <w:r w:rsidR="00DE0BA3" w:rsidRPr="00D904CF">
        <w:rPr>
          <w:rFonts w:ascii="Arial" w:hAnsi="Arial" w:cs="Arial"/>
          <w:sz w:val="22"/>
          <w:szCs w:val="22"/>
        </w:rPr>
        <w:t>interne</w:t>
      </w:r>
      <w:r w:rsidRPr="00D904CF">
        <w:rPr>
          <w:rFonts w:ascii="Arial" w:hAnsi="Arial" w:cs="Arial"/>
          <w:sz w:val="22"/>
          <w:szCs w:val="22"/>
        </w:rPr>
        <w:t xml:space="preserve"> Präzision des Systemzeitgebers und andere mögliche Laufzeiteinflüsse wie Interrupt-Verzögerungen mehr Zeit vergehen kann, als von den zugehörigen System-Zeit-APIs gemessen wird. </w:t>
      </w:r>
      <w:r w:rsidR="00187CB8" w:rsidRPr="00AE4EF8">
        <w:rPr>
          <w:rFonts w:ascii="Arial" w:hAnsi="Arial" w:cs="Arial"/>
          <w:sz w:val="22"/>
          <w:szCs w:val="22"/>
        </w:rPr>
        <w:t xml:space="preserve">Die angegebene Dauer ist eine Mindestverzögerung bis zum Ablauf. </w:t>
      </w:r>
      <w:r w:rsidR="00187CB8" w:rsidRPr="00AE4EF8">
        <w:rPr>
          <w:rFonts w:ascii="Arial" w:hAnsi="Arial" w:cs="Arial"/>
          <w:sz w:val="22"/>
          <w:szCs w:val="22"/>
        </w:rPr>
        <w:lastRenderedPageBreak/>
        <w:t xml:space="preserve">Daraus folgt jedoch nicht, dass jedes zwischen zwei Callback-Eintritten gemessene Intervall nur nach oben abweichen kann, weil Verzögerungen einzelner Callback-Aufrufe auch die benachbarten Intervalle beeinflussen können </w:t>
      </w:r>
      <w:r w:rsidR="00187CB8" w:rsidRPr="00AE4EF8">
        <w:rPr>
          <w:rFonts w:ascii="Arial" w:hAnsi="Arial" w:cs="Arial"/>
          <w:color w:val="F1A983" w:themeColor="accent2" w:themeTint="99"/>
          <w:sz w:val="22"/>
          <w:szCs w:val="22"/>
        </w:rPr>
        <w:t>(Zephyr Project, 2024, „</w:t>
      </w:r>
      <w:proofErr w:type="spellStart"/>
      <w:r w:rsidR="00187CB8" w:rsidRPr="00AE4EF8">
        <w:rPr>
          <w:rFonts w:ascii="Arial" w:hAnsi="Arial" w:cs="Arial"/>
          <w:color w:val="F1A983" w:themeColor="accent2" w:themeTint="99"/>
          <w:sz w:val="22"/>
          <w:szCs w:val="22"/>
        </w:rPr>
        <w:t>Timers</w:t>
      </w:r>
      <w:proofErr w:type="spellEnd"/>
      <w:r w:rsidR="00187CB8" w:rsidRPr="00AE4EF8">
        <w:rPr>
          <w:rFonts w:ascii="Arial" w:hAnsi="Arial" w:cs="Arial"/>
          <w:color w:val="F1A983" w:themeColor="accent2" w:themeTint="99"/>
          <w:sz w:val="22"/>
          <w:szCs w:val="22"/>
        </w:rPr>
        <w:t>“)</w:t>
      </w:r>
      <w:r w:rsidR="00187CB8" w:rsidRPr="00AE4EF8">
        <w:rPr>
          <w:rFonts w:ascii="Arial" w:hAnsi="Arial" w:cs="Arial"/>
          <w:sz w:val="22"/>
          <w:szCs w:val="22"/>
        </w:rPr>
        <w:t>.</w:t>
      </w:r>
    </w:p>
    <w:p w14:paraId="16522881" w14:textId="35B4C275" w:rsidR="00C85599" w:rsidRPr="00D904CF" w:rsidRDefault="00C85599" w:rsidP="00187CB8">
      <w:pPr>
        <w:spacing w:line="276" w:lineRule="auto"/>
        <w:rPr>
          <w:rFonts w:ascii="Arial" w:hAnsi="Arial" w:cs="Arial"/>
          <w:sz w:val="22"/>
          <w:szCs w:val="22"/>
        </w:rPr>
      </w:pPr>
      <w:r w:rsidRPr="00D904CF">
        <w:rPr>
          <w:rFonts w:ascii="Arial" w:hAnsi="Arial" w:cs="Arial"/>
          <w:b/>
          <w:bCs/>
          <w:sz w:val="22"/>
          <w:szCs w:val="22"/>
        </w:rPr>
        <w:t xml:space="preserve">Definition und Start eines </w:t>
      </w:r>
      <w:proofErr w:type="spellStart"/>
      <w:r w:rsidRPr="00D904CF">
        <w:rPr>
          <w:rFonts w:ascii="Arial" w:hAnsi="Arial" w:cs="Arial"/>
          <w:b/>
          <w:bCs/>
          <w:sz w:val="22"/>
          <w:szCs w:val="22"/>
        </w:rPr>
        <w:t>Timers</w:t>
      </w:r>
      <w:proofErr w:type="spellEnd"/>
      <w:r w:rsidRPr="00D904CF">
        <w:rPr>
          <w:rFonts w:ascii="Arial" w:hAnsi="Arial" w:cs="Arial"/>
          <w:b/>
          <w:bCs/>
          <w:sz w:val="22"/>
          <w:szCs w:val="22"/>
        </w:rPr>
        <w:t>.</w:t>
      </w:r>
      <w:r w:rsidRPr="00D904CF">
        <w:rPr>
          <w:rFonts w:ascii="Arial" w:hAnsi="Arial" w:cs="Arial"/>
          <w:sz w:val="22"/>
          <w:szCs w:val="22"/>
        </w:rPr>
        <w:t xml:space="preserve"> Ein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wird über eine Variable vom Typ </w:t>
      </w:r>
      <w:proofErr w:type="spellStart"/>
      <w:r w:rsidRPr="00D904CF">
        <w:rPr>
          <w:rFonts w:ascii="Arial" w:hAnsi="Arial" w:cs="Arial"/>
          <w:color w:val="D86DCB" w:themeColor="accent5" w:themeTint="99"/>
          <w:sz w:val="22"/>
          <w:szCs w:val="22"/>
        </w:rPr>
        <w:t>k_timer</w:t>
      </w:r>
      <w:proofErr w:type="spellEnd"/>
      <w:r w:rsidRPr="00D904CF">
        <w:rPr>
          <w:rFonts w:ascii="Arial" w:hAnsi="Arial" w:cs="Arial"/>
          <w:color w:val="D86DCB" w:themeColor="accent5" w:themeTint="99"/>
          <w:sz w:val="22"/>
          <w:szCs w:val="22"/>
        </w:rPr>
        <w:t> </w:t>
      </w:r>
      <w:r w:rsidRPr="00D904CF">
        <w:rPr>
          <w:rFonts w:ascii="Arial" w:hAnsi="Arial" w:cs="Arial"/>
          <w:sz w:val="22"/>
          <w:szCs w:val="22"/>
        </w:rPr>
        <w:t>angelegt und mit </w:t>
      </w:r>
      <w:proofErr w:type="spellStart"/>
      <w:r w:rsidRPr="00D904CF">
        <w:rPr>
          <w:rFonts w:ascii="Arial" w:hAnsi="Arial" w:cs="Arial"/>
          <w:color w:val="D86DCB" w:themeColor="accent5" w:themeTint="99"/>
          <w:sz w:val="22"/>
          <w:szCs w:val="22"/>
        </w:rPr>
        <w:t>k_timer_</w:t>
      </w:r>
      <w:proofErr w:type="gramStart"/>
      <w:r w:rsidRPr="00D904CF">
        <w:rPr>
          <w:rFonts w:ascii="Arial" w:hAnsi="Arial" w:cs="Arial"/>
          <w:color w:val="D86DCB" w:themeColor="accent5" w:themeTint="99"/>
          <w:sz w:val="22"/>
          <w:szCs w:val="22"/>
        </w:rPr>
        <w:t>init</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w:t>
      </w:r>
      <w:r w:rsidRPr="00D904CF">
        <w:rPr>
          <w:rFonts w:ascii="Arial" w:hAnsi="Arial" w:cs="Arial"/>
          <w:sz w:val="22"/>
          <w:szCs w:val="22"/>
        </w:rPr>
        <w:t>initialisiert. Auf der anderen Seite kann dies schon zur Übersetzungszeit durch </w:t>
      </w:r>
      <w:r w:rsidRPr="00D904CF">
        <w:rPr>
          <w:rFonts w:ascii="Arial" w:hAnsi="Arial" w:cs="Arial"/>
          <w:color w:val="D86DCB" w:themeColor="accent5" w:themeTint="99"/>
          <w:sz w:val="22"/>
          <w:szCs w:val="22"/>
        </w:rPr>
        <w:t>K_TIMER_</w:t>
      </w:r>
      <w:proofErr w:type="gramStart"/>
      <w:r w:rsidRPr="00D904CF">
        <w:rPr>
          <w:rFonts w:ascii="Arial" w:hAnsi="Arial" w:cs="Arial"/>
          <w:color w:val="D86DCB" w:themeColor="accent5" w:themeTint="99"/>
          <w:sz w:val="22"/>
          <w:szCs w:val="22"/>
        </w:rPr>
        <w:t>DEFINE(</w:t>
      </w:r>
      <w:proofErr w:type="spellStart"/>
      <w:proofErr w:type="gramEnd"/>
      <w:r w:rsidRPr="00D904CF">
        <w:rPr>
          <w:rFonts w:ascii="Arial" w:hAnsi="Arial" w:cs="Arial"/>
          <w:color w:val="D86DCB" w:themeColor="accent5" w:themeTint="99"/>
          <w:sz w:val="22"/>
          <w:szCs w:val="22"/>
        </w:rPr>
        <w:t>name</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expiry_fn</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stop_fn</w:t>
      </w:r>
      <w:proofErr w:type="spellEnd"/>
      <w:r w:rsidRPr="00D904CF">
        <w:rPr>
          <w:rFonts w:ascii="Arial" w:hAnsi="Arial" w:cs="Arial"/>
          <w:color w:val="D86DCB" w:themeColor="accent5" w:themeTint="99"/>
          <w:sz w:val="22"/>
          <w:szCs w:val="22"/>
        </w:rPr>
        <w:t>)</w:t>
      </w:r>
      <w:r w:rsidRPr="00D904CF">
        <w:rPr>
          <w:rFonts w:ascii="Arial" w:hAnsi="Arial" w:cs="Arial"/>
          <w:sz w:val="22"/>
          <w:szCs w:val="22"/>
        </w:rPr>
        <w:t xml:space="preserve"> definiert werden. Ein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wird über </w:t>
      </w:r>
      <w:proofErr w:type="spellStart"/>
      <w:r w:rsidRPr="00D904CF">
        <w:rPr>
          <w:rFonts w:ascii="Arial" w:hAnsi="Arial" w:cs="Arial"/>
          <w:color w:val="D86DCB" w:themeColor="accent5" w:themeTint="99"/>
          <w:sz w:val="22"/>
          <w:szCs w:val="22"/>
        </w:rPr>
        <w:t>k_timer_</w:t>
      </w:r>
      <w:proofErr w:type="gramStart"/>
      <w:r w:rsidRPr="00D904CF">
        <w:rPr>
          <w:rFonts w:ascii="Arial" w:hAnsi="Arial" w:cs="Arial"/>
          <w:color w:val="D86DCB" w:themeColor="accent5" w:themeTint="99"/>
          <w:sz w:val="22"/>
          <w:szCs w:val="22"/>
        </w:rPr>
        <w:t>start</w:t>
      </w:r>
      <w:proofErr w:type="spellEnd"/>
      <w:r w:rsidRPr="00D904CF">
        <w:rPr>
          <w:rFonts w:ascii="Arial" w:hAnsi="Arial" w:cs="Arial"/>
          <w:color w:val="D86DCB" w:themeColor="accent5" w:themeTint="99"/>
          <w:sz w:val="22"/>
          <w:szCs w:val="22"/>
        </w:rPr>
        <w:t>(</w:t>
      </w:r>
      <w:proofErr w:type="spellStart"/>
      <w:proofErr w:type="gramEnd"/>
      <w:r w:rsidRPr="00D904CF">
        <w:rPr>
          <w:rFonts w:ascii="Arial" w:hAnsi="Arial" w:cs="Arial"/>
          <w:color w:val="D86DCB" w:themeColor="accent5" w:themeTint="99"/>
          <w:sz w:val="22"/>
          <w:szCs w:val="22"/>
        </w:rPr>
        <w:t>timer</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duration</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period</w:t>
      </w:r>
      <w:proofErr w:type="spellEnd"/>
      <w:r w:rsidRPr="00D904CF">
        <w:rPr>
          <w:rFonts w:ascii="Arial" w:hAnsi="Arial" w:cs="Arial"/>
          <w:color w:val="D86DCB" w:themeColor="accent5" w:themeTint="99"/>
          <w:sz w:val="22"/>
          <w:szCs w:val="22"/>
        </w:rPr>
        <w:t>)</w:t>
      </w:r>
      <w:r w:rsidRPr="00D904CF">
        <w:rPr>
          <w:rFonts w:ascii="Arial" w:hAnsi="Arial" w:cs="Arial"/>
          <w:sz w:val="22"/>
          <w:szCs w:val="22"/>
        </w:rPr>
        <w:t xml:space="preserve"> gestartet. Dabei wird sein Statuswert auf </w:t>
      </w:r>
      <w:proofErr w:type="spellStart"/>
      <w:r w:rsidRPr="00D904CF">
        <w:rPr>
          <w:rFonts w:ascii="Arial" w:hAnsi="Arial" w:cs="Arial"/>
          <w:sz w:val="22"/>
          <w:szCs w:val="22"/>
        </w:rPr>
        <w:t>Null</w:t>
      </w:r>
      <w:proofErr w:type="spellEnd"/>
      <w:r w:rsidRPr="00D904CF">
        <w:rPr>
          <w:rFonts w:ascii="Arial" w:hAnsi="Arial" w:cs="Arial"/>
          <w:sz w:val="22"/>
          <w:szCs w:val="22"/>
        </w:rPr>
        <w:t xml:space="preserve"> zurückgesetzt und der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fängt an, herunterzuzählen. Die Ablauffunktion (</w:t>
      </w:r>
      <w:proofErr w:type="spellStart"/>
      <w:r w:rsidRPr="00D904CF">
        <w:rPr>
          <w:rFonts w:ascii="Arial" w:hAnsi="Arial" w:cs="Arial"/>
          <w:i/>
          <w:iCs/>
          <w:sz w:val="22"/>
          <w:szCs w:val="22"/>
        </w:rPr>
        <w:t>expiry</w:t>
      </w:r>
      <w:proofErr w:type="spellEnd"/>
      <w:r w:rsidRPr="00D904CF">
        <w:rPr>
          <w:rFonts w:ascii="Arial" w:hAnsi="Arial" w:cs="Arial"/>
          <w:i/>
          <w:iCs/>
          <w:sz w:val="22"/>
          <w:szCs w:val="22"/>
        </w:rPr>
        <w:t xml:space="preserve"> </w:t>
      </w:r>
      <w:proofErr w:type="spellStart"/>
      <w:r w:rsidRPr="00D904CF">
        <w:rPr>
          <w:rFonts w:ascii="Arial" w:hAnsi="Arial" w:cs="Arial"/>
          <w:i/>
          <w:iCs/>
          <w:sz w:val="22"/>
          <w:szCs w:val="22"/>
        </w:rPr>
        <w:t>function</w:t>
      </w:r>
      <w:proofErr w:type="spellEnd"/>
      <w:r w:rsidRPr="00D904CF">
        <w:rPr>
          <w:rFonts w:ascii="Arial" w:hAnsi="Arial" w:cs="Arial"/>
          <w:sz w:val="22"/>
          <w:szCs w:val="22"/>
        </w:rPr>
        <w:t xml:space="preserve">), welche dem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zugeordnet wird, wird laut der Zephyr-Dokumentation vom Interrupt-Handler der Systemuhr selbst ausgeführt. Dies passiert jedes Mal, wenn der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abläuft.</w:t>
      </w:r>
    </w:p>
    <w:p w14:paraId="68E89655" w14:textId="77777777" w:rsidR="00C85599" w:rsidRPr="00D904CF" w:rsidRDefault="00C85599" w:rsidP="00C85599">
      <w:pPr>
        <w:rPr>
          <w:rFonts w:ascii="Arial" w:hAnsi="Arial" w:cs="Arial"/>
          <w:sz w:val="22"/>
          <w:szCs w:val="22"/>
        </w:rPr>
      </w:pPr>
      <w:r w:rsidRPr="00D904CF">
        <w:rPr>
          <w:rFonts w:ascii="Arial" w:hAnsi="Arial" w:cs="Arial"/>
          <w:b/>
          <w:bCs/>
          <w:sz w:val="22"/>
          <w:szCs w:val="22"/>
        </w:rPr>
        <w:t>Zeiteinheiten im Kernel.</w:t>
      </w:r>
      <w:r w:rsidRPr="00D904CF">
        <w:rPr>
          <w:rFonts w:ascii="Arial" w:hAnsi="Arial" w:cs="Arial"/>
          <w:sz w:val="22"/>
          <w:szCs w:val="22"/>
        </w:rPr>
        <w:t xml:space="preserve"> Die Zephyr-Dokumentation erwähnt verschiedene interne Zeiteinheiten: </w:t>
      </w:r>
    </w:p>
    <w:p w14:paraId="3DDC20EF" w14:textId="77777777" w:rsidR="00C85599" w:rsidRPr="00D904CF" w:rsidRDefault="00C85599" w:rsidP="00C85599">
      <w:pPr>
        <w:pStyle w:val="Listenabsatz"/>
        <w:numPr>
          <w:ilvl w:val="0"/>
          <w:numId w:val="14"/>
        </w:numPr>
        <w:rPr>
          <w:rFonts w:ascii="Arial" w:hAnsi="Arial" w:cs="Arial"/>
          <w:sz w:val="22"/>
          <w:szCs w:val="22"/>
        </w:rPr>
      </w:pPr>
      <w:r w:rsidRPr="00D904CF">
        <w:rPr>
          <w:rFonts w:ascii="Arial" w:hAnsi="Arial" w:cs="Arial"/>
          <w:sz w:val="22"/>
          <w:szCs w:val="22"/>
        </w:rPr>
        <w:t>Reale Zeitwerte (Millisekunden/ Mikrosekunden) als portable Standarddarstellung</w:t>
      </w:r>
    </w:p>
    <w:p w14:paraId="40E83370" w14:textId="77777777" w:rsidR="00C85599" w:rsidRPr="00D904CF" w:rsidRDefault="00C85599" w:rsidP="00C85599">
      <w:pPr>
        <w:pStyle w:val="Listenabsatz"/>
        <w:numPr>
          <w:ilvl w:val="0"/>
          <w:numId w:val="14"/>
        </w:numPr>
        <w:rPr>
          <w:rFonts w:ascii="Arial" w:hAnsi="Arial" w:cs="Arial"/>
          <w:sz w:val="22"/>
          <w:szCs w:val="22"/>
        </w:rPr>
      </w:pPr>
      <w:r w:rsidRPr="00D904CF">
        <w:rPr>
          <w:rFonts w:ascii="Arial" w:hAnsi="Arial" w:cs="Arial"/>
          <w:sz w:val="22"/>
          <w:szCs w:val="22"/>
        </w:rPr>
        <w:t>Einen „Cycle"-Zähler über </w:t>
      </w:r>
      <w:r w:rsidRPr="00D904CF">
        <w:rPr>
          <w:rFonts w:ascii="Arial" w:hAnsi="Arial" w:cs="Arial"/>
          <w:color w:val="D86DCB" w:themeColor="accent5" w:themeTint="99"/>
          <w:sz w:val="22"/>
          <w:szCs w:val="22"/>
        </w:rPr>
        <w:t>k_cycle_get_32</w:t>
      </w:r>
      <w:proofErr w:type="gramStart"/>
      <w:r w:rsidRPr="00D904CF">
        <w:rPr>
          <w:rFonts w:ascii="Arial" w:hAnsi="Arial" w:cs="Arial"/>
          <w:color w:val="D86DCB" w:themeColor="accent5" w:themeTint="99"/>
          <w:sz w:val="22"/>
          <w:szCs w:val="22"/>
        </w:rPr>
        <w:t>()</w:t>
      </w:r>
      <w:r w:rsidRPr="00D904CF">
        <w:rPr>
          <w:rFonts w:ascii="Arial" w:hAnsi="Arial" w:cs="Arial"/>
          <w:sz w:val="22"/>
          <w:szCs w:val="22"/>
        </w:rPr>
        <w:t>/</w:t>
      </w:r>
      <w:proofErr w:type="gramEnd"/>
      <w:r w:rsidRPr="00D904CF">
        <w:rPr>
          <w:rFonts w:ascii="Arial" w:hAnsi="Arial" w:cs="Arial"/>
          <w:sz w:val="22"/>
          <w:szCs w:val="22"/>
        </w:rPr>
        <w:t xml:space="preserve"> </w:t>
      </w:r>
      <w:r w:rsidRPr="00D904CF">
        <w:rPr>
          <w:rFonts w:ascii="Arial" w:hAnsi="Arial" w:cs="Arial"/>
          <w:color w:val="D86DCB" w:themeColor="accent5" w:themeTint="99"/>
          <w:sz w:val="22"/>
          <w:szCs w:val="22"/>
        </w:rPr>
        <w:t>k_cycle_get_64()</w:t>
      </w:r>
      <w:r w:rsidRPr="00D904CF">
        <w:rPr>
          <w:rFonts w:ascii="Arial" w:hAnsi="Arial" w:cs="Arial"/>
          <w:sz w:val="22"/>
          <w:szCs w:val="22"/>
        </w:rPr>
        <w:t xml:space="preserve">, der den schnellsten verfügbaren </w:t>
      </w:r>
      <w:proofErr w:type="spellStart"/>
      <w:r w:rsidRPr="00D904CF">
        <w:rPr>
          <w:rFonts w:ascii="Arial" w:hAnsi="Arial" w:cs="Arial"/>
          <w:sz w:val="22"/>
          <w:szCs w:val="22"/>
        </w:rPr>
        <w:t>Zyklenzähler</w:t>
      </w:r>
      <w:proofErr w:type="spellEnd"/>
      <w:r w:rsidRPr="00D904CF">
        <w:rPr>
          <w:rFonts w:ascii="Arial" w:hAnsi="Arial" w:cs="Arial"/>
          <w:sz w:val="22"/>
          <w:szCs w:val="22"/>
        </w:rPr>
        <w:t xml:space="preserve"> des Systems darstellt</w:t>
      </w:r>
    </w:p>
    <w:p w14:paraId="4B31B0FC" w14:textId="7370BF1B" w:rsidR="00187CB8" w:rsidRPr="00187CB8" w:rsidRDefault="00C85599" w:rsidP="00C85599">
      <w:pPr>
        <w:pStyle w:val="Listenabsatz"/>
        <w:numPr>
          <w:ilvl w:val="0"/>
          <w:numId w:val="14"/>
        </w:numPr>
        <w:rPr>
          <w:rFonts w:ascii="Arial" w:hAnsi="Arial" w:cs="Arial"/>
          <w:sz w:val="22"/>
          <w:szCs w:val="22"/>
        </w:rPr>
      </w:pPr>
      <w:r w:rsidRPr="00D904CF">
        <w:rPr>
          <w:rFonts w:ascii="Arial" w:hAnsi="Arial" w:cs="Arial"/>
          <w:sz w:val="22"/>
          <w:szCs w:val="22"/>
        </w:rPr>
        <w:t>Sogenannte „Ticks" als die interne Zähleinheit, in der der Kernel sein gesamtes Uptime- und Timeout-</w:t>
      </w:r>
      <w:proofErr w:type="spellStart"/>
      <w:r w:rsidRPr="00D904CF">
        <w:rPr>
          <w:rFonts w:ascii="Arial" w:hAnsi="Arial" w:cs="Arial"/>
          <w:sz w:val="22"/>
          <w:szCs w:val="22"/>
        </w:rPr>
        <w:t>Bookkeeping</w:t>
      </w:r>
      <w:proofErr w:type="spellEnd"/>
      <w:r w:rsidRPr="00D904CF">
        <w:rPr>
          <w:rFonts w:ascii="Arial" w:hAnsi="Arial" w:cs="Arial"/>
          <w:sz w:val="22"/>
          <w:szCs w:val="22"/>
        </w:rPr>
        <w:t xml:space="preserve"> durchführt</w:t>
      </w:r>
    </w:p>
    <w:p w14:paraId="02F1AC95" w14:textId="77777777" w:rsidR="009C70F9" w:rsidRPr="007728C8" w:rsidRDefault="00187CB8" w:rsidP="009C70F9">
      <w:pPr>
        <w:spacing w:line="276" w:lineRule="auto"/>
        <w:rPr>
          <w:rFonts w:ascii="Arial" w:hAnsi="Arial" w:cs="Arial"/>
          <w:sz w:val="22"/>
          <w:szCs w:val="22"/>
        </w:rPr>
      </w:pPr>
      <w:r w:rsidRPr="00AE4EF8">
        <w:rPr>
          <w:rFonts w:ascii="Arial" w:hAnsi="Arial" w:cs="Arial"/>
          <w:sz w:val="22"/>
          <w:szCs w:val="22"/>
        </w:rPr>
        <w:t>Kernel-Timeouts und Uptime werden intern in Ticks verwaltet</w:t>
      </w:r>
      <w:r>
        <w:rPr>
          <w:rFonts w:ascii="Arial" w:hAnsi="Arial" w:cs="Arial"/>
          <w:sz w:val="22"/>
          <w:szCs w:val="22"/>
        </w:rPr>
        <w:t>.</w:t>
      </w:r>
      <w:r w:rsidRPr="00AE4EF8">
        <w:rPr>
          <w:rFonts w:ascii="Arial" w:hAnsi="Arial" w:cs="Arial"/>
          <w:sz w:val="22"/>
          <w:szCs w:val="22"/>
        </w:rPr>
        <w:t xml:space="preserve"> </w:t>
      </w:r>
      <w:r>
        <w:rPr>
          <w:rFonts w:ascii="Arial" w:hAnsi="Arial" w:cs="Arial"/>
          <w:sz w:val="22"/>
          <w:szCs w:val="22"/>
        </w:rPr>
        <w:t>D</w:t>
      </w:r>
      <w:r w:rsidRPr="00AE4EF8">
        <w:rPr>
          <w:rFonts w:ascii="Arial" w:hAnsi="Arial" w:cs="Arial"/>
          <w:sz w:val="22"/>
          <w:szCs w:val="22"/>
        </w:rPr>
        <w:t>eren Frequenz wird über </w:t>
      </w:r>
      <w:r w:rsidRPr="00AE4EF8">
        <w:rPr>
          <w:rFonts w:ascii="Arial" w:hAnsi="Arial" w:cs="Arial"/>
          <w:color w:val="D86DCB" w:themeColor="accent5" w:themeTint="99"/>
          <w:sz w:val="22"/>
          <w:szCs w:val="22"/>
        </w:rPr>
        <w:t>CONFIG_SYS_CLOCK_TICKS_PER_SEC</w:t>
      </w:r>
      <w:r w:rsidRPr="00AE4EF8">
        <w:rPr>
          <w:rFonts w:ascii="Arial" w:hAnsi="Arial" w:cs="Arial"/>
          <w:sz w:val="22"/>
          <w:szCs w:val="22"/>
        </w:rPr>
        <w:t xml:space="preserve"> festgelegt </w:t>
      </w:r>
      <w:r w:rsidRPr="00AE4EF8">
        <w:rPr>
          <w:rFonts w:ascii="Arial" w:hAnsi="Arial" w:cs="Arial"/>
          <w:color w:val="F1A983" w:themeColor="accent2" w:themeTint="99"/>
          <w:sz w:val="22"/>
          <w:szCs w:val="22"/>
        </w:rPr>
        <w:t>(Zephyr Project, 2024, „Kernel Timing“)</w:t>
      </w:r>
      <w:r w:rsidR="00C85599" w:rsidRPr="00D904CF">
        <w:rPr>
          <w:rFonts w:ascii="Arial" w:hAnsi="Arial" w:cs="Arial"/>
          <w:sz w:val="22"/>
          <w:szCs w:val="22"/>
        </w:rPr>
        <w:t>. Die Tick-Rate ist dabei über </w:t>
      </w:r>
      <w:r w:rsidR="00C85599" w:rsidRPr="00D904CF">
        <w:rPr>
          <w:rFonts w:ascii="Arial" w:hAnsi="Arial" w:cs="Arial"/>
          <w:color w:val="D86DCB" w:themeColor="accent5" w:themeTint="99"/>
          <w:sz w:val="22"/>
          <w:szCs w:val="22"/>
        </w:rPr>
        <w:t>CONFIG_SYS_CLOCK_TICKS_PER_</w:t>
      </w:r>
      <w:r w:rsidR="00C85599" w:rsidRPr="00D904CF">
        <w:rPr>
          <w:rFonts w:ascii="Arial" w:hAnsi="Arial" w:cs="Arial"/>
          <w:sz w:val="22"/>
          <w:szCs w:val="22"/>
        </w:rPr>
        <w:t>SEC konfigurierbar. Die Uptime des Systems lässt sich zudem über </w:t>
      </w:r>
      <w:proofErr w:type="spellStart"/>
      <w:r w:rsidR="00C85599" w:rsidRPr="00D904CF">
        <w:rPr>
          <w:rFonts w:ascii="Arial" w:hAnsi="Arial" w:cs="Arial"/>
          <w:color w:val="D86DCB" w:themeColor="accent5" w:themeTint="99"/>
          <w:sz w:val="22"/>
          <w:szCs w:val="22"/>
        </w:rPr>
        <w:t>k_uptime_</w:t>
      </w:r>
      <w:proofErr w:type="gramStart"/>
      <w:r w:rsidR="00C85599" w:rsidRPr="00D904CF">
        <w:rPr>
          <w:rFonts w:ascii="Arial" w:hAnsi="Arial" w:cs="Arial"/>
          <w:color w:val="D86DCB" w:themeColor="accent5" w:themeTint="99"/>
          <w:sz w:val="22"/>
          <w:szCs w:val="22"/>
        </w:rPr>
        <w:t>get</w:t>
      </w:r>
      <w:proofErr w:type="spellEnd"/>
      <w:r w:rsidR="00C85599" w:rsidRPr="00D904CF">
        <w:rPr>
          <w:rFonts w:ascii="Arial" w:hAnsi="Arial" w:cs="Arial"/>
          <w:color w:val="D86DCB" w:themeColor="accent5" w:themeTint="99"/>
          <w:sz w:val="22"/>
          <w:szCs w:val="22"/>
        </w:rPr>
        <w:t>(</w:t>
      </w:r>
      <w:proofErr w:type="gramEnd"/>
      <w:r w:rsidR="00C85599" w:rsidRPr="00D904CF">
        <w:rPr>
          <w:rFonts w:ascii="Arial" w:hAnsi="Arial" w:cs="Arial"/>
          <w:color w:val="D86DCB" w:themeColor="accent5" w:themeTint="99"/>
          <w:sz w:val="22"/>
          <w:szCs w:val="22"/>
        </w:rPr>
        <w:t>)</w:t>
      </w:r>
      <w:r w:rsidR="00C85599" w:rsidRPr="00D904CF">
        <w:rPr>
          <w:rFonts w:ascii="Arial" w:hAnsi="Arial" w:cs="Arial"/>
          <w:sz w:val="22"/>
          <w:szCs w:val="22"/>
        </w:rPr>
        <w:t xml:space="preserve"> in Millisekunden abfragen. </w:t>
      </w:r>
      <w:r w:rsidR="009C70F9" w:rsidRPr="007728C8">
        <w:rPr>
          <w:rFonts w:ascii="Arial" w:hAnsi="Arial" w:cs="Arial"/>
          <w:sz w:val="22"/>
          <w:szCs w:val="22"/>
        </w:rPr>
        <w:t>Über </w:t>
      </w:r>
      <w:proofErr w:type="spellStart"/>
      <w:r w:rsidR="009C70F9" w:rsidRPr="007728C8">
        <w:rPr>
          <w:rFonts w:ascii="Arial" w:hAnsi="Arial" w:cs="Arial"/>
          <w:color w:val="D86DCB" w:themeColor="accent5" w:themeTint="99"/>
          <w:sz w:val="22"/>
          <w:szCs w:val="22"/>
        </w:rPr>
        <w:t>k_uptime_</w:t>
      </w:r>
      <w:proofErr w:type="gramStart"/>
      <w:r w:rsidR="009C70F9" w:rsidRPr="007728C8">
        <w:rPr>
          <w:rFonts w:ascii="Arial" w:hAnsi="Arial" w:cs="Arial"/>
          <w:color w:val="D86DCB" w:themeColor="accent5" w:themeTint="99"/>
          <w:sz w:val="22"/>
          <w:szCs w:val="22"/>
        </w:rPr>
        <w:t>ticks</w:t>
      </w:r>
      <w:proofErr w:type="spellEnd"/>
      <w:r w:rsidR="009C70F9" w:rsidRPr="007728C8">
        <w:rPr>
          <w:rFonts w:ascii="Arial" w:hAnsi="Arial" w:cs="Arial"/>
          <w:color w:val="D86DCB" w:themeColor="accent5" w:themeTint="99"/>
          <w:sz w:val="22"/>
          <w:szCs w:val="22"/>
        </w:rPr>
        <w:t>(</w:t>
      </w:r>
      <w:proofErr w:type="gramEnd"/>
      <w:r w:rsidR="009C70F9" w:rsidRPr="007728C8">
        <w:rPr>
          <w:rFonts w:ascii="Arial" w:hAnsi="Arial" w:cs="Arial"/>
          <w:color w:val="D86DCB" w:themeColor="accent5" w:themeTint="99"/>
          <w:sz w:val="22"/>
          <w:szCs w:val="22"/>
        </w:rPr>
        <w:t>) </w:t>
      </w:r>
      <w:r w:rsidR="009C70F9" w:rsidRPr="007728C8">
        <w:rPr>
          <w:rFonts w:ascii="Arial" w:hAnsi="Arial" w:cs="Arial"/>
          <w:sz w:val="22"/>
          <w:szCs w:val="22"/>
        </w:rPr>
        <w:t xml:space="preserve">kann die interne 64-Bit-Tick-Zählung abgefragt werden. Innerhalb der Verarbeitung eines Timeout-Ereignisses entspricht </w:t>
      </w:r>
      <w:r w:rsidR="009C70F9">
        <w:rPr>
          <w:rFonts w:ascii="Arial" w:hAnsi="Arial" w:cs="Arial"/>
          <w:sz w:val="22"/>
          <w:szCs w:val="22"/>
        </w:rPr>
        <w:t xml:space="preserve">dabei </w:t>
      </w:r>
      <w:r w:rsidR="009C70F9" w:rsidRPr="007728C8">
        <w:rPr>
          <w:rFonts w:ascii="Arial" w:hAnsi="Arial" w:cs="Arial"/>
          <w:sz w:val="22"/>
          <w:szCs w:val="22"/>
        </w:rPr>
        <w:t xml:space="preserve">dieser Wert in Zephyr v3.7.2 jedoch dem geplanten Timeout-Zeitpunkt und nicht </w:t>
      </w:r>
      <w:r w:rsidR="009C70F9">
        <w:rPr>
          <w:rFonts w:ascii="Arial" w:hAnsi="Arial" w:cs="Arial"/>
          <w:sz w:val="22"/>
          <w:szCs w:val="22"/>
        </w:rPr>
        <w:t>unbedingt</w:t>
      </w:r>
      <w:r w:rsidR="009C70F9" w:rsidRPr="007728C8">
        <w:rPr>
          <w:rFonts w:ascii="Arial" w:hAnsi="Arial" w:cs="Arial"/>
          <w:sz w:val="22"/>
          <w:szCs w:val="22"/>
        </w:rPr>
        <w:t xml:space="preserve"> dem Eintrittszeitpunkt in die Ablauffunktion. Für die Messung der realen Callback-Abstände wird deshalb in dieser Arbeit der </w:t>
      </w:r>
      <w:proofErr w:type="gramStart"/>
      <w:r w:rsidR="009C70F9" w:rsidRPr="007728C8">
        <w:rPr>
          <w:rFonts w:ascii="Arial" w:hAnsi="Arial" w:cs="Arial"/>
          <w:sz w:val="22"/>
          <w:szCs w:val="22"/>
        </w:rPr>
        <w:t>frei laufende</w:t>
      </w:r>
      <w:proofErr w:type="gramEnd"/>
      <w:r w:rsidR="009C70F9" w:rsidRPr="007728C8">
        <w:rPr>
          <w:rFonts w:ascii="Arial" w:hAnsi="Arial" w:cs="Arial"/>
          <w:sz w:val="22"/>
          <w:szCs w:val="22"/>
        </w:rPr>
        <w:t xml:space="preserve"> </w:t>
      </w:r>
      <w:proofErr w:type="spellStart"/>
      <w:r w:rsidR="009C70F9" w:rsidRPr="007728C8">
        <w:rPr>
          <w:rFonts w:ascii="Arial" w:hAnsi="Arial" w:cs="Arial"/>
          <w:sz w:val="22"/>
          <w:szCs w:val="22"/>
        </w:rPr>
        <w:t>Systemtimer</w:t>
      </w:r>
      <w:proofErr w:type="spellEnd"/>
      <w:r w:rsidR="009C70F9" w:rsidRPr="007728C8">
        <w:rPr>
          <w:rFonts w:ascii="Arial" w:hAnsi="Arial" w:cs="Arial"/>
          <w:sz w:val="22"/>
          <w:szCs w:val="22"/>
        </w:rPr>
        <w:t xml:space="preserve"> über </w:t>
      </w:r>
      <w:r w:rsidR="009C70F9" w:rsidRPr="007728C8">
        <w:rPr>
          <w:rFonts w:ascii="Arial" w:hAnsi="Arial" w:cs="Arial"/>
          <w:color w:val="D86DCB" w:themeColor="accent5" w:themeTint="99"/>
          <w:sz w:val="22"/>
          <w:szCs w:val="22"/>
        </w:rPr>
        <w:t>sys_clock_cycle_get_32()</w:t>
      </w:r>
      <w:r w:rsidR="009C70F9" w:rsidRPr="007728C8">
        <w:rPr>
          <w:rFonts w:ascii="Arial" w:hAnsi="Arial" w:cs="Arial"/>
          <w:sz w:val="22"/>
          <w:szCs w:val="22"/>
        </w:rPr>
        <w:t> ausgelesen.</w:t>
      </w:r>
    </w:p>
    <w:p w14:paraId="18C06211" w14:textId="0C76821C" w:rsidR="00C85599" w:rsidRPr="00D904CF" w:rsidRDefault="00C85599" w:rsidP="009C70F9">
      <w:pPr>
        <w:spacing w:line="276" w:lineRule="auto"/>
        <w:rPr>
          <w:rFonts w:ascii="Arial" w:hAnsi="Arial" w:cs="Arial"/>
          <w:sz w:val="22"/>
          <w:szCs w:val="22"/>
        </w:rPr>
      </w:pPr>
      <w:r w:rsidRPr="00D904CF">
        <w:rPr>
          <w:rFonts w:ascii="Arial" w:hAnsi="Arial" w:cs="Arial"/>
          <w:b/>
          <w:bCs/>
          <w:sz w:val="22"/>
          <w:szCs w:val="22"/>
        </w:rPr>
        <w:t xml:space="preserve">Der </w:t>
      </w:r>
      <w:proofErr w:type="spellStart"/>
      <w:r w:rsidRPr="00D904CF">
        <w:rPr>
          <w:rFonts w:ascii="Arial" w:hAnsi="Arial" w:cs="Arial"/>
          <w:b/>
          <w:bCs/>
          <w:sz w:val="22"/>
          <w:szCs w:val="22"/>
        </w:rPr>
        <w:t>tickless</w:t>
      </w:r>
      <w:proofErr w:type="spellEnd"/>
      <w:r w:rsidRPr="00D904CF">
        <w:rPr>
          <w:rFonts w:ascii="Arial" w:hAnsi="Arial" w:cs="Arial"/>
          <w:b/>
          <w:bCs/>
          <w:sz w:val="22"/>
          <w:szCs w:val="22"/>
        </w:rPr>
        <w:t xml:space="preserve"> Kernel.</w:t>
      </w:r>
      <w:r w:rsidRPr="00D904CF">
        <w:rPr>
          <w:rFonts w:ascii="Arial" w:hAnsi="Arial" w:cs="Arial"/>
          <w:sz w:val="22"/>
          <w:szCs w:val="22"/>
        </w:rPr>
        <w:t> Ein Zeitgebertreiber muss dem Kernel neue Ticks über </w:t>
      </w:r>
      <w:proofErr w:type="spellStart"/>
      <w:r w:rsidRPr="00D904CF">
        <w:rPr>
          <w:rFonts w:ascii="Arial" w:hAnsi="Arial" w:cs="Arial"/>
          <w:color w:val="D86DCB" w:themeColor="accent5" w:themeTint="99"/>
          <w:sz w:val="22"/>
          <w:szCs w:val="22"/>
        </w:rPr>
        <w:t>sys_clock_</w:t>
      </w:r>
      <w:proofErr w:type="gramStart"/>
      <w:r w:rsidRPr="00D904CF">
        <w:rPr>
          <w:rFonts w:ascii="Arial" w:hAnsi="Arial" w:cs="Arial"/>
          <w:color w:val="D86DCB" w:themeColor="accent5" w:themeTint="99"/>
          <w:sz w:val="22"/>
          <w:szCs w:val="22"/>
        </w:rPr>
        <w:t>announce</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melden. Die Zephyr-Dokumentation beschreibt dabei zwei Implementierungsarten. Eine „natürliche" Umsetzung dieser Schnittstelle führt zu einem „</w:t>
      </w:r>
      <w:proofErr w:type="spellStart"/>
      <w:r w:rsidRPr="00D904CF">
        <w:rPr>
          <w:rFonts w:ascii="Arial" w:hAnsi="Arial" w:cs="Arial"/>
          <w:sz w:val="22"/>
          <w:szCs w:val="22"/>
        </w:rPr>
        <w:t>tickless</w:t>
      </w:r>
      <w:proofErr w:type="spellEnd"/>
      <w:r w:rsidRPr="00D904CF">
        <w:rPr>
          <w:rFonts w:ascii="Arial" w:hAnsi="Arial" w:cs="Arial"/>
          <w:sz w:val="22"/>
          <w:szCs w:val="22"/>
        </w:rPr>
        <w:t xml:space="preserve">“ Kernel, der </w:t>
      </w:r>
      <w:proofErr w:type="spellStart"/>
      <w:r w:rsidRPr="00D904CF">
        <w:rPr>
          <w:rFonts w:ascii="Arial" w:hAnsi="Arial" w:cs="Arial"/>
          <w:sz w:val="22"/>
          <w:szCs w:val="22"/>
        </w:rPr>
        <w:t>Timer</w:t>
      </w:r>
      <w:proofErr w:type="spellEnd"/>
      <w:r w:rsidRPr="00D904CF">
        <w:rPr>
          <w:rFonts w:ascii="Arial" w:hAnsi="Arial" w:cs="Arial"/>
          <w:sz w:val="22"/>
          <w:szCs w:val="22"/>
        </w:rPr>
        <w:t>-Interrupts nur für registrierte Ereignisse empfängt und verarbeitet. Hierbei wird dies auf programmierbare Hardware-Zähler gestützt, die unregelmäßige Interrupts auslösen können. Auf der anderen Seite steht eine traditionelle, „getaktete" Umsetzung, bei der der Treiber Interrupts in einer regelmäßigen Frequenz empfängt, die der Systemtaktrate entspricht. Zudem wird jedes Mal genau ein Tick gemeldet, wobei dies passiert, wenn ein Ereignis ansteht oder auch nicht.</w:t>
      </w:r>
    </w:p>
    <w:p w14:paraId="277EDD1A" w14:textId="604A628D" w:rsidR="00C85599" w:rsidRPr="00D904CF" w:rsidRDefault="00C85599" w:rsidP="00C85599">
      <w:pPr>
        <w:rPr>
          <w:rFonts w:ascii="Arial" w:hAnsi="Arial" w:cs="Arial"/>
          <w:sz w:val="22"/>
          <w:szCs w:val="22"/>
        </w:rPr>
      </w:pPr>
      <w:r w:rsidRPr="00D904CF">
        <w:rPr>
          <w:rFonts w:ascii="Arial" w:hAnsi="Arial" w:cs="Arial"/>
          <w:b/>
          <w:bCs/>
          <w:sz w:val="22"/>
          <w:szCs w:val="22"/>
        </w:rPr>
        <w:t>Empfohlene Einsatzgebiete.</w:t>
      </w:r>
      <w:r w:rsidRPr="00D904CF">
        <w:rPr>
          <w:rFonts w:ascii="Arial" w:hAnsi="Arial" w:cs="Arial"/>
          <w:sz w:val="22"/>
          <w:szCs w:val="22"/>
        </w:rPr>
        <w:t xml:space="preserve"> Ein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soll laut Dokumentation verwendet werden, um einen asynchronen Vorgang nach einer bestimmten Zeit auszulösen, oder um festzustellen, ob eine bestimmte Zeit bereits verstrichen ist. Das gilt hierbei besonders dann, wenn eine höhere Präzision benötigt wird, als es die Aufrufe </w:t>
      </w:r>
      <w:proofErr w:type="spellStart"/>
      <w:r w:rsidRPr="00D904CF">
        <w:rPr>
          <w:rFonts w:ascii="Arial" w:hAnsi="Arial" w:cs="Arial"/>
          <w:color w:val="D86DCB" w:themeColor="accent5" w:themeTint="99"/>
          <w:sz w:val="22"/>
          <w:szCs w:val="22"/>
        </w:rPr>
        <w:t>k_</w:t>
      </w:r>
      <w:proofErr w:type="gramStart"/>
      <w:r w:rsidRPr="00D904CF">
        <w:rPr>
          <w:rFonts w:ascii="Arial" w:hAnsi="Arial" w:cs="Arial"/>
          <w:color w:val="D86DCB" w:themeColor="accent5" w:themeTint="99"/>
          <w:sz w:val="22"/>
          <w:szCs w:val="22"/>
        </w:rPr>
        <w:t>sleep</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und </w:t>
      </w:r>
      <w:proofErr w:type="spellStart"/>
      <w:r w:rsidRPr="00D904CF">
        <w:rPr>
          <w:rFonts w:ascii="Arial" w:hAnsi="Arial" w:cs="Arial"/>
          <w:color w:val="D86DCB" w:themeColor="accent5" w:themeTint="99"/>
          <w:sz w:val="22"/>
          <w:szCs w:val="22"/>
        </w:rPr>
        <w:t>k_</w:t>
      </w:r>
      <w:proofErr w:type="gramStart"/>
      <w:r w:rsidRPr="00D904CF">
        <w:rPr>
          <w:rFonts w:ascii="Arial" w:hAnsi="Arial" w:cs="Arial"/>
          <w:color w:val="D86DCB" w:themeColor="accent5" w:themeTint="99"/>
          <w:sz w:val="22"/>
          <w:szCs w:val="22"/>
        </w:rPr>
        <w:t>usleep</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w:t>
      </w:r>
      <w:r w:rsidRPr="00D904CF">
        <w:rPr>
          <w:rFonts w:ascii="Arial" w:hAnsi="Arial" w:cs="Arial"/>
          <w:sz w:val="22"/>
          <w:szCs w:val="22"/>
        </w:rPr>
        <w:t xml:space="preserve">bieten. Auf der anderen Seite empfiehlt die Zephyr-Dokumentation, für die Messung der für einen Vorgang selbst benötigten Zeit direkt die System- bzw. Hardware-Uhr auszulesen, anstatt dafür einen </w:t>
      </w:r>
      <w:proofErr w:type="spellStart"/>
      <w:r w:rsidRPr="00D904CF">
        <w:rPr>
          <w:rFonts w:ascii="Arial" w:hAnsi="Arial" w:cs="Arial"/>
          <w:sz w:val="22"/>
          <w:szCs w:val="22"/>
        </w:rPr>
        <w:t>Timer</w:t>
      </w:r>
      <w:proofErr w:type="spellEnd"/>
      <w:r w:rsidRPr="00D904CF">
        <w:rPr>
          <w:rFonts w:ascii="Arial" w:hAnsi="Arial" w:cs="Arial"/>
          <w:sz w:val="22"/>
          <w:szCs w:val="22"/>
        </w:rPr>
        <w:t xml:space="preserve"> zu </w:t>
      </w:r>
      <w:r w:rsidR="00806357">
        <w:rPr>
          <w:rFonts w:ascii="Arial" w:hAnsi="Arial" w:cs="Arial"/>
          <w:sz w:val="22"/>
          <w:szCs w:val="22"/>
        </w:rPr>
        <w:t>benutzen</w:t>
      </w:r>
      <w:r w:rsidRPr="00D904CF">
        <w:rPr>
          <w:rFonts w:ascii="Arial" w:hAnsi="Arial" w:cs="Arial"/>
          <w:sz w:val="22"/>
          <w:szCs w:val="22"/>
        </w:rPr>
        <w:t>.</w:t>
      </w:r>
    </w:p>
    <w:p w14:paraId="1B34E098" w14:textId="2A29EE3B" w:rsidR="00EA457C" w:rsidRPr="00D904CF" w:rsidRDefault="00EA457C" w:rsidP="00EA457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.1</w:t>
      </w:r>
      <w:r w:rsidR="006117AE" w:rsidRPr="00D904CF">
        <w:rPr>
          <w:rFonts w:ascii="Arial" w:hAnsi="Arial" w:cs="Arial"/>
          <w:b/>
          <w:bCs/>
          <w:color w:val="45B0E1" w:themeColor="accent1" w:themeTint="99"/>
          <w:sz w:val="22"/>
          <w:szCs w:val="22"/>
        </w:rPr>
        <w:t xml:space="preserve">e </w:t>
      </w:r>
      <w:r w:rsidRPr="00D904CF">
        <w:rPr>
          <w:rFonts w:ascii="Arial" w:hAnsi="Arial" w:cs="Arial"/>
          <w:b/>
          <w:bCs/>
          <w:color w:val="45B0E1" w:themeColor="accent1" w:themeTint="99"/>
          <w:sz w:val="22"/>
          <w:szCs w:val="22"/>
        </w:rPr>
        <w:t>Speicherverwaltung</w:t>
      </w:r>
    </w:p>
    <w:p w14:paraId="120ED7CC" w14:textId="77777777" w:rsidR="00E63E43" w:rsidRPr="00D904CF" w:rsidRDefault="00E63E43" w:rsidP="00E63E43">
      <w:pPr>
        <w:rPr>
          <w:rFonts w:ascii="Arial" w:hAnsi="Arial" w:cs="Arial"/>
          <w:sz w:val="22"/>
          <w:szCs w:val="22"/>
        </w:rPr>
      </w:pPr>
      <w:r w:rsidRPr="00D904CF">
        <w:rPr>
          <w:rFonts w:ascii="Arial" w:hAnsi="Arial" w:cs="Arial"/>
          <w:sz w:val="22"/>
          <w:szCs w:val="22"/>
        </w:rPr>
        <w:lastRenderedPageBreak/>
        <w:t xml:space="preserve">Laut Zephyr-Dokumentation werden von Zephyr mehrere Werkzeuge bereitgestellt, mit denen Threads dynamisch Speicher anfordern können. Für diese Arbeit sind davon zwei Ebenen relevant: </w:t>
      </w:r>
    </w:p>
    <w:p w14:paraId="5E796814" w14:textId="77777777" w:rsidR="00E63E43" w:rsidRPr="00D904CF" w:rsidRDefault="00E63E43" w:rsidP="00E63E43">
      <w:pPr>
        <w:pStyle w:val="Listenabsatz"/>
        <w:numPr>
          <w:ilvl w:val="0"/>
          <w:numId w:val="15"/>
        </w:numPr>
        <w:rPr>
          <w:rFonts w:ascii="Arial" w:hAnsi="Arial" w:cs="Arial"/>
          <w:sz w:val="22"/>
          <w:szCs w:val="22"/>
        </w:rPr>
      </w:pPr>
      <w:r w:rsidRPr="00D904CF">
        <w:rPr>
          <w:rFonts w:ascii="Arial" w:hAnsi="Arial" w:cs="Arial"/>
          <w:sz w:val="22"/>
          <w:szCs w:val="22"/>
        </w:rPr>
        <w:t>Der synchronisierte </w:t>
      </w:r>
      <w:proofErr w:type="spellStart"/>
      <w:r w:rsidRPr="00D904CF">
        <w:rPr>
          <w:rFonts w:ascii="Arial" w:hAnsi="Arial" w:cs="Arial"/>
          <w:color w:val="D86DCB" w:themeColor="accent5" w:themeTint="99"/>
          <w:sz w:val="22"/>
          <w:szCs w:val="22"/>
        </w:rPr>
        <w:t>k_heap</w:t>
      </w:r>
      <w:proofErr w:type="spellEnd"/>
      <w:r w:rsidRPr="00D904CF">
        <w:rPr>
          <w:rFonts w:ascii="Arial" w:hAnsi="Arial" w:cs="Arial"/>
          <w:sz w:val="22"/>
          <w:szCs w:val="22"/>
        </w:rPr>
        <w:t>, den die Anwendung selbst für einen eigenen Speicherbereich anlegen kann</w:t>
      </w:r>
    </w:p>
    <w:p w14:paraId="729A9F3B" w14:textId="77777777" w:rsidR="00E63E43" w:rsidRPr="00D904CF" w:rsidRDefault="00E63E43" w:rsidP="00E63E43">
      <w:pPr>
        <w:pStyle w:val="Listenabsatz"/>
        <w:numPr>
          <w:ilvl w:val="0"/>
          <w:numId w:val="15"/>
        </w:numPr>
        <w:rPr>
          <w:rFonts w:ascii="Arial" w:hAnsi="Arial" w:cs="Arial"/>
          <w:sz w:val="22"/>
          <w:szCs w:val="22"/>
        </w:rPr>
      </w:pPr>
      <w:r w:rsidRPr="00D904CF">
        <w:rPr>
          <w:rFonts w:ascii="Arial" w:hAnsi="Arial" w:cs="Arial"/>
          <w:sz w:val="22"/>
          <w:szCs w:val="22"/>
        </w:rPr>
        <w:t>Der vordefinierte System-Heap, der über </w:t>
      </w:r>
      <w:proofErr w:type="spellStart"/>
      <w:r w:rsidRPr="00D904CF">
        <w:rPr>
          <w:rFonts w:ascii="Arial" w:hAnsi="Arial" w:cs="Arial"/>
          <w:color w:val="D86DCB" w:themeColor="accent5" w:themeTint="99"/>
          <w:sz w:val="22"/>
          <w:szCs w:val="22"/>
        </w:rPr>
        <w:t>k_</w:t>
      </w:r>
      <w:proofErr w:type="gramStart"/>
      <w:r w:rsidRPr="00D904CF">
        <w:rPr>
          <w:rFonts w:ascii="Arial" w:hAnsi="Arial" w:cs="Arial"/>
          <w:color w:val="D86DCB" w:themeColor="accent5" w:themeTint="99"/>
          <w:sz w:val="22"/>
          <w:szCs w:val="22"/>
        </w:rPr>
        <w:t>malloc</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w:t>
      </w:r>
      <w:proofErr w:type="spellStart"/>
      <w:r w:rsidRPr="00D904CF">
        <w:rPr>
          <w:rFonts w:ascii="Arial" w:hAnsi="Arial" w:cs="Arial"/>
          <w:color w:val="D86DCB" w:themeColor="accent5" w:themeTint="99"/>
          <w:sz w:val="22"/>
          <w:szCs w:val="22"/>
        </w:rPr>
        <w:t>k_</w:t>
      </w:r>
      <w:proofErr w:type="gramStart"/>
      <w:r w:rsidRPr="00D904CF">
        <w:rPr>
          <w:rFonts w:ascii="Arial" w:hAnsi="Arial" w:cs="Arial"/>
          <w:color w:val="D86DCB" w:themeColor="accent5" w:themeTint="99"/>
          <w:sz w:val="22"/>
          <w:szCs w:val="22"/>
        </w:rPr>
        <w:t>free</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w:t>
      </w:r>
      <w:r w:rsidRPr="00D904CF">
        <w:rPr>
          <w:rFonts w:ascii="Arial" w:hAnsi="Arial" w:cs="Arial"/>
          <w:sz w:val="22"/>
          <w:szCs w:val="22"/>
        </w:rPr>
        <w:t>angesprochen wird</w:t>
      </w:r>
    </w:p>
    <w:p w14:paraId="30DB7DB7" w14:textId="77777777" w:rsidR="00E63E43" w:rsidRPr="00D904CF" w:rsidRDefault="00E63E43" w:rsidP="00E63E43">
      <w:pPr>
        <w:rPr>
          <w:rFonts w:ascii="Arial" w:hAnsi="Arial" w:cs="Arial"/>
          <w:sz w:val="22"/>
          <w:szCs w:val="22"/>
        </w:rPr>
      </w:pPr>
      <w:r w:rsidRPr="00D904CF">
        <w:rPr>
          <w:rFonts w:ascii="Arial" w:hAnsi="Arial" w:cs="Arial"/>
          <w:b/>
          <w:bCs/>
          <w:sz w:val="22"/>
          <w:szCs w:val="22"/>
        </w:rPr>
        <w:t>Der synchronisierte Heap (</w:t>
      </w:r>
      <w:proofErr w:type="spellStart"/>
      <w:r w:rsidRPr="00D904CF">
        <w:rPr>
          <w:rFonts w:ascii="Arial" w:hAnsi="Arial" w:cs="Arial"/>
          <w:b/>
          <w:bCs/>
          <w:color w:val="D86DCB" w:themeColor="accent5" w:themeTint="99"/>
          <w:sz w:val="22"/>
          <w:szCs w:val="22"/>
        </w:rPr>
        <w:t>k_heap</w:t>
      </w:r>
      <w:proofErr w:type="spellEnd"/>
      <w:r w:rsidRPr="00D904CF">
        <w:rPr>
          <w:rFonts w:ascii="Arial" w:hAnsi="Arial" w:cs="Arial"/>
          <w:b/>
          <w:bCs/>
          <w:sz w:val="22"/>
          <w:szCs w:val="22"/>
        </w:rPr>
        <w:t>).</w:t>
      </w:r>
      <w:r w:rsidRPr="00D904CF">
        <w:rPr>
          <w:rFonts w:ascii="Arial" w:hAnsi="Arial" w:cs="Arial"/>
          <w:sz w:val="22"/>
          <w:szCs w:val="22"/>
        </w:rPr>
        <w:t> Der einfachste Weg, einen Heap anzulegen, ist laut Zephyr-Dokumentation die statische Definition über das Makro </w:t>
      </w:r>
      <w:r w:rsidRPr="00D904CF">
        <w:rPr>
          <w:rFonts w:ascii="Arial" w:hAnsi="Arial" w:cs="Arial"/>
          <w:color w:val="D86DCB" w:themeColor="accent5" w:themeTint="99"/>
          <w:sz w:val="22"/>
          <w:szCs w:val="22"/>
        </w:rPr>
        <w:t>K_HEAP_</w:t>
      </w:r>
      <w:proofErr w:type="gramStart"/>
      <w:r w:rsidRPr="00D904CF">
        <w:rPr>
          <w:rFonts w:ascii="Arial" w:hAnsi="Arial" w:cs="Arial"/>
          <w:color w:val="D86DCB" w:themeColor="accent5" w:themeTint="99"/>
          <w:sz w:val="22"/>
          <w:szCs w:val="22"/>
        </w:rPr>
        <w:t>DEFINE(</w:t>
      </w:r>
      <w:proofErr w:type="spellStart"/>
      <w:proofErr w:type="gramEnd"/>
      <w:r w:rsidRPr="00D904CF">
        <w:rPr>
          <w:rFonts w:ascii="Arial" w:hAnsi="Arial" w:cs="Arial"/>
          <w:color w:val="D86DCB" w:themeColor="accent5" w:themeTint="99"/>
          <w:sz w:val="22"/>
          <w:szCs w:val="22"/>
        </w:rPr>
        <w:t>name</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bytes</w:t>
      </w:r>
      <w:proofErr w:type="spellEnd"/>
      <w:r w:rsidRPr="00D904CF">
        <w:rPr>
          <w:rFonts w:ascii="Arial" w:hAnsi="Arial" w:cs="Arial"/>
          <w:color w:val="D86DCB" w:themeColor="accent5" w:themeTint="99"/>
          <w:sz w:val="22"/>
          <w:szCs w:val="22"/>
        </w:rPr>
        <w:t>)</w:t>
      </w:r>
      <w:r w:rsidRPr="00D904CF">
        <w:rPr>
          <w:rFonts w:ascii="Arial" w:hAnsi="Arial" w:cs="Arial"/>
          <w:sz w:val="22"/>
          <w:szCs w:val="22"/>
        </w:rPr>
        <w:t>. Dieses erzeugt eine statische </w:t>
      </w:r>
      <w:proofErr w:type="spellStart"/>
      <w:r w:rsidRPr="00D904CF">
        <w:rPr>
          <w:rFonts w:ascii="Arial" w:hAnsi="Arial" w:cs="Arial"/>
          <w:color w:val="D86DCB" w:themeColor="accent5" w:themeTint="99"/>
          <w:sz w:val="22"/>
          <w:szCs w:val="22"/>
        </w:rPr>
        <w:t>k_heap</w:t>
      </w:r>
      <w:proofErr w:type="spellEnd"/>
      <w:r w:rsidRPr="00D904CF">
        <w:rPr>
          <w:rFonts w:ascii="Arial" w:hAnsi="Arial" w:cs="Arial"/>
          <w:sz w:val="22"/>
          <w:szCs w:val="22"/>
        </w:rPr>
        <w:t>-Variable, die einen Speicherbereich der angegebenen Größe verwaltet. Speicher wird dabei über </w:t>
      </w:r>
      <w:proofErr w:type="spellStart"/>
      <w:r w:rsidRPr="00D904CF">
        <w:rPr>
          <w:rFonts w:ascii="Arial" w:hAnsi="Arial" w:cs="Arial"/>
          <w:color w:val="D86DCB" w:themeColor="accent5" w:themeTint="99"/>
          <w:sz w:val="22"/>
          <w:szCs w:val="22"/>
        </w:rPr>
        <w:t>k_heap_</w:t>
      </w:r>
      <w:proofErr w:type="gramStart"/>
      <w:r w:rsidRPr="00D904CF">
        <w:rPr>
          <w:rFonts w:ascii="Arial" w:hAnsi="Arial" w:cs="Arial"/>
          <w:color w:val="D86DCB" w:themeColor="accent5" w:themeTint="99"/>
          <w:sz w:val="22"/>
          <w:szCs w:val="22"/>
        </w:rPr>
        <w:t>alloc</w:t>
      </w:r>
      <w:proofErr w:type="spellEnd"/>
      <w:r w:rsidRPr="00D904CF">
        <w:rPr>
          <w:rFonts w:ascii="Arial" w:hAnsi="Arial" w:cs="Arial"/>
          <w:color w:val="D86DCB" w:themeColor="accent5" w:themeTint="99"/>
          <w:sz w:val="22"/>
          <w:szCs w:val="22"/>
        </w:rPr>
        <w:t>(</w:t>
      </w:r>
      <w:proofErr w:type="spellStart"/>
      <w:proofErr w:type="gramEnd"/>
      <w:r w:rsidRPr="00D904CF">
        <w:rPr>
          <w:rFonts w:ascii="Arial" w:hAnsi="Arial" w:cs="Arial"/>
          <w:color w:val="D86DCB" w:themeColor="accent5" w:themeTint="99"/>
          <w:sz w:val="22"/>
          <w:szCs w:val="22"/>
        </w:rPr>
        <w:t>heap</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bytes</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timeout</w:t>
      </w:r>
      <w:proofErr w:type="spellEnd"/>
      <w:r w:rsidRPr="00D904CF">
        <w:rPr>
          <w:rFonts w:ascii="Arial" w:hAnsi="Arial" w:cs="Arial"/>
          <w:color w:val="D86DCB" w:themeColor="accent5" w:themeTint="99"/>
          <w:sz w:val="22"/>
          <w:szCs w:val="22"/>
        </w:rPr>
        <w:t>)</w:t>
      </w:r>
      <w:r w:rsidRPr="00D904CF">
        <w:rPr>
          <w:rFonts w:ascii="Arial" w:hAnsi="Arial" w:cs="Arial"/>
          <w:sz w:val="22"/>
          <w:szCs w:val="22"/>
        </w:rPr>
        <w:t xml:space="preserve"> angefordert. Die Funktion verhält sich hierbei ähnlich wie das </w:t>
      </w:r>
      <w:proofErr w:type="spellStart"/>
      <w:proofErr w:type="gramStart"/>
      <w:r w:rsidRPr="00D904CF">
        <w:rPr>
          <w:rFonts w:ascii="Arial" w:hAnsi="Arial" w:cs="Arial"/>
          <w:color w:val="D86DCB" w:themeColor="accent5" w:themeTint="99"/>
          <w:sz w:val="22"/>
          <w:szCs w:val="22"/>
        </w:rPr>
        <w:t>malloc</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aus der Standard-C-Bibliothek und liefert bei einem Fehler einen Nullzeiger (</w:t>
      </w:r>
      <w:proofErr w:type="spellStart"/>
      <w:r w:rsidRPr="00D904CF">
        <w:rPr>
          <w:rFonts w:ascii="Arial" w:hAnsi="Arial" w:cs="Arial"/>
          <w:sz w:val="22"/>
          <w:szCs w:val="22"/>
        </w:rPr>
        <w:t>nullpointer</w:t>
      </w:r>
      <w:proofErr w:type="spellEnd"/>
      <w:r w:rsidRPr="00D904CF">
        <w:rPr>
          <w:rFonts w:ascii="Arial" w:hAnsi="Arial" w:cs="Arial"/>
          <w:sz w:val="22"/>
          <w:szCs w:val="22"/>
        </w:rPr>
        <w:t xml:space="preserve">) zurück. Der Heap unterstützt dabei auch blockierende Operationen. Ein Thread kann in den Schlafzustand versetzt werden, bis Speicher verfügbar </w:t>
      </w:r>
      <w:proofErr w:type="gramStart"/>
      <w:r w:rsidRPr="00D904CF">
        <w:rPr>
          <w:rFonts w:ascii="Arial" w:hAnsi="Arial" w:cs="Arial"/>
          <w:sz w:val="22"/>
          <w:szCs w:val="22"/>
        </w:rPr>
        <w:t>ist</w:t>
      </w:r>
      <w:proofErr w:type="gramEnd"/>
      <w:r w:rsidRPr="00D904CF">
        <w:rPr>
          <w:rFonts w:ascii="Arial" w:hAnsi="Arial" w:cs="Arial"/>
          <w:sz w:val="22"/>
          <w:szCs w:val="22"/>
        </w:rPr>
        <w:t>. Dabei gibt der Timeout-Parameter an, wie lange maximal gewartet werden darf. Freigegeben wird zuvor angeforderter Speicher über </w:t>
      </w:r>
      <w:proofErr w:type="spellStart"/>
      <w:r w:rsidRPr="00D904CF">
        <w:rPr>
          <w:rFonts w:ascii="Arial" w:hAnsi="Arial" w:cs="Arial"/>
          <w:color w:val="D86DCB" w:themeColor="accent5" w:themeTint="99"/>
          <w:sz w:val="22"/>
          <w:szCs w:val="22"/>
        </w:rPr>
        <w:t>k_heap_</w:t>
      </w:r>
      <w:proofErr w:type="gramStart"/>
      <w:r w:rsidRPr="00D904CF">
        <w:rPr>
          <w:rFonts w:ascii="Arial" w:hAnsi="Arial" w:cs="Arial"/>
          <w:color w:val="D86DCB" w:themeColor="accent5" w:themeTint="99"/>
          <w:sz w:val="22"/>
          <w:szCs w:val="22"/>
        </w:rPr>
        <w:t>free</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genau wie bei </w:t>
      </w:r>
      <w:proofErr w:type="spellStart"/>
      <w:proofErr w:type="gramStart"/>
      <w:r w:rsidRPr="00D904CF">
        <w:rPr>
          <w:rFonts w:ascii="Arial" w:hAnsi="Arial" w:cs="Arial"/>
          <w:color w:val="D86DCB" w:themeColor="accent5" w:themeTint="99"/>
          <w:sz w:val="22"/>
          <w:szCs w:val="22"/>
        </w:rPr>
        <w:t>free</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w:t>
      </w:r>
    </w:p>
    <w:p w14:paraId="1398FA85" w14:textId="77777777" w:rsidR="00005C8A" w:rsidRPr="000338DD" w:rsidRDefault="00E63E43" w:rsidP="00005C8A">
      <w:pPr>
        <w:spacing w:line="276" w:lineRule="auto"/>
        <w:rPr>
          <w:rFonts w:ascii="Arial" w:hAnsi="Arial" w:cs="Arial"/>
          <w:sz w:val="22"/>
          <w:szCs w:val="22"/>
        </w:rPr>
      </w:pPr>
      <w:r w:rsidRPr="00D904CF">
        <w:rPr>
          <w:rFonts w:ascii="Arial" w:hAnsi="Arial" w:cs="Arial"/>
          <w:b/>
          <w:bCs/>
          <w:sz w:val="22"/>
          <w:szCs w:val="22"/>
        </w:rPr>
        <w:t>Die Implementierung (</w:t>
      </w:r>
      <w:proofErr w:type="spellStart"/>
      <w:r w:rsidRPr="00D904CF">
        <w:rPr>
          <w:rFonts w:ascii="Arial" w:hAnsi="Arial" w:cs="Arial"/>
          <w:b/>
          <w:bCs/>
          <w:color w:val="D86DCB" w:themeColor="accent5" w:themeTint="99"/>
          <w:sz w:val="22"/>
          <w:szCs w:val="22"/>
        </w:rPr>
        <w:t>sys_heap</w:t>
      </w:r>
      <w:proofErr w:type="spellEnd"/>
      <w:r w:rsidRPr="00D904CF">
        <w:rPr>
          <w:rFonts w:ascii="Arial" w:hAnsi="Arial" w:cs="Arial"/>
          <w:b/>
          <w:bCs/>
          <w:sz w:val="22"/>
          <w:szCs w:val="22"/>
        </w:rPr>
        <w:t>)</w:t>
      </w:r>
      <w:r w:rsidRPr="00D904CF">
        <w:rPr>
          <w:rFonts w:ascii="Arial" w:hAnsi="Arial" w:cs="Arial"/>
          <w:sz w:val="22"/>
          <w:szCs w:val="22"/>
        </w:rPr>
        <w:t> </w:t>
      </w:r>
      <w:r w:rsidR="00005C8A" w:rsidRPr="000338DD">
        <w:rPr>
          <w:rFonts w:ascii="Arial" w:hAnsi="Arial" w:cs="Arial"/>
          <w:sz w:val="22"/>
          <w:szCs w:val="22"/>
        </w:rPr>
        <w:t>Die Speicherzuteilung eines </w:t>
      </w:r>
      <w:proofErr w:type="spellStart"/>
      <w:r w:rsidR="00005C8A" w:rsidRPr="0068206F">
        <w:rPr>
          <w:rFonts w:ascii="Arial" w:hAnsi="Arial" w:cs="Arial"/>
          <w:color w:val="D86DCB" w:themeColor="accent5" w:themeTint="99"/>
          <w:sz w:val="22"/>
          <w:szCs w:val="22"/>
        </w:rPr>
        <w:t>k_heap</w:t>
      </w:r>
      <w:proofErr w:type="spellEnd"/>
      <w:r w:rsidR="00005C8A" w:rsidRPr="0068206F">
        <w:rPr>
          <w:rFonts w:ascii="Arial" w:hAnsi="Arial" w:cs="Arial"/>
          <w:color w:val="D86DCB" w:themeColor="accent5" w:themeTint="99"/>
          <w:sz w:val="22"/>
          <w:szCs w:val="22"/>
        </w:rPr>
        <w:t> </w:t>
      </w:r>
      <w:r w:rsidR="00005C8A" w:rsidRPr="000338DD">
        <w:rPr>
          <w:rFonts w:ascii="Arial" w:hAnsi="Arial" w:cs="Arial"/>
          <w:sz w:val="22"/>
          <w:szCs w:val="22"/>
        </w:rPr>
        <w:t xml:space="preserve">basiert auf dem </w:t>
      </w:r>
      <w:proofErr w:type="spellStart"/>
      <w:r w:rsidR="00005C8A" w:rsidRPr="0068206F">
        <w:rPr>
          <w:rFonts w:ascii="Arial" w:hAnsi="Arial" w:cs="Arial"/>
          <w:color w:val="D86DCB" w:themeColor="accent5" w:themeTint="99"/>
          <w:sz w:val="22"/>
          <w:szCs w:val="22"/>
        </w:rPr>
        <w:t>sys_heap-Allokator</w:t>
      </w:r>
      <w:proofErr w:type="spellEnd"/>
      <w:r w:rsidR="00005C8A" w:rsidRPr="000338DD">
        <w:rPr>
          <w:rFonts w:ascii="Arial" w:hAnsi="Arial" w:cs="Arial"/>
          <w:sz w:val="22"/>
          <w:szCs w:val="22"/>
        </w:rPr>
        <w:t xml:space="preserve">. </w:t>
      </w:r>
      <w:r w:rsidR="00005C8A">
        <w:rPr>
          <w:rFonts w:ascii="Arial" w:hAnsi="Arial" w:cs="Arial"/>
          <w:sz w:val="22"/>
          <w:szCs w:val="22"/>
        </w:rPr>
        <w:t xml:space="preserve">Dabei </w:t>
      </w:r>
      <w:r w:rsidR="00005C8A" w:rsidRPr="000338DD">
        <w:rPr>
          <w:rFonts w:ascii="Arial" w:hAnsi="Arial" w:cs="Arial"/>
          <w:sz w:val="22"/>
          <w:szCs w:val="22"/>
        </w:rPr>
        <w:t>ergänzt </w:t>
      </w:r>
      <w:proofErr w:type="spellStart"/>
      <w:r w:rsidR="00005C8A" w:rsidRPr="0068206F">
        <w:rPr>
          <w:rFonts w:ascii="Arial" w:hAnsi="Arial" w:cs="Arial"/>
          <w:color w:val="D86DCB" w:themeColor="accent5" w:themeTint="99"/>
          <w:sz w:val="22"/>
          <w:szCs w:val="22"/>
        </w:rPr>
        <w:t>k_heap</w:t>
      </w:r>
      <w:proofErr w:type="spellEnd"/>
      <w:r w:rsidR="00005C8A" w:rsidRPr="0068206F">
        <w:rPr>
          <w:rFonts w:ascii="Arial" w:hAnsi="Arial" w:cs="Arial"/>
          <w:color w:val="D86DCB" w:themeColor="accent5" w:themeTint="99"/>
          <w:sz w:val="22"/>
          <w:szCs w:val="22"/>
        </w:rPr>
        <w:t> </w:t>
      </w:r>
      <w:r w:rsidR="00005C8A" w:rsidRPr="000338DD">
        <w:rPr>
          <w:rFonts w:ascii="Arial" w:hAnsi="Arial" w:cs="Arial"/>
          <w:sz w:val="22"/>
          <w:szCs w:val="22"/>
        </w:rPr>
        <w:t xml:space="preserve">die </w:t>
      </w:r>
      <w:r w:rsidR="00005C8A">
        <w:rPr>
          <w:rFonts w:ascii="Arial" w:hAnsi="Arial" w:cs="Arial"/>
          <w:sz w:val="22"/>
          <w:szCs w:val="22"/>
        </w:rPr>
        <w:t>benötigte</w:t>
      </w:r>
      <w:r w:rsidR="00005C8A" w:rsidRPr="000338DD">
        <w:rPr>
          <w:rFonts w:ascii="Arial" w:hAnsi="Arial" w:cs="Arial"/>
          <w:sz w:val="22"/>
          <w:szCs w:val="22"/>
        </w:rPr>
        <w:t xml:space="preserve"> Synchronisation</w:t>
      </w:r>
      <w:r w:rsidR="00005C8A">
        <w:rPr>
          <w:rFonts w:ascii="Arial" w:hAnsi="Arial" w:cs="Arial"/>
          <w:sz w:val="22"/>
          <w:szCs w:val="22"/>
        </w:rPr>
        <w:t xml:space="preserve">. Bei </w:t>
      </w:r>
      <w:r w:rsidR="00005C8A" w:rsidRPr="000338DD">
        <w:rPr>
          <w:rFonts w:ascii="Arial" w:hAnsi="Arial" w:cs="Arial"/>
          <w:sz w:val="22"/>
          <w:szCs w:val="22"/>
        </w:rPr>
        <w:t>direkter Nutzung von </w:t>
      </w:r>
      <w:proofErr w:type="spellStart"/>
      <w:r w:rsidR="00005C8A" w:rsidRPr="0068206F">
        <w:rPr>
          <w:rFonts w:ascii="Arial" w:hAnsi="Arial" w:cs="Arial"/>
          <w:color w:val="D86DCB" w:themeColor="accent5" w:themeTint="99"/>
          <w:sz w:val="22"/>
          <w:szCs w:val="22"/>
        </w:rPr>
        <w:t>sys_heap</w:t>
      </w:r>
      <w:proofErr w:type="spellEnd"/>
      <w:r w:rsidR="00005C8A" w:rsidRPr="0068206F">
        <w:rPr>
          <w:rFonts w:ascii="Arial" w:hAnsi="Arial" w:cs="Arial"/>
          <w:color w:val="D86DCB" w:themeColor="accent5" w:themeTint="99"/>
          <w:sz w:val="22"/>
          <w:szCs w:val="22"/>
        </w:rPr>
        <w:t> </w:t>
      </w:r>
      <w:r w:rsidR="00005C8A" w:rsidRPr="0068206F">
        <w:rPr>
          <w:rFonts w:ascii="Arial" w:hAnsi="Arial" w:cs="Arial"/>
          <w:sz w:val="22"/>
          <w:szCs w:val="22"/>
        </w:rPr>
        <w:t xml:space="preserve">muss </w:t>
      </w:r>
      <w:r w:rsidR="00005C8A" w:rsidRPr="000338DD">
        <w:rPr>
          <w:rFonts w:ascii="Arial" w:hAnsi="Arial" w:cs="Arial"/>
          <w:sz w:val="22"/>
          <w:szCs w:val="22"/>
        </w:rPr>
        <w:t>der Aufrufer</w:t>
      </w:r>
      <w:r w:rsidR="00005C8A">
        <w:rPr>
          <w:rFonts w:ascii="Arial" w:hAnsi="Arial" w:cs="Arial"/>
          <w:sz w:val="22"/>
          <w:szCs w:val="22"/>
        </w:rPr>
        <w:t xml:space="preserve"> miteinander</w:t>
      </w:r>
      <w:r w:rsidR="00005C8A" w:rsidRPr="000338DD">
        <w:rPr>
          <w:rFonts w:ascii="Arial" w:hAnsi="Arial" w:cs="Arial"/>
          <w:sz w:val="22"/>
          <w:szCs w:val="22"/>
        </w:rPr>
        <w:t xml:space="preserve"> konkurrierende Zugriffe selbst </w:t>
      </w:r>
      <w:r w:rsidR="00005C8A">
        <w:rPr>
          <w:rFonts w:ascii="Arial" w:hAnsi="Arial" w:cs="Arial"/>
          <w:sz w:val="22"/>
          <w:szCs w:val="22"/>
        </w:rPr>
        <w:t>organisieren</w:t>
      </w:r>
      <w:r w:rsidR="00005C8A" w:rsidRPr="000338DD">
        <w:rPr>
          <w:rFonts w:ascii="Arial" w:hAnsi="Arial" w:cs="Arial"/>
          <w:sz w:val="22"/>
          <w:szCs w:val="22"/>
        </w:rPr>
        <w:t xml:space="preserve"> </w:t>
      </w:r>
      <w:r w:rsidR="00005C8A" w:rsidRPr="0068206F">
        <w:rPr>
          <w:rFonts w:ascii="Arial" w:hAnsi="Arial" w:cs="Arial"/>
          <w:color w:val="F1A983" w:themeColor="accent2" w:themeTint="99"/>
          <w:sz w:val="22"/>
          <w:szCs w:val="22"/>
        </w:rPr>
        <w:t xml:space="preserve">(Zephyr Project, 2024, „Memory Heaps“, Abschnitt „Low Level Heap </w:t>
      </w:r>
      <w:proofErr w:type="spellStart"/>
      <w:r w:rsidR="00005C8A" w:rsidRPr="0068206F">
        <w:rPr>
          <w:rFonts w:ascii="Arial" w:hAnsi="Arial" w:cs="Arial"/>
          <w:color w:val="F1A983" w:themeColor="accent2" w:themeTint="99"/>
          <w:sz w:val="22"/>
          <w:szCs w:val="22"/>
        </w:rPr>
        <w:t>Allocator</w:t>
      </w:r>
      <w:proofErr w:type="spellEnd"/>
      <w:r w:rsidR="00005C8A" w:rsidRPr="0068206F">
        <w:rPr>
          <w:rFonts w:ascii="Arial" w:hAnsi="Arial" w:cs="Arial"/>
          <w:color w:val="F1A983" w:themeColor="accent2" w:themeTint="99"/>
          <w:sz w:val="22"/>
          <w:szCs w:val="22"/>
        </w:rPr>
        <w:t>“)</w:t>
      </w:r>
      <w:r w:rsidR="00005C8A" w:rsidRPr="000338DD">
        <w:rPr>
          <w:rFonts w:ascii="Arial" w:hAnsi="Arial" w:cs="Arial"/>
          <w:sz w:val="22"/>
          <w:szCs w:val="22"/>
        </w:rPr>
        <w:t>.</w:t>
      </w:r>
    </w:p>
    <w:p w14:paraId="6ECF8F37" w14:textId="77777777" w:rsidR="00005C8A" w:rsidRPr="000338DD" w:rsidRDefault="00005C8A" w:rsidP="00005C8A">
      <w:pPr>
        <w:spacing w:line="276" w:lineRule="auto"/>
        <w:rPr>
          <w:rFonts w:ascii="Arial" w:hAnsi="Arial" w:cs="Arial"/>
          <w:sz w:val="22"/>
          <w:szCs w:val="22"/>
        </w:rPr>
      </w:pPr>
      <w:r w:rsidRPr="000338DD">
        <w:rPr>
          <w:rFonts w:ascii="Arial" w:hAnsi="Arial" w:cs="Arial"/>
          <w:sz w:val="22"/>
          <w:szCs w:val="22"/>
        </w:rPr>
        <w:t xml:space="preserve">Der </w:t>
      </w:r>
      <w:proofErr w:type="spellStart"/>
      <w:r w:rsidRPr="000338DD">
        <w:rPr>
          <w:rFonts w:ascii="Arial" w:hAnsi="Arial" w:cs="Arial"/>
          <w:sz w:val="22"/>
          <w:szCs w:val="22"/>
        </w:rPr>
        <w:t>Allokator</w:t>
      </w:r>
      <w:proofErr w:type="spellEnd"/>
      <w:r w:rsidRPr="000338DD">
        <w:rPr>
          <w:rFonts w:ascii="Arial" w:hAnsi="Arial" w:cs="Arial"/>
          <w:sz w:val="22"/>
          <w:szCs w:val="22"/>
        </w:rPr>
        <w:t xml:space="preserve"> verwaltet den Speicher in Einheiten von acht Byte und </w:t>
      </w:r>
      <w:r>
        <w:rPr>
          <w:rFonts w:ascii="Arial" w:hAnsi="Arial" w:cs="Arial"/>
          <w:sz w:val="22"/>
          <w:szCs w:val="22"/>
        </w:rPr>
        <w:t>hält</w:t>
      </w:r>
      <w:r w:rsidRPr="000338DD">
        <w:rPr>
          <w:rFonts w:ascii="Arial" w:hAnsi="Arial" w:cs="Arial"/>
          <w:sz w:val="22"/>
          <w:szCs w:val="22"/>
        </w:rPr>
        <w:t xml:space="preserve"> Informationen </w:t>
      </w:r>
      <w:proofErr w:type="gramStart"/>
      <w:r w:rsidRPr="000338DD">
        <w:rPr>
          <w:rFonts w:ascii="Arial" w:hAnsi="Arial" w:cs="Arial"/>
          <w:sz w:val="22"/>
          <w:szCs w:val="22"/>
        </w:rPr>
        <w:t>über belegte</w:t>
      </w:r>
      <w:proofErr w:type="gramEnd"/>
      <w:r w:rsidRPr="000338DD">
        <w:rPr>
          <w:rFonts w:ascii="Arial" w:hAnsi="Arial" w:cs="Arial"/>
          <w:sz w:val="22"/>
          <w:szCs w:val="22"/>
        </w:rPr>
        <w:t xml:space="preserve"> und freie Bereiche in Verwaltungsstrukturen. Freie Blöcke werden </w:t>
      </w:r>
      <w:r>
        <w:rPr>
          <w:rFonts w:ascii="Arial" w:hAnsi="Arial" w:cs="Arial"/>
          <w:sz w:val="22"/>
          <w:szCs w:val="22"/>
        </w:rPr>
        <w:t xml:space="preserve">dabei </w:t>
      </w:r>
      <w:r w:rsidRPr="000338DD">
        <w:rPr>
          <w:rFonts w:ascii="Arial" w:hAnsi="Arial" w:cs="Arial"/>
          <w:sz w:val="22"/>
          <w:szCs w:val="22"/>
        </w:rPr>
        <w:t xml:space="preserve">nach Größenklassen organisiert, damit für eine Anforderung ein </w:t>
      </w:r>
      <w:r>
        <w:rPr>
          <w:rFonts w:ascii="Arial" w:hAnsi="Arial" w:cs="Arial"/>
          <w:sz w:val="22"/>
          <w:szCs w:val="22"/>
        </w:rPr>
        <w:t>passender</w:t>
      </w:r>
      <w:r w:rsidRPr="000338DD">
        <w:rPr>
          <w:rFonts w:ascii="Arial" w:hAnsi="Arial" w:cs="Arial"/>
          <w:sz w:val="22"/>
          <w:szCs w:val="22"/>
        </w:rPr>
        <w:t xml:space="preserve"> Block gesucht werden kann. Bei einer Freigabe können benachbarte freie Bereiche zusammengeführt werden. Diese Verfahren </w:t>
      </w:r>
      <w:r>
        <w:rPr>
          <w:rFonts w:ascii="Arial" w:hAnsi="Arial" w:cs="Arial"/>
          <w:sz w:val="22"/>
          <w:szCs w:val="22"/>
        </w:rPr>
        <w:t>sorgend dafür, dass</w:t>
      </w:r>
      <w:r w:rsidRPr="000338DD">
        <w:rPr>
          <w:rFonts w:ascii="Arial" w:hAnsi="Arial" w:cs="Arial"/>
          <w:sz w:val="22"/>
          <w:szCs w:val="22"/>
        </w:rPr>
        <w:t xml:space="preserve"> Fragmentierung</w:t>
      </w:r>
      <w:r>
        <w:rPr>
          <w:rFonts w:ascii="Arial" w:hAnsi="Arial" w:cs="Arial"/>
          <w:sz w:val="22"/>
          <w:szCs w:val="22"/>
        </w:rPr>
        <w:t xml:space="preserve"> verringert wird. Jedoch</w:t>
      </w:r>
      <w:r w:rsidRPr="000338DD">
        <w:rPr>
          <w:rFonts w:ascii="Arial" w:hAnsi="Arial" w:cs="Arial"/>
          <w:sz w:val="22"/>
          <w:szCs w:val="22"/>
        </w:rPr>
        <w:t xml:space="preserve"> schließen sie </w:t>
      </w:r>
      <w:r>
        <w:rPr>
          <w:rFonts w:ascii="Arial" w:hAnsi="Arial" w:cs="Arial"/>
          <w:sz w:val="22"/>
          <w:szCs w:val="22"/>
        </w:rPr>
        <w:t>dies</w:t>
      </w:r>
      <w:r w:rsidRPr="000338DD">
        <w:rPr>
          <w:rFonts w:ascii="Arial" w:hAnsi="Arial" w:cs="Arial"/>
          <w:sz w:val="22"/>
          <w:szCs w:val="22"/>
        </w:rPr>
        <w:t xml:space="preserve"> nicht aus </w:t>
      </w:r>
      <w:r w:rsidRPr="0068206F">
        <w:rPr>
          <w:rFonts w:ascii="Arial" w:hAnsi="Arial" w:cs="Arial"/>
          <w:color w:val="F1A983" w:themeColor="accent2" w:themeTint="99"/>
          <w:sz w:val="22"/>
          <w:szCs w:val="22"/>
        </w:rPr>
        <w:t xml:space="preserve">(Zephyr Project, 2024, „Memory Heaps“, Abschnitt „Low Level Heap </w:t>
      </w:r>
      <w:proofErr w:type="spellStart"/>
      <w:r w:rsidRPr="0068206F">
        <w:rPr>
          <w:rFonts w:ascii="Arial" w:hAnsi="Arial" w:cs="Arial"/>
          <w:color w:val="F1A983" w:themeColor="accent2" w:themeTint="99"/>
          <w:sz w:val="22"/>
          <w:szCs w:val="22"/>
        </w:rPr>
        <w:t>Allocator</w:t>
      </w:r>
      <w:proofErr w:type="spellEnd"/>
      <w:r w:rsidRPr="0068206F">
        <w:rPr>
          <w:rFonts w:ascii="Arial" w:hAnsi="Arial" w:cs="Arial"/>
          <w:color w:val="F1A983" w:themeColor="accent2" w:themeTint="99"/>
          <w:sz w:val="22"/>
          <w:szCs w:val="22"/>
        </w:rPr>
        <w:t>“)</w:t>
      </w:r>
      <w:r w:rsidRPr="000338DD">
        <w:rPr>
          <w:rFonts w:ascii="Arial" w:hAnsi="Arial" w:cs="Arial"/>
          <w:sz w:val="22"/>
          <w:szCs w:val="22"/>
        </w:rPr>
        <w:t>.</w:t>
      </w:r>
    </w:p>
    <w:p w14:paraId="6F72A2E1" w14:textId="55E56A89" w:rsidR="00E63E43" w:rsidRPr="00D904CF" w:rsidRDefault="00005C8A" w:rsidP="00005C8A">
      <w:pPr>
        <w:spacing w:line="276" w:lineRule="auto"/>
        <w:rPr>
          <w:rFonts w:ascii="Arial" w:hAnsi="Arial" w:cs="Arial"/>
          <w:sz w:val="22"/>
          <w:szCs w:val="22"/>
        </w:rPr>
      </w:pPr>
      <w:r w:rsidRPr="000338DD">
        <w:rPr>
          <w:rFonts w:ascii="Arial" w:hAnsi="Arial" w:cs="Arial"/>
          <w:sz w:val="22"/>
          <w:szCs w:val="22"/>
        </w:rPr>
        <w:t>Die Suche innerhalb einer Größenklasse ist durch </w:t>
      </w:r>
      <w:r w:rsidRPr="0068206F">
        <w:rPr>
          <w:rFonts w:ascii="Arial" w:hAnsi="Arial" w:cs="Arial"/>
          <w:color w:val="D86DCB" w:themeColor="accent5" w:themeTint="99"/>
          <w:sz w:val="22"/>
          <w:szCs w:val="22"/>
        </w:rPr>
        <w:t>CONFIG_SYS_HEAP_ALLOC_LOOPS</w:t>
      </w:r>
      <w:r w:rsidRPr="000338DD">
        <w:rPr>
          <w:rFonts w:ascii="Arial" w:hAnsi="Arial" w:cs="Arial"/>
          <w:sz w:val="22"/>
          <w:szCs w:val="22"/>
        </w:rPr>
        <w:t> begrenzt</w:t>
      </w:r>
      <w:r>
        <w:rPr>
          <w:rFonts w:ascii="Arial" w:hAnsi="Arial" w:cs="Arial"/>
          <w:sz w:val="22"/>
          <w:szCs w:val="22"/>
        </w:rPr>
        <w:t>. D</w:t>
      </w:r>
      <w:r w:rsidRPr="000338DD">
        <w:rPr>
          <w:rFonts w:ascii="Arial" w:hAnsi="Arial" w:cs="Arial"/>
          <w:sz w:val="22"/>
          <w:szCs w:val="22"/>
        </w:rPr>
        <w:t xml:space="preserve">er dokumentierte Standardwert beträgt </w:t>
      </w:r>
      <w:r>
        <w:rPr>
          <w:rFonts w:ascii="Arial" w:hAnsi="Arial" w:cs="Arial"/>
          <w:sz w:val="22"/>
          <w:szCs w:val="22"/>
        </w:rPr>
        <w:t xml:space="preserve">hierbei </w:t>
      </w:r>
      <w:r w:rsidRPr="000338DD">
        <w:rPr>
          <w:rFonts w:ascii="Arial" w:hAnsi="Arial" w:cs="Arial"/>
          <w:sz w:val="22"/>
          <w:szCs w:val="22"/>
        </w:rPr>
        <w:t xml:space="preserve">drei. Dadurch wird der Suchaufwand begrenzt, </w:t>
      </w:r>
      <w:r>
        <w:rPr>
          <w:rFonts w:ascii="Arial" w:hAnsi="Arial" w:cs="Arial"/>
          <w:sz w:val="22"/>
          <w:szCs w:val="22"/>
        </w:rPr>
        <w:t>jedoch kann die</w:t>
      </w:r>
      <w:r w:rsidRPr="000338DD">
        <w:rPr>
          <w:rFonts w:ascii="Arial" w:hAnsi="Arial" w:cs="Arial"/>
          <w:sz w:val="22"/>
          <w:szCs w:val="22"/>
        </w:rPr>
        <w:t xml:space="preserve"> Auswahl eines </w:t>
      </w:r>
      <w:r>
        <w:rPr>
          <w:rFonts w:ascii="Arial" w:hAnsi="Arial" w:cs="Arial"/>
          <w:sz w:val="22"/>
          <w:szCs w:val="22"/>
        </w:rPr>
        <w:t>passenderen</w:t>
      </w:r>
      <w:r w:rsidRPr="000338DD">
        <w:rPr>
          <w:rFonts w:ascii="Arial" w:hAnsi="Arial" w:cs="Arial"/>
          <w:sz w:val="22"/>
          <w:szCs w:val="22"/>
        </w:rPr>
        <w:t xml:space="preserve"> Blocks</w:t>
      </w:r>
      <w:r>
        <w:rPr>
          <w:rFonts w:ascii="Arial" w:hAnsi="Arial" w:cs="Arial"/>
          <w:sz w:val="22"/>
          <w:szCs w:val="22"/>
        </w:rPr>
        <w:t xml:space="preserve"> darunter leiden</w:t>
      </w:r>
      <w:r w:rsidRPr="000338DD">
        <w:rPr>
          <w:rFonts w:ascii="Arial" w:hAnsi="Arial" w:cs="Arial"/>
          <w:sz w:val="22"/>
          <w:szCs w:val="22"/>
        </w:rPr>
        <w:t xml:space="preserve">. </w:t>
      </w:r>
      <w:r w:rsidRPr="0068206F">
        <w:rPr>
          <w:rFonts w:ascii="Arial" w:hAnsi="Arial" w:cs="Arial"/>
          <w:sz w:val="22"/>
          <w:szCs w:val="22"/>
        </w:rPr>
        <w:t xml:space="preserve">Ein begrenzter algorithmischer Aufwand </w:t>
      </w:r>
      <w:r>
        <w:rPr>
          <w:rFonts w:ascii="Arial" w:hAnsi="Arial" w:cs="Arial"/>
          <w:sz w:val="22"/>
          <w:szCs w:val="22"/>
        </w:rPr>
        <w:t>wird</w:t>
      </w:r>
      <w:r w:rsidRPr="0068206F">
        <w:rPr>
          <w:rFonts w:ascii="Arial" w:hAnsi="Arial" w:cs="Arial"/>
          <w:sz w:val="22"/>
          <w:szCs w:val="22"/>
        </w:rPr>
        <w:t xml:space="preserve"> </w:t>
      </w:r>
      <w:r>
        <w:rPr>
          <w:rFonts w:ascii="Arial" w:hAnsi="Arial" w:cs="Arial"/>
          <w:sz w:val="22"/>
          <w:szCs w:val="22"/>
        </w:rPr>
        <w:t xml:space="preserve">dabei </w:t>
      </w:r>
      <w:r w:rsidRPr="0068206F">
        <w:rPr>
          <w:rFonts w:ascii="Arial" w:hAnsi="Arial" w:cs="Arial"/>
          <w:sz w:val="22"/>
          <w:szCs w:val="22"/>
        </w:rPr>
        <w:t>von einer konstanten, bei jedem Aufruf gemessenen Zyklenzahl untersch</w:t>
      </w:r>
      <w:r>
        <w:rPr>
          <w:rFonts w:ascii="Arial" w:hAnsi="Arial" w:cs="Arial"/>
          <w:sz w:val="22"/>
          <w:szCs w:val="22"/>
        </w:rPr>
        <w:t>ie</w:t>
      </w:r>
      <w:r w:rsidRPr="0068206F">
        <w:rPr>
          <w:rFonts w:ascii="Arial" w:hAnsi="Arial" w:cs="Arial"/>
          <w:sz w:val="22"/>
          <w:szCs w:val="22"/>
        </w:rPr>
        <w:t>den</w:t>
      </w:r>
      <w:r w:rsidRPr="000338DD">
        <w:rPr>
          <w:rFonts w:ascii="Arial" w:hAnsi="Arial" w:cs="Arial"/>
          <w:sz w:val="22"/>
          <w:szCs w:val="22"/>
        </w:rPr>
        <w:t xml:space="preserve"> </w:t>
      </w:r>
      <w:r w:rsidRPr="0068206F">
        <w:rPr>
          <w:rFonts w:ascii="Arial" w:hAnsi="Arial" w:cs="Arial"/>
          <w:color w:val="F1A983" w:themeColor="accent2" w:themeTint="99"/>
          <w:sz w:val="22"/>
          <w:szCs w:val="22"/>
        </w:rPr>
        <w:t xml:space="preserve">(Zephyr Project, 2024, „Memory Heaps“, Abschnitt „Low Level Heap </w:t>
      </w:r>
      <w:proofErr w:type="spellStart"/>
      <w:r w:rsidRPr="0068206F">
        <w:rPr>
          <w:rFonts w:ascii="Arial" w:hAnsi="Arial" w:cs="Arial"/>
          <w:color w:val="F1A983" w:themeColor="accent2" w:themeTint="99"/>
          <w:sz w:val="22"/>
          <w:szCs w:val="22"/>
        </w:rPr>
        <w:t>Allocator</w:t>
      </w:r>
      <w:proofErr w:type="spellEnd"/>
      <w:r w:rsidRPr="0068206F">
        <w:rPr>
          <w:rFonts w:ascii="Arial" w:hAnsi="Arial" w:cs="Arial"/>
          <w:color w:val="F1A983" w:themeColor="accent2" w:themeTint="99"/>
          <w:sz w:val="22"/>
          <w:szCs w:val="22"/>
        </w:rPr>
        <w:t>“)</w:t>
      </w:r>
      <w:r w:rsidRPr="000338DD">
        <w:rPr>
          <w:rFonts w:ascii="Arial" w:hAnsi="Arial" w:cs="Arial"/>
          <w:sz w:val="22"/>
          <w:szCs w:val="22"/>
        </w:rPr>
        <w:t>.</w:t>
      </w:r>
    </w:p>
    <w:p w14:paraId="21D5619F" w14:textId="1A28966A" w:rsidR="00E63E43" w:rsidRPr="00D904CF" w:rsidRDefault="00E63E43" w:rsidP="00E63E43">
      <w:pPr>
        <w:rPr>
          <w:rFonts w:ascii="Arial" w:hAnsi="Arial" w:cs="Arial"/>
          <w:sz w:val="22"/>
          <w:szCs w:val="22"/>
        </w:rPr>
      </w:pPr>
      <w:r w:rsidRPr="00095059">
        <w:rPr>
          <w:rFonts w:ascii="Arial" w:hAnsi="Arial" w:cs="Arial"/>
          <w:b/>
          <w:bCs/>
          <w:sz w:val="22"/>
          <w:szCs w:val="22"/>
          <w:lang w:val="en-US"/>
        </w:rPr>
        <w:t>Der System-Heap (</w:t>
      </w:r>
      <w:proofErr w:type="spellStart"/>
      <w:r w:rsidRPr="00095059">
        <w:rPr>
          <w:rFonts w:ascii="Arial" w:hAnsi="Arial" w:cs="Arial"/>
          <w:b/>
          <w:bCs/>
          <w:color w:val="D86DCB" w:themeColor="accent5" w:themeTint="99"/>
          <w:sz w:val="22"/>
          <w:szCs w:val="22"/>
          <w:lang w:val="en-US"/>
        </w:rPr>
        <w:t>k_malloc</w:t>
      </w:r>
      <w:proofErr w:type="spellEnd"/>
      <w:r w:rsidRPr="00095059">
        <w:rPr>
          <w:rFonts w:ascii="Arial" w:hAnsi="Arial" w:cs="Arial"/>
          <w:b/>
          <w:bCs/>
          <w:sz w:val="22"/>
          <w:szCs w:val="22"/>
          <w:lang w:val="en-US"/>
        </w:rPr>
        <w:t xml:space="preserve">/ </w:t>
      </w:r>
      <w:proofErr w:type="spellStart"/>
      <w:r w:rsidRPr="00095059">
        <w:rPr>
          <w:rFonts w:ascii="Arial" w:hAnsi="Arial" w:cs="Arial"/>
          <w:b/>
          <w:bCs/>
          <w:color w:val="D86DCB" w:themeColor="accent5" w:themeTint="99"/>
          <w:sz w:val="22"/>
          <w:szCs w:val="22"/>
          <w:lang w:val="en-US"/>
        </w:rPr>
        <w:t>k_free</w:t>
      </w:r>
      <w:proofErr w:type="spellEnd"/>
      <w:r w:rsidRPr="00095059">
        <w:rPr>
          <w:rFonts w:ascii="Arial" w:hAnsi="Arial" w:cs="Arial"/>
          <w:b/>
          <w:bCs/>
          <w:sz w:val="22"/>
          <w:szCs w:val="22"/>
          <w:lang w:val="en-US"/>
        </w:rPr>
        <w:t>).</w:t>
      </w:r>
      <w:r w:rsidRPr="00095059">
        <w:rPr>
          <w:rFonts w:ascii="Arial" w:hAnsi="Arial" w:cs="Arial"/>
          <w:sz w:val="22"/>
          <w:szCs w:val="22"/>
          <w:lang w:val="en-US"/>
        </w:rPr>
        <w:t> </w:t>
      </w:r>
      <w:r w:rsidRPr="00D904CF">
        <w:rPr>
          <w:rFonts w:ascii="Arial" w:hAnsi="Arial" w:cs="Arial"/>
          <w:sz w:val="22"/>
          <w:szCs w:val="22"/>
        </w:rPr>
        <w:t xml:space="preserve">Der System-Heap ist ein vordefinierter </w:t>
      </w:r>
      <w:proofErr w:type="spellStart"/>
      <w:r w:rsidRPr="00D904CF">
        <w:rPr>
          <w:rFonts w:ascii="Arial" w:hAnsi="Arial" w:cs="Arial"/>
          <w:sz w:val="22"/>
          <w:szCs w:val="22"/>
        </w:rPr>
        <w:t>Speicherzuteiler</w:t>
      </w:r>
      <w:proofErr w:type="spellEnd"/>
      <w:r w:rsidRPr="00D904CF">
        <w:rPr>
          <w:rFonts w:ascii="Arial" w:hAnsi="Arial" w:cs="Arial"/>
          <w:sz w:val="22"/>
          <w:szCs w:val="22"/>
        </w:rPr>
        <w:t>, aus dem Threads in einer </w:t>
      </w:r>
      <w:proofErr w:type="spellStart"/>
      <w:proofErr w:type="gramStart"/>
      <w:r w:rsidRPr="00D904CF">
        <w:rPr>
          <w:rFonts w:ascii="Arial" w:hAnsi="Arial" w:cs="Arial"/>
          <w:color w:val="D86DCB" w:themeColor="accent5" w:themeTint="99"/>
          <w:sz w:val="22"/>
          <w:szCs w:val="22"/>
        </w:rPr>
        <w:t>malloc</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-ähnlichen Weise dynamisch Speicher aus einem gemeinsamen Speicherbereich anfordern können. Anders als bei anderen Heaps kann der System-Heap nicht direkt über eine Speicheradresse referenziert werden. Es gibt laut Zephyr-Dokumentation nur einen einzigen System-Heap im gesamten System. Seine Größe wird über die </w:t>
      </w:r>
      <w:proofErr w:type="spellStart"/>
      <w:r w:rsidRPr="00D904CF">
        <w:rPr>
          <w:rFonts w:ascii="Arial" w:hAnsi="Arial" w:cs="Arial"/>
          <w:sz w:val="22"/>
          <w:szCs w:val="22"/>
        </w:rPr>
        <w:t>Kconfig</w:t>
      </w:r>
      <w:proofErr w:type="spellEnd"/>
      <w:r w:rsidRPr="00D904CF">
        <w:rPr>
          <w:rFonts w:ascii="Arial" w:hAnsi="Arial" w:cs="Arial"/>
          <w:sz w:val="22"/>
          <w:szCs w:val="22"/>
        </w:rPr>
        <w:t>-Option </w:t>
      </w:r>
      <w:r w:rsidRPr="00D904CF">
        <w:rPr>
          <w:rFonts w:ascii="Arial" w:hAnsi="Arial" w:cs="Arial"/>
          <w:color w:val="D86DCB" w:themeColor="accent5" w:themeTint="99"/>
          <w:sz w:val="22"/>
          <w:szCs w:val="22"/>
        </w:rPr>
        <w:t>CONFIG_HEAP_MEM_POOL_SIZE </w:t>
      </w:r>
      <w:r w:rsidRPr="00D904CF">
        <w:rPr>
          <w:rFonts w:ascii="Arial" w:hAnsi="Arial" w:cs="Arial"/>
          <w:sz w:val="22"/>
          <w:szCs w:val="22"/>
        </w:rPr>
        <w:t>festgelegt. Dabei is</w:t>
      </w:r>
      <w:r w:rsidR="00247563">
        <w:rPr>
          <w:rFonts w:ascii="Arial" w:hAnsi="Arial" w:cs="Arial"/>
          <w:sz w:val="22"/>
          <w:szCs w:val="22"/>
        </w:rPr>
        <w:t>t</w:t>
      </w:r>
      <w:r w:rsidRPr="00D904CF">
        <w:rPr>
          <w:rFonts w:ascii="Arial" w:hAnsi="Arial" w:cs="Arial"/>
          <w:sz w:val="22"/>
          <w:szCs w:val="22"/>
        </w:rPr>
        <w:t xml:space="preserve"> der Standardwert Null Byte, was bedeutet, dass der Kernel gar kein Speicherpool-Objekt anlegt. Wenn die angeforderte Größe hierbei größer ist als der verfügbare Speicher, dann schlägt der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schon in der Linker-Phase fehl. Speicher wird über </w:t>
      </w:r>
      <w:proofErr w:type="spellStart"/>
      <w:r w:rsidRPr="00D904CF">
        <w:rPr>
          <w:rFonts w:ascii="Arial" w:hAnsi="Arial" w:cs="Arial"/>
          <w:color w:val="D86DCB" w:themeColor="accent5" w:themeTint="99"/>
          <w:sz w:val="22"/>
          <w:szCs w:val="22"/>
        </w:rPr>
        <w:t>k_malloc</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size</w:t>
      </w:r>
      <w:proofErr w:type="spellEnd"/>
      <w:r w:rsidRPr="00D904CF">
        <w:rPr>
          <w:rFonts w:ascii="Arial" w:hAnsi="Arial" w:cs="Arial"/>
          <w:color w:val="D86DCB" w:themeColor="accent5" w:themeTint="99"/>
          <w:sz w:val="22"/>
          <w:szCs w:val="22"/>
        </w:rPr>
        <w:t>) </w:t>
      </w:r>
      <w:r w:rsidRPr="00D904CF">
        <w:rPr>
          <w:rFonts w:ascii="Arial" w:hAnsi="Arial" w:cs="Arial"/>
          <w:sz w:val="22"/>
          <w:szCs w:val="22"/>
        </w:rPr>
        <w:t>angefordert und über </w:t>
      </w:r>
      <w:proofErr w:type="spellStart"/>
      <w:r w:rsidRPr="00D904CF">
        <w:rPr>
          <w:rFonts w:ascii="Arial" w:hAnsi="Arial" w:cs="Arial"/>
          <w:color w:val="D86DCB" w:themeColor="accent5" w:themeTint="99"/>
          <w:sz w:val="22"/>
          <w:szCs w:val="22"/>
        </w:rPr>
        <w:t>k_free</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ptr</w:t>
      </w:r>
      <w:proofErr w:type="spellEnd"/>
      <w:r w:rsidRPr="00D904CF">
        <w:rPr>
          <w:rFonts w:ascii="Arial" w:hAnsi="Arial" w:cs="Arial"/>
          <w:color w:val="D86DCB" w:themeColor="accent5" w:themeTint="99"/>
          <w:sz w:val="22"/>
          <w:szCs w:val="22"/>
        </w:rPr>
        <w:t>)</w:t>
      </w:r>
      <w:r w:rsidRPr="00D904CF">
        <w:rPr>
          <w:rFonts w:ascii="Arial" w:hAnsi="Arial" w:cs="Arial"/>
          <w:sz w:val="22"/>
          <w:szCs w:val="22"/>
        </w:rPr>
        <w:t> wieder freigegeben. Zudem entsprechen beide Funktionen, was die Semantik angeht, den gleichnamigen Standard-C-Funktionen.</w:t>
      </w:r>
    </w:p>
    <w:p w14:paraId="0B8C5C90" w14:textId="4B50C091" w:rsidR="00EA457C" w:rsidRPr="00CE1AD0" w:rsidRDefault="00EA457C" w:rsidP="00EA457C">
      <w:pPr>
        <w:spacing w:line="276" w:lineRule="auto"/>
        <w:rPr>
          <w:rFonts w:ascii="Arial" w:hAnsi="Arial" w:cs="Arial"/>
          <w:b/>
          <w:bCs/>
          <w:color w:val="45B0E1" w:themeColor="accent1" w:themeTint="99"/>
          <w:sz w:val="22"/>
          <w:szCs w:val="22"/>
        </w:rPr>
      </w:pPr>
      <w:r w:rsidRPr="00CE1AD0">
        <w:rPr>
          <w:rFonts w:ascii="Arial" w:hAnsi="Arial" w:cs="Arial"/>
          <w:b/>
          <w:bCs/>
          <w:color w:val="45B0E1" w:themeColor="accent1" w:themeTint="99"/>
          <w:sz w:val="22"/>
          <w:szCs w:val="22"/>
        </w:rPr>
        <w:lastRenderedPageBreak/>
        <w:t>2.</w:t>
      </w:r>
      <w:r w:rsidR="009A105D">
        <w:rPr>
          <w:rFonts w:ascii="Arial" w:hAnsi="Arial" w:cs="Arial"/>
          <w:b/>
          <w:bCs/>
          <w:color w:val="45B0E1" w:themeColor="accent1" w:themeTint="99"/>
          <w:sz w:val="22"/>
          <w:szCs w:val="22"/>
        </w:rPr>
        <w:t>5</w:t>
      </w:r>
      <w:r w:rsidRPr="00CE1AD0">
        <w:rPr>
          <w:rFonts w:ascii="Arial" w:hAnsi="Arial" w:cs="Arial"/>
          <w:b/>
          <w:bCs/>
          <w:color w:val="45B0E1" w:themeColor="accent1" w:themeTint="99"/>
          <w:sz w:val="22"/>
          <w:szCs w:val="22"/>
        </w:rPr>
        <w:t>.1</w:t>
      </w:r>
      <w:r w:rsidR="006117AE" w:rsidRPr="00CE1AD0">
        <w:rPr>
          <w:rFonts w:ascii="Arial" w:hAnsi="Arial" w:cs="Arial"/>
          <w:b/>
          <w:bCs/>
          <w:color w:val="45B0E1" w:themeColor="accent1" w:themeTint="99"/>
          <w:sz w:val="22"/>
          <w:szCs w:val="22"/>
        </w:rPr>
        <w:t>f</w:t>
      </w:r>
      <w:r w:rsidRPr="00CE1AD0">
        <w:rPr>
          <w:rFonts w:ascii="Arial" w:hAnsi="Arial" w:cs="Arial"/>
          <w:b/>
          <w:bCs/>
          <w:color w:val="45B0E1" w:themeColor="accent1" w:themeTint="99"/>
          <w:sz w:val="22"/>
          <w:szCs w:val="22"/>
        </w:rPr>
        <w:t xml:space="preserve"> </w:t>
      </w:r>
      <w:proofErr w:type="spellStart"/>
      <w:r w:rsidRPr="00CE1AD0">
        <w:rPr>
          <w:rFonts w:ascii="Arial" w:hAnsi="Arial" w:cs="Arial"/>
          <w:b/>
          <w:bCs/>
          <w:color w:val="45B0E1" w:themeColor="accent1" w:themeTint="99"/>
          <w:sz w:val="22"/>
          <w:szCs w:val="22"/>
        </w:rPr>
        <w:t>Logging</w:t>
      </w:r>
      <w:proofErr w:type="spellEnd"/>
      <w:r w:rsidRPr="00CE1AD0">
        <w:rPr>
          <w:rFonts w:ascii="Arial" w:hAnsi="Arial" w:cs="Arial"/>
          <w:b/>
          <w:bCs/>
          <w:color w:val="45B0E1" w:themeColor="accent1" w:themeTint="99"/>
          <w:sz w:val="22"/>
          <w:szCs w:val="22"/>
        </w:rPr>
        <w:t>-Subsystem</w:t>
      </w:r>
    </w:p>
    <w:p w14:paraId="6B215EA1" w14:textId="77777777" w:rsidR="00D55245" w:rsidRPr="00D904CF" w:rsidRDefault="00D55245" w:rsidP="00D55245">
      <w:pPr>
        <w:rPr>
          <w:rFonts w:ascii="Arial" w:hAnsi="Arial" w:cs="Arial"/>
          <w:sz w:val="22"/>
          <w:szCs w:val="22"/>
        </w:rPr>
      </w:pPr>
      <w:r w:rsidRPr="00D904CF">
        <w:rPr>
          <w:rFonts w:ascii="Arial" w:hAnsi="Arial" w:cs="Arial"/>
          <w:sz w:val="22"/>
          <w:szCs w:val="22"/>
        </w:rPr>
        <w:t xml:space="preserve">Die </w:t>
      </w:r>
      <w:proofErr w:type="spellStart"/>
      <w:r w:rsidRPr="00D904CF">
        <w:rPr>
          <w:rFonts w:ascii="Arial" w:hAnsi="Arial" w:cs="Arial"/>
          <w:sz w:val="22"/>
          <w:szCs w:val="22"/>
        </w:rPr>
        <w:t>Logging</w:t>
      </w:r>
      <w:proofErr w:type="spellEnd"/>
      <w:r w:rsidRPr="00D904CF">
        <w:rPr>
          <w:rFonts w:ascii="Arial" w:hAnsi="Arial" w:cs="Arial"/>
          <w:sz w:val="22"/>
          <w:szCs w:val="22"/>
        </w:rPr>
        <w:t>-API von Zephyr stellt laut Zephyr-Dokumentation eine Schnittstelle bereit, über die von Entwicklern ausgegebene Nachrichten verarbeitet werden. Nachrichten laufen dabei zuerst durch ein Frontend und werden dann von aktiven </w:t>
      </w:r>
      <w:proofErr w:type="spellStart"/>
      <w:r w:rsidRPr="00D904CF">
        <w:rPr>
          <w:rFonts w:ascii="Arial" w:hAnsi="Arial" w:cs="Arial"/>
          <w:sz w:val="22"/>
          <w:szCs w:val="22"/>
        </w:rPr>
        <w:t>Backends</w:t>
      </w:r>
      <w:proofErr w:type="spellEnd"/>
      <w:r w:rsidRPr="00D904CF">
        <w:rPr>
          <w:rFonts w:ascii="Arial" w:hAnsi="Arial" w:cs="Arial"/>
          <w:sz w:val="22"/>
          <w:szCs w:val="22"/>
        </w:rPr>
        <w:t xml:space="preserve"> verarbeitet. Die Architektur des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-Subsystems besteht dabei laut Zephyr-Dokumentation aus genau drei Hauptteilen, dem Frontend, dem Core und den </w:t>
      </w:r>
      <w:proofErr w:type="spellStart"/>
      <w:r w:rsidRPr="00D904CF">
        <w:rPr>
          <w:rFonts w:ascii="Arial" w:hAnsi="Arial" w:cs="Arial"/>
          <w:sz w:val="22"/>
          <w:szCs w:val="22"/>
        </w:rPr>
        <w:t>Backends</w:t>
      </w:r>
      <w:proofErr w:type="spellEnd"/>
      <w:r w:rsidRPr="00D904CF">
        <w:rPr>
          <w:rFonts w:ascii="Arial" w:hAnsi="Arial" w:cs="Arial"/>
          <w:sz w:val="22"/>
          <w:szCs w:val="22"/>
        </w:rPr>
        <w:t>.</w:t>
      </w:r>
    </w:p>
    <w:p w14:paraId="7A383275" w14:textId="77777777" w:rsidR="00D55245" w:rsidRPr="00D904CF" w:rsidRDefault="00D55245" w:rsidP="00D55245">
      <w:pPr>
        <w:rPr>
          <w:rFonts w:ascii="Arial" w:hAnsi="Arial" w:cs="Arial"/>
          <w:sz w:val="22"/>
          <w:szCs w:val="22"/>
        </w:rPr>
      </w:pPr>
      <w:r w:rsidRPr="00D904CF">
        <w:rPr>
          <w:rFonts w:ascii="Arial" w:hAnsi="Arial" w:cs="Arial"/>
          <w:b/>
          <w:bCs/>
          <w:sz w:val="22"/>
          <w:szCs w:val="22"/>
        </w:rPr>
        <w:t>Das Standard-Frontend</w:t>
      </w:r>
      <w:r w:rsidRPr="00D904CF">
        <w:rPr>
          <w:rFonts w:ascii="Arial" w:hAnsi="Arial" w:cs="Arial"/>
          <w:sz w:val="22"/>
          <w:szCs w:val="22"/>
        </w:rPr>
        <w:t xml:space="preserve"> Das Standard-Frontend wird immer dann aktiv, wenn die </w:t>
      </w:r>
      <w:proofErr w:type="spellStart"/>
      <w:r w:rsidRPr="00D904CF">
        <w:rPr>
          <w:rFonts w:ascii="Arial" w:hAnsi="Arial" w:cs="Arial"/>
          <w:sz w:val="22"/>
          <w:szCs w:val="22"/>
        </w:rPr>
        <w:t>Logging</w:t>
      </w:r>
      <w:proofErr w:type="spellEnd"/>
      <w:r w:rsidRPr="00D904CF">
        <w:rPr>
          <w:rFonts w:ascii="Arial" w:hAnsi="Arial" w:cs="Arial"/>
          <w:sz w:val="22"/>
          <w:szCs w:val="22"/>
        </w:rPr>
        <w:t>-API in einer Quelle aufgerufen wird, z.B. durch das Makro </w:t>
      </w:r>
      <w:r w:rsidRPr="00D904CF">
        <w:rPr>
          <w:rFonts w:ascii="Arial" w:hAnsi="Arial" w:cs="Arial"/>
          <w:color w:val="D86DCB" w:themeColor="accent5" w:themeTint="99"/>
          <w:sz w:val="22"/>
          <w:szCs w:val="22"/>
        </w:rPr>
        <w:t>LOG_INF</w:t>
      </w:r>
      <w:r w:rsidRPr="00D904CF">
        <w:rPr>
          <w:rFonts w:ascii="Arial" w:hAnsi="Arial" w:cs="Arial"/>
          <w:sz w:val="22"/>
          <w:szCs w:val="22"/>
        </w:rPr>
        <w:t xml:space="preserve">. Es ist dafür zuständig, eine Nachricht zu filtern, sowohl zur Übersetzungs- als auch zur Laufzeit. Außerdem ist es dafür zuständig, Speicher für die Nachricht zu reservieren, die Nachricht zu erzeugen und sie dann zu übergeben. Da die </w:t>
      </w:r>
      <w:proofErr w:type="spellStart"/>
      <w:r w:rsidRPr="00D904CF">
        <w:rPr>
          <w:rFonts w:ascii="Arial" w:hAnsi="Arial" w:cs="Arial"/>
          <w:sz w:val="22"/>
          <w:szCs w:val="22"/>
        </w:rPr>
        <w:t>Logging</w:t>
      </w:r>
      <w:proofErr w:type="spellEnd"/>
      <w:r w:rsidRPr="00D904CF">
        <w:rPr>
          <w:rFonts w:ascii="Arial" w:hAnsi="Arial" w:cs="Arial"/>
          <w:sz w:val="22"/>
          <w:szCs w:val="22"/>
        </w:rPr>
        <w:t>-API laut Zephyr-Dokumentation auch innerhalb eines Interrupts aufgerufen werden kann, ist das Frontend darauf optimiert, eine Nachricht so schnell wie möglich zu protokollieren. Eine Log-Nachricht wird dabei in einem zusammenhängenden Speicherblock abgelegt, der aus einem „zirkulären Paketpuffer“ reserviert wird.</w:t>
      </w:r>
    </w:p>
    <w:p w14:paraId="4746D0AB" w14:textId="18ACEC75" w:rsidR="00D55245" w:rsidRPr="00D904CF" w:rsidRDefault="00D55245" w:rsidP="00187CB8">
      <w:pPr>
        <w:spacing w:line="276" w:lineRule="auto"/>
        <w:rPr>
          <w:rFonts w:ascii="Arial" w:hAnsi="Arial" w:cs="Arial"/>
          <w:sz w:val="22"/>
          <w:szCs w:val="22"/>
        </w:rPr>
      </w:pPr>
      <w:r w:rsidRPr="00D904CF">
        <w:rPr>
          <w:rFonts w:ascii="Arial" w:hAnsi="Arial" w:cs="Arial"/>
          <w:b/>
          <w:bCs/>
          <w:sz w:val="22"/>
          <w:szCs w:val="22"/>
        </w:rPr>
        <w:t xml:space="preserve">Zwei </w:t>
      </w:r>
      <w:r w:rsidR="00187CB8" w:rsidRPr="00AE4EF8">
        <w:rPr>
          <w:rFonts w:ascii="Arial" w:hAnsi="Arial" w:cs="Arial"/>
          <w:sz w:val="22"/>
          <w:szCs w:val="22"/>
        </w:rPr>
        <w:t xml:space="preserve">Die Zephyr-Dokumentation unterscheidet drei globale </w:t>
      </w:r>
      <w:proofErr w:type="spellStart"/>
      <w:r w:rsidR="00187CB8" w:rsidRPr="00AE4EF8">
        <w:rPr>
          <w:rFonts w:ascii="Arial" w:hAnsi="Arial" w:cs="Arial"/>
          <w:sz w:val="22"/>
          <w:szCs w:val="22"/>
        </w:rPr>
        <w:t>Logging</w:t>
      </w:r>
      <w:proofErr w:type="spellEnd"/>
      <w:r w:rsidR="00187CB8" w:rsidRPr="00AE4EF8">
        <w:rPr>
          <w:rFonts w:ascii="Arial" w:hAnsi="Arial" w:cs="Arial"/>
          <w:sz w:val="22"/>
          <w:szCs w:val="22"/>
        </w:rPr>
        <w:t>-Modi</w:t>
      </w:r>
      <w:r w:rsidR="00187CB8">
        <w:rPr>
          <w:rFonts w:ascii="Arial" w:hAnsi="Arial" w:cs="Arial"/>
          <w:sz w:val="22"/>
          <w:szCs w:val="22"/>
        </w:rPr>
        <w:t>, darunter</w:t>
      </w:r>
      <w:r w:rsidR="00187CB8" w:rsidRPr="00AE4EF8">
        <w:rPr>
          <w:rFonts w:ascii="Arial" w:hAnsi="Arial" w:cs="Arial"/>
          <w:sz w:val="22"/>
          <w:szCs w:val="22"/>
        </w:rPr>
        <w:t xml:space="preserve"> </w:t>
      </w:r>
      <w:proofErr w:type="spellStart"/>
      <w:r w:rsidR="00187CB8" w:rsidRPr="00AE4EF8">
        <w:rPr>
          <w:rFonts w:ascii="Arial" w:hAnsi="Arial" w:cs="Arial"/>
          <w:sz w:val="22"/>
          <w:szCs w:val="22"/>
        </w:rPr>
        <w:t>Deferred</w:t>
      </w:r>
      <w:proofErr w:type="spellEnd"/>
      <w:r w:rsidR="00187CB8" w:rsidRPr="00AE4EF8">
        <w:rPr>
          <w:rFonts w:ascii="Arial" w:hAnsi="Arial" w:cs="Arial"/>
          <w:sz w:val="22"/>
          <w:szCs w:val="22"/>
        </w:rPr>
        <w:t xml:space="preserve">, Immediate und den auf minimalen Funktionsumfang ausgerichteten Minimal-Modus </w:t>
      </w:r>
      <w:r w:rsidR="00187CB8" w:rsidRPr="00D0328D">
        <w:rPr>
          <w:rFonts w:ascii="Arial" w:hAnsi="Arial" w:cs="Arial"/>
          <w:color w:val="F1A983" w:themeColor="accent2" w:themeTint="99"/>
          <w:sz w:val="22"/>
          <w:szCs w:val="22"/>
        </w:rPr>
        <w:t>(Zephyr Project, 2024, „</w:t>
      </w:r>
      <w:proofErr w:type="spellStart"/>
      <w:r w:rsidR="00187CB8" w:rsidRPr="00D0328D">
        <w:rPr>
          <w:rFonts w:ascii="Arial" w:hAnsi="Arial" w:cs="Arial"/>
          <w:color w:val="F1A983" w:themeColor="accent2" w:themeTint="99"/>
          <w:sz w:val="22"/>
          <w:szCs w:val="22"/>
        </w:rPr>
        <w:t>Logging</w:t>
      </w:r>
      <w:proofErr w:type="spellEnd"/>
      <w:r w:rsidR="00187CB8" w:rsidRPr="00D0328D">
        <w:rPr>
          <w:rFonts w:ascii="Arial" w:hAnsi="Arial" w:cs="Arial"/>
          <w:color w:val="F1A983" w:themeColor="accent2" w:themeTint="99"/>
          <w:sz w:val="22"/>
          <w:szCs w:val="22"/>
        </w:rPr>
        <w:t>“)</w:t>
      </w:r>
      <w:r w:rsidR="00187CB8" w:rsidRPr="00AE4EF8">
        <w:rPr>
          <w:rFonts w:ascii="Arial" w:hAnsi="Arial" w:cs="Arial"/>
          <w:sz w:val="22"/>
          <w:szCs w:val="22"/>
        </w:rPr>
        <w:t>.</w:t>
      </w:r>
      <w:r w:rsidR="00187CB8">
        <w:rPr>
          <w:rFonts w:ascii="Arial" w:hAnsi="Arial" w:cs="Arial"/>
          <w:sz w:val="22"/>
          <w:szCs w:val="22"/>
        </w:rPr>
        <w:t xml:space="preserve"> </w:t>
      </w:r>
      <w:r w:rsidRPr="00D904CF">
        <w:rPr>
          <w:rFonts w:ascii="Arial" w:hAnsi="Arial" w:cs="Arial"/>
          <w:sz w:val="22"/>
          <w:szCs w:val="22"/>
        </w:rPr>
        <w:t xml:space="preserve">Die Zusammenfassung der </w:t>
      </w:r>
      <w:proofErr w:type="spellStart"/>
      <w:r w:rsidRPr="00D904CF">
        <w:rPr>
          <w:rFonts w:ascii="Arial" w:hAnsi="Arial" w:cs="Arial"/>
          <w:sz w:val="22"/>
          <w:szCs w:val="22"/>
        </w:rPr>
        <w:t>Logging</w:t>
      </w:r>
      <w:proofErr w:type="spellEnd"/>
      <w:r w:rsidRPr="00D904CF">
        <w:rPr>
          <w:rFonts w:ascii="Arial" w:hAnsi="Arial" w:cs="Arial"/>
          <w:sz w:val="22"/>
          <w:szCs w:val="22"/>
        </w:rPr>
        <w:t>-Funktionen auf derselben Zephyr-Dokumentationsseite notiert dazu, dass „</w:t>
      </w:r>
      <w:proofErr w:type="spellStart"/>
      <w:r w:rsidRPr="00D904CF">
        <w:rPr>
          <w:rFonts w:ascii="Arial" w:hAnsi="Arial" w:cs="Arial"/>
          <w:sz w:val="22"/>
          <w:szCs w:val="22"/>
        </w:rPr>
        <w:t>deferred</w:t>
      </w:r>
      <w:proofErr w:type="spellEnd"/>
      <w:r w:rsidRPr="00D904CF">
        <w:rPr>
          <w:rFonts w:ascii="Arial" w:hAnsi="Arial" w:cs="Arial"/>
          <w:sz w:val="22"/>
          <w:szCs w:val="22"/>
        </w:rPr>
        <w:t xml:space="preserve"> </w:t>
      </w:r>
      <w:proofErr w:type="spellStart"/>
      <w:r w:rsidRPr="00D904CF">
        <w:rPr>
          <w:rFonts w:ascii="Arial" w:hAnsi="Arial" w:cs="Arial"/>
          <w:sz w:val="22"/>
          <w:szCs w:val="22"/>
        </w:rPr>
        <w:t>logging</w:t>
      </w:r>
      <w:proofErr w:type="spellEnd"/>
      <w:r w:rsidRPr="00D904CF">
        <w:rPr>
          <w:rFonts w:ascii="Arial" w:hAnsi="Arial" w:cs="Arial"/>
          <w:sz w:val="22"/>
          <w:szCs w:val="22"/>
        </w:rPr>
        <w:t>" die für eine Log-Ausgabe benötigte Zeit reduziert. Dies wird möglich, indem zeitintensive Operationen in einen bekannten, dafür vorgesehenen Kontext verschoben werden, anstatt die Nachricht schon beim eigentlichen Aufruf zu verarbeiten und auszugeben.</w:t>
      </w:r>
    </w:p>
    <w:p w14:paraId="02BFF9B4" w14:textId="77777777" w:rsidR="00D55245" w:rsidRPr="00D904CF" w:rsidRDefault="00D55245" w:rsidP="00D55245">
      <w:pPr>
        <w:rPr>
          <w:rFonts w:ascii="Arial" w:hAnsi="Arial" w:cs="Arial"/>
          <w:sz w:val="22"/>
          <w:szCs w:val="22"/>
        </w:rPr>
      </w:pPr>
      <w:r w:rsidRPr="00D904CF">
        <w:rPr>
          <w:rFonts w:ascii="Arial" w:hAnsi="Arial" w:cs="Arial"/>
          <w:b/>
          <w:bCs/>
          <w:sz w:val="22"/>
          <w:szCs w:val="22"/>
        </w:rPr>
        <w:t>Auswirkung auf den Stack-Verbrauch</w:t>
      </w:r>
      <w:r w:rsidRPr="00D904CF">
        <w:rPr>
          <w:rFonts w:ascii="Arial" w:hAnsi="Arial" w:cs="Arial"/>
          <w:sz w:val="22"/>
          <w:szCs w:val="22"/>
        </w:rPr>
        <w:t xml:space="preserve"> Die Zephyr-Dokumentation erläutert im Abschnitt „Stack </w:t>
      </w:r>
      <w:proofErr w:type="spellStart"/>
      <w:r w:rsidRPr="00D904CF">
        <w:rPr>
          <w:rFonts w:ascii="Arial" w:hAnsi="Arial" w:cs="Arial"/>
          <w:sz w:val="22"/>
          <w:szCs w:val="22"/>
        </w:rPr>
        <w:t>usage</w:t>
      </w:r>
      <w:proofErr w:type="spellEnd"/>
      <w:r w:rsidRPr="00D904CF">
        <w:rPr>
          <w:rFonts w:ascii="Arial" w:hAnsi="Arial" w:cs="Arial"/>
          <w:sz w:val="22"/>
          <w:szCs w:val="22"/>
        </w:rPr>
        <w:t xml:space="preserve">“, dass die Aktivierung des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-Subsystems den Stack-Verbrauch des jeweils aufrufenden Kontexts beeinflusst: </w:t>
      </w:r>
    </w:p>
    <w:p w14:paraId="19DB301B" w14:textId="77777777" w:rsidR="00D55245" w:rsidRPr="00D904CF" w:rsidRDefault="00D55245" w:rsidP="00D55245">
      <w:pPr>
        <w:pStyle w:val="Listenabsatz"/>
        <w:numPr>
          <w:ilvl w:val="0"/>
          <w:numId w:val="17"/>
        </w:numPr>
        <w:rPr>
          <w:rFonts w:ascii="Arial" w:hAnsi="Arial" w:cs="Arial"/>
          <w:sz w:val="22"/>
          <w:szCs w:val="22"/>
        </w:rPr>
      </w:pPr>
      <w:r w:rsidRPr="00D904CF">
        <w:rPr>
          <w:rFonts w:ascii="Arial" w:hAnsi="Arial" w:cs="Arial"/>
          <w:sz w:val="22"/>
          <w:szCs w:val="22"/>
        </w:rPr>
        <w:t>Wird </w:t>
      </w:r>
      <w:r w:rsidRPr="008751F0">
        <w:rPr>
          <w:rFonts w:ascii="Arial" w:hAnsi="Arial" w:cs="Arial"/>
          <w:color w:val="D86DCB" w:themeColor="accent5" w:themeTint="99"/>
          <w:sz w:val="22"/>
          <w:szCs w:val="22"/>
        </w:rPr>
        <w:t>CONFIG_LOG_MODE_DEFERRED </w:t>
      </w:r>
      <w:r w:rsidRPr="00D904CF">
        <w:rPr>
          <w:rFonts w:ascii="Arial" w:hAnsi="Arial" w:cs="Arial"/>
          <w:sz w:val="22"/>
          <w:szCs w:val="22"/>
        </w:rPr>
        <w:t xml:space="preserve">verwendet, wird dieser Verbrauch geringer, da die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-Funktion an der Aufrufstelle nur die Nachricht erzeugt und im Puffer ablegt. </w:t>
      </w:r>
    </w:p>
    <w:p w14:paraId="08D13AC1" w14:textId="77777777" w:rsidR="00D55245" w:rsidRPr="00D904CF" w:rsidRDefault="00D55245" w:rsidP="00D55245">
      <w:pPr>
        <w:pStyle w:val="Listenabsatz"/>
        <w:numPr>
          <w:ilvl w:val="0"/>
          <w:numId w:val="17"/>
        </w:numPr>
        <w:rPr>
          <w:rFonts w:ascii="Arial" w:hAnsi="Arial" w:cs="Arial"/>
          <w:sz w:val="22"/>
          <w:szCs w:val="22"/>
        </w:rPr>
      </w:pPr>
      <w:r w:rsidRPr="00D904CF">
        <w:rPr>
          <w:rFonts w:ascii="Arial" w:hAnsi="Arial" w:cs="Arial"/>
          <w:sz w:val="22"/>
          <w:szCs w:val="22"/>
        </w:rPr>
        <w:t xml:space="preserve">Wird </w:t>
      </w:r>
      <w:r w:rsidRPr="008751F0">
        <w:rPr>
          <w:rFonts w:ascii="Arial" w:hAnsi="Arial" w:cs="Arial"/>
          <w:color w:val="D86DCB" w:themeColor="accent5" w:themeTint="99"/>
          <w:sz w:val="22"/>
          <w:szCs w:val="22"/>
        </w:rPr>
        <w:t>CONFIG_LOG_MODE_IMMEDIATE </w:t>
      </w:r>
      <w:r w:rsidRPr="00D904CF">
        <w:rPr>
          <w:rFonts w:ascii="Arial" w:hAnsi="Arial" w:cs="Arial"/>
          <w:sz w:val="22"/>
          <w:szCs w:val="22"/>
        </w:rPr>
        <w:t xml:space="preserve">verwendet, wird die Nachricht direkt vom Backend verarbeitet, was auch die Zeichenketten-Formatierung inkludiert. Der Stack-Verbrauch hängt in diesem Fall auch davon ab, welche </w:t>
      </w:r>
      <w:proofErr w:type="spellStart"/>
      <w:r w:rsidRPr="00D904CF">
        <w:rPr>
          <w:rFonts w:ascii="Arial" w:hAnsi="Arial" w:cs="Arial"/>
          <w:sz w:val="22"/>
          <w:szCs w:val="22"/>
        </w:rPr>
        <w:t>Backends</w:t>
      </w:r>
      <w:proofErr w:type="spellEnd"/>
      <w:r w:rsidRPr="00D904CF">
        <w:rPr>
          <w:rFonts w:ascii="Arial" w:hAnsi="Arial" w:cs="Arial"/>
          <w:sz w:val="22"/>
          <w:szCs w:val="22"/>
        </w:rPr>
        <w:t xml:space="preserve"> verwendet werden.</w:t>
      </w:r>
    </w:p>
    <w:p w14:paraId="5DC7B868" w14:textId="16BAE085" w:rsidR="00D55245" w:rsidRPr="00D904CF" w:rsidRDefault="00D55245" w:rsidP="00D55245">
      <w:pPr>
        <w:rPr>
          <w:rFonts w:ascii="Arial" w:hAnsi="Arial" w:cs="Arial"/>
          <w:sz w:val="22"/>
          <w:szCs w:val="22"/>
        </w:rPr>
      </w:pPr>
      <w:r w:rsidRPr="00D904CF">
        <w:rPr>
          <w:rFonts w:ascii="Arial" w:hAnsi="Arial" w:cs="Arial"/>
          <w:b/>
          <w:bCs/>
          <w:sz w:val="22"/>
          <w:szCs w:val="22"/>
        </w:rPr>
        <w:t xml:space="preserve">Verarbeitung im </w:t>
      </w:r>
      <w:proofErr w:type="spellStart"/>
      <w:r w:rsidRPr="00D904CF">
        <w:rPr>
          <w:rFonts w:ascii="Arial" w:hAnsi="Arial" w:cs="Arial"/>
          <w:b/>
          <w:bCs/>
          <w:sz w:val="22"/>
          <w:szCs w:val="22"/>
        </w:rPr>
        <w:t>Deferred</w:t>
      </w:r>
      <w:proofErr w:type="spellEnd"/>
      <w:r w:rsidRPr="00D904CF">
        <w:rPr>
          <w:rFonts w:ascii="Arial" w:hAnsi="Arial" w:cs="Arial"/>
          <w:b/>
          <w:bCs/>
          <w:sz w:val="22"/>
          <w:szCs w:val="22"/>
        </w:rPr>
        <w:t>-Modus</w:t>
      </w:r>
      <w:r w:rsidRPr="00D904CF">
        <w:rPr>
          <w:rFonts w:ascii="Arial" w:hAnsi="Arial" w:cs="Arial"/>
          <w:sz w:val="22"/>
          <w:szCs w:val="22"/>
        </w:rPr>
        <w:t> </w:t>
      </w:r>
      <w:proofErr w:type="gramStart"/>
      <w:r w:rsidRPr="00D904CF">
        <w:rPr>
          <w:rFonts w:ascii="Arial" w:hAnsi="Arial" w:cs="Arial"/>
          <w:sz w:val="22"/>
          <w:szCs w:val="22"/>
        </w:rPr>
        <w:t>Normalerweise</w:t>
      </w:r>
      <w:proofErr w:type="gramEnd"/>
      <w:r w:rsidRPr="00D904CF">
        <w:rPr>
          <w:rFonts w:ascii="Arial" w:hAnsi="Arial" w:cs="Arial"/>
          <w:sz w:val="22"/>
          <w:szCs w:val="22"/>
        </w:rPr>
        <w:t xml:space="preserve"> wird die Verarbeitung von Nachrichten im </w:t>
      </w:r>
      <w:proofErr w:type="spellStart"/>
      <w:r w:rsidRPr="00D904CF">
        <w:rPr>
          <w:rFonts w:ascii="Arial" w:hAnsi="Arial" w:cs="Arial"/>
          <w:sz w:val="22"/>
          <w:szCs w:val="22"/>
        </w:rPr>
        <w:t>Deferred</w:t>
      </w:r>
      <w:proofErr w:type="spellEnd"/>
      <w:r w:rsidRPr="00D904CF">
        <w:rPr>
          <w:rFonts w:ascii="Arial" w:hAnsi="Arial" w:cs="Arial"/>
          <w:sz w:val="22"/>
          <w:szCs w:val="22"/>
        </w:rPr>
        <w:t>-Modus intern durch einen dafür vorgesehenen Task übernommen, der automatisch startet. Dieser ist steuerbar über </w:t>
      </w:r>
      <w:r w:rsidRPr="00D904CF">
        <w:rPr>
          <w:rFonts w:ascii="Arial" w:hAnsi="Arial" w:cs="Arial"/>
          <w:color w:val="D86DCB" w:themeColor="accent5" w:themeTint="99"/>
          <w:sz w:val="22"/>
          <w:szCs w:val="22"/>
        </w:rPr>
        <w:t>CONFIG_LOG_PROCESS_THREAD</w:t>
      </w:r>
      <w:r w:rsidRPr="00D904CF">
        <w:rPr>
          <w:rFonts w:ascii="Arial" w:hAnsi="Arial" w:cs="Arial"/>
          <w:sz w:val="22"/>
          <w:szCs w:val="22"/>
        </w:rPr>
        <w:t xml:space="preserve">. Die Aktivierungsschwelle lässt sich über die Anzahl gepufferter Nachrichten durch </w:t>
      </w:r>
      <w:r w:rsidRPr="00D904CF">
        <w:rPr>
          <w:rFonts w:ascii="Arial" w:hAnsi="Arial" w:cs="Arial"/>
          <w:color w:val="D86DCB" w:themeColor="accent5" w:themeTint="99"/>
          <w:sz w:val="22"/>
          <w:szCs w:val="22"/>
        </w:rPr>
        <w:t xml:space="preserve">CONFIG_LOG_PROCESS_TRIGGER_THRESHOLD </w:t>
      </w:r>
      <w:r w:rsidRPr="00D904CF">
        <w:rPr>
          <w:rFonts w:ascii="Arial" w:hAnsi="Arial" w:cs="Arial"/>
          <w:sz w:val="22"/>
          <w:szCs w:val="22"/>
        </w:rPr>
        <w:t>konfigurieren. Die Größe des dafür verwendeten Ringpuffers wird dabei über </w:t>
      </w:r>
      <w:r w:rsidRPr="00D904CF">
        <w:rPr>
          <w:rFonts w:ascii="Arial" w:hAnsi="Arial" w:cs="Arial"/>
          <w:color w:val="D86DCB" w:themeColor="accent5" w:themeTint="99"/>
          <w:sz w:val="22"/>
          <w:szCs w:val="22"/>
        </w:rPr>
        <w:t>CONFIG_LOG_BUFFER_SIZE </w:t>
      </w:r>
      <w:r w:rsidRPr="00D904CF">
        <w:rPr>
          <w:rFonts w:ascii="Arial" w:hAnsi="Arial" w:cs="Arial"/>
          <w:sz w:val="22"/>
          <w:szCs w:val="22"/>
        </w:rPr>
        <w:t>festgelegt. Über </w:t>
      </w:r>
      <w:r w:rsidRPr="00D904CF">
        <w:rPr>
          <w:rFonts w:ascii="Arial" w:hAnsi="Arial" w:cs="Arial"/>
          <w:color w:val="D86DCB" w:themeColor="accent5" w:themeTint="99"/>
          <w:sz w:val="22"/>
          <w:szCs w:val="22"/>
        </w:rPr>
        <w:t>CONFIG_LOG_DEFAULT_LEVEL </w:t>
      </w:r>
      <w:r w:rsidRPr="00D904CF">
        <w:rPr>
          <w:rFonts w:ascii="Arial" w:hAnsi="Arial" w:cs="Arial"/>
          <w:sz w:val="22"/>
          <w:szCs w:val="22"/>
        </w:rPr>
        <w:t xml:space="preserve">lässt sich auch der Schweregrad festlegen, der für Module ohne eigene Log-Level-Angabe benutzt wird. Die Zephyr-Dokumentation nennt vier verfügbare Schweregrade. Diese sind </w:t>
      </w:r>
      <w:r w:rsidR="004410B7">
        <w:rPr>
          <w:rFonts w:ascii="Arial" w:hAnsi="Arial" w:cs="Arial"/>
          <w:sz w:val="22"/>
          <w:szCs w:val="22"/>
        </w:rPr>
        <w:t>Fehler (</w:t>
      </w:r>
      <w:r w:rsidRPr="00D904CF">
        <w:rPr>
          <w:rFonts w:ascii="Arial" w:hAnsi="Arial" w:cs="Arial"/>
          <w:sz w:val="22"/>
          <w:szCs w:val="22"/>
        </w:rPr>
        <w:t>Error</w:t>
      </w:r>
      <w:r w:rsidR="004410B7">
        <w:rPr>
          <w:rFonts w:ascii="Arial" w:hAnsi="Arial" w:cs="Arial"/>
          <w:sz w:val="22"/>
          <w:szCs w:val="22"/>
        </w:rPr>
        <w:t>)</w:t>
      </w:r>
      <w:r w:rsidRPr="00D904CF">
        <w:rPr>
          <w:rFonts w:ascii="Arial" w:hAnsi="Arial" w:cs="Arial"/>
          <w:sz w:val="22"/>
          <w:szCs w:val="22"/>
        </w:rPr>
        <w:t xml:space="preserve">, </w:t>
      </w:r>
      <w:r w:rsidR="004410B7">
        <w:rPr>
          <w:rFonts w:ascii="Arial" w:hAnsi="Arial" w:cs="Arial"/>
          <w:sz w:val="22"/>
          <w:szCs w:val="22"/>
        </w:rPr>
        <w:t>Warnung (</w:t>
      </w:r>
      <w:proofErr w:type="spellStart"/>
      <w:r w:rsidRPr="00D904CF">
        <w:rPr>
          <w:rFonts w:ascii="Arial" w:hAnsi="Arial" w:cs="Arial"/>
          <w:sz w:val="22"/>
          <w:szCs w:val="22"/>
        </w:rPr>
        <w:t>Warning</w:t>
      </w:r>
      <w:proofErr w:type="spellEnd"/>
      <w:r w:rsidR="004410B7">
        <w:rPr>
          <w:rFonts w:ascii="Arial" w:hAnsi="Arial" w:cs="Arial"/>
          <w:sz w:val="22"/>
          <w:szCs w:val="22"/>
        </w:rPr>
        <w:t>)</w:t>
      </w:r>
      <w:r w:rsidRPr="00D904CF">
        <w:rPr>
          <w:rFonts w:ascii="Arial" w:hAnsi="Arial" w:cs="Arial"/>
          <w:sz w:val="22"/>
          <w:szCs w:val="22"/>
        </w:rPr>
        <w:t xml:space="preserve">, </w:t>
      </w:r>
      <w:r w:rsidR="004410B7">
        <w:rPr>
          <w:rFonts w:ascii="Arial" w:hAnsi="Arial" w:cs="Arial"/>
          <w:sz w:val="22"/>
          <w:szCs w:val="22"/>
        </w:rPr>
        <w:t>Information (</w:t>
      </w:r>
      <w:r w:rsidRPr="00D904CF">
        <w:rPr>
          <w:rFonts w:ascii="Arial" w:hAnsi="Arial" w:cs="Arial"/>
          <w:sz w:val="22"/>
          <w:szCs w:val="22"/>
        </w:rPr>
        <w:t>Info</w:t>
      </w:r>
      <w:r w:rsidR="004410B7">
        <w:rPr>
          <w:rFonts w:ascii="Arial" w:hAnsi="Arial" w:cs="Arial"/>
          <w:sz w:val="22"/>
          <w:szCs w:val="22"/>
        </w:rPr>
        <w:t>)</w:t>
      </w:r>
      <w:r w:rsidRPr="00D904CF">
        <w:rPr>
          <w:rFonts w:ascii="Arial" w:hAnsi="Arial" w:cs="Arial"/>
          <w:sz w:val="22"/>
          <w:szCs w:val="22"/>
        </w:rPr>
        <w:t xml:space="preserve"> und </w:t>
      </w:r>
      <w:proofErr w:type="spellStart"/>
      <w:r w:rsidRPr="00D904CF">
        <w:rPr>
          <w:rFonts w:ascii="Arial" w:hAnsi="Arial" w:cs="Arial"/>
          <w:sz w:val="22"/>
          <w:szCs w:val="22"/>
        </w:rPr>
        <w:t>Debug</w:t>
      </w:r>
      <w:proofErr w:type="spellEnd"/>
      <w:r w:rsidRPr="00D904CF">
        <w:rPr>
          <w:rFonts w:ascii="Arial" w:hAnsi="Arial" w:cs="Arial"/>
          <w:sz w:val="22"/>
          <w:szCs w:val="22"/>
        </w:rPr>
        <w:t>. Als Ausgabekanal (</w:t>
      </w:r>
      <w:r w:rsidRPr="00D904CF">
        <w:rPr>
          <w:rFonts w:ascii="Arial" w:hAnsi="Arial" w:cs="Arial"/>
          <w:i/>
          <w:iCs/>
          <w:sz w:val="22"/>
          <w:szCs w:val="22"/>
        </w:rPr>
        <w:t>Backend</w:t>
      </w:r>
      <w:r w:rsidRPr="00D904CF">
        <w:rPr>
          <w:rFonts w:ascii="Arial" w:hAnsi="Arial" w:cs="Arial"/>
          <w:sz w:val="22"/>
          <w:szCs w:val="22"/>
        </w:rPr>
        <w:t>) steht unter anderem </w:t>
      </w:r>
      <w:r w:rsidRPr="00D904CF">
        <w:rPr>
          <w:rFonts w:ascii="Arial" w:hAnsi="Arial" w:cs="Arial"/>
          <w:color w:val="D86DCB" w:themeColor="accent5" w:themeTint="99"/>
          <w:sz w:val="22"/>
          <w:szCs w:val="22"/>
        </w:rPr>
        <w:t>CONFIG_LOG_BACKEND_UART </w:t>
      </w:r>
      <w:r w:rsidRPr="00D904CF">
        <w:rPr>
          <w:rFonts w:ascii="Arial" w:hAnsi="Arial" w:cs="Arial"/>
          <w:sz w:val="22"/>
          <w:szCs w:val="22"/>
        </w:rPr>
        <w:t xml:space="preserve">zur Verfügung. Laut Zephyr-Dokumentation unterstützt das Subsystem bis zu neun gleichzeitig aktive </w:t>
      </w:r>
      <w:proofErr w:type="spellStart"/>
      <w:r w:rsidRPr="00D904CF">
        <w:rPr>
          <w:rFonts w:ascii="Arial" w:hAnsi="Arial" w:cs="Arial"/>
          <w:sz w:val="22"/>
          <w:szCs w:val="22"/>
        </w:rPr>
        <w:t>Backends</w:t>
      </w:r>
      <w:proofErr w:type="spellEnd"/>
      <w:r w:rsidRPr="00D904CF">
        <w:rPr>
          <w:rFonts w:ascii="Arial" w:hAnsi="Arial" w:cs="Arial"/>
          <w:sz w:val="22"/>
          <w:szCs w:val="22"/>
        </w:rPr>
        <w:t>. Über </w:t>
      </w:r>
      <w:r w:rsidRPr="00D904CF">
        <w:rPr>
          <w:rFonts w:ascii="Arial" w:hAnsi="Arial" w:cs="Arial"/>
          <w:color w:val="D86DCB" w:themeColor="accent5" w:themeTint="99"/>
          <w:sz w:val="22"/>
          <w:szCs w:val="22"/>
        </w:rPr>
        <w:t>CONFIG_LOG_FUNC_NAME_PREFIX_DBG </w:t>
      </w:r>
      <w:r w:rsidRPr="00D904CF">
        <w:rPr>
          <w:rFonts w:ascii="Arial" w:hAnsi="Arial" w:cs="Arial"/>
          <w:sz w:val="22"/>
          <w:szCs w:val="22"/>
        </w:rPr>
        <w:t xml:space="preserve">lässt sich zudem festlegen, ob </w:t>
      </w:r>
      <w:proofErr w:type="spellStart"/>
      <w:r w:rsidRPr="00D904CF">
        <w:rPr>
          <w:rFonts w:ascii="Arial" w:hAnsi="Arial" w:cs="Arial"/>
          <w:sz w:val="22"/>
          <w:szCs w:val="22"/>
        </w:rPr>
        <w:t>Debug</w:t>
      </w:r>
      <w:proofErr w:type="spellEnd"/>
      <w:r w:rsidRPr="00D904CF">
        <w:rPr>
          <w:rFonts w:ascii="Arial" w:hAnsi="Arial" w:cs="Arial"/>
          <w:sz w:val="22"/>
          <w:szCs w:val="22"/>
        </w:rPr>
        <w:t>-Nachrichten automatisch mit dem Namen der aufrufenden Funktion versehen werden.</w:t>
      </w:r>
    </w:p>
    <w:p w14:paraId="51FA52EC" w14:textId="78F0739C" w:rsidR="00E63E43" w:rsidRPr="00D904CF" w:rsidRDefault="00D55245" w:rsidP="00D55245">
      <w:pPr>
        <w:rPr>
          <w:rFonts w:ascii="Arial" w:hAnsi="Arial" w:cs="Arial"/>
          <w:sz w:val="22"/>
          <w:szCs w:val="22"/>
        </w:rPr>
      </w:pPr>
      <w:r w:rsidRPr="00D904CF">
        <w:rPr>
          <w:rFonts w:ascii="Arial" w:hAnsi="Arial" w:cs="Arial"/>
          <w:b/>
          <w:bCs/>
          <w:sz w:val="22"/>
          <w:szCs w:val="22"/>
        </w:rPr>
        <w:lastRenderedPageBreak/>
        <w:t>Vom Projekt selbst gemessene Größenordnung</w:t>
      </w:r>
      <w:r w:rsidRPr="00D904CF">
        <w:rPr>
          <w:rFonts w:ascii="Arial" w:hAnsi="Arial" w:cs="Arial"/>
          <w:sz w:val="22"/>
          <w:szCs w:val="22"/>
        </w:rPr>
        <w:t> Die Dokumentation enthält im Abschnitt „Benchmark" eigene, auf der Plattform qemu_x86 gemessene Vergleichswerte des Zephyr-Projekts (Testsuite </w:t>
      </w:r>
      <w:proofErr w:type="spellStart"/>
      <w:r w:rsidRPr="00D904CF">
        <w:rPr>
          <w:rFonts w:ascii="Arial" w:hAnsi="Arial" w:cs="Arial"/>
          <w:sz w:val="22"/>
          <w:szCs w:val="22"/>
        </w:rPr>
        <w:t>tests</w:t>
      </w:r>
      <w:proofErr w:type="spellEnd"/>
      <w:r w:rsidRPr="00D904CF">
        <w:rPr>
          <w:rFonts w:ascii="Arial" w:hAnsi="Arial" w:cs="Arial"/>
          <w:sz w:val="22"/>
          <w:szCs w:val="22"/>
        </w:rPr>
        <w:t>/</w:t>
      </w:r>
      <w:proofErr w:type="spellStart"/>
      <w:r w:rsidRPr="00D904CF">
        <w:rPr>
          <w:rFonts w:ascii="Arial" w:hAnsi="Arial" w:cs="Arial"/>
          <w:sz w:val="22"/>
          <w:szCs w:val="22"/>
        </w:rPr>
        <w:t>subsys</w:t>
      </w:r>
      <w:proofErr w:type="spellEnd"/>
      <w:r w:rsidRPr="00D904CF">
        <w:rPr>
          <w:rFonts w:ascii="Arial" w:hAnsi="Arial" w:cs="Arial"/>
          <w:sz w:val="22"/>
          <w:szCs w:val="22"/>
        </w:rPr>
        <w:t>/</w:t>
      </w:r>
      <w:proofErr w:type="spellStart"/>
      <w:r w:rsidRPr="00D904CF">
        <w:rPr>
          <w:rFonts w:ascii="Arial" w:hAnsi="Arial" w:cs="Arial"/>
          <w:sz w:val="22"/>
          <w:szCs w:val="22"/>
        </w:rPr>
        <w:t>logging</w:t>
      </w:r>
      <w:proofErr w:type="spellEnd"/>
      <w:r w:rsidRPr="00D904CF">
        <w:rPr>
          <w:rFonts w:ascii="Arial" w:hAnsi="Arial" w:cs="Arial"/>
          <w:sz w:val="22"/>
          <w:szCs w:val="22"/>
        </w:rPr>
        <w:t>/</w:t>
      </w:r>
      <w:proofErr w:type="spellStart"/>
      <w:r w:rsidRPr="00D904CF">
        <w:rPr>
          <w:rFonts w:ascii="Arial" w:hAnsi="Arial" w:cs="Arial"/>
          <w:sz w:val="22"/>
          <w:szCs w:val="22"/>
        </w:rPr>
        <w:t>log_benchmark</w:t>
      </w:r>
      <w:proofErr w:type="spellEnd"/>
      <w:r w:rsidRPr="00D904CF">
        <w:rPr>
          <w:rFonts w:ascii="Arial" w:hAnsi="Arial" w:cs="Arial"/>
          <w:sz w:val="22"/>
          <w:szCs w:val="22"/>
        </w:rPr>
        <w:t xml:space="preserve">), die den Zeitaufwand von einzelnen </w:t>
      </w:r>
      <w:proofErr w:type="spellStart"/>
      <w:r w:rsidRPr="00D904CF">
        <w:rPr>
          <w:rFonts w:ascii="Arial" w:hAnsi="Arial" w:cs="Arial"/>
          <w:sz w:val="22"/>
          <w:szCs w:val="22"/>
        </w:rPr>
        <w:t>Logging</w:t>
      </w:r>
      <w:proofErr w:type="spellEnd"/>
      <w:r w:rsidRPr="00D904CF">
        <w:rPr>
          <w:rFonts w:ascii="Arial" w:hAnsi="Arial" w:cs="Arial"/>
          <w:sz w:val="22"/>
          <w:szCs w:val="22"/>
        </w:rPr>
        <w:t>-Operationen in der Größenordnung von ca. 7 bis 50 µs notieren, abhängig von Modus und Art der Daten.</w:t>
      </w:r>
    </w:p>
    <w:p w14:paraId="1168071C" w14:textId="1AE005D5" w:rsidR="00EA457C" w:rsidRPr="00D904CF" w:rsidRDefault="00EA457C" w:rsidP="00EA457C">
      <w:pPr>
        <w:spacing w:line="276" w:lineRule="auto"/>
        <w:rPr>
          <w:rFonts w:ascii="Arial" w:hAnsi="Arial" w:cs="Arial"/>
          <w:b/>
          <w:bCs/>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.1</w:t>
      </w:r>
      <w:r w:rsidR="006117AE" w:rsidRPr="00D904CF">
        <w:rPr>
          <w:rFonts w:ascii="Arial" w:hAnsi="Arial" w:cs="Arial"/>
          <w:b/>
          <w:bCs/>
          <w:color w:val="45B0E1" w:themeColor="accent1" w:themeTint="99"/>
          <w:sz w:val="22"/>
          <w:szCs w:val="22"/>
        </w:rPr>
        <w:t>g</w:t>
      </w:r>
      <w:r w:rsidRPr="00D904CF">
        <w:rPr>
          <w:rFonts w:ascii="Arial" w:hAnsi="Arial" w:cs="Arial"/>
          <w:b/>
          <w:bCs/>
          <w:color w:val="45B0E1" w:themeColor="accent1" w:themeTint="99"/>
          <w:sz w:val="22"/>
          <w:szCs w:val="22"/>
        </w:rPr>
        <w:t xml:space="preserve"> Timing-API</w:t>
      </w:r>
    </w:p>
    <w:p w14:paraId="4948556A" w14:textId="723F522F" w:rsidR="00FB791E" w:rsidRPr="00D904CF" w:rsidRDefault="00FB791E" w:rsidP="00FB791E">
      <w:pPr>
        <w:rPr>
          <w:rFonts w:ascii="Arial" w:hAnsi="Arial" w:cs="Arial"/>
          <w:sz w:val="22"/>
          <w:szCs w:val="22"/>
        </w:rPr>
      </w:pPr>
      <w:r w:rsidRPr="00D904CF">
        <w:rPr>
          <w:rFonts w:ascii="Arial" w:hAnsi="Arial" w:cs="Arial"/>
          <w:sz w:val="22"/>
          <w:szCs w:val="22"/>
        </w:rPr>
        <w:t xml:space="preserve">Die Zephyr-Timing-API bietet Funktionen, mit denen die Ausführungszeit eines Codeabschnitts herausgefunden werden kann, um diesen zu analysieren oder zu optimieren. Die Zephyr-Dokumentation erwähnt dabei, dass die Timing-Funktionen einen anderen Zeitgeber </w:t>
      </w:r>
      <w:r w:rsidR="00806357">
        <w:rPr>
          <w:rFonts w:ascii="Arial" w:hAnsi="Arial" w:cs="Arial"/>
          <w:sz w:val="22"/>
          <w:szCs w:val="22"/>
        </w:rPr>
        <w:t>benutzen</w:t>
      </w:r>
      <w:r w:rsidRPr="00D904CF">
        <w:rPr>
          <w:rFonts w:ascii="Arial" w:hAnsi="Arial" w:cs="Arial"/>
          <w:sz w:val="22"/>
          <w:szCs w:val="22"/>
        </w:rPr>
        <w:t xml:space="preserve"> können als der Standard-Kernel-</w:t>
      </w:r>
      <w:proofErr w:type="spellStart"/>
      <w:r w:rsidRPr="00D904CF">
        <w:rPr>
          <w:rFonts w:ascii="Arial" w:hAnsi="Arial" w:cs="Arial"/>
          <w:sz w:val="22"/>
          <w:szCs w:val="22"/>
        </w:rPr>
        <w:t>Timer</w:t>
      </w:r>
      <w:proofErr w:type="spellEnd"/>
      <w:r w:rsidRPr="00D904CF">
        <w:rPr>
          <w:rFonts w:ascii="Arial" w:hAnsi="Arial" w:cs="Arial"/>
          <w:sz w:val="22"/>
          <w:szCs w:val="22"/>
        </w:rPr>
        <w:t xml:space="preserve">. Welcher Zeitgeber hierbei verwendet wird, ist architektur-, SoC- oder board-spezifisch festgelegt. Die API ist daher bewusst allgemein gehalten und empfiehlt keinen bestimmten Hardware-Zähler. Die in dieser Arbeit verwendete Hardware-Plattform wird in Kapitel </w:t>
      </w:r>
      <w:r w:rsidR="00CE28D4">
        <w:rPr>
          <w:rFonts w:ascii="Arial" w:hAnsi="Arial" w:cs="Arial"/>
          <w:sz w:val="22"/>
          <w:szCs w:val="22"/>
        </w:rPr>
        <w:t>4</w:t>
      </w:r>
      <w:r w:rsidRPr="00D904CF">
        <w:rPr>
          <w:rFonts w:ascii="Arial" w:hAnsi="Arial" w:cs="Arial"/>
          <w:sz w:val="22"/>
          <w:szCs w:val="22"/>
        </w:rPr>
        <w:t>.2 genauer erklärt.</w:t>
      </w:r>
    </w:p>
    <w:p w14:paraId="7701B2A0" w14:textId="77777777" w:rsidR="00FB791E" w:rsidRPr="00D904CF" w:rsidRDefault="00FB791E" w:rsidP="00FB791E">
      <w:pPr>
        <w:rPr>
          <w:rFonts w:ascii="Arial" w:hAnsi="Arial" w:cs="Arial"/>
          <w:sz w:val="22"/>
          <w:szCs w:val="22"/>
        </w:rPr>
      </w:pPr>
      <w:r w:rsidRPr="00D904CF">
        <w:rPr>
          <w:rFonts w:ascii="Arial" w:hAnsi="Arial" w:cs="Arial"/>
          <w:b/>
          <w:bCs/>
          <w:sz w:val="22"/>
          <w:szCs w:val="22"/>
        </w:rPr>
        <w:t>Voraussetzung</w:t>
      </w:r>
      <w:r w:rsidRPr="00D904CF">
        <w:rPr>
          <w:rFonts w:ascii="Arial" w:hAnsi="Arial" w:cs="Arial"/>
          <w:sz w:val="22"/>
          <w:szCs w:val="22"/>
        </w:rPr>
        <w:t xml:space="preserve"> Um die Timing-Funktionen nutzen zu können, muss die </w:t>
      </w:r>
      <w:proofErr w:type="spellStart"/>
      <w:r w:rsidRPr="00D904CF">
        <w:rPr>
          <w:rFonts w:ascii="Arial" w:hAnsi="Arial" w:cs="Arial"/>
          <w:sz w:val="22"/>
          <w:szCs w:val="22"/>
        </w:rPr>
        <w:t>Kconfig</w:t>
      </w:r>
      <w:proofErr w:type="spellEnd"/>
      <w:r w:rsidRPr="00D904CF">
        <w:rPr>
          <w:rFonts w:ascii="Arial" w:hAnsi="Arial" w:cs="Arial"/>
          <w:sz w:val="22"/>
          <w:szCs w:val="22"/>
        </w:rPr>
        <w:t xml:space="preserve">-Option </w:t>
      </w:r>
      <w:r w:rsidRPr="00D904CF">
        <w:rPr>
          <w:rFonts w:ascii="Arial" w:hAnsi="Arial" w:cs="Arial"/>
          <w:color w:val="D86DCB" w:themeColor="accent5" w:themeTint="99"/>
          <w:sz w:val="22"/>
          <w:szCs w:val="22"/>
        </w:rPr>
        <w:t xml:space="preserve">CONFIG_TIMING_FUNCTIONS </w:t>
      </w:r>
      <w:r w:rsidRPr="00D904CF">
        <w:rPr>
          <w:rFonts w:ascii="Arial" w:hAnsi="Arial" w:cs="Arial"/>
          <w:sz w:val="22"/>
          <w:szCs w:val="22"/>
        </w:rPr>
        <w:t>aktiviert sein.</w:t>
      </w:r>
    </w:p>
    <w:p w14:paraId="34242A30" w14:textId="77777777" w:rsidR="00005C8A" w:rsidRPr="000338DD" w:rsidRDefault="00FB791E" w:rsidP="00005C8A">
      <w:pPr>
        <w:spacing w:line="276" w:lineRule="auto"/>
        <w:rPr>
          <w:rFonts w:ascii="Arial" w:hAnsi="Arial" w:cs="Arial"/>
          <w:sz w:val="22"/>
          <w:szCs w:val="22"/>
        </w:rPr>
      </w:pPr>
      <w:r w:rsidRPr="00D904CF">
        <w:rPr>
          <w:rFonts w:ascii="Arial" w:hAnsi="Arial" w:cs="Arial"/>
          <w:b/>
          <w:bCs/>
          <w:sz w:val="22"/>
          <w:szCs w:val="22"/>
        </w:rPr>
        <w:t>Vorgesehener Ablauf laut Dokumentation</w:t>
      </w:r>
      <w:r w:rsidRPr="00D904CF">
        <w:rPr>
          <w:rFonts w:ascii="Arial" w:hAnsi="Arial" w:cs="Arial"/>
          <w:sz w:val="22"/>
          <w:szCs w:val="22"/>
        </w:rPr>
        <w:t xml:space="preserve"> Die Nutzung der API folgt einem festen Schema. </w:t>
      </w:r>
      <w:r w:rsidR="00005C8A" w:rsidRPr="000338DD">
        <w:rPr>
          <w:rFonts w:ascii="Arial" w:hAnsi="Arial" w:cs="Arial"/>
          <w:sz w:val="22"/>
          <w:szCs w:val="22"/>
        </w:rPr>
        <w:t xml:space="preserve">Die Zeitmessung </w:t>
      </w:r>
      <w:r w:rsidR="00005C8A">
        <w:rPr>
          <w:rFonts w:ascii="Arial" w:hAnsi="Arial" w:cs="Arial"/>
          <w:sz w:val="22"/>
          <w:szCs w:val="22"/>
        </w:rPr>
        <w:t>kann</w:t>
      </w:r>
      <w:r w:rsidR="00005C8A" w:rsidRPr="000338DD">
        <w:rPr>
          <w:rFonts w:ascii="Arial" w:hAnsi="Arial" w:cs="Arial"/>
          <w:sz w:val="22"/>
          <w:szCs w:val="22"/>
        </w:rPr>
        <w:t xml:space="preserve"> in Vorbereitung, Erfassung und Auswertung </w:t>
      </w:r>
      <w:r w:rsidR="00005C8A">
        <w:rPr>
          <w:rFonts w:ascii="Arial" w:hAnsi="Arial" w:cs="Arial"/>
          <w:sz w:val="22"/>
          <w:szCs w:val="22"/>
        </w:rPr>
        <w:t>unterteilt werden</w:t>
      </w:r>
      <w:r w:rsidR="00005C8A" w:rsidRPr="000338DD">
        <w:rPr>
          <w:rFonts w:ascii="Arial" w:hAnsi="Arial" w:cs="Arial"/>
          <w:sz w:val="22"/>
          <w:szCs w:val="22"/>
        </w:rPr>
        <w:t xml:space="preserve">. Zur Vorbereitung initialisieren </w:t>
      </w:r>
      <w:proofErr w:type="spellStart"/>
      <w:r w:rsidR="00005C8A" w:rsidRPr="0068206F">
        <w:rPr>
          <w:rFonts w:ascii="Arial" w:hAnsi="Arial" w:cs="Arial"/>
          <w:color w:val="D86DCB" w:themeColor="accent5" w:themeTint="99"/>
          <w:sz w:val="22"/>
          <w:szCs w:val="22"/>
        </w:rPr>
        <w:t>timing_</w:t>
      </w:r>
      <w:proofErr w:type="gramStart"/>
      <w:r w:rsidR="00005C8A" w:rsidRPr="0068206F">
        <w:rPr>
          <w:rFonts w:ascii="Arial" w:hAnsi="Arial" w:cs="Arial"/>
          <w:color w:val="D86DCB" w:themeColor="accent5" w:themeTint="99"/>
          <w:sz w:val="22"/>
          <w:szCs w:val="22"/>
        </w:rPr>
        <w:t>init</w:t>
      </w:r>
      <w:proofErr w:type="spellEnd"/>
      <w:r w:rsidR="00005C8A" w:rsidRPr="0068206F">
        <w:rPr>
          <w:rFonts w:ascii="Arial" w:hAnsi="Arial" w:cs="Arial"/>
          <w:color w:val="D86DCB" w:themeColor="accent5" w:themeTint="99"/>
          <w:sz w:val="22"/>
          <w:szCs w:val="22"/>
        </w:rPr>
        <w:t>(</w:t>
      </w:r>
      <w:proofErr w:type="gramEnd"/>
      <w:r w:rsidR="00005C8A" w:rsidRPr="0068206F">
        <w:rPr>
          <w:rFonts w:ascii="Arial" w:hAnsi="Arial" w:cs="Arial"/>
          <w:color w:val="D86DCB" w:themeColor="accent5" w:themeTint="99"/>
          <w:sz w:val="22"/>
          <w:szCs w:val="22"/>
        </w:rPr>
        <w:t>)</w:t>
      </w:r>
      <w:r w:rsidR="00005C8A" w:rsidRPr="000338DD">
        <w:rPr>
          <w:rFonts w:ascii="Arial" w:hAnsi="Arial" w:cs="Arial"/>
          <w:sz w:val="22"/>
          <w:szCs w:val="22"/>
        </w:rPr>
        <w:t xml:space="preserve"> und </w:t>
      </w:r>
      <w:proofErr w:type="spellStart"/>
      <w:r w:rsidR="00005C8A" w:rsidRPr="0068206F">
        <w:rPr>
          <w:rFonts w:ascii="Arial" w:hAnsi="Arial" w:cs="Arial"/>
          <w:color w:val="D86DCB" w:themeColor="accent5" w:themeTint="99"/>
          <w:sz w:val="22"/>
          <w:szCs w:val="22"/>
        </w:rPr>
        <w:t>timing_</w:t>
      </w:r>
      <w:proofErr w:type="gramStart"/>
      <w:r w:rsidR="00005C8A" w:rsidRPr="0068206F">
        <w:rPr>
          <w:rFonts w:ascii="Arial" w:hAnsi="Arial" w:cs="Arial"/>
          <w:color w:val="D86DCB" w:themeColor="accent5" w:themeTint="99"/>
          <w:sz w:val="22"/>
          <w:szCs w:val="22"/>
        </w:rPr>
        <w:t>start</w:t>
      </w:r>
      <w:proofErr w:type="spellEnd"/>
      <w:r w:rsidR="00005C8A" w:rsidRPr="0068206F">
        <w:rPr>
          <w:rFonts w:ascii="Arial" w:hAnsi="Arial" w:cs="Arial"/>
          <w:color w:val="D86DCB" w:themeColor="accent5" w:themeTint="99"/>
          <w:sz w:val="22"/>
          <w:szCs w:val="22"/>
        </w:rPr>
        <w:t>(</w:t>
      </w:r>
      <w:proofErr w:type="gramEnd"/>
      <w:r w:rsidR="00005C8A" w:rsidRPr="0068206F">
        <w:rPr>
          <w:rFonts w:ascii="Arial" w:hAnsi="Arial" w:cs="Arial"/>
          <w:color w:val="D86DCB" w:themeColor="accent5" w:themeTint="99"/>
          <w:sz w:val="22"/>
          <w:szCs w:val="22"/>
        </w:rPr>
        <w:t xml:space="preserve">) </w:t>
      </w:r>
      <w:r w:rsidR="00005C8A" w:rsidRPr="000338DD">
        <w:rPr>
          <w:rFonts w:ascii="Arial" w:hAnsi="Arial" w:cs="Arial"/>
          <w:sz w:val="22"/>
          <w:szCs w:val="22"/>
        </w:rPr>
        <w:t xml:space="preserve">die </w:t>
      </w:r>
      <w:r w:rsidR="00005C8A">
        <w:rPr>
          <w:rFonts w:ascii="Arial" w:hAnsi="Arial" w:cs="Arial"/>
          <w:sz w:val="22"/>
          <w:szCs w:val="22"/>
        </w:rPr>
        <w:t>benutzte</w:t>
      </w:r>
      <w:r w:rsidR="00005C8A" w:rsidRPr="000338DD">
        <w:rPr>
          <w:rFonts w:ascii="Arial" w:hAnsi="Arial" w:cs="Arial"/>
          <w:sz w:val="22"/>
          <w:szCs w:val="22"/>
        </w:rPr>
        <w:t xml:space="preserve"> Timing-Infrastruktur und starten ihre Nutzung. Für einen Codeabschnitt werden</w:t>
      </w:r>
      <w:r w:rsidR="00005C8A">
        <w:rPr>
          <w:rFonts w:ascii="Arial" w:hAnsi="Arial" w:cs="Arial"/>
          <w:sz w:val="22"/>
          <w:szCs w:val="22"/>
        </w:rPr>
        <w:t xml:space="preserve"> dann</w:t>
      </w:r>
      <w:r w:rsidR="00005C8A" w:rsidRPr="000338DD">
        <w:rPr>
          <w:rFonts w:ascii="Arial" w:hAnsi="Arial" w:cs="Arial"/>
          <w:sz w:val="22"/>
          <w:szCs w:val="22"/>
        </w:rPr>
        <w:t xml:space="preserve"> anschließend mit </w:t>
      </w:r>
      <w:proofErr w:type="spellStart"/>
      <w:r w:rsidR="00005C8A" w:rsidRPr="0068206F">
        <w:rPr>
          <w:rFonts w:ascii="Arial" w:hAnsi="Arial" w:cs="Arial"/>
          <w:color w:val="D86DCB" w:themeColor="accent5" w:themeTint="99"/>
          <w:sz w:val="22"/>
          <w:szCs w:val="22"/>
        </w:rPr>
        <w:t>timing_counter_</w:t>
      </w:r>
      <w:proofErr w:type="gramStart"/>
      <w:r w:rsidR="00005C8A" w:rsidRPr="0068206F">
        <w:rPr>
          <w:rFonts w:ascii="Arial" w:hAnsi="Arial" w:cs="Arial"/>
          <w:color w:val="D86DCB" w:themeColor="accent5" w:themeTint="99"/>
          <w:sz w:val="22"/>
          <w:szCs w:val="22"/>
        </w:rPr>
        <w:t>get</w:t>
      </w:r>
      <w:proofErr w:type="spellEnd"/>
      <w:r w:rsidR="00005C8A" w:rsidRPr="0068206F">
        <w:rPr>
          <w:rFonts w:ascii="Arial" w:hAnsi="Arial" w:cs="Arial"/>
          <w:color w:val="D86DCB" w:themeColor="accent5" w:themeTint="99"/>
          <w:sz w:val="22"/>
          <w:szCs w:val="22"/>
        </w:rPr>
        <w:t>(</w:t>
      </w:r>
      <w:proofErr w:type="gramEnd"/>
      <w:r w:rsidR="00005C8A" w:rsidRPr="0068206F">
        <w:rPr>
          <w:rFonts w:ascii="Arial" w:hAnsi="Arial" w:cs="Arial"/>
          <w:color w:val="D86DCB" w:themeColor="accent5" w:themeTint="99"/>
          <w:sz w:val="22"/>
          <w:szCs w:val="22"/>
        </w:rPr>
        <w:t>)</w:t>
      </w:r>
      <w:r w:rsidR="00005C8A" w:rsidRPr="000338DD">
        <w:rPr>
          <w:rFonts w:ascii="Arial" w:hAnsi="Arial" w:cs="Arial"/>
          <w:sz w:val="22"/>
          <w:szCs w:val="22"/>
        </w:rPr>
        <w:t xml:space="preserve"> zwei Zählerstände erfasst. </w:t>
      </w:r>
      <w:proofErr w:type="spellStart"/>
      <w:r w:rsidR="00005C8A" w:rsidRPr="0068206F">
        <w:rPr>
          <w:rFonts w:ascii="Arial" w:hAnsi="Arial" w:cs="Arial"/>
          <w:color w:val="D86DCB" w:themeColor="accent5" w:themeTint="99"/>
          <w:sz w:val="22"/>
          <w:szCs w:val="22"/>
        </w:rPr>
        <w:t>timing_cycles_</w:t>
      </w:r>
      <w:proofErr w:type="gramStart"/>
      <w:r w:rsidR="00005C8A" w:rsidRPr="0068206F">
        <w:rPr>
          <w:rFonts w:ascii="Arial" w:hAnsi="Arial" w:cs="Arial"/>
          <w:color w:val="D86DCB" w:themeColor="accent5" w:themeTint="99"/>
          <w:sz w:val="22"/>
          <w:szCs w:val="22"/>
        </w:rPr>
        <w:t>get</w:t>
      </w:r>
      <w:proofErr w:type="spellEnd"/>
      <w:r w:rsidR="00005C8A" w:rsidRPr="0068206F">
        <w:rPr>
          <w:rFonts w:ascii="Arial" w:hAnsi="Arial" w:cs="Arial"/>
          <w:color w:val="D86DCB" w:themeColor="accent5" w:themeTint="99"/>
          <w:sz w:val="22"/>
          <w:szCs w:val="22"/>
        </w:rPr>
        <w:t>(</w:t>
      </w:r>
      <w:proofErr w:type="gramEnd"/>
      <w:r w:rsidR="00005C8A" w:rsidRPr="0068206F">
        <w:rPr>
          <w:rFonts w:ascii="Arial" w:hAnsi="Arial" w:cs="Arial"/>
          <w:color w:val="D86DCB" w:themeColor="accent5" w:themeTint="99"/>
          <w:sz w:val="22"/>
          <w:szCs w:val="22"/>
        </w:rPr>
        <w:t xml:space="preserve">) </w:t>
      </w:r>
      <w:r w:rsidR="00005C8A" w:rsidRPr="000338DD">
        <w:rPr>
          <w:rFonts w:ascii="Arial" w:hAnsi="Arial" w:cs="Arial"/>
          <w:sz w:val="22"/>
          <w:szCs w:val="22"/>
        </w:rPr>
        <w:t xml:space="preserve">bestimmt daraus </w:t>
      </w:r>
      <w:r w:rsidR="00005C8A">
        <w:rPr>
          <w:rFonts w:ascii="Arial" w:hAnsi="Arial" w:cs="Arial"/>
          <w:sz w:val="22"/>
          <w:szCs w:val="22"/>
        </w:rPr>
        <w:t xml:space="preserve">dann </w:t>
      </w:r>
      <w:r w:rsidR="00005C8A" w:rsidRPr="000338DD">
        <w:rPr>
          <w:rFonts w:ascii="Arial" w:hAnsi="Arial" w:cs="Arial"/>
          <w:sz w:val="22"/>
          <w:szCs w:val="22"/>
        </w:rPr>
        <w:t>die vergangene Zyklenzahl</w:t>
      </w:r>
      <w:r w:rsidR="00005C8A">
        <w:rPr>
          <w:rFonts w:ascii="Arial" w:hAnsi="Arial" w:cs="Arial"/>
          <w:sz w:val="22"/>
          <w:szCs w:val="22"/>
        </w:rPr>
        <w:t>. Wenn dies gebraucht wird, kann</w:t>
      </w:r>
      <w:r w:rsidR="00005C8A" w:rsidRPr="000338DD">
        <w:rPr>
          <w:rFonts w:ascii="Arial" w:hAnsi="Arial" w:cs="Arial"/>
          <w:sz w:val="22"/>
          <w:szCs w:val="22"/>
        </w:rPr>
        <w:t xml:space="preserve"> </w:t>
      </w:r>
      <w:r w:rsidR="00005C8A">
        <w:rPr>
          <w:rFonts w:ascii="Arial" w:hAnsi="Arial" w:cs="Arial"/>
          <w:sz w:val="22"/>
          <w:szCs w:val="22"/>
        </w:rPr>
        <w:t xml:space="preserve">die Zyklenzahl </w:t>
      </w:r>
      <w:r w:rsidR="00005C8A" w:rsidRPr="000338DD">
        <w:rPr>
          <w:rFonts w:ascii="Arial" w:hAnsi="Arial" w:cs="Arial"/>
          <w:sz w:val="22"/>
          <w:szCs w:val="22"/>
        </w:rPr>
        <w:t xml:space="preserve">mit </w:t>
      </w:r>
      <w:proofErr w:type="spellStart"/>
      <w:r w:rsidR="00005C8A" w:rsidRPr="0068206F">
        <w:rPr>
          <w:rFonts w:ascii="Arial" w:hAnsi="Arial" w:cs="Arial"/>
          <w:color w:val="D86DCB" w:themeColor="accent5" w:themeTint="99"/>
          <w:sz w:val="22"/>
          <w:szCs w:val="22"/>
        </w:rPr>
        <w:t>timing_cycles_to_</w:t>
      </w:r>
      <w:proofErr w:type="gramStart"/>
      <w:r w:rsidR="00005C8A" w:rsidRPr="0068206F">
        <w:rPr>
          <w:rFonts w:ascii="Arial" w:hAnsi="Arial" w:cs="Arial"/>
          <w:color w:val="D86DCB" w:themeColor="accent5" w:themeTint="99"/>
          <w:sz w:val="22"/>
          <w:szCs w:val="22"/>
        </w:rPr>
        <w:t>ns</w:t>
      </w:r>
      <w:proofErr w:type="spellEnd"/>
      <w:r w:rsidR="00005C8A" w:rsidRPr="0068206F">
        <w:rPr>
          <w:rFonts w:ascii="Arial" w:hAnsi="Arial" w:cs="Arial"/>
          <w:color w:val="D86DCB" w:themeColor="accent5" w:themeTint="99"/>
          <w:sz w:val="22"/>
          <w:szCs w:val="22"/>
        </w:rPr>
        <w:t>(</w:t>
      </w:r>
      <w:proofErr w:type="gramEnd"/>
      <w:r w:rsidR="00005C8A" w:rsidRPr="0068206F">
        <w:rPr>
          <w:rFonts w:ascii="Arial" w:hAnsi="Arial" w:cs="Arial"/>
          <w:color w:val="D86DCB" w:themeColor="accent5" w:themeTint="99"/>
          <w:sz w:val="22"/>
          <w:szCs w:val="22"/>
        </w:rPr>
        <w:t xml:space="preserve">) </w:t>
      </w:r>
      <w:r w:rsidR="00005C8A" w:rsidRPr="000338DD">
        <w:rPr>
          <w:rFonts w:ascii="Arial" w:hAnsi="Arial" w:cs="Arial"/>
          <w:sz w:val="22"/>
          <w:szCs w:val="22"/>
        </w:rPr>
        <w:t xml:space="preserve">in Nanosekunden </w:t>
      </w:r>
      <w:r w:rsidR="00005C8A">
        <w:rPr>
          <w:rFonts w:ascii="Arial" w:hAnsi="Arial" w:cs="Arial"/>
          <w:sz w:val="22"/>
          <w:szCs w:val="22"/>
        </w:rPr>
        <w:t>umgerechnet werden</w:t>
      </w:r>
      <w:r w:rsidR="00005C8A" w:rsidRPr="000338DD">
        <w:rPr>
          <w:rFonts w:ascii="Arial" w:hAnsi="Arial" w:cs="Arial"/>
          <w:sz w:val="22"/>
          <w:szCs w:val="22"/>
        </w:rPr>
        <w:t xml:space="preserve">. Nach Abschluss der Erfassung kann </w:t>
      </w:r>
      <w:proofErr w:type="spellStart"/>
      <w:r w:rsidR="00005C8A" w:rsidRPr="0068206F">
        <w:rPr>
          <w:rFonts w:ascii="Arial" w:hAnsi="Arial" w:cs="Arial"/>
          <w:color w:val="D86DCB" w:themeColor="accent5" w:themeTint="99"/>
          <w:sz w:val="22"/>
          <w:szCs w:val="22"/>
        </w:rPr>
        <w:t>timing_</w:t>
      </w:r>
      <w:proofErr w:type="gramStart"/>
      <w:r w:rsidR="00005C8A" w:rsidRPr="0068206F">
        <w:rPr>
          <w:rFonts w:ascii="Arial" w:hAnsi="Arial" w:cs="Arial"/>
          <w:color w:val="D86DCB" w:themeColor="accent5" w:themeTint="99"/>
          <w:sz w:val="22"/>
          <w:szCs w:val="22"/>
        </w:rPr>
        <w:t>stop</w:t>
      </w:r>
      <w:proofErr w:type="spellEnd"/>
      <w:r w:rsidR="00005C8A" w:rsidRPr="0068206F">
        <w:rPr>
          <w:rFonts w:ascii="Arial" w:hAnsi="Arial" w:cs="Arial"/>
          <w:color w:val="D86DCB" w:themeColor="accent5" w:themeTint="99"/>
          <w:sz w:val="22"/>
          <w:szCs w:val="22"/>
        </w:rPr>
        <w:t>(</w:t>
      </w:r>
      <w:proofErr w:type="gramEnd"/>
      <w:r w:rsidR="00005C8A" w:rsidRPr="0068206F">
        <w:rPr>
          <w:rFonts w:ascii="Arial" w:hAnsi="Arial" w:cs="Arial"/>
          <w:color w:val="D86DCB" w:themeColor="accent5" w:themeTint="99"/>
          <w:sz w:val="22"/>
          <w:szCs w:val="22"/>
        </w:rPr>
        <w:t xml:space="preserve">) </w:t>
      </w:r>
      <w:r w:rsidR="00005C8A">
        <w:rPr>
          <w:rFonts w:ascii="Arial" w:hAnsi="Arial" w:cs="Arial"/>
          <w:sz w:val="22"/>
          <w:szCs w:val="22"/>
        </w:rPr>
        <w:t>benutzt</w:t>
      </w:r>
      <w:r w:rsidR="00005C8A" w:rsidRPr="000338DD">
        <w:rPr>
          <w:rFonts w:ascii="Arial" w:hAnsi="Arial" w:cs="Arial"/>
          <w:sz w:val="22"/>
          <w:szCs w:val="22"/>
        </w:rPr>
        <w:t xml:space="preserve"> werden </w:t>
      </w:r>
      <w:r w:rsidR="00005C8A" w:rsidRPr="0068206F">
        <w:rPr>
          <w:rFonts w:ascii="Arial" w:hAnsi="Arial" w:cs="Arial"/>
          <w:color w:val="F1A983" w:themeColor="accent2" w:themeTint="99"/>
          <w:sz w:val="22"/>
          <w:szCs w:val="22"/>
        </w:rPr>
        <w:t>(Zephyr Project, 2023, „</w:t>
      </w:r>
      <w:proofErr w:type="spellStart"/>
      <w:r w:rsidR="00005C8A" w:rsidRPr="0068206F">
        <w:rPr>
          <w:rFonts w:ascii="Arial" w:hAnsi="Arial" w:cs="Arial"/>
          <w:color w:val="F1A983" w:themeColor="accent2" w:themeTint="99"/>
          <w:sz w:val="22"/>
          <w:szCs w:val="22"/>
        </w:rPr>
        <w:t>Executing</w:t>
      </w:r>
      <w:proofErr w:type="spellEnd"/>
      <w:r w:rsidR="00005C8A" w:rsidRPr="0068206F">
        <w:rPr>
          <w:rFonts w:ascii="Arial" w:hAnsi="Arial" w:cs="Arial"/>
          <w:color w:val="F1A983" w:themeColor="accent2" w:themeTint="99"/>
          <w:sz w:val="22"/>
          <w:szCs w:val="22"/>
        </w:rPr>
        <w:t xml:space="preserve"> Time </w:t>
      </w:r>
      <w:proofErr w:type="spellStart"/>
      <w:r w:rsidR="00005C8A" w:rsidRPr="0068206F">
        <w:rPr>
          <w:rFonts w:ascii="Arial" w:hAnsi="Arial" w:cs="Arial"/>
          <w:color w:val="F1A983" w:themeColor="accent2" w:themeTint="99"/>
          <w:sz w:val="22"/>
          <w:szCs w:val="22"/>
        </w:rPr>
        <w:t>Functions</w:t>
      </w:r>
      <w:proofErr w:type="spellEnd"/>
      <w:r w:rsidR="00005C8A" w:rsidRPr="0068206F">
        <w:rPr>
          <w:rFonts w:ascii="Arial" w:hAnsi="Arial" w:cs="Arial"/>
          <w:color w:val="F1A983" w:themeColor="accent2" w:themeTint="99"/>
          <w:sz w:val="22"/>
          <w:szCs w:val="22"/>
        </w:rPr>
        <w:t>“, Abschnitt „</w:t>
      </w:r>
      <w:proofErr w:type="spellStart"/>
      <w:r w:rsidR="00005C8A" w:rsidRPr="0068206F">
        <w:rPr>
          <w:rFonts w:ascii="Arial" w:hAnsi="Arial" w:cs="Arial"/>
          <w:color w:val="F1A983" w:themeColor="accent2" w:themeTint="99"/>
          <w:sz w:val="22"/>
          <w:szCs w:val="22"/>
        </w:rPr>
        <w:t>Usage</w:t>
      </w:r>
      <w:proofErr w:type="spellEnd"/>
      <w:r w:rsidR="00005C8A" w:rsidRPr="0068206F">
        <w:rPr>
          <w:rFonts w:ascii="Arial" w:hAnsi="Arial" w:cs="Arial"/>
          <w:color w:val="F1A983" w:themeColor="accent2" w:themeTint="99"/>
          <w:sz w:val="22"/>
          <w:szCs w:val="22"/>
        </w:rPr>
        <w:t>“)</w:t>
      </w:r>
      <w:r w:rsidR="00005C8A" w:rsidRPr="000338DD">
        <w:rPr>
          <w:rFonts w:ascii="Arial" w:hAnsi="Arial" w:cs="Arial"/>
          <w:sz w:val="22"/>
          <w:szCs w:val="22"/>
        </w:rPr>
        <w:t>.</w:t>
      </w:r>
    </w:p>
    <w:p w14:paraId="172E8C47" w14:textId="4BD492F3" w:rsidR="00FB791E" w:rsidRPr="00D904CF" w:rsidRDefault="00005C8A" w:rsidP="00005C8A">
      <w:pPr>
        <w:spacing w:line="276" w:lineRule="auto"/>
        <w:rPr>
          <w:rFonts w:ascii="Arial" w:hAnsi="Arial" w:cs="Arial"/>
          <w:sz w:val="22"/>
          <w:szCs w:val="22"/>
        </w:rPr>
      </w:pPr>
      <w:r w:rsidRPr="000338DD">
        <w:rPr>
          <w:rFonts w:ascii="Arial" w:hAnsi="Arial" w:cs="Arial"/>
          <w:sz w:val="22"/>
          <w:szCs w:val="22"/>
        </w:rPr>
        <w:t xml:space="preserve">Die Messbibliothek dieser Arbeit übernimmt die Initialisierung gemeinsam für die Benchmarks und </w:t>
      </w:r>
      <w:r>
        <w:rPr>
          <w:rFonts w:ascii="Arial" w:hAnsi="Arial" w:cs="Arial"/>
          <w:sz w:val="22"/>
          <w:szCs w:val="22"/>
        </w:rPr>
        <w:t>unterteilt</w:t>
      </w:r>
      <w:r w:rsidRPr="000338DD">
        <w:rPr>
          <w:rFonts w:ascii="Arial" w:hAnsi="Arial" w:cs="Arial"/>
          <w:sz w:val="22"/>
          <w:szCs w:val="22"/>
        </w:rPr>
        <w:t xml:space="preserve"> die Zählerzugriffe in </w:t>
      </w:r>
      <w:proofErr w:type="spellStart"/>
      <w:r w:rsidRPr="0068206F">
        <w:rPr>
          <w:rFonts w:ascii="Arial" w:hAnsi="Arial" w:cs="Arial"/>
          <w:color w:val="D86DCB" w:themeColor="accent5" w:themeTint="99"/>
          <w:sz w:val="22"/>
          <w:szCs w:val="22"/>
        </w:rPr>
        <w:t>bench_</w:t>
      </w:r>
      <w:proofErr w:type="gramStart"/>
      <w:r w:rsidRPr="0068206F">
        <w:rPr>
          <w:rFonts w:ascii="Arial" w:hAnsi="Arial" w:cs="Arial"/>
          <w:color w:val="D86DCB" w:themeColor="accent5" w:themeTint="99"/>
          <w:sz w:val="22"/>
          <w:szCs w:val="22"/>
        </w:rPr>
        <w:t>now</w:t>
      </w:r>
      <w:proofErr w:type="spellEnd"/>
      <w:r w:rsidRPr="0068206F">
        <w:rPr>
          <w:rFonts w:ascii="Arial" w:hAnsi="Arial" w:cs="Arial"/>
          <w:color w:val="D86DCB" w:themeColor="accent5" w:themeTint="99"/>
          <w:sz w:val="22"/>
          <w:szCs w:val="22"/>
        </w:rPr>
        <w:t>(</w:t>
      </w:r>
      <w:proofErr w:type="gramEnd"/>
      <w:r w:rsidRPr="0068206F">
        <w:rPr>
          <w:rFonts w:ascii="Arial" w:hAnsi="Arial" w:cs="Arial"/>
          <w:color w:val="D86DCB" w:themeColor="accent5" w:themeTint="99"/>
          <w:sz w:val="22"/>
          <w:szCs w:val="22"/>
        </w:rPr>
        <w:t xml:space="preserve">) </w:t>
      </w:r>
      <w:r w:rsidRPr="000338DD">
        <w:rPr>
          <w:rFonts w:ascii="Arial" w:hAnsi="Arial" w:cs="Arial"/>
          <w:sz w:val="22"/>
          <w:szCs w:val="22"/>
        </w:rPr>
        <w:t xml:space="preserve">und </w:t>
      </w:r>
      <w:proofErr w:type="spellStart"/>
      <w:r w:rsidRPr="0068206F">
        <w:rPr>
          <w:rFonts w:ascii="Arial" w:hAnsi="Arial" w:cs="Arial"/>
          <w:color w:val="D86DCB" w:themeColor="accent5" w:themeTint="99"/>
          <w:sz w:val="22"/>
          <w:szCs w:val="22"/>
        </w:rPr>
        <w:t>bench_</w:t>
      </w:r>
      <w:proofErr w:type="gramStart"/>
      <w:r w:rsidRPr="0068206F">
        <w:rPr>
          <w:rFonts w:ascii="Arial" w:hAnsi="Arial" w:cs="Arial"/>
          <w:color w:val="D86DCB" w:themeColor="accent5" w:themeTint="99"/>
          <w:sz w:val="22"/>
          <w:szCs w:val="22"/>
        </w:rPr>
        <w:t>elapsed</w:t>
      </w:r>
      <w:proofErr w:type="spellEnd"/>
      <w:r w:rsidRPr="0068206F">
        <w:rPr>
          <w:rFonts w:ascii="Arial" w:hAnsi="Arial" w:cs="Arial"/>
          <w:color w:val="D86DCB" w:themeColor="accent5" w:themeTint="99"/>
          <w:sz w:val="22"/>
          <w:szCs w:val="22"/>
        </w:rPr>
        <w:t>(</w:t>
      </w:r>
      <w:proofErr w:type="gramEnd"/>
      <w:r w:rsidRPr="0068206F">
        <w:rPr>
          <w:rFonts w:ascii="Arial" w:hAnsi="Arial" w:cs="Arial"/>
          <w:color w:val="D86DCB" w:themeColor="accent5" w:themeTint="99"/>
          <w:sz w:val="22"/>
          <w:szCs w:val="22"/>
        </w:rPr>
        <w:t>)</w:t>
      </w:r>
      <w:r w:rsidRPr="000338DD">
        <w:rPr>
          <w:rFonts w:ascii="Arial" w:hAnsi="Arial" w:cs="Arial"/>
          <w:sz w:val="22"/>
          <w:szCs w:val="22"/>
        </w:rPr>
        <w:t>.</w:t>
      </w:r>
    </w:p>
    <w:p w14:paraId="56AE279D" w14:textId="7B2E0112" w:rsidR="00EA457C" w:rsidRPr="00D904CF" w:rsidRDefault="00FB791E" w:rsidP="00FB791E">
      <w:pPr>
        <w:rPr>
          <w:rFonts w:ascii="Arial" w:hAnsi="Arial" w:cs="Arial"/>
          <w:sz w:val="22"/>
          <w:szCs w:val="22"/>
        </w:rPr>
      </w:pPr>
      <w:r w:rsidRPr="00D904CF">
        <w:rPr>
          <w:rFonts w:ascii="Arial" w:hAnsi="Arial" w:cs="Arial"/>
          <w:b/>
          <w:bCs/>
          <w:sz w:val="22"/>
          <w:szCs w:val="22"/>
        </w:rPr>
        <w:t>Weitere Funktionen der API</w:t>
      </w:r>
      <w:r w:rsidRPr="00D904CF">
        <w:rPr>
          <w:rFonts w:ascii="Arial" w:hAnsi="Arial" w:cs="Arial"/>
          <w:sz w:val="22"/>
          <w:szCs w:val="22"/>
        </w:rPr>
        <w:t xml:space="preserve"> Außer den genannten Kernfunktionen stellt die API </w:t>
      </w:r>
      <w:proofErr w:type="spellStart"/>
      <w:r w:rsidRPr="00D904CF">
        <w:rPr>
          <w:rFonts w:ascii="Arial" w:hAnsi="Arial" w:cs="Arial"/>
          <w:color w:val="D86DCB" w:themeColor="accent5" w:themeTint="99"/>
          <w:sz w:val="22"/>
          <w:szCs w:val="22"/>
        </w:rPr>
        <w:t>timing_freq_</w:t>
      </w:r>
      <w:proofErr w:type="gramStart"/>
      <w:r w:rsidRPr="00D904CF">
        <w:rPr>
          <w:rFonts w:ascii="Arial" w:hAnsi="Arial" w:cs="Arial"/>
          <w:color w:val="D86DCB" w:themeColor="accent5" w:themeTint="99"/>
          <w:sz w:val="22"/>
          <w:szCs w:val="22"/>
        </w:rPr>
        <w:t>get</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welches die Frequenz des verwendeten Zählers in Hz liefert und </w:t>
      </w:r>
      <w:proofErr w:type="spellStart"/>
      <w:r w:rsidRPr="00D904CF">
        <w:rPr>
          <w:rFonts w:ascii="Arial" w:hAnsi="Arial" w:cs="Arial"/>
          <w:color w:val="D86DCB" w:themeColor="accent5" w:themeTint="99"/>
          <w:sz w:val="22"/>
          <w:szCs w:val="22"/>
        </w:rPr>
        <w:t>timing_freq_get_</w:t>
      </w:r>
      <w:proofErr w:type="gramStart"/>
      <w:r w:rsidRPr="00D904CF">
        <w:rPr>
          <w:rFonts w:ascii="Arial" w:hAnsi="Arial" w:cs="Arial"/>
          <w:color w:val="D86DCB" w:themeColor="accent5" w:themeTint="99"/>
          <w:sz w:val="22"/>
          <w:szCs w:val="22"/>
        </w:rPr>
        <w:t>mhz</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w:t>
      </w:r>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was dasselbe in MHz ist, zur Verfügung. Die Zephyr-Dokumentation notiert außerdem, dass bei manchen Architekturen oder </w:t>
      </w:r>
      <w:proofErr w:type="spellStart"/>
      <w:r w:rsidRPr="00D904CF">
        <w:rPr>
          <w:rFonts w:ascii="Arial" w:hAnsi="Arial" w:cs="Arial"/>
          <w:sz w:val="22"/>
          <w:szCs w:val="22"/>
        </w:rPr>
        <w:t>SoCs</w:t>
      </w:r>
      <w:proofErr w:type="spellEnd"/>
      <w:r w:rsidRPr="00D904CF">
        <w:rPr>
          <w:rFonts w:ascii="Arial" w:hAnsi="Arial" w:cs="Arial"/>
          <w:sz w:val="22"/>
          <w:szCs w:val="22"/>
        </w:rPr>
        <w:t xml:space="preserve"> die vom Zähler gelieferten Rohwerte noch skaliert werden müssen, um die Zyklenzahl zu erhalten. Diese Umrechnung übernimmt </w:t>
      </w:r>
      <w:proofErr w:type="spellStart"/>
      <w:r w:rsidRPr="00D904CF">
        <w:rPr>
          <w:rFonts w:ascii="Arial" w:hAnsi="Arial" w:cs="Arial"/>
          <w:color w:val="D86DCB" w:themeColor="accent5" w:themeTint="99"/>
          <w:sz w:val="22"/>
          <w:szCs w:val="22"/>
        </w:rPr>
        <w:t>timing_cycles_</w:t>
      </w:r>
      <w:proofErr w:type="gramStart"/>
      <w:r w:rsidRPr="00D904CF">
        <w:rPr>
          <w:rFonts w:ascii="Arial" w:hAnsi="Arial" w:cs="Arial"/>
          <w:color w:val="D86DCB" w:themeColor="accent5" w:themeTint="99"/>
          <w:sz w:val="22"/>
          <w:szCs w:val="22"/>
        </w:rPr>
        <w:t>get</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intern.</w:t>
      </w:r>
    </w:p>
    <w:p w14:paraId="036585C4" w14:textId="53B9673A" w:rsidR="00234B6F" w:rsidRPr="00D904CF" w:rsidRDefault="00234B6F"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 xml:space="preserve">.2 </w:t>
      </w:r>
      <w:proofErr w:type="spellStart"/>
      <w:r w:rsidRPr="00D904CF">
        <w:rPr>
          <w:rFonts w:ascii="Arial" w:hAnsi="Arial" w:cs="Arial"/>
          <w:b/>
          <w:bCs/>
          <w:color w:val="45B0E1" w:themeColor="accent1" w:themeTint="99"/>
          <w:sz w:val="22"/>
          <w:szCs w:val="22"/>
        </w:rPr>
        <w:t>Build</w:t>
      </w:r>
      <w:proofErr w:type="spellEnd"/>
      <w:r w:rsidRPr="00D904CF">
        <w:rPr>
          <w:rFonts w:ascii="Arial" w:hAnsi="Arial" w:cs="Arial"/>
          <w:b/>
          <w:bCs/>
          <w:color w:val="45B0E1" w:themeColor="accent1" w:themeTint="99"/>
          <w:sz w:val="22"/>
          <w:szCs w:val="22"/>
        </w:rPr>
        <w:t>-Zeit-Konzepte</w:t>
      </w:r>
    </w:p>
    <w:p w14:paraId="7A0DC0A2" w14:textId="1D8696AA" w:rsidR="00352B2B" w:rsidRPr="00D904CF" w:rsidRDefault="001173B6" w:rsidP="00480FDC">
      <w:pPr>
        <w:spacing w:line="276" w:lineRule="auto"/>
        <w:rPr>
          <w:rFonts w:ascii="Arial" w:hAnsi="Arial" w:cs="Arial"/>
          <w:sz w:val="22"/>
          <w:szCs w:val="22"/>
        </w:rPr>
      </w:pPr>
      <w:r w:rsidRPr="00D904CF">
        <w:rPr>
          <w:rFonts w:ascii="Arial" w:hAnsi="Arial" w:cs="Arial"/>
          <w:sz w:val="22"/>
          <w:szCs w:val="22"/>
        </w:rPr>
        <w:t xml:space="preserve">Zephyr stellt ein eigenes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und Konfigurationssystem bereit, welches festlegt, wie eine Anwendung aus Quellcode zu einer lauffähigen Firmware zusammengesetzt wird. Die Zephyr-Dokumentation fasst darunter das </w:t>
      </w:r>
      <w:proofErr w:type="spellStart"/>
      <w:r w:rsidRPr="00D904CF">
        <w:rPr>
          <w:rFonts w:ascii="Arial" w:hAnsi="Arial" w:cs="Arial"/>
          <w:sz w:val="22"/>
          <w:szCs w:val="22"/>
        </w:rPr>
        <w:t>CMake</w:t>
      </w:r>
      <w:proofErr w:type="spellEnd"/>
      <w:r w:rsidRPr="00D904CF">
        <w:rPr>
          <w:rFonts w:ascii="Arial" w:hAnsi="Arial" w:cs="Arial"/>
          <w:sz w:val="22"/>
          <w:szCs w:val="22"/>
        </w:rPr>
        <w:t xml:space="preserve">-basierte </w:t>
      </w:r>
      <w:proofErr w:type="spellStart"/>
      <w:r w:rsidRPr="00D904CF">
        <w:rPr>
          <w:rFonts w:ascii="Arial" w:hAnsi="Arial" w:cs="Arial"/>
          <w:sz w:val="22"/>
          <w:szCs w:val="22"/>
        </w:rPr>
        <w:t>Build</w:t>
      </w:r>
      <w:proofErr w:type="spellEnd"/>
      <w:r w:rsidRPr="00D904CF">
        <w:rPr>
          <w:rFonts w:ascii="Arial" w:hAnsi="Arial" w:cs="Arial"/>
          <w:sz w:val="22"/>
          <w:szCs w:val="22"/>
        </w:rPr>
        <w:t>-System</w:t>
      </w:r>
      <w:r w:rsidR="00247563">
        <w:rPr>
          <w:rFonts w:ascii="Arial" w:hAnsi="Arial" w:cs="Arial"/>
          <w:sz w:val="22"/>
          <w:szCs w:val="22"/>
        </w:rPr>
        <w:t>, d</w:t>
      </w:r>
      <w:r w:rsidRPr="00D904CF">
        <w:rPr>
          <w:rFonts w:ascii="Arial" w:hAnsi="Arial" w:cs="Arial"/>
          <w:sz w:val="22"/>
          <w:szCs w:val="22"/>
        </w:rPr>
        <w:t xml:space="preserve">en </w:t>
      </w:r>
      <w:proofErr w:type="spellStart"/>
      <w:r w:rsidRPr="00D904CF">
        <w:rPr>
          <w:rFonts w:ascii="Arial" w:hAnsi="Arial" w:cs="Arial"/>
          <w:sz w:val="22"/>
          <w:szCs w:val="22"/>
        </w:rPr>
        <w:t>Devicetree</w:t>
      </w:r>
      <w:proofErr w:type="spellEnd"/>
      <w:r w:rsidRPr="00D904CF">
        <w:rPr>
          <w:rFonts w:ascii="Arial" w:hAnsi="Arial" w:cs="Arial"/>
          <w:sz w:val="22"/>
          <w:szCs w:val="22"/>
        </w:rPr>
        <w:t xml:space="preserve">, das </w:t>
      </w:r>
      <w:proofErr w:type="spellStart"/>
      <w:r w:rsidRPr="00D904CF">
        <w:rPr>
          <w:rFonts w:ascii="Arial" w:hAnsi="Arial" w:cs="Arial"/>
          <w:sz w:val="22"/>
          <w:szCs w:val="22"/>
        </w:rPr>
        <w:t>Kconfig</w:t>
      </w:r>
      <w:proofErr w:type="spellEnd"/>
      <w:r w:rsidRPr="00D904CF">
        <w:rPr>
          <w:rFonts w:ascii="Arial" w:hAnsi="Arial" w:cs="Arial"/>
          <w:sz w:val="22"/>
          <w:szCs w:val="22"/>
        </w:rPr>
        <w:t xml:space="preserve">-Konfigurationssystem, </w:t>
      </w:r>
      <w:proofErr w:type="spellStart"/>
      <w:r w:rsidRPr="00D904CF">
        <w:rPr>
          <w:rFonts w:ascii="Arial" w:hAnsi="Arial" w:cs="Arial"/>
          <w:sz w:val="22"/>
          <w:szCs w:val="22"/>
        </w:rPr>
        <w:t>Snippets</w:t>
      </w:r>
      <w:proofErr w:type="spellEnd"/>
      <w:r w:rsidRPr="00D904CF">
        <w:rPr>
          <w:rFonts w:ascii="Arial" w:hAnsi="Arial" w:cs="Arial"/>
          <w:sz w:val="22"/>
          <w:szCs w:val="22"/>
        </w:rPr>
        <w:t xml:space="preserve"> und das </w:t>
      </w:r>
      <w:proofErr w:type="spellStart"/>
      <w:r w:rsidRPr="00D904CF">
        <w:rPr>
          <w:rFonts w:ascii="Arial" w:hAnsi="Arial" w:cs="Arial"/>
          <w:sz w:val="22"/>
          <w:szCs w:val="22"/>
        </w:rPr>
        <w:t>Sysbuild</w:t>
      </w:r>
      <w:proofErr w:type="spellEnd"/>
      <w:r w:rsidRPr="00D904CF">
        <w:rPr>
          <w:rFonts w:ascii="Arial" w:hAnsi="Arial" w:cs="Arial"/>
          <w:sz w:val="22"/>
          <w:szCs w:val="22"/>
        </w:rPr>
        <w:t>-System für Mehr-Image-</w:t>
      </w:r>
      <w:proofErr w:type="spellStart"/>
      <w:r w:rsidRPr="00D904CF">
        <w:rPr>
          <w:rFonts w:ascii="Arial" w:hAnsi="Arial" w:cs="Arial"/>
          <w:sz w:val="22"/>
          <w:szCs w:val="22"/>
        </w:rPr>
        <w:t>Builds</w:t>
      </w:r>
      <w:proofErr w:type="spellEnd"/>
      <w:r w:rsidRPr="00D904CF">
        <w:rPr>
          <w:rFonts w:ascii="Arial" w:hAnsi="Arial" w:cs="Arial"/>
          <w:sz w:val="22"/>
          <w:szCs w:val="22"/>
        </w:rPr>
        <w:t xml:space="preserve"> zusammen. </w:t>
      </w:r>
    </w:p>
    <w:p w14:paraId="01C7F9F3" w14:textId="49CDDFC1" w:rsidR="0016315F" w:rsidRPr="00D904CF" w:rsidRDefault="001173B6" w:rsidP="00480FDC">
      <w:pPr>
        <w:spacing w:line="276" w:lineRule="auto"/>
        <w:rPr>
          <w:rFonts w:ascii="Arial" w:hAnsi="Arial" w:cs="Arial"/>
          <w:sz w:val="22"/>
          <w:szCs w:val="22"/>
        </w:rPr>
      </w:pPr>
      <w:r w:rsidRPr="00D904CF">
        <w:rPr>
          <w:rFonts w:ascii="Arial" w:hAnsi="Arial" w:cs="Arial"/>
          <w:sz w:val="22"/>
          <w:szCs w:val="22"/>
        </w:rPr>
        <w:t xml:space="preserve">Das Konfigurationssystem </w:t>
      </w:r>
      <w:proofErr w:type="spellStart"/>
      <w:r w:rsidRPr="00D904CF">
        <w:rPr>
          <w:rFonts w:ascii="Arial" w:hAnsi="Arial" w:cs="Arial"/>
          <w:sz w:val="22"/>
          <w:szCs w:val="22"/>
        </w:rPr>
        <w:t>Kconfig</w:t>
      </w:r>
      <w:proofErr w:type="spellEnd"/>
      <w:r w:rsidRPr="00D904CF">
        <w:rPr>
          <w:rFonts w:ascii="Arial" w:hAnsi="Arial" w:cs="Arial"/>
          <w:sz w:val="22"/>
          <w:szCs w:val="22"/>
        </w:rPr>
        <w:t xml:space="preserve"> macht es möglich, den Zephyr-Kernel und seine Subsysteme zur </w:t>
      </w:r>
      <w:proofErr w:type="spellStart"/>
      <w:r w:rsidRPr="00D904CF">
        <w:rPr>
          <w:rFonts w:ascii="Arial" w:hAnsi="Arial" w:cs="Arial"/>
          <w:sz w:val="22"/>
          <w:szCs w:val="22"/>
        </w:rPr>
        <w:t>Build</w:t>
      </w:r>
      <w:proofErr w:type="spellEnd"/>
      <w:r w:rsidRPr="00D904CF">
        <w:rPr>
          <w:rFonts w:ascii="Arial" w:hAnsi="Arial" w:cs="Arial"/>
          <w:sz w:val="22"/>
          <w:szCs w:val="22"/>
        </w:rPr>
        <w:t>-Zeit an die Anforderungen einer bestimmten Anwendung und Zielplattform anzupassen. Dabei handelt es sich um dasselbe Konfigurationssystem, das auch der Linux-</w:t>
      </w:r>
      <w:r w:rsidR="0016315F" w:rsidRPr="00D904CF">
        <w:rPr>
          <w:rFonts w:ascii="Arial" w:hAnsi="Arial" w:cs="Arial"/>
          <w:sz w:val="22"/>
          <w:szCs w:val="22"/>
        </w:rPr>
        <w:t>K</w:t>
      </w:r>
      <w:r w:rsidRPr="00D904CF">
        <w:rPr>
          <w:rFonts w:ascii="Arial" w:hAnsi="Arial" w:cs="Arial"/>
          <w:sz w:val="22"/>
          <w:szCs w:val="22"/>
        </w:rPr>
        <w:t xml:space="preserve">ernel verwendet. Das Ziel ist dabei eine Konfigurierbarkeit, ohne dass dafür Quellcode verändert werden muss. Hierbei werden Konfigurationsoptionen (auch „Symbole“ genannt) in </w:t>
      </w:r>
      <w:proofErr w:type="spellStart"/>
      <w:r w:rsidRPr="00D904CF">
        <w:rPr>
          <w:rFonts w:ascii="Arial" w:hAnsi="Arial" w:cs="Arial"/>
          <w:color w:val="D86DCB" w:themeColor="accent5" w:themeTint="99"/>
          <w:sz w:val="22"/>
          <w:szCs w:val="22"/>
        </w:rPr>
        <w:t>Kconfig</w:t>
      </w:r>
      <w:proofErr w:type="spellEnd"/>
      <w:r w:rsidRPr="00D904CF">
        <w:rPr>
          <w:rFonts w:ascii="Arial" w:hAnsi="Arial" w:cs="Arial"/>
          <w:sz w:val="22"/>
          <w:szCs w:val="22"/>
        </w:rPr>
        <w:t xml:space="preserve">-Dateien definiert. Diese legen dabei gleichzeitig die Abhängigkeiten </w:t>
      </w:r>
      <w:r w:rsidRPr="00D904CF">
        <w:rPr>
          <w:rFonts w:ascii="Arial" w:hAnsi="Arial" w:cs="Arial"/>
          <w:sz w:val="22"/>
          <w:szCs w:val="22"/>
        </w:rPr>
        <w:lastRenderedPageBreak/>
        <w:t xml:space="preserve">zwischen den Symbolen fest, die eine gültige Konfiguration bestimmen. Aus </w:t>
      </w:r>
      <w:proofErr w:type="spellStart"/>
      <w:r w:rsidRPr="00D904CF">
        <w:rPr>
          <w:rFonts w:ascii="Arial" w:hAnsi="Arial" w:cs="Arial"/>
          <w:sz w:val="22"/>
          <w:szCs w:val="22"/>
        </w:rPr>
        <w:t>Kconfig</w:t>
      </w:r>
      <w:proofErr w:type="spellEnd"/>
      <w:r w:rsidRPr="00D904CF">
        <w:rPr>
          <w:rFonts w:ascii="Arial" w:hAnsi="Arial" w:cs="Arial"/>
          <w:sz w:val="22"/>
          <w:szCs w:val="22"/>
        </w:rPr>
        <w:t xml:space="preserve"> entsteht als Ergebnis eine Header-Datei mit Makros, die zur </w:t>
      </w:r>
      <w:proofErr w:type="spellStart"/>
      <w:r w:rsidRPr="00D904CF">
        <w:rPr>
          <w:rFonts w:ascii="Arial" w:hAnsi="Arial" w:cs="Arial"/>
          <w:sz w:val="22"/>
          <w:szCs w:val="22"/>
        </w:rPr>
        <w:t>Build</w:t>
      </w:r>
      <w:proofErr w:type="spellEnd"/>
      <w:r w:rsidRPr="00D904CF">
        <w:rPr>
          <w:rFonts w:ascii="Arial" w:hAnsi="Arial" w:cs="Arial"/>
          <w:sz w:val="22"/>
          <w:szCs w:val="22"/>
        </w:rPr>
        <w:t xml:space="preserve">-Zeit ausgewertet werden können. Dadurch kann nicht benötigter Code aus dem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ausgeschlossen werden.</w:t>
      </w:r>
      <w:r w:rsidR="0016315F" w:rsidRPr="00D904CF">
        <w:rPr>
          <w:rFonts w:ascii="Arial" w:hAnsi="Arial" w:cs="Arial"/>
          <w:sz w:val="22"/>
          <w:szCs w:val="22"/>
        </w:rPr>
        <w:t xml:space="preserve"> </w:t>
      </w:r>
    </w:p>
    <w:p w14:paraId="65C431D8" w14:textId="32B91784" w:rsidR="0016315F" w:rsidRPr="00D904CF" w:rsidRDefault="0016315F" w:rsidP="00480FDC">
      <w:pPr>
        <w:spacing w:line="276" w:lineRule="auto"/>
        <w:rPr>
          <w:rFonts w:ascii="Arial" w:hAnsi="Arial" w:cs="Arial"/>
          <w:sz w:val="22"/>
          <w:szCs w:val="22"/>
        </w:rPr>
      </w:pPr>
      <w:r w:rsidRPr="00D904CF">
        <w:rPr>
          <w:rFonts w:ascii="Arial" w:hAnsi="Arial" w:cs="Arial"/>
          <w:sz w:val="22"/>
          <w:szCs w:val="22"/>
        </w:rPr>
        <w:t xml:space="preserve">Damit auch externe Software-Projekte in dieses </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 eingebunden werden können, ohne deren Code direkt in den Zephyr-Quellbaum zu kopieren, verwendet Zephyr das Konzept der Module. Dabei handelt es sich um </w:t>
      </w:r>
      <w:proofErr w:type="spellStart"/>
      <w:r w:rsidRPr="00D904CF">
        <w:rPr>
          <w:rFonts w:ascii="Arial" w:hAnsi="Arial" w:cs="Arial"/>
          <w:sz w:val="22"/>
          <w:szCs w:val="22"/>
        </w:rPr>
        <w:t>Repositories</w:t>
      </w:r>
      <w:proofErr w:type="spellEnd"/>
      <w:r w:rsidRPr="00D904CF">
        <w:rPr>
          <w:rFonts w:ascii="Arial" w:hAnsi="Arial" w:cs="Arial"/>
          <w:sz w:val="22"/>
          <w:szCs w:val="22"/>
        </w:rPr>
        <w:t xml:space="preserve">, die eine eigene </w:t>
      </w:r>
      <w:proofErr w:type="spellStart"/>
      <w:r w:rsidRPr="00D904CF">
        <w:rPr>
          <w:rFonts w:ascii="Arial" w:hAnsi="Arial" w:cs="Arial"/>
          <w:color w:val="D86DCB" w:themeColor="accent5" w:themeTint="99"/>
          <w:sz w:val="22"/>
          <w:szCs w:val="22"/>
        </w:rPr>
        <w:t>module.yml</w:t>
      </w:r>
      <w:proofErr w:type="spellEnd"/>
      <w:r w:rsidRPr="00D904CF">
        <w:rPr>
          <w:rFonts w:ascii="Arial" w:hAnsi="Arial" w:cs="Arial"/>
          <w:sz w:val="22"/>
          <w:szCs w:val="22"/>
        </w:rPr>
        <w:t xml:space="preserve">-Datei mitbringen und dadurch vom </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 automatisch mit ihren eigenen </w:t>
      </w:r>
      <w:r w:rsidRPr="00D904CF">
        <w:rPr>
          <w:rFonts w:ascii="Arial" w:hAnsi="Arial" w:cs="Arial"/>
          <w:color w:val="D86DCB" w:themeColor="accent5" w:themeTint="99"/>
          <w:sz w:val="22"/>
          <w:szCs w:val="22"/>
        </w:rPr>
        <w:t>CMakeLists.txt</w:t>
      </w:r>
      <w:r w:rsidRPr="00D904CF">
        <w:rPr>
          <w:rFonts w:ascii="Arial" w:hAnsi="Arial" w:cs="Arial"/>
          <w:sz w:val="22"/>
          <w:szCs w:val="22"/>
        </w:rPr>
        <w:t xml:space="preserve">- und </w:t>
      </w:r>
      <w:proofErr w:type="spellStart"/>
      <w:r w:rsidRPr="00D904CF">
        <w:rPr>
          <w:rFonts w:ascii="Arial" w:hAnsi="Arial" w:cs="Arial"/>
          <w:color w:val="D86DCB" w:themeColor="accent5" w:themeTint="99"/>
          <w:sz w:val="22"/>
          <w:szCs w:val="22"/>
        </w:rPr>
        <w:t>Kconfig</w:t>
      </w:r>
      <w:proofErr w:type="spellEnd"/>
      <w:r w:rsidRPr="00D904CF">
        <w:rPr>
          <w:rFonts w:ascii="Arial" w:hAnsi="Arial" w:cs="Arial"/>
          <w:sz w:val="22"/>
          <w:szCs w:val="22"/>
        </w:rPr>
        <w:t xml:space="preserve">-Dateien eingebunden werden. </w:t>
      </w:r>
    </w:p>
    <w:p w14:paraId="019EB768" w14:textId="2CE62A49" w:rsidR="00234B6F" w:rsidRPr="00D904CF" w:rsidRDefault="0016315F" w:rsidP="00480FDC">
      <w:pPr>
        <w:spacing w:line="276" w:lineRule="auto"/>
        <w:rPr>
          <w:rFonts w:ascii="Arial" w:hAnsi="Arial" w:cs="Arial"/>
          <w:sz w:val="22"/>
          <w:szCs w:val="22"/>
        </w:rPr>
      </w:pPr>
      <w:r w:rsidRPr="00D904CF">
        <w:rPr>
          <w:rFonts w:ascii="Arial" w:hAnsi="Arial" w:cs="Arial"/>
          <w:sz w:val="22"/>
          <w:szCs w:val="22"/>
        </w:rPr>
        <w:t>Das Kommandenzeilen</w:t>
      </w:r>
      <w:r w:rsidR="00352B2B" w:rsidRPr="00D904CF">
        <w:rPr>
          <w:rFonts w:ascii="Arial" w:hAnsi="Arial" w:cs="Arial"/>
          <w:sz w:val="22"/>
          <w:szCs w:val="22"/>
        </w:rPr>
        <w:t xml:space="preserve">werkzeug West übernimmt dabei die Verwaltung mehrerer, teilweise unabhängiger </w:t>
      </w:r>
      <w:proofErr w:type="spellStart"/>
      <w:r w:rsidR="00352B2B" w:rsidRPr="00D904CF">
        <w:rPr>
          <w:rFonts w:ascii="Arial" w:hAnsi="Arial" w:cs="Arial"/>
          <w:sz w:val="22"/>
          <w:szCs w:val="22"/>
        </w:rPr>
        <w:t>Repositories</w:t>
      </w:r>
      <w:proofErr w:type="spellEnd"/>
      <w:r w:rsidR="00352B2B" w:rsidRPr="00D904CF">
        <w:rPr>
          <w:rFonts w:ascii="Arial" w:hAnsi="Arial" w:cs="Arial"/>
          <w:sz w:val="22"/>
          <w:szCs w:val="22"/>
        </w:rPr>
        <w:t xml:space="preserve">, darunter Zephyr selbst, Module und eigene Anwendungsprojekte. Die Zephyr-Dokumentation bezeichnet dieses Werkzeug auch als eine Art „Schweizer Taschenmesser“ für das Projekt. West stellt hierbei ein Mehr-Repository-Verwaltungssystem bereit, das von Googles Repo-Werkzeug und </w:t>
      </w:r>
      <w:proofErr w:type="spellStart"/>
      <w:r w:rsidR="00352B2B" w:rsidRPr="00D904CF">
        <w:rPr>
          <w:rFonts w:ascii="Arial" w:hAnsi="Arial" w:cs="Arial"/>
          <w:sz w:val="22"/>
          <w:szCs w:val="22"/>
        </w:rPr>
        <w:t>Git</w:t>
      </w:r>
      <w:proofErr w:type="spellEnd"/>
      <w:r w:rsidR="00352B2B" w:rsidRPr="00D904CF">
        <w:rPr>
          <w:rFonts w:ascii="Arial" w:hAnsi="Arial" w:cs="Arial"/>
          <w:sz w:val="22"/>
          <w:szCs w:val="22"/>
        </w:rPr>
        <w:t xml:space="preserve">-Submodulen inspiriert ist. Dabei ist West zudem erweiterbar. Zephyr selbst nutzt diese Erweiterbarkeit, um weitere Kommandos für das Bauen, </w:t>
      </w:r>
      <w:proofErr w:type="spellStart"/>
      <w:r w:rsidR="00352B2B" w:rsidRPr="00D904CF">
        <w:rPr>
          <w:rFonts w:ascii="Arial" w:hAnsi="Arial" w:cs="Arial"/>
          <w:sz w:val="22"/>
          <w:szCs w:val="22"/>
        </w:rPr>
        <w:t>Flashen</w:t>
      </w:r>
      <w:proofErr w:type="spellEnd"/>
      <w:r w:rsidR="00352B2B" w:rsidRPr="00D904CF">
        <w:rPr>
          <w:rFonts w:ascii="Arial" w:hAnsi="Arial" w:cs="Arial"/>
          <w:sz w:val="22"/>
          <w:szCs w:val="22"/>
        </w:rPr>
        <w:t xml:space="preserve"> und Debuggen von Anwendungen bereitzustellen.</w:t>
      </w:r>
    </w:p>
    <w:p w14:paraId="7DB35FC1" w14:textId="023850AB" w:rsidR="00352B2B" w:rsidRPr="00D904CF" w:rsidRDefault="00352B2B" w:rsidP="00480FDC">
      <w:pPr>
        <w:spacing w:line="276" w:lineRule="auto"/>
        <w:rPr>
          <w:rFonts w:ascii="Arial" w:hAnsi="Arial" w:cs="Arial"/>
          <w:sz w:val="22"/>
          <w:szCs w:val="22"/>
        </w:rPr>
      </w:pPr>
      <w:r w:rsidRPr="00D904CF">
        <w:rPr>
          <w:rFonts w:ascii="Arial" w:hAnsi="Arial" w:cs="Arial"/>
          <w:sz w:val="22"/>
          <w:szCs w:val="22"/>
        </w:rPr>
        <w:t xml:space="preserve">Für diese Arbeit sind dabei vor allem die Funktionsweise von </w:t>
      </w:r>
      <w:proofErr w:type="spellStart"/>
      <w:r w:rsidRPr="00D904CF">
        <w:rPr>
          <w:rFonts w:ascii="Arial" w:hAnsi="Arial" w:cs="Arial"/>
          <w:sz w:val="22"/>
          <w:szCs w:val="22"/>
        </w:rPr>
        <w:t>Kconfig</w:t>
      </w:r>
      <w:proofErr w:type="spellEnd"/>
      <w:r w:rsidRPr="00D904CF">
        <w:rPr>
          <w:rFonts w:ascii="Arial" w:hAnsi="Arial" w:cs="Arial"/>
          <w:sz w:val="22"/>
          <w:szCs w:val="22"/>
        </w:rPr>
        <w:t>-Fragmenten, der Modul-Mechanismus zur Ei</w:t>
      </w:r>
      <w:r w:rsidR="00247563">
        <w:rPr>
          <w:rFonts w:ascii="Arial" w:hAnsi="Arial" w:cs="Arial"/>
          <w:sz w:val="22"/>
          <w:szCs w:val="22"/>
        </w:rPr>
        <w:t>n</w:t>
      </w:r>
      <w:r w:rsidRPr="00D904CF">
        <w:rPr>
          <w:rFonts w:ascii="Arial" w:hAnsi="Arial" w:cs="Arial"/>
          <w:sz w:val="22"/>
          <w:szCs w:val="22"/>
        </w:rPr>
        <w:t xml:space="preserve">bindung von eigenen Bibliotheken, West als Werkzeug zur Versionsverwaltung und zum Bauen/ </w:t>
      </w:r>
      <w:proofErr w:type="spellStart"/>
      <w:r w:rsidRPr="00D904CF">
        <w:rPr>
          <w:rFonts w:ascii="Arial" w:hAnsi="Arial" w:cs="Arial"/>
          <w:sz w:val="22"/>
          <w:szCs w:val="22"/>
        </w:rPr>
        <w:t>Flashen</w:t>
      </w:r>
      <w:proofErr w:type="spellEnd"/>
      <w:r w:rsidRPr="00D904CF">
        <w:rPr>
          <w:rFonts w:ascii="Arial" w:hAnsi="Arial" w:cs="Arial"/>
          <w:sz w:val="22"/>
          <w:szCs w:val="22"/>
        </w:rPr>
        <w:t xml:space="preserve"> und zuletzt die im </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 enthaltenen Werkzeuge zur </w:t>
      </w:r>
      <w:r w:rsidR="00D0589F">
        <w:rPr>
          <w:rFonts w:ascii="Arial" w:hAnsi="Arial" w:cs="Arial"/>
          <w:sz w:val="22"/>
          <w:szCs w:val="22"/>
        </w:rPr>
        <w:t>Analyse des Speicherbedarfs</w:t>
      </w:r>
      <w:r w:rsidRPr="00D904CF">
        <w:rPr>
          <w:rFonts w:ascii="Arial" w:hAnsi="Arial" w:cs="Arial"/>
          <w:sz w:val="22"/>
          <w:szCs w:val="22"/>
        </w:rPr>
        <w:t xml:space="preserve"> relevant.</w:t>
      </w:r>
    </w:p>
    <w:p w14:paraId="43CEF25E" w14:textId="1E23DA67" w:rsidR="000245CE" w:rsidRPr="00CE1AD0" w:rsidRDefault="000245CE" w:rsidP="00480FDC">
      <w:pPr>
        <w:spacing w:line="276" w:lineRule="auto"/>
        <w:rPr>
          <w:rFonts w:ascii="Arial" w:hAnsi="Arial" w:cs="Arial"/>
          <w:b/>
          <w:bCs/>
          <w:color w:val="45B0E1" w:themeColor="accent1" w:themeTint="99"/>
          <w:sz w:val="22"/>
          <w:szCs w:val="22"/>
        </w:rPr>
      </w:pPr>
      <w:r w:rsidRPr="00CE1AD0">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CE1AD0">
        <w:rPr>
          <w:rFonts w:ascii="Arial" w:hAnsi="Arial" w:cs="Arial"/>
          <w:b/>
          <w:bCs/>
          <w:color w:val="45B0E1" w:themeColor="accent1" w:themeTint="99"/>
          <w:sz w:val="22"/>
          <w:szCs w:val="22"/>
        </w:rPr>
        <w:t xml:space="preserve">.2a </w:t>
      </w:r>
      <w:proofErr w:type="spellStart"/>
      <w:r w:rsidRPr="00CE1AD0">
        <w:rPr>
          <w:rFonts w:ascii="Arial" w:hAnsi="Arial" w:cs="Arial"/>
          <w:b/>
          <w:bCs/>
          <w:color w:val="45B0E1" w:themeColor="accent1" w:themeTint="99"/>
          <w:sz w:val="22"/>
          <w:szCs w:val="22"/>
        </w:rPr>
        <w:t>Kconfig</w:t>
      </w:r>
      <w:proofErr w:type="spellEnd"/>
    </w:p>
    <w:p w14:paraId="480B9B72" w14:textId="77777777" w:rsidR="00005C8A" w:rsidRPr="000338DD" w:rsidRDefault="00726BAD" w:rsidP="00005C8A">
      <w:pPr>
        <w:spacing w:line="276" w:lineRule="auto"/>
        <w:rPr>
          <w:rFonts w:ascii="Arial" w:hAnsi="Arial" w:cs="Arial"/>
          <w:sz w:val="22"/>
          <w:szCs w:val="22"/>
        </w:rPr>
      </w:pPr>
      <w:r w:rsidRPr="00D904CF">
        <w:rPr>
          <w:rFonts w:ascii="Arial" w:hAnsi="Arial" w:cs="Arial"/>
          <w:b/>
          <w:bCs/>
          <w:sz w:val="22"/>
          <w:szCs w:val="22"/>
        </w:rPr>
        <w:t>Grundprinzip</w:t>
      </w:r>
      <w:r w:rsidRPr="00D904CF">
        <w:rPr>
          <w:rFonts w:ascii="Arial" w:hAnsi="Arial" w:cs="Arial"/>
          <w:sz w:val="22"/>
          <w:szCs w:val="22"/>
        </w:rPr>
        <w:t xml:space="preserve"> </w:t>
      </w:r>
      <w:proofErr w:type="spellStart"/>
      <w:r w:rsidR="00005C8A" w:rsidRPr="000338DD">
        <w:rPr>
          <w:rFonts w:ascii="Arial" w:hAnsi="Arial" w:cs="Arial"/>
          <w:sz w:val="22"/>
          <w:szCs w:val="22"/>
        </w:rPr>
        <w:t>Kconfig</w:t>
      </w:r>
      <w:proofErr w:type="spellEnd"/>
      <w:r w:rsidR="00005C8A" w:rsidRPr="000338DD">
        <w:rPr>
          <w:rFonts w:ascii="Arial" w:hAnsi="Arial" w:cs="Arial"/>
          <w:sz w:val="22"/>
          <w:szCs w:val="22"/>
        </w:rPr>
        <w:t xml:space="preserve"> legt fest, welche konfigurierbaren Softwarefunktionen in einen Zephyr-</w:t>
      </w:r>
      <w:proofErr w:type="spellStart"/>
      <w:r w:rsidR="00005C8A" w:rsidRPr="000338DD">
        <w:rPr>
          <w:rFonts w:ascii="Arial" w:hAnsi="Arial" w:cs="Arial"/>
          <w:sz w:val="22"/>
          <w:szCs w:val="22"/>
        </w:rPr>
        <w:t>Build</w:t>
      </w:r>
      <w:proofErr w:type="spellEnd"/>
      <w:r w:rsidR="00005C8A" w:rsidRPr="000338DD">
        <w:rPr>
          <w:rFonts w:ascii="Arial" w:hAnsi="Arial" w:cs="Arial"/>
          <w:sz w:val="22"/>
          <w:szCs w:val="22"/>
        </w:rPr>
        <w:t xml:space="preserve"> eingehen. Dazu definiert das Projekt Symbole mit ihren möglichen Werten und Abhängigkeiten. Die Anwendung weist </w:t>
      </w:r>
      <w:r w:rsidR="00005C8A">
        <w:rPr>
          <w:rFonts w:ascii="Arial" w:hAnsi="Arial" w:cs="Arial"/>
          <w:sz w:val="22"/>
          <w:szCs w:val="22"/>
        </w:rPr>
        <w:t xml:space="preserve">dann </w:t>
      </w:r>
      <w:r w:rsidR="00005C8A" w:rsidRPr="000338DD">
        <w:rPr>
          <w:rFonts w:ascii="Arial" w:hAnsi="Arial" w:cs="Arial"/>
          <w:sz w:val="22"/>
          <w:szCs w:val="22"/>
        </w:rPr>
        <w:t xml:space="preserve">diesen Symbolen Werte zu, ohne </w:t>
      </w:r>
      <w:r w:rsidR="00005C8A">
        <w:rPr>
          <w:rFonts w:ascii="Arial" w:hAnsi="Arial" w:cs="Arial"/>
          <w:sz w:val="22"/>
          <w:szCs w:val="22"/>
        </w:rPr>
        <w:t xml:space="preserve">dass </w:t>
      </w:r>
      <w:r w:rsidR="00005C8A" w:rsidRPr="000338DD">
        <w:rPr>
          <w:rFonts w:ascii="Arial" w:hAnsi="Arial" w:cs="Arial"/>
          <w:sz w:val="22"/>
          <w:szCs w:val="22"/>
        </w:rPr>
        <w:t xml:space="preserve">dafür die Implementierung der jeweiligen Systemfunktion </w:t>
      </w:r>
      <w:r w:rsidR="00005C8A">
        <w:rPr>
          <w:rFonts w:ascii="Arial" w:hAnsi="Arial" w:cs="Arial"/>
          <w:sz w:val="22"/>
          <w:szCs w:val="22"/>
        </w:rPr>
        <w:t>verändert werden muss</w:t>
      </w:r>
      <w:r w:rsidR="00005C8A" w:rsidRPr="000338DD">
        <w:rPr>
          <w:rFonts w:ascii="Arial" w:hAnsi="Arial" w:cs="Arial"/>
          <w:sz w:val="22"/>
          <w:szCs w:val="22"/>
        </w:rPr>
        <w:t>. Aus der aufgelösten Konfiguration entstehen</w:t>
      </w:r>
      <w:r w:rsidR="00005C8A">
        <w:rPr>
          <w:rFonts w:ascii="Arial" w:hAnsi="Arial" w:cs="Arial"/>
          <w:sz w:val="22"/>
          <w:szCs w:val="22"/>
        </w:rPr>
        <w:t xml:space="preserve"> dann anschließend</w:t>
      </w:r>
      <w:r w:rsidR="00005C8A" w:rsidRPr="000338DD">
        <w:rPr>
          <w:rFonts w:ascii="Arial" w:hAnsi="Arial" w:cs="Arial"/>
          <w:sz w:val="22"/>
          <w:szCs w:val="22"/>
        </w:rPr>
        <w:t xml:space="preserve"> unter anderem Makros, </w:t>
      </w:r>
      <w:r w:rsidR="00005C8A">
        <w:rPr>
          <w:rFonts w:ascii="Arial" w:hAnsi="Arial" w:cs="Arial"/>
          <w:sz w:val="22"/>
          <w:szCs w:val="22"/>
        </w:rPr>
        <w:t xml:space="preserve">auf </w:t>
      </w:r>
      <w:r w:rsidR="00005C8A" w:rsidRPr="000338DD">
        <w:rPr>
          <w:rFonts w:ascii="Arial" w:hAnsi="Arial" w:cs="Arial"/>
          <w:sz w:val="22"/>
          <w:szCs w:val="22"/>
        </w:rPr>
        <w:t xml:space="preserve">die der Übersetzungsprozess </w:t>
      </w:r>
      <w:r w:rsidR="00005C8A">
        <w:rPr>
          <w:rFonts w:ascii="Arial" w:hAnsi="Arial" w:cs="Arial"/>
          <w:sz w:val="22"/>
          <w:szCs w:val="22"/>
        </w:rPr>
        <w:t>achten</w:t>
      </w:r>
      <w:r w:rsidR="00005C8A" w:rsidRPr="000338DD">
        <w:rPr>
          <w:rFonts w:ascii="Arial" w:hAnsi="Arial" w:cs="Arial"/>
          <w:sz w:val="22"/>
          <w:szCs w:val="22"/>
        </w:rPr>
        <w:t xml:space="preserve"> kann </w:t>
      </w:r>
      <w:r w:rsidR="00005C8A" w:rsidRPr="00725D1F">
        <w:rPr>
          <w:rFonts w:ascii="Arial" w:hAnsi="Arial" w:cs="Arial"/>
          <w:color w:val="F1A983" w:themeColor="accent2" w:themeTint="99"/>
          <w:sz w:val="22"/>
          <w:szCs w:val="22"/>
        </w:rPr>
        <w:t xml:space="preserve">(Zephyr Project, 2024, „Setting </w:t>
      </w:r>
      <w:proofErr w:type="spellStart"/>
      <w:r w:rsidR="00005C8A" w:rsidRPr="00725D1F">
        <w:rPr>
          <w:rFonts w:ascii="Arial" w:hAnsi="Arial" w:cs="Arial"/>
          <w:color w:val="F1A983" w:themeColor="accent2" w:themeTint="99"/>
          <w:sz w:val="22"/>
          <w:szCs w:val="22"/>
        </w:rPr>
        <w:t>Kconfig</w:t>
      </w:r>
      <w:proofErr w:type="spellEnd"/>
      <w:r w:rsidR="00005C8A" w:rsidRPr="00725D1F">
        <w:rPr>
          <w:rFonts w:ascii="Arial" w:hAnsi="Arial" w:cs="Arial"/>
          <w:color w:val="F1A983" w:themeColor="accent2" w:themeTint="99"/>
          <w:sz w:val="22"/>
          <w:szCs w:val="22"/>
        </w:rPr>
        <w:t xml:space="preserve"> </w:t>
      </w:r>
      <w:proofErr w:type="spellStart"/>
      <w:r w:rsidR="00005C8A" w:rsidRPr="00725D1F">
        <w:rPr>
          <w:rFonts w:ascii="Arial" w:hAnsi="Arial" w:cs="Arial"/>
          <w:color w:val="F1A983" w:themeColor="accent2" w:themeTint="99"/>
          <w:sz w:val="22"/>
          <w:szCs w:val="22"/>
        </w:rPr>
        <w:t>configuration</w:t>
      </w:r>
      <w:proofErr w:type="spellEnd"/>
      <w:r w:rsidR="00005C8A" w:rsidRPr="00725D1F">
        <w:rPr>
          <w:rFonts w:ascii="Arial" w:hAnsi="Arial" w:cs="Arial"/>
          <w:color w:val="F1A983" w:themeColor="accent2" w:themeTint="99"/>
          <w:sz w:val="22"/>
          <w:szCs w:val="22"/>
        </w:rPr>
        <w:t xml:space="preserve"> </w:t>
      </w:r>
      <w:proofErr w:type="spellStart"/>
      <w:r w:rsidR="00005C8A" w:rsidRPr="00725D1F">
        <w:rPr>
          <w:rFonts w:ascii="Arial" w:hAnsi="Arial" w:cs="Arial"/>
          <w:color w:val="F1A983" w:themeColor="accent2" w:themeTint="99"/>
          <w:sz w:val="22"/>
          <w:szCs w:val="22"/>
        </w:rPr>
        <w:t>values</w:t>
      </w:r>
      <w:proofErr w:type="spellEnd"/>
      <w:r w:rsidR="00005C8A" w:rsidRPr="00725D1F">
        <w:rPr>
          <w:rFonts w:ascii="Arial" w:hAnsi="Arial" w:cs="Arial"/>
          <w:color w:val="F1A983" w:themeColor="accent2" w:themeTint="99"/>
          <w:sz w:val="22"/>
          <w:szCs w:val="22"/>
        </w:rPr>
        <w:t>“)</w:t>
      </w:r>
      <w:r w:rsidR="00005C8A" w:rsidRPr="000338DD">
        <w:rPr>
          <w:rFonts w:ascii="Arial" w:hAnsi="Arial" w:cs="Arial"/>
          <w:sz w:val="22"/>
          <w:szCs w:val="22"/>
        </w:rPr>
        <w:t>.</w:t>
      </w:r>
    </w:p>
    <w:p w14:paraId="6B64BA5D" w14:textId="0057436D" w:rsidR="00726BAD" w:rsidRPr="00D904CF" w:rsidRDefault="00005C8A" w:rsidP="00005C8A">
      <w:pPr>
        <w:rPr>
          <w:rFonts w:ascii="Arial" w:hAnsi="Arial" w:cs="Arial"/>
          <w:sz w:val="22"/>
          <w:szCs w:val="22"/>
        </w:rPr>
      </w:pPr>
      <w:r w:rsidRPr="000338DD">
        <w:rPr>
          <w:rFonts w:ascii="Arial" w:hAnsi="Arial" w:cs="Arial"/>
          <w:sz w:val="22"/>
          <w:szCs w:val="22"/>
        </w:rPr>
        <w:t xml:space="preserve">Für den Versuchsaufbau ist </w:t>
      </w:r>
      <w:r>
        <w:rPr>
          <w:rFonts w:ascii="Arial" w:hAnsi="Arial" w:cs="Arial"/>
          <w:sz w:val="22"/>
          <w:szCs w:val="22"/>
        </w:rPr>
        <w:t>vor allem</w:t>
      </w:r>
      <w:r w:rsidRPr="000338DD">
        <w:rPr>
          <w:rFonts w:ascii="Arial" w:hAnsi="Arial" w:cs="Arial"/>
          <w:sz w:val="22"/>
          <w:szCs w:val="22"/>
        </w:rPr>
        <w:t xml:space="preserve"> die Trennung zwischen gemeinsamer Anwendungskonfiguration und </w:t>
      </w:r>
      <w:r>
        <w:rPr>
          <w:rFonts w:ascii="Arial" w:hAnsi="Arial" w:cs="Arial"/>
          <w:sz w:val="22"/>
          <w:szCs w:val="22"/>
        </w:rPr>
        <w:t>weiteren</w:t>
      </w:r>
      <w:r w:rsidRPr="000338DD">
        <w:rPr>
          <w:rFonts w:ascii="Arial" w:hAnsi="Arial" w:cs="Arial"/>
          <w:sz w:val="22"/>
          <w:szCs w:val="22"/>
        </w:rPr>
        <w:t xml:space="preserve"> Fragmenten relevant. </w:t>
      </w:r>
      <w:r w:rsidRPr="00725D1F">
        <w:rPr>
          <w:rFonts w:ascii="Arial" w:hAnsi="Arial" w:cs="Arial"/>
          <w:color w:val="D86DCB" w:themeColor="accent5" w:themeTint="99"/>
          <w:sz w:val="22"/>
          <w:szCs w:val="22"/>
        </w:rPr>
        <w:t>CONF_FILE </w:t>
      </w:r>
      <w:r w:rsidRPr="000338DD">
        <w:rPr>
          <w:rFonts w:ascii="Arial" w:hAnsi="Arial" w:cs="Arial"/>
          <w:sz w:val="22"/>
          <w:szCs w:val="22"/>
        </w:rPr>
        <w:t xml:space="preserve">legt </w:t>
      </w:r>
      <w:r>
        <w:rPr>
          <w:rFonts w:ascii="Arial" w:hAnsi="Arial" w:cs="Arial"/>
          <w:sz w:val="22"/>
          <w:szCs w:val="22"/>
        </w:rPr>
        <w:t xml:space="preserve">dabei </w:t>
      </w:r>
      <w:r w:rsidRPr="000338DD">
        <w:rPr>
          <w:rFonts w:ascii="Arial" w:hAnsi="Arial" w:cs="Arial"/>
          <w:sz w:val="22"/>
          <w:szCs w:val="22"/>
        </w:rPr>
        <w:t xml:space="preserve">die </w:t>
      </w:r>
      <w:r>
        <w:rPr>
          <w:rFonts w:ascii="Arial" w:hAnsi="Arial" w:cs="Arial"/>
          <w:sz w:val="22"/>
          <w:szCs w:val="22"/>
        </w:rPr>
        <w:t>benutzte</w:t>
      </w:r>
      <w:r w:rsidRPr="000338DD">
        <w:rPr>
          <w:rFonts w:ascii="Arial" w:hAnsi="Arial" w:cs="Arial"/>
          <w:sz w:val="22"/>
          <w:szCs w:val="22"/>
        </w:rPr>
        <w:t xml:space="preserve"> Anwendungskonfiguration fest</w:t>
      </w:r>
      <w:r>
        <w:rPr>
          <w:rFonts w:ascii="Arial" w:hAnsi="Arial" w:cs="Arial"/>
          <w:sz w:val="22"/>
          <w:szCs w:val="22"/>
        </w:rPr>
        <w:t xml:space="preserve">. </w:t>
      </w:r>
      <w:r w:rsidRPr="00725D1F">
        <w:rPr>
          <w:rFonts w:ascii="Arial" w:hAnsi="Arial" w:cs="Arial"/>
          <w:color w:val="D86DCB" w:themeColor="accent5" w:themeTint="99"/>
          <w:sz w:val="22"/>
          <w:szCs w:val="22"/>
        </w:rPr>
        <w:t>EXTRA_CONF_FILE </w:t>
      </w:r>
      <w:r>
        <w:rPr>
          <w:rFonts w:ascii="Arial" w:hAnsi="Arial" w:cs="Arial"/>
          <w:sz w:val="22"/>
          <w:szCs w:val="22"/>
        </w:rPr>
        <w:t>erweitert</w:t>
      </w:r>
      <w:r w:rsidRPr="000338DD">
        <w:rPr>
          <w:rFonts w:ascii="Arial" w:hAnsi="Arial" w:cs="Arial"/>
          <w:sz w:val="22"/>
          <w:szCs w:val="22"/>
        </w:rPr>
        <w:t xml:space="preserve"> weitere Konfigurationsdateien. Auf diesem Mechanismus </w:t>
      </w:r>
      <w:r>
        <w:rPr>
          <w:rFonts w:ascii="Arial" w:hAnsi="Arial" w:cs="Arial"/>
          <w:sz w:val="22"/>
          <w:szCs w:val="22"/>
        </w:rPr>
        <w:t>basiert</w:t>
      </w:r>
      <w:r w:rsidRPr="000338DD">
        <w:rPr>
          <w:rFonts w:ascii="Arial" w:hAnsi="Arial" w:cs="Arial"/>
          <w:sz w:val="22"/>
          <w:szCs w:val="22"/>
        </w:rPr>
        <w:t xml:space="preserve"> die Variation der Profile in Kapitel 4</w:t>
      </w:r>
      <w:r w:rsidRPr="00005C8A">
        <w:rPr>
          <w:rFonts w:ascii="Arial" w:hAnsi="Arial" w:cs="Arial"/>
          <w:sz w:val="22"/>
          <w:szCs w:val="22"/>
        </w:rPr>
        <w:t xml:space="preserve">.4 </w:t>
      </w:r>
      <w:r w:rsidRPr="00725D1F">
        <w:rPr>
          <w:rFonts w:ascii="Arial" w:hAnsi="Arial" w:cs="Arial"/>
          <w:color w:val="F1A983" w:themeColor="accent2" w:themeTint="99"/>
          <w:sz w:val="22"/>
          <w:szCs w:val="22"/>
        </w:rPr>
        <w:t>(Zephyr Project, o. D., „</w:t>
      </w:r>
      <w:proofErr w:type="spellStart"/>
      <w:r w:rsidRPr="00725D1F">
        <w:rPr>
          <w:rFonts w:ascii="Arial" w:hAnsi="Arial" w:cs="Arial"/>
          <w:color w:val="F1A983" w:themeColor="accent2" w:themeTint="99"/>
          <w:sz w:val="22"/>
          <w:szCs w:val="22"/>
        </w:rPr>
        <w:t>Application</w:t>
      </w:r>
      <w:proofErr w:type="spellEnd"/>
      <w:r w:rsidRPr="00725D1F">
        <w:rPr>
          <w:rFonts w:ascii="Arial" w:hAnsi="Arial" w:cs="Arial"/>
          <w:color w:val="F1A983" w:themeColor="accent2" w:themeTint="99"/>
          <w:sz w:val="22"/>
          <w:szCs w:val="22"/>
        </w:rPr>
        <w:t xml:space="preserve"> Development“, Abschnitt „Important </w:t>
      </w:r>
      <w:proofErr w:type="spellStart"/>
      <w:r w:rsidRPr="00725D1F">
        <w:rPr>
          <w:rFonts w:ascii="Arial" w:hAnsi="Arial" w:cs="Arial"/>
          <w:color w:val="F1A983" w:themeColor="accent2" w:themeTint="99"/>
          <w:sz w:val="22"/>
          <w:szCs w:val="22"/>
        </w:rPr>
        <w:t>Build</w:t>
      </w:r>
      <w:proofErr w:type="spellEnd"/>
      <w:r w:rsidRPr="00725D1F">
        <w:rPr>
          <w:rFonts w:ascii="Arial" w:hAnsi="Arial" w:cs="Arial"/>
          <w:color w:val="F1A983" w:themeColor="accent2" w:themeTint="99"/>
          <w:sz w:val="22"/>
          <w:szCs w:val="22"/>
        </w:rPr>
        <w:t xml:space="preserve"> System Variables“)</w:t>
      </w:r>
      <w:r w:rsidRPr="000338DD">
        <w:rPr>
          <w:rFonts w:ascii="Arial" w:hAnsi="Arial" w:cs="Arial"/>
          <w:sz w:val="22"/>
          <w:szCs w:val="22"/>
        </w:rPr>
        <w:t>.</w:t>
      </w:r>
    </w:p>
    <w:p w14:paraId="124E61D9" w14:textId="77777777" w:rsidR="00726BAD" w:rsidRPr="00D904CF" w:rsidRDefault="00726BAD" w:rsidP="00726BAD">
      <w:pPr>
        <w:rPr>
          <w:rFonts w:ascii="Arial" w:hAnsi="Arial" w:cs="Arial"/>
          <w:sz w:val="22"/>
          <w:szCs w:val="22"/>
        </w:rPr>
      </w:pPr>
      <w:r w:rsidRPr="00D904CF">
        <w:rPr>
          <w:rFonts w:ascii="Arial" w:hAnsi="Arial" w:cs="Arial"/>
          <w:b/>
          <w:bCs/>
          <w:sz w:val="22"/>
          <w:szCs w:val="22"/>
        </w:rPr>
        <w:t>Sichtbare und unsichtbare Symbole</w:t>
      </w:r>
      <w:r w:rsidRPr="00D904CF">
        <w:rPr>
          <w:rFonts w:ascii="Arial" w:hAnsi="Arial" w:cs="Arial"/>
          <w:sz w:val="22"/>
          <w:szCs w:val="22"/>
        </w:rPr>
        <w:t xml:space="preserve"> Die Zephyr-Dokumentation unterteilt die Konfigurationsoptionen in „sichtbare“ und „unsichtbare“ Symbole. Sichtbare Symbole sind über einen Prompt-Text definiert, erscheinen in interaktiven Konfigurationswerkzeugen und können in Konfigurationsdateien gesetzt werden. Unsichtbare Symbole werden ohne einen Prompt definiert. Deren Wert ergibt sich nur aus Vorgabewerten oder über </w:t>
      </w:r>
      <w:proofErr w:type="spellStart"/>
      <w:r w:rsidRPr="00D904CF">
        <w:rPr>
          <w:rFonts w:ascii="Arial" w:hAnsi="Arial" w:cs="Arial"/>
          <w:color w:val="D86DCB" w:themeColor="accent5" w:themeTint="99"/>
          <w:sz w:val="22"/>
          <w:szCs w:val="22"/>
        </w:rPr>
        <w:t>select</w:t>
      </w:r>
      <w:proofErr w:type="spellEnd"/>
      <w:r w:rsidRPr="00D904CF">
        <w:rPr>
          <w:rFonts w:ascii="Arial" w:hAnsi="Arial" w:cs="Arial"/>
          <w:sz w:val="22"/>
          <w:szCs w:val="22"/>
        </w:rPr>
        <w:t>-Beziehungen anderer Symbole.</w:t>
      </w:r>
    </w:p>
    <w:p w14:paraId="640C7036" w14:textId="77777777" w:rsidR="00726BAD" w:rsidRPr="00D904CF" w:rsidRDefault="00726BAD" w:rsidP="00726BAD">
      <w:pPr>
        <w:rPr>
          <w:rFonts w:ascii="Arial" w:hAnsi="Arial" w:cs="Arial"/>
          <w:sz w:val="22"/>
          <w:szCs w:val="22"/>
        </w:rPr>
      </w:pPr>
      <w:r w:rsidRPr="00D904CF">
        <w:rPr>
          <w:rFonts w:ascii="Arial" w:hAnsi="Arial" w:cs="Arial"/>
          <w:b/>
          <w:bCs/>
          <w:sz w:val="22"/>
          <w:szCs w:val="22"/>
        </w:rPr>
        <w:t>Zuweisung in Konfigurationsdateien</w:t>
      </w:r>
      <w:r w:rsidRPr="00D904CF">
        <w:rPr>
          <w:rFonts w:ascii="Arial" w:hAnsi="Arial" w:cs="Arial"/>
          <w:sz w:val="22"/>
          <w:szCs w:val="22"/>
        </w:rPr>
        <w:t xml:space="preserve"> Sichtbare Symbole werden in Konfigurationsdateien über </w:t>
      </w:r>
      <w:r w:rsidRPr="00D904CF">
        <w:rPr>
          <w:rFonts w:ascii="Arial" w:hAnsi="Arial" w:cs="Arial"/>
          <w:color w:val="D86DCB" w:themeColor="accent5" w:themeTint="99"/>
          <w:sz w:val="22"/>
          <w:szCs w:val="22"/>
        </w:rPr>
        <w:t>CONFIG_&lt;Symbolname&gt;=&lt;Wert&gt;</w:t>
      </w:r>
      <w:r w:rsidRPr="00D904CF">
        <w:rPr>
          <w:rFonts w:ascii="Arial" w:hAnsi="Arial" w:cs="Arial"/>
          <w:sz w:val="22"/>
          <w:szCs w:val="22"/>
        </w:rPr>
        <w:t xml:space="preserve"> gesetzt. Dabei dürfen um das Gleichheitszeichen keine Leerzeichen stehen. Boolesche Symbole werden zudem über </w:t>
      </w:r>
      <w:r w:rsidRPr="00D904CF">
        <w:rPr>
          <w:rFonts w:ascii="Arial" w:hAnsi="Arial" w:cs="Arial"/>
          <w:color w:val="D86DCB" w:themeColor="accent5" w:themeTint="99"/>
          <w:sz w:val="22"/>
          <w:szCs w:val="22"/>
        </w:rPr>
        <w:t xml:space="preserve">y </w:t>
      </w:r>
      <w:r w:rsidRPr="00D904CF">
        <w:rPr>
          <w:rFonts w:ascii="Arial" w:hAnsi="Arial" w:cs="Arial"/>
          <w:sz w:val="22"/>
          <w:szCs w:val="22"/>
        </w:rPr>
        <w:t xml:space="preserve">bzw. </w:t>
      </w:r>
      <w:r w:rsidRPr="00D904CF">
        <w:rPr>
          <w:rFonts w:ascii="Arial" w:hAnsi="Arial" w:cs="Arial"/>
          <w:color w:val="D86DCB" w:themeColor="accent5" w:themeTint="99"/>
          <w:sz w:val="22"/>
          <w:szCs w:val="22"/>
        </w:rPr>
        <w:t xml:space="preserve">n </w:t>
      </w:r>
      <w:r w:rsidRPr="00D904CF">
        <w:rPr>
          <w:rFonts w:ascii="Arial" w:hAnsi="Arial" w:cs="Arial"/>
          <w:sz w:val="22"/>
          <w:szCs w:val="22"/>
        </w:rPr>
        <w:t xml:space="preserve">aktiviert oder deaktiviert. Ein auf </w:t>
      </w:r>
      <w:r w:rsidRPr="00D904CF">
        <w:rPr>
          <w:rFonts w:ascii="Arial" w:hAnsi="Arial" w:cs="Arial"/>
          <w:color w:val="D86DCB" w:themeColor="accent5" w:themeTint="99"/>
          <w:sz w:val="22"/>
          <w:szCs w:val="22"/>
        </w:rPr>
        <w:t xml:space="preserve">n </w:t>
      </w:r>
      <w:r w:rsidRPr="00D904CF">
        <w:rPr>
          <w:rFonts w:ascii="Arial" w:hAnsi="Arial" w:cs="Arial"/>
          <w:sz w:val="22"/>
          <w:szCs w:val="22"/>
        </w:rPr>
        <w:t xml:space="preserve">gesetztes Symbol kann auf der anderen Seite auch als Kommentar in </w:t>
      </w:r>
      <w:r w:rsidRPr="00D904CF">
        <w:rPr>
          <w:rFonts w:ascii="Arial" w:hAnsi="Arial" w:cs="Arial"/>
          <w:sz w:val="22"/>
          <w:szCs w:val="22"/>
        </w:rPr>
        <w:lastRenderedPageBreak/>
        <w:t xml:space="preserve">der Form </w:t>
      </w:r>
      <w:r w:rsidRPr="00D904CF">
        <w:rPr>
          <w:rFonts w:ascii="Arial" w:hAnsi="Arial" w:cs="Arial"/>
          <w:color w:val="D86DCB" w:themeColor="accent5" w:themeTint="99"/>
          <w:sz w:val="22"/>
          <w:szCs w:val="22"/>
        </w:rPr>
        <w:t xml:space="preserve"># CONFIG_&lt;Symbolname&gt; </w:t>
      </w:r>
      <w:proofErr w:type="spellStart"/>
      <w:r w:rsidRPr="00D904CF">
        <w:rPr>
          <w:rFonts w:ascii="Arial" w:hAnsi="Arial" w:cs="Arial"/>
          <w:color w:val="D86DCB" w:themeColor="accent5" w:themeTint="99"/>
          <w:sz w:val="22"/>
          <w:szCs w:val="22"/>
        </w:rPr>
        <w:t>is</w:t>
      </w:r>
      <w:proofErr w:type="spellEnd"/>
      <w:r w:rsidRPr="00D904CF">
        <w:rPr>
          <w:rFonts w:ascii="Arial" w:hAnsi="Arial" w:cs="Arial"/>
          <w:color w:val="D86DCB" w:themeColor="accent5" w:themeTint="99"/>
          <w:sz w:val="22"/>
          <w:szCs w:val="22"/>
        </w:rPr>
        <w:t xml:space="preserve"> not </w:t>
      </w:r>
      <w:proofErr w:type="spellStart"/>
      <w:r w:rsidRPr="00D904CF">
        <w:rPr>
          <w:rFonts w:ascii="Arial" w:hAnsi="Arial" w:cs="Arial"/>
          <w:color w:val="D86DCB" w:themeColor="accent5" w:themeTint="99"/>
          <w:sz w:val="22"/>
          <w:szCs w:val="22"/>
        </w:rPr>
        <w:t>set</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geschrieben werden. Genau dieses Format befindet sich auch in der zusammengeführten Konfigurationsdatei </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config</w:t>
      </w:r>
      <w:proofErr w:type="spellEnd"/>
      <w:r w:rsidRPr="00D904CF">
        <w:rPr>
          <w:rFonts w:ascii="Arial" w:hAnsi="Arial" w:cs="Arial"/>
          <w:sz w:val="22"/>
          <w:szCs w:val="22"/>
        </w:rPr>
        <w:t>.</w:t>
      </w:r>
    </w:p>
    <w:p w14:paraId="4C39B22A" w14:textId="77777777" w:rsidR="00726BAD" w:rsidRPr="00D904CF" w:rsidRDefault="00726BAD" w:rsidP="00726BAD">
      <w:pPr>
        <w:rPr>
          <w:rFonts w:ascii="Arial" w:hAnsi="Arial" w:cs="Arial"/>
          <w:sz w:val="22"/>
          <w:szCs w:val="22"/>
        </w:rPr>
      </w:pPr>
      <w:r w:rsidRPr="00D904CF">
        <w:rPr>
          <w:rFonts w:ascii="Arial" w:hAnsi="Arial" w:cs="Arial"/>
          <w:b/>
          <w:bCs/>
          <w:sz w:val="22"/>
          <w:szCs w:val="22"/>
        </w:rPr>
        <w:t>Die initiale Konfiguration</w:t>
      </w:r>
      <w:r w:rsidRPr="00D904CF">
        <w:rPr>
          <w:rFonts w:ascii="Arial" w:hAnsi="Arial" w:cs="Arial"/>
          <w:sz w:val="22"/>
          <w:szCs w:val="22"/>
        </w:rPr>
        <w:t xml:space="preserve"> Laut der Zephyr-Dokumentation entsteht die initiale Konfiguration einer Anwendung durch Zusammenführen von drei Quellen: </w:t>
      </w:r>
    </w:p>
    <w:p w14:paraId="5C74DA56" w14:textId="77777777" w:rsidR="00726BAD" w:rsidRPr="00D904CF" w:rsidRDefault="00726BAD" w:rsidP="00726BAD">
      <w:pPr>
        <w:pStyle w:val="Listenabsatz"/>
        <w:numPr>
          <w:ilvl w:val="0"/>
          <w:numId w:val="18"/>
        </w:numPr>
        <w:rPr>
          <w:rFonts w:ascii="Arial" w:hAnsi="Arial" w:cs="Arial"/>
          <w:sz w:val="22"/>
          <w:szCs w:val="22"/>
        </w:rPr>
      </w:pPr>
      <w:r w:rsidRPr="00D904CF">
        <w:rPr>
          <w:rFonts w:ascii="Arial" w:hAnsi="Arial" w:cs="Arial"/>
          <w:sz w:val="22"/>
          <w:szCs w:val="22"/>
        </w:rPr>
        <w:t xml:space="preserve">Die board-spezifische </w:t>
      </w:r>
      <w:r w:rsidRPr="008751F0">
        <w:rPr>
          <w:rFonts w:ascii="Arial" w:hAnsi="Arial" w:cs="Arial"/>
          <w:color w:val="D86DCB" w:themeColor="accent5" w:themeTint="99"/>
          <w:sz w:val="22"/>
          <w:szCs w:val="22"/>
        </w:rPr>
        <w:t>&lt;BOARD&gt;_</w:t>
      </w:r>
      <w:proofErr w:type="spellStart"/>
      <w:r w:rsidRPr="008751F0">
        <w:rPr>
          <w:rFonts w:ascii="Arial" w:hAnsi="Arial" w:cs="Arial"/>
          <w:color w:val="D86DCB" w:themeColor="accent5" w:themeTint="99"/>
          <w:sz w:val="22"/>
          <w:szCs w:val="22"/>
        </w:rPr>
        <w:t>defconfig</w:t>
      </w:r>
      <w:proofErr w:type="spellEnd"/>
      <w:r w:rsidRPr="00D904CF">
        <w:rPr>
          <w:rFonts w:ascii="Arial" w:hAnsi="Arial" w:cs="Arial"/>
          <w:sz w:val="22"/>
          <w:szCs w:val="22"/>
        </w:rPr>
        <w:t>-Datei</w:t>
      </w:r>
    </w:p>
    <w:p w14:paraId="09E8F05C" w14:textId="77777777" w:rsidR="00726BAD" w:rsidRPr="00D904CF" w:rsidRDefault="00726BAD" w:rsidP="00726BAD">
      <w:pPr>
        <w:pStyle w:val="Listenabsatz"/>
        <w:numPr>
          <w:ilvl w:val="0"/>
          <w:numId w:val="18"/>
        </w:numPr>
        <w:rPr>
          <w:rFonts w:ascii="Arial" w:hAnsi="Arial" w:cs="Arial"/>
          <w:sz w:val="22"/>
          <w:szCs w:val="22"/>
        </w:rPr>
      </w:pPr>
      <w:r w:rsidRPr="00D904CF">
        <w:rPr>
          <w:rFonts w:ascii="Arial" w:hAnsi="Arial" w:cs="Arial"/>
          <w:sz w:val="22"/>
          <w:szCs w:val="22"/>
        </w:rPr>
        <w:t xml:space="preserve">Die </w:t>
      </w:r>
      <w:proofErr w:type="spellStart"/>
      <w:r w:rsidRPr="00D904CF">
        <w:rPr>
          <w:rFonts w:ascii="Arial" w:hAnsi="Arial" w:cs="Arial"/>
          <w:sz w:val="22"/>
          <w:szCs w:val="22"/>
        </w:rPr>
        <w:t>CMake</w:t>
      </w:r>
      <w:proofErr w:type="spellEnd"/>
      <w:r w:rsidRPr="00D904CF">
        <w:rPr>
          <w:rFonts w:ascii="Arial" w:hAnsi="Arial" w:cs="Arial"/>
          <w:sz w:val="22"/>
          <w:szCs w:val="22"/>
        </w:rPr>
        <w:t xml:space="preserve">-Cache-Einträge, die mit </w:t>
      </w:r>
      <w:r w:rsidRPr="008751F0">
        <w:rPr>
          <w:rFonts w:ascii="Arial" w:hAnsi="Arial" w:cs="Arial"/>
          <w:color w:val="D86DCB" w:themeColor="accent5" w:themeTint="99"/>
          <w:sz w:val="22"/>
          <w:szCs w:val="22"/>
        </w:rPr>
        <w:t>CONFIG_</w:t>
      </w:r>
      <w:r w:rsidRPr="00D904CF">
        <w:rPr>
          <w:rFonts w:ascii="Arial" w:hAnsi="Arial" w:cs="Arial"/>
          <w:sz w:val="22"/>
          <w:szCs w:val="22"/>
        </w:rPr>
        <w:t xml:space="preserve"> beginnen </w:t>
      </w:r>
    </w:p>
    <w:p w14:paraId="4859A81A" w14:textId="77777777" w:rsidR="00726BAD" w:rsidRPr="00D904CF" w:rsidRDefault="00726BAD" w:rsidP="00726BAD">
      <w:pPr>
        <w:pStyle w:val="Listenabsatz"/>
        <w:numPr>
          <w:ilvl w:val="0"/>
          <w:numId w:val="18"/>
        </w:numPr>
        <w:rPr>
          <w:rFonts w:ascii="Arial" w:hAnsi="Arial" w:cs="Arial"/>
          <w:sz w:val="22"/>
          <w:szCs w:val="22"/>
        </w:rPr>
      </w:pPr>
      <w:r w:rsidRPr="00D904CF">
        <w:rPr>
          <w:rFonts w:ascii="Arial" w:hAnsi="Arial" w:cs="Arial"/>
          <w:sz w:val="22"/>
          <w:szCs w:val="22"/>
        </w:rPr>
        <w:t xml:space="preserve">Die Anwendungskonfiguration selbst, standardmäßig </w:t>
      </w:r>
      <w:proofErr w:type="spellStart"/>
      <w:r w:rsidRPr="00D904CF">
        <w:rPr>
          <w:rFonts w:ascii="Arial" w:hAnsi="Arial" w:cs="Arial"/>
          <w:color w:val="D86DCB" w:themeColor="accent5" w:themeTint="99"/>
          <w:sz w:val="22"/>
          <w:szCs w:val="22"/>
        </w:rPr>
        <w:t>prj.conf</w:t>
      </w:r>
      <w:proofErr w:type="spellEnd"/>
    </w:p>
    <w:p w14:paraId="3292CD81" w14:textId="77777777" w:rsidR="00726BAD" w:rsidRPr="00D904CF" w:rsidRDefault="00726BAD" w:rsidP="00726BAD">
      <w:pPr>
        <w:rPr>
          <w:rFonts w:ascii="Arial" w:hAnsi="Arial" w:cs="Arial"/>
          <w:sz w:val="22"/>
          <w:szCs w:val="22"/>
        </w:rPr>
      </w:pPr>
      <w:r w:rsidRPr="00D904CF">
        <w:rPr>
          <w:rFonts w:ascii="Arial" w:hAnsi="Arial" w:cs="Arial"/>
          <w:sz w:val="22"/>
          <w:szCs w:val="22"/>
        </w:rPr>
        <w:t xml:space="preserve">Ist anstelle von </w:t>
      </w:r>
      <w:proofErr w:type="spellStart"/>
      <w:r w:rsidRPr="00D904CF">
        <w:rPr>
          <w:rFonts w:ascii="Arial" w:hAnsi="Arial" w:cs="Arial"/>
          <w:color w:val="D86DCB" w:themeColor="accent5" w:themeTint="99"/>
          <w:sz w:val="22"/>
          <w:szCs w:val="22"/>
        </w:rPr>
        <w:t>prj.conf</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die Variable </w:t>
      </w:r>
      <w:r w:rsidRPr="00D904CF">
        <w:rPr>
          <w:rFonts w:ascii="Arial" w:hAnsi="Arial" w:cs="Arial"/>
          <w:color w:val="D86DCB" w:themeColor="accent5" w:themeTint="99"/>
          <w:sz w:val="22"/>
          <w:szCs w:val="22"/>
        </w:rPr>
        <w:t xml:space="preserve">CONF_FILE </w:t>
      </w:r>
      <w:r w:rsidRPr="00D904CF">
        <w:rPr>
          <w:rFonts w:ascii="Arial" w:hAnsi="Arial" w:cs="Arial"/>
          <w:sz w:val="22"/>
          <w:szCs w:val="22"/>
        </w:rPr>
        <w:t>gesetzt, werden die dort angegebenen Konfigurationsdateien zusammengeführt und als Anwendungskonfiguration benutzt. Jede Datei dieser Art wird dabei als „</w:t>
      </w:r>
      <w:proofErr w:type="spellStart"/>
      <w:r w:rsidRPr="00D904CF">
        <w:rPr>
          <w:rFonts w:ascii="Arial" w:hAnsi="Arial" w:cs="Arial"/>
          <w:sz w:val="22"/>
          <w:szCs w:val="22"/>
        </w:rPr>
        <w:t>Kconfig</w:t>
      </w:r>
      <w:proofErr w:type="spellEnd"/>
      <w:r w:rsidRPr="00D904CF">
        <w:rPr>
          <w:rFonts w:ascii="Arial" w:hAnsi="Arial" w:cs="Arial"/>
          <w:i/>
          <w:iCs/>
          <w:sz w:val="22"/>
          <w:szCs w:val="22"/>
        </w:rPr>
        <w:t>-</w:t>
      </w:r>
      <w:r w:rsidRPr="00D904CF">
        <w:rPr>
          <w:rFonts w:ascii="Arial" w:hAnsi="Arial" w:cs="Arial"/>
          <w:sz w:val="22"/>
          <w:szCs w:val="22"/>
        </w:rPr>
        <w:t xml:space="preserve">Fragment“ bezeichnet. </w:t>
      </w:r>
      <w:r w:rsidRPr="00D904CF">
        <w:rPr>
          <w:rFonts w:ascii="Arial" w:hAnsi="Arial" w:cs="Arial"/>
          <w:color w:val="D86DCB" w:themeColor="accent5" w:themeTint="99"/>
          <w:sz w:val="22"/>
          <w:szCs w:val="22"/>
        </w:rPr>
        <w:t>CONF_FILE</w:t>
      </w:r>
      <w:r w:rsidRPr="00D904CF">
        <w:rPr>
          <w:rFonts w:ascii="Arial" w:hAnsi="Arial" w:cs="Arial"/>
          <w:sz w:val="22"/>
          <w:szCs w:val="22"/>
        </w:rPr>
        <w:t xml:space="preserve"> kann unter anderem direkt über </w:t>
      </w:r>
      <w:r w:rsidRPr="00D904CF">
        <w:rPr>
          <w:rFonts w:ascii="Arial" w:hAnsi="Arial" w:cs="Arial"/>
          <w:color w:val="D86DCB" w:themeColor="accent5" w:themeTint="99"/>
          <w:sz w:val="22"/>
          <w:szCs w:val="22"/>
        </w:rPr>
        <w:t xml:space="preserve">-DCONF_FILE=&lt;Datei(en)&gt; </w:t>
      </w:r>
      <w:r w:rsidRPr="00D904CF">
        <w:rPr>
          <w:rFonts w:ascii="Arial" w:hAnsi="Arial" w:cs="Arial"/>
          <w:sz w:val="22"/>
          <w:szCs w:val="22"/>
        </w:rPr>
        <w:t xml:space="preserve">beim Aufruf von </w:t>
      </w:r>
      <w:r w:rsidRPr="00D904CF">
        <w:rPr>
          <w:rFonts w:ascii="Arial" w:hAnsi="Arial" w:cs="Arial"/>
          <w:color w:val="D86DCB" w:themeColor="accent5" w:themeTint="99"/>
          <w:sz w:val="22"/>
          <w:szCs w:val="22"/>
        </w:rPr>
        <w:t xml:space="preserve">west </w:t>
      </w:r>
      <w:proofErr w:type="spellStart"/>
      <w:r w:rsidRPr="00D904CF">
        <w:rPr>
          <w:rFonts w:ascii="Arial" w:hAnsi="Arial" w:cs="Arial"/>
          <w:color w:val="D86DCB" w:themeColor="accent5" w:themeTint="99"/>
          <w:sz w:val="22"/>
          <w:szCs w:val="22"/>
        </w:rPr>
        <w:t>build</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gesetzt werden. Wird ein Symbol sowohl in der </w:t>
      </w:r>
      <w:r w:rsidRPr="00D904CF">
        <w:rPr>
          <w:rFonts w:ascii="Arial" w:hAnsi="Arial" w:cs="Arial"/>
          <w:color w:val="D86DCB" w:themeColor="accent5" w:themeTint="99"/>
          <w:sz w:val="22"/>
          <w:szCs w:val="22"/>
        </w:rPr>
        <w:t>&lt;BOARD&gt;_</w:t>
      </w:r>
      <w:proofErr w:type="spellStart"/>
      <w:r w:rsidRPr="00D904CF">
        <w:rPr>
          <w:rFonts w:ascii="Arial" w:hAnsi="Arial" w:cs="Arial"/>
          <w:color w:val="D86DCB" w:themeColor="accent5" w:themeTint="99"/>
          <w:sz w:val="22"/>
          <w:szCs w:val="22"/>
        </w:rPr>
        <w:t>defconfig</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als auch in der Anwendungskonfiguration zugewiesen, hat laut Zephyr-Dokumentation </w:t>
      </w:r>
      <w:proofErr w:type="gramStart"/>
      <w:r w:rsidRPr="00D904CF">
        <w:rPr>
          <w:rFonts w:ascii="Arial" w:hAnsi="Arial" w:cs="Arial"/>
          <w:sz w:val="22"/>
          <w:szCs w:val="22"/>
        </w:rPr>
        <w:t>der  Wert</w:t>
      </w:r>
      <w:proofErr w:type="gramEnd"/>
      <w:r w:rsidRPr="00D904CF">
        <w:rPr>
          <w:rFonts w:ascii="Arial" w:hAnsi="Arial" w:cs="Arial"/>
          <w:sz w:val="22"/>
          <w:szCs w:val="22"/>
        </w:rPr>
        <w:t xml:space="preserve"> Vorrang, der in der Anwendungskonfiguration gesetzt wurde. Das Ergebnis der Zusammenführung wird als </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config</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im </w:t>
      </w:r>
      <w:proofErr w:type="spellStart"/>
      <w:r w:rsidRPr="00D904CF">
        <w:rPr>
          <w:rFonts w:ascii="Arial" w:hAnsi="Arial" w:cs="Arial"/>
          <w:sz w:val="22"/>
          <w:szCs w:val="22"/>
        </w:rPr>
        <w:t>Build</w:t>
      </w:r>
      <w:proofErr w:type="spellEnd"/>
      <w:r w:rsidRPr="00D904CF">
        <w:rPr>
          <w:rFonts w:ascii="Arial" w:hAnsi="Arial" w:cs="Arial"/>
          <w:sz w:val="22"/>
          <w:szCs w:val="22"/>
        </w:rPr>
        <w:t>-Verzeichnis gespeichert.</w:t>
      </w:r>
    </w:p>
    <w:p w14:paraId="68284179" w14:textId="7E3E54E3" w:rsidR="00726BAD" w:rsidRPr="00D904CF" w:rsidRDefault="00726BAD" w:rsidP="00726BAD">
      <w:pPr>
        <w:rPr>
          <w:rFonts w:ascii="Arial" w:hAnsi="Arial" w:cs="Arial"/>
          <w:sz w:val="22"/>
          <w:szCs w:val="22"/>
        </w:rPr>
      </w:pPr>
      <w:r w:rsidRPr="00D904CF">
        <w:rPr>
          <w:rFonts w:ascii="Arial" w:hAnsi="Arial" w:cs="Arial"/>
          <w:b/>
          <w:bCs/>
          <w:sz w:val="22"/>
          <w:szCs w:val="22"/>
        </w:rPr>
        <w:t xml:space="preserve">Konfigurieren eines </w:t>
      </w:r>
      <w:proofErr w:type="spellStart"/>
      <w:r w:rsidRPr="00D904CF">
        <w:rPr>
          <w:rFonts w:ascii="Arial" w:hAnsi="Arial" w:cs="Arial"/>
          <w:b/>
          <w:bCs/>
          <w:sz w:val="22"/>
          <w:szCs w:val="22"/>
        </w:rPr>
        <w:t>choice</w:t>
      </w:r>
      <w:proofErr w:type="spellEnd"/>
      <w:r w:rsidRPr="00D904CF">
        <w:rPr>
          <w:rFonts w:ascii="Arial" w:hAnsi="Arial" w:cs="Arial"/>
          <w:sz w:val="22"/>
          <w:szCs w:val="22"/>
        </w:rPr>
        <w:t xml:space="preserve"> Ein </w:t>
      </w:r>
      <w:proofErr w:type="spellStart"/>
      <w:r w:rsidRPr="00D904CF">
        <w:rPr>
          <w:rFonts w:ascii="Arial" w:hAnsi="Arial" w:cs="Arial"/>
          <w:sz w:val="22"/>
          <w:szCs w:val="22"/>
        </w:rPr>
        <w:t>choice</w:t>
      </w:r>
      <w:proofErr w:type="spellEnd"/>
      <w:r w:rsidRPr="00D904CF">
        <w:rPr>
          <w:rFonts w:ascii="Arial" w:hAnsi="Arial" w:cs="Arial"/>
          <w:sz w:val="22"/>
          <w:szCs w:val="22"/>
        </w:rPr>
        <w:t xml:space="preserve">, also mehrere Symbole, von denen laut Zephyr-Dokumentation zu jedem Zeitpunkt genau eines aktiv sein kann, lässt sich konfigurieren, indem eines seiner Symbole in einer Konfigurationsdatei auf </w:t>
      </w:r>
      <w:r w:rsidRPr="00D904CF">
        <w:rPr>
          <w:rFonts w:ascii="Arial" w:hAnsi="Arial" w:cs="Arial"/>
          <w:color w:val="D86DCB" w:themeColor="accent5" w:themeTint="99"/>
          <w:sz w:val="22"/>
          <w:szCs w:val="22"/>
        </w:rPr>
        <w:t xml:space="preserve">y </w:t>
      </w:r>
      <w:r w:rsidRPr="00D904CF">
        <w:rPr>
          <w:rFonts w:ascii="Arial" w:hAnsi="Arial" w:cs="Arial"/>
          <w:sz w:val="22"/>
          <w:szCs w:val="22"/>
        </w:rPr>
        <w:t xml:space="preserve">gesetzt wird. Dadurch werden automatisch alle restlichen Symbole des </w:t>
      </w:r>
      <w:proofErr w:type="spellStart"/>
      <w:r w:rsidRPr="00D904CF">
        <w:rPr>
          <w:rFonts w:ascii="Arial" w:hAnsi="Arial" w:cs="Arial"/>
          <w:sz w:val="22"/>
          <w:szCs w:val="22"/>
        </w:rPr>
        <w:t>choice</w:t>
      </w:r>
      <w:proofErr w:type="spellEnd"/>
      <w:r w:rsidRPr="00D904CF">
        <w:rPr>
          <w:rFonts w:ascii="Arial" w:hAnsi="Arial" w:cs="Arial"/>
          <w:sz w:val="22"/>
          <w:szCs w:val="22"/>
        </w:rPr>
        <w:t xml:space="preserve"> auf </w:t>
      </w:r>
      <w:r w:rsidRPr="00D904CF">
        <w:rPr>
          <w:rFonts w:ascii="Arial" w:hAnsi="Arial" w:cs="Arial"/>
          <w:color w:val="D86DCB" w:themeColor="accent5" w:themeTint="99"/>
          <w:sz w:val="22"/>
          <w:szCs w:val="22"/>
        </w:rPr>
        <w:t xml:space="preserve">n </w:t>
      </w:r>
      <w:r w:rsidRPr="00D904CF">
        <w:rPr>
          <w:rFonts w:ascii="Arial" w:hAnsi="Arial" w:cs="Arial"/>
          <w:sz w:val="22"/>
          <w:szCs w:val="22"/>
        </w:rPr>
        <w:t xml:space="preserve">gesetzt. Wenn mehrere Symbole vom selben </w:t>
      </w:r>
      <w:proofErr w:type="spellStart"/>
      <w:r w:rsidRPr="00D904CF">
        <w:rPr>
          <w:rFonts w:ascii="Arial" w:hAnsi="Arial" w:cs="Arial"/>
          <w:sz w:val="22"/>
          <w:szCs w:val="22"/>
        </w:rPr>
        <w:t>choice</w:t>
      </w:r>
      <w:proofErr w:type="spellEnd"/>
      <w:r w:rsidRPr="00D904CF">
        <w:rPr>
          <w:rFonts w:ascii="Arial" w:hAnsi="Arial" w:cs="Arial"/>
          <w:sz w:val="22"/>
          <w:szCs w:val="22"/>
        </w:rPr>
        <w:t xml:space="preserve"> auf </w:t>
      </w:r>
      <w:r w:rsidRPr="00D904CF">
        <w:rPr>
          <w:rFonts w:ascii="Arial" w:hAnsi="Arial" w:cs="Arial"/>
          <w:color w:val="D86DCB" w:themeColor="accent5" w:themeTint="99"/>
          <w:sz w:val="22"/>
          <w:szCs w:val="22"/>
        </w:rPr>
        <w:t xml:space="preserve">y </w:t>
      </w:r>
      <w:r w:rsidRPr="00D904CF">
        <w:rPr>
          <w:rFonts w:ascii="Arial" w:hAnsi="Arial" w:cs="Arial"/>
          <w:sz w:val="22"/>
          <w:szCs w:val="22"/>
        </w:rPr>
        <w:t xml:space="preserve">gesetzt werden, dann wird laut Zephyr-Dokumentation nur das zuletzt gesetzte berücksichtigt, während die restlichen auf </w:t>
      </w:r>
      <w:r w:rsidRPr="00D904CF">
        <w:rPr>
          <w:rFonts w:ascii="Arial" w:hAnsi="Arial" w:cs="Arial"/>
          <w:color w:val="D86DCB" w:themeColor="accent5" w:themeTint="99"/>
          <w:sz w:val="22"/>
          <w:szCs w:val="22"/>
        </w:rPr>
        <w:t xml:space="preserve">n </w:t>
      </w:r>
      <w:r w:rsidRPr="00D904CF">
        <w:rPr>
          <w:rFonts w:ascii="Arial" w:hAnsi="Arial" w:cs="Arial"/>
          <w:sz w:val="22"/>
          <w:szCs w:val="22"/>
        </w:rPr>
        <w:t>zurückgesetzt werden.</w:t>
      </w:r>
    </w:p>
    <w:p w14:paraId="5A91582A" w14:textId="6974A7E5" w:rsidR="000245CE" w:rsidRPr="00CE1AD0" w:rsidRDefault="000245CE" w:rsidP="00480FDC">
      <w:pPr>
        <w:spacing w:line="276" w:lineRule="auto"/>
        <w:rPr>
          <w:rFonts w:ascii="Arial" w:hAnsi="Arial" w:cs="Arial"/>
          <w:b/>
          <w:bCs/>
          <w:color w:val="45B0E1" w:themeColor="accent1" w:themeTint="99"/>
          <w:sz w:val="22"/>
          <w:szCs w:val="22"/>
        </w:rPr>
      </w:pPr>
      <w:r w:rsidRPr="00CE1AD0">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CE1AD0">
        <w:rPr>
          <w:rFonts w:ascii="Arial" w:hAnsi="Arial" w:cs="Arial"/>
          <w:b/>
          <w:bCs/>
          <w:color w:val="45B0E1" w:themeColor="accent1" w:themeTint="99"/>
          <w:sz w:val="22"/>
          <w:szCs w:val="22"/>
        </w:rPr>
        <w:t xml:space="preserve">.2b </w:t>
      </w:r>
      <w:proofErr w:type="spellStart"/>
      <w:r w:rsidRPr="00CE1AD0">
        <w:rPr>
          <w:rFonts w:ascii="Arial" w:hAnsi="Arial" w:cs="Arial"/>
          <w:b/>
          <w:bCs/>
          <w:color w:val="45B0E1" w:themeColor="accent1" w:themeTint="99"/>
          <w:sz w:val="22"/>
          <w:szCs w:val="22"/>
        </w:rPr>
        <w:t>CMake</w:t>
      </w:r>
      <w:proofErr w:type="spellEnd"/>
      <w:r w:rsidRPr="00CE1AD0">
        <w:rPr>
          <w:rFonts w:ascii="Arial" w:hAnsi="Arial" w:cs="Arial"/>
          <w:b/>
          <w:bCs/>
          <w:color w:val="45B0E1" w:themeColor="accent1" w:themeTint="99"/>
          <w:sz w:val="22"/>
          <w:szCs w:val="22"/>
        </w:rPr>
        <w:t xml:space="preserve"> und Zephyr-Module</w:t>
      </w:r>
    </w:p>
    <w:p w14:paraId="5FC2FC37" w14:textId="77777777" w:rsidR="00005C8A" w:rsidRPr="000338DD" w:rsidRDefault="001E04E7" w:rsidP="00005C8A">
      <w:pPr>
        <w:spacing w:line="276" w:lineRule="auto"/>
        <w:rPr>
          <w:rFonts w:ascii="Arial" w:hAnsi="Arial" w:cs="Arial"/>
          <w:sz w:val="22"/>
          <w:szCs w:val="22"/>
        </w:rPr>
      </w:pPr>
      <w:proofErr w:type="spellStart"/>
      <w:r w:rsidRPr="00D904CF">
        <w:rPr>
          <w:rFonts w:ascii="Arial" w:hAnsi="Arial" w:cs="Arial"/>
          <w:b/>
          <w:bCs/>
          <w:sz w:val="22"/>
          <w:szCs w:val="22"/>
        </w:rPr>
        <w:t>Build</w:t>
      </w:r>
      <w:proofErr w:type="spellEnd"/>
      <w:r w:rsidRPr="00D904CF">
        <w:rPr>
          <w:rFonts w:ascii="Arial" w:hAnsi="Arial" w:cs="Arial"/>
          <w:b/>
          <w:bCs/>
          <w:sz w:val="22"/>
          <w:szCs w:val="22"/>
        </w:rPr>
        <w:t>-System</w:t>
      </w:r>
      <w:r w:rsidRPr="00D904CF">
        <w:rPr>
          <w:rFonts w:ascii="Arial" w:hAnsi="Arial" w:cs="Arial"/>
          <w:sz w:val="22"/>
          <w:szCs w:val="22"/>
        </w:rPr>
        <w:t xml:space="preserve"> </w:t>
      </w:r>
      <w:proofErr w:type="spellStart"/>
      <w:r w:rsidR="00005C8A" w:rsidRPr="000338DD">
        <w:rPr>
          <w:rFonts w:ascii="Arial" w:hAnsi="Arial" w:cs="Arial"/>
          <w:sz w:val="22"/>
          <w:szCs w:val="22"/>
        </w:rPr>
        <w:t>CMake</w:t>
      </w:r>
      <w:proofErr w:type="spellEnd"/>
      <w:r w:rsidR="00005C8A" w:rsidRPr="000338DD">
        <w:rPr>
          <w:rFonts w:ascii="Arial" w:hAnsi="Arial" w:cs="Arial"/>
          <w:sz w:val="22"/>
          <w:szCs w:val="22"/>
        </w:rPr>
        <w:t xml:space="preserve"> beschreibt den Aufbau der Firmware über Targets und deren Abhängigkeiten. Für Anwendungscode stellt Zephyr</w:t>
      </w:r>
      <w:r w:rsidR="00005C8A">
        <w:rPr>
          <w:rFonts w:ascii="Arial" w:hAnsi="Arial" w:cs="Arial"/>
          <w:sz w:val="22"/>
          <w:szCs w:val="22"/>
        </w:rPr>
        <w:t xml:space="preserve"> dabei vor allem</w:t>
      </w:r>
      <w:r w:rsidR="00005C8A" w:rsidRPr="000338DD">
        <w:rPr>
          <w:rFonts w:ascii="Arial" w:hAnsi="Arial" w:cs="Arial"/>
          <w:sz w:val="22"/>
          <w:szCs w:val="22"/>
        </w:rPr>
        <w:t xml:space="preserve"> das Bibliotheks-Target </w:t>
      </w:r>
      <w:proofErr w:type="spellStart"/>
      <w:r w:rsidR="00005C8A" w:rsidRPr="00725D1F">
        <w:rPr>
          <w:rFonts w:ascii="Arial" w:hAnsi="Arial" w:cs="Arial"/>
          <w:color w:val="D86DCB" w:themeColor="accent5" w:themeTint="99"/>
          <w:sz w:val="22"/>
          <w:szCs w:val="22"/>
        </w:rPr>
        <w:t>app</w:t>
      </w:r>
      <w:proofErr w:type="spellEnd"/>
      <w:r w:rsidR="00005C8A" w:rsidRPr="00725D1F">
        <w:rPr>
          <w:rFonts w:ascii="Arial" w:hAnsi="Arial" w:cs="Arial"/>
          <w:color w:val="D86DCB" w:themeColor="accent5" w:themeTint="99"/>
          <w:sz w:val="22"/>
          <w:szCs w:val="22"/>
        </w:rPr>
        <w:t> </w:t>
      </w:r>
      <w:r w:rsidR="00005C8A" w:rsidRPr="000338DD">
        <w:rPr>
          <w:rFonts w:ascii="Arial" w:hAnsi="Arial" w:cs="Arial"/>
          <w:sz w:val="22"/>
          <w:szCs w:val="22"/>
        </w:rPr>
        <w:t xml:space="preserve">bereit. Die </w:t>
      </w:r>
      <w:r w:rsidR="00005C8A">
        <w:rPr>
          <w:rFonts w:ascii="Arial" w:hAnsi="Arial" w:cs="Arial"/>
          <w:sz w:val="22"/>
          <w:szCs w:val="22"/>
        </w:rPr>
        <w:t>da</w:t>
      </w:r>
      <w:r w:rsidR="00005C8A" w:rsidRPr="000338DD">
        <w:rPr>
          <w:rFonts w:ascii="Arial" w:hAnsi="Arial" w:cs="Arial"/>
          <w:sz w:val="22"/>
          <w:szCs w:val="22"/>
        </w:rPr>
        <w:t xml:space="preserve">zugehörigen Quelldateien werden </w:t>
      </w:r>
      <w:r w:rsidR="00005C8A">
        <w:rPr>
          <w:rFonts w:ascii="Arial" w:hAnsi="Arial" w:cs="Arial"/>
          <w:sz w:val="22"/>
          <w:szCs w:val="22"/>
        </w:rPr>
        <w:t>bspw.</w:t>
      </w:r>
      <w:r w:rsidR="00005C8A" w:rsidRPr="000338DD">
        <w:rPr>
          <w:rFonts w:ascii="Arial" w:hAnsi="Arial" w:cs="Arial"/>
          <w:sz w:val="22"/>
          <w:szCs w:val="22"/>
        </w:rPr>
        <w:t xml:space="preserve"> mit </w:t>
      </w:r>
      <w:proofErr w:type="spellStart"/>
      <w:r w:rsidR="00005C8A" w:rsidRPr="00725D1F">
        <w:rPr>
          <w:rFonts w:ascii="Arial" w:hAnsi="Arial" w:cs="Arial"/>
          <w:color w:val="D86DCB" w:themeColor="accent5" w:themeTint="99"/>
          <w:sz w:val="22"/>
          <w:szCs w:val="22"/>
        </w:rPr>
        <w:t>target_</w:t>
      </w:r>
      <w:proofErr w:type="gramStart"/>
      <w:r w:rsidR="00005C8A" w:rsidRPr="00725D1F">
        <w:rPr>
          <w:rFonts w:ascii="Arial" w:hAnsi="Arial" w:cs="Arial"/>
          <w:color w:val="D86DCB" w:themeColor="accent5" w:themeTint="99"/>
          <w:sz w:val="22"/>
          <w:szCs w:val="22"/>
        </w:rPr>
        <w:t>sources</w:t>
      </w:r>
      <w:proofErr w:type="spellEnd"/>
      <w:r w:rsidR="00005C8A" w:rsidRPr="00725D1F">
        <w:rPr>
          <w:rFonts w:ascii="Arial" w:hAnsi="Arial" w:cs="Arial"/>
          <w:color w:val="D86DCB" w:themeColor="accent5" w:themeTint="99"/>
          <w:sz w:val="22"/>
          <w:szCs w:val="22"/>
        </w:rPr>
        <w:t>(</w:t>
      </w:r>
      <w:proofErr w:type="spellStart"/>
      <w:proofErr w:type="gramEnd"/>
      <w:r w:rsidR="00005C8A" w:rsidRPr="00725D1F">
        <w:rPr>
          <w:rFonts w:ascii="Arial" w:hAnsi="Arial" w:cs="Arial"/>
          <w:color w:val="D86DCB" w:themeColor="accent5" w:themeTint="99"/>
          <w:sz w:val="22"/>
          <w:szCs w:val="22"/>
        </w:rPr>
        <w:t>app</w:t>
      </w:r>
      <w:proofErr w:type="spellEnd"/>
      <w:r w:rsidR="00005C8A" w:rsidRPr="00725D1F">
        <w:rPr>
          <w:rFonts w:ascii="Arial" w:hAnsi="Arial" w:cs="Arial"/>
          <w:color w:val="D86DCB" w:themeColor="accent5" w:themeTint="99"/>
          <w:sz w:val="22"/>
          <w:szCs w:val="22"/>
        </w:rPr>
        <w:t xml:space="preserve"> PRIVATE …)</w:t>
      </w:r>
      <w:r w:rsidR="00005C8A" w:rsidRPr="000338DD">
        <w:rPr>
          <w:rFonts w:ascii="Arial" w:hAnsi="Arial" w:cs="Arial"/>
          <w:sz w:val="22"/>
          <w:szCs w:val="22"/>
        </w:rPr>
        <w:t> zugeordnet. </w:t>
      </w:r>
      <w:r w:rsidR="00005C8A" w:rsidRPr="00725D1F">
        <w:rPr>
          <w:rFonts w:ascii="Arial" w:hAnsi="Arial" w:cs="Arial"/>
          <w:color w:val="D86DCB" w:themeColor="accent5" w:themeTint="99"/>
          <w:sz w:val="22"/>
          <w:szCs w:val="22"/>
        </w:rPr>
        <w:t>PRIVATE </w:t>
      </w:r>
      <w:r w:rsidR="00005C8A">
        <w:rPr>
          <w:rFonts w:ascii="Arial" w:hAnsi="Arial" w:cs="Arial"/>
          <w:sz w:val="22"/>
          <w:szCs w:val="22"/>
        </w:rPr>
        <w:t>grenzt</w:t>
      </w:r>
      <w:r w:rsidR="00005C8A" w:rsidRPr="000338DD">
        <w:rPr>
          <w:rFonts w:ascii="Arial" w:hAnsi="Arial" w:cs="Arial"/>
          <w:sz w:val="22"/>
          <w:szCs w:val="22"/>
        </w:rPr>
        <w:t xml:space="preserve"> </w:t>
      </w:r>
      <w:r w:rsidR="00005C8A">
        <w:rPr>
          <w:rFonts w:ascii="Arial" w:hAnsi="Arial" w:cs="Arial"/>
          <w:sz w:val="22"/>
          <w:szCs w:val="22"/>
        </w:rPr>
        <w:t xml:space="preserve">dabei </w:t>
      </w:r>
      <w:r w:rsidR="00005C8A" w:rsidRPr="000338DD">
        <w:rPr>
          <w:rFonts w:ascii="Arial" w:hAnsi="Arial" w:cs="Arial"/>
          <w:sz w:val="22"/>
          <w:szCs w:val="22"/>
        </w:rPr>
        <w:t>diese Quellenzuordnung auf das betreffende Target</w:t>
      </w:r>
      <w:r w:rsidR="00005C8A">
        <w:rPr>
          <w:rFonts w:ascii="Arial" w:hAnsi="Arial" w:cs="Arial"/>
          <w:sz w:val="22"/>
          <w:szCs w:val="22"/>
        </w:rPr>
        <w:t xml:space="preserve"> ein. M</w:t>
      </w:r>
      <w:r w:rsidR="00005C8A" w:rsidRPr="000338DD">
        <w:rPr>
          <w:rFonts w:ascii="Arial" w:hAnsi="Arial" w:cs="Arial"/>
          <w:sz w:val="22"/>
          <w:szCs w:val="22"/>
        </w:rPr>
        <w:t>it </w:t>
      </w:r>
      <w:r w:rsidR="00005C8A" w:rsidRPr="00725D1F">
        <w:rPr>
          <w:rFonts w:ascii="Arial" w:hAnsi="Arial" w:cs="Arial"/>
          <w:color w:val="D86DCB" w:themeColor="accent5" w:themeTint="99"/>
          <w:sz w:val="22"/>
          <w:szCs w:val="22"/>
        </w:rPr>
        <w:t>PUBLIC </w:t>
      </w:r>
      <w:r w:rsidR="00005C8A" w:rsidRPr="000338DD">
        <w:rPr>
          <w:rFonts w:ascii="Arial" w:hAnsi="Arial" w:cs="Arial"/>
          <w:sz w:val="22"/>
          <w:szCs w:val="22"/>
        </w:rPr>
        <w:t xml:space="preserve">kann sie </w:t>
      </w:r>
      <w:r w:rsidR="00005C8A">
        <w:rPr>
          <w:rFonts w:ascii="Arial" w:hAnsi="Arial" w:cs="Arial"/>
          <w:sz w:val="22"/>
          <w:szCs w:val="22"/>
        </w:rPr>
        <w:t>zudem Teil</w:t>
      </w:r>
      <w:r w:rsidR="00005C8A" w:rsidRPr="000338DD">
        <w:rPr>
          <w:rFonts w:ascii="Arial" w:hAnsi="Arial" w:cs="Arial"/>
          <w:sz w:val="22"/>
          <w:szCs w:val="22"/>
        </w:rPr>
        <w:t xml:space="preserve"> seiner Schnittstelle für abhängige Targets werden </w:t>
      </w:r>
      <w:r w:rsidR="00005C8A" w:rsidRPr="00725D1F">
        <w:rPr>
          <w:rFonts w:ascii="Arial" w:hAnsi="Arial" w:cs="Arial"/>
          <w:color w:val="F1A983" w:themeColor="accent2" w:themeTint="99"/>
          <w:sz w:val="22"/>
          <w:szCs w:val="22"/>
        </w:rPr>
        <w:t>(Zephyr Project, 2024, „</w:t>
      </w:r>
      <w:proofErr w:type="spellStart"/>
      <w:r w:rsidR="00005C8A" w:rsidRPr="00725D1F">
        <w:rPr>
          <w:rFonts w:ascii="Arial" w:hAnsi="Arial" w:cs="Arial"/>
          <w:color w:val="F1A983" w:themeColor="accent2" w:themeTint="99"/>
          <w:sz w:val="22"/>
          <w:szCs w:val="22"/>
        </w:rPr>
        <w:t>Build</w:t>
      </w:r>
      <w:proofErr w:type="spellEnd"/>
      <w:r w:rsidR="00005C8A" w:rsidRPr="00725D1F">
        <w:rPr>
          <w:rFonts w:ascii="Arial" w:hAnsi="Arial" w:cs="Arial"/>
          <w:color w:val="F1A983" w:themeColor="accent2" w:themeTint="99"/>
          <w:sz w:val="22"/>
          <w:szCs w:val="22"/>
        </w:rPr>
        <w:t xml:space="preserve"> System (</w:t>
      </w:r>
      <w:proofErr w:type="spellStart"/>
      <w:r w:rsidR="00005C8A" w:rsidRPr="00725D1F">
        <w:rPr>
          <w:rFonts w:ascii="Arial" w:hAnsi="Arial" w:cs="Arial"/>
          <w:color w:val="F1A983" w:themeColor="accent2" w:themeTint="99"/>
          <w:sz w:val="22"/>
          <w:szCs w:val="22"/>
        </w:rPr>
        <w:t>CMake</w:t>
      </w:r>
      <w:proofErr w:type="spellEnd"/>
      <w:r w:rsidR="00005C8A" w:rsidRPr="00725D1F">
        <w:rPr>
          <w:rFonts w:ascii="Arial" w:hAnsi="Arial" w:cs="Arial"/>
          <w:color w:val="F1A983" w:themeColor="accent2" w:themeTint="99"/>
          <w:sz w:val="22"/>
          <w:szCs w:val="22"/>
        </w:rPr>
        <w:t>)“)</w:t>
      </w:r>
      <w:r w:rsidR="00005C8A" w:rsidRPr="000338DD">
        <w:rPr>
          <w:rFonts w:ascii="Arial" w:hAnsi="Arial" w:cs="Arial"/>
          <w:sz w:val="22"/>
          <w:szCs w:val="22"/>
        </w:rPr>
        <w:t>.</w:t>
      </w:r>
    </w:p>
    <w:p w14:paraId="5652BFEB" w14:textId="77777777" w:rsidR="00005C8A" w:rsidRPr="000338DD" w:rsidRDefault="00005C8A" w:rsidP="00005C8A">
      <w:pPr>
        <w:spacing w:line="276" w:lineRule="auto"/>
        <w:rPr>
          <w:rFonts w:ascii="Arial" w:hAnsi="Arial" w:cs="Arial"/>
          <w:sz w:val="22"/>
          <w:szCs w:val="22"/>
        </w:rPr>
      </w:pPr>
      <w:r w:rsidRPr="000338DD">
        <w:rPr>
          <w:rFonts w:ascii="Arial" w:hAnsi="Arial" w:cs="Arial"/>
          <w:sz w:val="22"/>
          <w:szCs w:val="22"/>
        </w:rPr>
        <w:t xml:space="preserve">Aus diesen Beschreibungen erzeugt </w:t>
      </w:r>
      <w:proofErr w:type="spellStart"/>
      <w:r w:rsidRPr="000338DD">
        <w:rPr>
          <w:rFonts w:ascii="Arial" w:hAnsi="Arial" w:cs="Arial"/>
          <w:sz w:val="22"/>
          <w:szCs w:val="22"/>
        </w:rPr>
        <w:t>CMake</w:t>
      </w:r>
      <w:proofErr w:type="spellEnd"/>
      <w:r w:rsidRPr="000338DD">
        <w:rPr>
          <w:rFonts w:ascii="Arial" w:hAnsi="Arial" w:cs="Arial"/>
          <w:sz w:val="22"/>
          <w:szCs w:val="22"/>
        </w:rPr>
        <w:t xml:space="preserve"> </w:t>
      </w:r>
      <w:r>
        <w:rPr>
          <w:rFonts w:ascii="Arial" w:hAnsi="Arial" w:cs="Arial"/>
          <w:sz w:val="22"/>
          <w:szCs w:val="22"/>
        </w:rPr>
        <w:t>zuerst</w:t>
      </w:r>
      <w:r w:rsidRPr="000338DD">
        <w:rPr>
          <w:rFonts w:ascii="Arial" w:hAnsi="Arial" w:cs="Arial"/>
          <w:sz w:val="22"/>
          <w:szCs w:val="22"/>
        </w:rPr>
        <w:t xml:space="preserve"> die Bauvorschriften für das </w:t>
      </w:r>
      <w:r>
        <w:rPr>
          <w:rFonts w:ascii="Arial" w:hAnsi="Arial" w:cs="Arial"/>
          <w:sz w:val="22"/>
          <w:szCs w:val="22"/>
        </w:rPr>
        <w:t>aus</w:t>
      </w:r>
      <w:r w:rsidRPr="000338DD">
        <w:rPr>
          <w:rFonts w:ascii="Arial" w:hAnsi="Arial" w:cs="Arial"/>
          <w:sz w:val="22"/>
          <w:szCs w:val="22"/>
        </w:rPr>
        <w:t xml:space="preserve">gewählte Host-Werkzeug, </w:t>
      </w:r>
      <w:r>
        <w:rPr>
          <w:rFonts w:ascii="Arial" w:hAnsi="Arial" w:cs="Arial"/>
          <w:sz w:val="22"/>
          <w:szCs w:val="22"/>
        </w:rPr>
        <w:t>bspw.</w:t>
      </w:r>
      <w:r w:rsidRPr="000338DD">
        <w:rPr>
          <w:rFonts w:ascii="Arial" w:hAnsi="Arial" w:cs="Arial"/>
          <w:sz w:val="22"/>
          <w:szCs w:val="22"/>
        </w:rPr>
        <w:t xml:space="preserve"> Ninja oder </w:t>
      </w:r>
      <w:proofErr w:type="spellStart"/>
      <w:r w:rsidRPr="000338DD">
        <w:rPr>
          <w:rFonts w:ascii="Arial" w:hAnsi="Arial" w:cs="Arial"/>
          <w:sz w:val="22"/>
          <w:szCs w:val="22"/>
        </w:rPr>
        <w:t>Make</w:t>
      </w:r>
      <w:proofErr w:type="spellEnd"/>
      <w:r w:rsidRPr="000338DD">
        <w:rPr>
          <w:rFonts w:ascii="Arial" w:hAnsi="Arial" w:cs="Arial"/>
          <w:sz w:val="22"/>
          <w:szCs w:val="22"/>
        </w:rPr>
        <w:t xml:space="preserve">. Dieses führt </w:t>
      </w:r>
      <w:r>
        <w:rPr>
          <w:rFonts w:ascii="Arial" w:hAnsi="Arial" w:cs="Arial"/>
          <w:sz w:val="22"/>
          <w:szCs w:val="22"/>
        </w:rPr>
        <w:t xml:space="preserve">dann </w:t>
      </w:r>
      <w:r w:rsidRPr="000338DD">
        <w:rPr>
          <w:rFonts w:ascii="Arial" w:hAnsi="Arial" w:cs="Arial"/>
          <w:sz w:val="22"/>
          <w:szCs w:val="22"/>
        </w:rPr>
        <w:t xml:space="preserve">anschließend die Übersetzungs- und Linkschritte aus. </w:t>
      </w:r>
      <w:r>
        <w:rPr>
          <w:rFonts w:ascii="Arial" w:hAnsi="Arial" w:cs="Arial"/>
          <w:sz w:val="22"/>
          <w:szCs w:val="22"/>
        </w:rPr>
        <w:t>Dadurch</w:t>
      </w:r>
      <w:r w:rsidRPr="000338DD">
        <w:rPr>
          <w:rFonts w:ascii="Arial" w:hAnsi="Arial" w:cs="Arial"/>
          <w:sz w:val="22"/>
          <w:szCs w:val="22"/>
        </w:rPr>
        <w:t xml:space="preserve"> sind die Konfiguration des Bauprozesses und </w:t>
      </w:r>
      <w:r>
        <w:rPr>
          <w:rFonts w:ascii="Arial" w:hAnsi="Arial" w:cs="Arial"/>
          <w:sz w:val="22"/>
          <w:szCs w:val="22"/>
        </w:rPr>
        <w:t>seine</w:t>
      </w:r>
      <w:r w:rsidRPr="000338DD">
        <w:rPr>
          <w:rFonts w:ascii="Arial" w:hAnsi="Arial" w:cs="Arial"/>
          <w:sz w:val="22"/>
          <w:szCs w:val="22"/>
        </w:rPr>
        <w:t xml:space="preserve"> eigentliche Ausführung voneinander getrennt </w:t>
      </w:r>
      <w:r w:rsidRPr="00725D1F">
        <w:rPr>
          <w:rFonts w:ascii="Arial" w:hAnsi="Arial" w:cs="Arial"/>
          <w:color w:val="F1A983" w:themeColor="accent2" w:themeTint="99"/>
          <w:sz w:val="22"/>
          <w:szCs w:val="22"/>
        </w:rPr>
        <w:t>(Zephyr Project, 2024, „</w:t>
      </w:r>
      <w:proofErr w:type="spellStart"/>
      <w:r w:rsidRPr="00725D1F">
        <w:rPr>
          <w:rFonts w:ascii="Arial" w:hAnsi="Arial" w:cs="Arial"/>
          <w:color w:val="F1A983" w:themeColor="accent2" w:themeTint="99"/>
          <w:sz w:val="22"/>
          <w:szCs w:val="22"/>
        </w:rPr>
        <w:t>Build</w:t>
      </w:r>
      <w:proofErr w:type="spellEnd"/>
      <w:r w:rsidRPr="00725D1F">
        <w:rPr>
          <w:rFonts w:ascii="Arial" w:hAnsi="Arial" w:cs="Arial"/>
          <w:color w:val="F1A983" w:themeColor="accent2" w:themeTint="99"/>
          <w:sz w:val="22"/>
          <w:szCs w:val="22"/>
        </w:rPr>
        <w:t xml:space="preserve"> System (</w:t>
      </w:r>
      <w:proofErr w:type="spellStart"/>
      <w:r w:rsidRPr="00725D1F">
        <w:rPr>
          <w:rFonts w:ascii="Arial" w:hAnsi="Arial" w:cs="Arial"/>
          <w:color w:val="F1A983" w:themeColor="accent2" w:themeTint="99"/>
          <w:sz w:val="22"/>
          <w:szCs w:val="22"/>
        </w:rPr>
        <w:t>CMake</w:t>
      </w:r>
      <w:proofErr w:type="spellEnd"/>
      <w:r w:rsidRPr="00725D1F">
        <w:rPr>
          <w:rFonts w:ascii="Arial" w:hAnsi="Arial" w:cs="Arial"/>
          <w:color w:val="F1A983" w:themeColor="accent2" w:themeTint="99"/>
          <w:sz w:val="22"/>
          <w:szCs w:val="22"/>
        </w:rPr>
        <w:t>)“, Abschnitt „</w:t>
      </w:r>
      <w:proofErr w:type="spellStart"/>
      <w:r w:rsidRPr="00725D1F">
        <w:rPr>
          <w:rFonts w:ascii="Arial" w:hAnsi="Arial" w:cs="Arial"/>
          <w:color w:val="F1A983" w:themeColor="accent2" w:themeTint="99"/>
          <w:sz w:val="22"/>
          <w:szCs w:val="22"/>
        </w:rPr>
        <w:t>Configuration</w:t>
      </w:r>
      <w:proofErr w:type="spellEnd"/>
      <w:r w:rsidRPr="00725D1F">
        <w:rPr>
          <w:rFonts w:ascii="Arial" w:hAnsi="Arial" w:cs="Arial"/>
          <w:color w:val="F1A983" w:themeColor="accent2" w:themeTint="99"/>
          <w:sz w:val="22"/>
          <w:szCs w:val="22"/>
        </w:rPr>
        <w:t xml:space="preserve"> Phase“)</w:t>
      </w:r>
      <w:r w:rsidRPr="000338DD">
        <w:rPr>
          <w:rFonts w:ascii="Arial" w:hAnsi="Arial" w:cs="Arial"/>
          <w:sz w:val="22"/>
          <w:szCs w:val="22"/>
        </w:rPr>
        <w:t>.</w:t>
      </w:r>
    </w:p>
    <w:p w14:paraId="36FE6781" w14:textId="3F997077" w:rsidR="001E04E7" w:rsidRPr="00D904CF" w:rsidRDefault="001E04E7" w:rsidP="00005C8A">
      <w:pPr>
        <w:rPr>
          <w:rFonts w:ascii="Arial" w:hAnsi="Arial" w:cs="Arial"/>
          <w:sz w:val="22"/>
          <w:szCs w:val="22"/>
        </w:rPr>
      </w:pPr>
      <w:r w:rsidRPr="00D904CF">
        <w:rPr>
          <w:rFonts w:ascii="Arial" w:hAnsi="Arial" w:cs="Arial"/>
          <w:b/>
          <w:bCs/>
          <w:sz w:val="22"/>
          <w:szCs w:val="22"/>
        </w:rPr>
        <w:t>Externe Projekte als Module</w:t>
      </w:r>
      <w:r w:rsidRPr="00D904CF">
        <w:rPr>
          <w:rFonts w:ascii="Arial" w:hAnsi="Arial" w:cs="Arial"/>
          <w:sz w:val="22"/>
          <w:szCs w:val="22"/>
        </w:rPr>
        <w:t xml:space="preserve"> Um auf den Quellcode externer Projekte zurückzugreifen, benutzt Zephyr das Konzept der „Module“. Ein Modul muss dafür über eine Datei </w:t>
      </w:r>
      <w:proofErr w:type="spellStart"/>
      <w:r w:rsidRPr="00D904CF">
        <w:rPr>
          <w:rFonts w:ascii="Arial" w:hAnsi="Arial" w:cs="Arial"/>
          <w:color w:val="D86DCB" w:themeColor="accent5" w:themeTint="99"/>
          <w:sz w:val="22"/>
          <w:szCs w:val="22"/>
        </w:rPr>
        <w:t>module.yml</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verfügen, durch welche das Zephyr-</w:t>
      </w:r>
      <w:proofErr w:type="spellStart"/>
      <w:r w:rsidRPr="00D904CF">
        <w:rPr>
          <w:rFonts w:ascii="Arial" w:hAnsi="Arial" w:cs="Arial"/>
          <w:sz w:val="22"/>
          <w:szCs w:val="22"/>
        </w:rPr>
        <w:t>Build</w:t>
      </w:r>
      <w:proofErr w:type="spellEnd"/>
      <w:r w:rsidRPr="00D904CF">
        <w:rPr>
          <w:rFonts w:ascii="Arial" w:hAnsi="Arial" w:cs="Arial"/>
          <w:sz w:val="22"/>
          <w:szCs w:val="22"/>
        </w:rPr>
        <w:t>-System den Quellcode aus dem betreffenden Repository einbindet. Laut Zephyr-Dokumentation soll ein Modul dabei kein Code sein, der nur für Zephyr geschrieben wurde. Solcher Code sollte direkt in den Zephyr-Baum eingebaut werden.</w:t>
      </w:r>
    </w:p>
    <w:p w14:paraId="3D15887F" w14:textId="626A1E78" w:rsidR="001E04E7" w:rsidRPr="00D904CF" w:rsidRDefault="001E04E7" w:rsidP="001E04E7">
      <w:pPr>
        <w:rPr>
          <w:rFonts w:ascii="Arial" w:hAnsi="Arial" w:cs="Arial"/>
          <w:sz w:val="22"/>
          <w:szCs w:val="22"/>
        </w:rPr>
      </w:pPr>
      <w:r w:rsidRPr="00D904CF">
        <w:rPr>
          <w:rFonts w:ascii="Arial" w:hAnsi="Arial" w:cs="Arial"/>
          <w:b/>
          <w:bCs/>
          <w:sz w:val="22"/>
          <w:szCs w:val="22"/>
        </w:rPr>
        <w:t>Technische Einbindung</w:t>
      </w:r>
      <w:r w:rsidRPr="00D904CF">
        <w:rPr>
          <w:rFonts w:ascii="Arial" w:hAnsi="Arial" w:cs="Arial"/>
          <w:sz w:val="22"/>
          <w:szCs w:val="22"/>
        </w:rPr>
        <w:t xml:space="preserve"> Die </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-System-Variable </w:t>
      </w:r>
      <w:r w:rsidRPr="00D904CF">
        <w:rPr>
          <w:rFonts w:ascii="Arial" w:hAnsi="Arial" w:cs="Arial"/>
          <w:color w:val="D86DCB" w:themeColor="accent5" w:themeTint="99"/>
          <w:sz w:val="22"/>
          <w:szCs w:val="22"/>
        </w:rPr>
        <w:t xml:space="preserve">ZEPHYR_MODULES </w:t>
      </w:r>
      <w:r w:rsidRPr="00D904CF">
        <w:rPr>
          <w:rFonts w:ascii="Arial" w:hAnsi="Arial" w:cs="Arial"/>
          <w:sz w:val="22"/>
          <w:szCs w:val="22"/>
        </w:rPr>
        <w:t xml:space="preserve">ist eine </w:t>
      </w:r>
      <w:proofErr w:type="spellStart"/>
      <w:r w:rsidRPr="00D904CF">
        <w:rPr>
          <w:rFonts w:ascii="Arial" w:hAnsi="Arial" w:cs="Arial"/>
          <w:sz w:val="22"/>
          <w:szCs w:val="22"/>
        </w:rPr>
        <w:t>CMake</w:t>
      </w:r>
      <w:proofErr w:type="spellEnd"/>
      <w:r w:rsidRPr="00D904CF">
        <w:rPr>
          <w:rFonts w:ascii="Arial" w:hAnsi="Arial" w:cs="Arial"/>
          <w:sz w:val="22"/>
          <w:szCs w:val="22"/>
        </w:rPr>
        <w:t xml:space="preserve">-Liste absoluter Pfade zu den Verzeichnissen, die Zephyr-Module enthalten. Diese Module enthalten </w:t>
      </w:r>
      <w:r w:rsidRPr="00D904CF">
        <w:rPr>
          <w:rFonts w:ascii="Arial" w:hAnsi="Arial" w:cs="Arial"/>
          <w:color w:val="D86DCB" w:themeColor="accent5" w:themeTint="99"/>
          <w:sz w:val="22"/>
          <w:szCs w:val="22"/>
        </w:rPr>
        <w:t>CMakeLists.txt</w:t>
      </w:r>
      <w:r w:rsidRPr="00D904CF">
        <w:rPr>
          <w:rFonts w:ascii="Arial" w:hAnsi="Arial" w:cs="Arial"/>
          <w:sz w:val="22"/>
          <w:szCs w:val="22"/>
        </w:rPr>
        <w:t xml:space="preserve">- und </w:t>
      </w:r>
      <w:proofErr w:type="spellStart"/>
      <w:r w:rsidRPr="00D904CF">
        <w:rPr>
          <w:rFonts w:ascii="Arial" w:hAnsi="Arial" w:cs="Arial"/>
          <w:color w:val="D86DCB" w:themeColor="accent5" w:themeTint="99"/>
          <w:sz w:val="22"/>
          <w:szCs w:val="22"/>
        </w:rPr>
        <w:t>Kconfig</w:t>
      </w:r>
      <w:proofErr w:type="spellEnd"/>
      <w:r w:rsidRPr="00D904CF">
        <w:rPr>
          <w:rFonts w:ascii="Arial" w:hAnsi="Arial" w:cs="Arial"/>
          <w:sz w:val="22"/>
          <w:szCs w:val="22"/>
        </w:rPr>
        <w:t xml:space="preserve">-Dateien, welche beschreiben, wie sie gebaut bzw. konfiguriert werden. Die </w:t>
      </w:r>
      <w:r w:rsidRPr="00D904CF">
        <w:rPr>
          <w:rFonts w:ascii="Arial" w:hAnsi="Arial" w:cs="Arial"/>
          <w:color w:val="D86DCB" w:themeColor="accent5" w:themeTint="99"/>
          <w:sz w:val="22"/>
          <w:szCs w:val="22"/>
        </w:rPr>
        <w:t>CMakeLists.txt</w:t>
      </w:r>
      <w:r w:rsidRPr="00D904CF">
        <w:rPr>
          <w:rFonts w:ascii="Arial" w:hAnsi="Arial" w:cs="Arial"/>
          <w:sz w:val="22"/>
          <w:szCs w:val="22"/>
        </w:rPr>
        <w:t xml:space="preserve">-Dateien der Module werden dabei dem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über </w:t>
      </w:r>
      <w:proofErr w:type="spellStart"/>
      <w:r w:rsidRPr="00D904CF">
        <w:rPr>
          <w:rFonts w:ascii="Arial" w:hAnsi="Arial" w:cs="Arial"/>
          <w:sz w:val="22"/>
          <w:szCs w:val="22"/>
        </w:rPr>
        <w:lastRenderedPageBreak/>
        <w:t>CMakes</w:t>
      </w:r>
      <w:proofErr w:type="spellEnd"/>
      <w:r w:rsidRPr="00D904CF">
        <w:rPr>
          <w:rFonts w:ascii="Arial" w:hAnsi="Arial" w:cs="Arial"/>
          <w:sz w:val="22"/>
          <w:szCs w:val="22"/>
        </w:rPr>
        <w:t xml:space="preserve"> </w:t>
      </w:r>
      <w:proofErr w:type="spellStart"/>
      <w:r w:rsidRPr="00D904CF">
        <w:rPr>
          <w:rFonts w:ascii="Arial" w:hAnsi="Arial" w:cs="Arial"/>
          <w:color w:val="D86DCB" w:themeColor="accent5" w:themeTint="99"/>
          <w:sz w:val="22"/>
          <w:szCs w:val="22"/>
        </w:rPr>
        <w:t>add_</w:t>
      </w:r>
      <w:proofErr w:type="gramStart"/>
      <w:r w:rsidRPr="00D904CF">
        <w:rPr>
          <w:rFonts w:ascii="Arial" w:hAnsi="Arial" w:cs="Arial"/>
          <w:color w:val="D86DCB" w:themeColor="accent5" w:themeTint="99"/>
          <w:sz w:val="22"/>
          <w:szCs w:val="22"/>
        </w:rPr>
        <w:t>subdirectory</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-Befehl hinzugefügt. Die </w:t>
      </w:r>
      <w:proofErr w:type="spellStart"/>
      <w:r w:rsidRPr="00D904CF">
        <w:rPr>
          <w:rFonts w:ascii="Arial" w:hAnsi="Arial" w:cs="Arial"/>
          <w:color w:val="D86DCB" w:themeColor="accent5" w:themeTint="99"/>
          <w:sz w:val="22"/>
          <w:szCs w:val="22"/>
        </w:rPr>
        <w:t>Kconfig</w:t>
      </w:r>
      <w:proofErr w:type="spellEnd"/>
      <w:r w:rsidRPr="00D904CF">
        <w:rPr>
          <w:rFonts w:ascii="Arial" w:hAnsi="Arial" w:cs="Arial"/>
          <w:sz w:val="22"/>
          <w:szCs w:val="22"/>
        </w:rPr>
        <w:t xml:space="preserve">-Dateien werden in den </w:t>
      </w:r>
      <w:proofErr w:type="spellStart"/>
      <w:r w:rsidRPr="00D904CF">
        <w:rPr>
          <w:rFonts w:ascii="Arial" w:hAnsi="Arial" w:cs="Arial"/>
          <w:sz w:val="22"/>
          <w:szCs w:val="22"/>
        </w:rPr>
        <w:t>Kconfig-Menübaum</w:t>
      </w:r>
      <w:proofErr w:type="spellEnd"/>
      <w:r w:rsidRPr="00D904CF">
        <w:rPr>
          <w:rFonts w:ascii="Arial" w:hAnsi="Arial" w:cs="Arial"/>
          <w:sz w:val="22"/>
          <w:szCs w:val="22"/>
        </w:rPr>
        <w:t xml:space="preserve"> eingebunden. Wenn West installiert und </w:t>
      </w:r>
      <w:r w:rsidRPr="00D904CF">
        <w:rPr>
          <w:rFonts w:ascii="Arial" w:hAnsi="Arial" w:cs="Arial"/>
          <w:color w:val="D86DCB" w:themeColor="accent5" w:themeTint="99"/>
          <w:sz w:val="22"/>
          <w:szCs w:val="22"/>
        </w:rPr>
        <w:t xml:space="preserve">ZEPHYR_MODULES </w:t>
      </w:r>
      <w:r w:rsidRPr="00D904CF">
        <w:rPr>
          <w:rFonts w:ascii="Arial" w:hAnsi="Arial" w:cs="Arial"/>
          <w:sz w:val="22"/>
          <w:szCs w:val="22"/>
        </w:rPr>
        <w:t xml:space="preserve">nicht gesetzt ist, dann findet das </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 die Module selbst. Es ruft dabei </w:t>
      </w:r>
      <w:r w:rsidRPr="00D904CF">
        <w:rPr>
          <w:rFonts w:ascii="Arial" w:hAnsi="Arial" w:cs="Arial"/>
          <w:color w:val="D86DCB" w:themeColor="accent5" w:themeTint="99"/>
          <w:sz w:val="22"/>
          <w:szCs w:val="22"/>
        </w:rPr>
        <w:t xml:space="preserve">west </w:t>
      </w:r>
      <w:proofErr w:type="spellStart"/>
      <w:r w:rsidRPr="00D904CF">
        <w:rPr>
          <w:rFonts w:ascii="Arial" w:hAnsi="Arial" w:cs="Arial"/>
          <w:color w:val="D86DCB" w:themeColor="accent5" w:themeTint="99"/>
          <w:sz w:val="22"/>
          <w:szCs w:val="22"/>
        </w:rPr>
        <w:t>list</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auf, um die Pfade aller Projekte im West-</w:t>
      </w:r>
      <w:r w:rsidR="00D0589F">
        <w:rPr>
          <w:rFonts w:ascii="Arial" w:hAnsi="Arial" w:cs="Arial"/>
          <w:sz w:val="22"/>
          <w:szCs w:val="22"/>
        </w:rPr>
        <w:t>Arbeitsbereich</w:t>
      </w:r>
      <w:r w:rsidRPr="00D904CF">
        <w:rPr>
          <w:rFonts w:ascii="Arial" w:hAnsi="Arial" w:cs="Arial"/>
          <w:sz w:val="22"/>
          <w:szCs w:val="22"/>
        </w:rPr>
        <w:t xml:space="preserve"> zu erhalten. Anschließend prüft es für jedes Projekt, ob eine </w:t>
      </w:r>
      <w:proofErr w:type="spellStart"/>
      <w:r w:rsidRPr="00D904CF">
        <w:rPr>
          <w:rFonts w:ascii="Arial" w:hAnsi="Arial" w:cs="Arial"/>
          <w:color w:val="D86DCB" w:themeColor="accent5" w:themeTint="99"/>
          <w:sz w:val="22"/>
          <w:szCs w:val="22"/>
        </w:rPr>
        <w:t>module.yml</w:t>
      </w:r>
      <w:proofErr w:type="spellEnd"/>
      <w:r w:rsidRPr="00D904CF">
        <w:rPr>
          <w:rFonts w:ascii="Arial" w:hAnsi="Arial" w:cs="Arial"/>
          <w:sz w:val="22"/>
          <w:szCs w:val="22"/>
        </w:rPr>
        <w:t xml:space="preserve">-Datei vorhanden ist. Wenn dem so ist, dann wird ihr Inhalt zur Einbindung verwendet. Fehlt jedoch diese Datei, dann prüft das </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 ob im Projekt eine </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color w:val="D86DCB" w:themeColor="accent5" w:themeTint="99"/>
          <w:sz w:val="22"/>
          <w:szCs w:val="22"/>
        </w:rPr>
        <w:t>/CMakeLists.txt</w:t>
      </w:r>
      <w:r w:rsidRPr="00D904CF">
        <w:rPr>
          <w:rFonts w:ascii="Arial" w:hAnsi="Arial" w:cs="Arial"/>
          <w:sz w:val="22"/>
          <w:szCs w:val="22"/>
        </w:rPr>
        <w:t xml:space="preserve"> und eine </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Kconfig</w:t>
      </w:r>
      <w:proofErr w:type="spellEnd"/>
      <w:r w:rsidRPr="00D904CF">
        <w:rPr>
          <w:rFonts w:ascii="Arial" w:hAnsi="Arial" w:cs="Arial"/>
          <w:sz w:val="22"/>
          <w:szCs w:val="22"/>
        </w:rPr>
        <w:t xml:space="preserve"> vorhanden sind. Wenn beide vorhanden sind, dann gilt das Projekt ebenfalls als Modul.</w:t>
      </w:r>
    </w:p>
    <w:p w14:paraId="4CA55D40" w14:textId="05544A74" w:rsidR="000245CE" w:rsidRPr="00D904CF" w:rsidRDefault="000245CE"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.2c West</w:t>
      </w:r>
    </w:p>
    <w:p w14:paraId="4C56AC70" w14:textId="1D3E1E8C" w:rsidR="00005C8A" w:rsidRPr="000338DD" w:rsidRDefault="00005C8A" w:rsidP="00005C8A">
      <w:pPr>
        <w:spacing w:line="276" w:lineRule="auto"/>
        <w:rPr>
          <w:rFonts w:ascii="Arial" w:hAnsi="Arial" w:cs="Arial"/>
          <w:sz w:val="22"/>
          <w:szCs w:val="22"/>
        </w:rPr>
      </w:pPr>
      <w:r w:rsidRPr="000338DD">
        <w:rPr>
          <w:rFonts w:ascii="Arial" w:hAnsi="Arial" w:cs="Arial"/>
          <w:sz w:val="22"/>
          <w:szCs w:val="22"/>
        </w:rPr>
        <w:t xml:space="preserve">West </w:t>
      </w:r>
      <w:r>
        <w:rPr>
          <w:rFonts w:ascii="Arial" w:hAnsi="Arial" w:cs="Arial"/>
          <w:sz w:val="22"/>
          <w:szCs w:val="22"/>
        </w:rPr>
        <w:t>hat</w:t>
      </w:r>
      <w:r w:rsidRPr="000338DD">
        <w:rPr>
          <w:rFonts w:ascii="Arial" w:hAnsi="Arial" w:cs="Arial"/>
          <w:sz w:val="22"/>
          <w:szCs w:val="22"/>
        </w:rPr>
        <w:t xml:space="preserve"> im Zephyr-Umfeld zwei miteinander verbundene Aufgaben. Seine eingebauten Kommandos verwalten die </w:t>
      </w:r>
      <w:proofErr w:type="spellStart"/>
      <w:r w:rsidRPr="000338DD">
        <w:rPr>
          <w:rFonts w:ascii="Arial" w:hAnsi="Arial" w:cs="Arial"/>
          <w:sz w:val="22"/>
          <w:szCs w:val="22"/>
        </w:rPr>
        <w:t>Repositories</w:t>
      </w:r>
      <w:proofErr w:type="spellEnd"/>
      <w:r>
        <w:rPr>
          <w:rFonts w:ascii="Arial" w:hAnsi="Arial" w:cs="Arial"/>
          <w:sz w:val="22"/>
          <w:szCs w:val="22"/>
        </w:rPr>
        <w:t xml:space="preserve">, die </w:t>
      </w:r>
      <w:r w:rsidRPr="000338DD">
        <w:rPr>
          <w:rFonts w:ascii="Arial" w:hAnsi="Arial" w:cs="Arial"/>
          <w:sz w:val="22"/>
          <w:szCs w:val="22"/>
        </w:rPr>
        <w:t xml:space="preserve">zu einem </w:t>
      </w:r>
      <w:r w:rsidR="00D0589F">
        <w:rPr>
          <w:rFonts w:ascii="Arial" w:hAnsi="Arial" w:cs="Arial"/>
          <w:sz w:val="22"/>
          <w:szCs w:val="22"/>
        </w:rPr>
        <w:t>Arbeitsbereich</w:t>
      </w:r>
      <w:r w:rsidRPr="000338DD">
        <w:rPr>
          <w:rFonts w:ascii="Arial" w:hAnsi="Arial" w:cs="Arial"/>
          <w:sz w:val="22"/>
          <w:szCs w:val="22"/>
        </w:rPr>
        <w:t xml:space="preserve"> gehören</w:t>
      </w:r>
      <w:r>
        <w:rPr>
          <w:rFonts w:ascii="Arial" w:hAnsi="Arial" w:cs="Arial"/>
          <w:sz w:val="22"/>
          <w:szCs w:val="22"/>
        </w:rPr>
        <w:t xml:space="preserve"> </w:t>
      </w:r>
      <w:r w:rsidRPr="000338DD">
        <w:rPr>
          <w:rFonts w:ascii="Arial" w:hAnsi="Arial" w:cs="Arial"/>
          <w:sz w:val="22"/>
          <w:szCs w:val="22"/>
        </w:rPr>
        <w:t xml:space="preserve">und deren im Manifest festgelegte Revisionen. </w:t>
      </w:r>
      <w:r>
        <w:rPr>
          <w:rFonts w:ascii="Arial" w:hAnsi="Arial" w:cs="Arial"/>
          <w:sz w:val="22"/>
          <w:szCs w:val="22"/>
        </w:rPr>
        <w:t xml:space="preserve">Zudem ergänzen </w:t>
      </w:r>
      <w:r w:rsidRPr="000338DD">
        <w:rPr>
          <w:rFonts w:ascii="Arial" w:hAnsi="Arial" w:cs="Arial"/>
          <w:sz w:val="22"/>
          <w:szCs w:val="22"/>
        </w:rPr>
        <w:t>Erweiterungskommandos</w:t>
      </w:r>
      <w:r>
        <w:rPr>
          <w:rFonts w:ascii="Arial" w:hAnsi="Arial" w:cs="Arial"/>
          <w:sz w:val="22"/>
          <w:szCs w:val="22"/>
        </w:rPr>
        <w:t xml:space="preserve"> </w:t>
      </w:r>
      <w:r w:rsidRPr="000338DD">
        <w:rPr>
          <w:rFonts w:ascii="Arial" w:hAnsi="Arial" w:cs="Arial"/>
          <w:sz w:val="22"/>
          <w:szCs w:val="22"/>
        </w:rPr>
        <w:t>projektspezifische Funktionen</w:t>
      </w:r>
      <w:r>
        <w:rPr>
          <w:rFonts w:ascii="Arial" w:hAnsi="Arial" w:cs="Arial"/>
          <w:sz w:val="22"/>
          <w:szCs w:val="22"/>
        </w:rPr>
        <w:t>.</w:t>
      </w:r>
      <w:r w:rsidRPr="000338DD">
        <w:rPr>
          <w:rFonts w:ascii="Arial" w:hAnsi="Arial" w:cs="Arial"/>
          <w:sz w:val="22"/>
          <w:szCs w:val="22"/>
        </w:rPr>
        <w:t xml:space="preserve"> Zephyr </w:t>
      </w:r>
      <w:r>
        <w:rPr>
          <w:rFonts w:ascii="Arial" w:hAnsi="Arial" w:cs="Arial"/>
          <w:sz w:val="22"/>
          <w:szCs w:val="22"/>
        </w:rPr>
        <w:t>benutzt</w:t>
      </w:r>
      <w:r w:rsidRPr="000338DD">
        <w:rPr>
          <w:rFonts w:ascii="Arial" w:hAnsi="Arial" w:cs="Arial"/>
          <w:sz w:val="22"/>
          <w:szCs w:val="22"/>
        </w:rPr>
        <w:t xml:space="preserve"> diesen Mechanismus unter anderem für das Bauen, </w:t>
      </w:r>
      <w:proofErr w:type="spellStart"/>
      <w:r w:rsidRPr="000338DD">
        <w:rPr>
          <w:rFonts w:ascii="Arial" w:hAnsi="Arial" w:cs="Arial"/>
          <w:sz w:val="22"/>
          <w:szCs w:val="22"/>
        </w:rPr>
        <w:t>Flashen</w:t>
      </w:r>
      <w:proofErr w:type="spellEnd"/>
      <w:r w:rsidRPr="000338DD">
        <w:rPr>
          <w:rFonts w:ascii="Arial" w:hAnsi="Arial" w:cs="Arial"/>
          <w:sz w:val="22"/>
          <w:szCs w:val="22"/>
        </w:rPr>
        <w:t xml:space="preserve"> und Debuggen von Anwendungen </w:t>
      </w:r>
      <w:r w:rsidRPr="00725D1F">
        <w:rPr>
          <w:rFonts w:ascii="Arial" w:hAnsi="Arial" w:cs="Arial"/>
          <w:color w:val="F1A983" w:themeColor="accent2" w:themeTint="99"/>
          <w:sz w:val="22"/>
          <w:szCs w:val="22"/>
        </w:rPr>
        <w:t>(Zephyr Project, 2023, „West (</w:t>
      </w:r>
      <w:proofErr w:type="spellStart"/>
      <w:r w:rsidRPr="00725D1F">
        <w:rPr>
          <w:rFonts w:ascii="Arial" w:hAnsi="Arial" w:cs="Arial"/>
          <w:color w:val="F1A983" w:themeColor="accent2" w:themeTint="99"/>
          <w:sz w:val="22"/>
          <w:szCs w:val="22"/>
        </w:rPr>
        <w:t>Zephyr’s</w:t>
      </w:r>
      <w:proofErr w:type="spellEnd"/>
      <w:r w:rsidRPr="00725D1F">
        <w:rPr>
          <w:rFonts w:ascii="Arial" w:hAnsi="Arial" w:cs="Arial"/>
          <w:color w:val="F1A983" w:themeColor="accent2" w:themeTint="99"/>
          <w:sz w:val="22"/>
          <w:szCs w:val="22"/>
        </w:rPr>
        <w:t xml:space="preserve"> meta-tool)“)</w:t>
      </w:r>
      <w:r w:rsidRPr="000338DD">
        <w:rPr>
          <w:rFonts w:ascii="Arial" w:hAnsi="Arial" w:cs="Arial"/>
          <w:sz w:val="22"/>
          <w:szCs w:val="22"/>
        </w:rPr>
        <w:t>.</w:t>
      </w:r>
    </w:p>
    <w:p w14:paraId="3422214D" w14:textId="77777777" w:rsidR="00005C8A" w:rsidRPr="000338DD" w:rsidRDefault="00005C8A" w:rsidP="00005C8A">
      <w:pPr>
        <w:spacing w:line="276" w:lineRule="auto"/>
        <w:rPr>
          <w:rFonts w:ascii="Arial" w:hAnsi="Arial" w:cs="Arial"/>
          <w:sz w:val="22"/>
          <w:szCs w:val="22"/>
        </w:rPr>
      </w:pPr>
      <w:r w:rsidRPr="000338DD">
        <w:rPr>
          <w:rFonts w:ascii="Arial" w:hAnsi="Arial" w:cs="Arial"/>
          <w:sz w:val="22"/>
          <w:szCs w:val="22"/>
        </w:rPr>
        <w:t xml:space="preserve">Für diese Untersuchung ist vor allem wichtig, dass die Zephyr-Version und die </w:t>
      </w:r>
      <w:r>
        <w:rPr>
          <w:rFonts w:ascii="Arial" w:hAnsi="Arial" w:cs="Arial"/>
          <w:sz w:val="22"/>
          <w:szCs w:val="22"/>
        </w:rPr>
        <w:t>da</w:t>
      </w:r>
      <w:r w:rsidRPr="000338DD">
        <w:rPr>
          <w:rFonts w:ascii="Arial" w:hAnsi="Arial" w:cs="Arial"/>
          <w:sz w:val="22"/>
          <w:szCs w:val="22"/>
        </w:rPr>
        <w:t xml:space="preserve">zugehörigen Module </w:t>
      </w:r>
      <w:r>
        <w:rPr>
          <w:rFonts w:ascii="Arial" w:hAnsi="Arial" w:cs="Arial"/>
          <w:sz w:val="22"/>
          <w:szCs w:val="22"/>
        </w:rPr>
        <w:t>zusammen</w:t>
      </w:r>
      <w:r w:rsidRPr="000338DD">
        <w:rPr>
          <w:rFonts w:ascii="Arial" w:hAnsi="Arial" w:cs="Arial"/>
          <w:sz w:val="22"/>
          <w:szCs w:val="22"/>
        </w:rPr>
        <w:t xml:space="preserve"> über das Projektmanifest festgelegt werden können. Dadurch lässt sich der Softwarestand nachvollziehbar beschreiben</w:t>
      </w:r>
      <w:r>
        <w:rPr>
          <w:rFonts w:ascii="Arial" w:hAnsi="Arial" w:cs="Arial"/>
          <w:sz w:val="22"/>
          <w:szCs w:val="22"/>
        </w:rPr>
        <w:t xml:space="preserve">, der </w:t>
      </w:r>
      <w:r w:rsidRPr="000338DD">
        <w:rPr>
          <w:rFonts w:ascii="Arial" w:hAnsi="Arial" w:cs="Arial"/>
          <w:sz w:val="22"/>
          <w:szCs w:val="22"/>
        </w:rPr>
        <w:t>für eine Messreihe vorgesehen</w:t>
      </w:r>
      <w:r>
        <w:rPr>
          <w:rFonts w:ascii="Arial" w:hAnsi="Arial" w:cs="Arial"/>
          <w:sz w:val="22"/>
          <w:szCs w:val="22"/>
        </w:rPr>
        <w:t xml:space="preserve"> ist</w:t>
      </w:r>
      <w:r w:rsidRPr="000338DD">
        <w:rPr>
          <w:rFonts w:ascii="Arial" w:hAnsi="Arial" w:cs="Arial"/>
          <w:sz w:val="22"/>
          <w:szCs w:val="22"/>
        </w:rPr>
        <w:t>.</w:t>
      </w:r>
    </w:p>
    <w:p w14:paraId="3D87FC47" w14:textId="77777777" w:rsidR="006C6902" w:rsidRPr="00D904CF" w:rsidRDefault="006C6902" w:rsidP="006C6902">
      <w:pPr>
        <w:rPr>
          <w:rFonts w:ascii="Arial" w:hAnsi="Arial" w:cs="Arial"/>
          <w:sz w:val="22"/>
          <w:szCs w:val="22"/>
        </w:rPr>
      </w:pPr>
      <w:r w:rsidRPr="00D904CF">
        <w:rPr>
          <w:rFonts w:ascii="Arial" w:hAnsi="Arial" w:cs="Arial"/>
          <w:b/>
          <w:bCs/>
          <w:sz w:val="22"/>
          <w:szCs w:val="22"/>
        </w:rPr>
        <w:t>Aufrufsyntax</w:t>
      </w:r>
      <w:r w:rsidRPr="00D904CF">
        <w:rPr>
          <w:rFonts w:ascii="Arial" w:hAnsi="Arial" w:cs="Arial"/>
          <w:sz w:val="22"/>
          <w:szCs w:val="22"/>
        </w:rPr>
        <w:t xml:space="preserve"> Wie bei </w:t>
      </w:r>
      <w:proofErr w:type="spellStart"/>
      <w:r w:rsidRPr="00D904CF">
        <w:rPr>
          <w:rFonts w:ascii="Arial" w:hAnsi="Arial" w:cs="Arial"/>
          <w:sz w:val="22"/>
          <w:szCs w:val="22"/>
        </w:rPr>
        <w:t>git</w:t>
      </w:r>
      <w:proofErr w:type="spellEnd"/>
      <w:r w:rsidRPr="00D904CF">
        <w:rPr>
          <w:rFonts w:ascii="Arial" w:hAnsi="Arial" w:cs="Arial"/>
          <w:sz w:val="22"/>
          <w:szCs w:val="22"/>
        </w:rPr>
        <w:t xml:space="preserve"> oder </w:t>
      </w:r>
      <w:proofErr w:type="spellStart"/>
      <w:r w:rsidRPr="00D904CF">
        <w:rPr>
          <w:rFonts w:ascii="Arial" w:hAnsi="Arial" w:cs="Arial"/>
          <w:sz w:val="22"/>
          <w:szCs w:val="22"/>
        </w:rPr>
        <w:t>docker</w:t>
      </w:r>
      <w:proofErr w:type="spellEnd"/>
      <w:r w:rsidRPr="00D904CF">
        <w:rPr>
          <w:rFonts w:ascii="Arial" w:hAnsi="Arial" w:cs="Arial"/>
          <w:sz w:val="22"/>
          <w:szCs w:val="22"/>
        </w:rPr>
        <w:t xml:space="preserve"> lautet ein Aufruf von West: </w:t>
      </w:r>
      <w:r w:rsidRPr="00D904CF">
        <w:rPr>
          <w:rFonts w:ascii="Arial" w:hAnsi="Arial" w:cs="Arial"/>
          <w:color w:val="D86DCB" w:themeColor="accent5" w:themeTint="99"/>
          <w:sz w:val="22"/>
          <w:szCs w:val="22"/>
        </w:rPr>
        <w:t>west [allgemeine-Optionen] &lt;Kommando&gt; [Optionen] &lt;Argumente&gt;</w:t>
      </w:r>
      <w:r w:rsidRPr="00D904CF">
        <w:rPr>
          <w:rFonts w:ascii="Arial" w:hAnsi="Arial" w:cs="Arial"/>
          <w:sz w:val="22"/>
          <w:szCs w:val="22"/>
        </w:rPr>
        <w:t xml:space="preserve">. Seit Version 0.8 lässt sich West auch über </w:t>
      </w:r>
      <w:r w:rsidRPr="00D904CF">
        <w:rPr>
          <w:rFonts w:ascii="Arial" w:hAnsi="Arial" w:cs="Arial"/>
          <w:color w:val="D86DCB" w:themeColor="accent5" w:themeTint="99"/>
          <w:sz w:val="22"/>
          <w:szCs w:val="22"/>
        </w:rPr>
        <w:t xml:space="preserve">python3 -m west [...] </w:t>
      </w:r>
      <w:r w:rsidRPr="00D904CF">
        <w:rPr>
          <w:rFonts w:ascii="Arial" w:hAnsi="Arial" w:cs="Arial"/>
          <w:sz w:val="22"/>
          <w:szCs w:val="22"/>
        </w:rPr>
        <w:t xml:space="preserve">aufrufen. Über </w:t>
      </w:r>
      <w:r w:rsidRPr="00D904CF">
        <w:rPr>
          <w:rFonts w:ascii="Arial" w:hAnsi="Arial" w:cs="Arial"/>
          <w:color w:val="D86DCB" w:themeColor="accent5" w:themeTint="99"/>
          <w:sz w:val="22"/>
          <w:szCs w:val="22"/>
        </w:rPr>
        <w:t>west --</w:t>
      </w:r>
      <w:proofErr w:type="spellStart"/>
      <w:r w:rsidRPr="00D904CF">
        <w:rPr>
          <w:rFonts w:ascii="Arial" w:hAnsi="Arial" w:cs="Arial"/>
          <w:color w:val="D86DCB" w:themeColor="accent5" w:themeTint="99"/>
          <w:sz w:val="22"/>
          <w:szCs w:val="22"/>
        </w:rPr>
        <w:t>help</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bzw. </w:t>
      </w:r>
      <w:r w:rsidRPr="00D904CF">
        <w:rPr>
          <w:rFonts w:ascii="Arial" w:hAnsi="Arial" w:cs="Arial"/>
          <w:color w:val="D86DCB" w:themeColor="accent5" w:themeTint="99"/>
          <w:sz w:val="22"/>
          <w:szCs w:val="22"/>
        </w:rPr>
        <w:t>west &lt;Kommando&gt; -h</w:t>
      </w:r>
      <w:r w:rsidRPr="00D904CF">
        <w:rPr>
          <w:rFonts w:ascii="Arial" w:hAnsi="Arial" w:cs="Arial"/>
          <w:sz w:val="22"/>
          <w:szCs w:val="22"/>
        </w:rPr>
        <w:t xml:space="preserve"> zeigt das Werkzeug Hilfetexte zu den verfügbaren bzw. zu einem bestimmten Kommando.</w:t>
      </w:r>
    </w:p>
    <w:p w14:paraId="24E60091" w14:textId="7C1F8836" w:rsidR="006C6902" w:rsidRPr="00D904CF" w:rsidRDefault="006C6902" w:rsidP="006C6902">
      <w:pPr>
        <w:rPr>
          <w:rFonts w:ascii="Arial" w:hAnsi="Arial" w:cs="Arial"/>
          <w:sz w:val="22"/>
          <w:szCs w:val="22"/>
        </w:rPr>
      </w:pPr>
      <w:r w:rsidRPr="00D904CF">
        <w:rPr>
          <w:rFonts w:ascii="Arial" w:hAnsi="Arial" w:cs="Arial"/>
          <w:b/>
          <w:bCs/>
          <w:sz w:val="22"/>
          <w:szCs w:val="22"/>
        </w:rPr>
        <w:t>Unterstützte Topologien</w:t>
      </w:r>
      <w:r w:rsidRPr="00D904CF">
        <w:rPr>
          <w:rFonts w:ascii="Arial" w:hAnsi="Arial" w:cs="Arial"/>
          <w:sz w:val="22"/>
          <w:szCs w:val="22"/>
        </w:rPr>
        <w:t xml:space="preserve"> Die West-Dokumentation beschreibt drei unterstützte </w:t>
      </w:r>
      <w:r w:rsidR="00D0589F">
        <w:rPr>
          <w:rFonts w:ascii="Arial" w:hAnsi="Arial" w:cs="Arial"/>
          <w:sz w:val="22"/>
          <w:szCs w:val="22"/>
        </w:rPr>
        <w:t>Arbeitsbereich</w:t>
      </w:r>
      <w:r w:rsidRPr="00D904CF">
        <w:rPr>
          <w:rFonts w:ascii="Arial" w:hAnsi="Arial" w:cs="Arial"/>
          <w:sz w:val="22"/>
          <w:szCs w:val="22"/>
        </w:rPr>
        <w:t xml:space="preserve">-Topologien: </w:t>
      </w:r>
    </w:p>
    <w:p w14:paraId="26B08D2C" w14:textId="77777777" w:rsidR="006C6902" w:rsidRPr="00D904CF" w:rsidRDefault="006C6902" w:rsidP="006C6902">
      <w:pPr>
        <w:pStyle w:val="Listenabsatz"/>
        <w:numPr>
          <w:ilvl w:val="0"/>
          <w:numId w:val="19"/>
        </w:numPr>
        <w:rPr>
          <w:rFonts w:ascii="Arial" w:hAnsi="Arial" w:cs="Arial"/>
          <w:sz w:val="22"/>
          <w:szCs w:val="22"/>
        </w:rPr>
      </w:pPr>
      <w:r w:rsidRPr="00D904CF">
        <w:rPr>
          <w:rFonts w:ascii="Arial" w:hAnsi="Arial" w:cs="Arial"/>
          <w:b/>
          <w:bCs/>
          <w:sz w:val="22"/>
          <w:szCs w:val="22"/>
        </w:rPr>
        <w:t>T1</w:t>
      </w:r>
      <w:r w:rsidRPr="00D904CF">
        <w:rPr>
          <w:rFonts w:ascii="Arial" w:hAnsi="Arial" w:cs="Arial"/>
          <w:sz w:val="22"/>
          <w:szCs w:val="22"/>
        </w:rPr>
        <w:t xml:space="preserve">: „Star"-Topologie. Zephyr selbst ist das Manifest-Repository. Dies ist die Standardeinstellung, analog zu </w:t>
      </w:r>
      <w:proofErr w:type="spellStart"/>
      <w:r w:rsidRPr="00D904CF">
        <w:rPr>
          <w:rFonts w:ascii="Arial" w:hAnsi="Arial" w:cs="Arial"/>
          <w:sz w:val="22"/>
          <w:szCs w:val="22"/>
        </w:rPr>
        <w:t>Git</w:t>
      </w:r>
      <w:proofErr w:type="spellEnd"/>
      <w:r w:rsidRPr="00D904CF">
        <w:rPr>
          <w:rFonts w:ascii="Arial" w:hAnsi="Arial" w:cs="Arial"/>
          <w:sz w:val="22"/>
          <w:szCs w:val="22"/>
        </w:rPr>
        <w:t>-Submodulen mit Zephyr als Super-Projekt</w:t>
      </w:r>
    </w:p>
    <w:p w14:paraId="5E24AA4C" w14:textId="77777777" w:rsidR="006C6902" w:rsidRPr="00D904CF" w:rsidRDefault="006C6902" w:rsidP="006C6902">
      <w:pPr>
        <w:pStyle w:val="Listenabsatz"/>
        <w:numPr>
          <w:ilvl w:val="0"/>
          <w:numId w:val="19"/>
        </w:numPr>
        <w:rPr>
          <w:rFonts w:ascii="Arial" w:hAnsi="Arial" w:cs="Arial"/>
          <w:sz w:val="22"/>
          <w:szCs w:val="22"/>
        </w:rPr>
      </w:pPr>
      <w:r w:rsidRPr="00D904CF">
        <w:rPr>
          <w:rFonts w:ascii="Arial" w:hAnsi="Arial" w:cs="Arial"/>
          <w:b/>
          <w:bCs/>
          <w:sz w:val="22"/>
          <w:szCs w:val="22"/>
        </w:rPr>
        <w:t>T2</w:t>
      </w:r>
      <w:r w:rsidRPr="00D904CF">
        <w:rPr>
          <w:rFonts w:ascii="Arial" w:hAnsi="Arial" w:cs="Arial"/>
          <w:sz w:val="22"/>
          <w:szCs w:val="22"/>
        </w:rPr>
        <w:t>: „Star"-Topologie. Eine Zephyr-Anwendung ist das Manifest-Repository, was nützlich ist für Projekte, die sich auf eine einzelne Anwendung konzentrieren</w:t>
      </w:r>
    </w:p>
    <w:p w14:paraId="3FA6133B" w14:textId="77777777" w:rsidR="006C6902" w:rsidRPr="00D904CF" w:rsidRDefault="006C6902" w:rsidP="006C6902">
      <w:pPr>
        <w:pStyle w:val="Listenabsatz"/>
        <w:numPr>
          <w:ilvl w:val="0"/>
          <w:numId w:val="19"/>
        </w:numPr>
        <w:rPr>
          <w:rFonts w:ascii="Arial" w:hAnsi="Arial" w:cs="Arial"/>
          <w:sz w:val="22"/>
          <w:szCs w:val="22"/>
        </w:rPr>
      </w:pPr>
      <w:r w:rsidRPr="00D904CF">
        <w:rPr>
          <w:rFonts w:ascii="Arial" w:hAnsi="Arial" w:cs="Arial"/>
          <w:b/>
          <w:bCs/>
          <w:sz w:val="22"/>
          <w:szCs w:val="22"/>
        </w:rPr>
        <w:t>T3</w:t>
      </w:r>
      <w:r w:rsidRPr="00D904CF">
        <w:rPr>
          <w:rFonts w:ascii="Arial" w:hAnsi="Arial" w:cs="Arial"/>
          <w:sz w:val="22"/>
          <w:szCs w:val="22"/>
        </w:rPr>
        <w:t>: Wald-Topologie mit einem eigenen, quellcodefreien Manifest-Repository für mehrere unabhängige Anwendungen</w:t>
      </w:r>
    </w:p>
    <w:p w14:paraId="613C8E4E" w14:textId="77777777" w:rsidR="006C6902" w:rsidRPr="00D904CF" w:rsidRDefault="006C6902" w:rsidP="006C6902">
      <w:pPr>
        <w:rPr>
          <w:rFonts w:ascii="Arial" w:hAnsi="Arial" w:cs="Arial"/>
          <w:sz w:val="22"/>
          <w:szCs w:val="22"/>
        </w:rPr>
      </w:pPr>
      <w:r w:rsidRPr="00D904CF">
        <w:rPr>
          <w:rFonts w:ascii="Arial" w:hAnsi="Arial" w:cs="Arial"/>
          <w:b/>
          <w:bCs/>
          <w:sz w:val="22"/>
          <w:szCs w:val="22"/>
        </w:rPr>
        <w:t>T2-Topologie als Projektaufbau</w:t>
      </w:r>
      <w:r w:rsidRPr="00D904CF">
        <w:rPr>
          <w:rFonts w:ascii="Arial" w:hAnsi="Arial" w:cs="Arial"/>
          <w:sz w:val="22"/>
          <w:szCs w:val="22"/>
        </w:rPr>
        <w:t xml:space="preserve"> Ein Repository, </w:t>
      </w:r>
      <w:proofErr w:type="gramStart"/>
      <w:r w:rsidRPr="00D904CF">
        <w:rPr>
          <w:rFonts w:ascii="Arial" w:hAnsi="Arial" w:cs="Arial"/>
          <w:sz w:val="22"/>
          <w:szCs w:val="22"/>
        </w:rPr>
        <w:t>das</w:t>
      </w:r>
      <w:proofErr w:type="gramEnd"/>
      <w:r w:rsidRPr="00D904CF">
        <w:rPr>
          <w:rFonts w:ascii="Arial" w:hAnsi="Arial" w:cs="Arial"/>
          <w:sz w:val="22"/>
          <w:szCs w:val="22"/>
        </w:rPr>
        <w:t xml:space="preserve"> eine Zephyr-Anwendung enthält, fungiert als zentrales Repository und nennt in seiner eigenen </w:t>
      </w:r>
      <w:proofErr w:type="spellStart"/>
      <w:r w:rsidRPr="00D904CF">
        <w:rPr>
          <w:rFonts w:ascii="Arial" w:hAnsi="Arial" w:cs="Arial"/>
          <w:color w:val="D86DCB" w:themeColor="accent5" w:themeTint="99"/>
          <w:sz w:val="22"/>
          <w:szCs w:val="22"/>
        </w:rPr>
        <w:t>west.yml</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die weiteren für den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benötigten Projekte, inklusive des Zephyr-</w:t>
      </w:r>
      <w:proofErr w:type="spellStart"/>
      <w:r w:rsidRPr="00D904CF">
        <w:rPr>
          <w:rFonts w:ascii="Arial" w:hAnsi="Arial" w:cs="Arial"/>
          <w:sz w:val="22"/>
          <w:szCs w:val="22"/>
        </w:rPr>
        <w:t>Repositorys</w:t>
      </w:r>
      <w:proofErr w:type="spellEnd"/>
      <w:r w:rsidRPr="00D904CF">
        <w:rPr>
          <w:rFonts w:ascii="Arial" w:hAnsi="Arial" w:cs="Arial"/>
          <w:sz w:val="22"/>
          <w:szCs w:val="22"/>
        </w:rPr>
        <w:t xml:space="preserve"> selbst und aller Module. Die West-Dokumentation zeigt dazu ein Beispiel-Manifest, das über den Schlüssel </w:t>
      </w:r>
      <w:proofErr w:type="spellStart"/>
      <w:r w:rsidRPr="00D904CF">
        <w:rPr>
          <w:rFonts w:ascii="Arial" w:hAnsi="Arial" w:cs="Arial"/>
          <w:color w:val="D86DCB" w:themeColor="accent5" w:themeTint="99"/>
          <w:sz w:val="22"/>
          <w:szCs w:val="22"/>
        </w:rPr>
        <w:t>import</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true</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beim Projekt </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und den Schlüssel </w:t>
      </w:r>
      <w:proofErr w:type="spellStart"/>
      <w:r w:rsidRPr="00D904CF">
        <w:rPr>
          <w:rFonts w:ascii="Arial" w:hAnsi="Arial" w:cs="Arial"/>
          <w:color w:val="D86DCB" w:themeColor="accent5" w:themeTint="99"/>
          <w:sz w:val="22"/>
          <w:szCs w:val="22"/>
        </w:rPr>
        <w:t>self</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path</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application</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genau dieses Muster umsetzt. Der Vorteil des import-Mechanismus liegt laut West-Dokumentation darin, dass die Revisionen der importierten Module nicht getrennt nachverfolgt werden müssen, sondern automatisch aus der Revision der </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west.yml</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bestimmt werden.</w:t>
      </w:r>
    </w:p>
    <w:p w14:paraId="6B2C384D" w14:textId="77777777" w:rsidR="006C6902" w:rsidRPr="00D904CF" w:rsidRDefault="006C6902" w:rsidP="006C6902">
      <w:pPr>
        <w:rPr>
          <w:rFonts w:ascii="Arial" w:hAnsi="Arial" w:cs="Arial"/>
          <w:sz w:val="22"/>
          <w:szCs w:val="22"/>
        </w:rPr>
      </w:pPr>
      <w:r w:rsidRPr="00D904CF">
        <w:rPr>
          <w:rFonts w:ascii="Arial" w:hAnsi="Arial" w:cs="Arial"/>
          <w:b/>
          <w:bCs/>
          <w:sz w:val="22"/>
          <w:szCs w:val="22"/>
        </w:rPr>
        <w:t>Der manifest-</w:t>
      </w:r>
      <w:proofErr w:type="spellStart"/>
      <w:r w:rsidRPr="00D904CF">
        <w:rPr>
          <w:rFonts w:ascii="Arial" w:hAnsi="Arial" w:cs="Arial"/>
          <w:b/>
          <w:bCs/>
          <w:sz w:val="22"/>
          <w:szCs w:val="22"/>
        </w:rPr>
        <w:t>rev</w:t>
      </w:r>
      <w:proofErr w:type="spellEnd"/>
      <w:r w:rsidRPr="00D904CF">
        <w:rPr>
          <w:rFonts w:ascii="Arial" w:hAnsi="Arial" w:cs="Arial"/>
          <w:b/>
          <w:bCs/>
          <w:sz w:val="22"/>
          <w:szCs w:val="22"/>
        </w:rPr>
        <w:t>-Branch</w:t>
      </w:r>
      <w:r w:rsidRPr="00D904CF">
        <w:rPr>
          <w:rFonts w:ascii="Arial" w:hAnsi="Arial" w:cs="Arial"/>
          <w:sz w:val="22"/>
          <w:szCs w:val="22"/>
        </w:rPr>
        <w:t xml:space="preserve"> West legt in jedem Projekt einen </w:t>
      </w:r>
      <w:proofErr w:type="spellStart"/>
      <w:r w:rsidRPr="00D904CF">
        <w:rPr>
          <w:rFonts w:ascii="Arial" w:hAnsi="Arial" w:cs="Arial"/>
          <w:sz w:val="22"/>
          <w:szCs w:val="22"/>
        </w:rPr>
        <w:t>Git</w:t>
      </w:r>
      <w:proofErr w:type="spellEnd"/>
      <w:r w:rsidRPr="00D904CF">
        <w:rPr>
          <w:rFonts w:ascii="Arial" w:hAnsi="Arial" w:cs="Arial"/>
          <w:sz w:val="22"/>
          <w:szCs w:val="22"/>
        </w:rPr>
        <w:t xml:space="preserve">-Branch namens </w:t>
      </w:r>
      <w:r w:rsidRPr="00D904CF">
        <w:rPr>
          <w:rFonts w:ascii="Arial" w:hAnsi="Arial" w:cs="Arial"/>
          <w:color w:val="D86DCB" w:themeColor="accent5" w:themeTint="99"/>
          <w:sz w:val="22"/>
          <w:szCs w:val="22"/>
        </w:rPr>
        <w:t>manifest-</w:t>
      </w:r>
      <w:proofErr w:type="spellStart"/>
      <w:r w:rsidRPr="00D904CF">
        <w:rPr>
          <w:rFonts w:ascii="Arial" w:hAnsi="Arial" w:cs="Arial"/>
          <w:color w:val="D86DCB" w:themeColor="accent5" w:themeTint="99"/>
          <w:sz w:val="22"/>
          <w:szCs w:val="22"/>
        </w:rPr>
        <w:t>rev</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an und verwaltet diesen dann selbst. Dieser zeigt zudem auf die Revision, die das Manifest beim letzten Aufruf von </w:t>
      </w:r>
      <w:r w:rsidRPr="00D904CF">
        <w:rPr>
          <w:rFonts w:ascii="Arial" w:hAnsi="Arial" w:cs="Arial"/>
          <w:color w:val="D86DCB" w:themeColor="accent5" w:themeTint="99"/>
          <w:sz w:val="22"/>
          <w:szCs w:val="22"/>
        </w:rPr>
        <w:t xml:space="preserve">west update </w:t>
      </w:r>
      <w:r w:rsidRPr="00D904CF">
        <w:rPr>
          <w:rFonts w:ascii="Arial" w:hAnsi="Arial" w:cs="Arial"/>
          <w:sz w:val="22"/>
          <w:szCs w:val="22"/>
        </w:rPr>
        <w:t>für das jeweilige Projekt angegeben hat. Die West-Dokumentation warnt jedoch davor, diesen Branch manuell zu verändern, da West ihn beim nächsten Update zurücksetzt.</w:t>
      </w:r>
    </w:p>
    <w:p w14:paraId="688981DB" w14:textId="25D9E7C8" w:rsidR="001E04E7" w:rsidRPr="00D904CF" w:rsidRDefault="006C6902" w:rsidP="006C6902">
      <w:pPr>
        <w:rPr>
          <w:rFonts w:ascii="Arial" w:hAnsi="Arial" w:cs="Arial"/>
          <w:sz w:val="22"/>
          <w:szCs w:val="22"/>
        </w:rPr>
      </w:pPr>
      <w:r w:rsidRPr="00D904CF">
        <w:rPr>
          <w:rFonts w:ascii="Arial" w:hAnsi="Arial" w:cs="Arial"/>
          <w:b/>
          <w:bCs/>
          <w:sz w:val="22"/>
          <w:szCs w:val="22"/>
        </w:rPr>
        <w:lastRenderedPageBreak/>
        <w:t xml:space="preserve">Das Manifest-Kommando </w:t>
      </w:r>
      <w:r w:rsidRPr="00D904CF">
        <w:rPr>
          <w:rFonts w:ascii="Arial" w:hAnsi="Arial" w:cs="Arial"/>
          <w:sz w:val="22"/>
          <w:szCs w:val="22"/>
        </w:rPr>
        <w:t xml:space="preserve">Über </w:t>
      </w:r>
      <w:r w:rsidRPr="00D904CF">
        <w:rPr>
          <w:rFonts w:ascii="Arial" w:hAnsi="Arial" w:cs="Arial"/>
          <w:color w:val="D86DCB" w:themeColor="accent5" w:themeTint="99"/>
          <w:sz w:val="22"/>
          <w:szCs w:val="22"/>
        </w:rPr>
        <w:t>west manifest --</w:t>
      </w:r>
      <w:proofErr w:type="spellStart"/>
      <w:r w:rsidRPr="00D904CF">
        <w:rPr>
          <w:rFonts w:ascii="Arial" w:hAnsi="Arial" w:cs="Arial"/>
          <w:color w:val="D86DCB" w:themeColor="accent5" w:themeTint="99"/>
          <w:sz w:val="22"/>
          <w:szCs w:val="22"/>
        </w:rPr>
        <w:t>path</w:t>
      </w:r>
      <w:proofErr w:type="spellEnd"/>
      <w:r w:rsidRPr="00D904CF">
        <w:rPr>
          <w:rFonts w:ascii="Arial" w:hAnsi="Arial" w:cs="Arial"/>
          <w:sz w:val="22"/>
          <w:szCs w:val="22"/>
        </w:rPr>
        <w:t xml:space="preserve"> kann der Pfad zur obersten Manifest-Datei ausgeben werden. Genau dieser Befehl wird zur Kontrolle nach der </w:t>
      </w:r>
      <w:r w:rsidR="00D0589F">
        <w:rPr>
          <w:rFonts w:ascii="Arial" w:hAnsi="Arial" w:cs="Arial"/>
          <w:sz w:val="22"/>
          <w:szCs w:val="22"/>
        </w:rPr>
        <w:t>Einrichtung des Arbeitsbereichs benutzt</w:t>
      </w:r>
      <w:r w:rsidRPr="00D904CF">
        <w:rPr>
          <w:rFonts w:ascii="Arial" w:hAnsi="Arial" w:cs="Arial"/>
          <w:sz w:val="22"/>
          <w:szCs w:val="22"/>
        </w:rPr>
        <w:t>.</w:t>
      </w:r>
    </w:p>
    <w:p w14:paraId="64A88C86" w14:textId="66CC4EFD" w:rsidR="000245CE" w:rsidRPr="00D904CF" w:rsidRDefault="000245CE"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2.</w:t>
      </w:r>
      <w:r w:rsidR="009A105D">
        <w:rPr>
          <w:rFonts w:ascii="Arial" w:hAnsi="Arial" w:cs="Arial"/>
          <w:b/>
          <w:bCs/>
          <w:color w:val="45B0E1" w:themeColor="accent1" w:themeTint="99"/>
          <w:sz w:val="22"/>
          <w:szCs w:val="22"/>
        </w:rPr>
        <w:t>5</w:t>
      </w:r>
      <w:r w:rsidRPr="00D904CF">
        <w:rPr>
          <w:rFonts w:ascii="Arial" w:hAnsi="Arial" w:cs="Arial"/>
          <w:b/>
          <w:bCs/>
          <w:color w:val="45B0E1" w:themeColor="accent1" w:themeTint="99"/>
          <w:sz w:val="22"/>
          <w:szCs w:val="22"/>
        </w:rPr>
        <w:t xml:space="preserve">.2d </w:t>
      </w:r>
      <w:proofErr w:type="spellStart"/>
      <w:r w:rsidRPr="00D904CF">
        <w:rPr>
          <w:rFonts w:ascii="Arial" w:hAnsi="Arial" w:cs="Arial"/>
          <w:b/>
          <w:bCs/>
          <w:color w:val="45B0E1" w:themeColor="accent1" w:themeTint="99"/>
          <w:sz w:val="22"/>
          <w:szCs w:val="22"/>
        </w:rPr>
        <w:t>Build</w:t>
      </w:r>
      <w:proofErr w:type="spellEnd"/>
      <w:r w:rsidRPr="00D904CF">
        <w:rPr>
          <w:rFonts w:ascii="Arial" w:hAnsi="Arial" w:cs="Arial"/>
          <w:b/>
          <w:bCs/>
          <w:color w:val="45B0E1" w:themeColor="accent1" w:themeTint="99"/>
          <w:sz w:val="22"/>
          <w:szCs w:val="22"/>
        </w:rPr>
        <w:t>-System-Werk</w:t>
      </w:r>
      <w:r w:rsidR="00247563">
        <w:rPr>
          <w:rFonts w:ascii="Arial" w:hAnsi="Arial" w:cs="Arial"/>
          <w:b/>
          <w:bCs/>
          <w:color w:val="45B0E1" w:themeColor="accent1" w:themeTint="99"/>
          <w:sz w:val="22"/>
          <w:szCs w:val="22"/>
        </w:rPr>
        <w:t>zeu</w:t>
      </w:r>
      <w:r w:rsidRPr="00D904CF">
        <w:rPr>
          <w:rFonts w:ascii="Arial" w:hAnsi="Arial" w:cs="Arial"/>
          <w:b/>
          <w:bCs/>
          <w:color w:val="45B0E1" w:themeColor="accent1" w:themeTint="99"/>
          <w:sz w:val="22"/>
          <w:szCs w:val="22"/>
        </w:rPr>
        <w:t xml:space="preserve">ge zur </w:t>
      </w:r>
      <w:r w:rsidR="00D0589F">
        <w:rPr>
          <w:rFonts w:ascii="Arial" w:hAnsi="Arial" w:cs="Arial"/>
          <w:b/>
          <w:bCs/>
          <w:color w:val="45B0E1" w:themeColor="accent1" w:themeTint="99"/>
          <w:sz w:val="22"/>
          <w:szCs w:val="22"/>
        </w:rPr>
        <w:t>Analyse des Speicherbedarfs</w:t>
      </w:r>
    </w:p>
    <w:p w14:paraId="2F3F5394" w14:textId="69F342E9" w:rsidR="00D904CF" w:rsidRPr="00D904CF" w:rsidRDefault="00D904CF" w:rsidP="00D904CF">
      <w:pPr>
        <w:rPr>
          <w:rFonts w:ascii="Arial" w:hAnsi="Arial" w:cs="Arial"/>
          <w:sz w:val="22"/>
          <w:szCs w:val="22"/>
        </w:rPr>
      </w:pPr>
      <w:r w:rsidRPr="00D904CF">
        <w:rPr>
          <w:rFonts w:ascii="Arial" w:hAnsi="Arial" w:cs="Arial"/>
          <w:sz w:val="22"/>
          <w:szCs w:val="22"/>
        </w:rPr>
        <w:t>Das Zephyr-</w:t>
      </w:r>
      <w:proofErr w:type="spellStart"/>
      <w:r w:rsidRPr="00D904CF">
        <w:rPr>
          <w:rFonts w:ascii="Arial" w:hAnsi="Arial" w:cs="Arial"/>
          <w:sz w:val="22"/>
          <w:szCs w:val="22"/>
        </w:rPr>
        <w:t>Build</w:t>
      </w:r>
      <w:proofErr w:type="spellEnd"/>
      <w:r w:rsidRPr="00D904CF">
        <w:rPr>
          <w:rFonts w:ascii="Arial" w:hAnsi="Arial" w:cs="Arial"/>
          <w:sz w:val="22"/>
          <w:szCs w:val="22"/>
        </w:rPr>
        <w:t>-System bietet in der, bei dieser Untersuchung verwendeten Version v3.7.2 (Zephyr-Dokumentation: v3.7.0) genau drei Targets zur</w:t>
      </w:r>
      <w:r w:rsidR="00D0589F">
        <w:rPr>
          <w:rFonts w:ascii="Arial" w:hAnsi="Arial" w:cs="Arial"/>
          <w:sz w:val="22"/>
          <w:szCs w:val="22"/>
        </w:rPr>
        <w:t xml:space="preserve"> </w:t>
      </w:r>
      <w:r w:rsidRPr="00D904CF">
        <w:rPr>
          <w:rFonts w:ascii="Arial" w:hAnsi="Arial" w:cs="Arial"/>
          <w:sz w:val="22"/>
          <w:szCs w:val="22"/>
        </w:rPr>
        <w:t>Analyse</w:t>
      </w:r>
      <w:r w:rsidR="00D0589F">
        <w:rPr>
          <w:rFonts w:ascii="Arial" w:hAnsi="Arial" w:cs="Arial"/>
          <w:sz w:val="22"/>
          <w:szCs w:val="22"/>
        </w:rPr>
        <w:t xml:space="preserve"> des Speicherbedarfs</w:t>
      </w:r>
      <w:r w:rsidRPr="00D904CF">
        <w:rPr>
          <w:rFonts w:ascii="Arial" w:hAnsi="Arial" w:cs="Arial"/>
          <w:sz w:val="22"/>
          <w:szCs w:val="22"/>
        </w:rPr>
        <w:t>: </w:t>
      </w:r>
      <w:proofErr w:type="spellStart"/>
      <w:r w:rsidRPr="00D904CF">
        <w:rPr>
          <w:rFonts w:ascii="Arial" w:hAnsi="Arial" w:cs="Arial"/>
          <w:color w:val="D86DCB" w:themeColor="accent5" w:themeTint="99"/>
          <w:sz w:val="22"/>
          <w:szCs w:val="22"/>
        </w:rPr>
        <w:t>ram_report</w:t>
      </w:r>
      <w:proofErr w:type="spellEnd"/>
      <w:r w:rsidRPr="00D904CF">
        <w:rPr>
          <w:rFonts w:ascii="Arial" w:hAnsi="Arial" w:cs="Arial"/>
          <w:sz w:val="22"/>
          <w:szCs w:val="22"/>
        </w:rPr>
        <w:t>, </w:t>
      </w:r>
      <w:proofErr w:type="spellStart"/>
      <w:r w:rsidRPr="00D904CF">
        <w:rPr>
          <w:rFonts w:ascii="Arial" w:hAnsi="Arial" w:cs="Arial"/>
          <w:color w:val="D86DCB" w:themeColor="accent5" w:themeTint="99"/>
          <w:sz w:val="22"/>
          <w:szCs w:val="22"/>
        </w:rPr>
        <w:t>rom_report</w:t>
      </w:r>
      <w:proofErr w:type="spellEnd"/>
      <w:r w:rsidRPr="00D904CF">
        <w:rPr>
          <w:rFonts w:ascii="Arial" w:hAnsi="Arial" w:cs="Arial"/>
          <w:sz w:val="22"/>
          <w:szCs w:val="22"/>
        </w:rPr>
        <w:t> und </w:t>
      </w:r>
      <w:proofErr w:type="spellStart"/>
      <w:r w:rsidRPr="00D904CF">
        <w:rPr>
          <w:rFonts w:ascii="Arial" w:hAnsi="Arial" w:cs="Arial"/>
          <w:color w:val="D86DCB" w:themeColor="accent5" w:themeTint="99"/>
          <w:sz w:val="22"/>
          <w:szCs w:val="22"/>
        </w:rPr>
        <w:t>puncover</w:t>
      </w:r>
      <w:proofErr w:type="spellEnd"/>
      <w:r w:rsidRPr="00D904CF">
        <w:rPr>
          <w:rFonts w:ascii="Arial" w:hAnsi="Arial" w:cs="Arial"/>
          <w:sz w:val="22"/>
          <w:szCs w:val="22"/>
        </w:rPr>
        <w:t xml:space="preserve">, welches um </w:t>
      </w:r>
      <w:proofErr w:type="spellStart"/>
      <w:r w:rsidRPr="00D904CF">
        <w:rPr>
          <w:rFonts w:ascii="Arial" w:hAnsi="Arial" w:cs="Arial"/>
          <w:color w:val="D86DCB" w:themeColor="accent5" w:themeTint="99"/>
          <w:sz w:val="22"/>
          <w:szCs w:val="22"/>
        </w:rPr>
        <w:t>pahole</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zur Analyse von Datenstrukturen ergänzt wird. </w:t>
      </w:r>
    </w:p>
    <w:p w14:paraId="5D2566E2" w14:textId="77777777" w:rsidR="000543BE" w:rsidRPr="00D904CF" w:rsidRDefault="000543BE" w:rsidP="000543BE">
      <w:pPr>
        <w:rPr>
          <w:rFonts w:ascii="Arial" w:hAnsi="Arial" w:cs="Arial"/>
          <w:sz w:val="22"/>
          <w:szCs w:val="22"/>
        </w:rPr>
      </w:pPr>
      <w:r w:rsidRPr="00D904CF">
        <w:rPr>
          <w:rFonts w:ascii="Arial" w:hAnsi="Arial" w:cs="Arial"/>
          <w:b/>
          <w:bCs/>
          <w:sz w:val="22"/>
          <w:szCs w:val="22"/>
        </w:rPr>
        <w:t>Grundprinzip</w:t>
      </w:r>
      <w:r w:rsidRPr="00D904CF">
        <w:rPr>
          <w:rFonts w:ascii="Arial" w:hAnsi="Arial" w:cs="Arial"/>
          <w:sz w:val="22"/>
          <w:szCs w:val="22"/>
        </w:rPr>
        <w:t xml:space="preserve"> Das </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 bietet laut Zephyr-Dokumentation drei Targets, um RAM-, ROM- und Stack-Nutzung in erzeugten Firmware-Abbildern zu betrachten und zu analysieren. Die Werkzeuge arbeiten auf dem fertigen Abbild und liefern Informationen über die Größe von Symbolen und Code sowohl im RAM als auch im ROM. Symbole, die sich nicht anhand von Metadaten einer Quelldatei zuordnen lassen, werden dabei in zwei Sammelkategorien ausgewiesen. </w:t>
      </w:r>
      <w:r w:rsidRPr="00D904CF">
        <w:rPr>
          <w:rFonts w:ascii="Arial" w:hAnsi="Arial" w:cs="Arial"/>
          <w:i/>
          <w:iCs/>
          <w:color w:val="D86DCB" w:themeColor="accent5" w:themeTint="99"/>
          <w:sz w:val="22"/>
          <w:szCs w:val="22"/>
        </w:rPr>
        <w:t>Hidden</w:t>
      </w:r>
      <w:r w:rsidRPr="00D904CF">
        <w:rPr>
          <w:rFonts w:ascii="Arial" w:hAnsi="Arial" w:cs="Arial"/>
          <w:color w:val="D86DCB" w:themeColor="accent5" w:themeTint="99"/>
          <w:sz w:val="22"/>
          <w:szCs w:val="22"/>
        </w:rPr>
        <w:t> </w:t>
      </w:r>
      <w:r w:rsidRPr="00D904CF">
        <w:rPr>
          <w:rFonts w:ascii="Arial" w:hAnsi="Arial" w:cs="Arial"/>
          <w:sz w:val="22"/>
          <w:szCs w:val="22"/>
        </w:rPr>
        <w:t xml:space="preserve">bezeichnet ein Symbol ohne zugeordnete Datei. </w:t>
      </w:r>
      <w:proofErr w:type="spellStart"/>
      <w:r w:rsidRPr="00D904CF">
        <w:rPr>
          <w:rFonts w:ascii="Arial" w:hAnsi="Arial" w:cs="Arial"/>
          <w:i/>
          <w:iCs/>
          <w:color w:val="D86DCB" w:themeColor="accent5" w:themeTint="99"/>
          <w:sz w:val="22"/>
          <w:szCs w:val="22"/>
        </w:rPr>
        <w:t>No</w:t>
      </w:r>
      <w:proofErr w:type="spellEnd"/>
      <w:r w:rsidRPr="00D904CF">
        <w:rPr>
          <w:rFonts w:ascii="Arial" w:hAnsi="Arial" w:cs="Arial"/>
          <w:i/>
          <w:iCs/>
          <w:color w:val="D86DCB" w:themeColor="accent5" w:themeTint="99"/>
          <w:sz w:val="22"/>
          <w:szCs w:val="22"/>
        </w:rPr>
        <w:t xml:space="preserve"> </w:t>
      </w:r>
      <w:proofErr w:type="spellStart"/>
      <w:r w:rsidRPr="00D904CF">
        <w:rPr>
          <w:rFonts w:ascii="Arial" w:hAnsi="Arial" w:cs="Arial"/>
          <w:i/>
          <w:iCs/>
          <w:color w:val="D86DCB" w:themeColor="accent5" w:themeTint="99"/>
          <w:sz w:val="22"/>
          <w:szCs w:val="22"/>
        </w:rPr>
        <w:t>paths</w:t>
      </w:r>
      <w:proofErr w:type="spellEnd"/>
      <w:r w:rsidRPr="00D904CF">
        <w:rPr>
          <w:rFonts w:ascii="Arial" w:hAnsi="Arial" w:cs="Arial"/>
          <w:i/>
          <w:iCs/>
          <w:color w:val="D86DCB" w:themeColor="accent5" w:themeTint="99"/>
          <w:sz w:val="22"/>
          <w:szCs w:val="22"/>
        </w:rPr>
        <w:t xml:space="preserve"> </w:t>
      </w:r>
      <w:r w:rsidRPr="00D904CF">
        <w:rPr>
          <w:rFonts w:ascii="Arial" w:hAnsi="Arial" w:cs="Arial"/>
          <w:sz w:val="22"/>
          <w:szCs w:val="22"/>
        </w:rPr>
        <w:t>sagt aus, dass der Funktionsname bekannt, aber kein eindeutiger Pfad im Verzeichnisbaum auffindbar ist.</w:t>
      </w:r>
    </w:p>
    <w:p w14:paraId="7EE8E256" w14:textId="77777777" w:rsidR="000543BE" w:rsidRPr="00D904CF" w:rsidRDefault="000543BE" w:rsidP="000543BE">
      <w:pPr>
        <w:rPr>
          <w:rFonts w:ascii="Arial" w:hAnsi="Arial" w:cs="Arial"/>
          <w:sz w:val="22"/>
          <w:szCs w:val="22"/>
        </w:rPr>
      </w:pPr>
      <w:r w:rsidRPr="00D904CF">
        <w:rPr>
          <w:rFonts w:ascii="Arial" w:hAnsi="Arial" w:cs="Arial"/>
          <w:b/>
          <w:bCs/>
          <w:sz w:val="22"/>
          <w:szCs w:val="22"/>
        </w:rPr>
        <w:t xml:space="preserve">Target </w:t>
      </w:r>
      <w:proofErr w:type="spellStart"/>
      <w:r w:rsidRPr="00D904CF">
        <w:rPr>
          <w:rFonts w:ascii="Arial" w:hAnsi="Arial" w:cs="Arial"/>
          <w:b/>
          <w:bCs/>
          <w:color w:val="D86DCB" w:themeColor="accent5" w:themeTint="99"/>
          <w:sz w:val="22"/>
          <w:szCs w:val="22"/>
        </w:rPr>
        <w:t>ram_report</w:t>
      </w:r>
      <w:proofErr w:type="spellEnd"/>
      <w:r w:rsidRPr="00D904CF">
        <w:rPr>
          <w:rFonts w:ascii="Arial" w:hAnsi="Arial" w:cs="Arial"/>
          <w:color w:val="D86DCB" w:themeColor="accent5" w:themeTint="99"/>
          <w:sz w:val="22"/>
          <w:szCs w:val="22"/>
        </w:rPr>
        <w:t> </w:t>
      </w:r>
      <w:r w:rsidRPr="00D904CF">
        <w:rPr>
          <w:rFonts w:ascii="Arial" w:hAnsi="Arial" w:cs="Arial"/>
          <w:sz w:val="22"/>
          <w:szCs w:val="22"/>
        </w:rPr>
        <w:t xml:space="preserve">Dieses Target listet alle kompilierten Objekte und ihre RAM-Nutzung in Form einer Tabelle auf, mit Byte-Angabe und Prozentanteil pro Symbol. Die Daten werden dabei basierend auf den Speicherort des Objekts im Verzeichnisbaum und der Datei, die das Symbol enthält, gruppiert. Aufgerufen wird das Target laut Zephyr-Dokumentation nach einem vorherigen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über </w:t>
      </w:r>
      <w:r w:rsidRPr="00D904CF">
        <w:rPr>
          <w:rFonts w:ascii="Arial" w:hAnsi="Arial" w:cs="Arial"/>
          <w:color w:val="D86DCB" w:themeColor="accent5" w:themeTint="99"/>
          <w:sz w:val="22"/>
          <w:szCs w:val="22"/>
        </w:rPr>
        <w:t xml:space="preserve">west </w:t>
      </w:r>
      <w:proofErr w:type="spellStart"/>
      <w:r w:rsidRPr="00D904CF">
        <w:rPr>
          <w:rFonts w:ascii="Arial" w:hAnsi="Arial" w:cs="Arial"/>
          <w:color w:val="D86DCB" w:themeColor="accent5" w:themeTint="99"/>
          <w:sz w:val="22"/>
          <w:szCs w:val="22"/>
        </w:rPr>
        <w:t>build</w:t>
      </w:r>
      <w:proofErr w:type="spellEnd"/>
      <w:r w:rsidRPr="00D904CF">
        <w:rPr>
          <w:rFonts w:ascii="Arial" w:hAnsi="Arial" w:cs="Arial"/>
          <w:color w:val="D86DCB" w:themeColor="accent5" w:themeTint="99"/>
          <w:sz w:val="22"/>
          <w:szCs w:val="22"/>
        </w:rPr>
        <w:t xml:space="preserve"> -t </w:t>
      </w:r>
      <w:proofErr w:type="spellStart"/>
      <w:r w:rsidRPr="00D904CF">
        <w:rPr>
          <w:rFonts w:ascii="Arial" w:hAnsi="Arial" w:cs="Arial"/>
          <w:color w:val="D86DCB" w:themeColor="accent5" w:themeTint="99"/>
          <w:sz w:val="22"/>
          <w:szCs w:val="22"/>
        </w:rPr>
        <w:t>ram_report</w:t>
      </w:r>
      <w:proofErr w:type="spellEnd"/>
      <w:r w:rsidRPr="00D904CF">
        <w:rPr>
          <w:rFonts w:ascii="Arial" w:hAnsi="Arial" w:cs="Arial"/>
          <w:sz w:val="22"/>
          <w:szCs w:val="22"/>
        </w:rPr>
        <w:t>.</w:t>
      </w:r>
    </w:p>
    <w:p w14:paraId="47400636" w14:textId="77777777" w:rsidR="000543BE" w:rsidRPr="00D904CF" w:rsidRDefault="000543BE" w:rsidP="000543BE">
      <w:pPr>
        <w:rPr>
          <w:rFonts w:ascii="Arial" w:hAnsi="Arial" w:cs="Arial"/>
          <w:sz w:val="22"/>
          <w:szCs w:val="22"/>
        </w:rPr>
      </w:pPr>
      <w:r w:rsidRPr="00D904CF">
        <w:rPr>
          <w:rFonts w:ascii="Arial" w:hAnsi="Arial" w:cs="Arial"/>
          <w:b/>
          <w:bCs/>
          <w:sz w:val="22"/>
          <w:szCs w:val="22"/>
        </w:rPr>
        <w:t xml:space="preserve">Target </w:t>
      </w:r>
      <w:proofErr w:type="spellStart"/>
      <w:r w:rsidRPr="00D904CF">
        <w:rPr>
          <w:rFonts w:ascii="Arial" w:hAnsi="Arial" w:cs="Arial"/>
          <w:b/>
          <w:bCs/>
          <w:color w:val="D86DCB" w:themeColor="accent5" w:themeTint="99"/>
          <w:sz w:val="22"/>
          <w:szCs w:val="22"/>
        </w:rPr>
        <w:t>rom_report</w:t>
      </w:r>
      <w:proofErr w:type="spellEnd"/>
      <w:r w:rsidRPr="00D904CF">
        <w:rPr>
          <w:rFonts w:ascii="Arial" w:hAnsi="Arial" w:cs="Arial"/>
          <w:color w:val="D86DCB" w:themeColor="accent5" w:themeTint="99"/>
          <w:sz w:val="22"/>
          <w:szCs w:val="22"/>
        </w:rPr>
        <w:t> </w:t>
      </w:r>
      <w:r w:rsidRPr="00D904CF">
        <w:rPr>
          <w:rFonts w:ascii="Arial" w:hAnsi="Arial" w:cs="Arial"/>
          <w:sz w:val="22"/>
          <w:szCs w:val="22"/>
        </w:rPr>
        <w:t>Dieses Target funktioniert analog zu </w:t>
      </w:r>
      <w:proofErr w:type="spellStart"/>
      <w:r w:rsidRPr="00D904CF">
        <w:rPr>
          <w:rFonts w:ascii="Arial" w:hAnsi="Arial" w:cs="Arial"/>
          <w:color w:val="D86DCB" w:themeColor="accent5" w:themeTint="99"/>
          <w:sz w:val="22"/>
          <w:szCs w:val="22"/>
        </w:rPr>
        <w:t>ram_report</w:t>
      </w:r>
      <w:proofErr w:type="spellEnd"/>
      <w:r w:rsidRPr="00D904CF">
        <w:rPr>
          <w:rFonts w:ascii="Arial" w:hAnsi="Arial" w:cs="Arial"/>
          <w:sz w:val="22"/>
          <w:szCs w:val="22"/>
        </w:rPr>
        <w:t>, listet jedoch die ROM-Nutzung (Flash-Speicher) statt der RAM-Nutzung auf. Der Aufruf läuft über </w:t>
      </w:r>
      <w:r w:rsidRPr="00D904CF">
        <w:rPr>
          <w:rFonts w:ascii="Arial" w:hAnsi="Arial" w:cs="Arial"/>
          <w:color w:val="D86DCB" w:themeColor="accent5" w:themeTint="99"/>
          <w:sz w:val="22"/>
          <w:szCs w:val="22"/>
        </w:rPr>
        <w:t xml:space="preserve">west </w:t>
      </w:r>
      <w:proofErr w:type="spellStart"/>
      <w:r w:rsidRPr="00D904CF">
        <w:rPr>
          <w:rFonts w:ascii="Arial" w:hAnsi="Arial" w:cs="Arial"/>
          <w:color w:val="D86DCB" w:themeColor="accent5" w:themeTint="99"/>
          <w:sz w:val="22"/>
          <w:szCs w:val="22"/>
        </w:rPr>
        <w:t>build</w:t>
      </w:r>
      <w:proofErr w:type="spellEnd"/>
      <w:r w:rsidRPr="00D904CF">
        <w:rPr>
          <w:rFonts w:ascii="Arial" w:hAnsi="Arial" w:cs="Arial"/>
          <w:color w:val="D86DCB" w:themeColor="accent5" w:themeTint="99"/>
          <w:sz w:val="22"/>
          <w:szCs w:val="22"/>
        </w:rPr>
        <w:t xml:space="preserve"> -t </w:t>
      </w:r>
      <w:proofErr w:type="spellStart"/>
      <w:r w:rsidRPr="00D904CF">
        <w:rPr>
          <w:rFonts w:ascii="Arial" w:hAnsi="Arial" w:cs="Arial"/>
          <w:color w:val="D86DCB" w:themeColor="accent5" w:themeTint="99"/>
          <w:sz w:val="22"/>
          <w:szCs w:val="22"/>
        </w:rPr>
        <w:t>rom_report</w:t>
      </w:r>
      <w:proofErr w:type="spellEnd"/>
      <w:r w:rsidRPr="00D904CF">
        <w:rPr>
          <w:rFonts w:ascii="Arial" w:hAnsi="Arial" w:cs="Arial"/>
          <w:sz w:val="22"/>
          <w:szCs w:val="22"/>
        </w:rPr>
        <w:t>.</w:t>
      </w:r>
    </w:p>
    <w:p w14:paraId="7E3B20F4" w14:textId="77777777" w:rsidR="000543BE" w:rsidRPr="00D904CF" w:rsidRDefault="000543BE" w:rsidP="000543BE">
      <w:pPr>
        <w:rPr>
          <w:rFonts w:ascii="Arial" w:hAnsi="Arial" w:cs="Arial"/>
          <w:sz w:val="22"/>
          <w:szCs w:val="22"/>
        </w:rPr>
      </w:pPr>
      <w:r w:rsidRPr="00D904CF">
        <w:rPr>
          <w:rFonts w:ascii="Arial" w:hAnsi="Arial" w:cs="Arial"/>
          <w:b/>
          <w:bCs/>
          <w:sz w:val="22"/>
          <w:szCs w:val="22"/>
        </w:rPr>
        <w:t xml:space="preserve">Target </w:t>
      </w:r>
      <w:proofErr w:type="spellStart"/>
      <w:r w:rsidRPr="00D904CF">
        <w:rPr>
          <w:rFonts w:ascii="Arial" w:hAnsi="Arial" w:cs="Arial"/>
          <w:b/>
          <w:bCs/>
          <w:color w:val="D86DCB" w:themeColor="accent5" w:themeTint="99"/>
          <w:sz w:val="22"/>
          <w:szCs w:val="22"/>
        </w:rPr>
        <w:t>puncover</w:t>
      </w:r>
      <w:proofErr w:type="spellEnd"/>
      <w:r w:rsidRPr="00D904CF">
        <w:rPr>
          <w:rFonts w:ascii="Arial" w:hAnsi="Arial" w:cs="Arial"/>
          <w:sz w:val="22"/>
          <w:szCs w:val="22"/>
        </w:rPr>
        <w:t> Dieses Target verwendet das gleichnamige Drittanbieter-Werkzeug, das nach dem Bauen einen lokalen Webserver startet, über den sich die Dateien des Projekts, inklusive ihrer ROM-, RAM- und Stack-Nutzung, im Browser interaktiv durchsuchen lassen. Für eine Worst-Case-Stack-Nutzungsanalyse muss dafür noch </w:t>
      </w:r>
      <w:r w:rsidRPr="00D904CF">
        <w:rPr>
          <w:rFonts w:ascii="Arial" w:hAnsi="Arial" w:cs="Arial"/>
          <w:color w:val="D86DCB" w:themeColor="accent5" w:themeTint="99"/>
          <w:sz w:val="22"/>
          <w:szCs w:val="22"/>
        </w:rPr>
        <w:t>CONFIG_STACK_USAGE=y </w:t>
      </w:r>
      <w:r w:rsidRPr="00D904CF">
        <w:rPr>
          <w:rFonts w:ascii="Arial" w:hAnsi="Arial" w:cs="Arial"/>
          <w:sz w:val="22"/>
          <w:szCs w:val="22"/>
        </w:rPr>
        <w:t>gesetzt werden. Das Werkzeug muss zudem vor der Nutzung getrennt per </w:t>
      </w:r>
      <w:r w:rsidRPr="00D904CF">
        <w:rPr>
          <w:rFonts w:ascii="Arial" w:hAnsi="Arial" w:cs="Arial"/>
          <w:color w:val="D86DCB" w:themeColor="accent5" w:themeTint="99"/>
          <w:sz w:val="22"/>
          <w:szCs w:val="22"/>
        </w:rPr>
        <w:t>pip3 </w:t>
      </w:r>
      <w:r w:rsidRPr="00D904CF">
        <w:rPr>
          <w:rFonts w:ascii="Arial" w:hAnsi="Arial" w:cs="Arial"/>
          <w:sz w:val="22"/>
          <w:szCs w:val="22"/>
        </w:rPr>
        <w:t>installiert werden und wird von der Zephyr-Dokumentation als Drittanbieter-Werkzeug mit möglicherweise wechselnder Funktionsfähigkeit notiert.</w:t>
      </w:r>
    </w:p>
    <w:p w14:paraId="65C04BF6" w14:textId="6477194A" w:rsidR="000245CE" w:rsidRPr="003F1574" w:rsidRDefault="000543BE" w:rsidP="003F1574">
      <w:pPr>
        <w:rPr>
          <w:rFonts w:ascii="Arial" w:hAnsi="Arial" w:cs="Arial"/>
          <w:sz w:val="22"/>
          <w:szCs w:val="22"/>
        </w:rPr>
      </w:pPr>
      <w:r w:rsidRPr="00D904CF">
        <w:rPr>
          <w:rFonts w:ascii="Arial" w:hAnsi="Arial" w:cs="Arial"/>
          <w:b/>
          <w:bCs/>
          <w:sz w:val="22"/>
          <w:szCs w:val="22"/>
        </w:rPr>
        <w:t xml:space="preserve">Werkzeug </w:t>
      </w:r>
      <w:proofErr w:type="spellStart"/>
      <w:r w:rsidRPr="00D904CF">
        <w:rPr>
          <w:rFonts w:ascii="Arial" w:hAnsi="Arial" w:cs="Arial"/>
          <w:b/>
          <w:bCs/>
          <w:color w:val="D86DCB" w:themeColor="accent5" w:themeTint="99"/>
          <w:sz w:val="22"/>
          <w:szCs w:val="22"/>
        </w:rPr>
        <w:t>pahole</w:t>
      </w:r>
      <w:proofErr w:type="spellEnd"/>
      <w:r w:rsidRPr="00D904CF">
        <w:rPr>
          <w:rFonts w:ascii="Arial" w:hAnsi="Arial" w:cs="Arial"/>
          <w:b/>
          <w:bCs/>
          <w:sz w:val="22"/>
          <w:szCs w:val="22"/>
        </w:rPr>
        <w:t xml:space="preserve"> </w:t>
      </w:r>
      <w:r w:rsidRPr="00D904CF">
        <w:rPr>
          <w:rFonts w:ascii="Arial" w:hAnsi="Arial" w:cs="Arial"/>
          <w:sz w:val="22"/>
          <w:szCs w:val="22"/>
        </w:rPr>
        <w:t xml:space="preserve">Bei </w:t>
      </w:r>
      <w:proofErr w:type="spellStart"/>
      <w:r w:rsidRPr="00D904CF">
        <w:rPr>
          <w:rFonts w:ascii="Arial" w:hAnsi="Arial" w:cs="Arial"/>
          <w:color w:val="D86DCB" w:themeColor="accent5" w:themeTint="99"/>
          <w:sz w:val="22"/>
          <w:szCs w:val="22"/>
        </w:rPr>
        <w:t>pahole</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handelt es sich um ein Werkzeug zur Analyse von Objektdateien, </w:t>
      </w:r>
      <w:proofErr w:type="gramStart"/>
      <w:r w:rsidRPr="00D904CF">
        <w:rPr>
          <w:rFonts w:ascii="Arial" w:hAnsi="Arial" w:cs="Arial"/>
          <w:sz w:val="22"/>
          <w:szCs w:val="22"/>
        </w:rPr>
        <w:t>das</w:t>
      </w:r>
      <w:proofErr w:type="gramEnd"/>
      <w:r w:rsidRPr="00D904CF">
        <w:rPr>
          <w:rFonts w:ascii="Arial" w:hAnsi="Arial" w:cs="Arial"/>
          <w:sz w:val="22"/>
          <w:szCs w:val="22"/>
        </w:rPr>
        <w:t xml:space="preserve"> die Größe von Datenstrukturen und, durch Alignment auf die Wortbreite der CPU entstehende „Löcher" in diesen Strukturen zeigt. Es muss getrennt installiert werden, z. B. über das Paket </w:t>
      </w:r>
      <w:proofErr w:type="spellStart"/>
      <w:r w:rsidRPr="00D904CF">
        <w:rPr>
          <w:rFonts w:ascii="Arial" w:hAnsi="Arial" w:cs="Arial"/>
          <w:color w:val="D86DCB" w:themeColor="accent5" w:themeTint="99"/>
          <w:sz w:val="22"/>
          <w:szCs w:val="22"/>
        </w:rPr>
        <w:t>dwarves</w:t>
      </w:r>
      <w:proofErr w:type="spellEnd"/>
      <w:r w:rsidRPr="00D904CF">
        <w:rPr>
          <w:rFonts w:ascii="Arial" w:hAnsi="Arial" w:cs="Arial"/>
          <w:color w:val="D86DCB" w:themeColor="accent5" w:themeTint="99"/>
          <w:sz w:val="22"/>
          <w:szCs w:val="22"/>
        </w:rPr>
        <w:t> </w:t>
      </w:r>
      <w:r w:rsidRPr="00D904CF">
        <w:rPr>
          <w:rFonts w:ascii="Arial" w:hAnsi="Arial" w:cs="Arial"/>
          <w:sz w:val="22"/>
          <w:szCs w:val="22"/>
        </w:rPr>
        <w:t>unter Ubuntu. Jedoch ist es für diese Untersuchung nicht weiter relevant, da hier keine Datenstruktur-Layout-Optimierung im Fokus steht.</w:t>
      </w:r>
    </w:p>
    <w:p w14:paraId="39ADB739" w14:textId="078267CF" w:rsidR="00CF7ED4" w:rsidRPr="0060319E" w:rsidRDefault="00CF7ED4" w:rsidP="00480FDC">
      <w:pPr>
        <w:spacing w:line="276" w:lineRule="auto"/>
        <w:rPr>
          <w:rFonts w:ascii="Arial" w:hAnsi="Arial" w:cs="Arial"/>
          <w:b/>
          <w:bCs/>
          <w:color w:val="45B0E1" w:themeColor="accent1" w:themeTint="99"/>
          <w:sz w:val="22"/>
          <w:szCs w:val="22"/>
        </w:rPr>
      </w:pPr>
      <w:r w:rsidRPr="0060319E">
        <w:rPr>
          <w:rFonts w:ascii="Arial" w:hAnsi="Arial" w:cs="Arial"/>
          <w:b/>
          <w:bCs/>
          <w:color w:val="45B0E1" w:themeColor="accent1" w:themeTint="99"/>
          <w:sz w:val="22"/>
          <w:szCs w:val="22"/>
        </w:rPr>
        <w:t>2.</w:t>
      </w:r>
      <w:r w:rsidR="009A105D" w:rsidRPr="0060319E">
        <w:rPr>
          <w:rFonts w:ascii="Arial" w:hAnsi="Arial" w:cs="Arial"/>
          <w:b/>
          <w:bCs/>
          <w:color w:val="45B0E1" w:themeColor="accent1" w:themeTint="99"/>
          <w:sz w:val="22"/>
          <w:szCs w:val="22"/>
        </w:rPr>
        <w:t>6</w:t>
      </w:r>
      <w:r w:rsidRPr="0060319E">
        <w:rPr>
          <w:rFonts w:ascii="Arial" w:hAnsi="Arial" w:cs="Arial"/>
          <w:b/>
          <w:bCs/>
          <w:color w:val="45B0E1" w:themeColor="accent1" w:themeTint="99"/>
          <w:sz w:val="22"/>
          <w:szCs w:val="22"/>
        </w:rPr>
        <w:t xml:space="preserve"> Benchmark Metriken</w:t>
      </w:r>
    </w:p>
    <w:p w14:paraId="79271CB5" w14:textId="2AD79E8C" w:rsidR="003F1574" w:rsidRPr="003F1574" w:rsidRDefault="003F1574" w:rsidP="00480FDC">
      <w:pPr>
        <w:spacing w:line="276" w:lineRule="auto"/>
        <w:rPr>
          <w:rFonts w:ascii="Arial" w:hAnsi="Arial" w:cs="Arial"/>
          <w:sz w:val="22"/>
          <w:szCs w:val="22"/>
        </w:rPr>
      </w:pPr>
      <w:r w:rsidRPr="003F1574">
        <w:rPr>
          <w:rFonts w:ascii="Arial" w:hAnsi="Arial" w:cs="Arial"/>
          <w:sz w:val="22"/>
          <w:szCs w:val="22"/>
        </w:rPr>
        <w:t>In den vorherigen Abschnitten w</w:t>
      </w:r>
      <w:r>
        <w:rPr>
          <w:rFonts w:ascii="Arial" w:hAnsi="Arial" w:cs="Arial"/>
          <w:sz w:val="22"/>
          <w:szCs w:val="22"/>
        </w:rPr>
        <w:t xml:space="preserve">urden die Grundlagen zu Echtzeitsystemen, eingebetteten Systemen und das in dieser Arbeit verwendeten Zephyr RTOS definiert. Zudem wurden Netzwerk- und Sicherheitsprotokolle erläutert. </w:t>
      </w:r>
      <w:r w:rsidR="00656219">
        <w:rPr>
          <w:rFonts w:ascii="Arial" w:hAnsi="Arial" w:cs="Arial"/>
          <w:sz w:val="22"/>
          <w:szCs w:val="22"/>
        </w:rPr>
        <w:t>In diesem Abschnitt werden die fünf in dieser Untersuchung gemessenen benchmark-Metriken definiert. Diese Definitionen sind bewusst basierend auf der allgemeinen Literatur zu Echtzeitsystemen definiert, damit sie auch unabhängig von einer bestimmten RTOS-Implementierung gültig sind. Die Implementierung dieser Metriken innerhalb von Zephyr wird in Kapitel 4.5 und 5 erläutert.</w:t>
      </w:r>
    </w:p>
    <w:p w14:paraId="0D6CBD91" w14:textId="7DEE5CAF" w:rsidR="00534278" w:rsidRPr="0060319E" w:rsidRDefault="00534278" w:rsidP="00480FDC">
      <w:pPr>
        <w:spacing w:line="276" w:lineRule="auto"/>
        <w:rPr>
          <w:rFonts w:ascii="Arial" w:hAnsi="Arial" w:cs="Arial"/>
          <w:b/>
          <w:bCs/>
          <w:color w:val="45B0E1" w:themeColor="accent1" w:themeTint="99"/>
          <w:sz w:val="22"/>
          <w:szCs w:val="22"/>
        </w:rPr>
      </w:pPr>
      <w:r w:rsidRPr="0060319E">
        <w:rPr>
          <w:rFonts w:ascii="Arial" w:hAnsi="Arial" w:cs="Arial"/>
          <w:b/>
          <w:bCs/>
          <w:color w:val="45B0E1" w:themeColor="accent1" w:themeTint="99"/>
          <w:sz w:val="22"/>
          <w:szCs w:val="22"/>
        </w:rPr>
        <w:lastRenderedPageBreak/>
        <w:t>2.</w:t>
      </w:r>
      <w:r w:rsidR="009A105D" w:rsidRPr="0060319E">
        <w:rPr>
          <w:rFonts w:ascii="Arial" w:hAnsi="Arial" w:cs="Arial"/>
          <w:b/>
          <w:bCs/>
          <w:color w:val="45B0E1" w:themeColor="accent1" w:themeTint="99"/>
          <w:sz w:val="22"/>
          <w:szCs w:val="22"/>
        </w:rPr>
        <w:t>6</w:t>
      </w:r>
      <w:r w:rsidRPr="0060319E">
        <w:rPr>
          <w:rFonts w:ascii="Arial" w:hAnsi="Arial" w:cs="Arial"/>
          <w:b/>
          <w:bCs/>
          <w:color w:val="45B0E1" w:themeColor="accent1" w:themeTint="99"/>
          <w:sz w:val="22"/>
          <w:szCs w:val="22"/>
        </w:rPr>
        <w:t xml:space="preserve">.1 </w:t>
      </w:r>
      <w:proofErr w:type="spellStart"/>
      <w:r w:rsidRPr="0060319E">
        <w:rPr>
          <w:rFonts w:ascii="Arial" w:hAnsi="Arial" w:cs="Arial"/>
          <w:b/>
          <w:bCs/>
          <w:color w:val="45B0E1" w:themeColor="accent1" w:themeTint="99"/>
          <w:sz w:val="22"/>
          <w:szCs w:val="22"/>
        </w:rPr>
        <w:t>Context</w:t>
      </w:r>
      <w:proofErr w:type="spellEnd"/>
      <w:r w:rsidRPr="0060319E">
        <w:rPr>
          <w:rFonts w:ascii="Arial" w:hAnsi="Arial" w:cs="Arial"/>
          <w:b/>
          <w:bCs/>
          <w:color w:val="45B0E1" w:themeColor="accent1" w:themeTint="99"/>
          <w:sz w:val="22"/>
          <w:szCs w:val="22"/>
        </w:rPr>
        <w:t xml:space="preserve"> Switch</w:t>
      </w:r>
    </w:p>
    <w:p w14:paraId="5F36487A" w14:textId="77777777" w:rsidR="009C688F" w:rsidRPr="001F5815" w:rsidRDefault="00DC5397" w:rsidP="009C688F">
      <w:pPr>
        <w:spacing w:line="276" w:lineRule="auto"/>
        <w:rPr>
          <w:rFonts w:ascii="Arial" w:hAnsi="Arial" w:cs="Arial"/>
          <w:sz w:val="22"/>
          <w:szCs w:val="22"/>
        </w:rPr>
      </w:pPr>
      <w:r>
        <w:rPr>
          <w:rFonts w:ascii="Arial" w:hAnsi="Arial" w:cs="Arial"/>
          <w:b/>
          <w:bCs/>
          <w:sz w:val="22"/>
          <w:szCs w:val="22"/>
        </w:rPr>
        <w:t xml:space="preserve">Kontext &amp; Kontextwechsel </w:t>
      </w:r>
      <w:r w:rsidR="009C688F" w:rsidRPr="001F5815">
        <w:rPr>
          <w:rFonts w:ascii="Arial" w:hAnsi="Arial" w:cs="Arial"/>
          <w:sz w:val="22"/>
          <w:szCs w:val="22"/>
        </w:rPr>
        <w:t xml:space="preserve">Eine unterbrochene Aufgabe muss bei ihrer späteren Fortsetzung auf ihren vorherigen </w:t>
      </w:r>
      <w:r w:rsidR="009C688F">
        <w:rPr>
          <w:rFonts w:ascii="Arial" w:hAnsi="Arial" w:cs="Arial"/>
          <w:sz w:val="22"/>
          <w:szCs w:val="22"/>
        </w:rPr>
        <w:t>Zustand</w:t>
      </w:r>
      <w:r w:rsidR="009C688F" w:rsidRPr="001F5815">
        <w:rPr>
          <w:rFonts w:ascii="Arial" w:hAnsi="Arial" w:cs="Arial"/>
          <w:sz w:val="22"/>
          <w:szCs w:val="22"/>
        </w:rPr>
        <w:t xml:space="preserve"> zurückgreifen können. Zu diesem Kontext gehören </w:t>
      </w:r>
      <w:r w:rsidR="009C688F">
        <w:rPr>
          <w:rFonts w:ascii="Arial" w:hAnsi="Arial" w:cs="Arial"/>
          <w:sz w:val="22"/>
          <w:szCs w:val="22"/>
        </w:rPr>
        <w:t xml:space="preserve">dabei vor allem </w:t>
      </w:r>
      <w:r w:rsidR="009C688F" w:rsidRPr="001F5815">
        <w:rPr>
          <w:rFonts w:ascii="Arial" w:hAnsi="Arial" w:cs="Arial"/>
          <w:sz w:val="22"/>
          <w:szCs w:val="22"/>
        </w:rPr>
        <w:t>Registerinhalte</w:t>
      </w:r>
      <w:r w:rsidR="009C688F">
        <w:rPr>
          <w:rFonts w:ascii="Arial" w:hAnsi="Arial" w:cs="Arial"/>
          <w:sz w:val="22"/>
          <w:szCs w:val="22"/>
        </w:rPr>
        <w:t xml:space="preserve">, </w:t>
      </w:r>
      <w:r w:rsidR="009C688F" w:rsidRPr="001F5815">
        <w:rPr>
          <w:rFonts w:ascii="Arial" w:hAnsi="Arial" w:cs="Arial"/>
          <w:sz w:val="22"/>
          <w:szCs w:val="22"/>
        </w:rPr>
        <w:t xml:space="preserve">der Programmzähler </w:t>
      </w:r>
      <w:r w:rsidR="009C688F">
        <w:rPr>
          <w:rFonts w:ascii="Arial" w:hAnsi="Arial" w:cs="Arial"/>
          <w:sz w:val="22"/>
          <w:szCs w:val="22"/>
        </w:rPr>
        <w:t>und ggf.</w:t>
      </w:r>
      <w:r w:rsidR="009C688F" w:rsidRPr="001F5815">
        <w:rPr>
          <w:rFonts w:ascii="Arial" w:hAnsi="Arial" w:cs="Arial"/>
          <w:sz w:val="22"/>
          <w:szCs w:val="22"/>
        </w:rPr>
        <w:t xml:space="preserve"> weitere aufgabenspezifische </w:t>
      </w:r>
      <w:r w:rsidR="009C688F">
        <w:rPr>
          <w:rFonts w:ascii="Arial" w:hAnsi="Arial" w:cs="Arial"/>
          <w:sz w:val="22"/>
          <w:szCs w:val="22"/>
        </w:rPr>
        <w:t>Informationen zum Zustand</w:t>
      </w:r>
      <w:r w:rsidR="009C688F" w:rsidRPr="001F5815">
        <w:rPr>
          <w:rFonts w:ascii="Arial" w:hAnsi="Arial" w:cs="Arial"/>
          <w:sz w:val="22"/>
          <w:szCs w:val="22"/>
        </w:rPr>
        <w:t xml:space="preserve">. Diese werden </w:t>
      </w:r>
      <w:r w:rsidR="009C688F">
        <w:rPr>
          <w:rFonts w:ascii="Arial" w:hAnsi="Arial" w:cs="Arial"/>
          <w:sz w:val="22"/>
          <w:szCs w:val="22"/>
        </w:rPr>
        <w:t>bspw.</w:t>
      </w:r>
      <w:r w:rsidR="009C688F" w:rsidRPr="001F5815">
        <w:rPr>
          <w:rFonts w:ascii="Arial" w:hAnsi="Arial" w:cs="Arial"/>
          <w:sz w:val="22"/>
          <w:szCs w:val="22"/>
        </w:rPr>
        <w:t xml:space="preserve"> auf einem Stack gesichert </w:t>
      </w:r>
      <w:r w:rsidR="009C688F" w:rsidRPr="00274791">
        <w:rPr>
          <w:rFonts w:ascii="Arial" w:hAnsi="Arial" w:cs="Arial"/>
          <w:color w:val="F1A983" w:themeColor="accent2" w:themeTint="99"/>
          <w:sz w:val="22"/>
          <w:szCs w:val="22"/>
        </w:rPr>
        <w:t>(Laplante &amp; Ovaska, 2012, S. 88–89)</w:t>
      </w:r>
      <w:r w:rsidR="009C688F" w:rsidRPr="001F5815">
        <w:rPr>
          <w:rFonts w:ascii="Arial" w:hAnsi="Arial" w:cs="Arial"/>
          <w:sz w:val="22"/>
          <w:szCs w:val="22"/>
        </w:rPr>
        <w:t>.</w:t>
      </w:r>
    </w:p>
    <w:p w14:paraId="408746B7" w14:textId="77777777" w:rsidR="009C688F" w:rsidRPr="001F5815" w:rsidRDefault="009C688F" w:rsidP="009C688F">
      <w:pPr>
        <w:spacing w:line="276" w:lineRule="auto"/>
        <w:rPr>
          <w:rFonts w:ascii="Arial" w:hAnsi="Arial" w:cs="Arial"/>
          <w:sz w:val="22"/>
          <w:szCs w:val="22"/>
        </w:rPr>
      </w:pPr>
      <w:r w:rsidRPr="001F5815">
        <w:rPr>
          <w:rFonts w:ascii="Arial" w:hAnsi="Arial" w:cs="Arial"/>
          <w:sz w:val="22"/>
          <w:szCs w:val="22"/>
        </w:rPr>
        <w:t xml:space="preserve">Beim Wechsel zu einer anderen Aufgabe wird der Kontext gesichert und der für die nächste Aufgabe </w:t>
      </w:r>
      <w:r>
        <w:rPr>
          <w:rFonts w:ascii="Arial" w:hAnsi="Arial" w:cs="Arial"/>
          <w:sz w:val="22"/>
          <w:szCs w:val="22"/>
        </w:rPr>
        <w:t>gebrauchte</w:t>
      </w:r>
      <w:r w:rsidRPr="001F5815">
        <w:rPr>
          <w:rFonts w:ascii="Arial" w:hAnsi="Arial" w:cs="Arial"/>
          <w:sz w:val="22"/>
          <w:szCs w:val="22"/>
        </w:rPr>
        <w:t xml:space="preserve"> Zustand wiederhergestellt. Dieser Verwaltungsvorgang wird</w:t>
      </w:r>
      <w:r>
        <w:rPr>
          <w:rFonts w:ascii="Arial" w:hAnsi="Arial" w:cs="Arial"/>
          <w:sz w:val="22"/>
          <w:szCs w:val="22"/>
        </w:rPr>
        <w:t xml:space="preserve"> </w:t>
      </w:r>
      <w:r w:rsidRPr="001F5815">
        <w:rPr>
          <w:rFonts w:ascii="Arial" w:hAnsi="Arial" w:cs="Arial"/>
          <w:sz w:val="22"/>
          <w:szCs w:val="22"/>
        </w:rPr>
        <w:t xml:space="preserve">Kontextwechsel </w:t>
      </w:r>
      <w:r>
        <w:rPr>
          <w:rFonts w:ascii="Arial" w:hAnsi="Arial" w:cs="Arial"/>
          <w:sz w:val="22"/>
          <w:szCs w:val="22"/>
        </w:rPr>
        <w:t>genannt</w:t>
      </w:r>
      <w:r w:rsidRPr="001F5815">
        <w:rPr>
          <w:rFonts w:ascii="Arial" w:hAnsi="Arial" w:cs="Arial"/>
          <w:sz w:val="22"/>
          <w:szCs w:val="22"/>
        </w:rPr>
        <w:t xml:space="preserve">. Seine Dauer </w:t>
      </w:r>
      <w:r>
        <w:rPr>
          <w:rFonts w:ascii="Arial" w:hAnsi="Arial" w:cs="Arial"/>
          <w:sz w:val="22"/>
          <w:szCs w:val="22"/>
        </w:rPr>
        <w:t>ist Teil der</w:t>
      </w:r>
      <w:r w:rsidRPr="001F5815">
        <w:rPr>
          <w:rFonts w:ascii="Arial" w:hAnsi="Arial" w:cs="Arial"/>
          <w:sz w:val="22"/>
          <w:szCs w:val="22"/>
        </w:rPr>
        <w:t xml:space="preserve"> Antwortzeit, ohne die eigentliche Anwendungsaufgabe voranzubringen. Deshalb sollte die Sicherung auf die Informationen </w:t>
      </w:r>
      <w:r>
        <w:rPr>
          <w:rFonts w:ascii="Arial" w:hAnsi="Arial" w:cs="Arial"/>
          <w:sz w:val="22"/>
          <w:szCs w:val="22"/>
        </w:rPr>
        <w:t>begrenzt werden</w:t>
      </w:r>
      <w:r w:rsidRPr="001F5815">
        <w:rPr>
          <w:rFonts w:ascii="Arial" w:hAnsi="Arial" w:cs="Arial"/>
          <w:sz w:val="22"/>
          <w:szCs w:val="22"/>
        </w:rPr>
        <w:t xml:space="preserve">, die für eine korrekte Fortsetzung </w:t>
      </w:r>
      <w:r>
        <w:rPr>
          <w:rFonts w:ascii="Arial" w:hAnsi="Arial" w:cs="Arial"/>
          <w:sz w:val="22"/>
          <w:szCs w:val="22"/>
        </w:rPr>
        <w:t>gebraucht</w:t>
      </w:r>
      <w:r w:rsidRPr="001F5815">
        <w:rPr>
          <w:rFonts w:ascii="Arial" w:hAnsi="Arial" w:cs="Arial"/>
          <w:sz w:val="22"/>
          <w:szCs w:val="22"/>
        </w:rPr>
        <w:t xml:space="preserve"> </w:t>
      </w:r>
      <w:r>
        <w:rPr>
          <w:rFonts w:ascii="Arial" w:hAnsi="Arial" w:cs="Arial"/>
          <w:sz w:val="22"/>
          <w:szCs w:val="22"/>
        </w:rPr>
        <w:t>werden</w:t>
      </w:r>
      <w:r w:rsidRPr="001F5815">
        <w:rPr>
          <w:rFonts w:ascii="Arial" w:hAnsi="Arial" w:cs="Arial"/>
          <w:sz w:val="22"/>
          <w:szCs w:val="22"/>
        </w:rPr>
        <w:t xml:space="preserve"> </w:t>
      </w:r>
      <w:r w:rsidRPr="00274791">
        <w:rPr>
          <w:rFonts w:ascii="Arial" w:hAnsi="Arial" w:cs="Arial"/>
          <w:color w:val="F1A983" w:themeColor="accent2" w:themeTint="99"/>
          <w:sz w:val="22"/>
          <w:szCs w:val="22"/>
        </w:rPr>
        <w:t>(Laplante &amp; Ovaska, 2012, S. 88–89)</w:t>
      </w:r>
      <w:r w:rsidRPr="001F5815">
        <w:rPr>
          <w:rFonts w:ascii="Arial" w:hAnsi="Arial" w:cs="Arial"/>
          <w:sz w:val="22"/>
          <w:szCs w:val="22"/>
        </w:rPr>
        <w:t>.</w:t>
      </w:r>
    </w:p>
    <w:p w14:paraId="1DAC0DB9" w14:textId="77777777" w:rsidR="00187CB8" w:rsidRDefault="00187CB8" w:rsidP="00187CB8">
      <w:pPr>
        <w:spacing w:line="276" w:lineRule="auto"/>
        <w:rPr>
          <w:rFonts w:ascii="Arial" w:hAnsi="Arial" w:cs="Arial"/>
          <w:sz w:val="22"/>
          <w:szCs w:val="22"/>
        </w:rPr>
      </w:pPr>
      <w:r w:rsidRPr="00AE4EF8">
        <w:rPr>
          <w:rFonts w:ascii="Arial" w:hAnsi="Arial" w:cs="Arial"/>
          <w:sz w:val="22"/>
          <w:szCs w:val="22"/>
        </w:rPr>
        <w:t xml:space="preserve">Abschnitt 2.5.1 erläutert, wann Zephyr einen anderen Thread auswählen kann. Der allgemeine Kontextwechsel </w:t>
      </w:r>
      <w:r>
        <w:rPr>
          <w:rFonts w:ascii="Arial" w:hAnsi="Arial" w:cs="Arial"/>
          <w:sz w:val="22"/>
          <w:szCs w:val="22"/>
        </w:rPr>
        <w:t>beinhaltet</w:t>
      </w:r>
      <w:r w:rsidRPr="00AE4EF8">
        <w:rPr>
          <w:rFonts w:ascii="Arial" w:hAnsi="Arial" w:cs="Arial"/>
          <w:sz w:val="22"/>
          <w:szCs w:val="22"/>
        </w:rPr>
        <w:t xml:space="preserve"> das Sichern des für die Fortsetzung </w:t>
      </w:r>
      <w:r>
        <w:rPr>
          <w:rFonts w:ascii="Arial" w:hAnsi="Arial" w:cs="Arial"/>
          <w:sz w:val="22"/>
          <w:szCs w:val="22"/>
        </w:rPr>
        <w:t>gebrauchten</w:t>
      </w:r>
      <w:r w:rsidRPr="00AE4EF8">
        <w:rPr>
          <w:rFonts w:ascii="Arial" w:hAnsi="Arial" w:cs="Arial"/>
          <w:sz w:val="22"/>
          <w:szCs w:val="22"/>
        </w:rPr>
        <w:t xml:space="preserve"> Zustands des bisherigen Threads und das Wiederherstellen des Zustands des nächsten Threads </w:t>
      </w:r>
      <w:r w:rsidRPr="00D0328D">
        <w:rPr>
          <w:rFonts w:ascii="Arial" w:hAnsi="Arial" w:cs="Arial"/>
          <w:color w:val="F1A983" w:themeColor="accent2" w:themeTint="99"/>
          <w:sz w:val="22"/>
          <w:szCs w:val="22"/>
        </w:rPr>
        <w:t>(Laplante &amp; Ovaska, 2012, S. 88–89; Zephyr Project, 2024, „Scheduling“)</w:t>
      </w:r>
      <w:r w:rsidRPr="00AE4EF8">
        <w:rPr>
          <w:rFonts w:ascii="Arial" w:hAnsi="Arial" w:cs="Arial"/>
          <w:sz w:val="22"/>
          <w:szCs w:val="22"/>
        </w:rPr>
        <w:t>.</w:t>
      </w:r>
    </w:p>
    <w:p w14:paraId="69B0A9A0" w14:textId="4B093CFC" w:rsidR="00534278" w:rsidRPr="00656219" w:rsidRDefault="00534278" w:rsidP="00480FDC">
      <w:pPr>
        <w:spacing w:line="276" w:lineRule="auto"/>
        <w:rPr>
          <w:rFonts w:ascii="Arial" w:hAnsi="Arial" w:cs="Arial"/>
          <w:b/>
          <w:bCs/>
          <w:color w:val="45B0E1" w:themeColor="accent1" w:themeTint="99"/>
          <w:sz w:val="22"/>
          <w:szCs w:val="22"/>
        </w:rPr>
      </w:pPr>
      <w:r w:rsidRPr="00656219">
        <w:rPr>
          <w:rFonts w:ascii="Arial" w:hAnsi="Arial" w:cs="Arial"/>
          <w:b/>
          <w:bCs/>
          <w:color w:val="45B0E1" w:themeColor="accent1" w:themeTint="99"/>
          <w:sz w:val="22"/>
          <w:szCs w:val="22"/>
        </w:rPr>
        <w:t>2.</w:t>
      </w:r>
      <w:r w:rsidR="009A105D" w:rsidRPr="00656219">
        <w:rPr>
          <w:rFonts w:ascii="Arial" w:hAnsi="Arial" w:cs="Arial"/>
          <w:b/>
          <w:bCs/>
          <w:color w:val="45B0E1" w:themeColor="accent1" w:themeTint="99"/>
          <w:sz w:val="22"/>
          <w:szCs w:val="22"/>
        </w:rPr>
        <w:t>6</w:t>
      </w:r>
      <w:r w:rsidRPr="00656219">
        <w:rPr>
          <w:rFonts w:ascii="Arial" w:hAnsi="Arial" w:cs="Arial"/>
          <w:b/>
          <w:bCs/>
          <w:color w:val="45B0E1" w:themeColor="accent1" w:themeTint="99"/>
          <w:sz w:val="22"/>
          <w:szCs w:val="22"/>
        </w:rPr>
        <w:t xml:space="preserve">.2 Interrupt </w:t>
      </w:r>
      <w:proofErr w:type="spellStart"/>
      <w:r w:rsidRPr="00656219">
        <w:rPr>
          <w:rFonts w:ascii="Arial" w:hAnsi="Arial" w:cs="Arial"/>
          <w:b/>
          <w:bCs/>
          <w:color w:val="45B0E1" w:themeColor="accent1" w:themeTint="99"/>
          <w:sz w:val="22"/>
          <w:szCs w:val="22"/>
        </w:rPr>
        <w:t>Latency</w:t>
      </w:r>
      <w:proofErr w:type="spellEnd"/>
    </w:p>
    <w:p w14:paraId="1B2D0A83" w14:textId="77777777" w:rsidR="009C688F" w:rsidRPr="001F5815" w:rsidRDefault="00DB4FB9" w:rsidP="009C688F">
      <w:pPr>
        <w:spacing w:line="276" w:lineRule="auto"/>
        <w:rPr>
          <w:rFonts w:ascii="Arial" w:hAnsi="Arial" w:cs="Arial"/>
          <w:sz w:val="22"/>
          <w:szCs w:val="22"/>
        </w:rPr>
      </w:pPr>
      <w:r w:rsidRPr="00DB4FB9">
        <w:rPr>
          <w:rFonts w:ascii="Arial" w:hAnsi="Arial" w:cs="Arial"/>
          <w:b/>
          <w:bCs/>
          <w:sz w:val="22"/>
          <w:szCs w:val="22"/>
        </w:rPr>
        <w:t>Interrupt</w:t>
      </w:r>
      <w:r>
        <w:rPr>
          <w:rFonts w:ascii="Arial" w:hAnsi="Arial" w:cs="Arial"/>
          <w:b/>
          <w:bCs/>
          <w:sz w:val="22"/>
          <w:szCs w:val="22"/>
        </w:rPr>
        <w:t>-</w:t>
      </w:r>
      <w:r w:rsidRPr="00DB4FB9">
        <w:rPr>
          <w:rFonts w:ascii="Arial" w:hAnsi="Arial" w:cs="Arial"/>
          <w:b/>
          <w:bCs/>
          <w:sz w:val="22"/>
          <w:szCs w:val="22"/>
        </w:rPr>
        <w:t xml:space="preserve">Latenz </w:t>
      </w:r>
      <w:r w:rsidR="009C688F" w:rsidRPr="001F5815">
        <w:rPr>
          <w:rFonts w:ascii="Arial" w:hAnsi="Arial" w:cs="Arial"/>
          <w:sz w:val="22"/>
          <w:szCs w:val="22"/>
        </w:rPr>
        <w:t xml:space="preserve">Zwischen einer Interrupt-Anforderung und dem Beginn der zugehörigen Interrupt-Service-Routine kann Zeit vergehen. Dieses Intervall wird </w:t>
      </w:r>
      <w:r w:rsidR="009C688F">
        <w:rPr>
          <w:rFonts w:ascii="Arial" w:hAnsi="Arial" w:cs="Arial"/>
          <w:sz w:val="22"/>
          <w:szCs w:val="22"/>
        </w:rPr>
        <w:t xml:space="preserve">hierbei </w:t>
      </w:r>
      <w:r w:rsidR="009C688F" w:rsidRPr="001F5815">
        <w:rPr>
          <w:rFonts w:ascii="Arial" w:hAnsi="Arial" w:cs="Arial"/>
          <w:sz w:val="22"/>
          <w:szCs w:val="22"/>
        </w:rPr>
        <w:t xml:space="preserve">als Interrupt-Latenz bezeichnet. Für Echtzeitsysteme ist </w:t>
      </w:r>
      <w:r w:rsidR="009C688F">
        <w:rPr>
          <w:rFonts w:ascii="Arial" w:hAnsi="Arial" w:cs="Arial"/>
          <w:sz w:val="22"/>
          <w:szCs w:val="22"/>
        </w:rPr>
        <w:t>vor allem</w:t>
      </w:r>
      <w:r w:rsidR="009C688F" w:rsidRPr="001F5815">
        <w:rPr>
          <w:rFonts w:ascii="Arial" w:hAnsi="Arial" w:cs="Arial"/>
          <w:sz w:val="22"/>
          <w:szCs w:val="22"/>
        </w:rPr>
        <w:t xml:space="preserve"> relevant, welche Verzögerung unter </w:t>
      </w:r>
      <w:r w:rsidR="009C688F">
        <w:rPr>
          <w:rFonts w:ascii="Arial" w:hAnsi="Arial" w:cs="Arial"/>
          <w:sz w:val="22"/>
          <w:szCs w:val="22"/>
        </w:rPr>
        <w:t>schlechten</w:t>
      </w:r>
      <w:r w:rsidR="009C688F" w:rsidRPr="001F5815">
        <w:rPr>
          <w:rFonts w:ascii="Arial" w:hAnsi="Arial" w:cs="Arial"/>
          <w:sz w:val="22"/>
          <w:szCs w:val="22"/>
        </w:rPr>
        <w:t xml:space="preserve"> Bedingungen auftreten kann </w:t>
      </w:r>
      <w:r w:rsidR="009C688F" w:rsidRPr="00116F85">
        <w:rPr>
          <w:rFonts w:ascii="Arial" w:hAnsi="Arial" w:cs="Arial"/>
          <w:color w:val="F1A983" w:themeColor="accent2" w:themeTint="99"/>
          <w:sz w:val="22"/>
          <w:szCs w:val="22"/>
        </w:rPr>
        <w:t>(Laplante &amp; Ovaska, 2012, S. 396–397)</w:t>
      </w:r>
      <w:r w:rsidR="009C688F" w:rsidRPr="001F5815">
        <w:rPr>
          <w:rFonts w:ascii="Arial" w:hAnsi="Arial" w:cs="Arial"/>
          <w:sz w:val="22"/>
          <w:szCs w:val="22"/>
        </w:rPr>
        <w:t>.</w:t>
      </w:r>
    </w:p>
    <w:p w14:paraId="55F3DF3E" w14:textId="547A8795" w:rsidR="00656219" w:rsidRDefault="009C688F" w:rsidP="009C688F">
      <w:pPr>
        <w:spacing w:line="276" w:lineRule="auto"/>
        <w:rPr>
          <w:rFonts w:ascii="Arial" w:hAnsi="Arial" w:cs="Arial"/>
          <w:sz w:val="22"/>
          <w:szCs w:val="22"/>
        </w:rPr>
      </w:pPr>
      <w:r w:rsidRPr="001F5815">
        <w:rPr>
          <w:rFonts w:ascii="Arial" w:hAnsi="Arial" w:cs="Arial"/>
          <w:sz w:val="22"/>
          <w:szCs w:val="22"/>
        </w:rPr>
        <w:t xml:space="preserve">Die Latenz wird sowohl durch die Hardware als auch durch den aktuellen Systemzustand beeinflusst. </w:t>
      </w:r>
      <w:r>
        <w:rPr>
          <w:rFonts w:ascii="Arial" w:hAnsi="Arial" w:cs="Arial"/>
          <w:sz w:val="22"/>
          <w:szCs w:val="22"/>
        </w:rPr>
        <w:t>Bspw.</w:t>
      </w:r>
      <w:r w:rsidRPr="001F5815">
        <w:rPr>
          <w:rFonts w:ascii="Arial" w:hAnsi="Arial" w:cs="Arial"/>
          <w:sz w:val="22"/>
          <w:szCs w:val="22"/>
        </w:rPr>
        <w:t xml:space="preserve"> kann eine softwareseitige Interrupt-Sperre die Behandlung </w:t>
      </w:r>
      <w:r>
        <w:rPr>
          <w:rFonts w:ascii="Arial" w:hAnsi="Arial" w:cs="Arial"/>
          <w:sz w:val="22"/>
          <w:szCs w:val="22"/>
        </w:rPr>
        <w:t>verzögern</w:t>
      </w:r>
      <w:r w:rsidRPr="001F5815">
        <w:rPr>
          <w:rFonts w:ascii="Arial" w:hAnsi="Arial" w:cs="Arial"/>
          <w:sz w:val="22"/>
          <w:szCs w:val="22"/>
        </w:rPr>
        <w:t xml:space="preserve">. Auch die Bedingungen für die Unterbrechung des gerade ausgeführten Maschinenbefehls spielen eine Rolle. Deshalb ist die Interrupt-Latenz nicht allein eine Eigenschaft der Anwendungsfunktion, die später in der ISR </w:t>
      </w:r>
      <w:r>
        <w:rPr>
          <w:rFonts w:ascii="Arial" w:hAnsi="Arial" w:cs="Arial"/>
          <w:sz w:val="22"/>
          <w:szCs w:val="22"/>
        </w:rPr>
        <w:t>ausgeführt</w:t>
      </w:r>
      <w:r w:rsidRPr="001F5815">
        <w:rPr>
          <w:rFonts w:ascii="Arial" w:hAnsi="Arial" w:cs="Arial"/>
          <w:sz w:val="22"/>
          <w:szCs w:val="22"/>
        </w:rPr>
        <w:t xml:space="preserve"> wird (</w:t>
      </w:r>
      <w:r w:rsidRPr="00116F85">
        <w:rPr>
          <w:rFonts w:ascii="Arial" w:hAnsi="Arial" w:cs="Arial"/>
          <w:color w:val="F1A983" w:themeColor="accent2" w:themeTint="99"/>
          <w:sz w:val="22"/>
          <w:szCs w:val="22"/>
        </w:rPr>
        <w:t>Laplante &amp; Ovaska, 2012, S. 396–397)</w:t>
      </w:r>
      <w:r w:rsidRPr="001F5815">
        <w:rPr>
          <w:rFonts w:ascii="Arial" w:hAnsi="Arial" w:cs="Arial"/>
          <w:sz w:val="22"/>
          <w:szCs w:val="22"/>
        </w:rPr>
        <w:t>.</w:t>
      </w:r>
    </w:p>
    <w:p w14:paraId="54C76EEF" w14:textId="77777777" w:rsidR="00187CB8" w:rsidRDefault="00187CB8" w:rsidP="00187CB8">
      <w:pPr>
        <w:spacing w:line="276" w:lineRule="auto"/>
        <w:rPr>
          <w:rFonts w:ascii="Arial" w:hAnsi="Arial" w:cs="Arial"/>
          <w:sz w:val="22"/>
          <w:szCs w:val="22"/>
        </w:rPr>
      </w:pPr>
      <w:r w:rsidRPr="00AE4EF8">
        <w:rPr>
          <w:rFonts w:ascii="Arial" w:hAnsi="Arial" w:cs="Arial"/>
          <w:sz w:val="22"/>
          <w:szCs w:val="22"/>
        </w:rPr>
        <w:t xml:space="preserve">Abschnitt 2.5.1c beschreibt die Interrupt-Infrastruktur von Zephyr. Wie die Interrupt-Anforderung auf der Zielplattform softwareseitig über den NVIC ausgelöst und ihre Latenz gemessen wird, wird erst in Kapitel 5.2 </w:t>
      </w:r>
      <w:r>
        <w:rPr>
          <w:rFonts w:ascii="Arial" w:hAnsi="Arial" w:cs="Arial"/>
          <w:sz w:val="22"/>
          <w:szCs w:val="22"/>
        </w:rPr>
        <w:t>behandelt</w:t>
      </w:r>
      <w:r w:rsidRPr="00AE4EF8">
        <w:rPr>
          <w:rFonts w:ascii="Arial" w:hAnsi="Arial" w:cs="Arial"/>
          <w:sz w:val="22"/>
          <w:szCs w:val="22"/>
        </w:rPr>
        <w:t xml:space="preserve"> </w:t>
      </w:r>
      <w:r w:rsidRPr="00D0328D">
        <w:rPr>
          <w:rFonts w:ascii="Arial" w:hAnsi="Arial" w:cs="Arial"/>
          <w:color w:val="F1A983" w:themeColor="accent2" w:themeTint="99"/>
          <w:sz w:val="22"/>
          <w:szCs w:val="22"/>
        </w:rPr>
        <w:t>(Zephyr Project, 2024, „Interrupts“)</w:t>
      </w:r>
      <w:r w:rsidRPr="00AE4EF8">
        <w:rPr>
          <w:rFonts w:ascii="Arial" w:hAnsi="Arial" w:cs="Arial"/>
          <w:sz w:val="22"/>
          <w:szCs w:val="22"/>
        </w:rPr>
        <w:t>.</w:t>
      </w:r>
    </w:p>
    <w:p w14:paraId="6CE71AC2" w14:textId="006FA019" w:rsidR="00534278" w:rsidRPr="00DB4FB9" w:rsidRDefault="00534278" w:rsidP="00480FDC">
      <w:pPr>
        <w:spacing w:line="276" w:lineRule="auto"/>
        <w:rPr>
          <w:rFonts w:ascii="Arial" w:hAnsi="Arial" w:cs="Arial"/>
          <w:b/>
          <w:bCs/>
          <w:color w:val="45B0E1" w:themeColor="accent1" w:themeTint="99"/>
          <w:sz w:val="22"/>
          <w:szCs w:val="22"/>
        </w:rPr>
      </w:pPr>
      <w:r w:rsidRPr="00DB4FB9">
        <w:rPr>
          <w:rFonts w:ascii="Arial" w:hAnsi="Arial" w:cs="Arial"/>
          <w:b/>
          <w:bCs/>
          <w:color w:val="45B0E1" w:themeColor="accent1" w:themeTint="99"/>
          <w:sz w:val="22"/>
          <w:szCs w:val="22"/>
        </w:rPr>
        <w:t>2.</w:t>
      </w:r>
      <w:r w:rsidR="009A105D" w:rsidRPr="00DB4FB9">
        <w:rPr>
          <w:rFonts w:ascii="Arial" w:hAnsi="Arial" w:cs="Arial"/>
          <w:b/>
          <w:bCs/>
          <w:color w:val="45B0E1" w:themeColor="accent1" w:themeTint="99"/>
          <w:sz w:val="22"/>
          <w:szCs w:val="22"/>
        </w:rPr>
        <w:t>6</w:t>
      </w:r>
      <w:r w:rsidRPr="00DB4FB9">
        <w:rPr>
          <w:rFonts w:ascii="Arial" w:hAnsi="Arial" w:cs="Arial"/>
          <w:b/>
          <w:bCs/>
          <w:color w:val="45B0E1" w:themeColor="accent1" w:themeTint="99"/>
          <w:sz w:val="22"/>
          <w:szCs w:val="22"/>
        </w:rPr>
        <w:t xml:space="preserve">.3 </w:t>
      </w:r>
      <w:proofErr w:type="spellStart"/>
      <w:r w:rsidRPr="00DB4FB9">
        <w:rPr>
          <w:rFonts w:ascii="Arial" w:hAnsi="Arial" w:cs="Arial"/>
          <w:b/>
          <w:bCs/>
          <w:color w:val="45B0E1" w:themeColor="accent1" w:themeTint="99"/>
          <w:sz w:val="22"/>
          <w:szCs w:val="22"/>
        </w:rPr>
        <w:t>Timer-Jitter</w:t>
      </w:r>
      <w:proofErr w:type="spellEnd"/>
    </w:p>
    <w:p w14:paraId="29EF9BCC" w14:textId="77777777" w:rsidR="00E02256" w:rsidRPr="001F5815" w:rsidRDefault="00C7661D" w:rsidP="00E02256">
      <w:pPr>
        <w:spacing w:line="276" w:lineRule="auto"/>
        <w:rPr>
          <w:rFonts w:ascii="Arial" w:hAnsi="Arial" w:cs="Arial"/>
          <w:sz w:val="22"/>
          <w:szCs w:val="22"/>
        </w:rPr>
      </w:pPr>
      <w:r>
        <w:rPr>
          <w:rFonts w:ascii="Arial" w:hAnsi="Arial" w:cs="Arial"/>
          <w:b/>
          <w:bCs/>
          <w:sz w:val="22"/>
          <w:szCs w:val="22"/>
        </w:rPr>
        <w:t>Pünktlichkeit</w:t>
      </w:r>
      <w:r w:rsidR="009C688F">
        <w:rPr>
          <w:rFonts w:ascii="Arial" w:hAnsi="Arial" w:cs="Arial"/>
          <w:b/>
          <w:bCs/>
          <w:sz w:val="22"/>
          <w:szCs w:val="22"/>
        </w:rPr>
        <w:t xml:space="preserve"> &amp; </w:t>
      </w:r>
      <w:proofErr w:type="spellStart"/>
      <w:r w:rsidR="009C688F">
        <w:rPr>
          <w:rFonts w:ascii="Arial" w:hAnsi="Arial" w:cs="Arial"/>
          <w:b/>
          <w:bCs/>
          <w:sz w:val="22"/>
          <w:szCs w:val="22"/>
        </w:rPr>
        <w:t>Jitter</w:t>
      </w:r>
      <w:proofErr w:type="spellEnd"/>
      <w:r>
        <w:rPr>
          <w:rFonts w:ascii="Arial" w:hAnsi="Arial" w:cs="Arial"/>
          <w:b/>
          <w:bCs/>
          <w:sz w:val="22"/>
          <w:szCs w:val="22"/>
        </w:rPr>
        <w:t xml:space="preserve"> </w:t>
      </w:r>
      <w:r w:rsidR="00E02256" w:rsidRPr="001F5815">
        <w:rPr>
          <w:rFonts w:ascii="Arial" w:hAnsi="Arial" w:cs="Arial"/>
          <w:sz w:val="22"/>
          <w:szCs w:val="22"/>
        </w:rPr>
        <w:t xml:space="preserve">Pünktlichkeit beschreibt bei Laplante und Ovaska, wie </w:t>
      </w:r>
      <w:r w:rsidR="00E02256">
        <w:rPr>
          <w:rFonts w:ascii="Arial" w:hAnsi="Arial" w:cs="Arial"/>
          <w:sz w:val="22"/>
          <w:szCs w:val="22"/>
        </w:rPr>
        <w:t>nah</w:t>
      </w:r>
      <w:r w:rsidR="00E02256" w:rsidRPr="001F5815">
        <w:rPr>
          <w:rFonts w:ascii="Arial" w:hAnsi="Arial" w:cs="Arial"/>
          <w:sz w:val="22"/>
          <w:szCs w:val="22"/>
        </w:rPr>
        <w:t xml:space="preserve"> die Antwortzeiten </w:t>
      </w:r>
      <w:r w:rsidR="00E02256">
        <w:rPr>
          <w:rFonts w:ascii="Arial" w:hAnsi="Arial" w:cs="Arial"/>
          <w:sz w:val="22"/>
          <w:szCs w:val="22"/>
        </w:rPr>
        <w:t>an</w:t>
      </w:r>
      <w:r w:rsidR="00E02256" w:rsidRPr="001F5815">
        <w:rPr>
          <w:rFonts w:ascii="Arial" w:hAnsi="Arial" w:cs="Arial"/>
          <w:sz w:val="22"/>
          <w:szCs w:val="22"/>
        </w:rPr>
        <w:t xml:space="preserve"> eine</w:t>
      </w:r>
      <w:r w:rsidR="00E02256">
        <w:rPr>
          <w:rFonts w:ascii="Arial" w:hAnsi="Arial" w:cs="Arial"/>
          <w:sz w:val="22"/>
          <w:szCs w:val="22"/>
        </w:rPr>
        <w:t>n</w:t>
      </w:r>
      <w:r w:rsidR="00E02256" w:rsidRPr="001F5815">
        <w:rPr>
          <w:rFonts w:ascii="Arial" w:hAnsi="Arial" w:cs="Arial"/>
          <w:sz w:val="22"/>
          <w:szCs w:val="22"/>
        </w:rPr>
        <w:t xml:space="preserve"> vorgesehenen Antwortzeitpunkt liegen. Für eine Anwendung können dabei sowohl zu frühe als auch </w:t>
      </w:r>
      <w:proofErr w:type="gramStart"/>
      <w:r w:rsidR="00E02256" w:rsidRPr="001F5815">
        <w:rPr>
          <w:rFonts w:ascii="Arial" w:hAnsi="Arial" w:cs="Arial"/>
          <w:sz w:val="22"/>
          <w:szCs w:val="22"/>
        </w:rPr>
        <w:t>zu späte Reaktionen</w:t>
      </w:r>
      <w:proofErr w:type="gramEnd"/>
      <w:r w:rsidR="00E02256" w:rsidRPr="001F5815">
        <w:rPr>
          <w:rFonts w:ascii="Arial" w:hAnsi="Arial" w:cs="Arial"/>
          <w:sz w:val="22"/>
          <w:szCs w:val="22"/>
        </w:rPr>
        <w:t xml:space="preserve"> relevant sein. Abweichungen entstehen unter anderem durch die zeitlichen Eigenschaften der Hardware- und Softwarekomponenten </w:t>
      </w:r>
      <w:r w:rsidR="00E02256" w:rsidRPr="00116F85">
        <w:rPr>
          <w:rFonts w:ascii="Arial" w:hAnsi="Arial" w:cs="Arial"/>
          <w:color w:val="F1A983" w:themeColor="accent2" w:themeTint="99"/>
          <w:sz w:val="22"/>
          <w:szCs w:val="22"/>
        </w:rPr>
        <w:t>(Laplante &amp; Ovaska, 2012, S. 8–9)</w:t>
      </w:r>
      <w:r w:rsidR="00E02256" w:rsidRPr="001F5815">
        <w:rPr>
          <w:rFonts w:ascii="Arial" w:hAnsi="Arial" w:cs="Arial"/>
          <w:sz w:val="22"/>
          <w:szCs w:val="22"/>
        </w:rPr>
        <w:t>.</w:t>
      </w:r>
    </w:p>
    <w:p w14:paraId="6838A72A" w14:textId="77777777" w:rsidR="00E02256" w:rsidRPr="001F5815" w:rsidRDefault="00E02256" w:rsidP="00E02256">
      <w:pPr>
        <w:spacing w:line="276" w:lineRule="auto"/>
        <w:rPr>
          <w:rFonts w:ascii="Arial" w:hAnsi="Arial" w:cs="Arial"/>
          <w:sz w:val="22"/>
          <w:szCs w:val="22"/>
        </w:rPr>
      </w:pPr>
      <w:r>
        <w:rPr>
          <w:rFonts w:ascii="Arial" w:hAnsi="Arial" w:cs="Arial"/>
          <w:sz w:val="22"/>
          <w:szCs w:val="22"/>
        </w:rPr>
        <w:t>Wenn</w:t>
      </w:r>
      <w:r w:rsidRPr="001F5815">
        <w:rPr>
          <w:rFonts w:ascii="Arial" w:hAnsi="Arial" w:cs="Arial"/>
          <w:sz w:val="22"/>
          <w:szCs w:val="22"/>
        </w:rPr>
        <w:t xml:space="preserve"> die Antwortzeiten zwischen wiederholten Vorgängen</w:t>
      </w:r>
      <w:r>
        <w:rPr>
          <w:rFonts w:ascii="Arial" w:hAnsi="Arial" w:cs="Arial"/>
          <w:sz w:val="22"/>
          <w:szCs w:val="22"/>
        </w:rPr>
        <w:t xml:space="preserve"> schwanken</w:t>
      </w:r>
      <w:r w:rsidRPr="001F5815">
        <w:rPr>
          <w:rFonts w:ascii="Arial" w:hAnsi="Arial" w:cs="Arial"/>
          <w:sz w:val="22"/>
          <w:szCs w:val="22"/>
        </w:rPr>
        <w:t xml:space="preserve">, </w:t>
      </w:r>
      <w:r>
        <w:rPr>
          <w:rFonts w:ascii="Arial" w:hAnsi="Arial" w:cs="Arial"/>
          <w:sz w:val="22"/>
          <w:szCs w:val="22"/>
        </w:rPr>
        <w:t xml:space="preserve">dann </w:t>
      </w:r>
      <w:r w:rsidRPr="001F5815">
        <w:rPr>
          <w:rFonts w:ascii="Arial" w:hAnsi="Arial" w:cs="Arial"/>
          <w:sz w:val="22"/>
          <w:szCs w:val="22"/>
        </w:rPr>
        <w:t xml:space="preserve">wird diese zeitliche Variation </w:t>
      </w:r>
      <w:proofErr w:type="spellStart"/>
      <w:r w:rsidRPr="001F5815">
        <w:rPr>
          <w:rFonts w:ascii="Arial" w:hAnsi="Arial" w:cs="Arial"/>
          <w:sz w:val="22"/>
          <w:szCs w:val="22"/>
        </w:rPr>
        <w:t>Jitter</w:t>
      </w:r>
      <w:proofErr w:type="spellEnd"/>
      <w:r w:rsidRPr="001F5815">
        <w:rPr>
          <w:rFonts w:ascii="Arial" w:hAnsi="Arial" w:cs="Arial"/>
          <w:sz w:val="22"/>
          <w:szCs w:val="22"/>
        </w:rPr>
        <w:t xml:space="preserve"> </w:t>
      </w:r>
      <w:r>
        <w:rPr>
          <w:rFonts w:ascii="Arial" w:hAnsi="Arial" w:cs="Arial"/>
          <w:sz w:val="22"/>
          <w:szCs w:val="22"/>
        </w:rPr>
        <w:t>genannt</w:t>
      </w:r>
      <w:r w:rsidRPr="001F5815">
        <w:rPr>
          <w:rFonts w:ascii="Arial" w:hAnsi="Arial" w:cs="Arial"/>
          <w:sz w:val="22"/>
          <w:szCs w:val="22"/>
        </w:rPr>
        <w:t xml:space="preserve">. Für periodische Vorgänge </w:t>
      </w:r>
      <w:r>
        <w:rPr>
          <w:rFonts w:ascii="Arial" w:hAnsi="Arial" w:cs="Arial"/>
          <w:sz w:val="22"/>
          <w:szCs w:val="22"/>
        </w:rPr>
        <w:t>kann</w:t>
      </w:r>
      <w:r w:rsidRPr="001F5815">
        <w:rPr>
          <w:rFonts w:ascii="Arial" w:hAnsi="Arial" w:cs="Arial"/>
          <w:sz w:val="22"/>
          <w:szCs w:val="22"/>
        </w:rPr>
        <w:t xml:space="preserve"> das Konzept auf die Abstände zwischen aufeinanderfolgenden Ausführungen übertragen</w:t>
      </w:r>
      <w:r>
        <w:rPr>
          <w:rFonts w:ascii="Arial" w:hAnsi="Arial" w:cs="Arial"/>
          <w:sz w:val="22"/>
          <w:szCs w:val="22"/>
        </w:rPr>
        <w:t xml:space="preserve"> werden</w:t>
      </w:r>
      <w:r w:rsidRPr="001F5815">
        <w:rPr>
          <w:rFonts w:ascii="Arial" w:hAnsi="Arial" w:cs="Arial"/>
          <w:sz w:val="22"/>
          <w:szCs w:val="22"/>
        </w:rPr>
        <w:t xml:space="preserve">. In dieser Arbeit </w:t>
      </w:r>
      <w:r>
        <w:rPr>
          <w:rFonts w:ascii="Arial" w:hAnsi="Arial" w:cs="Arial"/>
          <w:sz w:val="22"/>
          <w:szCs w:val="22"/>
        </w:rPr>
        <w:t>ist</w:t>
      </w:r>
      <w:r w:rsidRPr="001F5815">
        <w:rPr>
          <w:rFonts w:ascii="Arial" w:hAnsi="Arial" w:cs="Arial"/>
          <w:sz w:val="22"/>
          <w:szCs w:val="22"/>
        </w:rPr>
        <w:t xml:space="preserve"> die festgelegte </w:t>
      </w:r>
      <w:proofErr w:type="spellStart"/>
      <w:r w:rsidRPr="001F5815">
        <w:rPr>
          <w:rFonts w:ascii="Arial" w:hAnsi="Arial" w:cs="Arial"/>
          <w:sz w:val="22"/>
          <w:szCs w:val="22"/>
        </w:rPr>
        <w:t>Timerperiode</w:t>
      </w:r>
      <w:proofErr w:type="spellEnd"/>
      <w:r w:rsidRPr="001F5815">
        <w:rPr>
          <w:rFonts w:ascii="Arial" w:hAnsi="Arial" w:cs="Arial"/>
          <w:sz w:val="22"/>
          <w:szCs w:val="22"/>
        </w:rPr>
        <w:t xml:space="preserve"> de</w:t>
      </w:r>
      <w:r>
        <w:rPr>
          <w:rFonts w:ascii="Arial" w:hAnsi="Arial" w:cs="Arial"/>
          <w:sz w:val="22"/>
          <w:szCs w:val="22"/>
        </w:rPr>
        <w:t>r</w:t>
      </w:r>
      <w:r w:rsidRPr="001F5815">
        <w:rPr>
          <w:rFonts w:ascii="Arial" w:hAnsi="Arial" w:cs="Arial"/>
          <w:sz w:val="22"/>
          <w:szCs w:val="22"/>
        </w:rPr>
        <w:t xml:space="preserve"> Bezugspunkt für die Untersuchung</w:t>
      </w:r>
      <w:r>
        <w:rPr>
          <w:rFonts w:ascii="Arial" w:hAnsi="Arial" w:cs="Arial"/>
          <w:sz w:val="22"/>
          <w:szCs w:val="22"/>
        </w:rPr>
        <w:t xml:space="preserve"> </w:t>
      </w:r>
      <w:proofErr w:type="gramStart"/>
      <w:r>
        <w:rPr>
          <w:rFonts w:ascii="Arial" w:hAnsi="Arial" w:cs="Arial"/>
          <w:sz w:val="22"/>
          <w:szCs w:val="22"/>
        </w:rPr>
        <w:t>von</w:t>
      </w:r>
      <w:r w:rsidRPr="001F5815">
        <w:rPr>
          <w:rFonts w:ascii="Arial" w:hAnsi="Arial" w:cs="Arial"/>
          <w:sz w:val="22"/>
          <w:szCs w:val="22"/>
        </w:rPr>
        <w:t xml:space="preserve"> solche</w:t>
      </w:r>
      <w:r>
        <w:rPr>
          <w:rFonts w:ascii="Arial" w:hAnsi="Arial" w:cs="Arial"/>
          <w:sz w:val="22"/>
          <w:szCs w:val="22"/>
        </w:rPr>
        <w:t>n</w:t>
      </w:r>
      <w:r w:rsidRPr="001F5815">
        <w:rPr>
          <w:rFonts w:ascii="Arial" w:hAnsi="Arial" w:cs="Arial"/>
          <w:sz w:val="22"/>
          <w:szCs w:val="22"/>
        </w:rPr>
        <w:t xml:space="preserve"> Intervallen</w:t>
      </w:r>
      <w:proofErr w:type="gramEnd"/>
      <w:r w:rsidRPr="001F5815">
        <w:rPr>
          <w:rFonts w:ascii="Arial" w:hAnsi="Arial" w:cs="Arial"/>
          <w:sz w:val="22"/>
          <w:szCs w:val="22"/>
        </w:rPr>
        <w:t xml:space="preserve">. Die Messgröße und ihre Erfassung werden in Kapitel 5.3 erläutert </w:t>
      </w:r>
      <w:r w:rsidRPr="002B70E9">
        <w:rPr>
          <w:rFonts w:ascii="Arial" w:hAnsi="Arial" w:cs="Arial"/>
          <w:color w:val="F1A983" w:themeColor="accent2" w:themeTint="99"/>
          <w:sz w:val="22"/>
          <w:szCs w:val="22"/>
        </w:rPr>
        <w:t>(Laplante &amp; Ovaska, 2012, S. 8–9)</w:t>
      </w:r>
      <w:r w:rsidRPr="001F5815">
        <w:rPr>
          <w:rFonts w:ascii="Arial" w:hAnsi="Arial" w:cs="Arial"/>
          <w:sz w:val="22"/>
          <w:szCs w:val="22"/>
        </w:rPr>
        <w:t>.</w:t>
      </w:r>
    </w:p>
    <w:p w14:paraId="20B3BA1C" w14:textId="77777777" w:rsidR="00187CB8" w:rsidRDefault="00187CB8" w:rsidP="00187CB8">
      <w:pPr>
        <w:spacing w:line="276" w:lineRule="auto"/>
        <w:rPr>
          <w:rFonts w:ascii="Arial" w:hAnsi="Arial" w:cs="Arial"/>
          <w:sz w:val="22"/>
          <w:szCs w:val="22"/>
        </w:rPr>
      </w:pPr>
      <w:r w:rsidRPr="00AE4EF8">
        <w:rPr>
          <w:rFonts w:ascii="Arial" w:hAnsi="Arial" w:cs="Arial"/>
          <w:sz w:val="22"/>
          <w:szCs w:val="22"/>
        </w:rPr>
        <w:lastRenderedPageBreak/>
        <w:t>Auf den periodischen Zephyr-</w:t>
      </w:r>
      <w:proofErr w:type="spellStart"/>
      <w:r w:rsidRPr="00AE4EF8">
        <w:rPr>
          <w:rFonts w:ascii="Arial" w:hAnsi="Arial" w:cs="Arial"/>
          <w:sz w:val="22"/>
          <w:szCs w:val="22"/>
        </w:rPr>
        <w:t>Timer</w:t>
      </w:r>
      <w:proofErr w:type="spellEnd"/>
      <w:r w:rsidRPr="00AE4EF8">
        <w:rPr>
          <w:rFonts w:ascii="Arial" w:hAnsi="Arial" w:cs="Arial"/>
          <w:sz w:val="22"/>
          <w:szCs w:val="22"/>
        </w:rPr>
        <w:t xml:space="preserve"> übertragen </w:t>
      </w:r>
      <w:r>
        <w:rPr>
          <w:rFonts w:ascii="Arial" w:hAnsi="Arial" w:cs="Arial"/>
          <w:sz w:val="22"/>
          <w:szCs w:val="22"/>
        </w:rPr>
        <w:t>bedeutet</w:t>
      </w:r>
      <w:r w:rsidRPr="00AE4EF8">
        <w:rPr>
          <w:rFonts w:ascii="Arial" w:hAnsi="Arial" w:cs="Arial"/>
          <w:sz w:val="22"/>
          <w:szCs w:val="22"/>
        </w:rPr>
        <w:t xml:space="preserve"> </w:t>
      </w:r>
      <w:proofErr w:type="spellStart"/>
      <w:r w:rsidRPr="00AE4EF8">
        <w:rPr>
          <w:rFonts w:ascii="Arial" w:hAnsi="Arial" w:cs="Arial"/>
          <w:sz w:val="22"/>
          <w:szCs w:val="22"/>
        </w:rPr>
        <w:t>Jitter</w:t>
      </w:r>
      <w:proofErr w:type="spellEnd"/>
      <w:r w:rsidRPr="00AE4EF8">
        <w:rPr>
          <w:rFonts w:ascii="Arial" w:hAnsi="Arial" w:cs="Arial"/>
          <w:sz w:val="22"/>
          <w:szCs w:val="22"/>
        </w:rPr>
        <w:t xml:space="preserve"> in dieser Arbeit die Abweichung des gemessenen Abstands zwischen zwei Callback-Messpunkten von der vorgesehenen </w:t>
      </w:r>
      <w:proofErr w:type="spellStart"/>
      <w:r w:rsidRPr="00AE4EF8">
        <w:rPr>
          <w:rFonts w:ascii="Arial" w:hAnsi="Arial" w:cs="Arial"/>
          <w:sz w:val="22"/>
          <w:szCs w:val="22"/>
        </w:rPr>
        <w:t>Timerperiode</w:t>
      </w:r>
      <w:proofErr w:type="spellEnd"/>
      <w:r w:rsidRPr="00AE4EF8">
        <w:rPr>
          <w:rFonts w:ascii="Arial" w:hAnsi="Arial" w:cs="Arial"/>
          <w:sz w:val="22"/>
          <w:szCs w:val="22"/>
        </w:rPr>
        <w:t xml:space="preserve">. Die </w:t>
      </w:r>
      <w:r>
        <w:rPr>
          <w:rFonts w:ascii="Arial" w:hAnsi="Arial" w:cs="Arial"/>
          <w:sz w:val="22"/>
          <w:szCs w:val="22"/>
        </w:rPr>
        <w:t>bestimmte</w:t>
      </w:r>
      <w:r w:rsidRPr="00AE4EF8">
        <w:rPr>
          <w:rFonts w:ascii="Arial" w:hAnsi="Arial" w:cs="Arial"/>
          <w:sz w:val="22"/>
          <w:szCs w:val="22"/>
        </w:rPr>
        <w:t xml:space="preserve"> Messgröße wird in Kapitel 5.3 festgelegt </w:t>
      </w:r>
      <w:r w:rsidRPr="00D0328D">
        <w:rPr>
          <w:rFonts w:ascii="Arial" w:hAnsi="Arial" w:cs="Arial"/>
          <w:color w:val="F1A983" w:themeColor="accent2" w:themeTint="99"/>
          <w:sz w:val="22"/>
          <w:szCs w:val="22"/>
        </w:rPr>
        <w:t>(Laplante &amp; Ovaska, 2012, S. 8–9; Zephyr Project, 2024, „</w:t>
      </w:r>
      <w:proofErr w:type="spellStart"/>
      <w:r w:rsidRPr="00D0328D">
        <w:rPr>
          <w:rFonts w:ascii="Arial" w:hAnsi="Arial" w:cs="Arial"/>
          <w:color w:val="F1A983" w:themeColor="accent2" w:themeTint="99"/>
          <w:sz w:val="22"/>
          <w:szCs w:val="22"/>
        </w:rPr>
        <w:t>Timers</w:t>
      </w:r>
      <w:proofErr w:type="spellEnd"/>
      <w:r w:rsidRPr="00D0328D">
        <w:rPr>
          <w:rFonts w:ascii="Arial" w:hAnsi="Arial" w:cs="Arial"/>
          <w:color w:val="F1A983" w:themeColor="accent2" w:themeTint="99"/>
          <w:sz w:val="22"/>
          <w:szCs w:val="22"/>
        </w:rPr>
        <w:t>“)</w:t>
      </w:r>
      <w:r w:rsidRPr="00AE4EF8">
        <w:rPr>
          <w:rFonts w:ascii="Arial" w:hAnsi="Arial" w:cs="Arial"/>
          <w:sz w:val="22"/>
          <w:szCs w:val="22"/>
        </w:rPr>
        <w:t>.</w:t>
      </w:r>
    </w:p>
    <w:p w14:paraId="1B359381" w14:textId="7F510633" w:rsidR="00534278" w:rsidRPr="00C7661D" w:rsidRDefault="00534278" w:rsidP="00480FDC">
      <w:pPr>
        <w:spacing w:line="276" w:lineRule="auto"/>
        <w:rPr>
          <w:rFonts w:ascii="Arial" w:hAnsi="Arial" w:cs="Arial"/>
          <w:b/>
          <w:bCs/>
          <w:color w:val="45B0E1" w:themeColor="accent1" w:themeTint="99"/>
          <w:sz w:val="22"/>
          <w:szCs w:val="22"/>
        </w:rPr>
      </w:pPr>
      <w:r w:rsidRPr="00C7661D">
        <w:rPr>
          <w:rFonts w:ascii="Arial" w:hAnsi="Arial" w:cs="Arial"/>
          <w:b/>
          <w:bCs/>
          <w:color w:val="45B0E1" w:themeColor="accent1" w:themeTint="99"/>
          <w:sz w:val="22"/>
          <w:szCs w:val="22"/>
        </w:rPr>
        <w:t>2.</w:t>
      </w:r>
      <w:r w:rsidR="009A105D" w:rsidRPr="00C7661D">
        <w:rPr>
          <w:rFonts w:ascii="Arial" w:hAnsi="Arial" w:cs="Arial"/>
          <w:b/>
          <w:bCs/>
          <w:color w:val="45B0E1" w:themeColor="accent1" w:themeTint="99"/>
          <w:sz w:val="22"/>
          <w:szCs w:val="22"/>
        </w:rPr>
        <w:t>6</w:t>
      </w:r>
      <w:r w:rsidRPr="00C7661D">
        <w:rPr>
          <w:rFonts w:ascii="Arial" w:hAnsi="Arial" w:cs="Arial"/>
          <w:b/>
          <w:bCs/>
          <w:color w:val="45B0E1" w:themeColor="accent1" w:themeTint="99"/>
          <w:sz w:val="22"/>
          <w:szCs w:val="22"/>
        </w:rPr>
        <w:t>.4 Heap-Allokation/ Fragmentierung</w:t>
      </w:r>
    </w:p>
    <w:p w14:paraId="466637D6" w14:textId="77777777" w:rsidR="00E02256" w:rsidRPr="001F5815" w:rsidRDefault="00CE0DC0" w:rsidP="00E02256">
      <w:pPr>
        <w:spacing w:line="276" w:lineRule="auto"/>
        <w:rPr>
          <w:rFonts w:ascii="Arial" w:hAnsi="Arial" w:cs="Arial"/>
          <w:sz w:val="22"/>
          <w:szCs w:val="22"/>
        </w:rPr>
      </w:pPr>
      <w:r w:rsidRPr="00CE0DC0">
        <w:rPr>
          <w:rFonts w:ascii="Arial" w:hAnsi="Arial" w:cs="Arial"/>
          <w:b/>
          <w:bCs/>
          <w:sz w:val="22"/>
          <w:szCs w:val="22"/>
        </w:rPr>
        <w:t>Dynamische Speicherverwaltung</w:t>
      </w:r>
      <w:r>
        <w:rPr>
          <w:rFonts w:ascii="Arial" w:hAnsi="Arial" w:cs="Arial"/>
          <w:b/>
          <w:bCs/>
          <w:sz w:val="22"/>
          <w:szCs w:val="22"/>
        </w:rPr>
        <w:t xml:space="preserve"> </w:t>
      </w:r>
      <w:r w:rsidR="00E02256" w:rsidRPr="001F5815">
        <w:rPr>
          <w:rFonts w:ascii="Arial" w:hAnsi="Arial" w:cs="Arial"/>
          <w:sz w:val="22"/>
          <w:szCs w:val="22"/>
        </w:rPr>
        <w:t xml:space="preserve">Bei der dynamischen Speicherverwaltung wird Speicher während der Ausführung angefordert und wieder freigegeben. In Echtzeitsystemen muss dabei </w:t>
      </w:r>
      <w:r w:rsidR="00E02256">
        <w:rPr>
          <w:rFonts w:ascii="Arial" w:hAnsi="Arial" w:cs="Arial"/>
          <w:sz w:val="22"/>
          <w:szCs w:val="22"/>
        </w:rPr>
        <w:t>sowohl</w:t>
      </w:r>
      <w:r w:rsidR="00E02256" w:rsidRPr="001F5815">
        <w:rPr>
          <w:rFonts w:ascii="Arial" w:hAnsi="Arial" w:cs="Arial"/>
          <w:sz w:val="22"/>
          <w:szCs w:val="22"/>
        </w:rPr>
        <w:t xml:space="preserve"> die verfügbare Kapazität berücksichtigt werden </w:t>
      </w:r>
      <w:r w:rsidR="00E02256">
        <w:rPr>
          <w:rFonts w:ascii="Arial" w:hAnsi="Arial" w:cs="Arial"/>
          <w:sz w:val="22"/>
          <w:szCs w:val="22"/>
        </w:rPr>
        <w:t>als</w:t>
      </w:r>
      <w:r w:rsidR="00E02256" w:rsidRPr="001F5815">
        <w:rPr>
          <w:rFonts w:ascii="Arial" w:hAnsi="Arial" w:cs="Arial"/>
          <w:sz w:val="22"/>
          <w:szCs w:val="22"/>
        </w:rPr>
        <w:t xml:space="preserve"> auch der Aufwand der Verwaltung und das Verhalten bei fehlendem Speicher. Laplante und Ovaska </w:t>
      </w:r>
      <w:r w:rsidR="00E02256">
        <w:rPr>
          <w:rFonts w:ascii="Arial" w:hAnsi="Arial" w:cs="Arial"/>
          <w:sz w:val="22"/>
          <w:szCs w:val="22"/>
        </w:rPr>
        <w:t>verbinden die</w:t>
      </w:r>
      <w:r w:rsidR="00E02256" w:rsidRPr="001F5815">
        <w:rPr>
          <w:rFonts w:ascii="Arial" w:hAnsi="Arial" w:cs="Arial"/>
          <w:sz w:val="22"/>
          <w:szCs w:val="22"/>
        </w:rPr>
        <w:t xml:space="preserve"> Speicherverwaltung deshalb mit der Vorhersagbarkeit des Gesamtsystems </w:t>
      </w:r>
      <w:r w:rsidR="00E02256" w:rsidRPr="002B70E9">
        <w:rPr>
          <w:rFonts w:ascii="Arial" w:hAnsi="Arial" w:cs="Arial"/>
          <w:color w:val="F1A983" w:themeColor="accent2" w:themeTint="99"/>
          <w:sz w:val="22"/>
          <w:szCs w:val="22"/>
        </w:rPr>
        <w:t>(2012, S. 127–132)</w:t>
      </w:r>
      <w:r w:rsidR="00E02256" w:rsidRPr="001F5815">
        <w:rPr>
          <w:rFonts w:ascii="Arial" w:hAnsi="Arial" w:cs="Arial"/>
          <w:sz w:val="22"/>
          <w:szCs w:val="22"/>
        </w:rPr>
        <w:t>.</w:t>
      </w:r>
    </w:p>
    <w:p w14:paraId="5664F093" w14:textId="006864F8" w:rsidR="00656219" w:rsidRPr="00CE0DC0" w:rsidRDefault="00E02256" w:rsidP="00480FDC">
      <w:pPr>
        <w:spacing w:line="276" w:lineRule="auto"/>
        <w:rPr>
          <w:rFonts w:ascii="Arial" w:hAnsi="Arial" w:cs="Arial"/>
          <w:sz w:val="22"/>
          <w:szCs w:val="22"/>
        </w:rPr>
      </w:pPr>
      <w:r w:rsidRPr="001F5815">
        <w:rPr>
          <w:rFonts w:ascii="Arial" w:hAnsi="Arial" w:cs="Arial"/>
          <w:sz w:val="22"/>
          <w:szCs w:val="22"/>
        </w:rPr>
        <w:t xml:space="preserve">Für diese Untersuchung </w:t>
      </w:r>
      <w:r>
        <w:rPr>
          <w:rFonts w:ascii="Arial" w:hAnsi="Arial" w:cs="Arial"/>
          <w:sz w:val="22"/>
          <w:szCs w:val="22"/>
        </w:rPr>
        <w:t>sind zwei Aspekte relevant, darunter</w:t>
      </w:r>
      <w:r w:rsidRPr="001F5815">
        <w:rPr>
          <w:rFonts w:ascii="Arial" w:hAnsi="Arial" w:cs="Arial"/>
          <w:sz w:val="22"/>
          <w:szCs w:val="22"/>
        </w:rPr>
        <w:t xml:space="preserve"> die Dauer </w:t>
      </w:r>
      <w:r>
        <w:rPr>
          <w:rFonts w:ascii="Arial" w:hAnsi="Arial" w:cs="Arial"/>
          <w:sz w:val="22"/>
          <w:szCs w:val="22"/>
        </w:rPr>
        <w:t xml:space="preserve">von </w:t>
      </w:r>
      <w:r w:rsidRPr="001F5815">
        <w:rPr>
          <w:rFonts w:ascii="Arial" w:hAnsi="Arial" w:cs="Arial"/>
          <w:sz w:val="22"/>
          <w:szCs w:val="22"/>
        </w:rPr>
        <w:t>einzelne</w:t>
      </w:r>
      <w:r>
        <w:rPr>
          <w:rFonts w:ascii="Arial" w:hAnsi="Arial" w:cs="Arial"/>
          <w:sz w:val="22"/>
          <w:szCs w:val="22"/>
        </w:rPr>
        <w:t>n</w:t>
      </w:r>
      <w:r w:rsidRPr="001F5815">
        <w:rPr>
          <w:rFonts w:ascii="Arial" w:hAnsi="Arial" w:cs="Arial"/>
          <w:sz w:val="22"/>
          <w:szCs w:val="22"/>
        </w:rPr>
        <w:t xml:space="preserve"> Allokations- und Freigabeoperationen </w:t>
      </w:r>
      <w:r>
        <w:rPr>
          <w:rFonts w:ascii="Arial" w:hAnsi="Arial" w:cs="Arial"/>
          <w:sz w:val="22"/>
          <w:szCs w:val="22"/>
        </w:rPr>
        <w:t>und</w:t>
      </w:r>
      <w:r w:rsidRPr="001F5815">
        <w:rPr>
          <w:rFonts w:ascii="Arial" w:hAnsi="Arial" w:cs="Arial"/>
          <w:sz w:val="22"/>
          <w:szCs w:val="22"/>
        </w:rPr>
        <w:t xml:space="preserve"> die Verteilung des verfügbaren Speichers nach wiederholten Anforderungen und Freigaben. Diese werden in getrennten Benchmarks untersucht.</w:t>
      </w:r>
    </w:p>
    <w:p w14:paraId="7FCD272F" w14:textId="4B2C96D8" w:rsidR="00CE0DC0" w:rsidRDefault="00CE0DC0" w:rsidP="00480FDC">
      <w:pPr>
        <w:spacing w:line="276" w:lineRule="auto"/>
        <w:rPr>
          <w:rFonts w:ascii="Arial" w:hAnsi="Arial" w:cs="Arial"/>
          <w:sz w:val="22"/>
          <w:szCs w:val="22"/>
        </w:rPr>
      </w:pPr>
      <w:r w:rsidRPr="00CE0DC0">
        <w:rPr>
          <w:rFonts w:ascii="Arial" w:hAnsi="Arial" w:cs="Arial"/>
          <w:b/>
          <w:bCs/>
          <w:sz w:val="22"/>
          <w:szCs w:val="22"/>
        </w:rPr>
        <w:t>Fragmentierung</w:t>
      </w:r>
      <w:r>
        <w:rPr>
          <w:rFonts w:ascii="Arial" w:hAnsi="Arial" w:cs="Arial"/>
          <w:b/>
          <w:bCs/>
          <w:sz w:val="22"/>
          <w:szCs w:val="22"/>
        </w:rPr>
        <w:t xml:space="preserve"> </w:t>
      </w:r>
      <w:r w:rsidR="00A77A68">
        <w:rPr>
          <w:rFonts w:ascii="Arial" w:hAnsi="Arial" w:cs="Arial"/>
          <w:sz w:val="22"/>
          <w:szCs w:val="22"/>
        </w:rPr>
        <w:t xml:space="preserve">Wenn Speicher mehrmals zugewiesen und wieder freigegeben wird, kann der verfügbare Speicherbereich aus belegten und freien Abschnitten bestehen. Wenn es insgesamt genug freien Speicher gibt, eine Anfrage jedoch nicht bearbeitet werden kann, weil es keinen zusammenhängenden Block der angeforderten Größe gibt, dann nennt man dies externe Fragmentierung. Auf der anderen Seite kann eine Anfrage einen größeren, fest vorgegebenen Speicherblock zugewiesen bekommen, als gebraucht wird. Der übrigbleibende Teil wird dabei nicht benutzt. Dies wird interne Fragmentierung genannt. Dabei kann eine </w:t>
      </w:r>
      <w:proofErr w:type="spellStart"/>
      <w:r w:rsidR="00A77A68">
        <w:rPr>
          <w:rFonts w:ascii="Arial" w:hAnsi="Arial" w:cs="Arial"/>
          <w:sz w:val="22"/>
          <w:szCs w:val="22"/>
        </w:rPr>
        <w:t>Kompaktierung</w:t>
      </w:r>
      <w:proofErr w:type="spellEnd"/>
      <w:r w:rsidR="00A77A68">
        <w:rPr>
          <w:rFonts w:ascii="Arial" w:hAnsi="Arial" w:cs="Arial"/>
          <w:sz w:val="22"/>
          <w:szCs w:val="22"/>
        </w:rPr>
        <w:t xml:space="preserve"> des Speichers eine externe Fragmentierung beheben. Dies ist jedoch selbst rechenintensiv und ist daher in harten Echtzeitsystemen unpraktisch. </w:t>
      </w:r>
      <w:r w:rsidR="00A77A68" w:rsidRPr="008847B7">
        <w:rPr>
          <w:rFonts w:ascii="Arial" w:hAnsi="Arial" w:cs="Arial"/>
          <w:color w:val="F1A983" w:themeColor="accent2" w:themeTint="99"/>
          <w:sz w:val="22"/>
          <w:szCs w:val="22"/>
        </w:rPr>
        <w:t>(Laplante</w:t>
      </w:r>
      <w:r w:rsidR="002A24E2">
        <w:rPr>
          <w:rFonts w:ascii="Arial" w:hAnsi="Arial" w:cs="Arial"/>
          <w:color w:val="F1A983" w:themeColor="accent2" w:themeTint="99"/>
          <w:sz w:val="22"/>
          <w:szCs w:val="22"/>
        </w:rPr>
        <w:t xml:space="preserve"> &amp; Ovaska, 2012, S. 131-132</w:t>
      </w:r>
      <w:r w:rsidR="00A77A68" w:rsidRPr="008847B7">
        <w:rPr>
          <w:rFonts w:ascii="Arial" w:hAnsi="Arial" w:cs="Arial"/>
          <w:color w:val="F1A983" w:themeColor="accent2" w:themeTint="99"/>
          <w:sz w:val="22"/>
          <w:szCs w:val="22"/>
        </w:rPr>
        <w:t>)</w:t>
      </w:r>
    </w:p>
    <w:p w14:paraId="7B4AC400" w14:textId="726C3E0A" w:rsidR="00A77A68" w:rsidRPr="00A77A68" w:rsidRDefault="00A77A68" w:rsidP="00480FDC">
      <w:pPr>
        <w:spacing w:line="276" w:lineRule="auto"/>
        <w:rPr>
          <w:rFonts w:ascii="Arial" w:hAnsi="Arial" w:cs="Arial"/>
          <w:sz w:val="22"/>
          <w:szCs w:val="22"/>
        </w:rPr>
      </w:pPr>
      <w:r>
        <w:rPr>
          <w:rFonts w:ascii="Arial" w:hAnsi="Arial" w:cs="Arial"/>
          <w:sz w:val="22"/>
          <w:szCs w:val="22"/>
        </w:rPr>
        <w:t xml:space="preserve">In Abschnitt 2.5.1e ist die Speicherverwaltung von Zephyr über </w:t>
      </w:r>
      <w:proofErr w:type="spellStart"/>
      <w:r w:rsidRPr="00A77A68">
        <w:rPr>
          <w:rFonts w:ascii="Arial" w:hAnsi="Arial" w:cs="Arial"/>
          <w:color w:val="D86DCB" w:themeColor="accent5" w:themeTint="99"/>
          <w:sz w:val="22"/>
          <w:szCs w:val="22"/>
        </w:rPr>
        <w:t>k_heap</w:t>
      </w:r>
      <w:proofErr w:type="spellEnd"/>
      <w:r w:rsidRPr="00A77A68">
        <w:rPr>
          <w:rFonts w:ascii="Arial" w:hAnsi="Arial" w:cs="Arial"/>
          <w:color w:val="D86DCB" w:themeColor="accent5" w:themeTint="99"/>
          <w:sz w:val="22"/>
          <w:szCs w:val="22"/>
        </w:rPr>
        <w:t xml:space="preserve"> </w:t>
      </w:r>
      <w:r>
        <w:rPr>
          <w:rFonts w:ascii="Arial" w:hAnsi="Arial" w:cs="Arial"/>
          <w:sz w:val="22"/>
          <w:szCs w:val="22"/>
        </w:rPr>
        <w:t xml:space="preserve">bzw. dem System-Heap durch </w:t>
      </w:r>
      <w:proofErr w:type="spellStart"/>
      <w:r w:rsidRPr="00A77A68">
        <w:rPr>
          <w:rFonts w:ascii="Arial" w:hAnsi="Arial" w:cs="Arial"/>
          <w:color w:val="D86DCB" w:themeColor="accent5" w:themeTint="99"/>
          <w:sz w:val="22"/>
          <w:szCs w:val="22"/>
        </w:rPr>
        <w:t>k_</w:t>
      </w:r>
      <w:proofErr w:type="gramStart"/>
      <w:r w:rsidRPr="00A77A68">
        <w:rPr>
          <w:rFonts w:ascii="Arial" w:hAnsi="Arial" w:cs="Arial"/>
          <w:color w:val="D86DCB" w:themeColor="accent5" w:themeTint="99"/>
          <w:sz w:val="22"/>
          <w:szCs w:val="22"/>
        </w:rPr>
        <w:t>malloc</w:t>
      </w:r>
      <w:proofErr w:type="spellEnd"/>
      <w:r w:rsidRPr="00A77A68">
        <w:rPr>
          <w:rFonts w:ascii="Arial" w:hAnsi="Arial" w:cs="Arial"/>
          <w:color w:val="D86DCB" w:themeColor="accent5" w:themeTint="99"/>
          <w:sz w:val="22"/>
          <w:szCs w:val="22"/>
        </w:rPr>
        <w:t>(</w:t>
      </w:r>
      <w:proofErr w:type="gramEnd"/>
      <w:r w:rsidRPr="00A77A68">
        <w:rPr>
          <w:rFonts w:ascii="Arial" w:hAnsi="Arial" w:cs="Arial"/>
          <w:color w:val="D86DCB" w:themeColor="accent5" w:themeTint="99"/>
          <w:sz w:val="22"/>
          <w:szCs w:val="22"/>
        </w:rPr>
        <w:t xml:space="preserve">) </w:t>
      </w:r>
      <w:r>
        <w:rPr>
          <w:rFonts w:ascii="Arial" w:hAnsi="Arial" w:cs="Arial"/>
          <w:sz w:val="22"/>
          <w:szCs w:val="22"/>
        </w:rPr>
        <w:t xml:space="preserve">und </w:t>
      </w:r>
      <w:proofErr w:type="spellStart"/>
      <w:r w:rsidR="00187CB8" w:rsidRPr="00187CB8">
        <w:rPr>
          <w:rFonts w:ascii="Arial" w:hAnsi="Arial" w:cs="Arial"/>
          <w:color w:val="D86DCB" w:themeColor="accent5" w:themeTint="99"/>
          <w:sz w:val="22"/>
          <w:szCs w:val="22"/>
        </w:rPr>
        <w:t>k_</w:t>
      </w:r>
      <w:proofErr w:type="gramStart"/>
      <w:r w:rsidRPr="00187CB8">
        <w:rPr>
          <w:rFonts w:ascii="Arial" w:hAnsi="Arial" w:cs="Arial"/>
          <w:color w:val="D86DCB" w:themeColor="accent5" w:themeTint="99"/>
          <w:sz w:val="22"/>
          <w:szCs w:val="22"/>
        </w:rPr>
        <w:t>free</w:t>
      </w:r>
      <w:proofErr w:type="spellEnd"/>
      <w:r w:rsidRPr="00A77A68">
        <w:rPr>
          <w:rFonts w:ascii="Arial" w:hAnsi="Arial" w:cs="Arial"/>
          <w:color w:val="D86DCB" w:themeColor="accent5" w:themeTint="99"/>
          <w:sz w:val="22"/>
          <w:szCs w:val="22"/>
        </w:rPr>
        <w:t>(</w:t>
      </w:r>
      <w:proofErr w:type="gramEnd"/>
      <w:r w:rsidRPr="00A77A68">
        <w:rPr>
          <w:rFonts w:ascii="Arial" w:hAnsi="Arial" w:cs="Arial"/>
          <w:color w:val="D86DCB" w:themeColor="accent5" w:themeTint="99"/>
          <w:sz w:val="22"/>
          <w:szCs w:val="22"/>
        </w:rPr>
        <w:t xml:space="preserve">) </w:t>
      </w:r>
      <w:r>
        <w:rPr>
          <w:rFonts w:ascii="Arial" w:hAnsi="Arial" w:cs="Arial"/>
          <w:sz w:val="22"/>
          <w:szCs w:val="22"/>
        </w:rPr>
        <w:t>erklärt. Dabei handelt es sich um eine Umsetzung dieser Konzepte.</w:t>
      </w:r>
    </w:p>
    <w:p w14:paraId="1B309CEB" w14:textId="44345FDF" w:rsidR="00534278" w:rsidRPr="00CE0DC0" w:rsidRDefault="00534278" w:rsidP="00480FDC">
      <w:pPr>
        <w:spacing w:line="276" w:lineRule="auto"/>
        <w:rPr>
          <w:rFonts w:ascii="Arial" w:hAnsi="Arial" w:cs="Arial"/>
          <w:b/>
          <w:bCs/>
          <w:color w:val="45B0E1" w:themeColor="accent1" w:themeTint="99"/>
          <w:sz w:val="22"/>
          <w:szCs w:val="22"/>
        </w:rPr>
      </w:pPr>
      <w:r w:rsidRPr="00CE0DC0">
        <w:rPr>
          <w:rFonts w:ascii="Arial" w:hAnsi="Arial" w:cs="Arial"/>
          <w:b/>
          <w:bCs/>
          <w:color w:val="45B0E1" w:themeColor="accent1" w:themeTint="99"/>
          <w:sz w:val="22"/>
          <w:szCs w:val="22"/>
        </w:rPr>
        <w:t>2.</w:t>
      </w:r>
      <w:r w:rsidR="009A105D" w:rsidRPr="00CE0DC0">
        <w:rPr>
          <w:rFonts w:ascii="Arial" w:hAnsi="Arial" w:cs="Arial"/>
          <w:b/>
          <w:bCs/>
          <w:color w:val="45B0E1" w:themeColor="accent1" w:themeTint="99"/>
          <w:sz w:val="22"/>
          <w:szCs w:val="22"/>
        </w:rPr>
        <w:t>6</w:t>
      </w:r>
      <w:r w:rsidRPr="00CE0DC0">
        <w:rPr>
          <w:rFonts w:ascii="Arial" w:hAnsi="Arial" w:cs="Arial"/>
          <w:b/>
          <w:bCs/>
          <w:color w:val="45B0E1" w:themeColor="accent1" w:themeTint="99"/>
          <w:sz w:val="22"/>
          <w:szCs w:val="22"/>
        </w:rPr>
        <w:t>.5 RAM/ ROM</w:t>
      </w:r>
    </w:p>
    <w:p w14:paraId="5D3E1368" w14:textId="506BCC00" w:rsidR="00534278" w:rsidRPr="00A77A68" w:rsidRDefault="00A77A68" w:rsidP="00480FDC">
      <w:pPr>
        <w:spacing w:line="276" w:lineRule="auto"/>
        <w:rPr>
          <w:rFonts w:ascii="Arial" w:hAnsi="Arial" w:cs="Arial"/>
          <w:sz w:val="22"/>
          <w:szCs w:val="22"/>
        </w:rPr>
      </w:pPr>
      <w:r w:rsidRPr="00A77A68">
        <w:rPr>
          <w:rFonts w:ascii="Arial" w:hAnsi="Arial" w:cs="Arial"/>
          <w:b/>
          <w:bCs/>
          <w:sz w:val="22"/>
          <w:szCs w:val="22"/>
        </w:rPr>
        <w:t>Speicherklassen</w:t>
      </w:r>
      <w:r>
        <w:rPr>
          <w:rFonts w:ascii="Arial" w:hAnsi="Arial" w:cs="Arial"/>
          <w:b/>
          <w:bCs/>
          <w:sz w:val="22"/>
          <w:szCs w:val="22"/>
        </w:rPr>
        <w:t xml:space="preserve"> </w:t>
      </w:r>
      <w:r>
        <w:rPr>
          <w:rFonts w:ascii="Arial" w:hAnsi="Arial" w:cs="Arial"/>
          <w:sz w:val="22"/>
          <w:szCs w:val="22"/>
        </w:rPr>
        <w:t>Halbleiterspeicher kann in zwei Klassen eingeteilt werden. Dabei handelt es sich um flüchtigen Lese-Schreib-Speicher (Random Access Memory, RAM) und nichtflüchtigen Speicher (Read-Only Memory, ROM). Klassischer ROM lässt sich dabei nur bei der Herstellung beschreiben. Auf der anderen Seite gibt es Vertreter wie EEPROM und Flash, welche auch im eingebauten Zustand neu beschreiben werden können. Dies passiert jedoch langsamer als bei RAM und auch nur für eine begrenzte Anzahl an Schreibzyklen. In eingebetteten Systemen wird ROM/ Flash daher oft zum Ablegen von Programmcode benutzt, während RAM für Stack und Laufzeitdaten reserviert bleibt.</w:t>
      </w:r>
      <w:r w:rsidR="008847B7">
        <w:rPr>
          <w:rFonts w:ascii="Arial" w:hAnsi="Arial" w:cs="Arial"/>
          <w:sz w:val="22"/>
          <w:szCs w:val="22"/>
        </w:rPr>
        <w:t xml:space="preserve"> </w:t>
      </w:r>
      <w:r w:rsidR="002A24E2" w:rsidRPr="008847B7">
        <w:rPr>
          <w:rFonts w:ascii="Arial" w:hAnsi="Arial" w:cs="Arial"/>
          <w:color w:val="F1A983" w:themeColor="accent2" w:themeTint="99"/>
          <w:sz w:val="22"/>
          <w:szCs w:val="22"/>
        </w:rPr>
        <w:t>(Laplante</w:t>
      </w:r>
      <w:r w:rsidR="002A24E2">
        <w:rPr>
          <w:rFonts w:ascii="Arial" w:hAnsi="Arial" w:cs="Arial"/>
          <w:color w:val="F1A983" w:themeColor="accent2" w:themeTint="99"/>
          <w:sz w:val="22"/>
          <w:szCs w:val="22"/>
        </w:rPr>
        <w:t xml:space="preserve"> &amp; Ovaska, 2012, S. 36-37</w:t>
      </w:r>
      <w:r w:rsidR="002A24E2" w:rsidRPr="008847B7">
        <w:rPr>
          <w:rFonts w:ascii="Arial" w:hAnsi="Arial" w:cs="Arial"/>
          <w:color w:val="F1A983" w:themeColor="accent2" w:themeTint="99"/>
          <w:sz w:val="22"/>
          <w:szCs w:val="22"/>
        </w:rPr>
        <w:t>)</w:t>
      </w:r>
    </w:p>
    <w:p w14:paraId="2C826680" w14:textId="77777777" w:rsidR="002A24E2" w:rsidRPr="001F5815" w:rsidRDefault="00A77A68" w:rsidP="002A24E2">
      <w:pPr>
        <w:spacing w:line="276" w:lineRule="auto"/>
        <w:rPr>
          <w:rFonts w:ascii="Arial" w:hAnsi="Arial" w:cs="Arial"/>
          <w:sz w:val="22"/>
          <w:szCs w:val="22"/>
        </w:rPr>
      </w:pPr>
      <w:r w:rsidRPr="00A77A68">
        <w:rPr>
          <w:rFonts w:ascii="Arial" w:hAnsi="Arial" w:cs="Arial"/>
          <w:b/>
          <w:bCs/>
          <w:sz w:val="22"/>
          <w:szCs w:val="22"/>
        </w:rPr>
        <w:t>Speicher-Fußabdruck</w:t>
      </w:r>
      <w:r>
        <w:rPr>
          <w:rFonts w:ascii="Arial" w:hAnsi="Arial" w:cs="Arial"/>
          <w:b/>
          <w:bCs/>
          <w:sz w:val="22"/>
          <w:szCs w:val="22"/>
        </w:rPr>
        <w:t xml:space="preserve"> </w:t>
      </w:r>
      <w:r w:rsidR="002A24E2" w:rsidRPr="001F5815">
        <w:rPr>
          <w:rFonts w:ascii="Arial" w:hAnsi="Arial" w:cs="Arial"/>
          <w:sz w:val="22"/>
          <w:szCs w:val="22"/>
        </w:rPr>
        <w:t xml:space="preserve">Der Speicherbedarf </w:t>
      </w:r>
      <w:r w:rsidR="002A24E2">
        <w:rPr>
          <w:rFonts w:ascii="Arial" w:hAnsi="Arial" w:cs="Arial"/>
          <w:sz w:val="22"/>
          <w:szCs w:val="22"/>
        </w:rPr>
        <w:t>kann</w:t>
      </w:r>
      <w:r w:rsidR="002A24E2" w:rsidRPr="001F5815">
        <w:rPr>
          <w:rFonts w:ascii="Arial" w:hAnsi="Arial" w:cs="Arial"/>
          <w:sz w:val="22"/>
          <w:szCs w:val="22"/>
        </w:rPr>
        <w:t xml:space="preserve"> für </w:t>
      </w:r>
      <w:r w:rsidR="002A24E2">
        <w:rPr>
          <w:rFonts w:ascii="Arial" w:hAnsi="Arial" w:cs="Arial"/>
          <w:sz w:val="22"/>
          <w:szCs w:val="22"/>
        </w:rPr>
        <w:t>verschiedene</w:t>
      </w:r>
      <w:r w:rsidR="002A24E2" w:rsidRPr="001F5815">
        <w:rPr>
          <w:rFonts w:ascii="Arial" w:hAnsi="Arial" w:cs="Arial"/>
          <w:sz w:val="22"/>
          <w:szCs w:val="22"/>
        </w:rPr>
        <w:t xml:space="preserve"> Bereiche getrennt </w:t>
      </w:r>
      <w:r w:rsidR="002A24E2">
        <w:rPr>
          <w:rFonts w:ascii="Arial" w:hAnsi="Arial" w:cs="Arial"/>
          <w:sz w:val="22"/>
          <w:szCs w:val="22"/>
        </w:rPr>
        <w:t>betrachtet werden</w:t>
      </w:r>
      <w:r w:rsidR="002A24E2" w:rsidRPr="001F5815">
        <w:rPr>
          <w:rFonts w:ascii="Arial" w:hAnsi="Arial" w:cs="Arial"/>
          <w:sz w:val="22"/>
          <w:szCs w:val="22"/>
        </w:rPr>
        <w:t xml:space="preserve">, </w:t>
      </w:r>
      <w:r w:rsidR="002A24E2">
        <w:rPr>
          <w:rFonts w:ascii="Arial" w:hAnsi="Arial" w:cs="Arial"/>
          <w:sz w:val="22"/>
          <w:szCs w:val="22"/>
        </w:rPr>
        <w:t>bspw.</w:t>
      </w:r>
      <w:r w:rsidR="002A24E2" w:rsidRPr="001F5815">
        <w:rPr>
          <w:rFonts w:ascii="Arial" w:hAnsi="Arial" w:cs="Arial"/>
          <w:sz w:val="22"/>
          <w:szCs w:val="22"/>
        </w:rPr>
        <w:t xml:space="preserve"> für Programmcode, Daten und Stacks. Dabei </w:t>
      </w:r>
      <w:r w:rsidR="002A24E2">
        <w:rPr>
          <w:rFonts w:ascii="Arial" w:hAnsi="Arial" w:cs="Arial"/>
          <w:sz w:val="22"/>
          <w:szCs w:val="22"/>
        </w:rPr>
        <w:t>wird</w:t>
      </w:r>
      <w:r w:rsidR="002A24E2" w:rsidRPr="001F5815">
        <w:rPr>
          <w:rFonts w:ascii="Arial" w:hAnsi="Arial" w:cs="Arial"/>
          <w:sz w:val="22"/>
          <w:szCs w:val="22"/>
        </w:rPr>
        <w:t xml:space="preserve"> zwischen der absoluten Belegung und ihrem Anteil an der verfügbaren Kapazität </w:t>
      </w:r>
      <w:r w:rsidR="002A24E2">
        <w:rPr>
          <w:rFonts w:ascii="Arial" w:hAnsi="Arial" w:cs="Arial"/>
          <w:sz w:val="22"/>
          <w:szCs w:val="22"/>
        </w:rPr>
        <w:t>unterschieden</w:t>
      </w:r>
      <w:r w:rsidR="002A24E2" w:rsidRPr="001F5815">
        <w:rPr>
          <w:rFonts w:ascii="Arial" w:hAnsi="Arial" w:cs="Arial"/>
          <w:sz w:val="22"/>
          <w:szCs w:val="22"/>
        </w:rPr>
        <w:t xml:space="preserve">. Teile des Programmspeicherbedarfs </w:t>
      </w:r>
      <w:r w:rsidR="002A24E2">
        <w:rPr>
          <w:rFonts w:ascii="Arial" w:hAnsi="Arial" w:cs="Arial"/>
          <w:sz w:val="22"/>
          <w:szCs w:val="22"/>
        </w:rPr>
        <w:t xml:space="preserve">können hierbei schon </w:t>
      </w:r>
      <w:r w:rsidR="002A24E2" w:rsidRPr="001F5815">
        <w:rPr>
          <w:rFonts w:ascii="Arial" w:hAnsi="Arial" w:cs="Arial"/>
          <w:sz w:val="22"/>
          <w:szCs w:val="22"/>
        </w:rPr>
        <w:t>aus dem erzeugten Programmabbild bestimm</w:t>
      </w:r>
      <w:r w:rsidR="002A24E2">
        <w:rPr>
          <w:rFonts w:ascii="Arial" w:hAnsi="Arial" w:cs="Arial"/>
          <w:sz w:val="22"/>
          <w:szCs w:val="22"/>
        </w:rPr>
        <w:t xml:space="preserve">t werden. Auf der anderen Seite </w:t>
      </w:r>
      <w:r w:rsidR="002A24E2" w:rsidRPr="001F5815">
        <w:rPr>
          <w:rFonts w:ascii="Arial" w:hAnsi="Arial" w:cs="Arial"/>
          <w:sz w:val="22"/>
          <w:szCs w:val="22"/>
        </w:rPr>
        <w:t xml:space="preserve">hängt die </w:t>
      </w:r>
      <w:r w:rsidR="002A24E2">
        <w:rPr>
          <w:rFonts w:ascii="Arial" w:hAnsi="Arial" w:cs="Arial"/>
          <w:sz w:val="22"/>
          <w:szCs w:val="22"/>
        </w:rPr>
        <w:t>wahre</w:t>
      </w:r>
      <w:r w:rsidR="002A24E2" w:rsidRPr="001F5815">
        <w:rPr>
          <w:rFonts w:ascii="Arial" w:hAnsi="Arial" w:cs="Arial"/>
          <w:sz w:val="22"/>
          <w:szCs w:val="22"/>
        </w:rPr>
        <w:t xml:space="preserve"> Stack</w:t>
      </w:r>
      <w:r w:rsidR="002A24E2">
        <w:rPr>
          <w:rFonts w:ascii="Arial" w:hAnsi="Arial" w:cs="Arial"/>
          <w:sz w:val="22"/>
          <w:szCs w:val="22"/>
        </w:rPr>
        <w:t>-A</w:t>
      </w:r>
      <w:r w:rsidR="002A24E2" w:rsidRPr="001F5815">
        <w:rPr>
          <w:rFonts w:ascii="Arial" w:hAnsi="Arial" w:cs="Arial"/>
          <w:sz w:val="22"/>
          <w:szCs w:val="22"/>
        </w:rPr>
        <w:t xml:space="preserve">uslastung </w:t>
      </w:r>
      <w:r w:rsidR="002A24E2">
        <w:rPr>
          <w:rFonts w:ascii="Arial" w:hAnsi="Arial" w:cs="Arial"/>
          <w:sz w:val="22"/>
          <w:szCs w:val="22"/>
        </w:rPr>
        <w:t>noch</w:t>
      </w:r>
      <w:r w:rsidR="002A24E2" w:rsidRPr="001F5815">
        <w:rPr>
          <w:rFonts w:ascii="Arial" w:hAnsi="Arial" w:cs="Arial"/>
          <w:sz w:val="22"/>
          <w:szCs w:val="22"/>
        </w:rPr>
        <w:t xml:space="preserve"> vom </w:t>
      </w:r>
      <w:r w:rsidR="002A24E2" w:rsidRPr="001F5815">
        <w:rPr>
          <w:rFonts w:ascii="Arial" w:hAnsi="Arial" w:cs="Arial"/>
          <w:sz w:val="22"/>
          <w:szCs w:val="22"/>
        </w:rPr>
        <w:lastRenderedPageBreak/>
        <w:t xml:space="preserve">Ausführungsverlauf ab, </w:t>
      </w:r>
      <w:r w:rsidR="002A24E2">
        <w:rPr>
          <w:rFonts w:ascii="Arial" w:hAnsi="Arial" w:cs="Arial"/>
          <w:sz w:val="22"/>
          <w:szCs w:val="22"/>
        </w:rPr>
        <w:t>bspw.</w:t>
      </w:r>
      <w:r w:rsidR="002A24E2" w:rsidRPr="001F5815">
        <w:rPr>
          <w:rFonts w:ascii="Arial" w:hAnsi="Arial" w:cs="Arial"/>
          <w:sz w:val="22"/>
          <w:szCs w:val="22"/>
        </w:rPr>
        <w:t xml:space="preserve"> von verschachtelten Funktionsaufrufen und Interrupts </w:t>
      </w:r>
      <w:r w:rsidR="002A24E2" w:rsidRPr="002B70E9">
        <w:rPr>
          <w:rFonts w:ascii="Arial" w:hAnsi="Arial" w:cs="Arial"/>
          <w:color w:val="F1A983" w:themeColor="accent2" w:themeTint="99"/>
          <w:sz w:val="22"/>
          <w:szCs w:val="22"/>
        </w:rPr>
        <w:t>(Laplante &amp; Ovaska, 2012, S. 408–409)</w:t>
      </w:r>
      <w:r w:rsidR="002A24E2" w:rsidRPr="001F5815">
        <w:rPr>
          <w:rFonts w:ascii="Arial" w:hAnsi="Arial" w:cs="Arial"/>
          <w:sz w:val="22"/>
          <w:szCs w:val="22"/>
        </w:rPr>
        <w:t>.</w:t>
      </w:r>
    </w:p>
    <w:p w14:paraId="21A30B40" w14:textId="77777777" w:rsidR="002A24E2" w:rsidRPr="00CB2B29" w:rsidRDefault="002A24E2" w:rsidP="002A24E2">
      <w:pPr>
        <w:spacing w:line="276" w:lineRule="auto"/>
        <w:rPr>
          <w:rFonts w:ascii="Arial" w:hAnsi="Arial" w:cs="Arial"/>
          <w:sz w:val="22"/>
          <w:szCs w:val="22"/>
        </w:rPr>
      </w:pPr>
      <w:r>
        <w:rPr>
          <w:rFonts w:ascii="Arial" w:hAnsi="Arial" w:cs="Arial"/>
          <w:sz w:val="22"/>
          <w:szCs w:val="22"/>
        </w:rPr>
        <w:t>Daher reicht f</w:t>
      </w:r>
      <w:r w:rsidRPr="001F5815">
        <w:rPr>
          <w:rFonts w:ascii="Arial" w:hAnsi="Arial" w:cs="Arial"/>
          <w:sz w:val="22"/>
          <w:szCs w:val="22"/>
        </w:rPr>
        <w:t xml:space="preserve">ür die </w:t>
      </w:r>
      <w:r>
        <w:rPr>
          <w:rFonts w:ascii="Arial" w:hAnsi="Arial" w:cs="Arial"/>
          <w:sz w:val="22"/>
          <w:szCs w:val="22"/>
        </w:rPr>
        <w:t>Untersuchung</w:t>
      </w:r>
      <w:r w:rsidRPr="001F5815">
        <w:rPr>
          <w:rFonts w:ascii="Arial" w:hAnsi="Arial" w:cs="Arial"/>
          <w:sz w:val="22"/>
          <w:szCs w:val="22"/>
        </w:rPr>
        <w:t xml:space="preserve"> der verfügbaren Ressourcen </w:t>
      </w:r>
      <w:r>
        <w:rPr>
          <w:rFonts w:ascii="Arial" w:hAnsi="Arial" w:cs="Arial"/>
          <w:sz w:val="22"/>
          <w:szCs w:val="22"/>
        </w:rPr>
        <w:t>nicht nur die Gesamtsumme</w:t>
      </w:r>
      <w:r w:rsidRPr="001F5815">
        <w:rPr>
          <w:rFonts w:ascii="Arial" w:hAnsi="Arial" w:cs="Arial"/>
          <w:sz w:val="22"/>
          <w:szCs w:val="22"/>
        </w:rPr>
        <w:t xml:space="preserve">. Ein einzelner Speicherbereich kann seine Kapazität </w:t>
      </w:r>
      <w:r>
        <w:rPr>
          <w:rFonts w:ascii="Arial" w:hAnsi="Arial" w:cs="Arial"/>
          <w:sz w:val="22"/>
          <w:szCs w:val="22"/>
        </w:rPr>
        <w:t xml:space="preserve">nämlich </w:t>
      </w:r>
      <w:r w:rsidRPr="001F5815">
        <w:rPr>
          <w:rFonts w:ascii="Arial" w:hAnsi="Arial" w:cs="Arial"/>
          <w:sz w:val="22"/>
          <w:szCs w:val="22"/>
        </w:rPr>
        <w:t xml:space="preserve">erreichen, obwohl an anderer Stelle noch Speicher frei ist. In dieser Arbeit wird der statische RAM-/ROM-Fußabdruck anhand der erzeugten Firmware-Abbilder untersucht. Diese Auswertung </w:t>
      </w:r>
      <w:r>
        <w:rPr>
          <w:rFonts w:ascii="Arial" w:hAnsi="Arial" w:cs="Arial"/>
          <w:sz w:val="22"/>
          <w:szCs w:val="22"/>
        </w:rPr>
        <w:t>soll</w:t>
      </w:r>
      <w:r w:rsidRPr="001F5815">
        <w:rPr>
          <w:rFonts w:ascii="Arial" w:hAnsi="Arial" w:cs="Arial"/>
          <w:sz w:val="22"/>
          <w:szCs w:val="22"/>
        </w:rPr>
        <w:t xml:space="preserve"> </w:t>
      </w:r>
      <w:r>
        <w:rPr>
          <w:rFonts w:ascii="Arial" w:hAnsi="Arial" w:cs="Arial"/>
          <w:sz w:val="22"/>
          <w:szCs w:val="22"/>
        </w:rPr>
        <w:t xml:space="preserve">dabei </w:t>
      </w:r>
      <w:r w:rsidRPr="001F5815">
        <w:rPr>
          <w:rFonts w:ascii="Arial" w:hAnsi="Arial" w:cs="Arial"/>
          <w:sz w:val="22"/>
          <w:szCs w:val="22"/>
        </w:rPr>
        <w:t xml:space="preserve">von einer Messung der </w:t>
      </w:r>
      <w:r>
        <w:rPr>
          <w:rFonts w:ascii="Arial" w:hAnsi="Arial" w:cs="Arial"/>
          <w:sz w:val="22"/>
          <w:szCs w:val="22"/>
        </w:rPr>
        <w:t>echten</w:t>
      </w:r>
      <w:r w:rsidRPr="001F5815">
        <w:rPr>
          <w:rFonts w:ascii="Arial" w:hAnsi="Arial" w:cs="Arial"/>
          <w:sz w:val="22"/>
          <w:szCs w:val="22"/>
        </w:rPr>
        <w:t xml:space="preserve"> Stack- oder Heap-Auslastung während des Betriebs </w:t>
      </w:r>
      <w:r>
        <w:rPr>
          <w:rFonts w:ascii="Arial" w:hAnsi="Arial" w:cs="Arial"/>
          <w:sz w:val="22"/>
          <w:szCs w:val="22"/>
        </w:rPr>
        <w:t xml:space="preserve">unterschieden werden </w:t>
      </w:r>
      <w:r w:rsidRPr="002B70E9">
        <w:rPr>
          <w:rFonts w:ascii="Arial" w:hAnsi="Arial" w:cs="Arial"/>
          <w:color w:val="F1A983" w:themeColor="accent2" w:themeTint="99"/>
          <w:sz w:val="22"/>
          <w:szCs w:val="22"/>
        </w:rPr>
        <w:t>(Laplante &amp; Ovaska, 2012, S. 408–409)</w:t>
      </w:r>
      <w:r w:rsidRPr="001F5815">
        <w:rPr>
          <w:rFonts w:ascii="Arial" w:hAnsi="Arial" w:cs="Arial"/>
          <w:sz w:val="22"/>
          <w:szCs w:val="22"/>
        </w:rPr>
        <w:t>.</w:t>
      </w:r>
    </w:p>
    <w:p w14:paraId="3B58A8A6" w14:textId="06F36C6C" w:rsidR="00656219" w:rsidRDefault="008847B7" w:rsidP="00480FDC">
      <w:pPr>
        <w:spacing w:line="276" w:lineRule="auto"/>
        <w:rPr>
          <w:rFonts w:ascii="Arial" w:hAnsi="Arial" w:cs="Arial"/>
          <w:sz w:val="22"/>
          <w:szCs w:val="22"/>
        </w:rPr>
      </w:pPr>
      <w:r w:rsidRPr="008847B7">
        <w:rPr>
          <w:rFonts w:ascii="Arial" w:hAnsi="Arial" w:cs="Arial"/>
          <w:sz w:val="22"/>
          <w:szCs w:val="22"/>
        </w:rPr>
        <w:t xml:space="preserve">In Abschnitt 2.5.2d sind die Werkezeuge </w:t>
      </w:r>
      <w:proofErr w:type="spellStart"/>
      <w:r w:rsidRPr="008847B7">
        <w:rPr>
          <w:rFonts w:ascii="Arial" w:hAnsi="Arial" w:cs="Arial"/>
          <w:color w:val="D86DCB" w:themeColor="accent5" w:themeTint="99"/>
          <w:sz w:val="22"/>
          <w:szCs w:val="22"/>
        </w:rPr>
        <w:t>ram_report</w:t>
      </w:r>
      <w:proofErr w:type="spellEnd"/>
      <w:r w:rsidRPr="008847B7">
        <w:rPr>
          <w:rFonts w:ascii="Arial" w:hAnsi="Arial" w:cs="Arial"/>
          <w:color w:val="D86DCB" w:themeColor="accent5" w:themeTint="99"/>
          <w:sz w:val="22"/>
          <w:szCs w:val="22"/>
        </w:rPr>
        <w:t xml:space="preserve"> </w:t>
      </w:r>
      <w:r w:rsidRPr="008847B7">
        <w:rPr>
          <w:rFonts w:ascii="Arial" w:hAnsi="Arial" w:cs="Arial"/>
          <w:sz w:val="22"/>
          <w:szCs w:val="22"/>
        </w:rPr>
        <w:t xml:space="preserve">und </w:t>
      </w:r>
      <w:proofErr w:type="spellStart"/>
      <w:r w:rsidRPr="008847B7">
        <w:rPr>
          <w:rFonts w:ascii="Arial" w:hAnsi="Arial" w:cs="Arial"/>
          <w:color w:val="D86DCB" w:themeColor="accent5" w:themeTint="99"/>
          <w:sz w:val="22"/>
          <w:szCs w:val="22"/>
        </w:rPr>
        <w:t>rom_report</w:t>
      </w:r>
      <w:proofErr w:type="spellEnd"/>
      <w:r w:rsidRPr="008847B7">
        <w:rPr>
          <w:rFonts w:ascii="Arial" w:hAnsi="Arial" w:cs="Arial"/>
          <w:color w:val="D86DCB" w:themeColor="accent5" w:themeTint="99"/>
          <w:sz w:val="22"/>
          <w:szCs w:val="22"/>
        </w:rPr>
        <w:t xml:space="preserve"> </w:t>
      </w:r>
      <w:r w:rsidRPr="008847B7">
        <w:rPr>
          <w:rFonts w:ascii="Arial" w:hAnsi="Arial" w:cs="Arial"/>
          <w:sz w:val="22"/>
          <w:szCs w:val="22"/>
        </w:rPr>
        <w:t>vom Zephyr-</w:t>
      </w:r>
      <w:proofErr w:type="spellStart"/>
      <w:r w:rsidRPr="008847B7">
        <w:rPr>
          <w:rFonts w:ascii="Arial" w:hAnsi="Arial" w:cs="Arial"/>
          <w:sz w:val="22"/>
          <w:szCs w:val="22"/>
        </w:rPr>
        <w:t>Build</w:t>
      </w:r>
      <w:proofErr w:type="spellEnd"/>
      <w:r w:rsidRPr="008847B7">
        <w:rPr>
          <w:rFonts w:ascii="Arial" w:hAnsi="Arial" w:cs="Arial"/>
          <w:sz w:val="22"/>
          <w:szCs w:val="22"/>
        </w:rPr>
        <w:t>-System erwähnt worden. Diese benutzen genau diese Art der Speicher-Fußabdruck-Analyse für fertig gebaute Firmware-Abbildungen um.</w:t>
      </w:r>
    </w:p>
    <w:p w14:paraId="163C22E6" w14:textId="0A3A9B24" w:rsidR="0060319E" w:rsidRPr="0060319E" w:rsidRDefault="0060319E" w:rsidP="00480FDC">
      <w:pPr>
        <w:spacing w:line="276" w:lineRule="auto"/>
        <w:rPr>
          <w:rFonts w:ascii="Arial" w:hAnsi="Arial" w:cs="Arial"/>
          <w:b/>
          <w:bCs/>
          <w:color w:val="45B0E1" w:themeColor="accent1" w:themeTint="99"/>
          <w:sz w:val="22"/>
          <w:szCs w:val="22"/>
        </w:rPr>
      </w:pPr>
      <w:r w:rsidRPr="0060319E">
        <w:rPr>
          <w:rFonts w:ascii="Arial" w:hAnsi="Arial" w:cs="Arial"/>
          <w:b/>
          <w:bCs/>
          <w:color w:val="45B0E1" w:themeColor="accent1" w:themeTint="99"/>
          <w:sz w:val="22"/>
          <w:szCs w:val="22"/>
        </w:rPr>
        <w:t>2.7 Netzwerk- und Sicherheitskonzepte</w:t>
      </w:r>
    </w:p>
    <w:p w14:paraId="6A151276" w14:textId="77777777" w:rsidR="00613052" w:rsidRDefault="00613052" w:rsidP="00613052">
      <w:pPr>
        <w:spacing w:line="276" w:lineRule="auto"/>
        <w:rPr>
          <w:rFonts w:ascii="Arial" w:hAnsi="Arial" w:cs="Arial"/>
          <w:sz w:val="22"/>
          <w:szCs w:val="22"/>
        </w:rPr>
      </w:pPr>
      <w:r w:rsidRPr="00D0328D">
        <w:rPr>
          <w:rFonts w:ascii="Arial" w:hAnsi="Arial" w:cs="Arial"/>
          <w:sz w:val="22"/>
          <w:szCs w:val="22"/>
        </w:rPr>
        <w:t xml:space="preserve">Die untersuchte IoT-Stack-Konfiguration beinhaltet </w:t>
      </w:r>
      <w:proofErr w:type="spellStart"/>
      <w:r w:rsidRPr="00D0328D">
        <w:rPr>
          <w:rFonts w:ascii="Arial" w:hAnsi="Arial" w:cs="Arial"/>
          <w:sz w:val="22"/>
          <w:szCs w:val="22"/>
        </w:rPr>
        <w:t>OpenThread</w:t>
      </w:r>
      <w:proofErr w:type="spellEnd"/>
      <w:r w:rsidRPr="00D0328D">
        <w:rPr>
          <w:rFonts w:ascii="Arial" w:hAnsi="Arial" w:cs="Arial"/>
          <w:sz w:val="22"/>
          <w:szCs w:val="22"/>
        </w:rPr>
        <w:t>, 6LoWPAN, CoAP und DTLS mit Pre-</w:t>
      </w:r>
      <w:proofErr w:type="spellStart"/>
      <w:r w:rsidRPr="00D0328D">
        <w:rPr>
          <w:rFonts w:ascii="Arial" w:hAnsi="Arial" w:cs="Arial"/>
          <w:sz w:val="22"/>
          <w:szCs w:val="22"/>
        </w:rPr>
        <w:t>Shared</w:t>
      </w:r>
      <w:proofErr w:type="spellEnd"/>
      <w:r w:rsidRPr="00D0328D">
        <w:rPr>
          <w:rFonts w:ascii="Arial" w:hAnsi="Arial" w:cs="Arial"/>
          <w:sz w:val="22"/>
          <w:szCs w:val="22"/>
        </w:rPr>
        <w:t xml:space="preserve"> Keys. </w:t>
      </w:r>
      <w:proofErr w:type="spellStart"/>
      <w:r w:rsidRPr="00AE4EF8">
        <w:rPr>
          <w:rFonts w:ascii="Arial" w:hAnsi="Arial" w:cs="Arial"/>
          <w:sz w:val="22"/>
          <w:szCs w:val="22"/>
        </w:rPr>
        <w:t>MCUmgr</w:t>
      </w:r>
      <w:proofErr w:type="spellEnd"/>
      <w:r w:rsidRPr="00AE4EF8">
        <w:rPr>
          <w:rFonts w:ascii="Arial" w:hAnsi="Arial" w:cs="Arial"/>
          <w:sz w:val="22"/>
          <w:szCs w:val="22"/>
        </w:rPr>
        <w:t xml:space="preserve"> und </w:t>
      </w:r>
      <w:proofErr w:type="spellStart"/>
      <w:r w:rsidRPr="00AE4EF8">
        <w:rPr>
          <w:rFonts w:ascii="Arial" w:hAnsi="Arial" w:cs="Arial"/>
          <w:sz w:val="22"/>
          <w:szCs w:val="22"/>
        </w:rPr>
        <w:t>MCUboot</w:t>
      </w:r>
      <w:proofErr w:type="spellEnd"/>
      <w:r w:rsidRPr="00AE4EF8">
        <w:rPr>
          <w:rFonts w:ascii="Arial" w:hAnsi="Arial" w:cs="Arial"/>
          <w:sz w:val="22"/>
          <w:szCs w:val="22"/>
        </w:rPr>
        <w:t xml:space="preserve"> gehören </w:t>
      </w:r>
      <w:r>
        <w:rPr>
          <w:rFonts w:ascii="Arial" w:hAnsi="Arial" w:cs="Arial"/>
          <w:sz w:val="22"/>
          <w:szCs w:val="22"/>
        </w:rPr>
        <w:t>auf der anderen Seite</w:t>
      </w:r>
      <w:r w:rsidRPr="00AE4EF8">
        <w:rPr>
          <w:rFonts w:ascii="Arial" w:hAnsi="Arial" w:cs="Arial"/>
          <w:sz w:val="22"/>
          <w:szCs w:val="22"/>
        </w:rPr>
        <w:t xml:space="preserve"> nur zur getrennten Demonstrationsanwendung </w:t>
      </w:r>
      <w:proofErr w:type="spellStart"/>
      <w:r w:rsidRPr="00D0328D">
        <w:rPr>
          <w:rFonts w:ascii="Arial" w:hAnsi="Arial" w:cs="Arial"/>
          <w:color w:val="D86DCB" w:themeColor="accent5" w:themeTint="99"/>
          <w:sz w:val="22"/>
          <w:szCs w:val="22"/>
        </w:rPr>
        <w:t>iot_sensor</w:t>
      </w:r>
      <w:proofErr w:type="spellEnd"/>
      <w:r w:rsidRPr="00AE4EF8">
        <w:rPr>
          <w:rFonts w:ascii="Arial" w:hAnsi="Arial" w:cs="Arial"/>
          <w:sz w:val="22"/>
          <w:szCs w:val="22"/>
        </w:rPr>
        <w:t>. Die dafür relevanten Netzwerk-, Sicherheits- und Updatekonzepte werden in diesem Abschnitt erläutert.</w:t>
      </w:r>
    </w:p>
    <w:p w14:paraId="3D645083" w14:textId="7CA898D5" w:rsidR="0060319E" w:rsidRDefault="0060319E" w:rsidP="00480FDC">
      <w:pPr>
        <w:spacing w:line="276" w:lineRule="auto"/>
        <w:rPr>
          <w:rFonts w:ascii="Arial" w:hAnsi="Arial" w:cs="Arial"/>
          <w:b/>
          <w:bCs/>
          <w:color w:val="45B0E1" w:themeColor="accent1" w:themeTint="99"/>
          <w:sz w:val="22"/>
          <w:szCs w:val="22"/>
        </w:rPr>
      </w:pPr>
      <w:r w:rsidRPr="0060319E">
        <w:rPr>
          <w:rFonts w:ascii="Arial" w:hAnsi="Arial" w:cs="Arial"/>
          <w:b/>
          <w:bCs/>
          <w:color w:val="45B0E1" w:themeColor="accent1" w:themeTint="99"/>
          <w:sz w:val="22"/>
          <w:szCs w:val="22"/>
        </w:rPr>
        <w:t>2.7.1 Netzwerk-Stack und CoAP</w:t>
      </w:r>
    </w:p>
    <w:p w14:paraId="2DBE06C9" w14:textId="7BBEDC3E" w:rsidR="0060319E" w:rsidRPr="0060319E" w:rsidRDefault="0060319E" w:rsidP="00480FDC">
      <w:pPr>
        <w:spacing w:line="276" w:lineRule="auto"/>
        <w:rPr>
          <w:rFonts w:ascii="Arial" w:hAnsi="Arial" w:cs="Arial"/>
          <w:sz w:val="22"/>
          <w:szCs w:val="22"/>
        </w:rPr>
      </w:pPr>
      <w:r w:rsidRPr="0060319E">
        <w:rPr>
          <w:rFonts w:ascii="Arial" w:hAnsi="Arial" w:cs="Arial"/>
          <w:sz w:val="22"/>
          <w:szCs w:val="22"/>
        </w:rPr>
        <w:t xml:space="preserve">Das </w:t>
      </w:r>
      <w:proofErr w:type="spellStart"/>
      <w:r w:rsidRPr="0060319E">
        <w:rPr>
          <w:rFonts w:ascii="Arial" w:hAnsi="Arial" w:cs="Arial"/>
          <w:sz w:val="22"/>
          <w:szCs w:val="22"/>
        </w:rPr>
        <w:t>Constrained</w:t>
      </w:r>
      <w:proofErr w:type="spellEnd"/>
      <w:r w:rsidRPr="0060319E">
        <w:rPr>
          <w:rFonts w:ascii="Arial" w:hAnsi="Arial" w:cs="Arial"/>
          <w:sz w:val="22"/>
          <w:szCs w:val="22"/>
        </w:rPr>
        <w:t xml:space="preserve"> </w:t>
      </w:r>
      <w:proofErr w:type="spellStart"/>
      <w:r w:rsidRPr="0060319E">
        <w:rPr>
          <w:rFonts w:ascii="Arial" w:hAnsi="Arial" w:cs="Arial"/>
          <w:sz w:val="22"/>
          <w:szCs w:val="22"/>
        </w:rPr>
        <w:t>Application</w:t>
      </w:r>
      <w:proofErr w:type="spellEnd"/>
      <w:r w:rsidRPr="0060319E">
        <w:rPr>
          <w:rFonts w:ascii="Arial" w:hAnsi="Arial" w:cs="Arial"/>
          <w:sz w:val="22"/>
          <w:szCs w:val="22"/>
        </w:rPr>
        <w:t xml:space="preserve"> Protocol (CoAP) ist ein eigenes, für r</w:t>
      </w:r>
      <w:r>
        <w:rPr>
          <w:rFonts w:ascii="Arial" w:hAnsi="Arial" w:cs="Arial"/>
          <w:sz w:val="22"/>
          <w:szCs w:val="22"/>
        </w:rPr>
        <w:t>essourcenbeschränkte Geräte gemachtes Web-Über</w:t>
      </w:r>
      <w:r w:rsidR="00247563">
        <w:rPr>
          <w:rFonts w:ascii="Arial" w:hAnsi="Arial" w:cs="Arial"/>
          <w:sz w:val="22"/>
          <w:szCs w:val="22"/>
        </w:rPr>
        <w:t>t</w:t>
      </w:r>
      <w:r>
        <w:rPr>
          <w:rFonts w:ascii="Arial" w:hAnsi="Arial" w:cs="Arial"/>
          <w:sz w:val="22"/>
          <w:szCs w:val="22"/>
        </w:rPr>
        <w:t xml:space="preserve">ragungsprotokoll. Dabei folgt es demselben Anfrage-Antwort-Modell wie HTTP, darunter auch Methoden wie GET, POST, PUT und DELETE. </w:t>
      </w:r>
      <w:r w:rsidR="00613052" w:rsidRPr="00AE4EF8">
        <w:rPr>
          <w:rFonts w:ascii="Arial" w:hAnsi="Arial" w:cs="Arial"/>
          <w:sz w:val="22"/>
          <w:szCs w:val="22"/>
        </w:rPr>
        <w:t xml:space="preserve">CoAP </w:t>
      </w:r>
      <w:r w:rsidR="00613052">
        <w:rPr>
          <w:rFonts w:ascii="Arial" w:hAnsi="Arial" w:cs="Arial"/>
          <w:sz w:val="22"/>
          <w:szCs w:val="22"/>
        </w:rPr>
        <w:t>benutzt</w:t>
      </w:r>
      <w:r w:rsidR="00613052" w:rsidRPr="00AE4EF8">
        <w:rPr>
          <w:rFonts w:ascii="Arial" w:hAnsi="Arial" w:cs="Arial"/>
          <w:sz w:val="22"/>
          <w:szCs w:val="22"/>
        </w:rPr>
        <w:t xml:space="preserve"> UDP und </w:t>
      </w:r>
      <w:r w:rsidR="00613052">
        <w:rPr>
          <w:rFonts w:ascii="Arial" w:hAnsi="Arial" w:cs="Arial"/>
          <w:sz w:val="22"/>
          <w:szCs w:val="22"/>
        </w:rPr>
        <w:t>erweitert dies mit</w:t>
      </w:r>
      <w:r w:rsidR="00613052" w:rsidRPr="00AE4EF8">
        <w:rPr>
          <w:rFonts w:ascii="Arial" w:hAnsi="Arial" w:cs="Arial"/>
          <w:sz w:val="22"/>
          <w:szCs w:val="22"/>
        </w:rPr>
        <w:t xml:space="preserve"> eigene</w:t>
      </w:r>
      <w:r w:rsidR="00613052">
        <w:rPr>
          <w:rFonts w:ascii="Arial" w:hAnsi="Arial" w:cs="Arial"/>
          <w:sz w:val="22"/>
          <w:szCs w:val="22"/>
        </w:rPr>
        <w:t xml:space="preserve">n </w:t>
      </w:r>
      <w:r w:rsidR="00613052" w:rsidRPr="00AE4EF8">
        <w:rPr>
          <w:rFonts w:ascii="Arial" w:hAnsi="Arial" w:cs="Arial"/>
          <w:sz w:val="22"/>
          <w:szCs w:val="22"/>
        </w:rPr>
        <w:t xml:space="preserve">Nachrichtentypen und optionale Zuverlässigkeitsmechanismen. </w:t>
      </w:r>
      <w:proofErr w:type="spellStart"/>
      <w:r w:rsidR="00613052" w:rsidRPr="00AE4EF8">
        <w:rPr>
          <w:rFonts w:ascii="Arial" w:hAnsi="Arial" w:cs="Arial"/>
          <w:sz w:val="22"/>
          <w:szCs w:val="22"/>
        </w:rPr>
        <w:t>Confirmable</w:t>
      </w:r>
      <w:proofErr w:type="spellEnd"/>
      <w:r w:rsidR="00613052" w:rsidRPr="00AE4EF8">
        <w:rPr>
          <w:rFonts w:ascii="Arial" w:hAnsi="Arial" w:cs="Arial"/>
          <w:sz w:val="22"/>
          <w:szCs w:val="22"/>
        </w:rPr>
        <w:t xml:space="preserve">-Nachrichten werden bestätigt und bei ausbleibender Bestätigung </w:t>
      </w:r>
      <w:r w:rsidR="00613052">
        <w:rPr>
          <w:rFonts w:ascii="Arial" w:hAnsi="Arial" w:cs="Arial"/>
          <w:sz w:val="22"/>
          <w:szCs w:val="22"/>
        </w:rPr>
        <w:t>neu</w:t>
      </w:r>
      <w:r w:rsidR="00613052" w:rsidRPr="00AE4EF8">
        <w:rPr>
          <w:rFonts w:ascii="Arial" w:hAnsi="Arial" w:cs="Arial"/>
          <w:sz w:val="22"/>
          <w:szCs w:val="22"/>
        </w:rPr>
        <w:t xml:space="preserve"> übertragen</w:t>
      </w:r>
      <w:r w:rsidR="00613052">
        <w:rPr>
          <w:rFonts w:ascii="Arial" w:hAnsi="Arial" w:cs="Arial"/>
          <w:sz w:val="22"/>
          <w:szCs w:val="22"/>
        </w:rPr>
        <w:t xml:space="preserve">. </w:t>
      </w:r>
      <w:r w:rsidR="00613052" w:rsidRPr="00AE4EF8">
        <w:rPr>
          <w:rFonts w:ascii="Arial" w:hAnsi="Arial" w:cs="Arial"/>
          <w:sz w:val="22"/>
          <w:szCs w:val="22"/>
        </w:rPr>
        <w:t>Non-</w:t>
      </w:r>
      <w:proofErr w:type="spellStart"/>
      <w:r w:rsidR="00613052" w:rsidRPr="00AE4EF8">
        <w:rPr>
          <w:rFonts w:ascii="Arial" w:hAnsi="Arial" w:cs="Arial"/>
          <w:sz w:val="22"/>
          <w:szCs w:val="22"/>
        </w:rPr>
        <w:t>confirmable</w:t>
      </w:r>
      <w:proofErr w:type="spellEnd"/>
      <w:r w:rsidR="00613052" w:rsidRPr="00AE4EF8">
        <w:rPr>
          <w:rFonts w:ascii="Arial" w:hAnsi="Arial" w:cs="Arial"/>
          <w:sz w:val="22"/>
          <w:szCs w:val="22"/>
        </w:rPr>
        <w:t>-Nachrichten verlangen</w:t>
      </w:r>
      <w:r w:rsidR="00613052">
        <w:rPr>
          <w:rFonts w:ascii="Arial" w:hAnsi="Arial" w:cs="Arial"/>
          <w:sz w:val="22"/>
          <w:szCs w:val="22"/>
        </w:rPr>
        <w:t xml:space="preserve"> hierbei</w:t>
      </w:r>
      <w:r w:rsidR="00613052" w:rsidRPr="00AE4EF8">
        <w:rPr>
          <w:rFonts w:ascii="Arial" w:hAnsi="Arial" w:cs="Arial"/>
          <w:sz w:val="22"/>
          <w:szCs w:val="22"/>
        </w:rPr>
        <w:t xml:space="preserve"> keine solche Bestätigung </w:t>
      </w:r>
      <w:r w:rsidR="00613052" w:rsidRPr="00D0328D">
        <w:rPr>
          <w:rFonts w:ascii="Arial" w:hAnsi="Arial" w:cs="Arial"/>
          <w:color w:val="F1A983" w:themeColor="accent2" w:themeTint="99"/>
          <w:sz w:val="22"/>
          <w:szCs w:val="22"/>
        </w:rPr>
        <w:t>(Shelby et al., 2014, Abschnitte 2 und 4)</w:t>
      </w:r>
      <w:r w:rsidR="00613052" w:rsidRPr="00AE4EF8">
        <w:rPr>
          <w:rFonts w:ascii="Arial" w:hAnsi="Arial" w:cs="Arial"/>
          <w:sz w:val="22"/>
          <w:szCs w:val="22"/>
        </w:rPr>
        <w:t>.</w:t>
      </w:r>
      <w:r w:rsidR="00613052">
        <w:rPr>
          <w:rFonts w:ascii="Arial" w:hAnsi="Arial" w:cs="Arial"/>
          <w:sz w:val="22"/>
          <w:szCs w:val="22"/>
        </w:rPr>
        <w:t xml:space="preserve"> </w:t>
      </w:r>
      <w:r w:rsidR="00EB0ECE">
        <w:rPr>
          <w:rFonts w:ascii="Arial" w:hAnsi="Arial" w:cs="Arial"/>
          <w:sz w:val="22"/>
          <w:szCs w:val="22"/>
        </w:rPr>
        <w:t>Zudem kann CoAP über eine gesicherte Variante, dem URI-Schema „</w:t>
      </w:r>
      <w:proofErr w:type="spellStart"/>
      <w:r w:rsidR="00EB0ECE">
        <w:rPr>
          <w:rFonts w:ascii="Arial" w:hAnsi="Arial" w:cs="Arial"/>
          <w:sz w:val="22"/>
          <w:szCs w:val="22"/>
        </w:rPr>
        <w:t>coaps</w:t>
      </w:r>
      <w:proofErr w:type="spellEnd"/>
      <w:r w:rsidR="00EB0ECE">
        <w:rPr>
          <w:rFonts w:ascii="Arial" w:hAnsi="Arial" w:cs="Arial"/>
          <w:sz w:val="22"/>
          <w:szCs w:val="22"/>
        </w:rPr>
        <w:t xml:space="preserve">“, laufen, </w:t>
      </w:r>
      <w:proofErr w:type="gramStart"/>
      <w:r w:rsidR="00EB0ECE">
        <w:rPr>
          <w:rFonts w:ascii="Arial" w:hAnsi="Arial" w:cs="Arial"/>
          <w:sz w:val="22"/>
          <w:szCs w:val="22"/>
        </w:rPr>
        <w:t>bei welcher Nachrichten</w:t>
      </w:r>
      <w:proofErr w:type="gramEnd"/>
      <w:r w:rsidR="00EB0ECE">
        <w:rPr>
          <w:rFonts w:ascii="Arial" w:hAnsi="Arial" w:cs="Arial"/>
          <w:sz w:val="22"/>
          <w:szCs w:val="22"/>
        </w:rPr>
        <w:t xml:space="preserve"> durch DTLS abgesichert werden </w:t>
      </w:r>
      <w:r w:rsidR="00EB0ECE" w:rsidRPr="00E13953">
        <w:rPr>
          <w:rFonts w:ascii="Arial" w:hAnsi="Arial" w:cs="Arial"/>
          <w:color w:val="F1A983" w:themeColor="accent2" w:themeTint="99"/>
          <w:sz w:val="22"/>
          <w:szCs w:val="22"/>
        </w:rPr>
        <w:t>(Shelby et al., 2014)</w:t>
      </w:r>
      <w:r w:rsidR="00EB0ECE">
        <w:rPr>
          <w:rFonts w:ascii="Arial" w:hAnsi="Arial" w:cs="Arial"/>
          <w:sz w:val="22"/>
          <w:szCs w:val="22"/>
        </w:rPr>
        <w:t xml:space="preserve"> (siehe 2.7.2). Bei der von </w:t>
      </w:r>
      <w:r w:rsidR="00EB0ECE" w:rsidRPr="00E13953">
        <w:rPr>
          <w:rFonts w:ascii="Arial" w:hAnsi="Arial" w:cs="Arial"/>
          <w:color w:val="F1A983" w:themeColor="accent2" w:themeTint="99"/>
          <w:sz w:val="22"/>
          <w:szCs w:val="22"/>
        </w:rPr>
        <w:t>Silva et al. (2019, S. 10376)</w:t>
      </w:r>
      <w:r w:rsidR="00EB0ECE">
        <w:rPr>
          <w:rFonts w:ascii="Arial" w:hAnsi="Arial" w:cs="Arial"/>
          <w:sz w:val="22"/>
          <w:szCs w:val="22"/>
        </w:rPr>
        <w:t xml:space="preserve"> beschriebenen Netzwerk-Stack-Architektur bildet CoAP dabei die Anwendungsschicht, während UDP, IPv6 und die 6LoWPAN-Adaptionsschicht (siehe 2.7.3) die Schichten darunter übernehmen.</w:t>
      </w:r>
    </w:p>
    <w:p w14:paraId="22845894" w14:textId="69AB759A" w:rsidR="0060319E" w:rsidRDefault="0060319E" w:rsidP="00480FDC">
      <w:pPr>
        <w:spacing w:line="276" w:lineRule="auto"/>
        <w:rPr>
          <w:rFonts w:ascii="Arial" w:hAnsi="Arial" w:cs="Arial"/>
          <w:b/>
          <w:bCs/>
          <w:color w:val="45B0E1" w:themeColor="accent1" w:themeTint="99"/>
          <w:sz w:val="22"/>
          <w:szCs w:val="22"/>
        </w:rPr>
      </w:pPr>
      <w:r w:rsidRPr="0060319E">
        <w:rPr>
          <w:rFonts w:ascii="Arial" w:hAnsi="Arial" w:cs="Arial"/>
          <w:b/>
          <w:bCs/>
          <w:color w:val="45B0E1" w:themeColor="accent1" w:themeTint="99"/>
          <w:sz w:val="22"/>
          <w:szCs w:val="22"/>
        </w:rPr>
        <w:t>2.7.2 Transportverschlüsselung durch TLS/ DTLS und Pre-</w:t>
      </w:r>
      <w:proofErr w:type="spellStart"/>
      <w:r w:rsidRPr="0060319E">
        <w:rPr>
          <w:rFonts w:ascii="Arial" w:hAnsi="Arial" w:cs="Arial"/>
          <w:b/>
          <w:bCs/>
          <w:color w:val="45B0E1" w:themeColor="accent1" w:themeTint="99"/>
          <w:sz w:val="22"/>
          <w:szCs w:val="22"/>
        </w:rPr>
        <w:t>Shared</w:t>
      </w:r>
      <w:proofErr w:type="spellEnd"/>
      <w:r w:rsidRPr="0060319E">
        <w:rPr>
          <w:rFonts w:ascii="Arial" w:hAnsi="Arial" w:cs="Arial"/>
          <w:b/>
          <w:bCs/>
          <w:color w:val="45B0E1" w:themeColor="accent1" w:themeTint="99"/>
          <w:sz w:val="22"/>
          <w:szCs w:val="22"/>
        </w:rPr>
        <w:t xml:space="preserve"> Keys</w:t>
      </w:r>
    </w:p>
    <w:p w14:paraId="6EC98A0A" w14:textId="526BAB76" w:rsidR="00613052" w:rsidRPr="00AE4EF8" w:rsidRDefault="00E13953" w:rsidP="00613052">
      <w:pPr>
        <w:spacing w:line="276" w:lineRule="auto"/>
        <w:rPr>
          <w:rFonts w:ascii="Arial" w:hAnsi="Arial" w:cs="Arial"/>
          <w:sz w:val="22"/>
          <w:szCs w:val="22"/>
        </w:rPr>
      </w:pPr>
      <w:r w:rsidRPr="00E13953">
        <w:rPr>
          <w:rFonts w:ascii="Arial" w:hAnsi="Arial" w:cs="Arial"/>
          <w:sz w:val="22"/>
          <w:szCs w:val="22"/>
        </w:rPr>
        <w:t>Transport Layer Security (TLS) ist ein verbrei</w:t>
      </w:r>
      <w:r>
        <w:rPr>
          <w:rFonts w:ascii="Arial" w:hAnsi="Arial" w:cs="Arial"/>
          <w:sz w:val="22"/>
          <w:szCs w:val="22"/>
        </w:rPr>
        <w:t xml:space="preserve">tetes Protokoll zur Absicherung von Netzwerkverbindungen. Es braucht jedoch einen zuverlässigen, verbindungsorientierten Transportkanal wie TCP. Da CoAP auf dem verbindungslosen UDP basiert, wird daher </w:t>
      </w:r>
      <w:proofErr w:type="spellStart"/>
      <w:r>
        <w:rPr>
          <w:rFonts w:ascii="Arial" w:hAnsi="Arial" w:cs="Arial"/>
          <w:sz w:val="22"/>
          <w:szCs w:val="22"/>
        </w:rPr>
        <w:t>Datagram</w:t>
      </w:r>
      <w:proofErr w:type="spellEnd"/>
      <w:r>
        <w:rPr>
          <w:rFonts w:ascii="Arial" w:hAnsi="Arial" w:cs="Arial"/>
          <w:sz w:val="22"/>
          <w:szCs w:val="22"/>
        </w:rPr>
        <w:t xml:space="preserve"> Transport Layer Security (DTLS) benutzt. Dabei handelt es sich um eine Variante, die bewusst so nah wie möglich an TLS gehalten ist, dafür aber über weitere Mechanismen für den Umgang mit verlorenen oder vertauschten Paketen verfügt </w:t>
      </w:r>
      <w:r w:rsidRPr="00E13953">
        <w:rPr>
          <w:rFonts w:ascii="Arial" w:hAnsi="Arial" w:cs="Arial"/>
          <w:color w:val="F1A983" w:themeColor="accent2" w:themeTint="99"/>
          <w:sz w:val="22"/>
          <w:szCs w:val="22"/>
        </w:rPr>
        <w:t>(</w:t>
      </w:r>
      <w:proofErr w:type="spellStart"/>
      <w:r w:rsidRPr="00E13953">
        <w:rPr>
          <w:rFonts w:ascii="Arial" w:hAnsi="Arial" w:cs="Arial"/>
          <w:color w:val="F1A983" w:themeColor="accent2" w:themeTint="99"/>
          <w:sz w:val="22"/>
          <w:szCs w:val="22"/>
        </w:rPr>
        <w:t>Rescorla</w:t>
      </w:r>
      <w:proofErr w:type="spellEnd"/>
      <w:r w:rsidRPr="00E13953">
        <w:rPr>
          <w:rFonts w:ascii="Arial" w:hAnsi="Arial" w:cs="Arial"/>
          <w:color w:val="F1A983" w:themeColor="accent2" w:themeTint="99"/>
          <w:sz w:val="22"/>
          <w:szCs w:val="22"/>
        </w:rPr>
        <w:t xml:space="preserve"> und </w:t>
      </w:r>
      <w:proofErr w:type="spellStart"/>
      <w:r w:rsidRPr="00E13953">
        <w:rPr>
          <w:rFonts w:ascii="Arial" w:hAnsi="Arial" w:cs="Arial"/>
          <w:color w:val="F1A983" w:themeColor="accent2" w:themeTint="99"/>
          <w:sz w:val="22"/>
          <w:szCs w:val="22"/>
        </w:rPr>
        <w:t>Modadugu</w:t>
      </w:r>
      <w:proofErr w:type="spellEnd"/>
      <w:r w:rsidRPr="00E13953">
        <w:rPr>
          <w:rFonts w:ascii="Arial" w:hAnsi="Arial" w:cs="Arial"/>
          <w:color w:val="F1A983" w:themeColor="accent2" w:themeTint="99"/>
          <w:sz w:val="22"/>
          <w:szCs w:val="22"/>
        </w:rPr>
        <w:t>, 2012)</w:t>
      </w:r>
      <w:r>
        <w:rPr>
          <w:rFonts w:ascii="Arial" w:hAnsi="Arial" w:cs="Arial"/>
          <w:sz w:val="22"/>
          <w:szCs w:val="22"/>
        </w:rPr>
        <w:t xml:space="preserve">. DTLS nutzt dabei für die Absicherung Kryptographie-Verfahren, die durch sogenannte </w:t>
      </w:r>
      <w:proofErr w:type="spellStart"/>
      <w:r>
        <w:rPr>
          <w:rFonts w:ascii="Arial" w:hAnsi="Arial" w:cs="Arial"/>
          <w:sz w:val="22"/>
          <w:szCs w:val="22"/>
        </w:rPr>
        <w:t>Cipher</w:t>
      </w:r>
      <w:proofErr w:type="spellEnd"/>
      <w:r>
        <w:rPr>
          <w:rFonts w:ascii="Arial" w:hAnsi="Arial" w:cs="Arial"/>
          <w:sz w:val="22"/>
          <w:szCs w:val="22"/>
        </w:rPr>
        <w:t xml:space="preserve"> </w:t>
      </w:r>
      <w:proofErr w:type="spellStart"/>
      <w:r>
        <w:rPr>
          <w:rFonts w:ascii="Arial" w:hAnsi="Arial" w:cs="Arial"/>
          <w:sz w:val="22"/>
          <w:szCs w:val="22"/>
        </w:rPr>
        <w:t>Suites</w:t>
      </w:r>
      <w:proofErr w:type="spellEnd"/>
      <w:r>
        <w:rPr>
          <w:rFonts w:ascii="Arial" w:hAnsi="Arial" w:cs="Arial"/>
          <w:sz w:val="22"/>
          <w:szCs w:val="22"/>
        </w:rPr>
        <w:t xml:space="preserve"> festgelegt werden. Für ressourcenbeschränkte Geräte ist dabei eine Absicherung über einen davor ausgetauschten, gemeinsamen Schlüssel (Pre-</w:t>
      </w:r>
      <w:proofErr w:type="spellStart"/>
      <w:r>
        <w:rPr>
          <w:rFonts w:ascii="Arial" w:hAnsi="Arial" w:cs="Arial"/>
          <w:sz w:val="22"/>
          <w:szCs w:val="22"/>
        </w:rPr>
        <w:t>Shared</w:t>
      </w:r>
      <w:proofErr w:type="spellEnd"/>
      <w:r>
        <w:rPr>
          <w:rFonts w:ascii="Arial" w:hAnsi="Arial" w:cs="Arial"/>
          <w:sz w:val="22"/>
          <w:szCs w:val="22"/>
        </w:rPr>
        <w:t xml:space="preserve"> Key, PSK) verbreitet, da dafür kein aufwendiger Zertifikats- oder Schlüsselaustausch zur Laufzeit gebraucht wird. </w:t>
      </w:r>
      <w:r w:rsidRPr="00E13953">
        <w:rPr>
          <w:rFonts w:ascii="Arial" w:hAnsi="Arial" w:cs="Arial"/>
          <w:sz w:val="22"/>
          <w:szCs w:val="22"/>
        </w:rPr>
        <w:t xml:space="preserve">Die </w:t>
      </w:r>
      <w:proofErr w:type="spellStart"/>
      <w:r w:rsidRPr="00E13953">
        <w:rPr>
          <w:rFonts w:ascii="Arial" w:hAnsi="Arial" w:cs="Arial"/>
          <w:sz w:val="22"/>
          <w:szCs w:val="22"/>
        </w:rPr>
        <w:t>Cipher</w:t>
      </w:r>
      <w:proofErr w:type="spellEnd"/>
      <w:r w:rsidRPr="00E13953">
        <w:rPr>
          <w:rFonts w:ascii="Arial" w:hAnsi="Arial" w:cs="Arial"/>
          <w:sz w:val="22"/>
          <w:szCs w:val="22"/>
        </w:rPr>
        <w:t xml:space="preserve"> Suite </w:t>
      </w:r>
      <w:r w:rsidRPr="00E13953">
        <w:rPr>
          <w:rFonts w:ascii="Arial" w:hAnsi="Arial" w:cs="Arial"/>
          <w:color w:val="D86DCB" w:themeColor="accent5" w:themeTint="99"/>
          <w:sz w:val="22"/>
          <w:szCs w:val="22"/>
        </w:rPr>
        <w:t xml:space="preserve">TLS_PSK_WITH_AES_128_CCM_8 </w:t>
      </w:r>
      <w:r w:rsidRPr="00E13953">
        <w:rPr>
          <w:rFonts w:ascii="Arial" w:hAnsi="Arial" w:cs="Arial"/>
          <w:sz w:val="22"/>
          <w:szCs w:val="22"/>
        </w:rPr>
        <w:t>ist dabei die</w:t>
      </w:r>
      <w:r>
        <w:rPr>
          <w:rFonts w:ascii="Arial" w:hAnsi="Arial" w:cs="Arial"/>
          <w:sz w:val="22"/>
          <w:szCs w:val="22"/>
        </w:rPr>
        <w:t xml:space="preserve"> PSK-Absicherungsvariante, die für </w:t>
      </w:r>
      <w:proofErr w:type="spellStart"/>
      <w:r>
        <w:rPr>
          <w:rFonts w:ascii="Arial" w:hAnsi="Arial" w:cs="Arial"/>
          <w:sz w:val="22"/>
          <w:szCs w:val="22"/>
        </w:rPr>
        <w:t>Constrained</w:t>
      </w:r>
      <w:proofErr w:type="spellEnd"/>
      <w:r>
        <w:rPr>
          <w:rFonts w:ascii="Arial" w:hAnsi="Arial" w:cs="Arial"/>
          <w:sz w:val="22"/>
          <w:szCs w:val="22"/>
        </w:rPr>
        <w:t xml:space="preserve">-Geräte unterstützt werden muss </w:t>
      </w:r>
      <w:r w:rsidRPr="00FB4D85">
        <w:rPr>
          <w:rFonts w:ascii="Arial" w:hAnsi="Arial" w:cs="Arial"/>
          <w:color w:val="F1A983" w:themeColor="accent2" w:themeTint="99"/>
          <w:sz w:val="22"/>
          <w:szCs w:val="22"/>
        </w:rPr>
        <w:t>(Shelby et al., 2014)</w:t>
      </w:r>
      <w:r>
        <w:rPr>
          <w:rFonts w:ascii="Arial" w:hAnsi="Arial" w:cs="Arial"/>
          <w:sz w:val="22"/>
          <w:szCs w:val="22"/>
        </w:rPr>
        <w:t xml:space="preserve">. Dabei </w:t>
      </w:r>
      <w:r w:rsidR="00634729">
        <w:rPr>
          <w:rFonts w:ascii="Arial" w:hAnsi="Arial" w:cs="Arial"/>
          <w:sz w:val="22"/>
          <w:szCs w:val="22"/>
        </w:rPr>
        <w:t>gibt es sowohl einen Nach- als auch einen Vorteil</w:t>
      </w:r>
      <w:r>
        <w:rPr>
          <w:rFonts w:ascii="Arial" w:hAnsi="Arial" w:cs="Arial"/>
          <w:sz w:val="22"/>
          <w:szCs w:val="22"/>
        </w:rPr>
        <w:t xml:space="preserve">. </w:t>
      </w:r>
      <w:r w:rsidR="00613052" w:rsidRPr="00AE4EF8">
        <w:rPr>
          <w:rFonts w:ascii="Arial" w:hAnsi="Arial" w:cs="Arial"/>
          <w:sz w:val="22"/>
          <w:szCs w:val="22"/>
        </w:rPr>
        <w:t xml:space="preserve">Die in dieser Arbeit </w:t>
      </w:r>
      <w:r w:rsidR="00613052">
        <w:rPr>
          <w:rFonts w:ascii="Arial" w:hAnsi="Arial" w:cs="Arial"/>
          <w:sz w:val="22"/>
          <w:szCs w:val="22"/>
        </w:rPr>
        <w:t>benutzte</w:t>
      </w:r>
      <w:r w:rsidR="00613052" w:rsidRPr="00AE4EF8">
        <w:rPr>
          <w:rFonts w:ascii="Arial" w:hAnsi="Arial" w:cs="Arial"/>
          <w:sz w:val="22"/>
          <w:szCs w:val="22"/>
        </w:rPr>
        <w:t xml:space="preserve"> </w:t>
      </w:r>
      <w:proofErr w:type="spellStart"/>
      <w:r w:rsidR="00613052" w:rsidRPr="00AE4EF8">
        <w:rPr>
          <w:rFonts w:ascii="Arial" w:hAnsi="Arial" w:cs="Arial"/>
          <w:sz w:val="22"/>
          <w:szCs w:val="22"/>
        </w:rPr>
        <w:t>Cipher</w:t>
      </w:r>
      <w:proofErr w:type="spellEnd"/>
      <w:r w:rsidR="00613052" w:rsidRPr="00AE4EF8">
        <w:rPr>
          <w:rFonts w:ascii="Arial" w:hAnsi="Arial" w:cs="Arial"/>
          <w:sz w:val="22"/>
          <w:szCs w:val="22"/>
        </w:rPr>
        <w:t xml:space="preserve"> Suite </w:t>
      </w:r>
      <w:r w:rsidR="00613052" w:rsidRPr="00D0328D">
        <w:rPr>
          <w:rFonts w:ascii="Arial" w:hAnsi="Arial" w:cs="Arial"/>
          <w:color w:val="D86DCB" w:themeColor="accent5" w:themeTint="99"/>
          <w:sz w:val="22"/>
          <w:szCs w:val="22"/>
        </w:rPr>
        <w:t>TLS_PSK_WITH_AES_128_CCM_8</w:t>
      </w:r>
      <w:r w:rsidR="00613052" w:rsidRPr="00AE4EF8">
        <w:rPr>
          <w:rFonts w:ascii="Arial" w:hAnsi="Arial" w:cs="Arial"/>
          <w:sz w:val="22"/>
          <w:szCs w:val="22"/>
        </w:rPr>
        <w:t xml:space="preserve"> bietet keine Perfect Forward Secrecy, </w:t>
      </w:r>
      <w:r w:rsidR="00613052" w:rsidRPr="00AE4EF8">
        <w:rPr>
          <w:rFonts w:ascii="Arial" w:hAnsi="Arial" w:cs="Arial"/>
          <w:sz w:val="22"/>
          <w:szCs w:val="22"/>
        </w:rPr>
        <w:lastRenderedPageBreak/>
        <w:t xml:space="preserve">besitzt dafür aber </w:t>
      </w:r>
      <w:proofErr w:type="gramStart"/>
      <w:r w:rsidR="00613052" w:rsidRPr="00AE4EF8">
        <w:rPr>
          <w:rFonts w:ascii="Arial" w:hAnsi="Arial" w:cs="Arial"/>
          <w:sz w:val="22"/>
          <w:szCs w:val="22"/>
        </w:rPr>
        <w:t>einen vergleichsweise kleinen Speicherbedarf</w:t>
      </w:r>
      <w:proofErr w:type="gramEnd"/>
      <w:r w:rsidR="00613052" w:rsidRPr="00AE4EF8">
        <w:rPr>
          <w:rFonts w:ascii="Arial" w:hAnsi="Arial" w:cs="Arial"/>
          <w:sz w:val="22"/>
          <w:szCs w:val="22"/>
        </w:rPr>
        <w:t xml:space="preserve"> und eine für ressourcenbeschränkte Geräte </w:t>
      </w:r>
      <w:r w:rsidR="00613052">
        <w:rPr>
          <w:rFonts w:ascii="Arial" w:hAnsi="Arial" w:cs="Arial"/>
          <w:sz w:val="22"/>
          <w:szCs w:val="22"/>
        </w:rPr>
        <w:t>passende</w:t>
      </w:r>
      <w:r w:rsidR="00613052" w:rsidRPr="00AE4EF8">
        <w:rPr>
          <w:rFonts w:ascii="Arial" w:hAnsi="Arial" w:cs="Arial"/>
          <w:sz w:val="22"/>
          <w:szCs w:val="22"/>
        </w:rPr>
        <w:t xml:space="preserve"> Ausführungseffizienz </w:t>
      </w:r>
      <w:r w:rsidR="00613052" w:rsidRPr="00D0328D">
        <w:rPr>
          <w:rFonts w:ascii="Arial" w:hAnsi="Arial" w:cs="Arial"/>
          <w:color w:val="F1A983" w:themeColor="accent2" w:themeTint="99"/>
          <w:sz w:val="22"/>
          <w:szCs w:val="22"/>
        </w:rPr>
        <w:t>(</w:t>
      </w:r>
      <w:proofErr w:type="spellStart"/>
      <w:r w:rsidR="00613052" w:rsidRPr="00D0328D">
        <w:rPr>
          <w:rFonts w:ascii="Arial" w:hAnsi="Arial" w:cs="Arial"/>
          <w:color w:val="F1A983" w:themeColor="accent2" w:themeTint="99"/>
          <w:sz w:val="22"/>
          <w:szCs w:val="22"/>
        </w:rPr>
        <w:t>Tschofenig</w:t>
      </w:r>
      <w:proofErr w:type="spellEnd"/>
      <w:r w:rsidR="00613052" w:rsidRPr="00D0328D">
        <w:rPr>
          <w:rFonts w:ascii="Arial" w:hAnsi="Arial" w:cs="Arial"/>
          <w:color w:val="F1A983" w:themeColor="accent2" w:themeTint="99"/>
          <w:sz w:val="22"/>
          <w:szCs w:val="22"/>
        </w:rPr>
        <w:t xml:space="preserve"> &amp; Fossati, 2016, Abschn. 9)</w:t>
      </w:r>
      <w:r w:rsidR="00613052" w:rsidRPr="00AE4EF8">
        <w:rPr>
          <w:rFonts w:ascii="Arial" w:hAnsi="Arial" w:cs="Arial"/>
          <w:sz w:val="22"/>
          <w:szCs w:val="22"/>
        </w:rPr>
        <w:t xml:space="preserve">. </w:t>
      </w:r>
      <w:r w:rsidR="00613052" w:rsidRPr="00D0328D">
        <w:rPr>
          <w:rFonts w:ascii="Arial" w:hAnsi="Arial" w:cs="Arial"/>
          <w:color w:val="F1A983" w:themeColor="accent2" w:themeTint="99"/>
          <w:sz w:val="22"/>
          <w:szCs w:val="22"/>
        </w:rPr>
        <w:t xml:space="preserve">Lee et al. </w:t>
      </w:r>
      <w:r w:rsidR="00613052" w:rsidRPr="00AE4EF8">
        <w:rPr>
          <w:rFonts w:ascii="Arial" w:hAnsi="Arial" w:cs="Arial"/>
          <w:sz w:val="22"/>
          <w:szCs w:val="22"/>
        </w:rPr>
        <w:t>implementierten für Zephyr unter</w:t>
      </w:r>
      <w:r w:rsidR="00613052">
        <w:rPr>
          <w:rFonts w:ascii="Arial" w:hAnsi="Arial" w:cs="Arial"/>
          <w:sz w:val="22"/>
          <w:szCs w:val="22"/>
        </w:rPr>
        <w:t xml:space="preserve"> </w:t>
      </w:r>
      <w:r w:rsidR="00613052" w:rsidRPr="00AE4EF8">
        <w:rPr>
          <w:rFonts w:ascii="Arial" w:hAnsi="Arial" w:cs="Arial"/>
          <w:sz w:val="22"/>
          <w:szCs w:val="22"/>
        </w:rPr>
        <w:t>anderem </w:t>
      </w:r>
      <w:r w:rsidR="00613052" w:rsidRPr="00D0328D">
        <w:rPr>
          <w:rFonts w:ascii="Arial" w:hAnsi="Arial" w:cs="Arial"/>
          <w:color w:val="D86DCB" w:themeColor="accent5" w:themeTint="99"/>
          <w:sz w:val="22"/>
          <w:szCs w:val="22"/>
        </w:rPr>
        <w:t>PSK_WITH_AES128_CCM8 </w:t>
      </w:r>
      <w:r w:rsidR="00613052" w:rsidRPr="00AE4EF8">
        <w:rPr>
          <w:rFonts w:ascii="Arial" w:hAnsi="Arial" w:cs="Arial"/>
          <w:sz w:val="22"/>
          <w:szCs w:val="22"/>
        </w:rPr>
        <w:t>und </w:t>
      </w:r>
      <w:r w:rsidR="00613052" w:rsidRPr="00D0328D">
        <w:rPr>
          <w:rFonts w:ascii="Arial" w:hAnsi="Arial" w:cs="Arial"/>
          <w:color w:val="D86DCB" w:themeColor="accent5" w:themeTint="99"/>
          <w:sz w:val="22"/>
          <w:szCs w:val="22"/>
        </w:rPr>
        <w:t>ECDHE_ECDSA_WITH_AES128_CCM8</w:t>
      </w:r>
      <w:r w:rsidR="00613052" w:rsidRPr="00AE4EF8">
        <w:rPr>
          <w:rFonts w:ascii="Arial" w:hAnsi="Arial" w:cs="Arial"/>
          <w:sz w:val="22"/>
          <w:szCs w:val="22"/>
        </w:rPr>
        <w:t xml:space="preserve">. Ihre Hardwaretests </w:t>
      </w:r>
      <w:r w:rsidR="00613052">
        <w:rPr>
          <w:rFonts w:ascii="Arial" w:hAnsi="Arial" w:cs="Arial"/>
          <w:sz w:val="22"/>
          <w:szCs w:val="22"/>
        </w:rPr>
        <w:t>benutzen</w:t>
      </w:r>
      <w:r w:rsidR="00613052" w:rsidRPr="00AE4EF8">
        <w:rPr>
          <w:rFonts w:ascii="Arial" w:hAnsi="Arial" w:cs="Arial"/>
          <w:sz w:val="22"/>
          <w:szCs w:val="22"/>
        </w:rPr>
        <w:t xml:space="preserve"> ein FRDM-K64F mit Cortex-M4, 1 MiB Flash und 256 </w:t>
      </w:r>
      <w:proofErr w:type="spellStart"/>
      <w:r w:rsidR="00613052" w:rsidRPr="00AE4EF8">
        <w:rPr>
          <w:rFonts w:ascii="Arial" w:hAnsi="Arial" w:cs="Arial"/>
          <w:sz w:val="22"/>
          <w:szCs w:val="22"/>
        </w:rPr>
        <w:t>KiB</w:t>
      </w:r>
      <w:proofErr w:type="spellEnd"/>
      <w:r w:rsidR="00613052" w:rsidRPr="00AE4EF8">
        <w:rPr>
          <w:rFonts w:ascii="Arial" w:hAnsi="Arial" w:cs="Arial"/>
          <w:sz w:val="22"/>
          <w:szCs w:val="22"/>
        </w:rPr>
        <w:t xml:space="preserve"> RAM</w:t>
      </w:r>
      <w:r w:rsidR="00613052">
        <w:rPr>
          <w:rFonts w:ascii="Arial" w:hAnsi="Arial" w:cs="Arial"/>
          <w:sz w:val="22"/>
          <w:szCs w:val="22"/>
        </w:rPr>
        <w:t>. T</w:t>
      </w:r>
      <w:r w:rsidR="00613052" w:rsidRPr="00AE4EF8">
        <w:rPr>
          <w:rFonts w:ascii="Arial" w:hAnsi="Arial" w:cs="Arial"/>
          <w:sz w:val="22"/>
          <w:szCs w:val="22"/>
        </w:rPr>
        <w:t>rotz gleicher Speichergrößen ist dieses Board wegen weiterer Hardware- und</w:t>
      </w:r>
      <w:r w:rsidR="00613052">
        <w:rPr>
          <w:rFonts w:ascii="Arial" w:hAnsi="Arial" w:cs="Arial"/>
          <w:sz w:val="22"/>
          <w:szCs w:val="22"/>
        </w:rPr>
        <w:t xml:space="preserve"> </w:t>
      </w:r>
      <w:r w:rsidR="00613052" w:rsidRPr="00AE4EF8">
        <w:rPr>
          <w:rFonts w:ascii="Arial" w:hAnsi="Arial" w:cs="Arial"/>
          <w:sz w:val="22"/>
          <w:szCs w:val="22"/>
        </w:rPr>
        <w:t xml:space="preserve">Softwareunterschiede keine direkt vergleichbare Messplattform </w:t>
      </w:r>
      <w:r w:rsidR="00613052" w:rsidRPr="00D0328D">
        <w:rPr>
          <w:rFonts w:ascii="Arial" w:hAnsi="Arial" w:cs="Arial"/>
          <w:color w:val="F1A983" w:themeColor="accent2" w:themeTint="99"/>
          <w:sz w:val="22"/>
          <w:szCs w:val="22"/>
        </w:rPr>
        <w:t>(Lee et al., 2018, S. 1292–1294)</w:t>
      </w:r>
      <w:r w:rsidR="00613052" w:rsidRPr="00AE4EF8">
        <w:rPr>
          <w:rFonts w:ascii="Arial" w:hAnsi="Arial" w:cs="Arial"/>
          <w:sz w:val="22"/>
          <w:szCs w:val="22"/>
        </w:rPr>
        <w:t>.</w:t>
      </w:r>
    </w:p>
    <w:p w14:paraId="13506F8A" w14:textId="44C18B35" w:rsidR="0060319E" w:rsidRPr="007361FA" w:rsidRDefault="0060319E" w:rsidP="00480FDC">
      <w:pPr>
        <w:spacing w:line="276" w:lineRule="auto"/>
        <w:rPr>
          <w:rFonts w:ascii="Arial" w:hAnsi="Arial" w:cs="Arial"/>
          <w:b/>
          <w:bCs/>
          <w:color w:val="45B0E1" w:themeColor="accent1" w:themeTint="99"/>
          <w:sz w:val="22"/>
          <w:szCs w:val="22"/>
        </w:rPr>
      </w:pPr>
      <w:r w:rsidRPr="007361FA">
        <w:rPr>
          <w:rFonts w:ascii="Arial" w:hAnsi="Arial" w:cs="Arial"/>
          <w:b/>
          <w:bCs/>
          <w:color w:val="45B0E1" w:themeColor="accent1" w:themeTint="99"/>
          <w:sz w:val="22"/>
          <w:szCs w:val="22"/>
        </w:rPr>
        <w:t>2.7.3 Thread, 6LoWPAN und IEEE 802.15.4</w:t>
      </w:r>
    </w:p>
    <w:p w14:paraId="484A1F27" w14:textId="0C42DD65" w:rsidR="0060319E" w:rsidRPr="00FB4D85" w:rsidRDefault="00FB4D85" w:rsidP="00480FDC">
      <w:pPr>
        <w:spacing w:line="276" w:lineRule="auto"/>
        <w:rPr>
          <w:rFonts w:ascii="Arial" w:hAnsi="Arial" w:cs="Arial"/>
          <w:sz w:val="22"/>
          <w:szCs w:val="22"/>
        </w:rPr>
      </w:pPr>
      <w:r w:rsidRPr="00FB4D85">
        <w:rPr>
          <w:rFonts w:ascii="Arial" w:hAnsi="Arial" w:cs="Arial"/>
          <w:sz w:val="22"/>
          <w:szCs w:val="22"/>
        </w:rPr>
        <w:t>IEEE 802.15.4 ist ein Standard f</w:t>
      </w:r>
      <w:r>
        <w:rPr>
          <w:rFonts w:ascii="Arial" w:hAnsi="Arial" w:cs="Arial"/>
          <w:sz w:val="22"/>
          <w:szCs w:val="22"/>
        </w:rPr>
        <w:t>ür stromsparende Funknetze mit niedriger Datenrate. Dieser Standard erlaubt dabei nur kleine Nutzlasten pro Übertragungsrahmen. Diese sind kleiner als die von IPv6 mindestens geforderte Paketgröße. Daher wird eine weitere Zwischenschicht gebraucht, die IPv6-Pakete auf mehrere kleine 802.15.4-Rahmen aufteilt und dabei die IPv6-</w:t>
      </w:r>
      <w:r w:rsidR="00F16D3E">
        <w:rPr>
          <w:rFonts w:ascii="Arial" w:hAnsi="Arial" w:cs="Arial"/>
          <w:sz w:val="22"/>
          <w:szCs w:val="22"/>
        </w:rPr>
        <w:t>Header</w:t>
      </w:r>
      <w:r>
        <w:rPr>
          <w:rFonts w:ascii="Arial" w:hAnsi="Arial" w:cs="Arial"/>
          <w:sz w:val="22"/>
          <w:szCs w:val="22"/>
        </w:rPr>
        <w:t xml:space="preserve"> komprimiert, da sie sonst zu viel Platz verbrauchen würden. Diese Zwischenschicht wird 6LoWPAN genannt (Montenegro et al., 2007). Thread ist hierbei ein darauf aufbauendes, IPv6-basiertes Mesh-Netzwerkprotokoll, das genau diese 6LoWPAN-Kompression über IEEE-802.15.4.Funkverbindung benutzt, </w:t>
      </w:r>
      <w:r w:rsidR="00613052" w:rsidRPr="00244C1F">
        <w:rPr>
          <w:rFonts w:ascii="Arial" w:hAnsi="Arial" w:cs="Arial"/>
          <w:sz w:val="22"/>
          <w:szCs w:val="22"/>
        </w:rPr>
        <w:t xml:space="preserve">um ein IPv6-basiertes Mesh-Netz aus ressourcenbeschränkten Geräten zu bilden </w:t>
      </w:r>
      <w:r w:rsidR="00613052" w:rsidRPr="00244C1F">
        <w:rPr>
          <w:rFonts w:ascii="Arial" w:hAnsi="Arial" w:cs="Arial"/>
          <w:color w:val="F1A983" w:themeColor="accent2" w:themeTint="99"/>
          <w:sz w:val="22"/>
          <w:szCs w:val="22"/>
        </w:rPr>
        <w:t xml:space="preserve">(Zephyr Project, 2024, „Thread </w:t>
      </w:r>
      <w:proofErr w:type="spellStart"/>
      <w:r w:rsidR="00613052" w:rsidRPr="00244C1F">
        <w:rPr>
          <w:rFonts w:ascii="Arial" w:hAnsi="Arial" w:cs="Arial"/>
          <w:color w:val="F1A983" w:themeColor="accent2" w:themeTint="99"/>
          <w:sz w:val="22"/>
          <w:szCs w:val="22"/>
        </w:rPr>
        <w:t>protocol</w:t>
      </w:r>
      <w:proofErr w:type="spellEnd"/>
      <w:r w:rsidR="00613052" w:rsidRPr="00244C1F">
        <w:rPr>
          <w:rFonts w:ascii="Arial" w:hAnsi="Arial" w:cs="Arial"/>
          <w:color w:val="F1A983" w:themeColor="accent2" w:themeTint="99"/>
          <w:sz w:val="22"/>
          <w:szCs w:val="22"/>
        </w:rPr>
        <w:t>“)</w:t>
      </w:r>
      <w:r>
        <w:rPr>
          <w:rFonts w:ascii="Arial" w:hAnsi="Arial" w:cs="Arial"/>
          <w:sz w:val="22"/>
          <w:szCs w:val="22"/>
        </w:rPr>
        <w:t>. Damit aber ein solches Thread-Netz mit dem klassischen Internet kommunizieren kann, wird ein weiterer sogenannter Border Router gebraucht, welcher zwischen dem Threa</w:t>
      </w:r>
      <w:r w:rsidR="0031235B">
        <w:rPr>
          <w:rFonts w:ascii="Arial" w:hAnsi="Arial" w:cs="Arial"/>
          <w:sz w:val="22"/>
          <w:szCs w:val="22"/>
        </w:rPr>
        <w:t>d</w:t>
      </w:r>
      <w:r>
        <w:rPr>
          <w:rFonts w:ascii="Arial" w:hAnsi="Arial" w:cs="Arial"/>
          <w:sz w:val="22"/>
          <w:szCs w:val="22"/>
        </w:rPr>
        <w:t xml:space="preserve">-Mesh und einem externen IP-Netz vermittelt </w:t>
      </w:r>
      <w:r w:rsidR="00141289" w:rsidRPr="00141289">
        <w:rPr>
          <w:rFonts w:ascii="Arial" w:hAnsi="Arial" w:cs="Arial"/>
          <w:color w:val="F1A983" w:themeColor="accent2" w:themeTint="99"/>
          <w:sz w:val="22"/>
          <w:szCs w:val="22"/>
        </w:rPr>
        <w:t xml:space="preserve">(Zephyr Project, 2024, „Thread </w:t>
      </w:r>
      <w:proofErr w:type="spellStart"/>
      <w:r w:rsidR="00141289" w:rsidRPr="00141289">
        <w:rPr>
          <w:rFonts w:ascii="Arial" w:hAnsi="Arial" w:cs="Arial"/>
          <w:color w:val="F1A983" w:themeColor="accent2" w:themeTint="99"/>
          <w:sz w:val="22"/>
          <w:szCs w:val="22"/>
        </w:rPr>
        <w:t>protocol</w:t>
      </w:r>
      <w:proofErr w:type="spellEnd"/>
      <w:r w:rsidR="00141289" w:rsidRPr="00141289">
        <w:rPr>
          <w:rFonts w:ascii="Arial" w:hAnsi="Arial" w:cs="Arial"/>
          <w:color w:val="F1A983" w:themeColor="accent2" w:themeTint="99"/>
          <w:sz w:val="22"/>
          <w:szCs w:val="22"/>
        </w:rPr>
        <w:t>“)</w:t>
      </w:r>
      <w:r w:rsidRPr="00141289">
        <w:rPr>
          <w:rFonts w:ascii="Arial" w:hAnsi="Arial" w:cs="Arial"/>
          <w:sz w:val="22"/>
          <w:szCs w:val="22"/>
        </w:rPr>
        <w:t>.</w:t>
      </w:r>
      <w:r>
        <w:rPr>
          <w:rFonts w:ascii="Arial" w:hAnsi="Arial" w:cs="Arial"/>
          <w:sz w:val="22"/>
          <w:szCs w:val="22"/>
        </w:rPr>
        <w:t xml:space="preserve"> Die für diese Arbeit ausgesuchte IoT-Stack-Konfigu</w:t>
      </w:r>
      <w:r w:rsidR="0031235B">
        <w:rPr>
          <w:rFonts w:ascii="Arial" w:hAnsi="Arial" w:cs="Arial"/>
          <w:sz w:val="22"/>
          <w:szCs w:val="22"/>
        </w:rPr>
        <w:t>r</w:t>
      </w:r>
      <w:r>
        <w:rPr>
          <w:rFonts w:ascii="Arial" w:hAnsi="Arial" w:cs="Arial"/>
          <w:sz w:val="22"/>
          <w:szCs w:val="22"/>
        </w:rPr>
        <w:t>ation benutzt dabei das nRF52840 DK als sogenanntes Minimal Thread Device (MTD), also als ressourcenschonenden Netzknoten ohne eigene Routing-Funktion innerhalb vom Mesh (siehe 4.4.3).</w:t>
      </w:r>
    </w:p>
    <w:p w14:paraId="3DEED4B8" w14:textId="18984B0E" w:rsidR="0060319E" w:rsidRPr="00FB4D85" w:rsidRDefault="0060319E" w:rsidP="00480FDC">
      <w:pPr>
        <w:spacing w:line="276" w:lineRule="auto"/>
        <w:rPr>
          <w:rFonts w:ascii="Arial" w:hAnsi="Arial" w:cs="Arial"/>
          <w:b/>
          <w:bCs/>
          <w:color w:val="45B0E1" w:themeColor="accent1" w:themeTint="99"/>
          <w:sz w:val="22"/>
          <w:szCs w:val="22"/>
        </w:rPr>
      </w:pPr>
      <w:r w:rsidRPr="00FB4D85">
        <w:rPr>
          <w:rFonts w:ascii="Arial" w:hAnsi="Arial" w:cs="Arial"/>
          <w:b/>
          <w:bCs/>
          <w:color w:val="45B0E1" w:themeColor="accent1" w:themeTint="99"/>
          <w:sz w:val="22"/>
          <w:szCs w:val="22"/>
        </w:rPr>
        <w:t xml:space="preserve">2.7.4 Firmware-Updates: </w:t>
      </w:r>
      <w:proofErr w:type="spellStart"/>
      <w:r w:rsidRPr="00FB4D85">
        <w:rPr>
          <w:rFonts w:ascii="Arial" w:hAnsi="Arial" w:cs="Arial"/>
          <w:b/>
          <w:bCs/>
          <w:color w:val="45B0E1" w:themeColor="accent1" w:themeTint="99"/>
          <w:sz w:val="22"/>
          <w:szCs w:val="22"/>
        </w:rPr>
        <w:t>MCUm</w:t>
      </w:r>
      <w:r w:rsidR="0031235B">
        <w:rPr>
          <w:rFonts w:ascii="Arial" w:hAnsi="Arial" w:cs="Arial"/>
          <w:b/>
          <w:bCs/>
          <w:color w:val="45B0E1" w:themeColor="accent1" w:themeTint="99"/>
          <w:sz w:val="22"/>
          <w:szCs w:val="22"/>
        </w:rPr>
        <w:t>g</w:t>
      </w:r>
      <w:r w:rsidRPr="00FB4D85">
        <w:rPr>
          <w:rFonts w:ascii="Arial" w:hAnsi="Arial" w:cs="Arial"/>
          <w:b/>
          <w:bCs/>
          <w:color w:val="45B0E1" w:themeColor="accent1" w:themeTint="99"/>
          <w:sz w:val="22"/>
          <w:szCs w:val="22"/>
        </w:rPr>
        <w:t>r</w:t>
      </w:r>
      <w:proofErr w:type="spellEnd"/>
      <w:r w:rsidRPr="00FB4D85">
        <w:rPr>
          <w:rFonts w:ascii="Arial" w:hAnsi="Arial" w:cs="Arial"/>
          <w:b/>
          <w:bCs/>
          <w:color w:val="45B0E1" w:themeColor="accent1" w:themeTint="99"/>
          <w:sz w:val="22"/>
          <w:szCs w:val="22"/>
        </w:rPr>
        <w:t xml:space="preserve"> und </w:t>
      </w:r>
      <w:proofErr w:type="spellStart"/>
      <w:r w:rsidRPr="00FB4D85">
        <w:rPr>
          <w:rFonts w:ascii="Arial" w:hAnsi="Arial" w:cs="Arial"/>
          <w:b/>
          <w:bCs/>
          <w:color w:val="45B0E1" w:themeColor="accent1" w:themeTint="99"/>
          <w:sz w:val="22"/>
          <w:szCs w:val="22"/>
        </w:rPr>
        <w:t>MCUboot</w:t>
      </w:r>
      <w:proofErr w:type="spellEnd"/>
    </w:p>
    <w:p w14:paraId="1E6BE4D7" w14:textId="4B181349" w:rsidR="0060319E" w:rsidRPr="00FB4D85" w:rsidRDefault="00613052" w:rsidP="00480FDC">
      <w:pPr>
        <w:spacing w:line="276" w:lineRule="auto"/>
        <w:rPr>
          <w:rFonts w:ascii="Arial" w:hAnsi="Arial" w:cs="Arial"/>
          <w:sz w:val="22"/>
          <w:szCs w:val="22"/>
        </w:rPr>
      </w:pPr>
      <w:proofErr w:type="spellStart"/>
      <w:r w:rsidRPr="00244C1F">
        <w:rPr>
          <w:rFonts w:ascii="Arial" w:hAnsi="Arial" w:cs="Arial"/>
          <w:sz w:val="22"/>
          <w:szCs w:val="22"/>
        </w:rPr>
        <w:t>MCUboot</w:t>
      </w:r>
      <w:proofErr w:type="spellEnd"/>
      <w:r w:rsidRPr="00244C1F">
        <w:rPr>
          <w:rFonts w:ascii="Arial" w:hAnsi="Arial" w:cs="Arial"/>
          <w:sz w:val="22"/>
          <w:szCs w:val="22"/>
        </w:rPr>
        <w:t xml:space="preserve"> verwaltet Firmware-Slots und kann </w:t>
      </w:r>
      <w:r>
        <w:rPr>
          <w:rFonts w:ascii="Arial" w:hAnsi="Arial" w:cs="Arial"/>
          <w:sz w:val="22"/>
          <w:szCs w:val="22"/>
        </w:rPr>
        <w:t xml:space="preserve">dabei </w:t>
      </w:r>
      <w:r w:rsidRPr="00244C1F">
        <w:rPr>
          <w:rFonts w:ascii="Arial" w:hAnsi="Arial" w:cs="Arial"/>
          <w:sz w:val="22"/>
          <w:szCs w:val="22"/>
        </w:rPr>
        <w:t xml:space="preserve">entsprechend konfigurierte und signierte Firmware-Abbilder vor dem Start prüfen. </w:t>
      </w:r>
      <w:proofErr w:type="spellStart"/>
      <w:r w:rsidRPr="00244C1F">
        <w:rPr>
          <w:rFonts w:ascii="Arial" w:hAnsi="Arial" w:cs="Arial"/>
          <w:sz w:val="22"/>
          <w:szCs w:val="22"/>
        </w:rPr>
        <w:t>MCUmgr</w:t>
      </w:r>
      <w:proofErr w:type="spellEnd"/>
      <w:r w:rsidRPr="00244C1F">
        <w:rPr>
          <w:rFonts w:ascii="Arial" w:hAnsi="Arial" w:cs="Arial"/>
          <w:sz w:val="22"/>
          <w:szCs w:val="22"/>
        </w:rPr>
        <w:t xml:space="preserve"> stellt Managementfunktionen bereit, über die neue Images übertragen und verwaltet werden können. Zephyr unterstützt dafür getrennte SMP-Transporte über Bluetooth LE, serielle Verbindungen und UDP. In der Demonstrationsanwendung dieser Arbeit wird UDP über den vorhandenen IPv6-/</w:t>
      </w:r>
      <w:r>
        <w:rPr>
          <w:rFonts w:ascii="Arial" w:hAnsi="Arial" w:cs="Arial"/>
          <w:sz w:val="22"/>
          <w:szCs w:val="22"/>
        </w:rPr>
        <w:t xml:space="preserve"> </w:t>
      </w:r>
      <w:r w:rsidRPr="00244C1F">
        <w:rPr>
          <w:rFonts w:ascii="Arial" w:hAnsi="Arial" w:cs="Arial"/>
          <w:sz w:val="22"/>
          <w:szCs w:val="22"/>
        </w:rPr>
        <w:t xml:space="preserve">Thread-Stack verwendet </w:t>
      </w:r>
      <w:r w:rsidRPr="00244C1F">
        <w:rPr>
          <w:rFonts w:ascii="Arial" w:hAnsi="Arial" w:cs="Arial"/>
          <w:color w:val="F1A983" w:themeColor="accent2" w:themeTint="99"/>
          <w:sz w:val="22"/>
          <w:szCs w:val="22"/>
        </w:rPr>
        <w:t>(Zephyr Project, 2024, „</w:t>
      </w:r>
      <w:proofErr w:type="spellStart"/>
      <w:r w:rsidRPr="00244C1F">
        <w:rPr>
          <w:rFonts w:ascii="Arial" w:hAnsi="Arial" w:cs="Arial"/>
          <w:color w:val="F1A983" w:themeColor="accent2" w:themeTint="99"/>
          <w:sz w:val="22"/>
          <w:szCs w:val="22"/>
        </w:rPr>
        <w:t>MCUmgr</w:t>
      </w:r>
      <w:proofErr w:type="spellEnd"/>
      <w:r w:rsidRPr="00244C1F">
        <w:rPr>
          <w:rFonts w:ascii="Arial" w:hAnsi="Arial" w:cs="Arial"/>
          <w:color w:val="F1A983" w:themeColor="accent2" w:themeTint="99"/>
          <w:sz w:val="22"/>
          <w:szCs w:val="22"/>
        </w:rPr>
        <w:t>“ und „Device Firmware Upgrade“)</w:t>
      </w:r>
      <w:r w:rsidRPr="00244C1F">
        <w:rPr>
          <w:rFonts w:ascii="Arial" w:hAnsi="Arial" w:cs="Arial"/>
          <w:sz w:val="22"/>
          <w:szCs w:val="22"/>
        </w:rPr>
        <w:t>.</w:t>
      </w:r>
    </w:p>
    <w:p w14:paraId="0AFE3039" w14:textId="7AC6A420" w:rsidR="003A7ADC"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3. Verwandte Arbeiten</w:t>
      </w:r>
    </w:p>
    <w:p w14:paraId="59ABE100" w14:textId="5A095374" w:rsidR="00767AD8" w:rsidRPr="00767AD8" w:rsidRDefault="006E19F2" w:rsidP="00480FDC">
      <w:pPr>
        <w:spacing w:line="276" w:lineRule="auto"/>
        <w:rPr>
          <w:rFonts w:ascii="Arial" w:hAnsi="Arial" w:cs="Arial"/>
          <w:sz w:val="22"/>
          <w:szCs w:val="22"/>
        </w:rPr>
      </w:pPr>
      <w:r>
        <w:rPr>
          <w:rFonts w:ascii="Arial" w:hAnsi="Arial" w:cs="Arial"/>
          <w:sz w:val="22"/>
          <w:szCs w:val="22"/>
        </w:rPr>
        <w:t xml:space="preserve">Im dritten Kapitel wird der aktuelle Stand der Forschung zum Thema RTOS-Benchmarking dargestellt und diese Arbeit darin eingeordnet. Zuerst wird </w:t>
      </w:r>
      <w:r w:rsidR="0031235B">
        <w:rPr>
          <w:rFonts w:ascii="Arial" w:hAnsi="Arial" w:cs="Arial"/>
          <w:sz w:val="22"/>
          <w:szCs w:val="22"/>
        </w:rPr>
        <w:t>erläutert</w:t>
      </w:r>
      <w:r>
        <w:rPr>
          <w:rFonts w:ascii="Arial" w:hAnsi="Arial" w:cs="Arial"/>
          <w:sz w:val="22"/>
          <w:szCs w:val="22"/>
        </w:rPr>
        <w:t xml:space="preserve">, welche Herausforderungen sich beim Vergleich und der Bewertung von Echtzeitsystemen ergeben. Darunter werden auch Fragen zur Reproduzierbarkeit und Vergleichbarkeit zu anderen Betriebssystemen wie </w:t>
      </w:r>
      <w:proofErr w:type="spellStart"/>
      <w:r>
        <w:rPr>
          <w:rFonts w:ascii="Arial" w:hAnsi="Arial" w:cs="Arial"/>
          <w:sz w:val="22"/>
          <w:szCs w:val="22"/>
        </w:rPr>
        <w:t>FreeRTOS</w:t>
      </w:r>
      <w:proofErr w:type="spellEnd"/>
      <w:r>
        <w:rPr>
          <w:rFonts w:ascii="Arial" w:hAnsi="Arial" w:cs="Arial"/>
          <w:sz w:val="22"/>
          <w:szCs w:val="22"/>
        </w:rPr>
        <w:t xml:space="preserve">, RIOT oder </w:t>
      </w:r>
      <w:proofErr w:type="spellStart"/>
      <w:r>
        <w:rPr>
          <w:rFonts w:ascii="Arial" w:hAnsi="Arial" w:cs="Arial"/>
          <w:sz w:val="22"/>
          <w:szCs w:val="22"/>
        </w:rPr>
        <w:t>Contiki</w:t>
      </w:r>
      <w:proofErr w:type="spellEnd"/>
      <w:r>
        <w:rPr>
          <w:rFonts w:ascii="Arial" w:hAnsi="Arial" w:cs="Arial"/>
          <w:sz w:val="22"/>
          <w:szCs w:val="22"/>
        </w:rPr>
        <w:t>-NG bzgl. Speicherverbrauch und Laufzeitverhalten untersucht. Danach werden Zephyr-spezifische Arbeiten behandelt, darunter Zephyrs eigene Referenz-Benchmarks und Studien, die Zephyr in bestimmten Anwendungsszenarien, wie bspw. die Absicherung durch TLS/ DTLS oder KI-Inferenz, einsetzen und teilweise messen. Zuletzt wird diese Arbeit von den vorgestellten Studien abgegrenzt, indem analysiert wird, worin sich ihre Methodik, also der Vergleich von Konfigurationsstufen innerhalb desselben RTOS auf einer spezifizierten Zielplattform, von den anderen bestehenden Vergleichsstudien unterscheidet.</w:t>
      </w:r>
    </w:p>
    <w:p w14:paraId="7F290A3D" w14:textId="579D4270" w:rsidR="003A7ADC"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lastRenderedPageBreak/>
        <w:t xml:space="preserve">3.1 </w:t>
      </w:r>
      <w:r w:rsidR="006E19F2" w:rsidRPr="00D904CF">
        <w:rPr>
          <w:rFonts w:ascii="Arial" w:hAnsi="Arial" w:cs="Arial"/>
          <w:b/>
          <w:bCs/>
          <w:color w:val="45B0E1" w:themeColor="accent1" w:themeTint="99"/>
          <w:sz w:val="22"/>
          <w:szCs w:val="22"/>
        </w:rPr>
        <w:t>RTOS-Benchmarking</w:t>
      </w:r>
      <w:r w:rsidRPr="00D904CF">
        <w:rPr>
          <w:rFonts w:ascii="Arial" w:hAnsi="Arial" w:cs="Arial"/>
          <w:b/>
          <w:bCs/>
          <w:color w:val="45B0E1" w:themeColor="accent1" w:themeTint="99"/>
          <w:sz w:val="22"/>
          <w:szCs w:val="22"/>
        </w:rPr>
        <w:t xml:space="preserve"> allgemein</w:t>
      </w:r>
    </w:p>
    <w:p w14:paraId="2167475D" w14:textId="70AD667F" w:rsidR="00A1685C" w:rsidRDefault="00A1685C" w:rsidP="00480FDC">
      <w:pPr>
        <w:spacing w:line="276" w:lineRule="auto"/>
        <w:rPr>
          <w:rFonts w:ascii="Arial" w:hAnsi="Arial" w:cs="Arial"/>
          <w:sz w:val="22"/>
          <w:szCs w:val="22"/>
        </w:rPr>
      </w:pPr>
      <w:r>
        <w:rPr>
          <w:rFonts w:ascii="Arial" w:hAnsi="Arial" w:cs="Arial"/>
          <w:sz w:val="22"/>
          <w:szCs w:val="22"/>
        </w:rPr>
        <w:t xml:space="preserve">Das Benchmarking von Echtzeitbetriebssystemen besteht in der Literatur aus einer Kombination von Laufzeit- und </w:t>
      </w:r>
      <w:proofErr w:type="spellStart"/>
      <w:r>
        <w:rPr>
          <w:rFonts w:ascii="Arial" w:hAnsi="Arial" w:cs="Arial"/>
          <w:sz w:val="22"/>
          <w:szCs w:val="22"/>
        </w:rPr>
        <w:t>Speichermetriken</w:t>
      </w:r>
      <w:proofErr w:type="spellEnd"/>
      <w:r>
        <w:rPr>
          <w:rFonts w:ascii="Arial" w:hAnsi="Arial" w:cs="Arial"/>
          <w:sz w:val="22"/>
          <w:szCs w:val="22"/>
        </w:rPr>
        <w:t xml:space="preserve">. </w:t>
      </w:r>
      <w:r w:rsidRPr="00A1685C">
        <w:rPr>
          <w:rFonts w:ascii="Arial" w:hAnsi="Arial" w:cs="Arial"/>
          <w:color w:val="F1A983" w:themeColor="accent2" w:themeTint="99"/>
          <w:sz w:val="22"/>
          <w:szCs w:val="22"/>
        </w:rPr>
        <w:t>Silva et al. (2019)</w:t>
      </w:r>
      <w:r>
        <w:rPr>
          <w:rFonts w:ascii="Arial" w:hAnsi="Arial" w:cs="Arial"/>
          <w:color w:val="F1A983" w:themeColor="accent2" w:themeTint="99"/>
          <w:sz w:val="22"/>
          <w:szCs w:val="22"/>
        </w:rPr>
        <w:t xml:space="preserve"> </w:t>
      </w:r>
      <w:r>
        <w:rPr>
          <w:rFonts w:ascii="Arial" w:hAnsi="Arial" w:cs="Arial"/>
          <w:sz w:val="22"/>
          <w:szCs w:val="22"/>
        </w:rPr>
        <w:t xml:space="preserve">definieren für den Vergleich von </w:t>
      </w:r>
      <w:proofErr w:type="spellStart"/>
      <w:r>
        <w:rPr>
          <w:rFonts w:ascii="Arial" w:hAnsi="Arial" w:cs="Arial"/>
          <w:sz w:val="22"/>
          <w:szCs w:val="22"/>
        </w:rPr>
        <w:t>Contiki</w:t>
      </w:r>
      <w:proofErr w:type="spellEnd"/>
      <w:r>
        <w:rPr>
          <w:rFonts w:ascii="Arial" w:hAnsi="Arial" w:cs="Arial"/>
          <w:sz w:val="22"/>
          <w:szCs w:val="22"/>
        </w:rPr>
        <w:t xml:space="preserve">-NG, RIOT und Zephyr vier Bewertungsdimensionen, darunter </w:t>
      </w:r>
      <w:r w:rsidR="00C13B7C">
        <w:rPr>
          <w:rFonts w:ascii="Arial" w:hAnsi="Arial" w:cs="Arial"/>
          <w:sz w:val="22"/>
          <w:szCs w:val="22"/>
        </w:rPr>
        <w:t>Leistung</w:t>
      </w:r>
      <w:r>
        <w:rPr>
          <w:rFonts w:ascii="Arial" w:hAnsi="Arial" w:cs="Arial"/>
          <w:sz w:val="22"/>
          <w:szCs w:val="22"/>
        </w:rPr>
        <w:t xml:space="preserve">, Zeit-Determinismus, Speicher-Fußabdruck und Energieverbrauch. </w:t>
      </w:r>
      <w:r w:rsidR="0061126F" w:rsidRPr="003D0DE7">
        <w:rPr>
          <w:rFonts w:ascii="Arial" w:hAnsi="Arial" w:cs="Arial"/>
          <w:sz w:val="22"/>
          <w:szCs w:val="22"/>
        </w:rPr>
        <w:t xml:space="preserve">Für die </w:t>
      </w:r>
      <w:r w:rsidR="00C13B7C">
        <w:rPr>
          <w:rFonts w:ascii="Arial" w:hAnsi="Arial" w:cs="Arial"/>
          <w:sz w:val="22"/>
          <w:szCs w:val="22"/>
        </w:rPr>
        <w:t>Leistungs</w:t>
      </w:r>
      <w:r w:rsidR="0061126F" w:rsidRPr="003D0DE7">
        <w:rPr>
          <w:rFonts w:ascii="Arial" w:hAnsi="Arial" w:cs="Arial"/>
          <w:sz w:val="22"/>
          <w:szCs w:val="22"/>
        </w:rPr>
        <w:t xml:space="preserve">-Bewertung </w:t>
      </w:r>
      <w:r w:rsidR="0061126F">
        <w:rPr>
          <w:rFonts w:ascii="Arial" w:hAnsi="Arial" w:cs="Arial"/>
          <w:sz w:val="22"/>
          <w:szCs w:val="22"/>
        </w:rPr>
        <w:t>benutzen</w:t>
      </w:r>
      <w:r w:rsidR="0061126F" w:rsidRPr="003D0DE7">
        <w:rPr>
          <w:rFonts w:ascii="Arial" w:hAnsi="Arial" w:cs="Arial"/>
          <w:sz w:val="22"/>
          <w:szCs w:val="22"/>
        </w:rPr>
        <w:t xml:space="preserve"> Silva et al. die Thread-</w:t>
      </w:r>
      <w:proofErr w:type="spellStart"/>
      <w:r w:rsidR="0061126F" w:rsidRPr="003D0DE7">
        <w:rPr>
          <w:rFonts w:ascii="Arial" w:hAnsi="Arial" w:cs="Arial"/>
          <w:sz w:val="22"/>
          <w:szCs w:val="22"/>
        </w:rPr>
        <w:t>Metric</w:t>
      </w:r>
      <w:proofErr w:type="spellEnd"/>
      <w:r w:rsidR="0061126F" w:rsidRPr="003D0DE7">
        <w:rPr>
          <w:rFonts w:ascii="Arial" w:hAnsi="Arial" w:cs="Arial"/>
          <w:sz w:val="22"/>
          <w:szCs w:val="22"/>
        </w:rPr>
        <w:t xml:space="preserve"> Benchmark Suite. Sie </w:t>
      </w:r>
      <w:r w:rsidR="0061126F">
        <w:rPr>
          <w:rFonts w:ascii="Arial" w:hAnsi="Arial" w:cs="Arial"/>
          <w:sz w:val="22"/>
          <w:szCs w:val="22"/>
        </w:rPr>
        <w:t>besteht aus</w:t>
      </w:r>
      <w:r w:rsidR="0061126F" w:rsidRPr="003D0DE7">
        <w:rPr>
          <w:rFonts w:ascii="Arial" w:hAnsi="Arial" w:cs="Arial"/>
          <w:sz w:val="22"/>
          <w:szCs w:val="22"/>
        </w:rPr>
        <w:t xml:space="preserve"> acht Tests, darunter kooperative und präemptive Kontextwechsel, Interrupt-Verarbeitung, Semaphor</w:t>
      </w:r>
      <w:r w:rsidR="0061126F">
        <w:rPr>
          <w:rFonts w:ascii="Arial" w:hAnsi="Arial" w:cs="Arial"/>
          <w:sz w:val="22"/>
          <w:szCs w:val="22"/>
        </w:rPr>
        <w:t>-</w:t>
      </w:r>
      <w:r w:rsidR="0061126F" w:rsidRPr="003D0DE7">
        <w:rPr>
          <w:rFonts w:ascii="Arial" w:hAnsi="Arial" w:cs="Arial"/>
          <w:sz w:val="22"/>
          <w:szCs w:val="22"/>
        </w:rPr>
        <w:t>Operationen</w:t>
      </w:r>
      <w:r w:rsidR="0061126F">
        <w:rPr>
          <w:rFonts w:ascii="Arial" w:hAnsi="Arial" w:cs="Arial"/>
          <w:sz w:val="22"/>
          <w:szCs w:val="22"/>
        </w:rPr>
        <w:t>,</w:t>
      </w:r>
      <w:r w:rsidR="0061126F" w:rsidRPr="003D0DE7">
        <w:rPr>
          <w:rFonts w:ascii="Arial" w:hAnsi="Arial" w:cs="Arial"/>
          <w:sz w:val="22"/>
          <w:szCs w:val="22"/>
        </w:rPr>
        <w:t xml:space="preserve"> Speicherallokation und -freigabe </w:t>
      </w:r>
      <w:r w:rsidR="0061126F" w:rsidRPr="007572D4">
        <w:rPr>
          <w:rFonts w:ascii="Arial" w:hAnsi="Arial" w:cs="Arial"/>
          <w:color w:val="F1A983" w:themeColor="accent2" w:themeTint="99"/>
          <w:sz w:val="22"/>
          <w:szCs w:val="22"/>
        </w:rPr>
        <w:t>(Silva et al., 2019, S. 10379)</w:t>
      </w:r>
      <w:r w:rsidR="0061126F" w:rsidRPr="003D0DE7">
        <w:rPr>
          <w:rFonts w:ascii="Arial" w:hAnsi="Arial" w:cs="Arial"/>
          <w:sz w:val="22"/>
          <w:szCs w:val="22"/>
        </w:rPr>
        <w:t xml:space="preserve">. Die Zeitvorhersagbarkeit untersuchen die Autoren </w:t>
      </w:r>
      <w:r w:rsidR="0061126F">
        <w:rPr>
          <w:rFonts w:ascii="Arial" w:hAnsi="Arial" w:cs="Arial"/>
          <w:sz w:val="22"/>
          <w:szCs w:val="22"/>
        </w:rPr>
        <w:t>zudem</w:t>
      </w:r>
      <w:r w:rsidR="0061126F" w:rsidRPr="003D0DE7">
        <w:rPr>
          <w:rFonts w:ascii="Arial" w:hAnsi="Arial" w:cs="Arial"/>
          <w:sz w:val="22"/>
          <w:szCs w:val="22"/>
        </w:rPr>
        <w:t xml:space="preserve"> anhand eigener Mikrobenchmarks für ausgewählte Thread-Verwaltungsfunktionen</w:t>
      </w:r>
      <w:r w:rsidR="0061126F">
        <w:rPr>
          <w:rFonts w:ascii="Arial" w:hAnsi="Arial" w:cs="Arial"/>
          <w:sz w:val="22"/>
          <w:szCs w:val="22"/>
        </w:rPr>
        <w:t>.</w:t>
      </w:r>
      <w:r w:rsidR="0061126F" w:rsidRPr="003D0DE7">
        <w:rPr>
          <w:rFonts w:ascii="Arial" w:hAnsi="Arial" w:cs="Arial"/>
          <w:sz w:val="22"/>
          <w:szCs w:val="22"/>
        </w:rPr>
        <w:t xml:space="preserve"> </w:t>
      </w:r>
      <w:r w:rsidR="0061126F">
        <w:rPr>
          <w:rFonts w:ascii="Arial" w:hAnsi="Arial" w:cs="Arial"/>
          <w:sz w:val="22"/>
          <w:szCs w:val="22"/>
        </w:rPr>
        <w:t xml:space="preserve">Darüber hinaus </w:t>
      </w:r>
      <w:r w:rsidR="0061126F" w:rsidRPr="003D0DE7">
        <w:rPr>
          <w:rFonts w:ascii="Arial" w:hAnsi="Arial" w:cs="Arial"/>
          <w:sz w:val="22"/>
          <w:szCs w:val="22"/>
        </w:rPr>
        <w:t>beziehen sie einen Thread-</w:t>
      </w:r>
      <w:proofErr w:type="spellStart"/>
      <w:r w:rsidR="0061126F" w:rsidRPr="003D0DE7">
        <w:rPr>
          <w:rFonts w:ascii="Arial" w:hAnsi="Arial" w:cs="Arial"/>
          <w:sz w:val="22"/>
          <w:szCs w:val="22"/>
        </w:rPr>
        <w:t>Metric</w:t>
      </w:r>
      <w:proofErr w:type="spellEnd"/>
      <w:r w:rsidR="0061126F" w:rsidRPr="003D0DE7">
        <w:rPr>
          <w:rFonts w:ascii="Arial" w:hAnsi="Arial" w:cs="Arial"/>
          <w:sz w:val="22"/>
          <w:szCs w:val="22"/>
        </w:rPr>
        <w:t xml:space="preserve">-Test ein </w:t>
      </w:r>
      <w:r w:rsidR="0061126F" w:rsidRPr="007572D4">
        <w:rPr>
          <w:rFonts w:ascii="Arial" w:hAnsi="Arial" w:cs="Arial"/>
          <w:color w:val="F1A983" w:themeColor="accent2" w:themeTint="99"/>
          <w:sz w:val="22"/>
          <w:szCs w:val="22"/>
        </w:rPr>
        <w:t>(Silva et al., 2019, S. 10380)</w:t>
      </w:r>
      <w:r w:rsidR="0061126F" w:rsidRPr="003D0DE7">
        <w:rPr>
          <w:rFonts w:ascii="Arial" w:hAnsi="Arial" w:cs="Arial"/>
          <w:sz w:val="22"/>
          <w:szCs w:val="22"/>
        </w:rPr>
        <w:t>.</w:t>
      </w:r>
      <w:r w:rsidR="0061126F">
        <w:rPr>
          <w:rFonts w:ascii="Arial" w:hAnsi="Arial" w:cs="Arial"/>
          <w:sz w:val="22"/>
          <w:szCs w:val="22"/>
        </w:rPr>
        <w:t xml:space="preserve"> </w:t>
      </w:r>
      <w:r>
        <w:rPr>
          <w:rFonts w:ascii="Arial" w:hAnsi="Arial" w:cs="Arial"/>
          <w:sz w:val="22"/>
          <w:szCs w:val="22"/>
        </w:rPr>
        <w:t>Diese Sammlung an Benchmark-Kategorien ähnelt den in dieser Arbeit gewählten fünf Metriken. Hierbei wurde in dieser Arbeit jedoch nicht die Thread-</w:t>
      </w:r>
      <w:proofErr w:type="spellStart"/>
      <w:r>
        <w:rPr>
          <w:rFonts w:ascii="Arial" w:hAnsi="Arial" w:cs="Arial"/>
          <w:sz w:val="22"/>
          <w:szCs w:val="22"/>
        </w:rPr>
        <w:t>Metric</w:t>
      </w:r>
      <w:proofErr w:type="spellEnd"/>
      <w:r>
        <w:rPr>
          <w:rFonts w:ascii="Arial" w:hAnsi="Arial" w:cs="Arial"/>
          <w:sz w:val="22"/>
          <w:szCs w:val="22"/>
        </w:rPr>
        <w:t xml:space="preserve"> Benchmarks-Suite verwendet, was genauer in Abschnitt 3.4 begründet wird.</w:t>
      </w:r>
    </w:p>
    <w:p w14:paraId="7EAC1678" w14:textId="5517E5B0" w:rsidR="00A1685C" w:rsidRDefault="00A1685C" w:rsidP="00480FDC">
      <w:pPr>
        <w:spacing w:line="276" w:lineRule="auto"/>
        <w:rPr>
          <w:rFonts w:ascii="Arial" w:hAnsi="Arial" w:cs="Arial"/>
          <w:sz w:val="22"/>
          <w:szCs w:val="22"/>
        </w:rPr>
      </w:pPr>
      <w:r>
        <w:rPr>
          <w:rFonts w:ascii="Arial" w:hAnsi="Arial" w:cs="Arial"/>
          <w:sz w:val="22"/>
          <w:szCs w:val="22"/>
        </w:rPr>
        <w:t xml:space="preserve">Für die Messung des Zeit-Determinismus benutzen </w:t>
      </w:r>
      <w:r w:rsidRPr="001A1B3C">
        <w:rPr>
          <w:rFonts w:ascii="Arial" w:hAnsi="Arial" w:cs="Arial"/>
          <w:color w:val="F1A983" w:themeColor="accent2" w:themeTint="99"/>
          <w:sz w:val="22"/>
          <w:szCs w:val="22"/>
        </w:rPr>
        <w:t xml:space="preserve">Silva et al. (2019, S. 10379) </w:t>
      </w:r>
      <w:r>
        <w:rPr>
          <w:rFonts w:ascii="Arial" w:hAnsi="Arial" w:cs="Arial"/>
          <w:sz w:val="22"/>
          <w:szCs w:val="22"/>
        </w:rPr>
        <w:t>eigenentwickelte Mikrobenchmarks für vier Thread-Verwaltungs-APIs, darunter „Thread Create“, „</w:t>
      </w:r>
      <w:proofErr w:type="spellStart"/>
      <w:r>
        <w:rPr>
          <w:rFonts w:ascii="Arial" w:hAnsi="Arial" w:cs="Arial"/>
          <w:sz w:val="22"/>
          <w:szCs w:val="22"/>
        </w:rPr>
        <w:t>Resume</w:t>
      </w:r>
      <w:proofErr w:type="spellEnd"/>
      <w:r>
        <w:rPr>
          <w:rFonts w:ascii="Arial" w:hAnsi="Arial" w:cs="Arial"/>
          <w:sz w:val="22"/>
          <w:szCs w:val="22"/>
        </w:rPr>
        <w:t>“, „</w:t>
      </w:r>
      <w:proofErr w:type="spellStart"/>
      <w:r>
        <w:rPr>
          <w:rFonts w:ascii="Arial" w:hAnsi="Arial" w:cs="Arial"/>
          <w:sz w:val="22"/>
          <w:szCs w:val="22"/>
        </w:rPr>
        <w:t>Suspend</w:t>
      </w:r>
      <w:proofErr w:type="spellEnd"/>
      <w:r>
        <w:rPr>
          <w:rFonts w:ascii="Arial" w:hAnsi="Arial" w:cs="Arial"/>
          <w:sz w:val="22"/>
          <w:szCs w:val="22"/>
        </w:rPr>
        <w:t>“ und „Delete“.</w:t>
      </w:r>
      <w:r w:rsidR="001A1B3C">
        <w:rPr>
          <w:rFonts w:ascii="Arial" w:hAnsi="Arial" w:cs="Arial"/>
          <w:sz w:val="22"/>
          <w:szCs w:val="22"/>
        </w:rPr>
        <w:t xml:space="preserve"> Dabei protokollieren sie Minimum, Maximum und Mittelwert als </w:t>
      </w:r>
      <w:proofErr w:type="spellStart"/>
      <w:r w:rsidR="001A1B3C">
        <w:rPr>
          <w:rFonts w:ascii="Arial" w:hAnsi="Arial" w:cs="Arial"/>
          <w:sz w:val="22"/>
          <w:szCs w:val="22"/>
        </w:rPr>
        <w:t>Jitter</w:t>
      </w:r>
      <w:proofErr w:type="spellEnd"/>
      <w:r w:rsidR="001A1B3C">
        <w:rPr>
          <w:rFonts w:ascii="Arial" w:hAnsi="Arial" w:cs="Arial"/>
          <w:sz w:val="22"/>
          <w:szCs w:val="22"/>
        </w:rPr>
        <w:t xml:space="preserve">-Indikator. Auch </w:t>
      </w:r>
      <w:r w:rsidR="001A1B3C" w:rsidRPr="001A1B3C">
        <w:rPr>
          <w:rFonts w:ascii="Arial" w:hAnsi="Arial" w:cs="Arial"/>
          <w:color w:val="F1A983" w:themeColor="accent2" w:themeTint="99"/>
          <w:sz w:val="22"/>
          <w:szCs w:val="22"/>
        </w:rPr>
        <w:t xml:space="preserve">Leotescu und Vlad (2018) </w:t>
      </w:r>
      <w:r w:rsidR="00806357">
        <w:rPr>
          <w:rFonts w:ascii="Arial" w:hAnsi="Arial" w:cs="Arial"/>
          <w:sz w:val="22"/>
          <w:szCs w:val="22"/>
        </w:rPr>
        <w:t>benutzen</w:t>
      </w:r>
      <w:r w:rsidR="001A1B3C">
        <w:rPr>
          <w:rFonts w:ascii="Arial" w:hAnsi="Arial" w:cs="Arial"/>
          <w:sz w:val="22"/>
          <w:szCs w:val="22"/>
        </w:rPr>
        <w:t xml:space="preserve"> Mikrobenchmarks in ihrem Ansatz. Sie entwickeln mit „</w:t>
      </w:r>
      <w:proofErr w:type="spellStart"/>
      <w:r w:rsidR="001A1B3C">
        <w:rPr>
          <w:rFonts w:ascii="Arial" w:hAnsi="Arial" w:cs="Arial"/>
          <w:sz w:val="22"/>
          <w:szCs w:val="22"/>
        </w:rPr>
        <w:t>heap_bench</w:t>
      </w:r>
      <w:proofErr w:type="spellEnd"/>
      <w:r w:rsidR="001A1B3C">
        <w:rPr>
          <w:rFonts w:ascii="Arial" w:hAnsi="Arial" w:cs="Arial"/>
          <w:sz w:val="22"/>
          <w:szCs w:val="22"/>
        </w:rPr>
        <w:t>“, „</w:t>
      </w:r>
      <w:proofErr w:type="spellStart"/>
      <w:r w:rsidR="001A1B3C">
        <w:rPr>
          <w:rFonts w:ascii="Arial" w:hAnsi="Arial" w:cs="Arial"/>
          <w:sz w:val="22"/>
          <w:szCs w:val="22"/>
        </w:rPr>
        <w:t>thread_bench</w:t>
      </w:r>
      <w:proofErr w:type="spellEnd"/>
      <w:r w:rsidR="001A1B3C">
        <w:rPr>
          <w:rFonts w:ascii="Arial" w:hAnsi="Arial" w:cs="Arial"/>
          <w:sz w:val="22"/>
          <w:szCs w:val="22"/>
        </w:rPr>
        <w:t>“, „</w:t>
      </w:r>
      <w:proofErr w:type="spellStart"/>
      <w:r w:rsidR="001A1B3C">
        <w:rPr>
          <w:rFonts w:ascii="Arial" w:hAnsi="Arial" w:cs="Arial"/>
          <w:sz w:val="22"/>
          <w:szCs w:val="22"/>
        </w:rPr>
        <w:t>mutex_bench</w:t>
      </w:r>
      <w:proofErr w:type="spellEnd"/>
      <w:r w:rsidR="001A1B3C">
        <w:rPr>
          <w:rFonts w:ascii="Arial" w:hAnsi="Arial" w:cs="Arial"/>
          <w:sz w:val="22"/>
          <w:szCs w:val="22"/>
        </w:rPr>
        <w:t>“ und „</w:t>
      </w:r>
      <w:proofErr w:type="spellStart"/>
      <w:r w:rsidR="001A1B3C">
        <w:rPr>
          <w:rFonts w:ascii="Arial" w:hAnsi="Arial" w:cs="Arial"/>
          <w:sz w:val="22"/>
          <w:szCs w:val="22"/>
        </w:rPr>
        <w:t>context_switch</w:t>
      </w:r>
      <w:proofErr w:type="spellEnd"/>
      <w:r w:rsidR="001A1B3C">
        <w:rPr>
          <w:rFonts w:ascii="Arial" w:hAnsi="Arial" w:cs="Arial"/>
          <w:sz w:val="22"/>
          <w:szCs w:val="22"/>
        </w:rPr>
        <w:t xml:space="preserve">“ vier eigene, in C geschriebene Testprogramme, die jeweils eine einzelne Kernel-Operation isoliert messen (Leotescu &amp; Vlad, 2018, S. 3-7). Methodisch ähnelt dies hierbei dem Aufbau dieser Arbeit, wobei hier ebenfalls jede Metrik in einer eigenen, isolierten </w:t>
      </w:r>
      <w:proofErr w:type="spellStart"/>
      <w:r w:rsidR="001A1B3C" w:rsidRPr="001A1B3C">
        <w:rPr>
          <w:rFonts w:ascii="Arial" w:hAnsi="Arial" w:cs="Arial"/>
          <w:color w:val="D86DCB" w:themeColor="accent5" w:themeTint="99"/>
          <w:sz w:val="22"/>
          <w:szCs w:val="22"/>
        </w:rPr>
        <w:t>bm</w:t>
      </w:r>
      <w:proofErr w:type="spellEnd"/>
      <w:r w:rsidR="001A1B3C" w:rsidRPr="001A1B3C">
        <w:rPr>
          <w:rFonts w:ascii="Arial" w:hAnsi="Arial" w:cs="Arial"/>
          <w:color w:val="D86DCB" w:themeColor="accent5" w:themeTint="99"/>
          <w:sz w:val="22"/>
          <w:szCs w:val="22"/>
        </w:rPr>
        <w:t>_*.c</w:t>
      </w:r>
      <w:r w:rsidR="001A1B3C">
        <w:rPr>
          <w:rFonts w:ascii="Arial" w:hAnsi="Arial" w:cs="Arial"/>
          <w:sz w:val="22"/>
          <w:szCs w:val="22"/>
        </w:rPr>
        <w:t xml:space="preserve">-Datei gemessen wird (siehe Kapitel 4.1). Außerdem </w:t>
      </w:r>
      <w:r w:rsidR="00806357">
        <w:rPr>
          <w:rFonts w:ascii="Arial" w:hAnsi="Arial" w:cs="Arial"/>
          <w:sz w:val="22"/>
          <w:szCs w:val="22"/>
        </w:rPr>
        <w:t>benutzen</w:t>
      </w:r>
      <w:r w:rsidR="001A1B3C">
        <w:rPr>
          <w:rFonts w:ascii="Arial" w:hAnsi="Arial" w:cs="Arial"/>
          <w:sz w:val="22"/>
          <w:szCs w:val="22"/>
        </w:rPr>
        <w:t xml:space="preserve"> </w:t>
      </w:r>
      <w:r w:rsidR="001A1B3C" w:rsidRPr="001A1B3C">
        <w:rPr>
          <w:rFonts w:ascii="Arial" w:hAnsi="Arial" w:cs="Arial"/>
          <w:color w:val="F1A983" w:themeColor="accent2" w:themeTint="99"/>
          <w:sz w:val="22"/>
          <w:szCs w:val="22"/>
        </w:rPr>
        <w:t xml:space="preserve">Leotescu und Vlad (2018, S. 3) </w:t>
      </w:r>
      <w:r w:rsidR="001A1B3C">
        <w:rPr>
          <w:rFonts w:ascii="Arial" w:hAnsi="Arial" w:cs="Arial"/>
          <w:sz w:val="22"/>
          <w:szCs w:val="22"/>
        </w:rPr>
        <w:t xml:space="preserve">für die Zeitmessungen unter Zephyr bewusst die Funktion </w:t>
      </w:r>
      <w:r w:rsidR="001A1B3C" w:rsidRPr="001A1B3C">
        <w:rPr>
          <w:rFonts w:ascii="Arial" w:hAnsi="Arial" w:cs="Arial"/>
          <w:color w:val="D86DCB" w:themeColor="accent5" w:themeTint="99"/>
          <w:sz w:val="22"/>
          <w:szCs w:val="22"/>
        </w:rPr>
        <w:t>TIMING_INFO_PRE_</w:t>
      </w:r>
      <w:proofErr w:type="gramStart"/>
      <w:r w:rsidR="001A1B3C" w:rsidRPr="001A1B3C">
        <w:rPr>
          <w:rFonts w:ascii="Arial" w:hAnsi="Arial" w:cs="Arial"/>
          <w:color w:val="D86DCB" w:themeColor="accent5" w:themeTint="99"/>
          <w:sz w:val="22"/>
          <w:szCs w:val="22"/>
        </w:rPr>
        <w:t>READ(</w:t>
      </w:r>
      <w:proofErr w:type="gramEnd"/>
      <w:r w:rsidR="001A1B3C" w:rsidRPr="001A1B3C">
        <w:rPr>
          <w:rFonts w:ascii="Arial" w:hAnsi="Arial" w:cs="Arial"/>
          <w:color w:val="D86DCB" w:themeColor="accent5" w:themeTint="99"/>
          <w:sz w:val="22"/>
          <w:szCs w:val="22"/>
        </w:rPr>
        <w:t xml:space="preserve">) </w:t>
      </w:r>
      <w:r w:rsidR="001A1B3C">
        <w:rPr>
          <w:rFonts w:ascii="Arial" w:hAnsi="Arial" w:cs="Arial"/>
          <w:sz w:val="22"/>
          <w:szCs w:val="22"/>
        </w:rPr>
        <w:t xml:space="preserve">anstatt der POSIX-Funktion </w:t>
      </w:r>
      <w:proofErr w:type="spellStart"/>
      <w:r w:rsidR="001A1B3C" w:rsidRPr="001A1B3C">
        <w:rPr>
          <w:rFonts w:ascii="Arial" w:hAnsi="Arial" w:cs="Arial"/>
          <w:color w:val="D86DCB" w:themeColor="accent5" w:themeTint="99"/>
          <w:sz w:val="22"/>
          <w:szCs w:val="22"/>
        </w:rPr>
        <w:t>clock_</w:t>
      </w:r>
      <w:proofErr w:type="gramStart"/>
      <w:r w:rsidR="001A1B3C" w:rsidRPr="001A1B3C">
        <w:rPr>
          <w:rFonts w:ascii="Arial" w:hAnsi="Arial" w:cs="Arial"/>
          <w:color w:val="D86DCB" w:themeColor="accent5" w:themeTint="99"/>
          <w:sz w:val="22"/>
          <w:szCs w:val="22"/>
        </w:rPr>
        <w:t>gettime</w:t>
      </w:r>
      <w:proofErr w:type="spellEnd"/>
      <w:r w:rsidR="001A1B3C" w:rsidRPr="001A1B3C">
        <w:rPr>
          <w:rFonts w:ascii="Arial" w:hAnsi="Arial" w:cs="Arial"/>
          <w:color w:val="D86DCB" w:themeColor="accent5" w:themeTint="99"/>
          <w:sz w:val="22"/>
          <w:szCs w:val="22"/>
        </w:rPr>
        <w:t>(</w:t>
      </w:r>
      <w:proofErr w:type="gramEnd"/>
      <w:r w:rsidR="001A1B3C" w:rsidRPr="001A1B3C">
        <w:rPr>
          <w:rFonts w:ascii="Arial" w:hAnsi="Arial" w:cs="Arial"/>
          <w:color w:val="D86DCB" w:themeColor="accent5" w:themeTint="99"/>
          <w:sz w:val="22"/>
          <w:szCs w:val="22"/>
        </w:rPr>
        <w:t>)</w:t>
      </w:r>
      <w:r w:rsidR="001A1B3C">
        <w:rPr>
          <w:rFonts w:ascii="Arial" w:hAnsi="Arial" w:cs="Arial"/>
          <w:sz w:val="22"/>
          <w:szCs w:val="22"/>
        </w:rPr>
        <w:t>, mit der Begründung, dass die POSIX-Funktion aufgrund des Zephyr-</w:t>
      </w:r>
      <w:proofErr w:type="spellStart"/>
      <w:r w:rsidR="001A1B3C">
        <w:rPr>
          <w:rFonts w:ascii="Arial" w:hAnsi="Arial" w:cs="Arial"/>
          <w:sz w:val="22"/>
          <w:szCs w:val="22"/>
        </w:rPr>
        <w:t>Schedulers</w:t>
      </w:r>
      <w:proofErr w:type="spellEnd"/>
      <w:r w:rsidR="001A1B3C">
        <w:rPr>
          <w:rFonts w:ascii="Arial" w:hAnsi="Arial" w:cs="Arial"/>
          <w:sz w:val="22"/>
          <w:szCs w:val="22"/>
        </w:rPr>
        <w:t xml:space="preserve"> inkonsistente Werte liefere. </w:t>
      </w:r>
      <w:r w:rsidR="0074589B" w:rsidRPr="00244C1F">
        <w:rPr>
          <w:rFonts w:ascii="Arial" w:hAnsi="Arial" w:cs="Arial"/>
          <w:sz w:val="22"/>
          <w:szCs w:val="22"/>
        </w:rPr>
        <w:t xml:space="preserve">Auch diese Arbeit </w:t>
      </w:r>
      <w:r w:rsidR="0074589B">
        <w:rPr>
          <w:rFonts w:ascii="Arial" w:hAnsi="Arial" w:cs="Arial"/>
          <w:sz w:val="22"/>
          <w:szCs w:val="22"/>
        </w:rPr>
        <w:t>benutzt</w:t>
      </w:r>
      <w:r w:rsidR="0074589B" w:rsidRPr="00244C1F">
        <w:rPr>
          <w:rFonts w:ascii="Arial" w:hAnsi="Arial" w:cs="Arial"/>
          <w:sz w:val="22"/>
          <w:szCs w:val="22"/>
        </w:rPr>
        <w:t xml:space="preserve"> mit </w:t>
      </w:r>
      <w:proofErr w:type="spellStart"/>
      <w:r w:rsidR="0074589B" w:rsidRPr="00244C1F">
        <w:rPr>
          <w:rFonts w:ascii="Arial" w:hAnsi="Arial" w:cs="Arial"/>
          <w:color w:val="D86DCB" w:themeColor="accent5" w:themeTint="99"/>
          <w:sz w:val="22"/>
          <w:szCs w:val="22"/>
        </w:rPr>
        <w:t>timing_counter_</w:t>
      </w:r>
      <w:proofErr w:type="gramStart"/>
      <w:r w:rsidR="0074589B" w:rsidRPr="00244C1F">
        <w:rPr>
          <w:rFonts w:ascii="Arial" w:hAnsi="Arial" w:cs="Arial"/>
          <w:color w:val="D86DCB" w:themeColor="accent5" w:themeTint="99"/>
          <w:sz w:val="22"/>
          <w:szCs w:val="22"/>
        </w:rPr>
        <w:t>get</w:t>
      </w:r>
      <w:proofErr w:type="spellEnd"/>
      <w:r w:rsidR="0074589B" w:rsidRPr="00244C1F">
        <w:rPr>
          <w:rFonts w:ascii="Arial" w:hAnsi="Arial" w:cs="Arial"/>
          <w:color w:val="D86DCB" w:themeColor="accent5" w:themeTint="99"/>
          <w:sz w:val="22"/>
          <w:szCs w:val="22"/>
        </w:rPr>
        <w:t>(</w:t>
      </w:r>
      <w:proofErr w:type="gramEnd"/>
      <w:r w:rsidR="0074589B" w:rsidRPr="00244C1F">
        <w:rPr>
          <w:rFonts w:ascii="Arial" w:hAnsi="Arial" w:cs="Arial"/>
          <w:color w:val="D86DCB" w:themeColor="accent5" w:themeTint="99"/>
          <w:sz w:val="22"/>
          <w:szCs w:val="22"/>
        </w:rPr>
        <w:t xml:space="preserve">) </w:t>
      </w:r>
      <w:r w:rsidR="0074589B" w:rsidRPr="00244C1F">
        <w:rPr>
          <w:rFonts w:ascii="Arial" w:hAnsi="Arial" w:cs="Arial"/>
          <w:sz w:val="22"/>
          <w:szCs w:val="22"/>
        </w:rPr>
        <w:t xml:space="preserve">eine Zephyr-spezifische Zeitmessschnittstelle </w:t>
      </w:r>
      <w:r w:rsidR="0074589B">
        <w:rPr>
          <w:rFonts w:ascii="Arial" w:hAnsi="Arial" w:cs="Arial"/>
          <w:sz w:val="22"/>
          <w:szCs w:val="22"/>
        </w:rPr>
        <w:t>anstatt</w:t>
      </w:r>
      <w:r w:rsidR="0074589B" w:rsidRPr="00244C1F">
        <w:rPr>
          <w:rFonts w:ascii="Arial" w:hAnsi="Arial" w:cs="Arial"/>
          <w:sz w:val="22"/>
          <w:szCs w:val="22"/>
        </w:rPr>
        <w:t xml:space="preserve"> einer POSIX-Zeitabfrage. Dies entspricht der allgemeinen Entscheidung von </w:t>
      </w:r>
      <w:r w:rsidR="0074589B" w:rsidRPr="00244C1F">
        <w:rPr>
          <w:rFonts w:ascii="Arial" w:hAnsi="Arial" w:cs="Arial"/>
          <w:color w:val="F1A983" w:themeColor="accent2" w:themeTint="99"/>
          <w:sz w:val="22"/>
          <w:szCs w:val="22"/>
        </w:rPr>
        <w:t xml:space="preserve">Leotescu und Vlad </w:t>
      </w:r>
      <w:r w:rsidR="0074589B" w:rsidRPr="00244C1F">
        <w:rPr>
          <w:rFonts w:ascii="Arial" w:hAnsi="Arial" w:cs="Arial"/>
          <w:sz w:val="22"/>
          <w:szCs w:val="22"/>
        </w:rPr>
        <w:t>für eine hardwarenahe Zephyr-Zeitbasis</w:t>
      </w:r>
      <w:r w:rsidR="0074589B">
        <w:rPr>
          <w:rFonts w:ascii="Arial" w:hAnsi="Arial" w:cs="Arial"/>
          <w:sz w:val="22"/>
          <w:szCs w:val="22"/>
        </w:rPr>
        <w:t>. I</w:t>
      </w:r>
      <w:r w:rsidR="0074589B" w:rsidRPr="00244C1F">
        <w:rPr>
          <w:rFonts w:ascii="Arial" w:hAnsi="Arial" w:cs="Arial"/>
          <w:sz w:val="22"/>
          <w:szCs w:val="22"/>
        </w:rPr>
        <w:t xml:space="preserve">hr </w:t>
      </w:r>
      <w:r w:rsidR="0074589B">
        <w:rPr>
          <w:rFonts w:ascii="Arial" w:hAnsi="Arial" w:cs="Arial"/>
          <w:sz w:val="22"/>
          <w:szCs w:val="22"/>
        </w:rPr>
        <w:t xml:space="preserve">dabei </w:t>
      </w:r>
      <w:r w:rsidR="0074589B" w:rsidRPr="00244C1F">
        <w:rPr>
          <w:rFonts w:ascii="Arial" w:hAnsi="Arial" w:cs="Arial"/>
          <w:sz w:val="22"/>
          <w:szCs w:val="22"/>
        </w:rPr>
        <w:t xml:space="preserve">verwendetes Makro </w:t>
      </w:r>
      <w:r w:rsidR="0074589B" w:rsidRPr="00244C1F">
        <w:rPr>
          <w:rFonts w:ascii="Arial" w:hAnsi="Arial" w:cs="Arial"/>
          <w:color w:val="D86DCB" w:themeColor="accent5" w:themeTint="99"/>
          <w:sz w:val="22"/>
          <w:szCs w:val="22"/>
        </w:rPr>
        <w:t>TIMING_INFO_PRE_</w:t>
      </w:r>
      <w:proofErr w:type="gramStart"/>
      <w:r w:rsidR="0074589B" w:rsidRPr="00244C1F">
        <w:rPr>
          <w:rFonts w:ascii="Arial" w:hAnsi="Arial" w:cs="Arial"/>
          <w:color w:val="D86DCB" w:themeColor="accent5" w:themeTint="99"/>
          <w:sz w:val="22"/>
          <w:szCs w:val="22"/>
        </w:rPr>
        <w:t>READ(</w:t>
      </w:r>
      <w:proofErr w:type="gramEnd"/>
      <w:r w:rsidR="0074589B" w:rsidRPr="00244C1F">
        <w:rPr>
          <w:rFonts w:ascii="Arial" w:hAnsi="Arial" w:cs="Arial"/>
          <w:color w:val="D86DCB" w:themeColor="accent5" w:themeTint="99"/>
          <w:sz w:val="22"/>
          <w:szCs w:val="22"/>
        </w:rPr>
        <w:t xml:space="preserve">) </w:t>
      </w:r>
      <w:r w:rsidR="0074589B">
        <w:rPr>
          <w:rFonts w:ascii="Arial" w:hAnsi="Arial" w:cs="Arial"/>
          <w:sz w:val="22"/>
          <w:szCs w:val="22"/>
        </w:rPr>
        <w:t>soll</w:t>
      </w:r>
      <w:r w:rsidR="0074589B" w:rsidRPr="00244C1F">
        <w:rPr>
          <w:rFonts w:ascii="Arial" w:hAnsi="Arial" w:cs="Arial"/>
          <w:sz w:val="22"/>
          <w:szCs w:val="22"/>
        </w:rPr>
        <w:t xml:space="preserve"> jedoch mit der hier eingesetzten API </w:t>
      </w:r>
      <w:r w:rsidR="0074589B">
        <w:rPr>
          <w:rFonts w:ascii="Arial" w:hAnsi="Arial" w:cs="Arial"/>
          <w:sz w:val="22"/>
          <w:szCs w:val="22"/>
        </w:rPr>
        <w:t>unterschieden werden</w:t>
      </w:r>
      <w:r w:rsidR="0074589B" w:rsidRPr="00244C1F">
        <w:rPr>
          <w:rFonts w:ascii="Arial" w:hAnsi="Arial" w:cs="Arial"/>
          <w:sz w:val="22"/>
          <w:szCs w:val="22"/>
        </w:rPr>
        <w:t xml:space="preserve"> </w:t>
      </w:r>
      <w:r w:rsidR="0074589B" w:rsidRPr="00244C1F">
        <w:rPr>
          <w:rFonts w:ascii="Arial" w:hAnsi="Arial" w:cs="Arial"/>
          <w:color w:val="F1A983" w:themeColor="accent2" w:themeTint="99"/>
          <w:sz w:val="22"/>
          <w:szCs w:val="22"/>
        </w:rPr>
        <w:t>(Leotescu &amp; Vlad, 2018, S. 3)</w:t>
      </w:r>
      <w:r w:rsidR="0074589B" w:rsidRPr="00244C1F">
        <w:rPr>
          <w:rFonts w:ascii="Arial" w:hAnsi="Arial" w:cs="Arial"/>
          <w:sz w:val="22"/>
          <w:szCs w:val="22"/>
        </w:rPr>
        <w:t>.</w:t>
      </w:r>
    </w:p>
    <w:p w14:paraId="087F4844" w14:textId="1836EE39" w:rsidR="00A95982" w:rsidRPr="001A1B3C" w:rsidRDefault="00A95982" w:rsidP="00480FDC">
      <w:pPr>
        <w:spacing w:line="276" w:lineRule="auto"/>
        <w:rPr>
          <w:rFonts w:ascii="Arial" w:hAnsi="Arial" w:cs="Arial"/>
          <w:sz w:val="22"/>
          <w:szCs w:val="22"/>
        </w:rPr>
      </w:pPr>
      <w:r w:rsidRPr="00815761">
        <w:rPr>
          <w:rFonts w:ascii="Arial" w:hAnsi="Arial" w:cs="Arial"/>
          <w:color w:val="F1A983" w:themeColor="accent2" w:themeTint="99"/>
          <w:sz w:val="22"/>
          <w:szCs w:val="22"/>
        </w:rPr>
        <w:t>Jaskani et al. (2019)</w:t>
      </w:r>
      <w:r>
        <w:rPr>
          <w:rFonts w:ascii="Arial" w:hAnsi="Arial" w:cs="Arial"/>
          <w:sz w:val="22"/>
          <w:szCs w:val="22"/>
        </w:rPr>
        <w:t xml:space="preserve"> ergänzen dabei diese beiden messtechnisch orientierten Arbeiten um eine breitere, qualitative Einordnung. Sie erwähnen nämlich sieben Auswahlkriterien für ein IoT-Betriebssystem, darunter Architektur, Programmiermodell, Scheduling-Strategie, Speicher-Fußabdruck, Vernetzung, Portabilität und Energieeffizienz </w:t>
      </w:r>
      <w:r w:rsidRPr="00815761">
        <w:rPr>
          <w:rFonts w:ascii="Arial" w:hAnsi="Arial" w:cs="Arial"/>
          <w:color w:val="F1A983" w:themeColor="accent2" w:themeTint="99"/>
          <w:sz w:val="22"/>
          <w:szCs w:val="22"/>
        </w:rPr>
        <w:t>(</w:t>
      </w:r>
      <w:proofErr w:type="spellStart"/>
      <w:r w:rsidRPr="00815761">
        <w:rPr>
          <w:rFonts w:ascii="Arial" w:hAnsi="Arial" w:cs="Arial"/>
          <w:color w:val="F1A983" w:themeColor="accent2" w:themeTint="99"/>
          <w:sz w:val="22"/>
          <w:szCs w:val="22"/>
        </w:rPr>
        <w:t>Jaskani</w:t>
      </w:r>
      <w:proofErr w:type="spellEnd"/>
      <w:r w:rsidRPr="00815761">
        <w:rPr>
          <w:rFonts w:ascii="Arial" w:hAnsi="Arial" w:cs="Arial"/>
          <w:color w:val="F1A983" w:themeColor="accent2" w:themeTint="99"/>
          <w:sz w:val="22"/>
          <w:szCs w:val="22"/>
        </w:rPr>
        <w:t xml:space="preserve"> et al., 2019, S. 3-4)</w:t>
      </w:r>
      <w:r>
        <w:rPr>
          <w:rFonts w:ascii="Arial" w:hAnsi="Arial" w:cs="Arial"/>
          <w:sz w:val="22"/>
          <w:szCs w:val="22"/>
        </w:rPr>
        <w:t xml:space="preserve">. Zudem ordnen sie Zephyr darin als Mikrokernel-/ Nanokernel-Hybrid mit präemptiven, prioritätsbasierten und EDF-fähigem Scheduler ein </w:t>
      </w:r>
      <w:r w:rsidRPr="00815761">
        <w:rPr>
          <w:rFonts w:ascii="Arial" w:hAnsi="Arial" w:cs="Arial"/>
          <w:color w:val="F1A983" w:themeColor="accent2" w:themeTint="99"/>
          <w:sz w:val="22"/>
          <w:szCs w:val="22"/>
        </w:rPr>
        <w:t>(</w:t>
      </w:r>
      <w:proofErr w:type="spellStart"/>
      <w:r w:rsidRPr="00815761">
        <w:rPr>
          <w:rFonts w:ascii="Arial" w:hAnsi="Arial" w:cs="Arial"/>
          <w:color w:val="F1A983" w:themeColor="accent2" w:themeTint="99"/>
          <w:sz w:val="22"/>
          <w:szCs w:val="22"/>
        </w:rPr>
        <w:t>Jaskani</w:t>
      </w:r>
      <w:proofErr w:type="spellEnd"/>
      <w:r w:rsidRPr="00815761">
        <w:rPr>
          <w:rFonts w:ascii="Arial" w:hAnsi="Arial" w:cs="Arial"/>
          <w:color w:val="F1A983" w:themeColor="accent2" w:themeTint="99"/>
          <w:sz w:val="22"/>
          <w:szCs w:val="22"/>
        </w:rPr>
        <w:t xml:space="preserve"> et al., 2019, S. 5)</w:t>
      </w:r>
      <w:r>
        <w:rPr>
          <w:rFonts w:ascii="Arial" w:hAnsi="Arial" w:cs="Arial"/>
          <w:sz w:val="22"/>
          <w:szCs w:val="22"/>
        </w:rPr>
        <w:t>. Diese Einordnung wird jedoch in dieser Arbeit nicht selbst empirisch nachgeprüft, da der Fokus hier nicht auf einem Architektur-, sondern Konfigurationsvergleich liegt.</w:t>
      </w:r>
    </w:p>
    <w:p w14:paraId="03B7D79B" w14:textId="5BD28CF9" w:rsidR="003A7ADC"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3.2 Bestehende RTOS-Benchmarks</w:t>
      </w:r>
    </w:p>
    <w:p w14:paraId="3A7E06AB" w14:textId="28A8DA9E" w:rsidR="0061126F" w:rsidRPr="003D0DE7" w:rsidRDefault="0061126F" w:rsidP="0061126F">
      <w:pPr>
        <w:spacing w:line="276" w:lineRule="auto"/>
        <w:rPr>
          <w:rFonts w:ascii="Arial" w:hAnsi="Arial" w:cs="Arial"/>
          <w:sz w:val="22"/>
          <w:szCs w:val="22"/>
        </w:rPr>
      </w:pPr>
      <w:r w:rsidRPr="007572D4">
        <w:rPr>
          <w:rFonts w:ascii="Arial" w:hAnsi="Arial" w:cs="Arial"/>
          <w:color w:val="F1A983" w:themeColor="accent2" w:themeTint="99"/>
          <w:sz w:val="22"/>
          <w:szCs w:val="22"/>
        </w:rPr>
        <w:t xml:space="preserve">Silva et al. </w:t>
      </w:r>
      <w:r>
        <w:rPr>
          <w:rFonts w:ascii="Arial" w:hAnsi="Arial" w:cs="Arial"/>
          <w:sz w:val="22"/>
          <w:szCs w:val="22"/>
        </w:rPr>
        <w:t>benutzen</w:t>
      </w:r>
      <w:r w:rsidRPr="003D0DE7">
        <w:rPr>
          <w:rFonts w:ascii="Arial" w:hAnsi="Arial" w:cs="Arial"/>
          <w:sz w:val="22"/>
          <w:szCs w:val="22"/>
        </w:rPr>
        <w:t xml:space="preserve"> für die betreffende </w:t>
      </w:r>
      <w:r w:rsidR="00C13B7C">
        <w:rPr>
          <w:rFonts w:ascii="Arial" w:hAnsi="Arial" w:cs="Arial"/>
          <w:sz w:val="22"/>
          <w:szCs w:val="22"/>
        </w:rPr>
        <w:t>Leistungs</w:t>
      </w:r>
      <w:r w:rsidRPr="003D0DE7">
        <w:rPr>
          <w:rFonts w:ascii="Arial" w:hAnsi="Arial" w:cs="Arial"/>
          <w:sz w:val="22"/>
          <w:szCs w:val="22"/>
        </w:rPr>
        <w:t xml:space="preserve">-Auswertung 1000 Stichproben. Damit liegt der Stichprobenumfang in derselben Größenordnung wie bei den zeitbezogenen Benchmarks dieser Arbeit, ohne dass daraus </w:t>
      </w:r>
      <w:r>
        <w:rPr>
          <w:rFonts w:ascii="Arial" w:hAnsi="Arial" w:cs="Arial"/>
          <w:sz w:val="22"/>
          <w:szCs w:val="22"/>
        </w:rPr>
        <w:t>schon</w:t>
      </w:r>
      <w:r w:rsidRPr="003D0DE7">
        <w:rPr>
          <w:rFonts w:ascii="Arial" w:hAnsi="Arial" w:cs="Arial"/>
          <w:sz w:val="22"/>
          <w:szCs w:val="22"/>
        </w:rPr>
        <w:t xml:space="preserve"> eine Gleichheit der Messbedingungen folgt </w:t>
      </w:r>
      <w:r w:rsidRPr="007572D4">
        <w:rPr>
          <w:rFonts w:ascii="Arial" w:hAnsi="Arial" w:cs="Arial"/>
          <w:color w:val="F1A983" w:themeColor="accent2" w:themeTint="99"/>
          <w:sz w:val="22"/>
          <w:szCs w:val="22"/>
        </w:rPr>
        <w:t>(Silva et al., 2019, S. 10379)</w:t>
      </w:r>
      <w:r w:rsidRPr="003D0DE7">
        <w:rPr>
          <w:rFonts w:ascii="Arial" w:hAnsi="Arial" w:cs="Arial"/>
          <w:sz w:val="22"/>
          <w:szCs w:val="22"/>
        </w:rPr>
        <w:t>.</w:t>
      </w:r>
    </w:p>
    <w:p w14:paraId="0FD2917C" w14:textId="77777777" w:rsidR="0061126F" w:rsidRPr="003D0DE7" w:rsidRDefault="0061126F" w:rsidP="0061126F">
      <w:pPr>
        <w:spacing w:line="276" w:lineRule="auto"/>
        <w:rPr>
          <w:rFonts w:ascii="Arial" w:hAnsi="Arial" w:cs="Arial"/>
          <w:sz w:val="22"/>
          <w:szCs w:val="22"/>
        </w:rPr>
      </w:pPr>
      <w:r w:rsidRPr="003D0DE7">
        <w:rPr>
          <w:rFonts w:ascii="Arial" w:hAnsi="Arial" w:cs="Arial"/>
          <w:sz w:val="22"/>
          <w:szCs w:val="22"/>
        </w:rPr>
        <w:lastRenderedPageBreak/>
        <w:t>Für den untersuchten Zephyr-Aufbau berichten die Autoren</w:t>
      </w:r>
      <w:r>
        <w:rPr>
          <w:rFonts w:ascii="Arial" w:hAnsi="Arial" w:cs="Arial"/>
          <w:sz w:val="22"/>
          <w:szCs w:val="22"/>
        </w:rPr>
        <w:t xml:space="preserve"> außerdem</w:t>
      </w:r>
      <w:r w:rsidRPr="003D0DE7">
        <w:rPr>
          <w:rFonts w:ascii="Arial" w:hAnsi="Arial" w:cs="Arial"/>
          <w:sz w:val="22"/>
          <w:szCs w:val="22"/>
        </w:rPr>
        <w:t xml:space="preserve"> einen mittleren RAM-Bedarf von 52,9 KB und einen Flash-Bedarf von 130,5 KB. Die Werte für </w:t>
      </w:r>
      <w:proofErr w:type="spellStart"/>
      <w:r w:rsidRPr="003D0DE7">
        <w:rPr>
          <w:rFonts w:ascii="Arial" w:hAnsi="Arial" w:cs="Arial"/>
          <w:sz w:val="22"/>
          <w:szCs w:val="22"/>
        </w:rPr>
        <w:t>Contiki</w:t>
      </w:r>
      <w:proofErr w:type="spellEnd"/>
      <w:r w:rsidRPr="003D0DE7">
        <w:rPr>
          <w:rFonts w:ascii="Arial" w:hAnsi="Arial" w:cs="Arial"/>
          <w:sz w:val="22"/>
          <w:szCs w:val="22"/>
        </w:rPr>
        <w:t xml:space="preserve">-NG betragen 29,8 KB </w:t>
      </w:r>
      <w:r>
        <w:rPr>
          <w:rFonts w:ascii="Arial" w:hAnsi="Arial" w:cs="Arial"/>
          <w:sz w:val="22"/>
          <w:szCs w:val="22"/>
        </w:rPr>
        <w:t>bzw.</w:t>
      </w:r>
      <w:r w:rsidRPr="003D0DE7">
        <w:rPr>
          <w:rFonts w:ascii="Arial" w:hAnsi="Arial" w:cs="Arial"/>
          <w:sz w:val="22"/>
          <w:szCs w:val="22"/>
        </w:rPr>
        <w:t xml:space="preserve"> 50,6 KB und für RIOT 33,0 KB </w:t>
      </w:r>
      <w:r>
        <w:rPr>
          <w:rFonts w:ascii="Arial" w:hAnsi="Arial" w:cs="Arial"/>
          <w:sz w:val="22"/>
          <w:szCs w:val="22"/>
        </w:rPr>
        <w:t>bzw.</w:t>
      </w:r>
      <w:r w:rsidRPr="003D0DE7">
        <w:rPr>
          <w:rFonts w:ascii="Arial" w:hAnsi="Arial" w:cs="Arial"/>
          <w:sz w:val="22"/>
          <w:szCs w:val="22"/>
        </w:rPr>
        <w:t xml:space="preserve"> 59,9 KB. Diese Zahlen </w:t>
      </w:r>
      <w:r>
        <w:rPr>
          <w:rFonts w:ascii="Arial" w:hAnsi="Arial" w:cs="Arial"/>
          <w:sz w:val="22"/>
          <w:szCs w:val="22"/>
        </w:rPr>
        <w:t>basieren</w:t>
      </w:r>
      <w:r w:rsidRPr="003D0DE7">
        <w:rPr>
          <w:rFonts w:ascii="Arial" w:hAnsi="Arial" w:cs="Arial"/>
          <w:sz w:val="22"/>
          <w:szCs w:val="22"/>
        </w:rPr>
        <w:t xml:space="preserve"> </w:t>
      </w:r>
      <w:r>
        <w:rPr>
          <w:rFonts w:ascii="Arial" w:hAnsi="Arial" w:cs="Arial"/>
          <w:sz w:val="22"/>
          <w:szCs w:val="22"/>
        </w:rPr>
        <w:t xml:space="preserve">dabei </w:t>
      </w:r>
      <w:r w:rsidRPr="003D0DE7">
        <w:rPr>
          <w:rFonts w:ascii="Arial" w:hAnsi="Arial" w:cs="Arial"/>
          <w:sz w:val="22"/>
          <w:szCs w:val="22"/>
        </w:rPr>
        <w:t xml:space="preserve">auf die jeweils untersuchten Firmware-Aufbauten </w:t>
      </w:r>
      <w:r>
        <w:rPr>
          <w:rFonts w:ascii="Arial" w:hAnsi="Arial" w:cs="Arial"/>
          <w:sz w:val="22"/>
          <w:szCs w:val="22"/>
        </w:rPr>
        <w:t>inklusive</w:t>
      </w:r>
      <w:r w:rsidRPr="003D0DE7">
        <w:rPr>
          <w:rFonts w:ascii="Arial" w:hAnsi="Arial" w:cs="Arial"/>
          <w:sz w:val="22"/>
          <w:szCs w:val="22"/>
        </w:rPr>
        <w:t xml:space="preserve"> Anwendung und Netzwerkfunktionen</w:t>
      </w:r>
      <w:r>
        <w:rPr>
          <w:rFonts w:ascii="Arial" w:hAnsi="Arial" w:cs="Arial"/>
          <w:sz w:val="22"/>
          <w:szCs w:val="22"/>
        </w:rPr>
        <w:t xml:space="preserve"> und </w:t>
      </w:r>
      <w:r w:rsidRPr="003D0DE7">
        <w:rPr>
          <w:rFonts w:ascii="Arial" w:hAnsi="Arial" w:cs="Arial"/>
          <w:sz w:val="22"/>
          <w:szCs w:val="22"/>
        </w:rPr>
        <w:t xml:space="preserve">nicht auf einen </w:t>
      </w:r>
      <w:r>
        <w:rPr>
          <w:rFonts w:ascii="Arial" w:hAnsi="Arial" w:cs="Arial"/>
          <w:sz w:val="22"/>
          <w:szCs w:val="22"/>
        </w:rPr>
        <w:t>allgemeinen</w:t>
      </w:r>
      <w:r w:rsidRPr="003D0DE7">
        <w:rPr>
          <w:rFonts w:ascii="Arial" w:hAnsi="Arial" w:cs="Arial"/>
          <w:sz w:val="22"/>
          <w:szCs w:val="22"/>
        </w:rPr>
        <w:t xml:space="preserve"> Mindestbedarf der Betriebssysteme </w:t>
      </w:r>
      <w:r w:rsidRPr="007572D4">
        <w:rPr>
          <w:rFonts w:ascii="Arial" w:hAnsi="Arial" w:cs="Arial"/>
          <w:color w:val="F1A983" w:themeColor="accent2" w:themeTint="99"/>
          <w:sz w:val="22"/>
          <w:szCs w:val="22"/>
        </w:rPr>
        <w:t>(Silva et al., 2019, S. 10381)</w:t>
      </w:r>
      <w:r w:rsidRPr="003D0DE7">
        <w:rPr>
          <w:rFonts w:ascii="Arial" w:hAnsi="Arial" w:cs="Arial"/>
          <w:sz w:val="22"/>
          <w:szCs w:val="22"/>
        </w:rPr>
        <w:t>.</w:t>
      </w:r>
    </w:p>
    <w:p w14:paraId="07A36B09" w14:textId="51C0087D" w:rsidR="0061126F" w:rsidRPr="003D0DE7" w:rsidRDefault="0061126F" w:rsidP="0061126F">
      <w:pPr>
        <w:spacing w:line="276" w:lineRule="auto"/>
        <w:rPr>
          <w:rFonts w:ascii="Arial" w:hAnsi="Arial" w:cs="Arial"/>
          <w:sz w:val="22"/>
          <w:szCs w:val="22"/>
        </w:rPr>
      </w:pPr>
      <w:r w:rsidRPr="003D0DE7">
        <w:rPr>
          <w:rFonts w:ascii="Arial" w:hAnsi="Arial" w:cs="Arial"/>
          <w:sz w:val="22"/>
          <w:szCs w:val="22"/>
        </w:rPr>
        <w:t xml:space="preserve">Bei den untersuchten </w:t>
      </w:r>
      <w:r w:rsidR="00C13B7C">
        <w:rPr>
          <w:rFonts w:ascii="Arial" w:hAnsi="Arial" w:cs="Arial"/>
          <w:sz w:val="22"/>
          <w:szCs w:val="22"/>
        </w:rPr>
        <w:t>Leistungs</w:t>
      </w:r>
      <w:r w:rsidRPr="003D0DE7">
        <w:rPr>
          <w:rFonts w:ascii="Arial" w:hAnsi="Arial" w:cs="Arial"/>
          <w:sz w:val="22"/>
          <w:szCs w:val="22"/>
        </w:rPr>
        <w:t>- und Zeitvorhersagbarkeits</w:t>
      </w:r>
      <w:r>
        <w:rPr>
          <w:rFonts w:ascii="Arial" w:hAnsi="Arial" w:cs="Arial"/>
          <w:sz w:val="22"/>
          <w:szCs w:val="22"/>
        </w:rPr>
        <w:t>-M</w:t>
      </w:r>
      <w:r w:rsidRPr="003D0DE7">
        <w:rPr>
          <w:rFonts w:ascii="Arial" w:hAnsi="Arial" w:cs="Arial"/>
          <w:sz w:val="22"/>
          <w:szCs w:val="22"/>
        </w:rPr>
        <w:t xml:space="preserve">etriken </w:t>
      </w:r>
      <w:r>
        <w:rPr>
          <w:rFonts w:ascii="Arial" w:hAnsi="Arial" w:cs="Arial"/>
          <w:sz w:val="22"/>
          <w:szCs w:val="22"/>
        </w:rPr>
        <w:t>dokumentieren</w:t>
      </w:r>
      <w:r w:rsidRPr="003D0DE7">
        <w:rPr>
          <w:rFonts w:ascii="Arial" w:hAnsi="Arial" w:cs="Arial"/>
          <w:sz w:val="22"/>
          <w:szCs w:val="22"/>
        </w:rPr>
        <w:t xml:space="preserve"> </w:t>
      </w:r>
      <w:r w:rsidRPr="007572D4">
        <w:rPr>
          <w:rFonts w:ascii="Arial" w:hAnsi="Arial" w:cs="Arial"/>
          <w:color w:val="F1A983" w:themeColor="accent2" w:themeTint="99"/>
          <w:sz w:val="22"/>
          <w:szCs w:val="22"/>
        </w:rPr>
        <w:t>Silva et al.</w:t>
      </w:r>
      <w:r w:rsidRPr="003D0DE7">
        <w:rPr>
          <w:rFonts w:ascii="Arial" w:hAnsi="Arial" w:cs="Arial"/>
          <w:sz w:val="22"/>
          <w:szCs w:val="22"/>
        </w:rPr>
        <w:t xml:space="preserve"> </w:t>
      </w:r>
      <w:r>
        <w:rPr>
          <w:rFonts w:ascii="Arial" w:hAnsi="Arial" w:cs="Arial"/>
          <w:sz w:val="22"/>
          <w:szCs w:val="22"/>
        </w:rPr>
        <w:t>schlechtere</w:t>
      </w:r>
      <w:r w:rsidRPr="003D0DE7">
        <w:rPr>
          <w:rFonts w:ascii="Arial" w:hAnsi="Arial" w:cs="Arial"/>
          <w:sz w:val="22"/>
          <w:szCs w:val="22"/>
        </w:rPr>
        <w:t xml:space="preserve"> Ergebnisse für Zephyr als für die beiden Vergleichssysteme. Sie diskutieren dabei</w:t>
      </w:r>
      <w:r>
        <w:rPr>
          <w:rFonts w:ascii="Arial" w:hAnsi="Arial" w:cs="Arial"/>
          <w:sz w:val="22"/>
          <w:szCs w:val="22"/>
        </w:rPr>
        <w:t xml:space="preserve">, dass weitere </w:t>
      </w:r>
      <w:r w:rsidRPr="003D0DE7">
        <w:rPr>
          <w:rFonts w:ascii="Arial" w:hAnsi="Arial" w:cs="Arial"/>
          <w:sz w:val="22"/>
          <w:szCs w:val="22"/>
        </w:rPr>
        <w:t xml:space="preserve">Verarbeitungs- und </w:t>
      </w:r>
      <w:proofErr w:type="spellStart"/>
      <w:r w:rsidRPr="003D0DE7">
        <w:rPr>
          <w:rFonts w:ascii="Arial" w:hAnsi="Arial" w:cs="Arial"/>
          <w:sz w:val="22"/>
          <w:szCs w:val="22"/>
        </w:rPr>
        <w:t>Moduswechsel</w:t>
      </w:r>
      <w:proofErr w:type="spellEnd"/>
      <w:r w:rsidRPr="003D0DE7">
        <w:rPr>
          <w:rFonts w:ascii="Arial" w:hAnsi="Arial" w:cs="Arial"/>
          <w:sz w:val="22"/>
          <w:szCs w:val="22"/>
        </w:rPr>
        <w:t xml:space="preserve"> </w:t>
      </w:r>
      <w:r>
        <w:rPr>
          <w:rFonts w:ascii="Arial" w:hAnsi="Arial" w:cs="Arial"/>
          <w:sz w:val="22"/>
          <w:szCs w:val="22"/>
        </w:rPr>
        <w:t>eine</w:t>
      </w:r>
      <w:r w:rsidRPr="003D0DE7">
        <w:rPr>
          <w:rFonts w:ascii="Arial" w:hAnsi="Arial" w:cs="Arial"/>
          <w:sz w:val="22"/>
          <w:szCs w:val="22"/>
        </w:rPr>
        <w:t xml:space="preserve"> mögliche Erklärung</w:t>
      </w:r>
      <w:r>
        <w:rPr>
          <w:rFonts w:ascii="Arial" w:hAnsi="Arial" w:cs="Arial"/>
          <w:sz w:val="22"/>
          <w:szCs w:val="22"/>
        </w:rPr>
        <w:t xml:space="preserve"> sein können</w:t>
      </w:r>
      <w:r w:rsidRPr="003D0DE7">
        <w:rPr>
          <w:rFonts w:ascii="Arial" w:hAnsi="Arial" w:cs="Arial"/>
          <w:sz w:val="22"/>
          <w:szCs w:val="22"/>
        </w:rPr>
        <w:t xml:space="preserve">. </w:t>
      </w:r>
      <w:r>
        <w:rPr>
          <w:rFonts w:ascii="Arial" w:hAnsi="Arial" w:cs="Arial"/>
          <w:sz w:val="22"/>
          <w:szCs w:val="22"/>
        </w:rPr>
        <w:t>Auf der anderen Seite</w:t>
      </w:r>
      <w:r w:rsidRPr="003D0DE7">
        <w:rPr>
          <w:rFonts w:ascii="Arial" w:hAnsi="Arial" w:cs="Arial"/>
          <w:sz w:val="22"/>
          <w:szCs w:val="22"/>
        </w:rPr>
        <w:t xml:space="preserve"> </w:t>
      </w:r>
      <w:r>
        <w:rPr>
          <w:rFonts w:ascii="Arial" w:hAnsi="Arial" w:cs="Arial"/>
          <w:sz w:val="22"/>
          <w:szCs w:val="22"/>
        </w:rPr>
        <w:t>notieren sie jedoch</w:t>
      </w:r>
      <w:r w:rsidRPr="003D0DE7">
        <w:rPr>
          <w:rFonts w:ascii="Arial" w:hAnsi="Arial" w:cs="Arial"/>
          <w:sz w:val="22"/>
          <w:szCs w:val="22"/>
        </w:rPr>
        <w:t xml:space="preserve">, dass der Zeitstempel in ihrem Messaufbau nicht immer am vorgesehenen Endpunkt erfasst wird. Die beobachteten Schwankungen dürfen daher nicht </w:t>
      </w:r>
      <w:r>
        <w:rPr>
          <w:rFonts w:ascii="Arial" w:hAnsi="Arial" w:cs="Arial"/>
          <w:sz w:val="22"/>
          <w:szCs w:val="22"/>
        </w:rPr>
        <w:t>unbegrenzt</w:t>
      </w:r>
      <w:r w:rsidRPr="003D0DE7">
        <w:rPr>
          <w:rFonts w:ascii="Arial" w:hAnsi="Arial" w:cs="Arial"/>
          <w:sz w:val="22"/>
          <w:szCs w:val="22"/>
        </w:rPr>
        <w:t xml:space="preserve"> als </w:t>
      </w:r>
      <w:r>
        <w:rPr>
          <w:rFonts w:ascii="Arial" w:hAnsi="Arial" w:cs="Arial"/>
          <w:sz w:val="22"/>
          <w:szCs w:val="22"/>
        </w:rPr>
        <w:t xml:space="preserve">den realen </w:t>
      </w:r>
      <w:proofErr w:type="spellStart"/>
      <w:r w:rsidRPr="003D0DE7">
        <w:rPr>
          <w:rFonts w:ascii="Arial" w:hAnsi="Arial" w:cs="Arial"/>
          <w:sz w:val="22"/>
          <w:szCs w:val="22"/>
        </w:rPr>
        <w:t>Jitter</w:t>
      </w:r>
      <w:proofErr w:type="spellEnd"/>
      <w:r w:rsidRPr="003D0DE7">
        <w:rPr>
          <w:rFonts w:ascii="Arial" w:hAnsi="Arial" w:cs="Arial"/>
          <w:sz w:val="22"/>
          <w:szCs w:val="22"/>
        </w:rPr>
        <w:t xml:space="preserve"> der untersuchten API-Operationen interpretiert werden </w:t>
      </w:r>
      <w:r w:rsidRPr="007572D4">
        <w:rPr>
          <w:rFonts w:ascii="Arial" w:hAnsi="Arial" w:cs="Arial"/>
          <w:color w:val="F1A983" w:themeColor="accent2" w:themeTint="99"/>
          <w:sz w:val="22"/>
          <w:szCs w:val="22"/>
        </w:rPr>
        <w:t>(Silva et al., 2019, S. 10381)</w:t>
      </w:r>
      <w:r w:rsidRPr="003D0DE7">
        <w:rPr>
          <w:rFonts w:ascii="Arial" w:hAnsi="Arial" w:cs="Arial"/>
          <w:sz w:val="22"/>
          <w:szCs w:val="22"/>
        </w:rPr>
        <w:t>.</w:t>
      </w:r>
    </w:p>
    <w:p w14:paraId="234DF2F1" w14:textId="77777777" w:rsidR="0061126F" w:rsidRPr="003D0DE7" w:rsidRDefault="0061126F" w:rsidP="0061126F">
      <w:pPr>
        <w:spacing w:line="276" w:lineRule="auto"/>
        <w:rPr>
          <w:rFonts w:ascii="Arial" w:hAnsi="Arial" w:cs="Arial"/>
          <w:sz w:val="22"/>
          <w:szCs w:val="22"/>
        </w:rPr>
      </w:pPr>
      <w:r w:rsidRPr="003D0DE7">
        <w:rPr>
          <w:rFonts w:ascii="Arial" w:hAnsi="Arial" w:cs="Arial"/>
          <w:sz w:val="22"/>
          <w:szCs w:val="22"/>
        </w:rPr>
        <w:t xml:space="preserve">Für diese Arbeit </w:t>
      </w:r>
      <w:r>
        <w:rPr>
          <w:rFonts w:ascii="Arial" w:hAnsi="Arial" w:cs="Arial"/>
          <w:sz w:val="22"/>
          <w:szCs w:val="22"/>
        </w:rPr>
        <w:t>ist daraus</w:t>
      </w:r>
      <w:r w:rsidRPr="003D0DE7">
        <w:rPr>
          <w:rFonts w:ascii="Arial" w:hAnsi="Arial" w:cs="Arial"/>
          <w:sz w:val="22"/>
          <w:szCs w:val="22"/>
        </w:rPr>
        <w:t xml:space="preserve"> </w:t>
      </w:r>
      <w:r>
        <w:rPr>
          <w:rFonts w:ascii="Arial" w:hAnsi="Arial" w:cs="Arial"/>
          <w:sz w:val="22"/>
          <w:szCs w:val="22"/>
        </w:rPr>
        <w:t>vor allem</w:t>
      </w:r>
      <w:r w:rsidRPr="003D0DE7">
        <w:rPr>
          <w:rFonts w:ascii="Arial" w:hAnsi="Arial" w:cs="Arial"/>
          <w:sz w:val="22"/>
          <w:szCs w:val="22"/>
        </w:rPr>
        <w:t xml:space="preserve"> die Bedeutung </w:t>
      </w:r>
      <w:proofErr w:type="gramStart"/>
      <w:r>
        <w:rPr>
          <w:rFonts w:ascii="Arial" w:hAnsi="Arial" w:cs="Arial"/>
          <w:sz w:val="22"/>
          <w:szCs w:val="22"/>
        </w:rPr>
        <w:t xml:space="preserve">von </w:t>
      </w:r>
      <w:r w:rsidRPr="003D0DE7">
        <w:rPr>
          <w:rFonts w:ascii="Arial" w:hAnsi="Arial" w:cs="Arial"/>
          <w:sz w:val="22"/>
          <w:szCs w:val="22"/>
        </w:rPr>
        <w:t>einer klaren Definition</w:t>
      </w:r>
      <w:proofErr w:type="gramEnd"/>
      <w:r w:rsidRPr="003D0DE7">
        <w:rPr>
          <w:rFonts w:ascii="Arial" w:hAnsi="Arial" w:cs="Arial"/>
          <w:sz w:val="22"/>
          <w:szCs w:val="22"/>
        </w:rPr>
        <w:t xml:space="preserve"> und Überprüfung der Messpunkte</w:t>
      </w:r>
      <w:r>
        <w:rPr>
          <w:rFonts w:ascii="Arial" w:hAnsi="Arial" w:cs="Arial"/>
          <w:sz w:val="22"/>
          <w:szCs w:val="22"/>
        </w:rPr>
        <w:t xml:space="preserve"> relevant</w:t>
      </w:r>
      <w:r w:rsidRPr="003D0DE7">
        <w:rPr>
          <w:rFonts w:ascii="Arial" w:hAnsi="Arial" w:cs="Arial"/>
          <w:sz w:val="22"/>
          <w:szCs w:val="22"/>
        </w:rPr>
        <w:t xml:space="preserve">. Die Ergebnisse von </w:t>
      </w:r>
      <w:r w:rsidRPr="007572D4">
        <w:rPr>
          <w:rFonts w:ascii="Arial" w:hAnsi="Arial" w:cs="Arial"/>
          <w:color w:val="F1A983" w:themeColor="accent2" w:themeTint="99"/>
          <w:sz w:val="22"/>
          <w:szCs w:val="22"/>
        </w:rPr>
        <w:t>Silva et al.</w:t>
      </w:r>
      <w:r w:rsidRPr="003D0DE7">
        <w:rPr>
          <w:rFonts w:ascii="Arial" w:hAnsi="Arial" w:cs="Arial"/>
          <w:sz w:val="22"/>
          <w:szCs w:val="22"/>
        </w:rPr>
        <w:t xml:space="preserve"> dienen als Vergleichskontext, ersetzen aber</w:t>
      </w:r>
      <w:r>
        <w:rPr>
          <w:rFonts w:ascii="Arial" w:hAnsi="Arial" w:cs="Arial"/>
          <w:sz w:val="22"/>
          <w:szCs w:val="22"/>
        </w:rPr>
        <w:t xml:space="preserve"> dabei</w:t>
      </w:r>
      <w:r w:rsidRPr="003D0DE7">
        <w:rPr>
          <w:rFonts w:ascii="Arial" w:hAnsi="Arial" w:cs="Arial"/>
          <w:sz w:val="22"/>
          <w:szCs w:val="22"/>
        </w:rPr>
        <w:t xml:space="preserve"> keine Validierung der Zeitmessung</w:t>
      </w:r>
      <w:r>
        <w:rPr>
          <w:rFonts w:ascii="Arial" w:hAnsi="Arial" w:cs="Arial"/>
          <w:sz w:val="22"/>
          <w:szCs w:val="22"/>
        </w:rPr>
        <w:t xml:space="preserve">, die </w:t>
      </w:r>
      <w:r w:rsidRPr="003D0DE7">
        <w:rPr>
          <w:rFonts w:ascii="Arial" w:hAnsi="Arial" w:cs="Arial"/>
          <w:sz w:val="22"/>
          <w:szCs w:val="22"/>
        </w:rPr>
        <w:t>hier eingesetzt</w:t>
      </w:r>
      <w:r>
        <w:rPr>
          <w:rFonts w:ascii="Arial" w:hAnsi="Arial" w:cs="Arial"/>
          <w:sz w:val="22"/>
          <w:szCs w:val="22"/>
        </w:rPr>
        <w:t xml:space="preserve"> werden</w:t>
      </w:r>
      <w:r w:rsidRPr="003D0DE7">
        <w:rPr>
          <w:rFonts w:ascii="Arial" w:hAnsi="Arial" w:cs="Arial"/>
          <w:sz w:val="22"/>
          <w:szCs w:val="22"/>
        </w:rPr>
        <w:t>.</w:t>
      </w:r>
    </w:p>
    <w:p w14:paraId="265F0A7C" w14:textId="77777777" w:rsidR="0061126F" w:rsidRPr="003D0DE7" w:rsidRDefault="00EF20C9" w:rsidP="0061126F">
      <w:pPr>
        <w:spacing w:line="276" w:lineRule="auto"/>
        <w:rPr>
          <w:rFonts w:ascii="Arial" w:hAnsi="Arial" w:cs="Arial"/>
          <w:sz w:val="22"/>
          <w:szCs w:val="22"/>
        </w:rPr>
      </w:pPr>
      <w:r w:rsidRPr="00EF20C9">
        <w:rPr>
          <w:rFonts w:ascii="Arial" w:hAnsi="Arial" w:cs="Arial"/>
          <w:sz w:val="22"/>
          <w:szCs w:val="22"/>
        </w:rPr>
        <w:t xml:space="preserve">Für diese Arbeit ist diese Erkenntnis auf zwei Arten relevant. Erstens zeigt er, dass Zephyrs Fußabdruck und Determinismus-Verhalten stark von der aktivierten Konfiguration abhängen können. Genau dieser Zusammenhang wird in dieser Arbeit durch die drei Konfigurationsstufen untersucht. </w:t>
      </w:r>
      <w:r w:rsidR="0061126F" w:rsidRPr="007572D4">
        <w:rPr>
          <w:rFonts w:ascii="Arial" w:hAnsi="Arial" w:cs="Arial"/>
          <w:color w:val="F1A983" w:themeColor="accent2" w:themeTint="99"/>
          <w:sz w:val="22"/>
          <w:szCs w:val="22"/>
        </w:rPr>
        <w:t xml:space="preserve">Silva et al. </w:t>
      </w:r>
      <w:r w:rsidR="0061126F" w:rsidRPr="003D0DE7">
        <w:rPr>
          <w:rFonts w:ascii="Arial" w:hAnsi="Arial" w:cs="Arial"/>
          <w:sz w:val="22"/>
          <w:szCs w:val="22"/>
        </w:rPr>
        <w:t xml:space="preserve">beschreiben </w:t>
      </w:r>
      <w:r w:rsidR="0061126F">
        <w:rPr>
          <w:rFonts w:ascii="Arial" w:hAnsi="Arial" w:cs="Arial"/>
          <w:sz w:val="22"/>
          <w:szCs w:val="22"/>
        </w:rPr>
        <w:t xml:space="preserve">die </w:t>
      </w:r>
      <w:r w:rsidR="0061126F" w:rsidRPr="003D0DE7">
        <w:rPr>
          <w:rFonts w:ascii="Arial" w:hAnsi="Arial" w:cs="Arial"/>
          <w:sz w:val="22"/>
          <w:szCs w:val="22"/>
        </w:rPr>
        <w:t xml:space="preserve">Bedingungen ihres Versuchsaufbaus und </w:t>
      </w:r>
      <w:r w:rsidR="0061126F">
        <w:rPr>
          <w:rFonts w:ascii="Arial" w:hAnsi="Arial" w:cs="Arial"/>
          <w:sz w:val="22"/>
          <w:szCs w:val="22"/>
        </w:rPr>
        <w:t>benutzen dabei</w:t>
      </w:r>
      <w:r w:rsidR="0061126F" w:rsidRPr="003D0DE7">
        <w:rPr>
          <w:rFonts w:ascii="Arial" w:hAnsi="Arial" w:cs="Arial"/>
          <w:sz w:val="22"/>
          <w:szCs w:val="22"/>
        </w:rPr>
        <w:t xml:space="preserve"> Standard- </w:t>
      </w:r>
      <w:r w:rsidR="0061126F">
        <w:rPr>
          <w:rFonts w:ascii="Arial" w:hAnsi="Arial" w:cs="Arial"/>
          <w:sz w:val="22"/>
          <w:szCs w:val="22"/>
        </w:rPr>
        <w:t>bzw.</w:t>
      </w:r>
      <w:r w:rsidR="0061126F" w:rsidRPr="003D0DE7">
        <w:rPr>
          <w:rFonts w:ascii="Arial" w:hAnsi="Arial" w:cs="Arial"/>
          <w:sz w:val="22"/>
          <w:szCs w:val="22"/>
        </w:rPr>
        <w:t xml:space="preserve"> empfohlene Einstellungen. Eine </w:t>
      </w:r>
      <w:r w:rsidR="0061126F">
        <w:rPr>
          <w:rFonts w:ascii="Arial" w:hAnsi="Arial" w:cs="Arial"/>
          <w:sz w:val="22"/>
          <w:szCs w:val="22"/>
        </w:rPr>
        <w:t>komplette</w:t>
      </w:r>
      <w:r w:rsidR="0061126F" w:rsidRPr="003D0DE7">
        <w:rPr>
          <w:rFonts w:ascii="Arial" w:hAnsi="Arial" w:cs="Arial"/>
          <w:sz w:val="22"/>
          <w:szCs w:val="22"/>
        </w:rPr>
        <w:t xml:space="preserve"> Aufstellung aller </w:t>
      </w:r>
      <w:r w:rsidR="0061126F">
        <w:rPr>
          <w:rFonts w:ascii="Arial" w:hAnsi="Arial" w:cs="Arial"/>
          <w:sz w:val="22"/>
          <w:szCs w:val="22"/>
        </w:rPr>
        <w:t>eingeschalteten</w:t>
      </w:r>
      <w:r w:rsidR="0061126F" w:rsidRPr="003D0DE7">
        <w:rPr>
          <w:rFonts w:ascii="Arial" w:hAnsi="Arial" w:cs="Arial"/>
          <w:sz w:val="22"/>
          <w:szCs w:val="22"/>
        </w:rPr>
        <w:t xml:space="preserve"> Zephyr-Konfigurationssymbole wird jedoch nicht angegeben. Zudem werden innerhalb der Untersuchung unter anderem Thread- und Netzwerkbedingungen variiert. Der Vergleich ist deshalb nicht mit eine</w:t>
      </w:r>
      <w:r w:rsidR="0061126F">
        <w:rPr>
          <w:rFonts w:ascii="Arial" w:hAnsi="Arial" w:cs="Arial"/>
          <w:sz w:val="22"/>
          <w:szCs w:val="22"/>
        </w:rPr>
        <w:t xml:space="preserve">m </w:t>
      </w:r>
      <w:r w:rsidR="0061126F" w:rsidRPr="003D0DE7">
        <w:rPr>
          <w:rFonts w:ascii="Arial" w:hAnsi="Arial" w:cs="Arial"/>
          <w:sz w:val="22"/>
          <w:szCs w:val="22"/>
        </w:rPr>
        <w:t xml:space="preserve">gezielten </w:t>
      </w:r>
      <w:r w:rsidR="0061126F">
        <w:rPr>
          <w:rFonts w:ascii="Arial" w:hAnsi="Arial" w:cs="Arial"/>
          <w:sz w:val="22"/>
          <w:szCs w:val="22"/>
        </w:rPr>
        <w:t>Vergleich</w:t>
      </w:r>
      <w:r w:rsidR="0061126F" w:rsidRPr="003D0DE7">
        <w:rPr>
          <w:rFonts w:ascii="Arial" w:hAnsi="Arial" w:cs="Arial"/>
          <w:sz w:val="22"/>
          <w:szCs w:val="22"/>
        </w:rPr>
        <w:t xml:space="preserve"> </w:t>
      </w:r>
      <w:r w:rsidR="0061126F">
        <w:rPr>
          <w:rFonts w:ascii="Arial" w:hAnsi="Arial" w:cs="Arial"/>
          <w:sz w:val="22"/>
          <w:szCs w:val="22"/>
        </w:rPr>
        <w:t xml:space="preserve">von den </w:t>
      </w:r>
      <w:r w:rsidR="0061126F" w:rsidRPr="003D0DE7">
        <w:rPr>
          <w:rFonts w:ascii="Arial" w:hAnsi="Arial" w:cs="Arial"/>
          <w:sz w:val="22"/>
          <w:szCs w:val="22"/>
        </w:rPr>
        <w:t xml:space="preserve">drei hier definierten Konfigurationsprofile gleichzusetzen </w:t>
      </w:r>
      <w:r w:rsidR="0061126F" w:rsidRPr="007572D4">
        <w:rPr>
          <w:rFonts w:ascii="Arial" w:hAnsi="Arial" w:cs="Arial"/>
          <w:color w:val="F1A983" w:themeColor="accent2" w:themeTint="99"/>
          <w:sz w:val="22"/>
          <w:szCs w:val="22"/>
        </w:rPr>
        <w:t>(Silva et al., 2019, S. 10378–10380)</w:t>
      </w:r>
      <w:r w:rsidR="0061126F" w:rsidRPr="003D0DE7">
        <w:rPr>
          <w:rFonts w:ascii="Arial" w:hAnsi="Arial" w:cs="Arial"/>
          <w:sz w:val="22"/>
          <w:szCs w:val="22"/>
        </w:rPr>
        <w:t>.</w:t>
      </w:r>
    </w:p>
    <w:p w14:paraId="38F7B6A3" w14:textId="3CE10082" w:rsidR="00A1685C" w:rsidRDefault="0061126F" w:rsidP="00480FDC">
      <w:pPr>
        <w:spacing w:line="276" w:lineRule="auto"/>
        <w:rPr>
          <w:rFonts w:ascii="Arial" w:hAnsi="Arial" w:cs="Arial"/>
          <w:sz w:val="22"/>
          <w:szCs w:val="22"/>
        </w:rPr>
      </w:pPr>
      <w:r w:rsidRPr="003D0DE7">
        <w:rPr>
          <w:rFonts w:ascii="Arial" w:hAnsi="Arial" w:cs="Arial"/>
          <w:sz w:val="22"/>
          <w:szCs w:val="22"/>
        </w:rPr>
        <w:t xml:space="preserve">Die veröffentlichten Werte </w:t>
      </w:r>
      <w:r>
        <w:rPr>
          <w:rFonts w:ascii="Arial" w:hAnsi="Arial" w:cs="Arial"/>
          <w:sz w:val="22"/>
          <w:szCs w:val="22"/>
        </w:rPr>
        <w:t xml:space="preserve">machen </w:t>
      </w:r>
      <w:r w:rsidRPr="003D0DE7">
        <w:rPr>
          <w:rFonts w:ascii="Arial" w:hAnsi="Arial" w:cs="Arial"/>
          <w:sz w:val="22"/>
          <w:szCs w:val="22"/>
        </w:rPr>
        <w:t>eine Einordnung der Größenordnung</w:t>
      </w:r>
      <w:r>
        <w:rPr>
          <w:rFonts w:ascii="Arial" w:hAnsi="Arial" w:cs="Arial"/>
          <w:sz w:val="22"/>
          <w:szCs w:val="22"/>
        </w:rPr>
        <w:t xml:space="preserve"> möglich</w:t>
      </w:r>
      <w:r w:rsidRPr="003D0DE7">
        <w:rPr>
          <w:rFonts w:ascii="Arial" w:hAnsi="Arial" w:cs="Arial"/>
          <w:sz w:val="22"/>
          <w:szCs w:val="22"/>
        </w:rPr>
        <w:t xml:space="preserve">. Unterschiede in Hardware, Softwarestand, Anwendung und Messverfahren begrenzen </w:t>
      </w:r>
      <w:r>
        <w:rPr>
          <w:rFonts w:ascii="Arial" w:hAnsi="Arial" w:cs="Arial"/>
          <w:sz w:val="22"/>
          <w:szCs w:val="22"/>
        </w:rPr>
        <w:t xml:space="preserve">dabei </w:t>
      </w:r>
      <w:r w:rsidRPr="003D0DE7">
        <w:rPr>
          <w:rFonts w:ascii="Arial" w:hAnsi="Arial" w:cs="Arial"/>
          <w:sz w:val="22"/>
          <w:szCs w:val="22"/>
        </w:rPr>
        <w:t xml:space="preserve">jedoch den direkten </w:t>
      </w:r>
      <w:r>
        <w:rPr>
          <w:rFonts w:ascii="Arial" w:hAnsi="Arial" w:cs="Arial"/>
          <w:sz w:val="22"/>
          <w:szCs w:val="22"/>
        </w:rPr>
        <w:t>Vergleich der Zahlen</w:t>
      </w:r>
      <w:r w:rsidRPr="003D0DE7">
        <w:rPr>
          <w:rFonts w:ascii="Arial" w:hAnsi="Arial" w:cs="Arial"/>
          <w:sz w:val="22"/>
          <w:szCs w:val="22"/>
        </w:rPr>
        <w:t xml:space="preserve">. </w:t>
      </w:r>
      <w:r>
        <w:rPr>
          <w:rFonts w:ascii="Arial" w:hAnsi="Arial" w:cs="Arial"/>
          <w:sz w:val="22"/>
          <w:szCs w:val="22"/>
        </w:rPr>
        <w:t>Daher bestätigt eine</w:t>
      </w:r>
      <w:r w:rsidRPr="003D0DE7">
        <w:rPr>
          <w:rFonts w:ascii="Arial" w:hAnsi="Arial" w:cs="Arial"/>
          <w:sz w:val="22"/>
          <w:szCs w:val="22"/>
        </w:rPr>
        <w:t xml:space="preserve"> ähnliche Größenordnung allein nicht </w:t>
      </w:r>
      <w:r>
        <w:rPr>
          <w:rFonts w:ascii="Arial" w:hAnsi="Arial" w:cs="Arial"/>
          <w:sz w:val="22"/>
          <w:szCs w:val="22"/>
        </w:rPr>
        <w:t xml:space="preserve">direkt </w:t>
      </w:r>
      <w:r w:rsidRPr="003D0DE7">
        <w:rPr>
          <w:rFonts w:ascii="Arial" w:hAnsi="Arial" w:cs="Arial"/>
          <w:sz w:val="22"/>
          <w:szCs w:val="22"/>
        </w:rPr>
        <w:t>die Richtigkeit der eigenen Messmethode.</w:t>
      </w:r>
    </w:p>
    <w:p w14:paraId="40C2624D" w14:textId="77777777" w:rsidR="0061126F" w:rsidRPr="003D0DE7" w:rsidRDefault="0061126F" w:rsidP="0061126F">
      <w:pPr>
        <w:spacing w:line="276" w:lineRule="auto"/>
        <w:rPr>
          <w:rFonts w:ascii="Arial" w:hAnsi="Arial" w:cs="Arial"/>
          <w:sz w:val="22"/>
          <w:szCs w:val="22"/>
        </w:rPr>
      </w:pPr>
      <w:proofErr w:type="spellStart"/>
      <w:r w:rsidRPr="003308E0">
        <w:rPr>
          <w:rFonts w:ascii="Arial" w:hAnsi="Arial" w:cs="Arial"/>
          <w:color w:val="F1A983" w:themeColor="accent2" w:themeTint="99"/>
          <w:sz w:val="22"/>
          <w:szCs w:val="22"/>
        </w:rPr>
        <w:t>Altoumi</w:t>
      </w:r>
      <w:proofErr w:type="spellEnd"/>
      <w:r w:rsidRPr="003308E0">
        <w:rPr>
          <w:rFonts w:ascii="Arial" w:hAnsi="Arial" w:cs="Arial"/>
          <w:color w:val="F1A983" w:themeColor="accent2" w:themeTint="99"/>
          <w:sz w:val="22"/>
          <w:szCs w:val="22"/>
        </w:rPr>
        <w:t xml:space="preserve"> und Ahmed </w:t>
      </w:r>
      <w:r>
        <w:rPr>
          <w:rFonts w:ascii="Arial" w:hAnsi="Arial" w:cs="Arial"/>
          <w:sz w:val="22"/>
          <w:szCs w:val="22"/>
        </w:rPr>
        <w:t>beziehen sich dabei</w:t>
      </w:r>
      <w:r w:rsidRPr="003D0DE7">
        <w:rPr>
          <w:rFonts w:ascii="Arial" w:hAnsi="Arial" w:cs="Arial"/>
          <w:sz w:val="22"/>
          <w:szCs w:val="22"/>
        </w:rPr>
        <w:t xml:space="preserve"> UL Solutions Kontextwechselwerte von 223 CPU-Zyklen für </w:t>
      </w:r>
      <w:proofErr w:type="spellStart"/>
      <w:r w:rsidRPr="003D0DE7">
        <w:rPr>
          <w:rFonts w:ascii="Arial" w:hAnsi="Arial" w:cs="Arial"/>
          <w:sz w:val="22"/>
          <w:szCs w:val="22"/>
        </w:rPr>
        <w:t>FreeRTOS</w:t>
      </w:r>
      <w:proofErr w:type="spellEnd"/>
      <w:r w:rsidRPr="003D0DE7">
        <w:rPr>
          <w:rFonts w:ascii="Arial" w:hAnsi="Arial" w:cs="Arial"/>
          <w:sz w:val="22"/>
          <w:szCs w:val="22"/>
        </w:rPr>
        <w:t xml:space="preserve"> und 524 CPU-Zyklen für Zephyr. Diese Zahlen sind in diesem </w:t>
      </w:r>
      <w:r>
        <w:rPr>
          <w:rFonts w:ascii="Arial" w:hAnsi="Arial" w:cs="Arial"/>
          <w:sz w:val="22"/>
          <w:szCs w:val="22"/>
        </w:rPr>
        <w:t>Kontext</w:t>
      </w:r>
      <w:r w:rsidRPr="003D0DE7">
        <w:rPr>
          <w:rFonts w:ascii="Arial" w:hAnsi="Arial" w:cs="Arial"/>
          <w:sz w:val="22"/>
          <w:szCs w:val="22"/>
        </w:rPr>
        <w:t xml:space="preserve"> keine eigenen Messwerte der Autoren. Sie diskutieren außerdem die Bedeutung </w:t>
      </w:r>
      <w:r>
        <w:rPr>
          <w:rFonts w:ascii="Arial" w:hAnsi="Arial" w:cs="Arial"/>
          <w:sz w:val="22"/>
          <w:szCs w:val="22"/>
        </w:rPr>
        <w:t xml:space="preserve">von </w:t>
      </w:r>
      <w:r w:rsidRPr="003D0DE7">
        <w:rPr>
          <w:rFonts w:ascii="Arial" w:hAnsi="Arial" w:cs="Arial"/>
          <w:sz w:val="22"/>
          <w:szCs w:val="22"/>
        </w:rPr>
        <w:t>unterschiedliche</w:t>
      </w:r>
      <w:r>
        <w:rPr>
          <w:rFonts w:ascii="Arial" w:hAnsi="Arial" w:cs="Arial"/>
          <w:sz w:val="22"/>
          <w:szCs w:val="22"/>
        </w:rPr>
        <w:t>n</w:t>
      </w:r>
      <w:r w:rsidRPr="003D0DE7">
        <w:rPr>
          <w:rFonts w:ascii="Arial" w:hAnsi="Arial" w:cs="Arial"/>
          <w:sz w:val="22"/>
          <w:szCs w:val="22"/>
        </w:rPr>
        <w:t xml:space="preserve"> MPU- </w:t>
      </w:r>
      <w:r>
        <w:rPr>
          <w:rFonts w:ascii="Arial" w:hAnsi="Arial" w:cs="Arial"/>
          <w:sz w:val="22"/>
          <w:szCs w:val="22"/>
        </w:rPr>
        <w:t>bzw.</w:t>
      </w:r>
      <w:r w:rsidRPr="003D0DE7">
        <w:rPr>
          <w:rFonts w:ascii="Arial" w:hAnsi="Arial" w:cs="Arial"/>
          <w:sz w:val="22"/>
          <w:szCs w:val="22"/>
        </w:rPr>
        <w:t xml:space="preserve"> Sicherheitseinstellungen für die Vergleichbarkeit </w:t>
      </w:r>
      <w:r>
        <w:rPr>
          <w:rFonts w:ascii="Arial" w:hAnsi="Arial" w:cs="Arial"/>
          <w:sz w:val="22"/>
          <w:szCs w:val="22"/>
        </w:rPr>
        <w:t xml:space="preserve">von </w:t>
      </w:r>
      <w:r w:rsidRPr="003D0DE7">
        <w:rPr>
          <w:rFonts w:ascii="Arial" w:hAnsi="Arial" w:cs="Arial"/>
          <w:sz w:val="22"/>
          <w:szCs w:val="22"/>
        </w:rPr>
        <w:t>solche</w:t>
      </w:r>
      <w:r>
        <w:rPr>
          <w:rFonts w:ascii="Arial" w:hAnsi="Arial" w:cs="Arial"/>
          <w:sz w:val="22"/>
          <w:szCs w:val="22"/>
        </w:rPr>
        <w:t xml:space="preserve">n </w:t>
      </w:r>
      <w:r w:rsidRPr="003D0DE7">
        <w:rPr>
          <w:rFonts w:ascii="Arial" w:hAnsi="Arial" w:cs="Arial"/>
          <w:sz w:val="22"/>
          <w:szCs w:val="22"/>
        </w:rPr>
        <w:t>Ergebnisse</w:t>
      </w:r>
      <w:r>
        <w:rPr>
          <w:rFonts w:ascii="Arial" w:hAnsi="Arial" w:cs="Arial"/>
          <w:sz w:val="22"/>
          <w:szCs w:val="22"/>
        </w:rPr>
        <w:t>n</w:t>
      </w:r>
      <w:r w:rsidRPr="003D0DE7">
        <w:rPr>
          <w:rFonts w:ascii="Arial" w:hAnsi="Arial" w:cs="Arial"/>
          <w:sz w:val="22"/>
          <w:szCs w:val="22"/>
        </w:rPr>
        <w:t xml:space="preserve"> </w:t>
      </w:r>
      <w:r w:rsidRPr="003308E0">
        <w:rPr>
          <w:rFonts w:ascii="Arial" w:hAnsi="Arial" w:cs="Arial"/>
          <w:color w:val="F1A983" w:themeColor="accent2" w:themeTint="99"/>
          <w:sz w:val="22"/>
          <w:szCs w:val="22"/>
        </w:rPr>
        <w:t>(</w:t>
      </w:r>
      <w:proofErr w:type="gramStart"/>
      <w:r w:rsidRPr="003308E0">
        <w:rPr>
          <w:rFonts w:ascii="Arial" w:hAnsi="Arial" w:cs="Arial"/>
          <w:color w:val="F1A983" w:themeColor="accent2" w:themeTint="99"/>
          <w:sz w:val="22"/>
          <w:szCs w:val="22"/>
        </w:rPr>
        <w:t>UL Solutions</w:t>
      </w:r>
      <w:proofErr w:type="gramEnd"/>
      <w:r w:rsidRPr="003308E0">
        <w:rPr>
          <w:rFonts w:ascii="Arial" w:hAnsi="Arial" w:cs="Arial"/>
          <w:color w:val="F1A983" w:themeColor="accent2" w:themeTint="99"/>
          <w:sz w:val="22"/>
          <w:szCs w:val="22"/>
        </w:rPr>
        <w:t xml:space="preserve">, 2022, zitiert nach </w:t>
      </w:r>
      <w:proofErr w:type="spellStart"/>
      <w:r w:rsidRPr="003308E0">
        <w:rPr>
          <w:rFonts w:ascii="Arial" w:hAnsi="Arial" w:cs="Arial"/>
          <w:color w:val="F1A983" w:themeColor="accent2" w:themeTint="99"/>
          <w:sz w:val="22"/>
          <w:szCs w:val="22"/>
        </w:rPr>
        <w:t>Altoumi</w:t>
      </w:r>
      <w:proofErr w:type="spellEnd"/>
      <w:r w:rsidRPr="003308E0">
        <w:rPr>
          <w:rFonts w:ascii="Arial" w:hAnsi="Arial" w:cs="Arial"/>
          <w:color w:val="F1A983" w:themeColor="accent2" w:themeTint="99"/>
          <w:sz w:val="22"/>
          <w:szCs w:val="22"/>
        </w:rPr>
        <w:t xml:space="preserve"> &amp; Ahmed, 2025, S. 2–3; </w:t>
      </w:r>
      <w:proofErr w:type="spellStart"/>
      <w:r w:rsidRPr="003308E0">
        <w:rPr>
          <w:rFonts w:ascii="Arial" w:hAnsi="Arial" w:cs="Arial"/>
          <w:color w:val="F1A983" w:themeColor="accent2" w:themeTint="99"/>
          <w:sz w:val="22"/>
          <w:szCs w:val="22"/>
        </w:rPr>
        <w:t>Altoumi</w:t>
      </w:r>
      <w:proofErr w:type="spellEnd"/>
      <w:r w:rsidRPr="003308E0">
        <w:rPr>
          <w:rFonts w:ascii="Arial" w:hAnsi="Arial" w:cs="Arial"/>
          <w:color w:val="F1A983" w:themeColor="accent2" w:themeTint="99"/>
          <w:sz w:val="22"/>
          <w:szCs w:val="22"/>
        </w:rPr>
        <w:t xml:space="preserve"> &amp; Ahmed, 2025, S. 3)</w:t>
      </w:r>
      <w:r w:rsidRPr="003D0DE7">
        <w:rPr>
          <w:rFonts w:ascii="Arial" w:hAnsi="Arial" w:cs="Arial"/>
          <w:sz w:val="22"/>
          <w:szCs w:val="22"/>
        </w:rPr>
        <w:t>.</w:t>
      </w:r>
    </w:p>
    <w:p w14:paraId="3A336E33" w14:textId="6BAE39E2" w:rsidR="00EF20C9" w:rsidRDefault="0061126F" w:rsidP="00480FDC">
      <w:pPr>
        <w:spacing w:line="276" w:lineRule="auto"/>
        <w:rPr>
          <w:rFonts w:ascii="Arial" w:hAnsi="Arial" w:cs="Arial"/>
          <w:sz w:val="22"/>
          <w:szCs w:val="22"/>
        </w:rPr>
      </w:pPr>
      <w:r w:rsidRPr="003D0DE7">
        <w:rPr>
          <w:rFonts w:ascii="Arial" w:hAnsi="Arial" w:cs="Arial"/>
          <w:sz w:val="22"/>
          <w:szCs w:val="22"/>
        </w:rPr>
        <w:t xml:space="preserve">Für diese Arbeit ist daran vor allem der methodische Hinweis relevant, </w:t>
      </w:r>
      <w:r>
        <w:rPr>
          <w:rFonts w:ascii="Arial" w:hAnsi="Arial" w:cs="Arial"/>
          <w:sz w:val="22"/>
          <w:szCs w:val="22"/>
        </w:rPr>
        <w:t xml:space="preserve">dass </w:t>
      </w:r>
      <w:r w:rsidRPr="003D0DE7">
        <w:rPr>
          <w:rFonts w:ascii="Arial" w:hAnsi="Arial" w:cs="Arial"/>
          <w:sz w:val="22"/>
          <w:szCs w:val="22"/>
        </w:rPr>
        <w:t xml:space="preserve">Schutzfunktionen bei Zeitmessungen </w:t>
      </w:r>
      <w:r>
        <w:rPr>
          <w:rFonts w:ascii="Arial" w:hAnsi="Arial" w:cs="Arial"/>
          <w:sz w:val="22"/>
          <w:szCs w:val="22"/>
        </w:rPr>
        <w:t>genau</w:t>
      </w:r>
      <w:r w:rsidRPr="003D0DE7">
        <w:rPr>
          <w:rFonts w:ascii="Arial" w:hAnsi="Arial" w:cs="Arial"/>
          <w:sz w:val="22"/>
          <w:szCs w:val="22"/>
        </w:rPr>
        <w:t xml:space="preserve"> dokumentier</w:t>
      </w:r>
      <w:r>
        <w:rPr>
          <w:rFonts w:ascii="Arial" w:hAnsi="Arial" w:cs="Arial"/>
          <w:sz w:val="22"/>
          <w:szCs w:val="22"/>
        </w:rPr>
        <w:t>t werden sollen</w:t>
      </w:r>
      <w:r w:rsidRPr="003D0DE7">
        <w:rPr>
          <w:rFonts w:ascii="Arial" w:hAnsi="Arial" w:cs="Arial"/>
          <w:sz w:val="22"/>
          <w:szCs w:val="22"/>
        </w:rPr>
        <w:t>. Die Minimal-Konfiguration deaktiviert die MPU. Dadurch beziehen sich die Werte</w:t>
      </w:r>
      <w:r>
        <w:rPr>
          <w:rFonts w:ascii="Arial" w:hAnsi="Arial" w:cs="Arial"/>
          <w:sz w:val="22"/>
          <w:szCs w:val="22"/>
        </w:rPr>
        <w:t>, die ermittelt werden,</w:t>
      </w:r>
      <w:r w:rsidRPr="003D0DE7">
        <w:rPr>
          <w:rFonts w:ascii="Arial" w:hAnsi="Arial" w:cs="Arial"/>
          <w:sz w:val="22"/>
          <w:szCs w:val="22"/>
        </w:rPr>
        <w:t xml:space="preserve"> auf eine reduzierte Schutzkonfiguration. Ohne einen </w:t>
      </w:r>
      <w:r>
        <w:rPr>
          <w:rFonts w:ascii="Arial" w:hAnsi="Arial" w:cs="Arial"/>
          <w:sz w:val="22"/>
          <w:szCs w:val="22"/>
        </w:rPr>
        <w:t xml:space="preserve">weiteren </w:t>
      </w:r>
      <w:r w:rsidRPr="003D0DE7">
        <w:rPr>
          <w:rFonts w:ascii="Arial" w:hAnsi="Arial" w:cs="Arial"/>
          <w:sz w:val="22"/>
          <w:szCs w:val="22"/>
        </w:rPr>
        <w:t xml:space="preserve">vergleichbaren </w:t>
      </w:r>
      <w:proofErr w:type="spellStart"/>
      <w:r w:rsidRPr="003D0DE7">
        <w:rPr>
          <w:rFonts w:ascii="Arial" w:hAnsi="Arial" w:cs="Arial"/>
          <w:sz w:val="22"/>
          <w:szCs w:val="22"/>
        </w:rPr>
        <w:t>Messlauf</w:t>
      </w:r>
      <w:proofErr w:type="spellEnd"/>
      <w:r w:rsidRPr="003D0DE7">
        <w:rPr>
          <w:rFonts w:ascii="Arial" w:hAnsi="Arial" w:cs="Arial"/>
          <w:sz w:val="22"/>
          <w:szCs w:val="22"/>
        </w:rPr>
        <w:t xml:space="preserve"> mit aktivierter MPU </w:t>
      </w:r>
      <w:r>
        <w:rPr>
          <w:rFonts w:ascii="Arial" w:hAnsi="Arial" w:cs="Arial"/>
          <w:sz w:val="22"/>
          <w:szCs w:val="22"/>
        </w:rPr>
        <w:t>kann</w:t>
      </w:r>
      <w:r w:rsidRPr="003D0DE7">
        <w:rPr>
          <w:rFonts w:ascii="Arial" w:hAnsi="Arial" w:cs="Arial"/>
          <w:sz w:val="22"/>
          <w:szCs w:val="22"/>
        </w:rPr>
        <w:t xml:space="preserve"> sich der vermiedene Aufwand</w:t>
      </w:r>
      <w:r>
        <w:rPr>
          <w:rFonts w:ascii="Arial" w:hAnsi="Arial" w:cs="Arial"/>
          <w:sz w:val="22"/>
          <w:szCs w:val="22"/>
        </w:rPr>
        <w:t xml:space="preserve">, der </w:t>
      </w:r>
      <w:r w:rsidRPr="003D0DE7">
        <w:rPr>
          <w:rFonts w:ascii="Arial" w:hAnsi="Arial" w:cs="Arial"/>
          <w:sz w:val="22"/>
          <w:szCs w:val="22"/>
        </w:rPr>
        <w:t xml:space="preserve">durch diese Abschaltung </w:t>
      </w:r>
      <w:r>
        <w:rPr>
          <w:rFonts w:ascii="Arial" w:hAnsi="Arial" w:cs="Arial"/>
          <w:sz w:val="22"/>
          <w:szCs w:val="22"/>
        </w:rPr>
        <w:t xml:space="preserve">entsteht, nicht getrennt </w:t>
      </w:r>
      <w:r w:rsidRPr="003D0DE7">
        <w:rPr>
          <w:rFonts w:ascii="Arial" w:hAnsi="Arial" w:cs="Arial"/>
          <w:sz w:val="22"/>
          <w:szCs w:val="22"/>
        </w:rPr>
        <w:t>quantifizieren.</w:t>
      </w:r>
    </w:p>
    <w:p w14:paraId="05618E12" w14:textId="2AAD1882" w:rsidR="008D0DD6" w:rsidRPr="00EF20C9" w:rsidRDefault="008D0DD6" w:rsidP="00480FDC">
      <w:pPr>
        <w:spacing w:line="276" w:lineRule="auto"/>
        <w:rPr>
          <w:rFonts w:ascii="Arial" w:hAnsi="Arial" w:cs="Arial"/>
          <w:sz w:val="22"/>
          <w:szCs w:val="22"/>
        </w:rPr>
      </w:pPr>
      <w:r w:rsidRPr="00815761">
        <w:rPr>
          <w:rFonts w:ascii="Arial" w:hAnsi="Arial" w:cs="Arial"/>
          <w:color w:val="F1A983" w:themeColor="accent2" w:themeTint="99"/>
          <w:sz w:val="22"/>
          <w:szCs w:val="22"/>
        </w:rPr>
        <w:t>Jaskani et al. (2019)</w:t>
      </w:r>
      <w:r>
        <w:rPr>
          <w:rFonts w:ascii="Arial" w:hAnsi="Arial" w:cs="Arial"/>
          <w:sz w:val="22"/>
          <w:szCs w:val="22"/>
        </w:rPr>
        <w:t xml:space="preserve"> dient in dieser Arbeit an erster Stelle als Kontext- und Einordnungsquelle, nicht als Messreferenz. Das liegt daran, dass das Paper selbst keine </w:t>
      </w:r>
      <w:r>
        <w:rPr>
          <w:rFonts w:ascii="Arial" w:hAnsi="Arial" w:cs="Arial"/>
          <w:sz w:val="22"/>
          <w:szCs w:val="22"/>
        </w:rPr>
        <w:lastRenderedPageBreak/>
        <w:t xml:space="preserve">eigenen Benchmarks durchführt. Stattdessen fasst sie bestehende Literatur zu sechs IoT-Betriebssystemen, darunter </w:t>
      </w:r>
      <w:proofErr w:type="spellStart"/>
      <w:r>
        <w:rPr>
          <w:rFonts w:ascii="Arial" w:hAnsi="Arial" w:cs="Arial"/>
          <w:sz w:val="22"/>
          <w:szCs w:val="22"/>
        </w:rPr>
        <w:t>Contiki</w:t>
      </w:r>
      <w:proofErr w:type="spellEnd"/>
      <w:r>
        <w:rPr>
          <w:rFonts w:ascii="Arial" w:hAnsi="Arial" w:cs="Arial"/>
          <w:sz w:val="22"/>
          <w:szCs w:val="22"/>
        </w:rPr>
        <w:t xml:space="preserve">, </w:t>
      </w:r>
      <w:proofErr w:type="spellStart"/>
      <w:r>
        <w:rPr>
          <w:rFonts w:ascii="Arial" w:hAnsi="Arial" w:cs="Arial"/>
          <w:sz w:val="22"/>
          <w:szCs w:val="22"/>
        </w:rPr>
        <w:t>TinyOS</w:t>
      </w:r>
      <w:proofErr w:type="spellEnd"/>
      <w:r>
        <w:rPr>
          <w:rFonts w:ascii="Arial" w:hAnsi="Arial" w:cs="Arial"/>
          <w:sz w:val="22"/>
          <w:szCs w:val="22"/>
        </w:rPr>
        <w:t xml:space="preserve">, RIOT, Zephyr, </w:t>
      </w:r>
      <w:proofErr w:type="spellStart"/>
      <w:r>
        <w:rPr>
          <w:rFonts w:ascii="Arial" w:hAnsi="Arial" w:cs="Arial"/>
          <w:sz w:val="22"/>
          <w:szCs w:val="22"/>
        </w:rPr>
        <w:t>Mbed</w:t>
      </w:r>
      <w:proofErr w:type="spellEnd"/>
      <w:r>
        <w:rPr>
          <w:rFonts w:ascii="Arial" w:hAnsi="Arial" w:cs="Arial"/>
          <w:sz w:val="22"/>
          <w:szCs w:val="22"/>
        </w:rPr>
        <w:t xml:space="preserve"> und Brillo zusammen </w:t>
      </w:r>
      <w:r w:rsidRPr="00815761">
        <w:rPr>
          <w:rFonts w:ascii="Arial" w:hAnsi="Arial" w:cs="Arial"/>
          <w:color w:val="F1A983" w:themeColor="accent2" w:themeTint="99"/>
          <w:sz w:val="22"/>
          <w:szCs w:val="22"/>
        </w:rPr>
        <w:t>(Jaskani et al., 2019, S. 5-6)</w:t>
      </w:r>
      <w:r>
        <w:rPr>
          <w:rFonts w:ascii="Arial" w:hAnsi="Arial" w:cs="Arial"/>
          <w:sz w:val="22"/>
          <w:szCs w:val="22"/>
        </w:rPr>
        <w:t>.</w:t>
      </w:r>
    </w:p>
    <w:p w14:paraId="6D309828" w14:textId="698050BA" w:rsidR="003A7ADC"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3.3 Zephyr-spezifische Benchmarks</w:t>
      </w:r>
    </w:p>
    <w:p w14:paraId="600B8B6E" w14:textId="1CE2BF8E" w:rsidR="00A1685C" w:rsidRPr="00F46BEB" w:rsidRDefault="00815761" w:rsidP="00480FDC">
      <w:pPr>
        <w:spacing w:line="276" w:lineRule="auto"/>
        <w:rPr>
          <w:rFonts w:ascii="Arial" w:hAnsi="Arial" w:cs="Arial"/>
          <w:sz w:val="22"/>
          <w:szCs w:val="22"/>
        </w:rPr>
      </w:pPr>
      <w:r w:rsidRPr="00F46BEB">
        <w:rPr>
          <w:rFonts w:ascii="Arial" w:hAnsi="Arial" w:cs="Arial"/>
          <w:sz w:val="22"/>
          <w:szCs w:val="22"/>
        </w:rPr>
        <w:t xml:space="preserve">Ergänzend zu den in 3.2 vorgestellten RTOS-übergreifenden Vergleichsstudien bringt Zephyr selbst eigene Referenz-Benchmarks im Quellbaum mit, der unter </w:t>
      </w:r>
      <w:proofErr w:type="spellStart"/>
      <w:r w:rsidRPr="00A505C4">
        <w:rPr>
          <w:rFonts w:ascii="Arial" w:hAnsi="Arial" w:cs="Arial"/>
          <w:color w:val="D86DCB" w:themeColor="accent5" w:themeTint="99"/>
          <w:sz w:val="22"/>
          <w:szCs w:val="22"/>
        </w:rPr>
        <w:t>tests</w:t>
      </w:r>
      <w:proofErr w:type="spellEnd"/>
      <w:r w:rsidRPr="00A505C4">
        <w:rPr>
          <w:rFonts w:ascii="Arial" w:hAnsi="Arial" w:cs="Arial"/>
          <w:color w:val="D86DCB" w:themeColor="accent5" w:themeTint="99"/>
          <w:sz w:val="22"/>
          <w:szCs w:val="22"/>
        </w:rPr>
        <w:t>/</w:t>
      </w:r>
      <w:proofErr w:type="spellStart"/>
      <w:r w:rsidRPr="00A505C4">
        <w:rPr>
          <w:rFonts w:ascii="Arial" w:hAnsi="Arial" w:cs="Arial"/>
          <w:color w:val="D86DCB" w:themeColor="accent5" w:themeTint="99"/>
          <w:sz w:val="22"/>
          <w:szCs w:val="22"/>
        </w:rPr>
        <w:t>benchmarks</w:t>
      </w:r>
      <w:proofErr w:type="spellEnd"/>
      <w:r w:rsidRPr="00A505C4">
        <w:rPr>
          <w:rFonts w:ascii="Arial" w:hAnsi="Arial" w:cs="Arial"/>
          <w:color w:val="D86DCB" w:themeColor="accent5" w:themeTint="99"/>
          <w:sz w:val="22"/>
          <w:szCs w:val="22"/>
        </w:rPr>
        <w:t>/</w:t>
      </w:r>
      <w:r w:rsidRPr="00F46BEB">
        <w:rPr>
          <w:rFonts w:ascii="Arial" w:hAnsi="Arial" w:cs="Arial"/>
          <w:sz w:val="22"/>
          <w:szCs w:val="22"/>
        </w:rPr>
        <w:t xml:space="preserve"> liegt. </w:t>
      </w:r>
      <w:r w:rsidR="0074589B" w:rsidRPr="00244C1F">
        <w:rPr>
          <w:rFonts w:ascii="Arial" w:hAnsi="Arial" w:cs="Arial"/>
          <w:sz w:val="22"/>
          <w:szCs w:val="22"/>
        </w:rPr>
        <w:t xml:space="preserve">Diese Benchmarks liefern Zephyr-interne Referenzmessungen für ausgewählte Kerneloperationen. In dieser Arbeit werden ihre dokumentierten Messkategorien als </w:t>
      </w:r>
      <w:r w:rsidR="0074589B">
        <w:rPr>
          <w:rFonts w:ascii="Arial" w:hAnsi="Arial" w:cs="Arial"/>
          <w:sz w:val="22"/>
          <w:szCs w:val="22"/>
        </w:rPr>
        <w:t>Nachvollziehbarkeits</w:t>
      </w:r>
      <w:r w:rsidR="0074589B" w:rsidRPr="00244C1F">
        <w:rPr>
          <w:rFonts w:ascii="Arial" w:hAnsi="Arial" w:cs="Arial"/>
          <w:sz w:val="22"/>
          <w:szCs w:val="22"/>
        </w:rPr>
        <w:t xml:space="preserve">- und Abgrenzungspunkte </w:t>
      </w:r>
      <w:r w:rsidR="0074589B">
        <w:rPr>
          <w:rFonts w:ascii="Arial" w:hAnsi="Arial" w:cs="Arial"/>
          <w:sz w:val="22"/>
          <w:szCs w:val="22"/>
        </w:rPr>
        <w:t>benutzt</w:t>
      </w:r>
      <w:r w:rsidR="0074589B" w:rsidRPr="00244C1F">
        <w:rPr>
          <w:rFonts w:ascii="Arial" w:hAnsi="Arial" w:cs="Arial"/>
          <w:sz w:val="22"/>
          <w:szCs w:val="22"/>
        </w:rPr>
        <w:t>. Eine unabhängige Validierung der eigenen Messmethodik entsteht daraus allein</w:t>
      </w:r>
      <w:r w:rsidR="0074589B">
        <w:rPr>
          <w:rFonts w:ascii="Arial" w:hAnsi="Arial" w:cs="Arial"/>
          <w:sz w:val="22"/>
          <w:szCs w:val="22"/>
        </w:rPr>
        <w:t xml:space="preserve"> jedoch</w:t>
      </w:r>
      <w:r w:rsidR="0074589B" w:rsidRPr="00244C1F">
        <w:rPr>
          <w:rFonts w:ascii="Arial" w:hAnsi="Arial" w:cs="Arial"/>
          <w:sz w:val="22"/>
          <w:szCs w:val="22"/>
        </w:rPr>
        <w:t xml:space="preserve"> noch nicht </w:t>
      </w:r>
      <w:r w:rsidR="0074589B" w:rsidRPr="00155D88">
        <w:rPr>
          <w:rFonts w:ascii="Arial" w:hAnsi="Arial" w:cs="Arial"/>
          <w:color w:val="F1A983" w:themeColor="accent2" w:themeTint="99"/>
          <w:sz w:val="22"/>
          <w:szCs w:val="22"/>
        </w:rPr>
        <w:t>(Zephyr Project, 2024, </w:t>
      </w:r>
      <w:proofErr w:type="spellStart"/>
      <w:r w:rsidR="0074589B" w:rsidRPr="00155D88">
        <w:rPr>
          <w:rFonts w:ascii="Arial" w:hAnsi="Arial" w:cs="Arial"/>
          <w:color w:val="F1A983" w:themeColor="accent2" w:themeTint="99"/>
          <w:sz w:val="22"/>
          <w:szCs w:val="22"/>
        </w:rPr>
        <w:t>tests</w:t>
      </w:r>
      <w:proofErr w:type="spellEnd"/>
      <w:r w:rsidR="0074589B" w:rsidRPr="00155D88">
        <w:rPr>
          <w:rFonts w:ascii="Arial" w:hAnsi="Arial" w:cs="Arial"/>
          <w:color w:val="F1A983" w:themeColor="accent2" w:themeTint="99"/>
          <w:sz w:val="22"/>
          <w:szCs w:val="22"/>
        </w:rPr>
        <w:t>/</w:t>
      </w:r>
      <w:proofErr w:type="spellStart"/>
      <w:r w:rsidR="0074589B" w:rsidRPr="00155D88">
        <w:rPr>
          <w:rFonts w:ascii="Arial" w:hAnsi="Arial" w:cs="Arial"/>
          <w:color w:val="F1A983" w:themeColor="accent2" w:themeTint="99"/>
          <w:sz w:val="22"/>
          <w:szCs w:val="22"/>
        </w:rPr>
        <w:t>benchmarks</w:t>
      </w:r>
      <w:proofErr w:type="spellEnd"/>
      <w:r w:rsidR="0074589B" w:rsidRPr="00155D88">
        <w:rPr>
          <w:rFonts w:ascii="Arial" w:hAnsi="Arial" w:cs="Arial"/>
          <w:color w:val="F1A983" w:themeColor="accent2" w:themeTint="99"/>
          <w:sz w:val="22"/>
          <w:szCs w:val="22"/>
        </w:rPr>
        <w:t>/</w:t>
      </w:r>
      <w:proofErr w:type="spellStart"/>
      <w:r w:rsidR="0074589B" w:rsidRPr="00155D88">
        <w:rPr>
          <w:rFonts w:ascii="Arial" w:hAnsi="Arial" w:cs="Arial"/>
          <w:color w:val="F1A983" w:themeColor="accent2" w:themeTint="99"/>
          <w:sz w:val="22"/>
          <w:szCs w:val="22"/>
        </w:rPr>
        <w:t>latency_measure</w:t>
      </w:r>
      <w:proofErr w:type="spellEnd"/>
      <w:r w:rsidR="0074589B" w:rsidRPr="00155D88">
        <w:rPr>
          <w:rFonts w:ascii="Arial" w:hAnsi="Arial" w:cs="Arial"/>
          <w:color w:val="F1A983" w:themeColor="accent2" w:themeTint="99"/>
          <w:sz w:val="22"/>
          <w:szCs w:val="22"/>
        </w:rPr>
        <w:t>/</w:t>
      </w:r>
      <w:proofErr w:type="spellStart"/>
      <w:r w:rsidR="0074589B" w:rsidRPr="00155D88">
        <w:rPr>
          <w:rFonts w:ascii="Arial" w:hAnsi="Arial" w:cs="Arial"/>
          <w:color w:val="F1A983" w:themeColor="accent2" w:themeTint="99"/>
          <w:sz w:val="22"/>
          <w:szCs w:val="22"/>
        </w:rPr>
        <w:t>README.rst</w:t>
      </w:r>
      <w:proofErr w:type="spellEnd"/>
      <w:r w:rsidR="0074589B" w:rsidRPr="00155D88">
        <w:rPr>
          <w:rFonts w:ascii="Arial" w:hAnsi="Arial" w:cs="Arial"/>
          <w:color w:val="F1A983" w:themeColor="accent2" w:themeTint="99"/>
          <w:sz w:val="22"/>
          <w:szCs w:val="22"/>
        </w:rPr>
        <w:t>)</w:t>
      </w:r>
      <w:r w:rsidRPr="00F46BEB">
        <w:rPr>
          <w:rFonts w:ascii="Arial" w:hAnsi="Arial" w:cs="Arial"/>
          <w:sz w:val="22"/>
          <w:szCs w:val="22"/>
        </w:rPr>
        <w:t>. Im Folgenden wird für jede der fünf untersuchten Metriken notiert, ob ein Zephyr-Äquivalent existiert, was davon übernommen</w:t>
      </w:r>
      <w:r w:rsidR="00F46BEB" w:rsidRPr="00F46BEB">
        <w:rPr>
          <w:rFonts w:ascii="Arial" w:hAnsi="Arial" w:cs="Arial"/>
          <w:sz w:val="22"/>
          <w:szCs w:val="22"/>
        </w:rPr>
        <w:t xml:space="preserve"> </w:t>
      </w:r>
      <w:r w:rsidRPr="00F46BEB">
        <w:rPr>
          <w:rFonts w:ascii="Arial" w:hAnsi="Arial" w:cs="Arial"/>
          <w:sz w:val="22"/>
          <w:szCs w:val="22"/>
        </w:rPr>
        <w:t xml:space="preserve">und was bewusst anders gemacht </w:t>
      </w:r>
      <w:r w:rsidR="00F46BEB" w:rsidRPr="00F46BEB">
        <w:rPr>
          <w:rFonts w:ascii="Arial" w:hAnsi="Arial" w:cs="Arial"/>
          <w:sz w:val="22"/>
          <w:szCs w:val="22"/>
        </w:rPr>
        <w:t>worden ist</w:t>
      </w:r>
      <w:r w:rsidRPr="00F46BEB">
        <w:rPr>
          <w:rFonts w:ascii="Arial" w:hAnsi="Arial" w:cs="Arial"/>
          <w:sz w:val="22"/>
          <w:szCs w:val="22"/>
        </w:rPr>
        <w:t xml:space="preserve">. </w:t>
      </w:r>
      <w:r w:rsidR="00F46BEB" w:rsidRPr="00F46BEB">
        <w:rPr>
          <w:rFonts w:ascii="Arial" w:hAnsi="Arial" w:cs="Arial"/>
          <w:sz w:val="22"/>
          <w:szCs w:val="22"/>
        </w:rPr>
        <w:t>Ergänzend dazu werden drei Studien erwähnt, die Zephyr nicht mit anderen RTOS vergleichen, sondern eine Zephyr-Anwendung auf realer Hardware messen.</w:t>
      </w:r>
    </w:p>
    <w:p w14:paraId="6140858A" w14:textId="233CAF7C" w:rsidR="00F46BEB" w:rsidRPr="00CA685A" w:rsidRDefault="00F46BEB" w:rsidP="00480FDC">
      <w:pPr>
        <w:spacing w:line="276" w:lineRule="auto"/>
        <w:rPr>
          <w:rFonts w:ascii="Arial" w:hAnsi="Arial" w:cs="Arial"/>
          <w:sz w:val="22"/>
          <w:szCs w:val="22"/>
        </w:rPr>
      </w:pPr>
      <w:r w:rsidRPr="00F46BEB">
        <w:rPr>
          <w:rFonts w:ascii="Arial" w:hAnsi="Arial" w:cs="Arial"/>
          <w:b/>
          <w:bCs/>
          <w:sz w:val="22"/>
          <w:szCs w:val="22"/>
        </w:rPr>
        <w:t>Kontextwechsel-Latenz</w:t>
      </w:r>
      <w:r w:rsidR="00CA685A">
        <w:rPr>
          <w:rFonts w:ascii="Arial" w:hAnsi="Arial" w:cs="Arial"/>
          <w:b/>
          <w:bCs/>
          <w:sz w:val="22"/>
          <w:szCs w:val="22"/>
        </w:rPr>
        <w:t xml:space="preserve"> </w:t>
      </w:r>
      <w:r w:rsidR="00CA685A">
        <w:rPr>
          <w:rFonts w:ascii="Arial" w:hAnsi="Arial" w:cs="Arial"/>
          <w:sz w:val="22"/>
          <w:szCs w:val="22"/>
        </w:rPr>
        <w:t xml:space="preserve">Für diese Metrik existiert durch </w:t>
      </w:r>
      <w:proofErr w:type="spellStart"/>
      <w:r w:rsidR="00CA685A" w:rsidRPr="00CA685A">
        <w:rPr>
          <w:rFonts w:ascii="Arial" w:hAnsi="Arial" w:cs="Arial"/>
          <w:color w:val="D86DCB" w:themeColor="accent5" w:themeTint="99"/>
          <w:sz w:val="22"/>
          <w:szCs w:val="22"/>
        </w:rPr>
        <w:t>tests</w:t>
      </w:r>
      <w:proofErr w:type="spellEnd"/>
      <w:r w:rsidR="00CA685A" w:rsidRPr="00CA685A">
        <w:rPr>
          <w:rFonts w:ascii="Arial" w:hAnsi="Arial" w:cs="Arial"/>
          <w:color w:val="D86DCB" w:themeColor="accent5" w:themeTint="99"/>
          <w:sz w:val="22"/>
          <w:szCs w:val="22"/>
        </w:rPr>
        <w:t>/</w:t>
      </w:r>
      <w:proofErr w:type="spellStart"/>
      <w:r w:rsidR="00CA685A" w:rsidRPr="00CA685A">
        <w:rPr>
          <w:rFonts w:ascii="Arial" w:hAnsi="Arial" w:cs="Arial"/>
          <w:color w:val="D86DCB" w:themeColor="accent5" w:themeTint="99"/>
          <w:sz w:val="22"/>
          <w:szCs w:val="22"/>
        </w:rPr>
        <w:t>benchmarks</w:t>
      </w:r>
      <w:proofErr w:type="spellEnd"/>
      <w:r w:rsidR="00CA685A" w:rsidRPr="00CA685A">
        <w:rPr>
          <w:rFonts w:ascii="Arial" w:hAnsi="Arial" w:cs="Arial"/>
          <w:color w:val="D86DCB" w:themeColor="accent5" w:themeTint="99"/>
          <w:sz w:val="22"/>
          <w:szCs w:val="22"/>
        </w:rPr>
        <w:t>/</w:t>
      </w:r>
      <w:proofErr w:type="spellStart"/>
      <w:r w:rsidR="00CA685A" w:rsidRPr="00CA685A">
        <w:rPr>
          <w:rFonts w:ascii="Arial" w:hAnsi="Arial" w:cs="Arial"/>
          <w:color w:val="D86DCB" w:themeColor="accent5" w:themeTint="99"/>
          <w:sz w:val="22"/>
          <w:szCs w:val="22"/>
        </w:rPr>
        <w:t>latenc</w:t>
      </w:r>
      <w:r w:rsidR="00674CC7">
        <w:rPr>
          <w:rFonts w:ascii="Arial" w:hAnsi="Arial" w:cs="Arial"/>
          <w:color w:val="D86DCB" w:themeColor="accent5" w:themeTint="99"/>
          <w:sz w:val="22"/>
          <w:szCs w:val="22"/>
        </w:rPr>
        <w:t>y</w:t>
      </w:r>
      <w:r w:rsidR="00CA685A" w:rsidRPr="00CA685A">
        <w:rPr>
          <w:rFonts w:ascii="Arial" w:hAnsi="Arial" w:cs="Arial"/>
          <w:color w:val="D86DCB" w:themeColor="accent5" w:themeTint="99"/>
          <w:sz w:val="22"/>
          <w:szCs w:val="22"/>
        </w:rPr>
        <w:t>_measure</w:t>
      </w:r>
      <w:proofErr w:type="spellEnd"/>
      <w:r w:rsidR="00CA685A" w:rsidRPr="00CA685A">
        <w:rPr>
          <w:rFonts w:ascii="Arial" w:hAnsi="Arial" w:cs="Arial"/>
          <w:color w:val="D86DCB" w:themeColor="accent5" w:themeTint="99"/>
          <w:sz w:val="22"/>
          <w:szCs w:val="22"/>
        </w:rPr>
        <w:t xml:space="preserve"> </w:t>
      </w:r>
      <w:r w:rsidR="00CA685A">
        <w:rPr>
          <w:rFonts w:ascii="Arial" w:hAnsi="Arial" w:cs="Arial"/>
          <w:sz w:val="22"/>
          <w:szCs w:val="22"/>
        </w:rPr>
        <w:t xml:space="preserve">ein Zephyr-eigenes Äquivalent, das laut </w:t>
      </w:r>
      <w:r w:rsidR="00674CC7">
        <w:rPr>
          <w:rFonts w:ascii="Arial" w:hAnsi="Arial" w:cs="Arial"/>
          <w:sz w:val="22"/>
          <w:szCs w:val="22"/>
        </w:rPr>
        <w:t xml:space="preserve">der darin enthaltenen </w:t>
      </w:r>
      <w:r w:rsidR="00674CC7" w:rsidRPr="00674CC7">
        <w:rPr>
          <w:rFonts w:ascii="Arial" w:hAnsi="Arial" w:cs="Arial"/>
          <w:color w:val="D86DCB" w:themeColor="accent5" w:themeTint="99"/>
          <w:sz w:val="22"/>
          <w:szCs w:val="22"/>
        </w:rPr>
        <w:t>README</w:t>
      </w:r>
      <w:r w:rsidR="00674CC7">
        <w:rPr>
          <w:rFonts w:ascii="Arial" w:hAnsi="Arial" w:cs="Arial"/>
          <w:sz w:val="22"/>
          <w:szCs w:val="22"/>
        </w:rPr>
        <w:t>-Datei</w:t>
      </w:r>
      <w:r w:rsidR="00CA685A">
        <w:rPr>
          <w:rFonts w:ascii="Arial" w:hAnsi="Arial" w:cs="Arial"/>
          <w:sz w:val="22"/>
          <w:szCs w:val="22"/>
        </w:rPr>
        <w:t xml:space="preserve"> unter anderem die Kontextwechsel</w:t>
      </w:r>
      <w:r w:rsidR="00674CC7">
        <w:rPr>
          <w:rFonts w:ascii="Arial" w:hAnsi="Arial" w:cs="Arial"/>
          <w:sz w:val="22"/>
          <w:szCs w:val="22"/>
        </w:rPr>
        <w:t>zeit</w:t>
      </w:r>
      <w:r w:rsidR="00CA685A">
        <w:rPr>
          <w:rFonts w:ascii="Arial" w:hAnsi="Arial" w:cs="Arial"/>
          <w:sz w:val="22"/>
          <w:szCs w:val="22"/>
        </w:rPr>
        <w:t xml:space="preserve"> über </w:t>
      </w:r>
      <w:proofErr w:type="spellStart"/>
      <w:r w:rsidR="00674CC7" w:rsidRPr="00674CC7">
        <w:rPr>
          <w:rFonts w:ascii="Arial" w:hAnsi="Arial" w:cs="Arial"/>
          <w:color w:val="D86DCB" w:themeColor="accent5" w:themeTint="99"/>
          <w:sz w:val="22"/>
          <w:szCs w:val="22"/>
        </w:rPr>
        <w:t>k_</w:t>
      </w:r>
      <w:proofErr w:type="gramStart"/>
      <w:r w:rsidR="00674CC7" w:rsidRPr="00674CC7">
        <w:rPr>
          <w:rFonts w:ascii="Arial" w:hAnsi="Arial" w:cs="Arial"/>
          <w:color w:val="D86DCB" w:themeColor="accent5" w:themeTint="99"/>
          <w:sz w:val="22"/>
          <w:szCs w:val="22"/>
        </w:rPr>
        <w:t>yield</w:t>
      </w:r>
      <w:proofErr w:type="spellEnd"/>
      <w:r w:rsidR="00674CC7" w:rsidRPr="00674CC7">
        <w:rPr>
          <w:rFonts w:ascii="Arial" w:hAnsi="Arial" w:cs="Arial"/>
          <w:color w:val="D86DCB" w:themeColor="accent5" w:themeTint="99"/>
          <w:sz w:val="22"/>
          <w:szCs w:val="22"/>
        </w:rPr>
        <w:t>(</w:t>
      </w:r>
      <w:proofErr w:type="gramEnd"/>
      <w:r w:rsidR="00674CC7" w:rsidRPr="00674CC7">
        <w:rPr>
          <w:rFonts w:ascii="Arial" w:hAnsi="Arial" w:cs="Arial"/>
          <w:color w:val="D86DCB" w:themeColor="accent5" w:themeTint="99"/>
          <w:sz w:val="22"/>
          <w:szCs w:val="22"/>
        </w:rPr>
        <w:t>)</w:t>
      </w:r>
      <w:r w:rsidR="00CA685A">
        <w:rPr>
          <w:rFonts w:ascii="Arial" w:hAnsi="Arial" w:cs="Arial"/>
          <w:sz w:val="22"/>
          <w:szCs w:val="22"/>
        </w:rPr>
        <w:t xml:space="preserve"> misst</w:t>
      </w:r>
      <w:r w:rsidR="00674CC7">
        <w:rPr>
          <w:rFonts w:ascii="Arial" w:hAnsi="Arial" w:cs="Arial"/>
          <w:sz w:val="22"/>
          <w:szCs w:val="22"/>
        </w:rPr>
        <w:t>, sowohl präemptiv als auch kooperativ</w:t>
      </w:r>
      <w:r w:rsidR="00CA685A">
        <w:rPr>
          <w:rFonts w:ascii="Arial" w:hAnsi="Arial" w:cs="Arial"/>
          <w:sz w:val="22"/>
          <w:szCs w:val="22"/>
        </w:rPr>
        <w:t xml:space="preserve">. </w:t>
      </w:r>
      <w:r w:rsidR="00674CC7">
        <w:rPr>
          <w:rFonts w:ascii="Arial" w:hAnsi="Arial" w:cs="Arial"/>
          <w:sz w:val="22"/>
          <w:szCs w:val="22"/>
        </w:rPr>
        <w:t xml:space="preserve">Es wird zudem auch die Kontextwechselzeit durch Semaphore-Weckung gemessen. </w:t>
      </w:r>
      <w:r w:rsidR="00CA685A">
        <w:rPr>
          <w:rFonts w:ascii="Arial" w:hAnsi="Arial" w:cs="Arial"/>
          <w:sz w:val="22"/>
          <w:szCs w:val="22"/>
        </w:rPr>
        <w:t xml:space="preserve">Dieser Benchmark wurde in 5.1 schon als Vergleichspunkt genannt. Wichtig ist hierbei jedoch eine Einschränkung. Der genaue Quellcode von </w:t>
      </w:r>
      <w:proofErr w:type="spellStart"/>
      <w:r w:rsidR="00CA685A" w:rsidRPr="00CA685A">
        <w:rPr>
          <w:rFonts w:ascii="Arial" w:hAnsi="Arial" w:cs="Arial"/>
          <w:color w:val="D86DCB" w:themeColor="accent5" w:themeTint="99"/>
          <w:sz w:val="22"/>
          <w:szCs w:val="22"/>
        </w:rPr>
        <w:t>latency_measure</w:t>
      </w:r>
      <w:proofErr w:type="spellEnd"/>
      <w:r w:rsidR="00CA685A" w:rsidRPr="00CA685A">
        <w:rPr>
          <w:rFonts w:ascii="Arial" w:hAnsi="Arial" w:cs="Arial"/>
          <w:color w:val="D86DCB" w:themeColor="accent5" w:themeTint="99"/>
          <w:sz w:val="22"/>
          <w:szCs w:val="22"/>
        </w:rPr>
        <w:t xml:space="preserve"> </w:t>
      </w:r>
      <w:r w:rsidR="00CA685A">
        <w:rPr>
          <w:rFonts w:ascii="Arial" w:hAnsi="Arial" w:cs="Arial"/>
          <w:sz w:val="22"/>
          <w:szCs w:val="22"/>
        </w:rPr>
        <w:t xml:space="preserve">wurde im Rahmen dieser Arbeit nicht Zeile für Zeile aus dem GitHub-Repository übernommen, sondern nur über die </w:t>
      </w:r>
      <w:r w:rsidR="00674CC7">
        <w:rPr>
          <w:rFonts w:ascii="Arial" w:hAnsi="Arial" w:cs="Arial"/>
          <w:sz w:val="22"/>
          <w:szCs w:val="22"/>
        </w:rPr>
        <w:t xml:space="preserve">Dokumentation durch die </w:t>
      </w:r>
      <w:r w:rsidR="00674CC7" w:rsidRPr="00674CC7">
        <w:rPr>
          <w:rFonts w:ascii="Arial" w:hAnsi="Arial" w:cs="Arial"/>
          <w:color w:val="D86DCB" w:themeColor="accent5" w:themeTint="99"/>
          <w:sz w:val="22"/>
          <w:szCs w:val="22"/>
        </w:rPr>
        <w:t>README</w:t>
      </w:r>
      <w:r w:rsidR="00674CC7">
        <w:rPr>
          <w:rFonts w:ascii="Arial" w:hAnsi="Arial" w:cs="Arial"/>
          <w:sz w:val="22"/>
          <w:szCs w:val="22"/>
        </w:rPr>
        <w:t>-Datei</w:t>
      </w:r>
      <w:r w:rsidR="00CA685A">
        <w:rPr>
          <w:rFonts w:ascii="Arial" w:hAnsi="Arial" w:cs="Arial"/>
          <w:sz w:val="22"/>
          <w:szCs w:val="22"/>
        </w:rPr>
        <w:t xml:space="preserve"> eingeordnet. </w:t>
      </w:r>
      <w:r w:rsidR="00B818A9" w:rsidRPr="00244C1F">
        <w:rPr>
          <w:rFonts w:ascii="Arial" w:hAnsi="Arial" w:cs="Arial"/>
          <w:sz w:val="22"/>
          <w:szCs w:val="22"/>
        </w:rPr>
        <w:t>Aus der README werden nur die dort beschriebenen Messkategorien übernommen. Die eigene Kalibrierung</w:t>
      </w:r>
      <w:r w:rsidR="00ED260E">
        <w:rPr>
          <w:rFonts w:ascii="Arial" w:hAnsi="Arial" w:cs="Arial"/>
          <w:sz w:val="22"/>
          <w:szCs w:val="22"/>
        </w:rPr>
        <w:t xml:space="preserve"> des Messaufwands</w:t>
      </w:r>
      <w:r w:rsidR="00B818A9" w:rsidRPr="00244C1F">
        <w:rPr>
          <w:rFonts w:ascii="Arial" w:hAnsi="Arial" w:cs="Arial"/>
          <w:sz w:val="22"/>
          <w:szCs w:val="22"/>
        </w:rPr>
        <w:t xml:space="preserve"> ist davon unabhängig entwickelt worden. Die eigene Auswertung führt Minimum, Maximum, Mittelwert und Stichproben-Standardabweichung laufend über N=1000 Wiederholungen</w:t>
      </w:r>
      <w:r w:rsidR="00B818A9">
        <w:rPr>
          <w:rFonts w:ascii="Arial" w:hAnsi="Arial" w:cs="Arial"/>
          <w:sz w:val="22"/>
          <w:szCs w:val="22"/>
        </w:rPr>
        <w:t>. S</w:t>
      </w:r>
      <w:r w:rsidR="00B818A9" w:rsidRPr="00244C1F">
        <w:rPr>
          <w:rFonts w:ascii="Arial" w:hAnsi="Arial" w:cs="Arial"/>
          <w:sz w:val="22"/>
          <w:szCs w:val="22"/>
        </w:rPr>
        <w:t>ie speichert</w:t>
      </w:r>
      <w:r w:rsidR="00B818A9">
        <w:rPr>
          <w:rFonts w:ascii="Arial" w:hAnsi="Arial" w:cs="Arial"/>
          <w:sz w:val="22"/>
          <w:szCs w:val="22"/>
        </w:rPr>
        <w:t xml:space="preserve"> dabei</w:t>
      </w:r>
      <w:r w:rsidR="00B818A9" w:rsidRPr="00244C1F">
        <w:rPr>
          <w:rFonts w:ascii="Arial" w:hAnsi="Arial" w:cs="Arial"/>
          <w:sz w:val="22"/>
          <w:szCs w:val="22"/>
        </w:rPr>
        <w:t xml:space="preserve"> jedoch keine </w:t>
      </w:r>
      <w:r w:rsidR="00B818A9">
        <w:rPr>
          <w:rFonts w:ascii="Arial" w:hAnsi="Arial" w:cs="Arial"/>
          <w:sz w:val="22"/>
          <w:szCs w:val="22"/>
        </w:rPr>
        <w:t>komplette</w:t>
      </w:r>
      <w:r w:rsidR="00B818A9" w:rsidRPr="00244C1F">
        <w:rPr>
          <w:rFonts w:ascii="Arial" w:hAnsi="Arial" w:cs="Arial"/>
          <w:sz w:val="22"/>
          <w:szCs w:val="22"/>
        </w:rPr>
        <w:t xml:space="preserve"> Verteilung der Einzelwerte.</w:t>
      </w:r>
    </w:p>
    <w:p w14:paraId="05796857" w14:textId="77777777" w:rsidR="00B818A9" w:rsidRDefault="00F46BEB" w:rsidP="00B818A9">
      <w:pPr>
        <w:spacing w:line="276" w:lineRule="auto"/>
        <w:rPr>
          <w:rFonts w:ascii="Arial" w:hAnsi="Arial" w:cs="Arial"/>
          <w:sz w:val="22"/>
          <w:szCs w:val="22"/>
        </w:rPr>
      </w:pPr>
      <w:r w:rsidRPr="00F46BEB">
        <w:rPr>
          <w:rFonts w:ascii="Arial" w:hAnsi="Arial" w:cs="Arial"/>
          <w:b/>
          <w:bCs/>
          <w:sz w:val="22"/>
          <w:szCs w:val="22"/>
        </w:rPr>
        <w:t>Interrupt-Latenz</w:t>
      </w:r>
      <w:r w:rsidR="00CA685A">
        <w:rPr>
          <w:rFonts w:ascii="Arial" w:hAnsi="Arial" w:cs="Arial"/>
          <w:b/>
          <w:bCs/>
          <w:sz w:val="22"/>
          <w:szCs w:val="22"/>
        </w:rPr>
        <w:t xml:space="preserve"> </w:t>
      </w:r>
      <w:r w:rsidR="00CA685A">
        <w:rPr>
          <w:rFonts w:ascii="Arial" w:hAnsi="Arial" w:cs="Arial"/>
          <w:sz w:val="22"/>
          <w:szCs w:val="22"/>
        </w:rPr>
        <w:t xml:space="preserve">Auch dies ist in Zephyrs </w:t>
      </w:r>
      <w:proofErr w:type="spellStart"/>
      <w:r w:rsidR="00CA685A" w:rsidRPr="009A112E">
        <w:rPr>
          <w:rFonts w:ascii="Arial" w:hAnsi="Arial" w:cs="Arial"/>
          <w:color w:val="D86DCB" w:themeColor="accent5" w:themeTint="99"/>
          <w:sz w:val="22"/>
          <w:szCs w:val="22"/>
        </w:rPr>
        <w:t>tests</w:t>
      </w:r>
      <w:proofErr w:type="spellEnd"/>
      <w:r w:rsidR="00CA685A" w:rsidRPr="009A112E">
        <w:rPr>
          <w:rFonts w:ascii="Arial" w:hAnsi="Arial" w:cs="Arial"/>
          <w:color w:val="D86DCB" w:themeColor="accent5" w:themeTint="99"/>
          <w:sz w:val="22"/>
          <w:szCs w:val="22"/>
        </w:rPr>
        <w:t>/</w:t>
      </w:r>
      <w:proofErr w:type="spellStart"/>
      <w:r w:rsidR="00CA685A" w:rsidRPr="009A112E">
        <w:rPr>
          <w:rFonts w:ascii="Arial" w:hAnsi="Arial" w:cs="Arial"/>
          <w:color w:val="D86DCB" w:themeColor="accent5" w:themeTint="99"/>
          <w:sz w:val="22"/>
          <w:szCs w:val="22"/>
        </w:rPr>
        <w:t>benchmarks</w:t>
      </w:r>
      <w:proofErr w:type="spellEnd"/>
      <w:r w:rsidR="00CA685A" w:rsidRPr="009A112E">
        <w:rPr>
          <w:rFonts w:ascii="Arial" w:hAnsi="Arial" w:cs="Arial"/>
          <w:color w:val="D86DCB" w:themeColor="accent5" w:themeTint="99"/>
          <w:sz w:val="22"/>
          <w:szCs w:val="22"/>
        </w:rPr>
        <w:t>/</w:t>
      </w:r>
      <w:proofErr w:type="spellStart"/>
      <w:r w:rsidR="00CA685A" w:rsidRPr="009A112E">
        <w:rPr>
          <w:rFonts w:ascii="Arial" w:hAnsi="Arial" w:cs="Arial"/>
          <w:color w:val="D86DCB" w:themeColor="accent5" w:themeTint="99"/>
          <w:sz w:val="22"/>
          <w:szCs w:val="22"/>
        </w:rPr>
        <w:t>latency_measure</w:t>
      </w:r>
      <w:proofErr w:type="spellEnd"/>
      <w:r w:rsidR="00CA685A" w:rsidRPr="009A112E">
        <w:rPr>
          <w:rFonts w:ascii="Arial" w:hAnsi="Arial" w:cs="Arial"/>
          <w:color w:val="D86DCB" w:themeColor="accent5" w:themeTint="99"/>
          <w:sz w:val="22"/>
          <w:szCs w:val="22"/>
        </w:rPr>
        <w:t xml:space="preserve"> </w:t>
      </w:r>
      <w:r w:rsidR="00CA685A">
        <w:rPr>
          <w:rFonts w:ascii="Arial" w:hAnsi="Arial" w:cs="Arial"/>
          <w:sz w:val="22"/>
          <w:szCs w:val="22"/>
        </w:rPr>
        <w:t xml:space="preserve">vorhanden. Zephyrs Suite erfasst nämlich die Zeit </w:t>
      </w:r>
      <w:r w:rsidR="00B852D4">
        <w:rPr>
          <w:rFonts w:ascii="Arial" w:hAnsi="Arial" w:cs="Arial"/>
          <w:sz w:val="22"/>
          <w:szCs w:val="22"/>
        </w:rPr>
        <w:t>vom Ende der ISR bis zur Fortsetzung eines Threads</w:t>
      </w:r>
      <w:r w:rsidR="00CA685A">
        <w:rPr>
          <w:rFonts w:ascii="Arial" w:hAnsi="Arial" w:cs="Arial"/>
          <w:sz w:val="22"/>
          <w:szCs w:val="22"/>
        </w:rPr>
        <w:t xml:space="preserve">. </w:t>
      </w:r>
      <w:r w:rsidR="00B852D4">
        <w:rPr>
          <w:rFonts w:ascii="Arial" w:hAnsi="Arial" w:cs="Arial"/>
          <w:sz w:val="22"/>
          <w:szCs w:val="22"/>
        </w:rPr>
        <w:t xml:space="preserve">Der in dieser Arbeit gemessene Schritt davor, also vom Software-Trigger bis zur ersten ISR, wird von </w:t>
      </w:r>
      <w:proofErr w:type="spellStart"/>
      <w:r w:rsidR="00B852D4" w:rsidRPr="00B852D4">
        <w:rPr>
          <w:rFonts w:ascii="Arial" w:hAnsi="Arial" w:cs="Arial"/>
          <w:color w:val="D86DCB" w:themeColor="accent5" w:themeTint="99"/>
          <w:sz w:val="22"/>
          <w:szCs w:val="22"/>
        </w:rPr>
        <w:t>latency_measure</w:t>
      </w:r>
      <w:proofErr w:type="spellEnd"/>
      <w:r w:rsidR="00B852D4" w:rsidRPr="00B852D4">
        <w:rPr>
          <w:rFonts w:ascii="Arial" w:hAnsi="Arial" w:cs="Arial"/>
          <w:color w:val="D86DCB" w:themeColor="accent5" w:themeTint="99"/>
          <w:sz w:val="22"/>
          <w:szCs w:val="22"/>
        </w:rPr>
        <w:t xml:space="preserve"> </w:t>
      </w:r>
      <w:r w:rsidR="00B852D4">
        <w:rPr>
          <w:rFonts w:ascii="Arial" w:hAnsi="Arial" w:cs="Arial"/>
          <w:sz w:val="22"/>
          <w:szCs w:val="22"/>
        </w:rPr>
        <w:t xml:space="preserve">jedoch nicht erfasst. </w:t>
      </w:r>
      <w:r w:rsidR="00CA685A">
        <w:rPr>
          <w:rFonts w:ascii="Arial" w:hAnsi="Arial" w:cs="Arial"/>
          <w:sz w:val="22"/>
          <w:szCs w:val="22"/>
        </w:rPr>
        <w:t xml:space="preserve">Diese Arbeit misst </w:t>
      </w:r>
      <w:r w:rsidR="00DC2954">
        <w:rPr>
          <w:rFonts w:ascii="Arial" w:hAnsi="Arial" w:cs="Arial"/>
          <w:sz w:val="22"/>
          <w:szCs w:val="22"/>
        </w:rPr>
        <w:t>eine</w:t>
      </w:r>
      <w:r w:rsidR="00CA685A">
        <w:rPr>
          <w:rFonts w:ascii="Arial" w:hAnsi="Arial" w:cs="Arial"/>
          <w:sz w:val="22"/>
          <w:szCs w:val="22"/>
        </w:rPr>
        <w:t xml:space="preserve"> Zeitgröße</w:t>
      </w:r>
      <w:r w:rsidR="00DC2954">
        <w:rPr>
          <w:rFonts w:ascii="Arial" w:hAnsi="Arial" w:cs="Arial"/>
          <w:sz w:val="22"/>
          <w:szCs w:val="22"/>
        </w:rPr>
        <w:t xml:space="preserve"> derselben Größenordnung</w:t>
      </w:r>
      <w:r w:rsidR="00CA685A">
        <w:rPr>
          <w:rFonts w:ascii="Arial" w:hAnsi="Arial" w:cs="Arial"/>
          <w:sz w:val="22"/>
          <w:szCs w:val="22"/>
        </w:rPr>
        <w:t>,</w:t>
      </w:r>
      <w:r w:rsidR="00CE28D4">
        <w:rPr>
          <w:rFonts w:ascii="Arial" w:hAnsi="Arial" w:cs="Arial"/>
          <w:sz w:val="22"/>
          <w:szCs w:val="22"/>
        </w:rPr>
        <w:t xml:space="preserve"> wobei der Hinweg vom Auslösen bis zur ersten ISR-Instruktion statt des Rückwegs gemessen wird.</w:t>
      </w:r>
      <w:r w:rsidR="00CA685A">
        <w:rPr>
          <w:rFonts w:ascii="Arial" w:hAnsi="Arial" w:cs="Arial"/>
          <w:sz w:val="22"/>
          <w:szCs w:val="22"/>
        </w:rPr>
        <w:t xml:space="preserve"> </w:t>
      </w:r>
      <w:r w:rsidR="00B818A9" w:rsidRPr="00244C1F">
        <w:rPr>
          <w:rFonts w:ascii="Arial" w:hAnsi="Arial" w:cs="Arial"/>
          <w:sz w:val="22"/>
          <w:szCs w:val="22"/>
        </w:rPr>
        <w:t>Die README beschreibt für </w:t>
      </w:r>
      <w:proofErr w:type="spellStart"/>
      <w:r w:rsidR="00B818A9" w:rsidRPr="00155D88">
        <w:rPr>
          <w:rFonts w:ascii="Arial" w:hAnsi="Arial" w:cs="Arial"/>
          <w:color w:val="D86DCB" w:themeColor="accent5" w:themeTint="99"/>
          <w:sz w:val="22"/>
          <w:szCs w:val="22"/>
        </w:rPr>
        <w:t>latency_measure</w:t>
      </w:r>
      <w:proofErr w:type="spellEnd"/>
      <w:r w:rsidR="00B818A9" w:rsidRPr="00155D88">
        <w:rPr>
          <w:rFonts w:ascii="Arial" w:hAnsi="Arial" w:cs="Arial"/>
          <w:color w:val="D86DCB" w:themeColor="accent5" w:themeTint="99"/>
          <w:sz w:val="22"/>
          <w:szCs w:val="22"/>
        </w:rPr>
        <w:t> </w:t>
      </w:r>
      <w:r w:rsidR="00B818A9" w:rsidRPr="00244C1F">
        <w:rPr>
          <w:rFonts w:ascii="Arial" w:hAnsi="Arial" w:cs="Arial"/>
          <w:sz w:val="22"/>
          <w:szCs w:val="22"/>
        </w:rPr>
        <w:t xml:space="preserve">den Rückweg von einer ISR zum unterbrochenen oder zu einem anderen Thread. Diese Arbeit untersucht </w:t>
      </w:r>
      <w:r w:rsidR="00B818A9">
        <w:rPr>
          <w:rFonts w:ascii="Arial" w:hAnsi="Arial" w:cs="Arial"/>
          <w:sz w:val="22"/>
          <w:szCs w:val="22"/>
        </w:rPr>
        <w:t>auf der anderen Seite</w:t>
      </w:r>
      <w:r w:rsidR="00B818A9" w:rsidRPr="00244C1F">
        <w:rPr>
          <w:rFonts w:ascii="Arial" w:hAnsi="Arial" w:cs="Arial"/>
          <w:sz w:val="22"/>
          <w:szCs w:val="22"/>
        </w:rPr>
        <w:t xml:space="preserve"> den Hinweg vom softwareseitigen Setzen einer NVIC-Anforderung bis zum Zeitstempel am Beginn des eigenen C-Handlers. Aussagen über die </w:t>
      </w:r>
      <w:r w:rsidR="00B818A9">
        <w:rPr>
          <w:rFonts w:ascii="Arial" w:hAnsi="Arial" w:cs="Arial"/>
          <w:sz w:val="22"/>
          <w:szCs w:val="22"/>
        </w:rPr>
        <w:t>bestimmte</w:t>
      </w:r>
      <w:r w:rsidR="00B818A9" w:rsidRPr="00244C1F">
        <w:rPr>
          <w:rFonts w:ascii="Arial" w:hAnsi="Arial" w:cs="Arial"/>
          <w:sz w:val="22"/>
          <w:szCs w:val="22"/>
        </w:rPr>
        <w:t xml:space="preserve"> interne </w:t>
      </w:r>
      <w:proofErr w:type="spellStart"/>
      <w:r w:rsidR="00B818A9" w:rsidRPr="00244C1F">
        <w:rPr>
          <w:rFonts w:ascii="Arial" w:hAnsi="Arial" w:cs="Arial"/>
          <w:sz w:val="22"/>
          <w:szCs w:val="22"/>
        </w:rPr>
        <w:t>Triggerquelle</w:t>
      </w:r>
      <w:proofErr w:type="spellEnd"/>
      <w:r w:rsidR="00B818A9" w:rsidRPr="00244C1F">
        <w:rPr>
          <w:rFonts w:ascii="Arial" w:hAnsi="Arial" w:cs="Arial"/>
          <w:sz w:val="22"/>
          <w:szCs w:val="22"/>
        </w:rPr>
        <w:t xml:space="preserve"> von </w:t>
      </w:r>
      <w:proofErr w:type="spellStart"/>
      <w:r w:rsidR="00B818A9" w:rsidRPr="00155D88">
        <w:rPr>
          <w:rFonts w:ascii="Arial" w:hAnsi="Arial" w:cs="Arial"/>
          <w:color w:val="D86DCB" w:themeColor="accent5" w:themeTint="99"/>
          <w:sz w:val="22"/>
          <w:szCs w:val="22"/>
        </w:rPr>
        <w:t>latency_measure</w:t>
      </w:r>
      <w:proofErr w:type="spellEnd"/>
      <w:r w:rsidR="00B818A9" w:rsidRPr="00155D88">
        <w:rPr>
          <w:rFonts w:ascii="Arial" w:hAnsi="Arial" w:cs="Arial"/>
          <w:color w:val="D86DCB" w:themeColor="accent5" w:themeTint="99"/>
          <w:sz w:val="22"/>
          <w:szCs w:val="22"/>
        </w:rPr>
        <w:t> </w:t>
      </w:r>
      <w:r w:rsidR="00B818A9" w:rsidRPr="00244C1F">
        <w:rPr>
          <w:rFonts w:ascii="Arial" w:hAnsi="Arial" w:cs="Arial"/>
          <w:sz w:val="22"/>
          <w:szCs w:val="22"/>
        </w:rPr>
        <w:t>werden daraus nicht abgeleitet.</w:t>
      </w:r>
    </w:p>
    <w:p w14:paraId="2DA9BCED" w14:textId="77777777" w:rsidR="00B818A9" w:rsidRDefault="00F46BEB" w:rsidP="00B818A9">
      <w:pPr>
        <w:spacing w:line="276" w:lineRule="auto"/>
        <w:rPr>
          <w:rFonts w:ascii="Arial" w:hAnsi="Arial" w:cs="Arial"/>
          <w:sz w:val="22"/>
          <w:szCs w:val="22"/>
        </w:rPr>
      </w:pPr>
      <w:proofErr w:type="spellStart"/>
      <w:r w:rsidRPr="00F46BEB">
        <w:rPr>
          <w:rFonts w:ascii="Arial" w:hAnsi="Arial" w:cs="Arial"/>
          <w:b/>
          <w:bCs/>
          <w:sz w:val="22"/>
          <w:szCs w:val="22"/>
        </w:rPr>
        <w:t>Timer-Jitter</w:t>
      </w:r>
      <w:proofErr w:type="spellEnd"/>
      <w:r w:rsidR="009A112E">
        <w:rPr>
          <w:rFonts w:ascii="Arial" w:hAnsi="Arial" w:cs="Arial"/>
          <w:b/>
          <w:bCs/>
          <w:sz w:val="22"/>
          <w:szCs w:val="22"/>
        </w:rPr>
        <w:t xml:space="preserve"> </w:t>
      </w:r>
      <w:r w:rsidR="00B818A9" w:rsidRPr="00244C1F">
        <w:rPr>
          <w:rFonts w:ascii="Arial" w:hAnsi="Arial" w:cs="Arial"/>
          <w:sz w:val="22"/>
          <w:szCs w:val="22"/>
        </w:rPr>
        <w:t>Im für diese Arbeit geprüften Benchmark-Verzeichnis von Zephyr v3.7 wurde kein Referenzbenchmark gefunden, der die Abweichung der Callback-Intervalle eines periodischen </w:t>
      </w:r>
      <w:proofErr w:type="spellStart"/>
      <w:r w:rsidR="00B818A9" w:rsidRPr="00155D88">
        <w:rPr>
          <w:rFonts w:ascii="Arial" w:hAnsi="Arial" w:cs="Arial"/>
          <w:color w:val="D86DCB" w:themeColor="accent5" w:themeTint="99"/>
          <w:sz w:val="22"/>
          <w:szCs w:val="22"/>
        </w:rPr>
        <w:t>k_timer</w:t>
      </w:r>
      <w:proofErr w:type="spellEnd"/>
      <w:r w:rsidR="00B818A9" w:rsidRPr="00155D88">
        <w:rPr>
          <w:rFonts w:ascii="Arial" w:hAnsi="Arial" w:cs="Arial"/>
          <w:color w:val="D86DCB" w:themeColor="accent5" w:themeTint="99"/>
          <w:sz w:val="22"/>
          <w:szCs w:val="22"/>
        </w:rPr>
        <w:t> </w:t>
      </w:r>
      <w:r w:rsidR="00B818A9" w:rsidRPr="00244C1F">
        <w:rPr>
          <w:rFonts w:ascii="Arial" w:hAnsi="Arial" w:cs="Arial"/>
          <w:sz w:val="22"/>
          <w:szCs w:val="22"/>
        </w:rPr>
        <w:t xml:space="preserve">von seiner Sollperiode misst </w:t>
      </w:r>
      <w:r w:rsidR="00B818A9" w:rsidRPr="00155D88">
        <w:rPr>
          <w:rFonts w:ascii="Arial" w:hAnsi="Arial" w:cs="Arial"/>
          <w:color w:val="F1A983" w:themeColor="accent2" w:themeTint="99"/>
          <w:sz w:val="22"/>
          <w:szCs w:val="22"/>
        </w:rPr>
        <w:t>(Zephyr Project, 2024, </w:t>
      </w:r>
      <w:proofErr w:type="spellStart"/>
      <w:r w:rsidR="00B818A9" w:rsidRPr="00155D88">
        <w:rPr>
          <w:rFonts w:ascii="Arial" w:hAnsi="Arial" w:cs="Arial"/>
          <w:color w:val="F1A983" w:themeColor="accent2" w:themeTint="99"/>
          <w:sz w:val="22"/>
          <w:szCs w:val="22"/>
        </w:rPr>
        <w:t>tests</w:t>
      </w:r>
      <w:proofErr w:type="spellEnd"/>
      <w:r w:rsidR="00B818A9" w:rsidRPr="00155D88">
        <w:rPr>
          <w:rFonts w:ascii="Arial" w:hAnsi="Arial" w:cs="Arial"/>
          <w:color w:val="F1A983" w:themeColor="accent2" w:themeTint="99"/>
          <w:sz w:val="22"/>
          <w:szCs w:val="22"/>
        </w:rPr>
        <w:t>/</w:t>
      </w:r>
      <w:proofErr w:type="spellStart"/>
      <w:r w:rsidR="00B818A9" w:rsidRPr="00155D88">
        <w:rPr>
          <w:rFonts w:ascii="Arial" w:hAnsi="Arial" w:cs="Arial"/>
          <w:color w:val="F1A983" w:themeColor="accent2" w:themeTint="99"/>
          <w:sz w:val="22"/>
          <w:szCs w:val="22"/>
        </w:rPr>
        <w:t>benchmarks</w:t>
      </w:r>
      <w:proofErr w:type="spellEnd"/>
      <w:r w:rsidR="00B818A9" w:rsidRPr="00155D88">
        <w:rPr>
          <w:rFonts w:ascii="Arial" w:hAnsi="Arial" w:cs="Arial"/>
          <w:color w:val="F1A983" w:themeColor="accent2" w:themeTint="99"/>
          <w:sz w:val="22"/>
          <w:szCs w:val="22"/>
        </w:rPr>
        <w:t>/)</w:t>
      </w:r>
      <w:r w:rsidR="00B818A9" w:rsidRPr="00244C1F">
        <w:rPr>
          <w:rFonts w:ascii="Arial" w:hAnsi="Arial" w:cs="Arial"/>
          <w:sz w:val="22"/>
          <w:szCs w:val="22"/>
        </w:rPr>
        <w:t>.</w:t>
      </w:r>
    </w:p>
    <w:p w14:paraId="624DC135" w14:textId="63C19568" w:rsidR="00F46BEB" w:rsidRPr="009A112E" w:rsidRDefault="00F46BEB" w:rsidP="00480FDC">
      <w:pPr>
        <w:spacing w:line="276" w:lineRule="auto"/>
        <w:rPr>
          <w:rFonts w:ascii="Arial" w:hAnsi="Arial" w:cs="Arial"/>
          <w:sz w:val="22"/>
          <w:szCs w:val="22"/>
        </w:rPr>
      </w:pPr>
      <w:r w:rsidRPr="00F46BEB">
        <w:rPr>
          <w:rFonts w:ascii="Arial" w:hAnsi="Arial" w:cs="Arial"/>
          <w:b/>
          <w:bCs/>
          <w:sz w:val="22"/>
          <w:szCs w:val="22"/>
        </w:rPr>
        <w:t>Heap-Allokationsgeschwindigkeit</w:t>
      </w:r>
      <w:r w:rsidR="009A112E">
        <w:rPr>
          <w:rFonts w:ascii="Arial" w:hAnsi="Arial" w:cs="Arial"/>
          <w:b/>
          <w:bCs/>
          <w:sz w:val="22"/>
          <w:szCs w:val="22"/>
        </w:rPr>
        <w:t xml:space="preserve"> </w:t>
      </w:r>
      <w:r w:rsidR="009A112E" w:rsidRPr="009A112E">
        <w:rPr>
          <w:rFonts w:ascii="Arial" w:hAnsi="Arial" w:cs="Arial"/>
          <w:b/>
          <w:bCs/>
          <w:sz w:val="22"/>
          <w:szCs w:val="22"/>
        </w:rPr>
        <w:t>und -Fragmentierung</w:t>
      </w:r>
      <w:r w:rsidR="009A112E">
        <w:rPr>
          <w:rFonts w:ascii="Arial" w:hAnsi="Arial" w:cs="Arial"/>
          <w:b/>
          <w:bCs/>
          <w:sz w:val="22"/>
          <w:szCs w:val="22"/>
        </w:rPr>
        <w:t xml:space="preserve"> </w:t>
      </w:r>
      <w:r w:rsidR="009A112E">
        <w:rPr>
          <w:rFonts w:ascii="Arial" w:hAnsi="Arial" w:cs="Arial"/>
          <w:sz w:val="22"/>
          <w:szCs w:val="22"/>
        </w:rPr>
        <w:t xml:space="preserve">Für Kernel-Operationen gibt es durch </w:t>
      </w:r>
      <w:proofErr w:type="spellStart"/>
      <w:r w:rsidR="009A112E" w:rsidRPr="00B852D4">
        <w:rPr>
          <w:rFonts w:ascii="Arial" w:hAnsi="Arial" w:cs="Arial"/>
          <w:color w:val="D86DCB" w:themeColor="accent5" w:themeTint="99"/>
          <w:sz w:val="22"/>
          <w:szCs w:val="22"/>
        </w:rPr>
        <w:t>tests</w:t>
      </w:r>
      <w:proofErr w:type="spellEnd"/>
      <w:r w:rsidR="009A112E" w:rsidRPr="00B852D4">
        <w:rPr>
          <w:rFonts w:ascii="Arial" w:hAnsi="Arial" w:cs="Arial"/>
          <w:color w:val="D86DCB" w:themeColor="accent5" w:themeTint="99"/>
          <w:sz w:val="22"/>
          <w:szCs w:val="22"/>
        </w:rPr>
        <w:t>/</w:t>
      </w:r>
      <w:proofErr w:type="spellStart"/>
      <w:r w:rsidR="009A112E" w:rsidRPr="00B852D4">
        <w:rPr>
          <w:rFonts w:ascii="Arial" w:hAnsi="Arial" w:cs="Arial"/>
          <w:color w:val="D86DCB" w:themeColor="accent5" w:themeTint="99"/>
          <w:sz w:val="22"/>
          <w:szCs w:val="22"/>
        </w:rPr>
        <w:t>benchmarks</w:t>
      </w:r>
      <w:proofErr w:type="spellEnd"/>
      <w:r w:rsidR="009A112E" w:rsidRPr="00B852D4">
        <w:rPr>
          <w:rFonts w:ascii="Arial" w:hAnsi="Arial" w:cs="Arial"/>
          <w:color w:val="D86DCB" w:themeColor="accent5" w:themeTint="99"/>
          <w:sz w:val="22"/>
          <w:szCs w:val="22"/>
        </w:rPr>
        <w:t>/</w:t>
      </w:r>
      <w:proofErr w:type="spellStart"/>
      <w:r w:rsidR="009A112E" w:rsidRPr="00B852D4">
        <w:rPr>
          <w:rFonts w:ascii="Arial" w:hAnsi="Arial" w:cs="Arial"/>
          <w:color w:val="D86DCB" w:themeColor="accent5" w:themeTint="99"/>
          <w:sz w:val="22"/>
          <w:szCs w:val="22"/>
        </w:rPr>
        <w:t>sys_kernel</w:t>
      </w:r>
      <w:proofErr w:type="spellEnd"/>
      <w:r w:rsidR="009A112E" w:rsidRPr="00B852D4">
        <w:rPr>
          <w:rFonts w:ascii="Arial" w:hAnsi="Arial" w:cs="Arial"/>
          <w:color w:val="D86DCB" w:themeColor="accent5" w:themeTint="99"/>
          <w:sz w:val="22"/>
          <w:szCs w:val="22"/>
        </w:rPr>
        <w:t xml:space="preserve"> </w:t>
      </w:r>
      <w:r w:rsidR="009A112E">
        <w:rPr>
          <w:rFonts w:ascii="Arial" w:hAnsi="Arial" w:cs="Arial"/>
          <w:sz w:val="22"/>
          <w:szCs w:val="22"/>
        </w:rPr>
        <w:t>ein Zephyr-eigener Benchmark.</w:t>
      </w:r>
      <w:r w:rsidR="00B852D4">
        <w:rPr>
          <w:rFonts w:ascii="Arial" w:hAnsi="Arial" w:cs="Arial"/>
          <w:sz w:val="22"/>
          <w:szCs w:val="22"/>
        </w:rPr>
        <w:t xml:space="preserve"> Dieser misst jedoch nur Semaphore, LIFO, FIFO, Stack und Memory </w:t>
      </w:r>
      <w:proofErr w:type="spellStart"/>
      <w:r w:rsidR="00B852D4">
        <w:rPr>
          <w:rFonts w:ascii="Arial" w:hAnsi="Arial" w:cs="Arial"/>
          <w:sz w:val="22"/>
          <w:szCs w:val="22"/>
        </w:rPr>
        <w:t>Slab</w:t>
      </w:r>
      <w:proofErr w:type="spellEnd"/>
      <w:r w:rsidR="00B852D4">
        <w:rPr>
          <w:rFonts w:ascii="Arial" w:hAnsi="Arial" w:cs="Arial"/>
          <w:sz w:val="22"/>
          <w:szCs w:val="22"/>
        </w:rPr>
        <w:t xml:space="preserve"> durch </w:t>
      </w:r>
      <w:proofErr w:type="spellStart"/>
      <w:r w:rsidR="00B852D4" w:rsidRPr="00B852D4">
        <w:rPr>
          <w:rFonts w:ascii="Arial" w:hAnsi="Arial" w:cs="Arial"/>
          <w:color w:val="D86DCB" w:themeColor="accent5" w:themeTint="99"/>
          <w:sz w:val="22"/>
          <w:szCs w:val="22"/>
        </w:rPr>
        <w:t>k_mem_slab_alloc</w:t>
      </w:r>
      <w:proofErr w:type="spellEnd"/>
      <w:r w:rsidR="00B852D4" w:rsidRPr="00B852D4">
        <w:rPr>
          <w:rFonts w:ascii="Arial" w:hAnsi="Arial" w:cs="Arial"/>
          <w:color w:val="D86DCB" w:themeColor="accent5" w:themeTint="99"/>
          <w:sz w:val="22"/>
          <w:szCs w:val="22"/>
        </w:rPr>
        <w:t xml:space="preserve"> </w:t>
      </w:r>
      <w:r w:rsidR="00B852D4">
        <w:rPr>
          <w:rFonts w:ascii="Arial" w:hAnsi="Arial" w:cs="Arial"/>
          <w:sz w:val="22"/>
          <w:szCs w:val="22"/>
        </w:rPr>
        <w:t xml:space="preserve">und </w:t>
      </w:r>
      <w:proofErr w:type="spellStart"/>
      <w:r w:rsidR="00B852D4" w:rsidRPr="00B852D4">
        <w:rPr>
          <w:rFonts w:ascii="Arial" w:hAnsi="Arial" w:cs="Arial"/>
          <w:color w:val="D86DCB" w:themeColor="accent5" w:themeTint="99"/>
          <w:sz w:val="22"/>
          <w:szCs w:val="22"/>
        </w:rPr>
        <w:t>k_mem_slab_free</w:t>
      </w:r>
      <w:proofErr w:type="spellEnd"/>
      <w:r w:rsidR="00B852D4">
        <w:rPr>
          <w:rFonts w:ascii="Arial" w:hAnsi="Arial" w:cs="Arial"/>
          <w:sz w:val="22"/>
          <w:szCs w:val="22"/>
        </w:rPr>
        <w:t xml:space="preserve">. Es wird also nicht der allgemeine System-Heap über </w:t>
      </w:r>
      <w:proofErr w:type="spellStart"/>
      <w:r w:rsidR="00B852D4" w:rsidRPr="00B852D4">
        <w:rPr>
          <w:rFonts w:ascii="Arial" w:hAnsi="Arial" w:cs="Arial"/>
          <w:color w:val="D86DCB" w:themeColor="accent5" w:themeTint="99"/>
          <w:sz w:val="22"/>
          <w:szCs w:val="22"/>
        </w:rPr>
        <w:t>k_</w:t>
      </w:r>
      <w:proofErr w:type="gramStart"/>
      <w:r w:rsidR="00B852D4" w:rsidRPr="00B852D4">
        <w:rPr>
          <w:rFonts w:ascii="Arial" w:hAnsi="Arial" w:cs="Arial"/>
          <w:color w:val="D86DCB" w:themeColor="accent5" w:themeTint="99"/>
          <w:sz w:val="22"/>
          <w:szCs w:val="22"/>
        </w:rPr>
        <w:t>malloc</w:t>
      </w:r>
      <w:proofErr w:type="spellEnd"/>
      <w:r w:rsidR="00B852D4" w:rsidRPr="00B852D4">
        <w:rPr>
          <w:rFonts w:ascii="Arial" w:hAnsi="Arial" w:cs="Arial"/>
          <w:color w:val="D86DCB" w:themeColor="accent5" w:themeTint="99"/>
          <w:sz w:val="22"/>
          <w:szCs w:val="22"/>
        </w:rPr>
        <w:t>(</w:t>
      </w:r>
      <w:proofErr w:type="gramEnd"/>
      <w:r w:rsidR="00B852D4" w:rsidRPr="00B852D4">
        <w:rPr>
          <w:rFonts w:ascii="Arial" w:hAnsi="Arial" w:cs="Arial"/>
          <w:color w:val="D86DCB" w:themeColor="accent5" w:themeTint="99"/>
          <w:sz w:val="22"/>
          <w:szCs w:val="22"/>
        </w:rPr>
        <w:t>)</w:t>
      </w:r>
      <w:r w:rsidR="00B852D4">
        <w:rPr>
          <w:rFonts w:ascii="Arial" w:hAnsi="Arial" w:cs="Arial"/>
          <w:sz w:val="22"/>
          <w:szCs w:val="22"/>
        </w:rPr>
        <w:t xml:space="preserve"> und </w:t>
      </w:r>
      <w:proofErr w:type="spellStart"/>
      <w:r w:rsidR="00B852D4" w:rsidRPr="00B852D4">
        <w:rPr>
          <w:rFonts w:ascii="Arial" w:hAnsi="Arial" w:cs="Arial"/>
          <w:color w:val="D86DCB" w:themeColor="accent5" w:themeTint="99"/>
          <w:sz w:val="22"/>
          <w:szCs w:val="22"/>
        </w:rPr>
        <w:t>k_</w:t>
      </w:r>
      <w:proofErr w:type="gramStart"/>
      <w:r w:rsidR="00B852D4" w:rsidRPr="00B852D4">
        <w:rPr>
          <w:rFonts w:ascii="Arial" w:hAnsi="Arial" w:cs="Arial"/>
          <w:color w:val="D86DCB" w:themeColor="accent5" w:themeTint="99"/>
          <w:sz w:val="22"/>
          <w:szCs w:val="22"/>
        </w:rPr>
        <w:t>free</w:t>
      </w:r>
      <w:proofErr w:type="spellEnd"/>
      <w:r w:rsidR="00B852D4" w:rsidRPr="00B852D4">
        <w:rPr>
          <w:rFonts w:ascii="Arial" w:hAnsi="Arial" w:cs="Arial"/>
          <w:color w:val="D86DCB" w:themeColor="accent5" w:themeTint="99"/>
          <w:sz w:val="22"/>
          <w:szCs w:val="22"/>
        </w:rPr>
        <w:t>(</w:t>
      </w:r>
      <w:proofErr w:type="gramEnd"/>
      <w:r w:rsidR="00B852D4" w:rsidRPr="00B852D4">
        <w:rPr>
          <w:rFonts w:ascii="Arial" w:hAnsi="Arial" w:cs="Arial"/>
          <w:color w:val="D86DCB" w:themeColor="accent5" w:themeTint="99"/>
          <w:sz w:val="22"/>
          <w:szCs w:val="22"/>
        </w:rPr>
        <w:t xml:space="preserve">) </w:t>
      </w:r>
      <w:r w:rsidR="00B852D4">
        <w:rPr>
          <w:rFonts w:ascii="Arial" w:hAnsi="Arial" w:cs="Arial"/>
          <w:sz w:val="22"/>
          <w:szCs w:val="22"/>
        </w:rPr>
        <w:t>untersucht.</w:t>
      </w:r>
      <w:r w:rsidR="009A112E">
        <w:rPr>
          <w:rFonts w:ascii="Arial" w:hAnsi="Arial" w:cs="Arial"/>
          <w:sz w:val="22"/>
          <w:szCs w:val="22"/>
        </w:rPr>
        <w:t xml:space="preserve"> </w:t>
      </w:r>
      <w:r w:rsidR="00B852D4">
        <w:rPr>
          <w:rFonts w:ascii="Arial" w:hAnsi="Arial" w:cs="Arial"/>
          <w:sz w:val="22"/>
          <w:szCs w:val="22"/>
        </w:rPr>
        <w:t xml:space="preserve">Ein passenderes Zephyr-Äquivalent wäre dafür </w:t>
      </w:r>
      <w:proofErr w:type="spellStart"/>
      <w:r w:rsidR="00B852D4" w:rsidRPr="00B852D4">
        <w:rPr>
          <w:rFonts w:ascii="Arial" w:hAnsi="Arial" w:cs="Arial"/>
          <w:color w:val="D86DCB" w:themeColor="accent5" w:themeTint="99"/>
          <w:sz w:val="22"/>
          <w:szCs w:val="22"/>
        </w:rPr>
        <w:t>latency_measure</w:t>
      </w:r>
      <w:proofErr w:type="spellEnd"/>
      <w:r w:rsidR="00B852D4" w:rsidRPr="00B852D4">
        <w:rPr>
          <w:rFonts w:ascii="Arial" w:hAnsi="Arial" w:cs="Arial"/>
          <w:color w:val="D86DCB" w:themeColor="accent5" w:themeTint="99"/>
          <w:sz w:val="22"/>
          <w:szCs w:val="22"/>
        </w:rPr>
        <w:t xml:space="preserve"> </w:t>
      </w:r>
      <w:r w:rsidR="00B852D4">
        <w:rPr>
          <w:rFonts w:ascii="Arial" w:hAnsi="Arial" w:cs="Arial"/>
          <w:sz w:val="22"/>
          <w:szCs w:val="22"/>
        </w:rPr>
        <w:t xml:space="preserve">selbst, </w:t>
      </w:r>
      <w:r w:rsidR="00B852D4">
        <w:rPr>
          <w:rFonts w:ascii="Arial" w:hAnsi="Arial" w:cs="Arial"/>
          <w:sz w:val="22"/>
          <w:szCs w:val="22"/>
        </w:rPr>
        <w:lastRenderedPageBreak/>
        <w:t xml:space="preserve">da es durch </w:t>
      </w:r>
      <w:proofErr w:type="spellStart"/>
      <w:proofErr w:type="gramStart"/>
      <w:r w:rsidR="00B852D4" w:rsidRPr="00B852D4">
        <w:rPr>
          <w:rFonts w:ascii="Arial" w:hAnsi="Arial" w:cs="Arial"/>
          <w:color w:val="D86DCB" w:themeColor="accent5" w:themeTint="99"/>
          <w:sz w:val="22"/>
          <w:szCs w:val="22"/>
        </w:rPr>
        <w:t>heap.malloc</w:t>
      </w:r>
      <w:proofErr w:type="gramEnd"/>
      <w:r w:rsidR="00B852D4" w:rsidRPr="00B852D4">
        <w:rPr>
          <w:rFonts w:ascii="Arial" w:hAnsi="Arial" w:cs="Arial"/>
          <w:color w:val="D86DCB" w:themeColor="accent5" w:themeTint="99"/>
          <w:sz w:val="22"/>
          <w:szCs w:val="22"/>
        </w:rPr>
        <w:t>.immediate</w:t>
      </w:r>
      <w:proofErr w:type="spellEnd"/>
      <w:r w:rsidR="00B852D4" w:rsidRPr="00B852D4">
        <w:rPr>
          <w:rFonts w:ascii="Arial" w:hAnsi="Arial" w:cs="Arial"/>
          <w:color w:val="D86DCB" w:themeColor="accent5" w:themeTint="99"/>
          <w:sz w:val="22"/>
          <w:szCs w:val="22"/>
        </w:rPr>
        <w:t xml:space="preserve"> </w:t>
      </w:r>
      <w:r w:rsidR="00B852D4">
        <w:rPr>
          <w:rFonts w:ascii="Arial" w:hAnsi="Arial" w:cs="Arial"/>
          <w:sz w:val="22"/>
          <w:szCs w:val="22"/>
        </w:rPr>
        <w:t xml:space="preserve">und </w:t>
      </w:r>
      <w:proofErr w:type="spellStart"/>
      <w:proofErr w:type="gramStart"/>
      <w:r w:rsidR="00B852D4" w:rsidRPr="00B852D4">
        <w:rPr>
          <w:rFonts w:ascii="Arial" w:hAnsi="Arial" w:cs="Arial"/>
          <w:color w:val="D86DCB" w:themeColor="accent5" w:themeTint="99"/>
          <w:sz w:val="22"/>
          <w:szCs w:val="22"/>
        </w:rPr>
        <w:t>heap.free</w:t>
      </w:r>
      <w:proofErr w:type="gramEnd"/>
      <w:r w:rsidR="00B852D4" w:rsidRPr="00B852D4">
        <w:rPr>
          <w:rFonts w:ascii="Arial" w:hAnsi="Arial" w:cs="Arial"/>
          <w:color w:val="D86DCB" w:themeColor="accent5" w:themeTint="99"/>
          <w:sz w:val="22"/>
          <w:szCs w:val="22"/>
        </w:rPr>
        <w:t>.immediate</w:t>
      </w:r>
      <w:proofErr w:type="spellEnd"/>
      <w:r w:rsidR="00B852D4" w:rsidRPr="00B852D4">
        <w:rPr>
          <w:rFonts w:ascii="Arial" w:hAnsi="Arial" w:cs="Arial"/>
          <w:color w:val="D86DCB" w:themeColor="accent5" w:themeTint="99"/>
          <w:sz w:val="22"/>
          <w:szCs w:val="22"/>
        </w:rPr>
        <w:t xml:space="preserve"> </w:t>
      </w:r>
      <w:r w:rsidR="00B852D4">
        <w:rPr>
          <w:rFonts w:ascii="Arial" w:hAnsi="Arial" w:cs="Arial"/>
          <w:sz w:val="22"/>
          <w:szCs w:val="22"/>
        </w:rPr>
        <w:t xml:space="preserve">die Heap-Allokation durchführt. </w:t>
      </w:r>
      <w:r w:rsidR="005E2DDB">
        <w:rPr>
          <w:rFonts w:ascii="Arial" w:hAnsi="Arial" w:cs="Arial"/>
          <w:sz w:val="22"/>
          <w:szCs w:val="22"/>
        </w:rPr>
        <w:t>Dabei liefert es</w:t>
      </w:r>
      <w:r w:rsidR="00DC2954">
        <w:rPr>
          <w:rFonts w:ascii="Arial" w:hAnsi="Arial" w:cs="Arial"/>
          <w:sz w:val="22"/>
          <w:szCs w:val="22"/>
        </w:rPr>
        <w:t xml:space="preserve">, laut der </w:t>
      </w:r>
      <w:r w:rsidR="00DC2954" w:rsidRPr="00DC2954">
        <w:rPr>
          <w:rFonts w:ascii="Arial" w:hAnsi="Arial" w:cs="Arial"/>
          <w:color w:val="F1A983" w:themeColor="accent2" w:themeTint="99"/>
          <w:sz w:val="22"/>
          <w:szCs w:val="22"/>
        </w:rPr>
        <w:t>README</w:t>
      </w:r>
      <w:r w:rsidR="00DC2954">
        <w:rPr>
          <w:rFonts w:ascii="Arial" w:hAnsi="Arial" w:cs="Arial"/>
          <w:sz w:val="22"/>
          <w:szCs w:val="22"/>
        </w:rPr>
        <w:t xml:space="preserve">, </w:t>
      </w:r>
      <w:r w:rsidR="005E2DDB">
        <w:rPr>
          <w:rFonts w:ascii="Arial" w:hAnsi="Arial" w:cs="Arial"/>
          <w:sz w:val="22"/>
          <w:szCs w:val="22"/>
        </w:rPr>
        <w:t xml:space="preserve">in der Standardkonfiguration von Zephyr v3.7.0 Referenzwerte von durchschnittlich 627 Zyklen für </w:t>
      </w:r>
      <w:proofErr w:type="spellStart"/>
      <w:r w:rsidR="005E2DDB" w:rsidRPr="005E2DDB">
        <w:rPr>
          <w:rFonts w:ascii="Arial" w:hAnsi="Arial" w:cs="Arial"/>
          <w:color w:val="D86DCB" w:themeColor="accent5" w:themeTint="99"/>
          <w:sz w:val="22"/>
          <w:szCs w:val="22"/>
        </w:rPr>
        <w:t>k_</w:t>
      </w:r>
      <w:proofErr w:type="gramStart"/>
      <w:r w:rsidR="005E2DDB" w:rsidRPr="005E2DDB">
        <w:rPr>
          <w:rFonts w:ascii="Arial" w:hAnsi="Arial" w:cs="Arial"/>
          <w:color w:val="D86DCB" w:themeColor="accent5" w:themeTint="99"/>
          <w:sz w:val="22"/>
          <w:szCs w:val="22"/>
        </w:rPr>
        <w:t>malloc</w:t>
      </w:r>
      <w:proofErr w:type="spellEnd"/>
      <w:r w:rsidR="005E2DDB" w:rsidRPr="005E2DDB">
        <w:rPr>
          <w:rFonts w:ascii="Arial" w:hAnsi="Arial" w:cs="Arial"/>
          <w:color w:val="D86DCB" w:themeColor="accent5" w:themeTint="99"/>
          <w:sz w:val="22"/>
          <w:szCs w:val="22"/>
        </w:rPr>
        <w:t>(</w:t>
      </w:r>
      <w:proofErr w:type="gramEnd"/>
      <w:r w:rsidR="005E2DDB" w:rsidRPr="005E2DDB">
        <w:rPr>
          <w:rFonts w:ascii="Arial" w:hAnsi="Arial" w:cs="Arial"/>
          <w:color w:val="D86DCB" w:themeColor="accent5" w:themeTint="99"/>
          <w:sz w:val="22"/>
          <w:szCs w:val="22"/>
        </w:rPr>
        <w:t xml:space="preserve">) </w:t>
      </w:r>
      <w:r w:rsidR="005E2DDB">
        <w:rPr>
          <w:rFonts w:ascii="Arial" w:hAnsi="Arial" w:cs="Arial"/>
          <w:sz w:val="22"/>
          <w:szCs w:val="22"/>
        </w:rPr>
        <w:t xml:space="preserve">und 432 Zyklen für </w:t>
      </w:r>
      <w:proofErr w:type="spellStart"/>
      <w:r w:rsidR="005E2DDB" w:rsidRPr="005E2DDB">
        <w:rPr>
          <w:rFonts w:ascii="Arial" w:hAnsi="Arial" w:cs="Arial"/>
          <w:color w:val="D86DCB" w:themeColor="accent5" w:themeTint="99"/>
          <w:sz w:val="22"/>
          <w:szCs w:val="22"/>
        </w:rPr>
        <w:t>k_</w:t>
      </w:r>
      <w:proofErr w:type="gramStart"/>
      <w:r w:rsidR="005E2DDB" w:rsidRPr="005E2DDB">
        <w:rPr>
          <w:rFonts w:ascii="Arial" w:hAnsi="Arial" w:cs="Arial"/>
          <w:color w:val="D86DCB" w:themeColor="accent5" w:themeTint="99"/>
          <w:sz w:val="22"/>
          <w:szCs w:val="22"/>
        </w:rPr>
        <w:t>free</w:t>
      </w:r>
      <w:proofErr w:type="spellEnd"/>
      <w:r w:rsidR="005E2DDB" w:rsidRPr="005E2DDB">
        <w:rPr>
          <w:rFonts w:ascii="Arial" w:hAnsi="Arial" w:cs="Arial"/>
          <w:color w:val="D86DCB" w:themeColor="accent5" w:themeTint="99"/>
          <w:sz w:val="22"/>
          <w:szCs w:val="22"/>
        </w:rPr>
        <w:t>(</w:t>
      </w:r>
      <w:proofErr w:type="gramEnd"/>
      <w:r w:rsidR="005E2DDB" w:rsidRPr="005E2DDB">
        <w:rPr>
          <w:rFonts w:ascii="Arial" w:hAnsi="Arial" w:cs="Arial"/>
          <w:color w:val="D86DCB" w:themeColor="accent5" w:themeTint="99"/>
          <w:sz w:val="22"/>
          <w:szCs w:val="22"/>
        </w:rPr>
        <w:t>)</w:t>
      </w:r>
      <w:r w:rsidR="00DC2954">
        <w:rPr>
          <w:rFonts w:ascii="Arial" w:hAnsi="Arial" w:cs="Arial"/>
          <w:sz w:val="22"/>
          <w:szCs w:val="22"/>
        </w:rPr>
        <w:t>. F</w:t>
      </w:r>
      <w:r w:rsidR="009A112E">
        <w:rPr>
          <w:rFonts w:ascii="Arial" w:hAnsi="Arial" w:cs="Arial"/>
          <w:sz w:val="22"/>
          <w:szCs w:val="22"/>
        </w:rPr>
        <w:t xml:space="preserve">ür die Heap-Fragmentierung als Zustandsmaß ist kein Zephyr-eigener Benchmark gefunden worden, da </w:t>
      </w:r>
      <w:proofErr w:type="spellStart"/>
      <w:r w:rsidR="009A112E" w:rsidRPr="009A112E">
        <w:rPr>
          <w:rFonts w:ascii="Arial" w:hAnsi="Arial" w:cs="Arial"/>
          <w:color w:val="D86DCB" w:themeColor="accent5" w:themeTint="99"/>
          <w:sz w:val="22"/>
          <w:szCs w:val="22"/>
        </w:rPr>
        <w:t>sys_heap</w:t>
      </w:r>
      <w:proofErr w:type="spellEnd"/>
      <w:r w:rsidR="009A112E" w:rsidRPr="009A112E">
        <w:rPr>
          <w:rFonts w:ascii="Arial" w:hAnsi="Arial" w:cs="Arial"/>
          <w:color w:val="D86DCB" w:themeColor="accent5" w:themeTint="99"/>
          <w:sz w:val="22"/>
          <w:szCs w:val="22"/>
        </w:rPr>
        <w:t xml:space="preserve"> </w:t>
      </w:r>
      <w:r w:rsidR="009A112E">
        <w:rPr>
          <w:rFonts w:ascii="Arial" w:hAnsi="Arial" w:cs="Arial"/>
          <w:sz w:val="22"/>
          <w:szCs w:val="22"/>
        </w:rPr>
        <w:t xml:space="preserve">selbst keine öffentliche Kennzahl für den größten zusammenhängenden Freiblock bringt (siehe 5.5). Dies ist auch der Grund für die Eigenentwicklung der </w:t>
      </w:r>
      <w:proofErr w:type="spellStart"/>
      <w:r w:rsidR="009A112E">
        <w:rPr>
          <w:rFonts w:ascii="Arial" w:hAnsi="Arial" w:cs="Arial"/>
          <w:sz w:val="22"/>
          <w:szCs w:val="22"/>
        </w:rPr>
        <w:t>Bisektions</w:t>
      </w:r>
      <w:proofErr w:type="spellEnd"/>
      <w:r w:rsidR="009A112E">
        <w:rPr>
          <w:rFonts w:ascii="Arial" w:hAnsi="Arial" w:cs="Arial"/>
          <w:sz w:val="22"/>
          <w:szCs w:val="22"/>
        </w:rPr>
        <w:t>-Probe in dieser Arbeit.</w:t>
      </w:r>
    </w:p>
    <w:p w14:paraId="20C8B7CB" w14:textId="77777777" w:rsidR="0061126F" w:rsidRPr="003D0DE7" w:rsidRDefault="00F46BEB" w:rsidP="0061126F">
      <w:pPr>
        <w:spacing w:line="276" w:lineRule="auto"/>
        <w:rPr>
          <w:rFonts w:ascii="Arial" w:hAnsi="Arial" w:cs="Arial"/>
          <w:sz w:val="22"/>
          <w:szCs w:val="22"/>
        </w:rPr>
      </w:pPr>
      <w:r w:rsidRPr="00F46BEB">
        <w:rPr>
          <w:rFonts w:ascii="Arial" w:hAnsi="Arial" w:cs="Arial"/>
          <w:b/>
          <w:bCs/>
          <w:sz w:val="22"/>
          <w:szCs w:val="22"/>
        </w:rPr>
        <w:t>Zephyr in Anwendungsszenarien</w:t>
      </w:r>
      <w:r w:rsidR="009A112E">
        <w:rPr>
          <w:rFonts w:ascii="Arial" w:hAnsi="Arial" w:cs="Arial"/>
          <w:b/>
          <w:bCs/>
          <w:sz w:val="22"/>
          <w:szCs w:val="22"/>
        </w:rPr>
        <w:t xml:space="preserve"> </w:t>
      </w:r>
      <w:r w:rsidR="0061126F" w:rsidRPr="003308E0">
        <w:rPr>
          <w:rFonts w:ascii="Arial" w:hAnsi="Arial" w:cs="Arial"/>
          <w:color w:val="F1A983" w:themeColor="accent2" w:themeTint="99"/>
          <w:sz w:val="22"/>
          <w:szCs w:val="22"/>
        </w:rPr>
        <w:t xml:space="preserve">Leotescu und Vlad </w:t>
      </w:r>
      <w:r w:rsidR="0061126F" w:rsidRPr="003D0DE7">
        <w:rPr>
          <w:rFonts w:ascii="Arial" w:hAnsi="Arial" w:cs="Arial"/>
          <w:sz w:val="22"/>
          <w:szCs w:val="22"/>
        </w:rPr>
        <w:t>untersuchen vier Mikrobenchmarks für Speicher-, Thread-, Mutex- und Kontextwechsel</w:t>
      </w:r>
      <w:r w:rsidR="0061126F">
        <w:rPr>
          <w:rFonts w:ascii="Arial" w:hAnsi="Arial" w:cs="Arial"/>
          <w:sz w:val="22"/>
          <w:szCs w:val="22"/>
        </w:rPr>
        <w:t>-O</w:t>
      </w:r>
      <w:r w:rsidR="0061126F" w:rsidRPr="003D0DE7">
        <w:rPr>
          <w:rFonts w:ascii="Arial" w:hAnsi="Arial" w:cs="Arial"/>
          <w:sz w:val="22"/>
          <w:szCs w:val="22"/>
        </w:rPr>
        <w:t xml:space="preserve">perationen. Dabei vergleichen sie Zephyr auf einem i.MX RT1050 mit Cortex-M7 bei 600 MHz mit Linux auf einem i.MX 6UL mit Cortex-A7 bei 528 MHz. Die </w:t>
      </w:r>
      <w:r w:rsidR="0061126F">
        <w:rPr>
          <w:rFonts w:ascii="Arial" w:hAnsi="Arial" w:cs="Arial"/>
          <w:sz w:val="22"/>
          <w:szCs w:val="22"/>
        </w:rPr>
        <w:t>verschiedene</w:t>
      </w:r>
      <w:r w:rsidR="0061126F" w:rsidRPr="003D0DE7">
        <w:rPr>
          <w:rFonts w:ascii="Arial" w:hAnsi="Arial" w:cs="Arial"/>
          <w:sz w:val="22"/>
          <w:szCs w:val="22"/>
        </w:rPr>
        <w:t xml:space="preserve"> Hardware begrenzt den direkten Vergleich der Betriebssysteme </w:t>
      </w:r>
      <w:r w:rsidR="0061126F" w:rsidRPr="003308E0">
        <w:rPr>
          <w:rFonts w:ascii="Arial" w:hAnsi="Arial" w:cs="Arial"/>
          <w:color w:val="F1A983" w:themeColor="accent2" w:themeTint="99"/>
          <w:sz w:val="22"/>
          <w:szCs w:val="22"/>
        </w:rPr>
        <w:t>(Leotescu &amp; Vlad, 2018, S. 1–3)</w:t>
      </w:r>
      <w:r w:rsidR="0061126F" w:rsidRPr="003D0DE7">
        <w:rPr>
          <w:rFonts w:ascii="Arial" w:hAnsi="Arial" w:cs="Arial"/>
          <w:sz w:val="22"/>
          <w:szCs w:val="22"/>
        </w:rPr>
        <w:t>.</w:t>
      </w:r>
    </w:p>
    <w:p w14:paraId="4F3F9CC5" w14:textId="77777777" w:rsidR="0061126F" w:rsidRPr="003D0DE7" w:rsidRDefault="0061126F" w:rsidP="0061126F">
      <w:pPr>
        <w:spacing w:line="276" w:lineRule="auto"/>
        <w:rPr>
          <w:rFonts w:ascii="Arial" w:hAnsi="Arial" w:cs="Arial"/>
          <w:sz w:val="22"/>
          <w:szCs w:val="22"/>
        </w:rPr>
      </w:pPr>
      <w:r w:rsidRPr="003D0DE7">
        <w:rPr>
          <w:rFonts w:ascii="Arial" w:hAnsi="Arial" w:cs="Arial"/>
          <w:sz w:val="22"/>
          <w:szCs w:val="22"/>
        </w:rPr>
        <w:t xml:space="preserve">Für die Zeitmessung unter Zephyr </w:t>
      </w:r>
      <w:r>
        <w:rPr>
          <w:rFonts w:ascii="Arial" w:hAnsi="Arial" w:cs="Arial"/>
          <w:sz w:val="22"/>
          <w:szCs w:val="22"/>
        </w:rPr>
        <w:t>benutzen</w:t>
      </w:r>
      <w:r w:rsidRPr="003D0DE7">
        <w:rPr>
          <w:rFonts w:ascii="Arial" w:hAnsi="Arial" w:cs="Arial"/>
          <w:sz w:val="22"/>
          <w:szCs w:val="22"/>
        </w:rPr>
        <w:t xml:space="preserve"> die Autoren </w:t>
      </w:r>
      <w:r w:rsidRPr="003308E0">
        <w:rPr>
          <w:rFonts w:ascii="Arial" w:hAnsi="Arial" w:cs="Arial"/>
          <w:color w:val="D86DCB" w:themeColor="accent5" w:themeTint="99"/>
          <w:sz w:val="22"/>
          <w:szCs w:val="22"/>
        </w:rPr>
        <w:t>TIMING_INFO_PRE_</w:t>
      </w:r>
      <w:proofErr w:type="gramStart"/>
      <w:r w:rsidRPr="003308E0">
        <w:rPr>
          <w:rFonts w:ascii="Arial" w:hAnsi="Arial" w:cs="Arial"/>
          <w:color w:val="D86DCB" w:themeColor="accent5" w:themeTint="99"/>
          <w:sz w:val="22"/>
          <w:szCs w:val="22"/>
        </w:rPr>
        <w:t>READ(</w:t>
      </w:r>
      <w:proofErr w:type="gramEnd"/>
      <w:r w:rsidRPr="003308E0">
        <w:rPr>
          <w:rFonts w:ascii="Arial" w:hAnsi="Arial" w:cs="Arial"/>
          <w:color w:val="D86DCB" w:themeColor="accent5" w:themeTint="99"/>
          <w:sz w:val="22"/>
          <w:szCs w:val="22"/>
        </w:rPr>
        <w:t>) </w:t>
      </w:r>
      <w:r>
        <w:rPr>
          <w:rFonts w:ascii="Arial" w:hAnsi="Arial" w:cs="Arial"/>
          <w:sz w:val="22"/>
          <w:szCs w:val="22"/>
        </w:rPr>
        <w:t>anstatt</w:t>
      </w:r>
      <w:r w:rsidRPr="003D0DE7">
        <w:rPr>
          <w:rFonts w:ascii="Arial" w:hAnsi="Arial" w:cs="Arial"/>
          <w:sz w:val="22"/>
          <w:szCs w:val="22"/>
        </w:rPr>
        <w:t xml:space="preserve"> </w:t>
      </w:r>
      <w:proofErr w:type="spellStart"/>
      <w:r w:rsidRPr="003308E0">
        <w:rPr>
          <w:rFonts w:ascii="Arial" w:hAnsi="Arial" w:cs="Arial"/>
          <w:color w:val="D86DCB" w:themeColor="accent5" w:themeTint="99"/>
          <w:sz w:val="22"/>
          <w:szCs w:val="22"/>
        </w:rPr>
        <w:t>clock_</w:t>
      </w:r>
      <w:proofErr w:type="gramStart"/>
      <w:r w:rsidRPr="003308E0">
        <w:rPr>
          <w:rFonts w:ascii="Arial" w:hAnsi="Arial" w:cs="Arial"/>
          <w:color w:val="D86DCB" w:themeColor="accent5" w:themeTint="99"/>
          <w:sz w:val="22"/>
          <w:szCs w:val="22"/>
        </w:rPr>
        <w:t>gettime</w:t>
      </w:r>
      <w:proofErr w:type="spellEnd"/>
      <w:r w:rsidRPr="003308E0">
        <w:rPr>
          <w:rFonts w:ascii="Arial" w:hAnsi="Arial" w:cs="Arial"/>
          <w:color w:val="D86DCB" w:themeColor="accent5" w:themeTint="99"/>
          <w:sz w:val="22"/>
          <w:szCs w:val="22"/>
        </w:rPr>
        <w:t>(</w:t>
      </w:r>
      <w:proofErr w:type="gramEnd"/>
      <w:r w:rsidRPr="003308E0">
        <w:rPr>
          <w:rFonts w:ascii="Arial" w:hAnsi="Arial" w:cs="Arial"/>
          <w:color w:val="D86DCB" w:themeColor="accent5" w:themeTint="99"/>
          <w:sz w:val="22"/>
          <w:szCs w:val="22"/>
        </w:rPr>
        <w:t>)</w:t>
      </w:r>
      <w:r w:rsidRPr="003D0DE7">
        <w:rPr>
          <w:rFonts w:ascii="Arial" w:hAnsi="Arial" w:cs="Arial"/>
          <w:sz w:val="22"/>
          <w:szCs w:val="22"/>
        </w:rPr>
        <w:t xml:space="preserve">, weil sie mit der POSIX-Zeitabfrage inkonsistente Messwerte beobachtet haben. Dies unterstreicht </w:t>
      </w:r>
      <w:r>
        <w:rPr>
          <w:rFonts w:ascii="Arial" w:hAnsi="Arial" w:cs="Arial"/>
          <w:sz w:val="22"/>
          <w:szCs w:val="22"/>
        </w:rPr>
        <w:t xml:space="preserve">hierbei </w:t>
      </w:r>
      <w:r w:rsidRPr="003D0DE7">
        <w:rPr>
          <w:rFonts w:ascii="Arial" w:hAnsi="Arial" w:cs="Arial"/>
          <w:sz w:val="22"/>
          <w:szCs w:val="22"/>
        </w:rPr>
        <w:t xml:space="preserve">die Bedeutung </w:t>
      </w:r>
      <w:r>
        <w:rPr>
          <w:rFonts w:ascii="Arial" w:hAnsi="Arial" w:cs="Arial"/>
          <w:sz w:val="22"/>
          <w:szCs w:val="22"/>
        </w:rPr>
        <w:t>der ausgewählten Zeitbasis</w:t>
      </w:r>
      <w:r w:rsidRPr="003D0DE7">
        <w:rPr>
          <w:rFonts w:ascii="Arial" w:hAnsi="Arial" w:cs="Arial"/>
          <w:sz w:val="22"/>
          <w:szCs w:val="22"/>
        </w:rPr>
        <w:t>. Auch die</w:t>
      </w:r>
      <w:r>
        <w:rPr>
          <w:rFonts w:ascii="Arial" w:hAnsi="Arial" w:cs="Arial"/>
          <w:sz w:val="22"/>
          <w:szCs w:val="22"/>
        </w:rPr>
        <w:t xml:space="preserve">se </w:t>
      </w:r>
      <w:r w:rsidRPr="003D0DE7">
        <w:rPr>
          <w:rFonts w:ascii="Arial" w:hAnsi="Arial" w:cs="Arial"/>
          <w:sz w:val="22"/>
          <w:szCs w:val="22"/>
        </w:rPr>
        <w:t xml:space="preserve">Arbeit </w:t>
      </w:r>
      <w:r>
        <w:rPr>
          <w:rFonts w:ascii="Arial" w:hAnsi="Arial" w:cs="Arial"/>
          <w:sz w:val="22"/>
          <w:szCs w:val="22"/>
        </w:rPr>
        <w:t>benutzt</w:t>
      </w:r>
      <w:r w:rsidRPr="003D0DE7">
        <w:rPr>
          <w:rFonts w:ascii="Arial" w:hAnsi="Arial" w:cs="Arial"/>
          <w:sz w:val="22"/>
          <w:szCs w:val="22"/>
        </w:rPr>
        <w:t xml:space="preserve"> für ihre kurzen Laufzeitmessungen eine Zephyr-spezifische Timing-Schnittstelle</w:t>
      </w:r>
      <w:r>
        <w:rPr>
          <w:rFonts w:ascii="Arial" w:hAnsi="Arial" w:cs="Arial"/>
          <w:sz w:val="22"/>
          <w:szCs w:val="22"/>
        </w:rPr>
        <w:t>. Die</w:t>
      </w:r>
      <w:r w:rsidRPr="003D0DE7">
        <w:rPr>
          <w:rFonts w:ascii="Arial" w:hAnsi="Arial" w:cs="Arial"/>
          <w:sz w:val="22"/>
          <w:szCs w:val="22"/>
        </w:rPr>
        <w:t xml:space="preserve"> Eignung muss jedoch für den eigenen Messaufbau beurteilt werden </w:t>
      </w:r>
      <w:r w:rsidRPr="003308E0">
        <w:rPr>
          <w:rFonts w:ascii="Arial" w:hAnsi="Arial" w:cs="Arial"/>
          <w:color w:val="F1A983" w:themeColor="accent2" w:themeTint="99"/>
          <w:sz w:val="22"/>
          <w:szCs w:val="22"/>
        </w:rPr>
        <w:t>(Leotescu &amp; Vlad, 2018, S. 3)</w:t>
      </w:r>
      <w:r w:rsidRPr="003D0DE7">
        <w:rPr>
          <w:rFonts w:ascii="Arial" w:hAnsi="Arial" w:cs="Arial"/>
          <w:sz w:val="22"/>
          <w:szCs w:val="22"/>
        </w:rPr>
        <w:t>.</w:t>
      </w:r>
    </w:p>
    <w:p w14:paraId="5CC4852A" w14:textId="494E5BC2" w:rsidR="00F46BEB" w:rsidRDefault="0061126F" w:rsidP="00480FDC">
      <w:pPr>
        <w:spacing w:line="276" w:lineRule="auto"/>
        <w:rPr>
          <w:rFonts w:ascii="Arial" w:hAnsi="Arial" w:cs="Arial"/>
          <w:sz w:val="22"/>
          <w:szCs w:val="22"/>
        </w:rPr>
      </w:pPr>
      <w:r w:rsidRPr="003D0DE7">
        <w:rPr>
          <w:rFonts w:ascii="Arial" w:hAnsi="Arial" w:cs="Arial"/>
          <w:sz w:val="22"/>
          <w:szCs w:val="22"/>
        </w:rPr>
        <w:t xml:space="preserve">In drei wiederholten Benchmark-Läufen </w:t>
      </w:r>
      <w:r>
        <w:rPr>
          <w:rFonts w:ascii="Arial" w:hAnsi="Arial" w:cs="Arial"/>
          <w:sz w:val="22"/>
          <w:szCs w:val="22"/>
        </w:rPr>
        <w:t>notieren</w:t>
      </w:r>
      <w:r w:rsidRPr="003D0DE7">
        <w:rPr>
          <w:rFonts w:ascii="Arial" w:hAnsi="Arial" w:cs="Arial"/>
          <w:sz w:val="22"/>
          <w:szCs w:val="22"/>
        </w:rPr>
        <w:t xml:space="preserve"> die Autoren gleiche </w:t>
      </w:r>
      <w:r>
        <w:rPr>
          <w:rFonts w:ascii="Arial" w:hAnsi="Arial" w:cs="Arial"/>
          <w:sz w:val="22"/>
          <w:szCs w:val="22"/>
        </w:rPr>
        <w:t>zusammengefasste</w:t>
      </w:r>
      <w:r w:rsidRPr="003D0DE7">
        <w:rPr>
          <w:rFonts w:ascii="Arial" w:hAnsi="Arial" w:cs="Arial"/>
          <w:sz w:val="22"/>
          <w:szCs w:val="22"/>
        </w:rPr>
        <w:t xml:space="preserve"> Ergebnisse unter Zephyr. Für den Kontextwechsel nennen sie einen Mittelwert von 47 Zyklen. Unter Linux beobachten sie Abweichungen von bis zu neun Prozent vom jeweiligen Mittelwert. Diese Ergebnisse gelten </w:t>
      </w:r>
      <w:r>
        <w:rPr>
          <w:rFonts w:ascii="Arial" w:hAnsi="Arial" w:cs="Arial"/>
          <w:sz w:val="22"/>
          <w:szCs w:val="22"/>
        </w:rPr>
        <w:t xml:space="preserve">dabei </w:t>
      </w:r>
      <w:r w:rsidRPr="003D0DE7">
        <w:rPr>
          <w:rFonts w:ascii="Arial" w:hAnsi="Arial" w:cs="Arial"/>
          <w:sz w:val="22"/>
          <w:szCs w:val="22"/>
        </w:rPr>
        <w:t xml:space="preserve">für den beschriebenen Versuchsaufbau. Sie zeigen </w:t>
      </w:r>
      <w:r>
        <w:rPr>
          <w:rFonts w:ascii="Arial" w:hAnsi="Arial" w:cs="Arial"/>
          <w:sz w:val="22"/>
          <w:szCs w:val="22"/>
        </w:rPr>
        <w:t>jedoch nicht</w:t>
      </w:r>
      <w:r w:rsidRPr="003D0DE7">
        <w:rPr>
          <w:rFonts w:ascii="Arial" w:hAnsi="Arial" w:cs="Arial"/>
          <w:sz w:val="22"/>
          <w:szCs w:val="22"/>
        </w:rPr>
        <w:t xml:space="preserve"> die Verteilung aller einzelnen Operationen</w:t>
      </w:r>
      <w:r>
        <w:rPr>
          <w:rFonts w:ascii="Arial" w:hAnsi="Arial" w:cs="Arial"/>
          <w:sz w:val="22"/>
          <w:szCs w:val="22"/>
        </w:rPr>
        <w:t>. Außerdem zeigen sie auch nicht,</w:t>
      </w:r>
      <w:r w:rsidRPr="003D0DE7">
        <w:rPr>
          <w:rFonts w:ascii="Arial" w:hAnsi="Arial" w:cs="Arial"/>
          <w:sz w:val="22"/>
          <w:szCs w:val="22"/>
        </w:rPr>
        <w:t xml:space="preserve"> dass unabhängige Wiederholungsläufe durch viele Messungen innerhalb eines einzigen Laufs ersetzt werden können </w:t>
      </w:r>
      <w:r w:rsidRPr="00E50B88">
        <w:rPr>
          <w:rFonts w:ascii="Arial" w:hAnsi="Arial" w:cs="Arial"/>
          <w:color w:val="F1A983" w:themeColor="accent2" w:themeTint="99"/>
          <w:sz w:val="22"/>
          <w:szCs w:val="22"/>
        </w:rPr>
        <w:t>(Leotescu &amp; Vlad, 2018, S. 8–9)</w:t>
      </w:r>
      <w:r w:rsidRPr="003D0DE7">
        <w:rPr>
          <w:rFonts w:ascii="Arial" w:hAnsi="Arial" w:cs="Arial"/>
          <w:sz w:val="22"/>
          <w:szCs w:val="22"/>
        </w:rPr>
        <w:t>.</w:t>
      </w:r>
    </w:p>
    <w:p w14:paraId="197E6291" w14:textId="77777777" w:rsidR="0061126F" w:rsidRPr="003D0DE7" w:rsidRDefault="0061126F" w:rsidP="0061126F">
      <w:pPr>
        <w:spacing w:line="276" w:lineRule="auto"/>
        <w:rPr>
          <w:rFonts w:ascii="Arial" w:hAnsi="Arial" w:cs="Arial"/>
          <w:sz w:val="22"/>
          <w:szCs w:val="22"/>
        </w:rPr>
      </w:pPr>
      <w:r w:rsidRPr="00E50B88">
        <w:rPr>
          <w:rFonts w:ascii="Arial" w:hAnsi="Arial" w:cs="Arial"/>
          <w:color w:val="F1A983" w:themeColor="accent2" w:themeTint="99"/>
          <w:sz w:val="22"/>
          <w:szCs w:val="22"/>
        </w:rPr>
        <w:t xml:space="preserve">Lee et al. </w:t>
      </w:r>
      <w:r w:rsidRPr="003D0DE7">
        <w:rPr>
          <w:rFonts w:ascii="Arial" w:hAnsi="Arial" w:cs="Arial"/>
          <w:sz w:val="22"/>
          <w:szCs w:val="22"/>
        </w:rPr>
        <w:t>untersuchen TLS-/</w:t>
      </w:r>
      <w:r>
        <w:rPr>
          <w:rFonts w:ascii="Arial" w:hAnsi="Arial" w:cs="Arial"/>
          <w:sz w:val="22"/>
          <w:szCs w:val="22"/>
        </w:rPr>
        <w:t xml:space="preserve"> </w:t>
      </w:r>
      <w:r w:rsidRPr="003D0DE7">
        <w:rPr>
          <w:rFonts w:ascii="Arial" w:hAnsi="Arial" w:cs="Arial"/>
          <w:sz w:val="22"/>
          <w:szCs w:val="22"/>
        </w:rPr>
        <w:t xml:space="preserve">DTLS-Client-Funktionalität auf Zephyr </w:t>
      </w:r>
      <w:r>
        <w:rPr>
          <w:rFonts w:ascii="Arial" w:hAnsi="Arial" w:cs="Arial"/>
          <w:sz w:val="22"/>
          <w:szCs w:val="22"/>
        </w:rPr>
        <w:t>zuerst</w:t>
      </w:r>
      <w:r w:rsidRPr="003D0DE7">
        <w:rPr>
          <w:rFonts w:ascii="Arial" w:hAnsi="Arial" w:cs="Arial"/>
          <w:sz w:val="22"/>
          <w:szCs w:val="22"/>
        </w:rPr>
        <w:t xml:space="preserve"> in QEMU und anschließend auf einem FRDM-K64F-Board. Das Board </w:t>
      </w:r>
      <w:r>
        <w:rPr>
          <w:rFonts w:ascii="Arial" w:hAnsi="Arial" w:cs="Arial"/>
          <w:sz w:val="22"/>
          <w:szCs w:val="22"/>
        </w:rPr>
        <w:t>benutzt</w:t>
      </w:r>
      <w:r w:rsidRPr="003D0DE7">
        <w:rPr>
          <w:rFonts w:ascii="Arial" w:hAnsi="Arial" w:cs="Arial"/>
          <w:sz w:val="22"/>
          <w:szCs w:val="22"/>
        </w:rPr>
        <w:t xml:space="preserve"> einen Cortex-M4 und verfügt über 1 MB Flash </w:t>
      </w:r>
      <w:r>
        <w:rPr>
          <w:rFonts w:ascii="Arial" w:hAnsi="Arial" w:cs="Arial"/>
          <w:sz w:val="22"/>
          <w:szCs w:val="22"/>
        </w:rPr>
        <w:t>und</w:t>
      </w:r>
      <w:r w:rsidRPr="003D0DE7">
        <w:rPr>
          <w:rFonts w:ascii="Arial" w:hAnsi="Arial" w:cs="Arial"/>
          <w:sz w:val="22"/>
          <w:szCs w:val="22"/>
        </w:rPr>
        <w:t xml:space="preserve"> 256 KB RAM. Bei den Hardwaretests </w:t>
      </w:r>
      <w:r>
        <w:rPr>
          <w:rFonts w:ascii="Arial" w:hAnsi="Arial" w:cs="Arial"/>
          <w:sz w:val="22"/>
          <w:szCs w:val="22"/>
        </w:rPr>
        <w:t>notieren</w:t>
      </w:r>
      <w:r w:rsidRPr="003D0DE7">
        <w:rPr>
          <w:rFonts w:ascii="Arial" w:hAnsi="Arial" w:cs="Arial"/>
          <w:sz w:val="22"/>
          <w:szCs w:val="22"/>
        </w:rPr>
        <w:t xml:space="preserve"> die Autoren Kommunikationsprobleme und Paketverluste, die</w:t>
      </w:r>
      <w:r>
        <w:rPr>
          <w:rFonts w:ascii="Arial" w:hAnsi="Arial" w:cs="Arial"/>
          <w:sz w:val="22"/>
          <w:szCs w:val="22"/>
        </w:rPr>
        <w:t xml:space="preserve"> dabei</w:t>
      </w:r>
      <w:r w:rsidRPr="003D0DE7">
        <w:rPr>
          <w:rFonts w:ascii="Arial" w:hAnsi="Arial" w:cs="Arial"/>
          <w:sz w:val="22"/>
          <w:szCs w:val="22"/>
        </w:rPr>
        <w:t xml:space="preserve"> in den vorherigen Simulationstests nicht sichtbar waren </w:t>
      </w:r>
      <w:r w:rsidRPr="00E50B88">
        <w:rPr>
          <w:rFonts w:ascii="Arial" w:hAnsi="Arial" w:cs="Arial"/>
          <w:color w:val="F1A983" w:themeColor="accent2" w:themeTint="99"/>
          <w:sz w:val="22"/>
          <w:szCs w:val="22"/>
        </w:rPr>
        <w:t>(Lee et al., 2018, S. 1293–1294)</w:t>
      </w:r>
      <w:r w:rsidRPr="003D0DE7">
        <w:rPr>
          <w:rFonts w:ascii="Arial" w:hAnsi="Arial" w:cs="Arial"/>
          <w:sz w:val="22"/>
          <w:szCs w:val="22"/>
        </w:rPr>
        <w:t>.</w:t>
      </w:r>
    </w:p>
    <w:p w14:paraId="20981424" w14:textId="77777777" w:rsidR="0061126F" w:rsidRPr="003D0DE7" w:rsidRDefault="0061126F" w:rsidP="0061126F">
      <w:pPr>
        <w:spacing w:line="276" w:lineRule="auto"/>
        <w:rPr>
          <w:rFonts w:ascii="Arial" w:hAnsi="Arial" w:cs="Arial"/>
          <w:sz w:val="22"/>
          <w:szCs w:val="22"/>
        </w:rPr>
      </w:pPr>
      <w:r w:rsidRPr="003D0DE7">
        <w:rPr>
          <w:rFonts w:ascii="Arial" w:hAnsi="Arial" w:cs="Arial"/>
          <w:sz w:val="22"/>
          <w:szCs w:val="22"/>
        </w:rPr>
        <w:t xml:space="preserve">Die Arbeit dient hier als Beispiel dafür, dass ein erfolgreicher Simulationstest nicht </w:t>
      </w:r>
      <w:r>
        <w:rPr>
          <w:rFonts w:ascii="Arial" w:hAnsi="Arial" w:cs="Arial"/>
          <w:sz w:val="22"/>
          <w:szCs w:val="22"/>
        </w:rPr>
        <w:t xml:space="preserve">direkt </w:t>
      </w:r>
      <w:r w:rsidRPr="003D0DE7">
        <w:rPr>
          <w:rFonts w:ascii="Arial" w:hAnsi="Arial" w:cs="Arial"/>
          <w:sz w:val="22"/>
          <w:szCs w:val="22"/>
        </w:rPr>
        <w:t xml:space="preserve">alle Bedingungen </w:t>
      </w:r>
      <w:r>
        <w:rPr>
          <w:rFonts w:ascii="Arial" w:hAnsi="Arial" w:cs="Arial"/>
          <w:sz w:val="22"/>
          <w:szCs w:val="22"/>
        </w:rPr>
        <w:t>von einem</w:t>
      </w:r>
      <w:r w:rsidRPr="003D0DE7">
        <w:rPr>
          <w:rFonts w:ascii="Arial" w:hAnsi="Arial" w:cs="Arial"/>
          <w:sz w:val="22"/>
          <w:szCs w:val="22"/>
        </w:rPr>
        <w:t xml:space="preserve"> realen Gerät abbildet. Sie ist </w:t>
      </w:r>
      <w:r>
        <w:rPr>
          <w:rFonts w:ascii="Arial" w:hAnsi="Arial" w:cs="Arial"/>
          <w:sz w:val="22"/>
          <w:szCs w:val="22"/>
        </w:rPr>
        <w:t>dadurch</w:t>
      </w:r>
      <w:r w:rsidRPr="003D0DE7">
        <w:rPr>
          <w:rFonts w:ascii="Arial" w:hAnsi="Arial" w:cs="Arial"/>
          <w:sz w:val="22"/>
          <w:szCs w:val="22"/>
        </w:rPr>
        <w:t xml:space="preserve"> eine Kontextquelle für die Hardware der IoT-Anwendung, </w:t>
      </w:r>
      <w:r>
        <w:rPr>
          <w:rFonts w:ascii="Arial" w:hAnsi="Arial" w:cs="Arial"/>
          <w:sz w:val="22"/>
          <w:szCs w:val="22"/>
        </w:rPr>
        <w:t>aber</w:t>
      </w:r>
      <w:r w:rsidRPr="003D0DE7">
        <w:rPr>
          <w:rFonts w:ascii="Arial" w:hAnsi="Arial" w:cs="Arial"/>
          <w:sz w:val="22"/>
          <w:szCs w:val="22"/>
        </w:rPr>
        <w:t xml:space="preserve"> keine direkte Referenzmessung für die untersuchten Kernel-Latenzen.</w:t>
      </w:r>
    </w:p>
    <w:p w14:paraId="1E5FC1EE" w14:textId="77777777" w:rsidR="0061126F" w:rsidRPr="003D0DE7" w:rsidRDefault="0061126F" w:rsidP="0061126F">
      <w:pPr>
        <w:spacing w:line="276" w:lineRule="auto"/>
        <w:rPr>
          <w:rFonts w:ascii="Arial" w:hAnsi="Arial" w:cs="Arial"/>
          <w:sz w:val="22"/>
          <w:szCs w:val="22"/>
        </w:rPr>
      </w:pPr>
      <w:r w:rsidRPr="00E50B88">
        <w:rPr>
          <w:rFonts w:ascii="Arial" w:hAnsi="Arial" w:cs="Arial"/>
          <w:color w:val="F1A983" w:themeColor="accent2" w:themeTint="99"/>
          <w:sz w:val="22"/>
          <w:szCs w:val="22"/>
        </w:rPr>
        <w:t xml:space="preserve">Zhang et al. </w:t>
      </w:r>
      <w:r w:rsidRPr="003D0DE7">
        <w:rPr>
          <w:rFonts w:ascii="Arial" w:hAnsi="Arial" w:cs="Arial"/>
          <w:sz w:val="22"/>
          <w:szCs w:val="22"/>
        </w:rPr>
        <w:t xml:space="preserve">portieren </w:t>
      </w:r>
      <w:proofErr w:type="gramStart"/>
      <w:r w:rsidRPr="003D0DE7">
        <w:rPr>
          <w:rFonts w:ascii="Arial" w:hAnsi="Arial" w:cs="Arial"/>
          <w:sz w:val="22"/>
          <w:szCs w:val="22"/>
        </w:rPr>
        <w:t>Paddle</w:t>
      </w:r>
      <w:proofErr w:type="gramEnd"/>
      <w:r w:rsidRPr="003D0DE7">
        <w:rPr>
          <w:rFonts w:ascii="Arial" w:hAnsi="Arial" w:cs="Arial"/>
          <w:sz w:val="22"/>
          <w:szCs w:val="22"/>
        </w:rPr>
        <w:t xml:space="preserve"> Lite auf Zephyr und vergleichen die Inferenz auf einem RK3568 mit Cortex-A55 mit einer Linux-Ausführung. Für die untersuchten Modelle </w:t>
      </w:r>
      <w:r>
        <w:rPr>
          <w:rFonts w:ascii="Arial" w:hAnsi="Arial" w:cs="Arial"/>
          <w:sz w:val="22"/>
          <w:szCs w:val="22"/>
        </w:rPr>
        <w:t>notieren</w:t>
      </w:r>
      <w:r w:rsidRPr="003D0DE7">
        <w:rPr>
          <w:rFonts w:ascii="Arial" w:hAnsi="Arial" w:cs="Arial"/>
          <w:sz w:val="22"/>
          <w:szCs w:val="22"/>
        </w:rPr>
        <w:t xml:space="preserve"> sie</w:t>
      </w:r>
      <w:r>
        <w:rPr>
          <w:rFonts w:ascii="Arial" w:hAnsi="Arial" w:cs="Arial"/>
          <w:sz w:val="22"/>
          <w:szCs w:val="22"/>
        </w:rPr>
        <w:t xml:space="preserve"> dabei</w:t>
      </w:r>
      <w:r w:rsidRPr="003D0DE7">
        <w:rPr>
          <w:rFonts w:ascii="Arial" w:hAnsi="Arial" w:cs="Arial"/>
          <w:sz w:val="22"/>
          <w:szCs w:val="22"/>
        </w:rPr>
        <w:t xml:space="preserve"> durchschnittlich sieben Prozent geringere Inferenzzeiten und einen um 78 Prozent geringeren Systemspeicherverbrauch während der Inferenz unter Zephyr </w:t>
      </w:r>
      <w:r w:rsidRPr="00E50B88">
        <w:rPr>
          <w:rFonts w:ascii="Arial" w:hAnsi="Arial" w:cs="Arial"/>
          <w:color w:val="F1A983" w:themeColor="accent2" w:themeTint="99"/>
          <w:sz w:val="22"/>
          <w:szCs w:val="22"/>
        </w:rPr>
        <w:t>(Zhang et al., 2026, S. 263–264)</w:t>
      </w:r>
      <w:r w:rsidRPr="003D0DE7">
        <w:rPr>
          <w:rFonts w:ascii="Arial" w:hAnsi="Arial" w:cs="Arial"/>
          <w:sz w:val="22"/>
          <w:szCs w:val="22"/>
        </w:rPr>
        <w:t>.</w:t>
      </w:r>
    </w:p>
    <w:p w14:paraId="5A9F8B6B" w14:textId="77777777" w:rsidR="0061126F" w:rsidRDefault="0061126F" w:rsidP="0061126F">
      <w:pPr>
        <w:spacing w:line="276" w:lineRule="auto"/>
        <w:rPr>
          <w:rFonts w:ascii="Arial" w:hAnsi="Arial" w:cs="Arial"/>
          <w:sz w:val="22"/>
          <w:szCs w:val="22"/>
        </w:rPr>
      </w:pPr>
      <w:r>
        <w:rPr>
          <w:rFonts w:ascii="Arial" w:hAnsi="Arial" w:cs="Arial"/>
          <w:sz w:val="22"/>
          <w:szCs w:val="22"/>
        </w:rPr>
        <w:t>Bei diesen</w:t>
      </w:r>
      <w:r w:rsidRPr="003D0DE7">
        <w:rPr>
          <w:rFonts w:ascii="Arial" w:hAnsi="Arial" w:cs="Arial"/>
          <w:sz w:val="22"/>
          <w:szCs w:val="22"/>
        </w:rPr>
        <w:t xml:space="preserve"> Ergebnisse</w:t>
      </w:r>
      <w:r>
        <w:rPr>
          <w:rFonts w:ascii="Arial" w:hAnsi="Arial" w:cs="Arial"/>
          <w:sz w:val="22"/>
          <w:szCs w:val="22"/>
        </w:rPr>
        <w:t>n</w:t>
      </w:r>
      <w:r w:rsidRPr="003D0DE7">
        <w:rPr>
          <w:rFonts w:ascii="Arial" w:hAnsi="Arial" w:cs="Arial"/>
          <w:sz w:val="22"/>
          <w:szCs w:val="22"/>
        </w:rPr>
        <w:t xml:space="preserve"> </w:t>
      </w:r>
      <w:r>
        <w:rPr>
          <w:rFonts w:ascii="Arial" w:hAnsi="Arial" w:cs="Arial"/>
          <w:sz w:val="22"/>
          <w:szCs w:val="22"/>
        </w:rPr>
        <w:t>handelt es sich um</w:t>
      </w:r>
      <w:r w:rsidRPr="003D0DE7">
        <w:rPr>
          <w:rFonts w:ascii="Arial" w:hAnsi="Arial" w:cs="Arial"/>
          <w:sz w:val="22"/>
          <w:szCs w:val="22"/>
        </w:rPr>
        <w:t xml:space="preserve"> einen Anwendungsprozessor und eine KI-Inferenzlast. Sie sind daher nicht </w:t>
      </w:r>
      <w:r>
        <w:rPr>
          <w:rFonts w:ascii="Arial" w:hAnsi="Arial" w:cs="Arial"/>
          <w:sz w:val="22"/>
          <w:szCs w:val="22"/>
        </w:rPr>
        <w:t>direkt</w:t>
      </w:r>
      <w:r w:rsidRPr="003D0DE7">
        <w:rPr>
          <w:rFonts w:ascii="Arial" w:hAnsi="Arial" w:cs="Arial"/>
          <w:sz w:val="22"/>
          <w:szCs w:val="22"/>
        </w:rPr>
        <w:t xml:space="preserve"> auf die Cortex-M4-Plattform und die Kernel-Mikrobenchmarks dieser Arbeit übertragbar. Die Studie zeigt jedoch</w:t>
      </w:r>
      <w:r>
        <w:rPr>
          <w:rFonts w:ascii="Arial" w:hAnsi="Arial" w:cs="Arial"/>
          <w:sz w:val="22"/>
          <w:szCs w:val="22"/>
        </w:rPr>
        <w:t xml:space="preserve"> dafür</w:t>
      </w:r>
      <w:r w:rsidRPr="003D0DE7">
        <w:rPr>
          <w:rFonts w:ascii="Arial" w:hAnsi="Arial" w:cs="Arial"/>
          <w:sz w:val="22"/>
          <w:szCs w:val="22"/>
        </w:rPr>
        <w:t xml:space="preserve">, dass Zephyr auch für </w:t>
      </w:r>
      <w:r>
        <w:rPr>
          <w:rFonts w:ascii="Arial" w:hAnsi="Arial" w:cs="Arial"/>
          <w:sz w:val="22"/>
          <w:szCs w:val="22"/>
        </w:rPr>
        <w:t>größere</w:t>
      </w:r>
      <w:r w:rsidRPr="003D0DE7">
        <w:rPr>
          <w:rFonts w:ascii="Arial" w:hAnsi="Arial" w:cs="Arial"/>
          <w:sz w:val="22"/>
          <w:szCs w:val="22"/>
        </w:rPr>
        <w:t xml:space="preserve"> Anwendungen als ressourcenschonende Ausführungsumgebung untersucht wird.</w:t>
      </w:r>
    </w:p>
    <w:p w14:paraId="48E12823" w14:textId="40C12789" w:rsidR="003A7ADC" w:rsidRPr="00D904CF"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3.4 Abgrenzung der eigenen Arbeit</w:t>
      </w:r>
    </w:p>
    <w:p w14:paraId="757EC9F2" w14:textId="200FE9F5" w:rsidR="003A7ADC" w:rsidRPr="00767AD8" w:rsidRDefault="00E85785" w:rsidP="00480FDC">
      <w:pPr>
        <w:spacing w:line="276" w:lineRule="auto"/>
        <w:rPr>
          <w:rFonts w:ascii="Arial" w:hAnsi="Arial" w:cs="Arial"/>
          <w:sz w:val="22"/>
          <w:szCs w:val="22"/>
        </w:rPr>
      </w:pPr>
      <w:r w:rsidRPr="00767AD8">
        <w:rPr>
          <w:rFonts w:ascii="Arial" w:hAnsi="Arial" w:cs="Arial"/>
          <w:sz w:val="22"/>
          <w:szCs w:val="22"/>
        </w:rPr>
        <w:lastRenderedPageBreak/>
        <w:t xml:space="preserve">Durch die vorgestellten Arbeiten lässt sich die Position dieser Arbeit ableiten. Vier Aspekte unterscheiden sie von den genannten Studien. </w:t>
      </w:r>
    </w:p>
    <w:p w14:paraId="16A4B896" w14:textId="45141347" w:rsidR="00E85785" w:rsidRPr="00767AD8" w:rsidRDefault="00E85785" w:rsidP="00480FDC">
      <w:pPr>
        <w:spacing w:line="276" w:lineRule="auto"/>
        <w:rPr>
          <w:rFonts w:ascii="Arial" w:hAnsi="Arial" w:cs="Arial"/>
          <w:sz w:val="22"/>
          <w:szCs w:val="22"/>
        </w:rPr>
      </w:pPr>
      <w:r w:rsidRPr="00767AD8">
        <w:rPr>
          <w:rFonts w:ascii="Arial" w:hAnsi="Arial" w:cs="Arial"/>
          <w:sz w:val="22"/>
          <w:szCs w:val="22"/>
        </w:rPr>
        <w:t xml:space="preserve">Erstens vergleicht diese Arbeit nicht, wie die meisten der vorgestellten Studien </w:t>
      </w:r>
      <w:r w:rsidRPr="00767AD8">
        <w:rPr>
          <w:rFonts w:ascii="Arial" w:hAnsi="Arial" w:cs="Arial"/>
          <w:color w:val="F1A983" w:themeColor="accent2" w:themeTint="99"/>
          <w:sz w:val="22"/>
          <w:szCs w:val="22"/>
        </w:rPr>
        <w:t xml:space="preserve">(Silva et al., 2019; </w:t>
      </w:r>
      <w:proofErr w:type="spellStart"/>
      <w:r w:rsidRPr="00767AD8">
        <w:rPr>
          <w:rFonts w:ascii="Arial" w:hAnsi="Arial" w:cs="Arial"/>
          <w:color w:val="F1A983" w:themeColor="accent2" w:themeTint="99"/>
          <w:sz w:val="22"/>
          <w:szCs w:val="22"/>
        </w:rPr>
        <w:t>Altoumi</w:t>
      </w:r>
      <w:proofErr w:type="spellEnd"/>
      <w:r w:rsidRPr="00767AD8">
        <w:rPr>
          <w:rFonts w:ascii="Arial" w:hAnsi="Arial" w:cs="Arial"/>
          <w:color w:val="F1A983" w:themeColor="accent2" w:themeTint="99"/>
          <w:sz w:val="22"/>
          <w:szCs w:val="22"/>
        </w:rPr>
        <w:t xml:space="preserve"> &amp; Ahmed, 2025; </w:t>
      </w:r>
      <w:proofErr w:type="spellStart"/>
      <w:r w:rsidRPr="00767AD8">
        <w:rPr>
          <w:rFonts w:ascii="Arial" w:hAnsi="Arial" w:cs="Arial"/>
          <w:color w:val="F1A983" w:themeColor="accent2" w:themeTint="99"/>
          <w:sz w:val="22"/>
          <w:szCs w:val="22"/>
        </w:rPr>
        <w:t>Jaskani</w:t>
      </w:r>
      <w:proofErr w:type="spellEnd"/>
      <w:r w:rsidRPr="00767AD8">
        <w:rPr>
          <w:rFonts w:ascii="Arial" w:hAnsi="Arial" w:cs="Arial"/>
          <w:color w:val="F1A983" w:themeColor="accent2" w:themeTint="99"/>
          <w:sz w:val="22"/>
          <w:szCs w:val="22"/>
        </w:rPr>
        <w:t xml:space="preserve"> et al., 2019)</w:t>
      </w:r>
      <w:r w:rsidRPr="00767AD8">
        <w:rPr>
          <w:rFonts w:ascii="Arial" w:hAnsi="Arial" w:cs="Arial"/>
          <w:sz w:val="22"/>
          <w:szCs w:val="22"/>
        </w:rPr>
        <w:t xml:space="preserve">, unterschiedliche RTOS-Punkte miteinander. Stattdessen wird ein einzelnes RTOS, nämlich Zephyr, über drei Konfigurationsstufen hinweg, darunter </w:t>
      </w:r>
      <w:proofErr w:type="gramStart"/>
      <w:r w:rsidRPr="00767AD8">
        <w:rPr>
          <w:rFonts w:ascii="Arial" w:hAnsi="Arial" w:cs="Arial"/>
          <w:sz w:val="22"/>
          <w:szCs w:val="22"/>
        </w:rPr>
        <w:t>Minimal</w:t>
      </w:r>
      <w:proofErr w:type="gramEnd"/>
      <w:r w:rsidRPr="00767AD8">
        <w:rPr>
          <w:rFonts w:ascii="Arial" w:hAnsi="Arial" w:cs="Arial"/>
          <w:sz w:val="22"/>
          <w:szCs w:val="22"/>
        </w:rPr>
        <w:t xml:space="preserve">, </w:t>
      </w:r>
      <w:proofErr w:type="spellStart"/>
      <w:r w:rsidRPr="00767AD8">
        <w:rPr>
          <w:rFonts w:ascii="Arial" w:hAnsi="Arial" w:cs="Arial"/>
          <w:sz w:val="22"/>
          <w:szCs w:val="22"/>
        </w:rPr>
        <w:t>Logging</w:t>
      </w:r>
      <w:proofErr w:type="spellEnd"/>
      <w:r w:rsidRPr="00767AD8">
        <w:rPr>
          <w:rFonts w:ascii="Arial" w:hAnsi="Arial" w:cs="Arial"/>
          <w:sz w:val="22"/>
          <w:szCs w:val="22"/>
        </w:rPr>
        <w:t xml:space="preserve"> und IoT-</w:t>
      </w:r>
      <w:r w:rsidR="003756A4">
        <w:rPr>
          <w:rFonts w:ascii="Arial" w:hAnsi="Arial" w:cs="Arial"/>
          <w:sz w:val="22"/>
          <w:szCs w:val="22"/>
        </w:rPr>
        <w:t>S</w:t>
      </w:r>
      <w:r w:rsidRPr="00767AD8">
        <w:rPr>
          <w:rFonts w:ascii="Arial" w:hAnsi="Arial" w:cs="Arial"/>
          <w:sz w:val="22"/>
          <w:szCs w:val="22"/>
        </w:rPr>
        <w:t xml:space="preserve">tack, verglichen. Diese Methodik beantwortet daher keinen Produktvergleich wie „Welches RTOS ist am schnellsten?“, sondern den Einfluss von Konfigurationsentscheidungen auf Laufzeit- und Speicherverhalten desselben Systems. </w:t>
      </w:r>
      <w:r w:rsidRPr="00767AD8">
        <w:rPr>
          <w:rFonts w:ascii="Arial" w:hAnsi="Arial" w:cs="Arial"/>
          <w:color w:val="F1A983" w:themeColor="accent2" w:themeTint="99"/>
          <w:sz w:val="22"/>
          <w:szCs w:val="22"/>
        </w:rPr>
        <w:t>Silva et al. (2019)</w:t>
      </w:r>
      <w:r w:rsidRPr="00767AD8">
        <w:rPr>
          <w:rFonts w:ascii="Arial" w:hAnsi="Arial" w:cs="Arial"/>
          <w:sz w:val="22"/>
          <w:szCs w:val="22"/>
        </w:rPr>
        <w:t xml:space="preserve"> und </w:t>
      </w:r>
      <w:proofErr w:type="spellStart"/>
      <w:r w:rsidRPr="00767AD8">
        <w:rPr>
          <w:rFonts w:ascii="Arial" w:hAnsi="Arial" w:cs="Arial"/>
          <w:color w:val="F1A983" w:themeColor="accent2" w:themeTint="99"/>
          <w:sz w:val="22"/>
          <w:szCs w:val="22"/>
        </w:rPr>
        <w:t>Altoumi</w:t>
      </w:r>
      <w:proofErr w:type="spellEnd"/>
      <w:r w:rsidRPr="00767AD8">
        <w:rPr>
          <w:rFonts w:ascii="Arial" w:hAnsi="Arial" w:cs="Arial"/>
          <w:color w:val="F1A983" w:themeColor="accent2" w:themeTint="99"/>
          <w:sz w:val="22"/>
          <w:szCs w:val="22"/>
        </w:rPr>
        <w:t xml:space="preserve"> und Ahmed (2025) </w:t>
      </w:r>
      <w:r w:rsidRPr="00767AD8">
        <w:rPr>
          <w:rFonts w:ascii="Arial" w:hAnsi="Arial" w:cs="Arial"/>
          <w:sz w:val="22"/>
          <w:szCs w:val="22"/>
        </w:rPr>
        <w:t>bringen zwar interessante Vergleichswerte zwischen RTOS, sagen aber wenig darüber aus, welcher Teil der beobachteten Unterscheide durch die Konfiguration entsteht, anstatt durch das RTOS-Produkt. Diese Arbeit untersucht genau diese Lücke, indem sie die Konfiguration zur einzigen unabhängigen Variable macht (siehe 4.1).</w:t>
      </w:r>
    </w:p>
    <w:p w14:paraId="18DDB5EA" w14:textId="5834D40D" w:rsidR="0061126F" w:rsidRPr="003D0DE7" w:rsidRDefault="0061126F" w:rsidP="0061126F">
      <w:pPr>
        <w:spacing w:line="276" w:lineRule="auto"/>
        <w:rPr>
          <w:rFonts w:ascii="Arial" w:hAnsi="Arial" w:cs="Arial"/>
          <w:sz w:val="22"/>
          <w:szCs w:val="22"/>
        </w:rPr>
      </w:pPr>
      <w:r w:rsidRPr="003D0DE7">
        <w:rPr>
          <w:rFonts w:ascii="Arial" w:hAnsi="Arial" w:cs="Arial"/>
          <w:sz w:val="22"/>
          <w:szCs w:val="22"/>
        </w:rPr>
        <w:t xml:space="preserve">Zweitens untersucht diese Arbeit </w:t>
      </w:r>
      <w:proofErr w:type="spellStart"/>
      <w:r w:rsidRPr="003D0DE7">
        <w:rPr>
          <w:rFonts w:ascii="Arial" w:hAnsi="Arial" w:cs="Arial"/>
          <w:sz w:val="22"/>
          <w:szCs w:val="22"/>
        </w:rPr>
        <w:t>Laufzeitmetriken</w:t>
      </w:r>
      <w:proofErr w:type="spellEnd"/>
      <w:r w:rsidRPr="003D0DE7">
        <w:rPr>
          <w:rFonts w:ascii="Arial" w:hAnsi="Arial" w:cs="Arial"/>
          <w:sz w:val="22"/>
          <w:szCs w:val="22"/>
        </w:rPr>
        <w:t xml:space="preserve"> und </w:t>
      </w:r>
      <w:r>
        <w:rPr>
          <w:rFonts w:ascii="Arial" w:hAnsi="Arial" w:cs="Arial"/>
          <w:sz w:val="22"/>
          <w:szCs w:val="22"/>
        </w:rPr>
        <w:t xml:space="preserve">auch </w:t>
      </w:r>
      <w:r w:rsidRPr="003D0DE7">
        <w:rPr>
          <w:rFonts w:ascii="Arial" w:hAnsi="Arial" w:cs="Arial"/>
          <w:sz w:val="22"/>
          <w:szCs w:val="22"/>
        </w:rPr>
        <w:t>den statischen RAM-/ROM-Fußabdruck für die eigenen Zephyr-Konfigurations</w:t>
      </w:r>
      <w:r>
        <w:rPr>
          <w:rFonts w:ascii="Arial" w:hAnsi="Arial" w:cs="Arial"/>
          <w:sz w:val="22"/>
          <w:szCs w:val="22"/>
        </w:rPr>
        <w:t>stufen</w:t>
      </w:r>
      <w:r w:rsidRPr="003D0DE7">
        <w:rPr>
          <w:rFonts w:ascii="Arial" w:hAnsi="Arial" w:cs="Arial"/>
          <w:sz w:val="22"/>
          <w:szCs w:val="22"/>
        </w:rPr>
        <w:t xml:space="preserve"> auf einer festgelegten Zielplattform. Die Kombination dieser Metrik</w:t>
      </w:r>
      <w:r>
        <w:rPr>
          <w:rFonts w:ascii="Arial" w:hAnsi="Arial" w:cs="Arial"/>
          <w:sz w:val="22"/>
          <w:szCs w:val="22"/>
        </w:rPr>
        <w:t>-A</w:t>
      </w:r>
      <w:r w:rsidRPr="003D0DE7">
        <w:rPr>
          <w:rFonts w:ascii="Arial" w:hAnsi="Arial" w:cs="Arial"/>
          <w:sz w:val="22"/>
          <w:szCs w:val="22"/>
        </w:rPr>
        <w:t>rten ist nicht neu</w:t>
      </w:r>
      <w:r>
        <w:rPr>
          <w:rFonts w:ascii="Arial" w:hAnsi="Arial" w:cs="Arial"/>
          <w:sz w:val="22"/>
          <w:szCs w:val="22"/>
        </w:rPr>
        <w:t xml:space="preserve">. </w:t>
      </w:r>
      <w:r w:rsidRPr="00E50B88">
        <w:rPr>
          <w:rFonts w:ascii="Arial" w:hAnsi="Arial" w:cs="Arial"/>
          <w:color w:val="F1A983" w:themeColor="accent2" w:themeTint="99"/>
          <w:sz w:val="22"/>
          <w:szCs w:val="22"/>
        </w:rPr>
        <w:t>Silva et al.</w:t>
      </w:r>
      <w:r w:rsidRPr="003D0DE7">
        <w:rPr>
          <w:rFonts w:ascii="Arial" w:hAnsi="Arial" w:cs="Arial"/>
          <w:sz w:val="22"/>
          <w:szCs w:val="22"/>
        </w:rPr>
        <w:t xml:space="preserve"> </w:t>
      </w:r>
      <w:r>
        <w:rPr>
          <w:rFonts w:ascii="Arial" w:hAnsi="Arial" w:cs="Arial"/>
          <w:sz w:val="22"/>
          <w:szCs w:val="22"/>
        </w:rPr>
        <w:t xml:space="preserve">Achten schon auf </w:t>
      </w:r>
      <w:r w:rsidR="00C13B7C">
        <w:rPr>
          <w:rFonts w:ascii="Arial" w:hAnsi="Arial" w:cs="Arial"/>
          <w:sz w:val="22"/>
          <w:szCs w:val="22"/>
        </w:rPr>
        <w:t>Leistung</w:t>
      </w:r>
      <w:r w:rsidRPr="003D0DE7">
        <w:rPr>
          <w:rFonts w:ascii="Arial" w:hAnsi="Arial" w:cs="Arial"/>
          <w:sz w:val="22"/>
          <w:szCs w:val="22"/>
        </w:rPr>
        <w:t xml:space="preserve">, Zeitvorhersagbarkeit, Speicher und Energieverbrauch. Der </w:t>
      </w:r>
      <w:r>
        <w:rPr>
          <w:rFonts w:ascii="Arial" w:hAnsi="Arial" w:cs="Arial"/>
          <w:sz w:val="22"/>
          <w:szCs w:val="22"/>
        </w:rPr>
        <w:t>weitere</w:t>
      </w:r>
      <w:r w:rsidRPr="003D0DE7">
        <w:rPr>
          <w:rFonts w:ascii="Arial" w:hAnsi="Arial" w:cs="Arial"/>
          <w:sz w:val="22"/>
          <w:szCs w:val="22"/>
        </w:rPr>
        <w:t xml:space="preserve"> Schwerpunkt d</w:t>
      </w:r>
      <w:r>
        <w:rPr>
          <w:rFonts w:ascii="Arial" w:hAnsi="Arial" w:cs="Arial"/>
          <w:sz w:val="22"/>
          <w:szCs w:val="22"/>
        </w:rPr>
        <w:t xml:space="preserve">ieser </w:t>
      </w:r>
      <w:r w:rsidRPr="003D0DE7">
        <w:rPr>
          <w:rFonts w:ascii="Arial" w:hAnsi="Arial" w:cs="Arial"/>
          <w:sz w:val="22"/>
          <w:szCs w:val="22"/>
        </w:rPr>
        <w:t xml:space="preserve">Untersuchung liegt auf der Variation der Konfiguration innerhalb desselben Betriebssystems </w:t>
      </w:r>
      <w:r w:rsidRPr="00E50B88">
        <w:rPr>
          <w:rFonts w:ascii="Arial" w:hAnsi="Arial" w:cs="Arial"/>
          <w:color w:val="F1A983" w:themeColor="accent2" w:themeTint="99"/>
          <w:sz w:val="22"/>
          <w:szCs w:val="22"/>
        </w:rPr>
        <w:t>(Silva et al., 2019, S. 10378–10382)</w:t>
      </w:r>
      <w:r>
        <w:rPr>
          <w:rFonts w:ascii="Arial" w:hAnsi="Arial" w:cs="Arial"/>
          <w:sz w:val="22"/>
          <w:szCs w:val="22"/>
        </w:rPr>
        <w:t>.</w:t>
      </w:r>
    </w:p>
    <w:p w14:paraId="19E35532" w14:textId="77777777" w:rsidR="0061126F" w:rsidRDefault="0061126F" w:rsidP="0061126F">
      <w:pPr>
        <w:spacing w:line="276" w:lineRule="auto"/>
        <w:rPr>
          <w:rFonts w:ascii="Arial" w:hAnsi="Arial" w:cs="Arial"/>
          <w:sz w:val="22"/>
          <w:szCs w:val="22"/>
        </w:rPr>
      </w:pPr>
      <w:r w:rsidRPr="003D0DE7">
        <w:rPr>
          <w:rFonts w:ascii="Arial" w:hAnsi="Arial" w:cs="Arial"/>
          <w:sz w:val="22"/>
          <w:szCs w:val="22"/>
        </w:rPr>
        <w:t xml:space="preserve">Drittens legt diese Arbeit </w:t>
      </w:r>
      <w:r>
        <w:rPr>
          <w:rFonts w:ascii="Arial" w:hAnsi="Arial" w:cs="Arial"/>
          <w:sz w:val="22"/>
          <w:szCs w:val="22"/>
        </w:rPr>
        <w:t>vor allem</w:t>
      </w:r>
      <w:r w:rsidRPr="003D0DE7">
        <w:rPr>
          <w:rFonts w:ascii="Arial" w:hAnsi="Arial" w:cs="Arial"/>
          <w:sz w:val="22"/>
          <w:szCs w:val="22"/>
        </w:rPr>
        <w:t xml:space="preserve"> Wert auf die Nachvollziehbarkeit des eigenen Versuchsaufbaus. Dazu werden die verwendeten Softwarestände, Konfigurationsfragmente, Messpunkte, Kalibrierungsschritte und Auswertungsgrößen dokumentiert. Diese Angaben sollen </w:t>
      </w:r>
      <w:r>
        <w:rPr>
          <w:rFonts w:ascii="Arial" w:hAnsi="Arial" w:cs="Arial"/>
          <w:sz w:val="22"/>
          <w:szCs w:val="22"/>
        </w:rPr>
        <w:t xml:space="preserve">dabei </w:t>
      </w:r>
      <w:r w:rsidRPr="003D0DE7">
        <w:rPr>
          <w:rFonts w:ascii="Arial" w:hAnsi="Arial" w:cs="Arial"/>
          <w:sz w:val="22"/>
          <w:szCs w:val="22"/>
        </w:rPr>
        <w:t xml:space="preserve">eine Wiederholung der Untersuchung erleichtern. </w:t>
      </w:r>
      <w:r>
        <w:rPr>
          <w:rFonts w:ascii="Arial" w:hAnsi="Arial" w:cs="Arial"/>
          <w:sz w:val="22"/>
          <w:szCs w:val="22"/>
        </w:rPr>
        <w:t>Die daraus resultierenden Ergebnisse sagen jedoch nicht aus, dass die Dokumentation den Vergleichsstudien überlegen ist.</w:t>
      </w:r>
    </w:p>
    <w:p w14:paraId="41481783" w14:textId="55548C7D" w:rsidR="0061126F" w:rsidRDefault="0061126F" w:rsidP="0061126F">
      <w:pPr>
        <w:spacing w:line="276" w:lineRule="auto"/>
        <w:rPr>
          <w:rFonts w:ascii="Arial" w:hAnsi="Arial" w:cs="Arial"/>
          <w:sz w:val="22"/>
          <w:szCs w:val="22"/>
        </w:rPr>
      </w:pPr>
      <w:r w:rsidRPr="003D0DE7">
        <w:rPr>
          <w:rFonts w:ascii="Arial" w:hAnsi="Arial" w:cs="Arial"/>
          <w:sz w:val="22"/>
          <w:szCs w:val="22"/>
        </w:rPr>
        <w:t xml:space="preserve">Viertens dienen Beobachtungen aus der Literatur als Ausgangspunkt für eigene Entwurfsentscheidungen. Die Diskussion </w:t>
      </w:r>
      <w:r>
        <w:rPr>
          <w:rFonts w:ascii="Arial" w:hAnsi="Arial" w:cs="Arial"/>
          <w:sz w:val="22"/>
          <w:szCs w:val="22"/>
        </w:rPr>
        <w:t xml:space="preserve">von </w:t>
      </w:r>
      <w:r w:rsidRPr="003D0DE7">
        <w:rPr>
          <w:rFonts w:ascii="Arial" w:hAnsi="Arial" w:cs="Arial"/>
          <w:sz w:val="22"/>
          <w:szCs w:val="22"/>
        </w:rPr>
        <w:t>unterschiedliche</w:t>
      </w:r>
      <w:r>
        <w:rPr>
          <w:rFonts w:ascii="Arial" w:hAnsi="Arial" w:cs="Arial"/>
          <w:sz w:val="22"/>
          <w:szCs w:val="22"/>
        </w:rPr>
        <w:t>n</w:t>
      </w:r>
      <w:r w:rsidRPr="003D0DE7">
        <w:rPr>
          <w:rFonts w:ascii="Arial" w:hAnsi="Arial" w:cs="Arial"/>
          <w:sz w:val="22"/>
          <w:szCs w:val="22"/>
        </w:rPr>
        <w:t xml:space="preserve"> Schutzkonfigurationen bei </w:t>
      </w:r>
      <w:proofErr w:type="spellStart"/>
      <w:r w:rsidRPr="003D0DE7">
        <w:rPr>
          <w:rFonts w:ascii="Arial" w:hAnsi="Arial" w:cs="Arial"/>
          <w:sz w:val="22"/>
          <w:szCs w:val="22"/>
        </w:rPr>
        <w:t>Altoumi</w:t>
      </w:r>
      <w:proofErr w:type="spellEnd"/>
      <w:r w:rsidRPr="003D0DE7">
        <w:rPr>
          <w:rFonts w:ascii="Arial" w:hAnsi="Arial" w:cs="Arial"/>
          <w:sz w:val="22"/>
          <w:szCs w:val="22"/>
        </w:rPr>
        <w:t xml:space="preserve"> und Ahmed motiviert </w:t>
      </w:r>
      <w:r>
        <w:rPr>
          <w:rFonts w:ascii="Arial" w:hAnsi="Arial" w:cs="Arial"/>
          <w:sz w:val="22"/>
          <w:szCs w:val="22"/>
        </w:rPr>
        <w:t>bspw.</w:t>
      </w:r>
      <w:r w:rsidRPr="003D0DE7">
        <w:rPr>
          <w:rFonts w:ascii="Arial" w:hAnsi="Arial" w:cs="Arial"/>
          <w:sz w:val="22"/>
          <w:szCs w:val="22"/>
        </w:rPr>
        <w:t xml:space="preserve">, die MPU-Einstellung </w:t>
      </w:r>
      <w:r>
        <w:rPr>
          <w:rFonts w:ascii="Arial" w:hAnsi="Arial" w:cs="Arial"/>
          <w:sz w:val="22"/>
          <w:szCs w:val="22"/>
        </w:rPr>
        <w:t>bewusst</w:t>
      </w:r>
      <w:r w:rsidRPr="003D0DE7">
        <w:rPr>
          <w:rFonts w:ascii="Arial" w:hAnsi="Arial" w:cs="Arial"/>
          <w:sz w:val="22"/>
          <w:szCs w:val="22"/>
        </w:rPr>
        <w:t xml:space="preserve"> </w:t>
      </w:r>
      <w:r>
        <w:rPr>
          <w:rFonts w:ascii="Arial" w:hAnsi="Arial" w:cs="Arial"/>
          <w:sz w:val="22"/>
          <w:szCs w:val="22"/>
        </w:rPr>
        <w:t>zu dokumentieren</w:t>
      </w:r>
      <w:r w:rsidRPr="003D0DE7">
        <w:rPr>
          <w:rFonts w:ascii="Arial" w:hAnsi="Arial" w:cs="Arial"/>
          <w:sz w:val="22"/>
          <w:szCs w:val="22"/>
        </w:rPr>
        <w:t>. Die Ergebnisse</w:t>
      </w:r>
      <w:r w:rsidR="00D0589F">
        <w:rPr>
          <w:rFonts w:ascii="Arial" w:hAnsi="Arial" w:cs="Arial"/>
          <w:sz w:val="22"/>
          <w:szCs w:val="22"/>
        </w:rPr>
        <w:t xml:space="preserve"> zum Speicherbedarf</w:t>
      </w:r>
      <w:r w:rsidRPr="003D0DE7">
        <w:rPr>
          <w:rFonts w:ascii="Arial" w:hAnsi="Arial" w:cs="Arial"/>
          <w:sz w:val="22"/>
          <w:szCs w:val="22"/>
        </w:rPr>
        <w:t xml:space="preserve"> von </w:t>
      </w:r>
      <w:r w:rsidRPr="00202CA8">
        <w:rPr>
          <w:rFonts w:ascii="Arial" w:hAnsi="Arial" w:cs="Arial"/>
          <w:color w:val="F1A983" w:themeColor="accent2" w:themeTint="99"/>
          <w:sz w:val="22"/>
          <w:szCs w:val="22"/>
        </w:rPr>
        <w:t xml:space="preserve">Silva et al. </w:t>
      </w:r>
      <w:r>
        <w:rPr>
          <w:rFonts w:ascii="Arial" w:hAnsi="Arial" w:cs="Arial"/>
          <w:sz w:val="22"/>
          <w:szCs w:val="22"/>
        </w:rPr>
        <w:t>sind zudem ein Grund für</w:t>
      </w:r>
      <w:r w:rsidRPr="003D0DE7">
        <w:rPr>
          <w:rFonts w:ascii="Arial" w:hAnsi="Arial" w:cs="Arial"/>
          <w:sz w:val="22"/>
          <w:szCs w:val="22"/>
        </w:rPr>
        <w:t xml:space="preserve"> </w:t>
      </w:r>
      <w:r>
        <w:rPr>
          <w:rFonts w:ascii="Arial" w:hAnsi="Arial" w:cs="Arial"/>
          <w:sz w:val="22"/>
          <w:szCs w:val="22"/>
        </w:rPr>
        <w:t>die</w:t>
      </w:r>
      <w:r w:rsidRPr="003D0DE7">
        <w:rPr>
          <w:rFonts w:ascii="Arial" w:hAnsi="Arial" w:cs="Arial"/>
          <w:sz w:val="22"/>
          <w:szCs w:val="22"/>
        </w:rPr>
        <w:t xml:space="preserve"> Untersuchung des Speicherbedarfs </w:t>
      </w:r>
      <w:r>
        <w:rPr>
          <w:rFonts w:ascii="Arial" w:hAnsi="Arial" w:cs="Arial"/>
          <w:sz w:val="22"/>
          <w:szCs w:val="22"/>
        </w:rPr>
        <w:t xml:space="preserve">von </w:t>
      </w:r>
      <w:r w:rsidRPr="003D0DE7">
        <w:rPr>
          <w:rFonts w:ascii="Arial" w:hAnsi="Arial" w:cs="Arial"/>
          <w:sz w:val="22"/>
          <w:szCs w:val="22"/>
        </w:rPr>
        <w:t>unterschiedliche</w:t>
      </w:r>
      <w:r>
        <w:rPr>
          <w:rFonts w:ascii="Arial" w:hAnsi="Arial" w:cs="Arial"/>
          <w:sz w:val="22"/>
          <w:szCs w:val="22"/>
        </w:rPr>
        <w:t>n</w:t>
      </w:r>
      <w:r w:rsidRPr="003D0DE7">
        <w:rPr>
          <w:rFonts w:ascii="Arial" w:hAnsi="Arial" w:cs="Arial"/>
          <w:sz w:val="22"/>
          <w:szCs w:val="22"/>
        </w:rPr>
        <w:t xml:space="preserve"> Zephyr-Aufbauten. Die</w:t>
      </w:r>
      <w:r>
        <w:rPr>
          <w:rFonts w:ascii="Arial" w:hAnsi="Arial" w:cs="Arial"/>
          <w:sz w:val="22"/>
          <w:szCs w:val="22"/>
        </w:rPr>
        <w:t xml:space="preserve">se </w:t>
      </w:r>
      <w:r w:rsidRPr="003D0DE7">
        <w:rPr>
          <w:rFonts w:ascii="Arial" w:hAnsi="Arial" w:cs="Arial"/>
          <w:sz w:val="22"/>
          <w:szCs w:val="22"/>
        </w:rPr>
        <w:t xml:space="preserve">Arbeit übernimmt </w:t>
      </w:r>
      <w:r>
        <w:rPr>
          <w:rFonts w:ascii="Arial" w:hAnsi="Arial" w:cs="Arial"/>
          <w:sz w:val="22"/>
          <w:szCs w:val="22"/>
        </w:rPr>
        <w:t>dadurch</w:t>
      </w:r>
      <w:r w:rsidRPr="003D0DE7">
        <w:rPr>
          <w:rFonts w:ascii="Arial" w:hAnsi="Arial" w:cs="Arial"/>
          <w:sz w:val="22"/>
          <w:szCs w:val="22"/>
        </w:rPr>
        <w:t xml:space="preserve"> Fragestellungen aus der Literatur, ohne deren Experimente </w:t>
      </w:r>
      <w:r>
        <w:rPr>
          <w:rFonts w:ascii="Arial" w:hAnsi="Arial" w:cs="Arial"/>
          <w:sz w:val="22"/>
          <w:szCs w:val="22"/>
        </w:rPr>
        <w:t>komplett zu kopieren</w:t>
      </w:r>
      <w:r w:rsidRPr="003D0DE7">
        <w:rPr>
          <w:rFonts w:ascii="Arial" w:hAnsi="Arial" w:cs="Arial"/>
          <w:sz w:val="22"/>
          <w:szCs w:val="22"/>
        </w:rPr>
        <w:t xml:space="preserve"> </w:t>
      </w:r>
      <w:r w:rsidRPr="00202CA8">
        <w:rPr>
          <w:rFonts w:ascii="Arial" w:hAnsi="Arial" w:cs="Arial"/>
          <w:color w:val="F1A983" w:themeColor="accent2" w:themeTint="99"/>
          <w:sz w:val="22"/>
          <w:szCs w:val="22"/>
        </w:rPr>
        <w:t>(</w:t>
      </w:r>
      <w:proofErr w:type="spellStart"/>
      <w:r w:rsidRPr="00202CA8">
        <w:rPr>
          <w:rFonts w:ascii="Arial" w:hAnsi="Arial" w:cs="Arial"/>
          <w:color w:val="F1A983" w:themeColor="accent2" w:themeTint="99"/>
          <w:sz w:val="22"/>
          <w:szCs w:val="22"/>
        </w:rPr>
        <w:t>Altoumi</w:t>
      </w:r>
      <w:proofErr w:type="spellEnd"/>
      <w:r w:rsidRPr="00202CA8">
        <w:rPr>
          <w:rFonts w:ascii="Arial" w:hAnsi="Arial" w:cs="Arial"/>
          <w:color w:val="F1A983" w:themeColor="accent2" w:themeTint="99"/>
          <w:sz w:val="22"/>
          <w:szCs w:val="22"/>
        </w:rPr>
        <w:t xml:space="preserve"> &amp; Ahmed, 2025, S. 2–3; Silva et al., 2019, S. 10381)</w:t>
      </w:r>
      <w:r w:rsidRPr="003D0DE7">
        <w:rPr>
          <w:rFonts w:ascii="Arial" w:hAnsi="Arial" w:cs="Arial"/>
          <w:sz w:val="22"/>
          <w:szCs w:val="22"/>
        </w:rPr>
        <w:t>.</w:t>
      </w:r>
    </w:p>
    <w:p w14:paraId="4F3DDEB1" w14:textId="13951BA6" w:rsidR="0061126F" w:rsidRDefault="00767AD8" w:rsidP="00480FDC">
      <w:pPr>
        <w:spacing w:line="276" w:lineRule="auto"/>
        <w:rPr>
          <w:rFonts w:ascii="Arial" w:hAnsi="Arial" w:cs="Arial"/>
          <w:sz w:val="22"/>
          <w:szCs w:val="22"/>
        </w:rPr>
      </w:pPr>
      <w:r w:rsidRPr="00767AD8">
        <w:rPr>
          <w:rFonts w:ascii="Arial" w:hAnsi="Arial" w:cs="Arial"/>
          <w:sz w:val="22"/>
          <w:szCs w:val="22"/>
        </w:rPr>
        <w:t>Insgesamt ist diese Arbeit als eine vertiefte Einzelfallanalyse eines RTOS und kontrollierter Konfigurationsvariation positioniert, die bestehende Literatur-Beobachtungen behandelt und diese auf einer einzigen, genau spezifizierten Hardware-Plattform empirisch nachprüft.</w:t>
      </w:r>
    </w:p>
    <w:p w14:paraId="252BA9C3" w14:textId="77777777" w:rsidR="0061126F" w:rsidRPr="0061126F" w:rsidRDefault="0061126F" w:rsidP="00480FDC">
      <w:pPr>
        <w:spacing w:line="276" w:lineRule="auto"/>
        <w:rPr>
          <w:rFonts w:ascii="Arial" w:hAnsi="Arial" w:cs="Arial"/>
          <w:sz w:val="22"/>
          <w:szCs w:val="22"/>
        </w:rPr>
      </w:pPr>
    </w:p>
    <w:p w14:paraId="2F59575A" w14:textId="052F587A" w:rsidR="00057D68" w:rsidRPr="00D904CF"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w:t>
      </w:r>
      <w:r w:rsidR="007608F0" w:rsidRPr="00D904CF">
        <w:rPr>
          <w:rFonts w:ascii="Arial" w:hAnsi="Arial" w:cs="Arial"/>
          <w:b/>
          <w:bCs/>
          <w:color w:val="45B0E1" w:themeColor="accent1" w:themeTint="99"/>
          <w:sz w:val="22"/>
          <w:szCs w:val="22"/>
        </w:rPr>
        <w:t>.</w:t>
      </w:r>
      <w:r w:rsidRPr="00D904CF">
        <w:rPr>
          <w:rFonts w:ascii="Arial" w:hAnsi="Arial" w:cs="Arial"/>
          <w:b/>
          <w:bCs/>
          <w:color w:val="45B0E1" w:themeColor="accent1" w:themeTint="99"/>
          <w:sz w:val="22"/>
          <w:szCs w:val="22"/>
        </w:rPr>
        <w:t xml:space="preserve"> </w:t>
      </w:r>
      <w:r w:rsidR="00057D68" w:rsidRPr="00D904CF">
        <w:rPr>
          <w:rFonts w:ascii="Arial" w:hAnsi="Arial" w:cs="Arial"/>
          <w:b/>
          <w:bCs/>
          <w:color w:val="45B0E1" w:themeColor="accent1" w:themeTint="99"/>
          <w:sz w:val="22"/>
          <w:szCs w:val="22"/>
        </w:rPr>
        <w:t>Methodik &amp; Versuchsaufbau</w:t>
      </w:r>
    </w:p>
    <w:p w14:paraId="6C01C987" w14:textId="0E064C04" w:rsidR="004B6F87" w:rsidRPr="00D904CF" w:rsidRDefault="004B6F87" w:rsidP="00480FDC">
      <w:pPr>
        <w:spacing w:line="276" w:lineRule="auto"/>
        <w:rPr>
          <w:rFonts w:ascii="Arial" w:hAnsi="Arial" w:cs="Arial"/>
          <w:sz w:val="22"/>
          <w:szCs w:val="22"/>
        </w:rPr>
      </w:pPr>
      <w:r w:rsidRPr="00D904CF">
        <w:rPr>
          <w:rFonts w:ascii="Arial" w:hAnsi="Arial" w:cs="Arial"/>
          <w:sz w:val="22"/>
          <w:szCs w:val="22"/>
        </w:rPr>
        <w:t>In diesem Kapitel wird gezeigt, wie die in Kapitel 1 formulierte Forschungsfrage empirisch untersucht wird, bevor in de</w:t>
      </w:r>
      <w:r w:rsidR="003756A4">
        <w:rPr>
          <w:rFonts w:ascii="Arial" w:hAnsi="Arial" w:cs="Arial"/>
          <w:sz w:val="22"/>
          <w:szCs w:val="22"/>
        </w:rPr>
        <w:t>n</w:t>
      </w:r>
      <w:r w:rsidRPr="00D904CF">
        <w:rPr>
          <w:rFonts w:ascii="Arial" w:hAnsi="Arial" w:cs="Arial"/>
          <w:sz w:val="22"/>
          <w:szCs w:val="22"/>
        </w:rPr>
        <w:t xml:space="preserve"> nachfolgenden Kapiteln die Implementierung und die Ergebnisse folgen. Zuerst wird das grundlegende Forschungsdesign vorgestellt und in die unabhängige, die abhängigen und die kontrollierten Variablen des Versuchsplans unterteilt (4.1). Anschließend werden die verwendete Zielplattform (4.2) und die Softwareumgebung (4.3) beschrieben. Zudem wird die unabhängige variable, die drei Konfigurationen (4.4) und die </w:t>
      </w:r>
      <w:r w:rsidR="001549FC" w:rsidRPr="00630A42">
        <w:rPr>
          <w:rFonts w:ascii="Arial" w:hAnsi="Arial" w:cs="Arial"/>
          <w:sz w:val="22"/>
          <w:szCs w:val="22"/>
        </w:rPr>
        <w:t xml:space="preserve">fünf Laufzeit- und Heap-Benchmarks </w:t>
      </w:r>
      <w:r w:rsidR="001549FC">
        <w:rPr>
          <w:rFonts w:ascii="Arial" w:hAnsi="Arial" w:cs="Arial"/>
          <w:sz w:val="22"/>
          <w:szCs w:val="22"/>
        </w:rPr>
        <w:t>und</w:t>
      </w:r>
      <w:r w:rsidR="001549FC" w:rsidRPr="00630A42">
        <w:rPr>
          <w:rFonts w:ascii="Arial" w:hAnsi="Arial" w:cs="Arial"/>
          <w:sz w:val="22"/>
          <w:szCs w:val="22"/>
        </w:rPr>
        <w:t xml:space="preserve"> den </w:t>
      </w:r>
      <w:r w:rsidR="001549FC">
        <w:rPr>
          <w:rFonts w:ascii="Arial" w:hAnsi="Arial" w:cs="Arial"/>
          <w:sz w:val="22"/>
          <w:szCs w:val="22"/>
        </w:rPr>
        <w:t>dabei</w:t>
      </w:r>
      <w:r w:rsidR="001549FC" w:rsidRPr="00630A42">
        <w:rPr>
          <w:rFonts w:ascii="Arial" w:hAnsi="Arial" w:cs="Arial"/>
          <w:sz w:val="22"/>
          <w:szCs w:val="22"/>
        </w:rPr>
        <w:t xml:space="preserve"> bestimmten statischen RAM-/ROM-</w:t>
      </w:r>
      <w:r w:rsidR="001549FC" w:rsidRPr="00630A42">
        <w:rPr>
          <w:rFonts w:ascii="Arial" w:hAnsi="Arial" w:cs="Arial"/>
          <w:sz w:val="22"/>
          <w:szCs w:val="22"/>
        </w:rPr>
        <w:lastRenderedPageBreak/>
        <w:t>Fußabdruck</w:t>
      </w:r>
      <w:r w:rsidRPr="00D904CF">
        <w:rPr>
          <w:rFonts w:ascii="Arial" w:hAnsi="Arial" w:cs="Arial"/>
          <w:sz w:val="22"/>
          <w:szCs w:val="22"/>
        </w:rPr>
        <w:t>, also die eigentlichen Benchmark-Metriken (4.5) erläutert. Zuletzt wird eine vollständige Übersicht der kontrollierten Variablen (4.6) erstellt, welche über alle Konfigurationsstufen und Metriken hinweg konstant bleibt. Dadurch werden die Reproduzierbarkeit und die Aussagekraft des Konfigurationsvergleichs sichergestellt.</w:t>
      </w:r>
    </w:p>
    <w:p w14:paraId="13461AC5" w14:textId="29E1B995" w:rsidR="00C32CFC" w:rsidRPr="00D904CF"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4.1 </w:t>
      </w:r>
      <w:r w:rsidR="00C32CFC" w:rsidRPr="00D904CF">
        <w:rPr>
          <w:rFonts w:ascii="Arial" w:hAnsi="Arial" w:cs="Arial"/>
          <w:b/>
          <w:bCs/>
          <w:color w:val="45B0E1" w:themeColor="accent1" w:themeTint="99"/>
          <w:sz w:val="22"/>
          <w:szCs w:val="22"/>
        </w:rPr>
        <w:t>Forschungsdesign</w:t>
      </w:r>
    </w:p>
    <w:p w14:paraId="04EF65BA" w14:textId="6964E300" w:rsidR="00E5709D" w:rsidRPr="00D904CF" w:rsidRDefault="00057D68" w:rsidP="00480FDC">
      <w:pPr>
        <w:spacing w:line="276" w:lineRule="auto"/>
        <w:rPr>
          <w:rFonts w:ascii="Arial" w:hAnsi="Arial" w:cs="Arial"/>
          <w:sz w:val="22"/>
          <w:szCs w:val="22"/>
        </w:rPr>
      </w:pPr>
      <w:r w:rsidRPr="00D904CF">
        <w:rPr>
          <w:rFonts w:ascii="Arial" w:hAnsi="Arial" w:cs="Arial"/>
          <w:sz w:val="22"/>
          <w:szCs w:val="22"/>
        </w:rPr>
        <w:t xml:space="preserve">Die Arbeit verfolgt ein quantitatives und experimentelles Forschungsdesign mit kontrollierter Variation </w:t>
      </w:r>
      <w:r w:rsidR="00391ECE" w:rsidRPr="00D904CF">
        <w:rPr>
          <w:rFonts w:ascii="Arial" w:hAnsi="Arial" w:cs="Arial"/>
          <w:sz w:val="22"/>
          <w:szCs w:val="22"/>
        </w:rPr>
        <w:t>der Zephyr-Konfiguration</w:t>
      </w:r>
      <w:r w:rsidRPr="00D904CF">
        <w:rPr>
          <w:rFonts w:ascii="Arial" w:hAnsi="Arial" w:cs="Arial"/>
          <w:sz w:val="22"/>
          <w:szCs w:val="22"/>
        </w:rPr>
        <w:t xml:space="preserve">. Dabei </w:t>
      </w:r>
      <w:r w:rsidR="005B25B8" w:rsidRPr="00D904CF">
        <w:rPr>
          <w:rFonts w:ascii="Arial" w:hAnsi="Arial" w:cs="Arial"/>
          <w:sz w:val="22"/>
          <w:szCs w:val="22"/>
        </w:rPr>
        <w:t>werden wiederholte Messungen auf derselben Hardwareplattform durchgeführt</w:t>
      </w:r>
      <w:r w:rsidRPr="00D904CF">
        <w:rPr>
          <w:rFonts w:ascii="Arial" w:hAnsi="Arial" w:cs="Arial"/>
          <w:sz w:val="22"/>
          <w:szCs w:val="22"/>
        </w:rPr>
        <w:t>. Dieselbe physische Plattform</w:t>
      </w:r>
      <w:r w:rsidR="005B25B8" w:rsidRPr="00D904CF">
        <w:rPr>
          <w:rFonts w:ascii="Arial" w:hAnsi="Arial" w:cs="Arial"/>
          <w:sz w:val="22"/>
          <w:szCs w:val="22"/>
        </w:rPr>
        <w:t xml:space="preserve">, </w:t>
      </w:r>
      <w:r w:rsidRPr="00D904CF">
        <w:rPr>
          <w:rFonts w:ascii="Arial" w:hAnsi="Arial" w:cs="Arial"/>
          <w:sz w:val="22"/>
          <w:szCs w:val="22"/>
        </w:rPr>
        <w:t>ein nrf52840-DK</w:t>
      </w:r>
      <w:r w:rsidR="005B25B8" w:rsidRPr="00D904CF">
        <w:rPr>
          <w:rFonts w:ascii="Arial" w:hAnsi="Arial" w:cs="Arial"/>
          <w:sz w:val="22"/>
          <w:szCs w:val="22"/>
        </w:rPr>
        <w:t xml:space="preserve">, </w:t>
      </w:r>
      <w:r w:rsidRPr="00D904CF">
        <w:rPr>
          <w:rFonts w:ascii="Arial" w:hAnsi="Arial" w:cs="Arial"/>
          <w:sz w:val="22"/>
          <w:szCs w:val="22"/>
        </w:rPr>
        <w:t>durchläuft nacheinander drei Firmware-</w:t>
      </w:r>
      <w:proofErr w:type="spellStart"/>
      <w:r w:rsidRPr="00D904CF">
        <w:rPr>
          <w:rFonts w:ascii="Arial" w:hAnsi="Arial" w:cs="Arial"/>
          <w:sz w:val="22"/>
          <w:szCs w:val="22"/>
        </w:rPr>
        <w:t>Builds</w:t>
      </w:r>
      <w:proofErr w:type="spellEnd"/>
      <w:r w:rsidRPr="00D904CF">
        <w:rPr>
          <w:rFonts w:ascii="Arial" w:hAnsi="Arial" w:cs="Arial"/>
          <w:sz w:val="22"/>
          <w:szCs w:val="22"/>
        </w:rPr>
        <w:t>, die sich</w:t>
      </w:r>
      <w:r w:rsidR="005B25B8" w:rsidRPr="00D904CF">
        <w:rPr>
          <w:rFonts w:ascii="Arial" w:hAnsi="Arial" w:cs="Arial"/>
          <w:sz w:val="22"/>
          <w:szCs w:val="22"/>
        </w:rPr>
        <w:t xml:space="preserve"> jeweils in </w:t>
      </w:r>
      <w:r w:rsidRPr="00D904CF">
        <w:rPr>
          <w:rFonts w:ascii="Arial" w:hAnsi="Arial" w:cs="Arial"/>
          <w:sz w:val="22"/>
          <w:szCs w:val="22"/>
        </w:rPr>
        <w:t xml:space="preserve">der zu untersuchenden Kernel-/ Stack-Konfiguration unterscheiden. </w:t>
      </w:r>
      <w:r w:rsidR="00391ECE" w:rsidRPr="00D904CF">
        <w:rPr>
          <w:rFonts w:ascii="Arial" w:hAnsi="Arial" w:cs="Arial"/>
          <w:sz w:val="22"/>
          <w:szCs w:val="22"/>
        </w:rPr>
        <w:t>Alle übrigen relevanten Rahmenbedingungen, darunter Hardware, CPU-Takt</w:t>
      </w:r>
      <w:r w:rsidR="006F2268" w:rsidRPr="00D904CF">
        <w:rPr>
          <w:rFonts w:ascii="Arial" w:hAnsi="Arial" w:cs="Arial"/>
          <w:sz w:val="22"/>
          <w:szCs w:val="22"/>
        </w:rPr>
        <w:t>frequenz</w:t>
      </w:r>
      <w:r w:rsidR="00391ECE" w:rsidRPr="00D904CF">
        <w:rPr>
          <w:rFonts w:ascii="Arial" w:hAnsi="Arial" w:cs="Arial"/>
          <w:sz w:val="22"/>
          <w:szCs w:val="22"/>
        </w:rPr>
        <w:t>, Zephyr-Version</w:t>
      </w:r>
      <w:r w:rsidR="0031235B">
        <w:rPr>
          <w:rFonts w:ascii="Arial" w:hAnsi="Arial" w:cs="Arial"/>
          <w:sz w:val="22"/>
          <w:szCs w:val="22"/>
        </w:rPr>
        <w:t>,</w:t>
      </w:r>
      <w:r w:rsidR="00391ECE" w:rsidRPr="00D904CF">
        <w:rPr>
          <w:rFonts w:ascii="Arial" w:hAnsi="Arial" w:cs="Arial"/>
          <w:sz w:val="22"/>
          <w:szCs w:val="22"/>
        </w:rPr>
        <w:t xml:space="preserve"> Compiler und Messverfahren, werden dabei konstant gehalten. </w:t>
      </w:r>
      <w:r w:rsidRPr="00D904CF">
        <w:rPr>
          <w:rFonts w:ascii="Arial" w:hAnsi="Arial" w:cs="Arial"/>
          <w:sz w:val="22"/>
          <w:szCs w:val="22"/>
        </w:rPr>
        <w:t xml:space="preserve">Dadurch </w:t>
      </w:r>
      <w:r w:rsidR="00391ECE" w:rsidRPr="00D904CF">
        <w:rPr>
          <w:rFonts w:ascii="Arial" w:hAnsi="Arial" w:cs="Arial"/>
          <w:sz w:val="22"/>
          <w:szCs w:val="22"/>
        </w:rPr>
        <w:t>werden hardwarebedingte Unterschiede zwischen den Messungen minimiert</w:t>
      </w:r>
      <w:r w:rsidRPr="00D904CF">
        <w:rPr>
          <w:rFonts w:ascii="Arial" w:hAnsi="Arial" w:cs="Arial"/>
          <w:sz w:val="22"/>
          <w:szCs w:val="22"/>
        </w:rPr>
        <w:t xml:space="preserve">. Zudem können Unterschiede </w:t>
      </w:r>
      <w:r w:rsidR="00391ECE" w:rsidRPr="00D904CF">
        <w:rPr>
          <w:rFonts w:ascii="Arial" w:hAnsi="Arial" w:cs="Arial"/>
          <w:sz w:val="22"/>
          <w:szCs w:val="22"/>
        </w:rPr>
        <w:t>in den Messergebnissen auf die Konfigurationsänderung</w:t>
      </w:r>
      <w:r w:rsidR="0031235B">
        <w:rPr>
          <w:rFonts w:ascii="Arial" w:hAnsi="Arial" w:cs="Arial"/>
          <w:sz w:val="22"/>
          <w:szCs w:val="22"/>
        </w:rPr>
        <w:t>e</w:t>
      </w:r>
      <w:r w:rsidR="00391ECE" w:rsidRPr="00D904CF">
        <w:rPr>
          <w:rFonts w:ascii="Arial" w:hAnsi="Arial" w:cs="Arial"/>
          <w:sz w:val="22"/>
          <w:szCs w:val="22"/>
        </w:rPr>
        <w:t>n zurückgeführt werden, soweit andere Einflussfaktoren kontrolliert werden</w:t>
      </w:r>
      <w:r w:rsidR="00762229">
        <w:rPr>
          <w:rFonts w:ascii="Arial" w:hAnsi="Arial" w:cs="Arial"/>
          <w:sz w:val="22"/>
          <w:szCs w:val="22"/>
        </w:rPr>
        <w:t xml:space="preserve">. </w:t>
      </w:r>
      <w:r w:rsidR="00391ECE" w:rsidRPr="00D904CF">
        <w:rPr>
          <w:rFonts w:ascii="Arial" w:hAnsi="Arial" w:cs="Arial"/>
          <w:sz w:val="22"/>
          <w:szCs w:val="22"/>
        </w:rPr>
        <w:t xml:space="preserve">Quantitativ bedeutet im Kontext dieser Untersuchung, dass diese anhand von messbaren numerischen Größen durchgeführt wird. Zudem bedeutet experimentell, dass Einflussfaktoren gezielt verändert werden und beobachtet wird, wie sich dadurch eine abhängige Messgröße verändert. </w:t>
      </w:r>
    </w:p>
    <w:p w14:paraId="5F6245FC" w14:textId="04FE6436" w:rsidR="005B25B8" w:rsidRPr="00D904CF" w:rsidRDefault="005B25B8" w:rsidP="00480FDC">
      <w:pPr>
        <w:spacing w:line="276" w:lineRule="auto"/>
        <w:rPr>
          <w:rFonts w:ascii="Arial" w:hAnsi="Arial" w:cs="Arial"/>
          <w:sz w:val="22"/>
          <w:szCs w:val="22"/>
        </w:rPr>
      </w:pPr>
      <w:r w:rsidRPr="00D904CF">
        <w:rPr>
          <w:rFonts w:ascii="Arial" w:hAnsi="Arial" w:cs="Arial"/>
          <w:sz w:val="22"/>
          <w:szCs w:val="22"/>
        </w:rPr>
        <w:t xml:space="preserve">Das </w:t>
      </w:r>
      <w:r w:rsidR="006F2268" w:rsidRPr="00D904CF">
        <w:rPr>
          <w:rFonts w:ascii="Arial" w:hAnsi="Arial" w:cs="Arial"/>
          <w:sz w:val="22"/>
          <w:szCs w:val="22"/>
        </w:rPr>
        <w:t>Versuchsd</w:t>
      </w:r>
      <w:r w:rsidRPr="00D904CF">
        <w:rPr>
          <w:rFonts w:ascii="Arial" w:hAnsi="Arial" w:cs="Arial"/>
          <w:sz w:val="22"/>
          <w:szCs w:val="22"/>
        </w:rPr>
        <w:t xml:space="preserve">esign folgt somit der klassischen Struktur eines kontrollierten </w:t>
      </w:r>
      <w:r w:rsidR="0031235B" w:rsidRPr="00D904CF">
        <w:rPr>
          <w:rFonts w:ascii="Arial" w:hAnsi="Arial" w:cs="Arial"/>
          <w:sz w:val="22"/>
          <w:szCs w:val="22"/>
        </w:rPr>
        <w:t>Experiments</w:t>
      </w:r>
      <w:r w:rsidRPr="00D904CF">
        <w:rPr>
          <w:rFonts w:ascii="Arial" w:hAnsi="Arial" w:cs="Arial"/>
          <w:sz w:val="22"/>
          <w:szCs w:val="22"/>
        </w:rPr>
        <w:t>:</w:t>
      </w:r>
    </w:p>
    <w:p w14:paraId="71FAC14D" w14:textId="0B9A0726" w:rsidR="005B25B8" w:rsidRPr="00D904CF" w:rsidRDefault="0031235B" w:rsidP="005B25B8">
      <w:pPr>
        <w:pStyle w:val="Listenabsatz"/>
        <w:numPr>
          <w:ilvl w:val="0"/>
          <w:numId w:val="4"/>
        </w:numPr>
        <w:spacing w:line="276" w:lineRule="auto"/>
        <w:rPr>
          <w:rFonts w:ascii="Arial" w:hAnsi="Arial" w:cs="Arial"/>
          <w:sz w:val="22"/>
          <w:szCs w:val="22"/>
        </w:rPr>
      </w:pPr>
      <w:r w:rsidRPr="00D904CF">
        <w:rPr>
          <w:rFonts w:ascii="Arial" w:hAnsi="Arial" w:cs="Arial"/>
          <w:b/>
          <w:bCs/>
          <w:sz w:val="22"/>
          <w:szCs w:val="22"/>
        </w:rPr>
        <w:t>Unabhängige</w:t>
      </w:r>
      <w:r w:rsidR="005B25B8" w:rsidRPr="00D904CF">
        <w:rPr>
          <w:rFonts w:ascii="Arial" w:hAnsi="Arial" w:cs="Arial"/>
          <w:b/>
          <w:bCs/>
          <w:sz w:val="22"/>
          <w:szCs w:val="22"/>
        </w:rPr>
        <w:t xml:space="preserve"> Variable (UV):</w:t>
      </w:r>
      <w:r w:rsidR="005B25B8" w:rsidRPr="00D904CF">
        <w:rPr>
          <w:rFonts w:ascii="Arial" w:hAnsi="Arial" w:cs="Arial"/>
          <w:sz w:val="22"/>
          <w:szCs w:val="22"/>
        </w:rPr>
        <w:t xml:space="preserve"> Die aktive Zephyr-Konfiguration (</w:t>
      </w:r>
      <w:r w:rsidR="006F2268" w:rsidRPr="00D904CF">
        <w:rPr>
          <w:rFonts w:ascii="Arial" w:hAnsi="Arial" w:cs="Arial"/>
          <w:sz w:val="22"/>
          <w:szCs w:val="22"/>
        </w:rPr>
        <w:t>M</w:t>
      </w:r>
      <w:r w:rsidR="005B25B8" w:rsidRPr="00D904CF">
        <w:rPr>
          <w:rFonts w:ascii="Arial" w:hAnsi="Arial" w:cs="Arial"/>
          <w:sz w:val="22"/>
          <w:szCs w:val="22"/>
        </w:rPr>
        <w:t xml:space="preserve">inimal, </w:t>
      </w:r>
      <w:proofErr w:type="spellStart"/>
      <w:r w:rsidR="006F2268" w:rsidRPr="00D904CF">
        <w:rPr>
          <w:rFonts w:ascii="Arial" w:hAnsi="Arial" w:cs="Arial"/>
          <w:sz w:val="22"/>
          <w:szCs w:val="22"/>
        </w:rPr>
        <w:t>L</w:t>
      </w:r>
      <w:r w:rsidR="005B25B8" w:rsidRPr="00D904CF">
        <w:rPr>
          <w:rFonts w:ascii="Arial" w:hAnsi="Arial" w:cs="Arial"/>
          <w:sz w:val="22"/>
          <w:szCs w:val="22"/>
        </w:rPr>
        <w:t>ogging</w:t>
      </w:r>
      <w:proofErr w:type="spellEnd"/>
      <w:r>
        <w:rPr>
          <w:rFonts w:ascii="Arial" w:hAnsi="Arial" w:cs="Arial"/>
          <w:sz w:val="22"/>
          <w:szCs w:val="22"/>
        </w:rPr>
        <w:t>,</w:t>
      </w:r>
      <w:r w:rsidR="005B25B8" w:rsidRPr="00D904CF">
        <w:rPr>
          <w:rFonts w:ascii="Arial" w:hAnsi="Arial" w:cs="Arial"/>
          <w:sz w:val="22"/>
          <w:szCs w:val="22"/>
        </w:rPr>
        <w:t xml:space="preserve"> IoT-Stack) ist der </w:t>
      </w:r>
      <w:proofErr w:type="gramStart"/>
      <w:r w:rsidR="006F2268" w:rsidRPr="00D904CF">
        <w:rPr>
          <w:rFonts w:ascii="Arial" w:hAnsi="Arial" w:cs="Arial"/>
          <w:sz w:val="22"/>
          <w:szCs w:val="22"/>
        </w:rPr>
        <w:t>zu manipulierende Faktor</w:t>
      </w:r>
      <w:proofErr w:type="gramEnd"/>
      <w:r w:rsidR="005B25B8" w:rsidRPr="00D904CF">
        <w:rPr>
          <w:rFonts w:ascii="Arial" w:hAnsi="Arial" w:cs="Arial"/>
          <w:sz w:val="22"/>
          <w:szCs w:val="22"/>
        </w:rPr>
        <w:t>.</w:t>
      </w:r>
    </w:p>
    <w:p w14:paraId="61C150C6" w14:textId="3A397E0B" w:rsidR="005B25B8" w:rsidRPr="00D904CF" w:rsidRDefault="005B25B8" w:rsidP="005B25B8">
      <w:pPr>
        <w:pStyle w:val="Listenabsatz"/>
        <w:numPr>
          <w:ilvl w:val="0"/>
          <w:numId w:val="4"/>
        </w:numPr>
        <w:spacing w:line="276" w:lineRule="auto"/>
        <w:rPr>
          <w:rFonts w:ascii="Arial" w:hAnsi="Arial" w:cs="Arial"/>
          <w:sz w:val="22"/>
          <w:szCs w:val="22"/>
        </w:rPr>
      </w:pPr>
      <w:r w:rsidRPr="00D904CF">
        <w:rPr>
          <w:rFonts w:ascii="Arial" w:hAnsi="Arial" w:cs="Arial"/>
          <w:b/>
          <w:bCs/>
          <w:sz w:val="22"/>
          <w:szCs w:val="22"/>
        </w:rPr>
        <w:t>Abhängige Variablen (AV):</w:t>
      </w:r>
      <w:r w:rsidRPr="00D904CF">
        <w:rPr>
          <w:rFonts w:ascii="Arial" w:hAnsi="Arial" w:cs="Arial"/>
          <w:sz w:val="22"/>
          <w:szCs w:val="22"/>
        </w:rPr>
        <w:t xml:space="preserve"> Die fünf gemessenen RTOS-Leistungsmetriken (</w:t>
      </w:r>
      <w:proofErr w:type="spellStart"/>
      <w:r w:rsidRPr="00D904CF">
        <w:rPr>
          <w:rFonts w:ascii="Arial" w:hAnsi="Arial" w:cs="Arial"/>
          <w:sz w:val="22"/>
          <w:szCs w:val="22"/>
        </w:rPr>
        <w:t>Context</w:t>
      </w:r>
      <w:proofErr w:type="spellEnd"/>
      <w:r w:rsidRPr="00D904CF">
        <w:rPr>
          <w:rFonts w:ascii="Arial" w:hAnsi="Arial" w:cs="Arial"/>
          <w:sz w:val="22"/>
          <w:szCs w:val="22"/>
        </w:rPr>
        <w:t xml:space="preserve">-Switch, Interrupt Latenz, </w:t>
      </w:r>
      <w:proofErr w:type="spellStart"/>
      <w:r w:rsidRPr="00D904CF">
        <w:rPr>
          <w:rFonts w:ascii="Arial" w:hAnsi="Arial" w:cs="Arial"/>
          <w:sz w:val="22"/>
          <w:szCs w:val="22"/>
        </w:rPr>
        <w:t>Timer-Jitter</w:t>
      </w:r>
      <w:proofErr w:type="spellEnd"/>
      <w:r w:rsidRPr="00D904CF">
        <w:rPr>
          <w:rFonts w:ascii="Arial" w:hAnsi="Arial" w:cs="Arial"/>
          <w:sz w:val="22"/>
          <w:szCs w:val="22"/>
        </w:rPr>
        <w:t>, Heap-Allokationsgeschwindigkeit, Heap-Fragmentierung), wobei hierbei die Wirkung</w:t>
      </w:r>
      <w:r w:rsidR="006F2268" w:rsidRPr="00D904CF">
        <w:rPr>
          <w:rFonts w:ascii="Arial" w:hAnsi="Arial" w:cs="Arial"/>
          <w:sz w:val="22"/>
          <w:szCs w:val="22"/>
        </w:rPr>
        <w:t xml:space="preserve"> der Zephyr-Konfigurationen</w:t>
      </w:r>
      <w:r w:rsidRPr="00D904CF">
        <w:rPr>
          <w:rFonts w:ascii="Arial" w:hAnsi="Arial" w:cs="Arial"/>
          <w:sz w:val="22"/>
          <w:szCs w:val="22"/>
        </w:rPr>
        <w:t xml:space="preserve"> beobachtet wird.</w:t>
      </w:r>
    </w:p>
    <w:p w14:paraId="5C15F0B0" w14:textId="1393E31C" w:rsidR="005B25B8" w:rsidRPr="00D904CF" w:rsidRDefault="005B25B8" w:rsidP="005B25B8">
      <w:pPr>
        <w:pStyle w:val="Listenabsatz"/>
        <w:numPr>
          <w:ilvl w:val="0"/>
          <w:numId w:val="4"/>
        </w:numPr>
        <w:spacing w:line="276" w:lineRule="auto"/>
        <w:rPr>
          <w:rFonts w:ascii="Arial" w:hAnsi="Arial" w:cs="Arial"/>
          <w:sz w:val="22"/>
          <w:szCs w:val="22"/>
        </w:rPr>
      </w:pPr>
      <w:r w:rsidRPr="00D904CF">
        <w:rPr>
          <w:rFonts w:ascii="Arial" w:hAnsi="Arial" w:cs="Arial"/>
          <w:b/>
          <w:bCs/>
          <w:sz w:val="22"/>
          <w:szCs w:val="22"/>
        </w:rPr>
        <w:t>Kontrollierte Variablen:</w:t>
      </w:r>
      <w:r w:rsidRPr="00D904CF">
        <w:rPr>
          <w:rFonts w:ascii="Arial" w:hAnsi="Arial" w:cs="Arial"/>
          <w:sz w:val="22"/>
          <w:szCs w:val="22"/>
        </w:rPr>
        <w:t xml:space="preserve"> Alle</w:t>
      </w:r>
      <w:r w:rsidR="006F2268" w:rsidRPr="00D904CF">
        <w:rPr>
          <w:rFonts w:ascii="Arial" w:hAnsi="Arial" w:cs="Arial"/>
          <w:sz w:val="22"/>
          <w:szCs w:val="22"/>
        </w:rPr>
        <w:t xml:space="preserve"> für die Messung relevanten Rahmenbedingungen, die</w:t>
      </w:r>
      <w:r w:rsidRPr="00D904CF">
        <w:rPr>
          <w:rFonts w:ascii="Arial" w:hAnsi="Arial" w:cs="Arial"/>
          <w:sz w:val="22"/>
          <w:szCs w:val="22"/>
        </w:rPr>
        <w:t xml:space="preserve"> zwischen den Durchläufen konstant gehalten </w:t>
      </w:r>
      <w:r w:rsidR="006F2268" w:rsidRPr="00D904CF">
        <w:rPr>
          <w:rFonts w:ascii="Arial" w:hAnsi="Arial" w:cs="Arial"/>
          <w:sz w:val="22"/>
          <w:szCs w:val="22"/>
        </w:rPr>
        <w:t>werden</w:t>
      </w:r>
      <w:r w:rsidRPr="00D904CF">
        <w:rPr>
          <w:rFonts w:ascii="Arial" w:hAnsi="Arial" w:cs="Arial"/>
          <w:sz w:val="22"/>
          <w:szCs w:val="22"/>
        </w:rPr>
        <w:t>, um Reproduzierbarkeit zu ermöglichen</w:t>
      </w:r>
      <w:r w:rsidR="006F2268" w:rsidRPr="00D904CF">
        <w:rPr>
          <w:rFonts w:ascii="Arial" w:hAnsi="Arial" w:cs="Arial"/>
          <w:sz w:val="22"/>
          <w:szCs w:val="22"/>
        </w:rPr>
        <w:t xml:space="preserve">. Dazu gehören die verwendete Hardware, CPU-Taktfrequenz, Compiler, Zephyr-Version, Messverfahren, Stichprobenumfang und Umgebung. Die Anzahl der Messwiederholungen und der Messmechanismus für die Datenerhebung für alle Konfigurationen sind ebenfalls festgelegt. </w:t>
      </w:r>
    </w:p>
    <w:p w14:paraId="749FEF93" w14:textId="77777777" w:rsidR="009D3A50" w:rsidRDefault="006F2268" w:rsidP="009D3A50">
      <w:pPr>
        <w:spacing w:line="276" w:lineRule="auto"/>
        <w:rPr>
          <w:rFonts w:ascii="Arial" w:hAnsi="Arial" w:cs="Arial"/>
          <w:sz w:val="22"/>
          <w:szCs w:val="22"/>
        </w:rPr>
      </w:pPr>
      <w:r w:rsidRPr="00D904CF">
        <w:rPr>
          <w:rFonts w:ascii="Arial" w:hAnsi="Arial" w:cs="Arial"/>
          <w:sz w:val="22"/>
          <w:szCs w:val="22"/>
        </w:rPr>
        <w:t>Jede Kombination aus Konfiguration und Metrik</w:t>
      </w:r>
      <w:r w:rsidR="00C32CFC" w:rsidRPr="00D904CF">
        <w:rPr>
          <w:rFonts w:ascii="Arial" w:hAnsi="Arial" w:cs="Arial"/>
          <w:sz w:val="22"/>
          <w:szCs w:val="22"/>
        </w:rPr>
        <w:t xml:space="preserve"> (In der restlichen Arbeit als „Zelle“ </w:t>
      </w:r>
      <w:r w:rsidR="0031235B" w:rsidRPr="00D904CF">
        <w:rPr>
          <w:rFonts w:ascii="Arial" w:hAnsi="Arial" w:cs="Arial"/>
          <w:sz w:val="22"/>
          <w:szCs w:val="22"/>
        </w:rPr>
        <w:t>bezeichnet</w:t>
      </w:r>
      <w:r w:rsidR="00C32CFC" w:rsidRPr="00D904CF">
        <w:rPr>
          <w:rFonts w:ascii="Arial" w:hAnsi="Arial" w:cs="Arial"/>
          <w:sz w:val="22"/>
          <w:szCs w:val="22"/>
        </w:rPr>
        <w:t>)</w:t>
      </w:r>
      <w:r w:rsidRPr="00D904CF">
        <w:rPr>
          <w:rFonts w:ascii="Arial" w:hAnsi="Arial" w:cs="Arial"/>
          <w:sz w:val="22"/>
          <w:szCs w:val="22"/>
        </w:rPr>
        <w:t xml:space="preserve"> wird als eigenständiges, minimales Firmware-Image gebaut.</w:t>
      </w:r>
      <w:r w:rsidR="00BC3FB7" w:rsidRPr="00D904CF">
        <w:rPr>
          <w:rFonts w:ascii="Arial" w:hAnsi="Arial" w:cs="Arial"/>
          <w:sz w:val="22"/>
          <w:szCs w:val="22"/>
        </w:rPr>
        <w:t xml:space="preserve"> Dabei wählt CMakeLists.txt durch die Methode </w:t>
      </w:r>
      <w:proofErr w:type="spellStart"/>
      <w:r w:rsidR="00BC3FB7" w:rsidRPr="00D904CF">
        <w:rPr>
          <w:rFonts w:ascii="Arial" w:hAnsi="Arial" w:cs="Arial"/>
          <w:color w:val="D86DCB" w:themeColor="accent5" w:themeTint="99"/>
          <w:sz w:val="22"/>
          <w:szCs w:val="22"/>
        </w:rPr>
        <w:t>target_sources_ifdef</w:t>
      </w:r>
      <w:proofErr w:type="spellEnd"/>
      <w:r w:rsidR="00BC3FB7" w:rsidRPr="00D904CF">
        <w:rPr>
          <w:rFonts w:ascii="Arial" w:hAnsi="Arial" w:cs="Arial"/>
          <w:color w:val="D86DCB" w:themeColor="accent5" w:themeTint="99"/>
          <w:sz w:val="22"/>
          <w:szCs w:val="22"/>
        </w:rPr>
        <w:t xml:space="preserve"> </w:t>
      </w:r>
      <w:r w:rsidR="00BC3FB7" w:rsidRPr="00D904CF">
        <w:rPr>
          <w:rFonts w:ascii="Arial" w:hAnsi="Arial" w:cs="Arial"/>
          <w:sz w:val="22"/>
          <w:szCs w:val="22"/>
        </w:rPr>
        <w:t xml:space="preserve">genau eine </w:t>
      </w:r>
      <w:proofErr w:type="spellStart"/>
      <w:r w:rsidR="00BC3FB7" w:rsidRPr="00D904CF">
        <w:rPr>
          <w:rFonts w:ascii="Arial" w:hAnsi="Arial" w:cs="Arial"/>
          <w:color w:val="D86DCB" w:themeColor="accent5" w:themeTint="99"/>
          <w:sz w:val="22"/>
          <w:szCs w:val="22"/>
        </w:rPr>
        <w:t>bm</w:t>
      </w:r>
      <w:proofErr w:type="spellEnd"/>
      <w:r w:rsidR="00BC3FB7" w:rsidRPr="00D904CF">
        <w:rPr>
          <w:rFonts w:ascii="Arial" w:hAnsi="Arial" w:cs="Arial"/>
          <w:color w:val="D86DCB" w:themeColor="accent5" w:themeTint="99"/>
          <w:sz w:val="22"/>
          <w:szCs w:val="22"/>
        </w:rPr>
        <w:t>_*.c</w:t>
      </w:r>
      <w:r w:rsidR="00BC3FB7" w:rsidRPr="00D904CF">
        <w:rPr>
          <w:rFonts w:ascii="Arial" w:hAnsi="Arial" w:cs="Arial"/>
          <w:sz w:val="22"/>
          <w:szCs w:val="22"/>
        </w:rPr>
        <w:t xml:space="preserve">-Datei zur </w:t>
      </w:r>
      <w:proofErr w:type="spellStart"/>
      <w:r w:rsidR="00BC3FB7" w:rsidRPr="00D904CF">
        <w:rPr>
          <w:rFonts w:ascii="Arial" w:hAnsi="Arial" w:cs="Arial"/>
          <w:sz w:val="22"/>
          <w:szCs w:val="22"/>
        </w:rPr>
        <w:t>Build</w:t>
      </w:r>
      <w:proofErr w:type="spellEnd"/>
      <w:r w:rsidR="00BC3FB7" w:rsidRPr="00D904CF">
        <w:rPr>
          <w:rFonts w:ascii="Arial" w:hAnsi="Arial" w:cs="Arial"/>
          <w:sz w:val="22"/>
          <w:szCs w:val="22"/>
        </w:rPr>
        <w:t>-</w:t>
      </w:r>
      <w:r w:rsidR="00B84F79">
        <w:rPr>
          <w:rFonts w:ascii="Arial" w:hAnsi="Arial" w:cs="Arial"/>
          <w:sz w:val="22"/>
          <w:szCs w:val="22"/>
        </w:rPr>
        <w:t>Z</w:t>
      </w:r>
      <w:r w:rsidR="00BC3FB7" w:rsidRPr="00D904CF">
        <w:rPr>
          <w:rFonts w:ascii="Arial" w:hAnsi="Arial" w:cs="Arial"/>
          <w:sz w:val="22"/>
          <w:szCs w:val="22"/>
        </w:rPr>
        <w:t xml:space="preserve">eit aus. </w:t>
      </w:r>
      <w:proofErr w:type="spellStart"/>
      <w:r w:rsidR="00BC3FB7" w:rsidRPr="00D904CF">
        <w:rPr>
          <w:rFonts w:ascii="Arial" w:hAnsi="Arial" w:cs="Arial"/>
          <w:color w:val="D86DCB" w:themeColor="accent5" w:themeTint="99"/>
          <w:sz w:val="22"/>
          <w:szCs w:val="22"/>
        </w:rPr>
        <w:t>Kconfig</w:t>
      </w:r>
      <w:proofErr w:type="spellEnd"/>
      <w:r w:rsidR="00BC3FB7" w:rsidRPr="00D904CF">
        <w:rPr>
          <w:rFonts w:ascii="Arial" w:hAnsi="Arial" w:cs="Arial"/>
          <w:sz w:val="22"/>
          <w:szCs w:val="22"/>
        </w:rPr>
        <w:t xml:space="preserve"> macht darüber hinaus die Auswahl über </w:t>
      </w:r>
      <w:proofErr w:type="spellStart"/>
      <w:r w:rsidR="00BC3FB7" w:rsidRPr="00D904CF">
        <w:rPr>
          <w:rFonts w:ascii="Arial" w:hAnsi="Arial" w:cs="Arial"/>
          <w:color w:val="D86DCB" w:themeColor="accent5" w:themeTint="99"/>
          <w:sz w:val="22"/>
          <w:szCs w:val="22"/>
        </w:rPr>
        <w:t>choice</w:t>
      </w:r>
      <w:proofErr w:type="spellEnd"/>
      <w:r w:rsidR="00BC3FB7" w:rsidRPr="00D904CF">
        <w:rPr>
          <w:rFonts w:ascii="Arial" w:hAnsi="Arial" w:cs="Arial"/>
          <w:color w:val="D86DCB" w:themeColor="accent5" w:themeTint="99"/>
          <w:sz w:val="22"/>
          <w:szCs w:val="22"/>
        </w:rPr>
        <w:t xml:space="preserve"> BENCH_TYPE </w:t>
      </w:r>
      <w:r w:rsidR="00BC3FB7" w:rsidRPr="00D904CF">
        <w:rPr>
          <w:rFonts w:ascii="Arial" w:hAnsi="Arial" w:cs="Arial"/>
          <w:sz w:val="22"/>
          <w:szCs w:val="22"/>
        </w:rPr>
        <w:t xml:space="preserve">explizit. </w:t>
      </w:r>
      <w:r w:rsidR="009D3A50" w:rsidRPr="00A165CE">
        <w:rPr>
          <w:rFonts w:ascii="Arial" w:hAnsi="Arial" w:cs="Arial"/>
          <w:sz w:val="22"/>
          <w:szCs w:val="22"/>
        </w:rPr>
        <w:t xml:space="preserve">Die getrennten Firmware-Images </w:t>
      </w:r>
      <w:r w:rsidR="009D3A50">
        <w:rPr>
          <w:rFonts w:ascii="Arial" w:hAnsi="Arial" w:cs="Arial"/>
          <w:sz w:val="22"/>
          <w:szCs w:val="22"/>
        </w:rPr>
        <w:t>verringern</w:t>
      </w:r>
      <w:r w:rsidR="009D3A50" w:rsidRPr="00A165CE">
        <w:rPr>
          <w:rFonts w:ascii="Arial" w:hAnsi="Arial" w:cs="Arial"/>
          <w:sz w:val="22"/>
          <w:szCs w:val="22"/>
        </w:rPr>
        <w:t xml:space="preserve"> </w:t>
      </w:r>
      <w:r w:rsidR="009D3A50">
        <w:rPr>
          <w:rFonts w:ascii="Arial" w:hAnsi="Arial" w:cs="Arial"/>
          <w:sz w:val="22"/>
          <w:szCs w:val="22"/>
        </w:rPr>
        <w:t xml:space="preserve">dabei </w:t>
      </w:r>
      <w:r w:rsidR="009D3A50" w:rsidRPr="00A165CE">
        <w:rPr>
          <w:rFonts w:ascii="Arial" w:hAnsi="Arial" w:cs="Arial"/>
          <w:sz w:val="22"/>
          <w:szCs w:val="22"/>
        </w:rPr>
        <w:t>die gegenseitige Beeinflussung durch gleichzeitig eingebundenen Benchmark-Code. Unterschiede im erzeugten Speicherlayout bleiben</w:t>
      </w:r>
      <w:r w:rsidR="009D3A50">
        <w:rPr>
          <w:rFonts w:ascii="Arial" w:hAnsi="Arial" w:cs="Arial"/>
          <w:sz w:val="22"/>
          <w:szCs w:val="22"/>
        </w:rPr>
        <w:t xml:space="preserve"> jedoch</w:t>
      </w:r>
      <w:r w:rsidR="009D3A50" w:rsidRPr="00A165CE">
        <w:rPr>
          <w:rFonts w:ascii="Arial" w:hAnsi="Arial" w:cs="Arial"/>
          <w:sz w:val="22"/>
          <w:szCs w:val="22"/>
        </w:rPr>
        <w:t xml:space="preserve"> dennoch möglich.</w:t>
      </w:r>
    </w:p>
    <w:p w14:paraId="50F211CF" w14:textId="73DB5F60" w:rsidR="00BC3FB7" w:rsidRPr="00D904CF" w:rsidRDefault="00BC3FB7" w:rsidP="006F2268">
      <w:pPr>
        <w:spacing w:line="276" w:lineRule="auto"/>
        <w:rPr>
          <w:rFonts w:ascii="Arial" w:hAnsi="Arial" w:cs="Arial"/>
          <w:sz w:val="22"/>
          <w:szCs w:val="22"/>
        </w:rPr>
      </w:pPr>
      <w:r w:rsidRPr="00D904CF">
        <w:rPr>
          <w:rFonts w:ascii="Arial" w:hAnsi="Arial" w:cs="Arial"/>
          <w:sz w:val="22"/>
          <w:szCs w:val="22"/>
        </w:rPr>
        <w:t xml:space="preserve">Die drei Konfigurationsstufen sind zudem kumulativ/ inkrementell angelegt. </w:t>
      </w:r>
      <w:r w:rsidR="009C70F9" w:rsidRPr="007728C8">
        <w:rPr>
          <w:rFonts w:ascii="Arial" w:hAnsi="Arial" w:cs="Arial"/>
          <w:sz w:val="22"/>
          <w:szCs w:val="22"/>
        </w:rPr>
        <w:t xml:space="preserve">Das </w:t>
      </w:r>
      <w:proofErr w:type="spellStart"/>
      <w:r w:rsidR="009C70F9" w:rsidRPr="007728C8">
        <w:rPr>
          <w:rFonts w:ascii="Arial" w:hAnsi="Arial" w:cs="Arial"/>
          <w:sz w:val="22"/>
          <w:szCs w:val="22"/>
        </w:rPr>
        <w:t>Logging</w:t>
      </w:r>
      <w:proofErr w:type="spellEnd"/>
      <w:r w:rsidR="009C70F9" w:rsidRPr="007728C8">
        <w:rPr>
          <w:rFonts w:ascii="Arial" w:hAnsi="Arial" w:cs="Arial"/>
          <w:sz w:val="22"/>
          <w:szCs w:val="22"/>
        </w:rPr>
        <w:t xml:space="preserve">-Profil entsteht, indem </w:t>
      </w:r>
      <w:proofErr w:type="spellStart"/>
      <w:r w:rsidR="009C70F9" w:rsidRPr="007728C8">
        <w:rPr>
          <w:rFonts w:ascii="Arial" w:hAnsi="Arial" w:cs="Arial"/>
          <w:color w:val="D86DCB" w:themeColor="accent5" w:themeTint="99"/>
          <w:sz w:val="22"/>
          <w:szCs w:val="22"/>
        </w:rPr>
        <w:t>minimal.conf</w:t>
      </w:r>
      <w:proofErr w:type="spellEnd"/>
      <w:r w:rsidR="009C70F9" w:rsidRPr="007728C8">
        <w:rPr>
          <w:rFonts w:ascii="Arial" w:hAnsi="Arial" w:cs="Arial"/>
          <w:color w:val="D86DCB" w:themeColor="accent5" w:themeTint="99"/>
          <w:sz w:val="22"/>
          <w:szCs w:val="22"/>
        </w:rPr>
        <w:t xml:space="preserve"> </w:t>
      </w:r>
      <w:r w:rsidR="009C70F9" w:rsidRPr="007728C8">
        <w:rPr>
          <w:rFonts w:ascii="Arial" w:hAnsi="Arial" w:cs="Arial"/>
          <w:sz w:val="22"/>
          <w:szCs w:val="22"/>
        </w:rPr>
        <w:t xml:space="preserve">und das Konfigurationsfragment </w:t>
      </w:r>
      <w:proofErr w:type="spellStart"/>
      <w:r w:rsidR="009C70F9" w:rsidRPr="007728C8">
        <w:rPr>
          <w:rFonts w:ascii="Arial" w:hAnsi="Arial" w:cs="Arial"/>
          <w:color w:val="D86DCB" w:themeColor="accent5" w:themeTint="99"/>
          <w:sz w:val="22"/>
          <w:szCs w:val="22"/>
        </w:rPr>
        <w:t>logging.conf</w:t>
      </w:r>
      <w:proofErr w:type="spellEnd"/>
      <w:r w:rsidR="009C70F9" w:rsidRPr="007728C8">
        <w:rPr>
          <w:rFonts w:ascii="Arial" w:hAnsi="Arial" w:cs="Arial"/>
          <w:color w:val="D86DCB" w:themeColor="accent5" w:themeTint="99"/>
          <w:sz w:val="22"/>
          <w:szCs w:val="22"/>
        </w:rPr>
        <w:t xml:space="preserve"> </w:t>
      </w:r>
      <w:r w:rsidR="009C70F9" w:rsidRPr="007728C8">
        <w:rPr>
          <w:rFonts w:ascii="Arial" w:hAnsi="Arial" w:cs="Arial"/>
          <w:sz w:val="22"/>
          <w:szCs w:val="22"/>
        </w:rPr>
        <w:t xml:space="preserve">gemeinsam eingebunden werden. </w:t>
      </w:r>
      <w:r w:rsidR="009C70F9">
        <w:rPr>
          <w:rFonts w:ascii="Arial" w:hAnsi="Arial" w:cs="Arial"/>
          <w:sz w:val="22"/>
          <w:szCs w:val="22"/>
        </w:rPr>
        <w:t xml:space="preserve">Dabei enthält </w:t>
      </w:r>
      <w:proofErr w:type="spellStart"/>
      <w:r w:rsidR="009C70F9" w:rsidRPr="007728C8">
        <w:rPr>
          <w:rFonts w:ascii="Arial" w:hAnsi="Arial" w:cs="Arial"/>
          <w:color w:val="D86DCB" w:themeColor="accent5" w:themeTint="99"/>
          <w:sz w:val="22"/>
          <w:szCs w:val="22"/>
        </w:rPr>
        <w:t>logging.conf</w:t>
      </w:r>
      <w:proofErr w:type="spellEnd"/>
      <w:r w:rsidR="009C70F9" w:rsidRPr="007728C8">
        <w:rPr>
          <w:rFonts w:ascii="Arial" w:hAnsi="Arial" w:cs="Arial"/>
          <w:color w:val="D86DCB" w:themeColor="accent5" w:themeTint="99"/>
          <w:sz w:val="22"/>
          <w:szCs w:val="22"/>
        </w:rPr>
        <w:t xml:space="preserve"> </w:t>
      </w:r>
      <w:r w:rsidR="009C70F9">
        <w:rPr>
          <w:rFonts w:ascii="Arial" w:hAnsi="Arial" w:cs="Arial"/>
          <w:sz w:val="22"/>
          <w:szCs w:val="22"/>
        </w:rPr>
        <w:t>nur</w:t>
      </w:r>
      <w:r w:rsidR="009C70F9" w:rsidRPr="007728C8">
        <w:rPr>
          <w:rFonts w:ascii="Arial" w:hAnsi="Arial" w:cs="Arial"/>
          <w:sz w:val="22"/>
          <w:szCs w:val="22"/>
        </w:rPr>
        <w:t xml:space="preserve"> die Einstellungen für das </w:t>
      </w:r>
      <w:proofErr w:type="spellStart"/>
      <w:r w:rsidR="009C70F9" w:rsidRPr="007728C8">
        <w:rPr>
          <w:rFonts w:ascii="Arial" w:hAnsi="Arial" w:cs="Arial"/>
          <w:sz w:val="22"/>
          <w:szCs w:val="22"/>
        </w:rPr>
        <w:t>Logging</w:t>
      </w:r>
      <w:proofErr w:type="spellEnd"/>
      <w:r w:rsidR="009C70F9" w:rsidRPr="007728C8">
        <w:rPr>
          <w:rFonts w:ascii="Arial" w:hAnsi="Arial" w:cs="Arial"/>
          <w:sz w:val="22"/>
          <w:szCs w:val="22"/>
        </w:rPr>
        <w:t xml:space="preserve">-Subsystem und bildet damit </w:t>
      </w:r>
      <w:r w:rsidR="00C13B7C">
        <w:rPr>
          <w:rFonts w:ascii="Arial" w:hAnsi="Arial" w:cs="Arial"/>
          <w:sz w:val="22"/>
          <w:szCs w:val="22"/>
        </w:rPr>
        <w:t>die Konfigurationsdifferenz</w:t>
      </w:r>
      <w:r w:rsidR="009C70F9" w:rsidRPr="007728C8">
        <w:rPr>
          <w:rFonts w:ascii="Arial" w:hAnsi="Arial" w:cs="Arial"/>
          <w:sz w:val="22"/>
          <w:szCs w:val="22"/>
        </w:rPr>
        <w:t xml:space="preserve"> </w:t>
      </w:r>
      <w:r w:rsidR="009C70F9">
        <w:rPr>
          <w:rFonts w:ascii="Arial" w:hAnsi="Arial" w:cs="Arial"/>
          <w:sz w:val="22"/>
          <w:szCs w:val="22"/>
        </w:rPr>
        <w:t>im Vergleich zu</w:t>
      </w:r>
      <w:r w:rsidR="009C70F9" w:rsidRPr="007728C8">
        <w:rPr>
          <w:rFonts w:ascii="Arial" w:hAnsi="Arial" w:cs="Arial"/>
          <w:sz w:val="22"/>
          <w:szCs w:val="22"/>
        </w:rPr>
        <w:t xml:space="preserve"> der Minimal-Konfiguration.</w:t>
      </w:r>
      <w:r w:rsidR="009C70F9">
        <w:rPr>
          <w:rFonts w:ascii="Arial" w:hAnsi="Arial" w:cs="Arial"/>
          <w:sz w:val="22"/>
          <w:szCs w:val="22"/>
        </w:rPr>
        <w:t xml:space="preserve"> </w:t>
      </w:r>
      <w:r w:rsidRPr="00D904CF">
        <w:rPr>
          <w:rFonts w:ascii="Arial" w:hAnsi="Arial" w:cs="Arial"/>
          <w:sz w:val="22"/>
          <w:szCs w:val="22"/>
        </w:rPr>
        <w:t xml:space="preserve">Dadurch wird nicht nur </w:t>
      </w:r>
      <w:r w:rsidR="0031235B" w:rsidRPr="00D904CF">
        <w:rPr>
          <w:rFonts w:ascii="Arial" w:hAnsi="Arial" w:cs="Arial"/>
          <w:sz w:val="22"/>
          <w:szCs w:val="22"/>
        </w:rPr>
        <w:t>d</w:t>
      </w:r>
      <w:r w:rsidR="0031235B">
        <w:rPr>
          <w:rFonts w:ascii="Arial" w:hAnsi="Arial" w:cs="Arial"/>
          <w:sz w:val="22"/>
          <w:szCs w:val="22"/>
        </w:rPr>
        <w:t>as IoT-Stack</w:t>
      </w:r>
      <w:r w:rsidRPr="00D904CF">
        <w:rPr>
          <w:rFonts w:ascii="Arial" w:hAnsi="Arial" w:cs="Arial"/>
          <w:sz w:val="22"/>
          <w:szCs w:val="22"/>
        </w:rPr>
        <w:t xml:space="preserve"> mit dem Kernel-</w:t>
      </w:r>
      <w:proofErr w:type="spellStart"/>
      <w:r w:rsidRPr="00D904CF">
        <w:rPr>
          <w:rFonts w:ascii="Arial" w:hAnsi="Arial" w:cs="Arial"/>
          <w:sz w:val="22"/>
          <w:szCs w:val="22"/>
        </w:rPr>
        <w:t>Build</w:t>
      </w:r>
      <w:proofErr w:type="spellEnd"/>
      <w:r w:rsidRPr="00D904CF">
        <w:rPr>
          <w:rFonts w:ascii="Arial" w:hAnsi="Arial" w:cs="Arial"/>
          <w:sz w:val="22"/>
          <w:szCs w:val="22"/>
        </w:rPr>
        <w:t xml:space="preserve"> verglichen, sondern auch der isolierte Effekt einzelner Subsysteme, in diesem Fall das </w:t>
      </w:r>
      <w:proofErr w:type="spellStart"/>
      <w:r w:rsidRPr="00D904CF">
        <w:rPr>
          <w:rFonts w:ascii="Arial" w:hAnsi="Arial" w:cs="Arial"/>
          <w:sz w:val="22"/>
          <w:szCs w:val="22"/>
        </w:rPr>
        <w:t>Logging</w:t>
      </w:r>
      <w:proofErr w:type="spellEnd"/>
      <w:r w:rsidRPr="00D904CF">
        <w:rPr>
          <w:rFonts w:ascii="Arial" w:hAnsi="Arial" w:cs="Arial"/>
          <w:sz w:val="22"/>
          <w:szCs w:val="22"/>
        </w:rPr>
        <w:t>-</w:t>
      </w:r>
      <w:r w:rsidRPr="00D904CF">
        <w:rPr>
          <w:rFonts w:ascii="Arial" w:hAnsi="Arial" w:cs="Arial"/>
          <w:sz w:val="22"/>
          <w:szCs w:val="22"/>
        </w:rPr>
        <w:lastRenderedPageBreak/>
        <w:t>Subsystem</w:t>
      </w:r>
      <w:r w:rsidR="0031235B">
        <w:rPr>
          <w:rFonts w:ascii="Arial" w:hAnsi="Arial" w:cs="Arial"/>
          <w:sz w:val="22"/>
          <w:szCs w:val="22"/>
        </w:rPr>
        <w:t>, dass</w:t>
      </w:r>
      <w:r w:rsidRPr="00D904CF">
        <w:rPr>
          <w:rFonts w:ascii="Arial" w:hAnsi="Arial" w:cs="Arial"/>
          <w:sz w:val="22"/>
          <w:szCs w:val="22"/>
        </w:rPr>
        <w:t xml:space="preserve"> sauber </w:t>
      </w:r>
      <w:r w:rsidR="007C588B" w:rsidRPr="00D904CF">
        <w:rPr>
          <w:rFonts w:ascii="Arial" w:hAnsi="Arial" w:cs="Arial"/>
          <w:sz w:val="22"/>
          <w:szCs w:val="22"/>
        </w:rPr>
        <w:t>quantifizierbar</w:t>
      </w:r>
      <w:r w:rsidRPr="00D904CF">
        <w:rPr>
          <w:rFonts w:ascii="Arial" w:hAnsi="Arial" w:cs="Arial"/>
          <w:sz w:val="22"/>
          <w:szCs w:val="22"/>
        </w:rPr>
        <w:t xml:space="preserve"> bleibt. Durch diese Methodik wird eine Stufenanalyse ermöglicht anstelle eines Zwei-Gruppen-Vergleichs.</w:t>
      </w:r>
    </w:p>
    <w:p w14:paraId="5E1266FF" w14:textId="1E71060F" w:rsidR="006F2268" w:rsidRPr="00D904CF" w:rsidRDefault="00C32CFC" w:rsidP="006F2268">
      <w:pPr>
        <w:spacing w:line="276" w:lineRule="auto"/>
        <w:rPr>
          <w:rFonts w:ascii="Arial" w:hAnsi="Arial" w:cs="Arial"/>
          <w:sz w:val="22"/>
          <w:szCs w:val="22"/>
        </w:rPr>
      </w:pPr>
      <w:r w:rsidRPr="00D904CF">
        <w:rPr>
          <w:rFonts w:ascii="Arial" w:hAnsi="Arial" w:cs="Arial"/>
          <w:sz w:val="22"/>
          <w:szCs w:val="22"/>
        </w:rPr>
        <w:t xml:space="preserve">Für jede Zelle des Versuchsplans wird eine Stichprobe von </w:t>
      </w:r>
      <w:r w:rsidRPr="007C588B">
        <w:rPr>
          <w:rFonts w:ascii="Arial" w:hAnsi="Arial" w:cs="Arial"/>
          <w:color w:val="D86DCB" w:themeColor="accent5" w:themeTint="99"/>
          <w:sz w:val="22"/>
          <w:szCs w:val="22"/>
        </w:rPr>
        <w:t>N</w:t>
      </w:r>
      <w:r w:rsidRPr="00D904CF">
        <w:rPr>
          <w:rFonts w:ascii="Arial" w:hAnsi="Arial" w:cs="Arial"/>
          <w:sz w:val="22"/>
          <w:szCs w:val="22"/>
        </w:rPr>
        <w:t xml:space="preserve"> Messwerten </w:t>
      </w:r>
      <w:r w:rsidR="007C588B" w:rsidRPr="00D904CF">
        <w:rPr>
          <w:rFonts w:ascii="Arial" w:hAnsi="Arial" w:cs="Arial"/>
          <w:sz w:val="22"/>
          <w:szCs w:val="22"/>
        </w:rPr>
        <w:t>erhoben</w:t>
      </w:r>
      <w:r w:rsidRPr="00D904CF">
        <w:rPr>
          <w:rFonts w:ascii="Arial" w:hAnsi="Arial" w:cs="Arial"/>
          <w:sz w:val="22"/>
          <w:szCs w:val="22"/>
        </w:rPr>
        <w:t xml:space="preserve">, aus der deskriptive Kennzahlen berechnet werden. Diese sind das Minimum, Maximum, der Mittelwert und die Stichproben-Standardabweichung. Außerdem existiert ein Referenzpunkt </w:t>
      </w:r>
      <w:proofErr w:type="gramStart"/>
      <w:r w:rsidRPr="00D904CF">
        <w:rPr>
          <w:rFonts w:ascii="Arial" w:hAnsi="Arial" w:cs="Arial"/>
          <w:sz w:val="22"/>
          <w:szCs w:val="22"/>
        </w:rPr>
        <w:t>gegen Zephyrs</w:t>
      </w:r>
      <w:proofErr w:type="gramEnd"/>
      <w:r w:rsidRPr="00D904CF">
        <w:rPr>
          <w:rFonts w:ascii="Arial" w:hAnsi="Arial" w:cs="Arial"/>
          <w:sz w:val="22"/>
          <w:szCs w:val="22"/>
        </w:rPr>
        <w:t xml:space="preserve"> eigene Benchmarks, welche dieselbe Timing-API </w:t>
      </w:r>
      <w:r w:rsidR="00806357">
        <w:rPr>
          <w:rFonts w:ascii="Arial" w:hAnsi="Arial" w:cs="Arial"/>
          <w:sz w:val="22"/>
          <w:szCs w:val="22"/>
        </w:rPr>
        <w:t>benutzen</w:t>
      </w:r>
      <w:r w:rsidRPr="00D904CF">
        <w:rPr>
          <w:rFonts w:ascii="Arial" w:hAnsi="Arial" w:cs="Arial"/>
          <w:sz w:val="22"/>
          <w:szCs w:val="22"/>
        </w:rPr>
        <w:t xml:space="preserve">. Dies dient als externe Validierung der selbst </w:t>
      </w:r>
      <w:r w:rsidR="007C588B" w:rsidRPr="00D904CF">
        <w:rPr>
          <w:rFonts w:ascii="Arial" w:hAnsi="Arial" w:cs="Arial"/>
          <w:sz w:val="22"/>
          <w:szCs w:val="22"/>
        </w:rPr>
        <w:t>entwickelten</w:t>
      </w:r>
      <w:r w:rsidRPr="00D904CF">
        <w:rPr>
          <w:rFonts w:ascii="Arial" w:hAnsi="Arial" w:cs="Arial"/>
          <w:sz w:val="22"/>
          <w:szCs w:val="22"/>
        </w:rPr>
        <w:t xml:space="preserve"> Messungen. </w:t>
      </w:r>
    </w:p>
    <w:p w14:paraId="01D104EF" w14:textId="661AE458" w:rsidR="003A7ADC" w:rsidRPr="00D904CF" w:rsidRDefault="003A7ADC" w:rsidP="003A7ADC">
      <w:pPr>
        <w:spacing w:line="276" w:lineRule="auto"/>
        <w:rPr>
          <w:rFonts w:ascii="Arial" w:hAnsi="Arial" w:cs="Arial"/>
          <w:b/>
          <w:bCs/>
          <w:sz w:val="22"/>
          <w:szCs w:val="22"/>
        </w:rPr>
      </w:pPr>
      <w:r w:rsidRPr="00D904CF">
        <w:rPr>
          <w:rFonts w:ascii="Arial" w:hAnsi="Arial" w:cs="Arial"/>
          <w:b/>
          <w:bCs/>
          <w:color w:val="45B0E1" w:themeColor="accent1" w:themeTint="99"/>
          <w:sz w:val="22"/>
          <w:szCs w:val="22"/>
        </w:rPr>
        <w:t>4.2 Zielplattform</w:t>
      </w:r>
      <w:r w:rsidRPr="00D904CF">
        <w:rPr>
          <w:rFonts w:ascii="Arial" w:hAnsi="Arial" w:cs="Arial"/>
          <w:b/>
          <w:bCs/>
          <w:sz w:val="22"/>
          <w:szCs w:val="22"/>
        </w:rPr>
        <w:t xml:space="preserve"> </w:t>
      </w:r>
    </w:p>
    <w:p w14:paraId="4AB6E857" w14:textId="77777777" w:rsidR="003A7ADC" w:rsidRPr="00D904CF" w:rsidRDefault="003A7ADC" w:rsidP="003A7ADC">
      <w:pPr>
        <w:spacing w:line="276" w:lineRule="auto"/>
        <w:rPr>
          <w:rFonts w:ascii="Arial" w:hAnsi="Arial" w:cs="Arial"/>
          <w:b/>
          <w:bCs/>
          <w:sz w:val="22"/>
          <w:szCs w:val="22"/>
        </w:rPr>
      </w:pPr>
      <w:r w:rsidRPr="00D904CF">
        <w:rPr>
          <w:rFonts w:ascii="Arial" w:hAnsi="Arial" w:cs="Arial"/>
          <w:sz w:val="22"/>
          <w:szCs w:val="22"/>
        </w:rPr>
        <w:t>Als Zielplattform für die Untersuchungen wird das nRF52840 Development Kit von Nordic Semiconductor verwendet. Die Plattform basiert auf einem 32-Bit Arm Cortex-M4 mit einer Taktfrequenz von 64 MHz und verfügt über 1 MB Flash-Speicher sowie 256 kB RAM. Damit bietet der Mikrocontroller eine klar definierte und ressourcenbeschränkte Hardwarebasis für die Untersuchung des Laufzeit- und Speicherverhaltens von Zephyr RTOS.</w:t>
      </w:r>
    </w:p>
    <w:p w14:paraId="65FC2F31" w14:textId="6FD9F9A3" w:rsidR="003A7ADC" w:rsidRPr="00D904CF" w:rsidRDefault="003A7ADC" w:rsidP="003A7ADC">
      <w:pPr>
        <w:spacing w:line="276" w:lineRule="auto"/>
        <w:rPr>
          <w:rFonts w:ascii="Arial" w:hAnsi="Arial" w:cs="Arial"/>
          <w:sz w:val="22"/>
          <w:szCs w:val="22"/>
        </w:rPr>
      </w:pPr>
      <w:r w:rsidRPr="00D904CF">
        <w:rPr>
          <w:rFonts w:ascii="Arial" w:hAnsi="Arial" w:cs="Arial"/>
          <w:sz w:val="22"/>
          <w:szCs w:val="22"/>
        </w:rPr>
        <w:t xml:space="preserve">Für die Untersuchung der Laufzeiteigenschaften sind vor </w:t>
      </w:r>
      <w:r w:rsidR="0031235B">
        <w:rPr>
          <w:rFonts w:ascii="Arial" w:hAnsi="Arial" w:cs="Arial"/>
          <w:sz w:val="22"/>
          <w:szCs w:val="22"/>
        </w:rPr>
        <w:t>a</w:t>
      </w:r>
      <w:r w:rsidRPr="00D904CF">
        <w:rPr>
          <w:rFonts w:ascii="Arial" w:hAnsi="Arial" w:cs="Arial"/>
          <w:sz w:val="22"/>
          <w:szCs w:val="22"/>
        </w:rPr>
        <w:t xml:space="preserve">llem der </w:t>
      </w:r>
      <w:proofErr w:type="spellStart"/>
      <w:r w:rsidRPr="00D904CF">
        <w:rPr>
          <w:rFonts w:ascii="Arial" w:hAnsi="Arial" w:cs="Arial"/>
          <w:sz w:val="22"/>
          <w:szCs w:val="22"/>
        </w:rPr>
        <w:t>Nested</w:t>
      </w:r>
      <w:proofErr w:type="spellEnd"/>
      <w:r w:rsidRPr="00D904CF">
        <w:rPr>
          <w:rFonts w:ascii="Arial" w:hAnsi="Arial" w:cs="Arial"/>
          <w:sz w:val="22"/>
          <w:szCs w:val="22"/>
        </w:rPr>
        <w:t xml:space="preserve"> </w:t>
      </w:r>
      <w:proofErr w:type="spellStart"/>
      <w:r w:rsidRPr="00D904CF">
        <w:rPr>
          <w:rFonts w:ascii="Arial" w:hAnsi="Arial" w:cs="Arial"/>
          <w:sz w:val="22"/>
          <w:szCs w:val="22"/>
        </w:rPr>
        <w:t>Vectored</w:t>
      </w:r>
      <w:proofErr w:type="spellEnd"/>
      <w:r w:rsidRPr="00D904CF">
        <w:rPr>
          <w:rFonts w:ascii="Arial" w:hAnsi="Arial" w:cs="Arial"/>
          <w:sz w:val="22"/>
          <w:szCs w:val="22"/>
        </w:rPr>
        <w:t xml:space="preserve"> Interrupt Controller (NVIC) und der Data </w:t>
      </w:r>
      <w:proofErr w:type="spellStart"/>
      <w:r w:rsidRPr="00D904CF">
        <w:rPr>
          <w:rFonts w:ascii="Arial" w:hAnsi="Arial" w:cs="Arial"/>
          <w:sz w:val="22"/>
          <w:szCs w:val="22"/>
        </w:rPr>
        <w:t>Watchpoint</w:t>
      </w:r>
      <w:proofErr w:type="spellEnd"/>
      <w:r w:rsidRPr="00D904CF">
        <w:rPr>
          <w:rFonts w:ascii="Arial" w:hAnsi="Arial" w:cs="Arial"/>
          <w:sz w:val="22"/>
          <w:szCs w:val="22"/>
        </w:rPr>
        <w:t xml:space="preserve"> and Trace (DWT) des Cortex-M4 relevant. Der NVIC übernimmt die Verarbeitung und Priorisierung von Interrupts und bildet damit die hardwareseitige Grundlage für die Messung der Interrupt-Latenz. Der DWT ermöglicht die Erfassung von CPU-Taktzyklen und wird für die hochauflösende Laufzeitmessung der Benchmarks eingesetzt. Bei 64 MHz entspricht ein CPU-Zyklus 15,625 </w:t>
      </w:r>
      <w:proofErr w:type="spellStart"/>
      <w:r w:rsidRPr="00D904CF">
        <w:rPr>
          <w:rFonts w:ascii="Arial" w:hAnsi="Arial" w:cs="Arial"/>
          <w:sz w:val="22"/>
          <w:szCs w:val="22"/>
        </w:rPr>
        <w:t>ns</w:t>
      </w:r>
      <w:proofErr w:type="spellEnd"/>
      <w:r w:rsidRPr="00D904CF">
        <w:rPr>
          <w:rFonts w:ascii="Arial" w:hAnsi="Arial" w:cs="Arial"/>
          <w:sz w:val="22"/>
          <w:szCs w:val="22"/>
        </w:rPr>
        <w:t xml:space="preserve">, wodurch </w:t>
      </w:r>
      <w:r w:rsidR="00806357">
        <w:rPr>
          <w:rFonts w:ascii="Arial" w:hAnsi="Arial" w:cs="Arial"/>
          <w:sz w:val="22"/>
          <w:szCs w:val="22"/>
        </w:rPr>
        <w:t>bspw.</w:t>
      </w:r>
      <w:r w:rsidRPr="00D904CF">
        <w:rPr>
          <w:rFonts w:ascii="Arial" w:hAnsi="Arial" w:cs="Arial"/>
          <w:sz w:val="22"/>
          <w:szCs w:val="22"/>
        </w:rPr>
        <w:t xml:space="preserve"> Kontextwechsel- und Interrupt-Laufzeiten mit hoher zeitlicher Auflösung bestimmt werden können.</w:t>
      </w:r>
    </w:p>
    <w:p w14:paraId="16AB56A0" w14:textId="0FB7A1A7" w:rsidR="003A7ADC" w:rsidRPr="009C70F9" w:rsidRDefault="003A7ADC" w:rsidP="003A7ADC">
      <w:pPr>
        <w:spacing w:line="276" w:lineRule="auto"/>
        <w:rPr>
          <w:rFonts w:ascii="Arial" w:hAnsi="Arial" w:cs="Arial"/>
          <w:sz w:val="22"/>
          <w:szCs w:val="22"/>
        </w:rPr>
      </w:pPr>
      <w:r w:rsidRPr="00D904CF">
        <w:rPr>
          <w:rFonts w:ascii="Arial" w:hAnsi="Arial" w:cs="Arial"/>
          <w:sz w:val="22"/>
          <w:szCs w:val="22"/>
        </w:rPr>
        <w:t xml:space="preserve">Für die Untersuchung des </w:t>
      </w:r>
      <w:proofErr w:type="spellStart"/>
      <w:r w:rsidRPr="00D904CF">
        <w:rPr>
          <w:rFonts w:ascii="Arial" w:hAnsi="Arial" w:cs="Arial"/>
          <w:sz w:val="22"/>
          <w:szCs w:val="22"/>
        </w:rPr>
        <w:t>Timer-Jitters</w:t>
      </w:r>
      <w:proofErr w:type="spellEnd"/>
      <w:r w:rsidRPr="00D904CF">
        <w:rPr>
          <w:rFonts w:ascii="Arial" w:hAnsi="Arial" w:cs="Arial"/>
          <w:sz w:val="22"/>
          <w:szCs w:val="22"/>
        </w:rPr>
        <w:t xml:space="preserve"> wird auf der anderen Seite die RTC-basierte Zeitbasis von Zephyr verwendet. In der verwendeten Konfiguration wird hierfür RTC1 mit einem 32,768-kHz-Low-Frequency-Clock betrieben. Da diese Zeitbasis auch während des Prozessorschlafs weiterläuft, eignet sie sich zur Messung periodischer </w:t>
      </w:r>
      <w:proofErr w:type="spellStart"/>
      <w:r w:rsidRPr="00D904CF">
        <w:rPr>
          <w:rFonts w:ascii="Arial" w:hAnsi="Arial" w:cs="Arial"/>
          <w:sz w:val="22"/>
          <w:szCs w:val="22"/>
        </w:rPr>
        <w:t>Timerintervalle</w:t>
      </w:r>
      <w:proofErr w:type="spellEnd"/>
      <w:r w:rsidRPr="00D904CF">
        <w:rPr>
          <w:rFonts w:ascii="Arial" w:hAnsi="Arial" w:cs="Arial"/>
          <w:sz w:val="22"/>
          <w:szCs w:val="22"/>
        </w:rPr>
        <w:t xml:space="preserve"> im </w:t>
      </w:r>
      <w:proofErr w:type="spellStart"/>
      <w:r w:rsidRPr="00D904CF">
        <w:rPr>
          <w:rFonts w:ascii="Arial" w:hAnsi="Arial" w:cs="Arial"/>
          <w:sz w:val="22"/>
          <w:szCs w:val="22"/>
        </w:rPr>
        <w:t>Tickless</w:t>
      </w:r>
      <w:proofErr w:type="spellEnd"/>
      <w:r w:rsidRPr="00D904CF">
        <w:rPr>
          <w:rFonts w:ascii="Arial" w:hAnsi="Arial" w:cs="Arial"/>
          <w:sz w:val="22"/>
          <w:szCs w:val="22"/>
        </w:rPr>
        <w:t xml:space="preserve">-Betrieb. Die resultierende Auflösung beträgt etwa 30,5 µs pro Tick. Die Kombination aus Cortex-M4, Interrupt- und Zeitgeberhardware sowie den begrenzten Speicherressourcen bildet damit die technische Grundlage für die durchgeführten Benchmarks </w:t>
      </w:r>
      <w:r w:rsidR="009C70F9" w:rsidRPr="009C70F9">
        <w:rPr>
          <w:rFonts w:ascii="Arial" w:hAnsi="Arial" w:cs="Arial"/>
          <w:color w:val="F1A983" w:themeColor="accent2" w:themeTint="99"/>
          <w:sz w:val="22"/>
          <w:szCs w:val="22"/>
        </w:rPr>
        <w:t>(Nordic Semiconductor, o. D., Abschnitt 6.20; Zephyr Project, 2024, </w:t>
      </w:r>
      <w:proofErr w:type="spellStart"/>
      <w:r w:rsidR="009C70F9" w:rsidRPr="009C70F9">
        <w:rPr>
          <w:rFonts w:ascii="Arial" w:hAnsi="Arial" w:cs="Arial"/>
          <w:color w:val="F1A983" w:themeColor="accent2" w:themeTint="99"/>
          <w:sz w:val="22"/>
          <w:szCs w:val="22"/>
        </w:rPr>
        <w:t>nrf_rtc_timer.c</w:t>
      </w:r>
      <w:proofErr w:type="spellEnd"/>
      <w:r w:rsidR="009C70F9" w:rsidRPr="009C70F9">
        <w:rPr>
          <w:rFonts w:ascii="Arial" w:hAnsi="Arial" w:cs="Arial"/>
          <w:color w:val="F1A983" w:themeColor="accent2" w:themeTint="99"/>
          <w:sz w:val="22"/>
          <w:szCs w:val="22"/>
        </w:rPr>
        <w:t>, Tag v3.7.2)</w:t>
      </w:r>
      <w:r w:rsidR="009C70F9">
        <w:rPr>
          <w:rFonts w:ascii="Arial" w:hAnsi="Arial" w:cs="Arial"/>
          <w:sz w:val="22"/>
          <w:szCs w:val="22"/>
        </w:rPr>
        <w:t>.</w:t>
      </w:r>
    </w:p>
    <w:p w14:paraId="4626FA36" w14:textId="146D54A4" w:rsidR="003A7ADC" w:rsidRPr="00D904CF" w:rsidRDefault="003A7ADC" w:rsidP="003A7A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4.3 Softwareumgebung</w:t>
      </w:r>
    </w:p>
    <w:p w14:paraId="3E1D36ED" w14:textId="4C2E9BF0" w:rsidR="003A7ADC" w:rsidRPr="00D904CF" w:rsidRDefault="003A7ADC" w:rsidP="006F2268">
      <w:pPr>
        <w:spacing w:line="276" w:lineRule="auto"/>
        <w:rPr>
          <w:rFonts w:ascii="Arial" w:hAnsi="Arial" w:cs="Arial"/>
          <w:sz w:val="22"/>
          <w:szCs w:val="22"/>
        </w:rPr>
      </w:pPr>
      <w:r w:rsidRPr="00D904CF">
        <w:rPr>
          <w:rFonts w:ascii="Arial" w:hAnsi="Arial" w:cs="Arial"/>
          <w:sz w:val="22"/>
          <w:szCs w:val="22"/>
        </w:rPr>
        <w:t xml:space="preserve">Das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w:t>
      </w:r>
      <w:r w:rsidR="007C588B" w:rsidRPr="00D904CF">
        <w:rPr>
          <w:rFonts w:ascii="Arial" w:hAnsi="Arial" w:cs="Arial"/>
          <w:sz w:val="22"/>
          <w:szCs w:val="22"/>
        </w:rPr>
        <w:t>befindet sich</w:t>
      </w:r>
      <w:r w:rsidRPr="00D904CF">
        <w:rPr>
          <w:rFonts w:ascii="Arial" w:hAnsi="Arial" w:cs="Arial"/>
          <w:sz w:val="22"/>
          <w:szCs w:val="22"/>
        </w:rPr>
        <w:t xml:space="preserve"> auf demselben Ubuntu-Host im </w:t>
      </w:r>
      <w:r w:rsidR="00D0589F">
        <w:rPr>
          <w:rFonts w:ascii="Arial" w:hAnsi="Arial" w:cs="Arial"/>
          <w:sz w:val="22"/>
          <w:szCs w:val="22"/>
        </w:rPr>
        <w:t>Arbeitsbereich</w:t>
      </w:r>
      <w:r w:rsidRPr="00D904CF">
        <w:rPr>
          <w:rFonts w:ascii="Arial" w:hAnsi="Arial" w:cs="Arial"/>
          <w:sz w:val="22"/>
          <w:szCs w:val="22"/>
        </w:rPr>
        <w:t xml:space="preserve"> </w:t>
      </w:r>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zephyr-ws</w:t>
      </w:r>
      <w:proofErr w:type="spellEnd"/>
      <w:r w:rsidRPr="00D904CF">
        <w:rPr>
          <w:rFonts w:ascii="Arial" w:hAnsi="Arial" w:cs="Arial"/>
          <w:sz w:val="22"/>
          <w:szCs w:val="22"/>
        </w:rPr>
        <w:t>. Dabei handelt es sich um eine eigene Python-</w:t>
      </w:r>
      <w:proofErr w:type="spellStart"/>
      <w:r w:rsidRPr="00D904CF">
        <w:rPr>
          <w:rFonts w:ascii="Arial" w:hAnsi="Arial" w:cs="Arial"/>
          <w:sz w:val="22"/>
          <w:szCs w:val="22"/>
        </w:rPr>
        <w:t>venv</w:t>
      </w:r>
      <w:proofErr w:type="spellEnd"/>
      <w:r w:rsidRPr="00D904CF">
        <w:rPr>
          <w:rFonts w:ascii="Arial" w:hAnsi="Arial" w:cs="Arial"/>
          <w:sz w:val="22"/>
          <w:szCs w:val="22"/>
        </w:rPr>
        <w:t xml:space="preserve"> (Virtual Environment). Das </w:t>
      </w:r>
      <w:proofErr w:type="spellStart"/>
      <w:r w:rsidRPr="00D904CF">
        <w:rPr>
          <w:rFonts w:ascii="Arial" w:hAnsi="Arial" w:cs="Arial"/>
          <w:sz w:val="22"/>
          <w:szCs w:val="22"/>
        </w:rPr>
        <w:t>Flashen</w:t>
      </w:r>
      <w:proofErr w:type="spellEnd"/>
      <w:r w:rsidRPr="00D904CF">
        <w:rPr>
          <w:rFonts w:ascii="Arial" w:hAnsi="Arial" w:cs="Arial"/>
          <w:sz w:val="22"/>
          <w:szCs w:val="22"/>
        </w:rPr>
        <w:t xml:space="preserve"> auf den Mikrocontroller erfolgt über denselben J-Link-OB-</w:t>
      </w:r>
      <w:proofErr w:type="spellStart"/>
      <w:r w:rsidRPr="00D904CF">
        <w:rPr>
          <w:rFonts w:ascii="Arial" w:hAnsi="Arial" w:cs="Arial"/>
          <w:sz w:val="22"/>
          <w:szCs w:val="22"/>
        </w:rPr>
        <w:t>Debugprobe</w:t>
      </w:r>
      <w:proofErr w:type="spellEnd"/>
      <w:r w:rsidRPr="00D904CF">
        <w:rPr>
          <w:rFonts w:ascii="Arial" w:hAnsi="Arial" w:cs="Arial"/>
          <w:sz w:val="22"/>
          <w:szCs w:val="22"/>
        </w:rPr>
        <w:t xml:space="preserve"> via </w:t>
      </w:r>
      <w:r w:rsidRPr="007C588B">
        <w:rPr>
          <w:rFonts w:ascii="Arial" w:hAnsi="Arial" w:cs="Arial"/>
          <w:color w:val="D86DCB" w:themeColor="accent5" w:themeTint="99"/>
          <w:sz w:val="22"/>
          <w:szCs w:val="22"/>
        </w:rPr>
        <w:t xml:space="preserve">west </w:t>
      </w:r>
      <w:proofErr w:type="spellStart"/>
      <w:r w:rsidRPr="007C588B">
        <w:rPr>
          <w:rFonts w:ascii="Arial" w:hAnsi="Arial" w:cs="Arial"/>
          <w:color w:val="D86DCB" w:themeColor="accent5" w:themeTint="99"/>
          <w:sz w:val="22"/>
          <w:szCs w:val="22"/>
        </w:rPr>
        <w:t>flash</w:t>
      </w:r>
      <w:proofErr w:type="spellEnd"/>
      <w:r w:rsidRPr="00D904CF">
        <w:rPr>
          <w:rFonts w:ascii="Arial" w:hAnsi="Arial" w:cs="Arial"/>
          <w:sz w:val="22"/>
          <w:szCs w:val="22"/>
        </w:rPr>
        <w:t xml:space="preserve"> (</w:t>
      </w:r>
      <w:proofErr w:type="spellStart"/>
      <w:r w:rsidRPr="00D904CF">
        <w:rPr>
          <w:rFonts w:ascii="Arial" w:hAnsi="Arial" w:cs="Arial"/>
          <w:sz w:val="22"/>
          <w:szCs w:val="22"/>
        </w:rPr>
        <w:t>nrfjprog</w:t>
      </w:r>
      <w:proofErr w:type="spellEnd"/>
      <w:r w:rsidRPr="00D904CF">
        <w:rPr>
          <w:rFonts w:ascii="Arial" w:hAnsi="Arial" w:cs="Arial"/>
          <w:sz w:val="22"/>
          <w:szCs w:val="22"/>
        </w:rPr>
        <w:t xml:space="preserve">-Runner). Die </w:t>
      </w:r>
      <w:r w:rsidR="007C588B" w:rsidRPr="00D904CF">
        <w:rPr>
          <w:rFonts w:ascii="Arial" w:hAnsi="Arial" w:cs="Arial"/>
          <w:sz w:val="22"/>
          <w:szCs w:val="22"/>
        </w:rPr>
        <w:t>Ausgabe</w:t>
      </w:r>
      <w:r w:rsidRPr="00D904CF">
        <w:rPr>
          <w:rFonts w:ascii="Arial" w:hAnsi="Arial" w:cs="Arial"/>
          <w:sz w:val="22"/>
          <w:szCs w:val="22"/>
        </w:rPr>
        <w:t xml:space="preserve"> erfolgt dann über denselben UART/ VCOM-Kanal. Pro Messung werden ebenfalls der Commit-Hash und das verwendete </w:t>
      </w:r>
      <w:r w:rsidRPr="00D904CF">
        <w:rPr>
          <w:rFonts w:ascii="Arial" w:hAnsi="Arial" w:cs="Arial"/>
          <w:color w:val="D86DCB" w:themeColor="accent5" w:themeTint="99"/>
          <w:sz w:val="22"/>
          <w:szCs w:val="22"/>
        </w:rPr>
        <w:t xml:space="preserve">EXTRA_CONF_FILE </w:t>
      </w:r>
      <w:r w:rsidRPr="00D904CF">
        <w:rPr>
          <w:rFonts w:ascii="Arial" w:hAnsi="Arial" w:cs="Arial"/>
          <w:sz w:val="22"/>
          <w:szCs w:val="22"/>
        </w:rPr>
        <w:t>notiert.</w:t>
      </w:r>
    </w:p>
    <w:p w14:paraId="763F5C60" w14:textId="4B41986C" w:rsidR="00E5709D" w:rsidRPr="00D904CF" w:rsidRDefault="003A7ADC"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4.4 </w:t>
      </w:r>
      <w:r w:rsidR="00C32CFC" w:rsidRPr="00D904CF">
        <w:rPr>
          <w:rFonts w:ascii="Arial" w:hAnsi="Arial" w:cs="Arial"/>
          <w:b/>
          <w:bCs/>
          <w:color w:val="45B0E1" w:themeColor="accent1" w:themeTint="99"/>
          <w:sz w:val="22"/>
          <w:szCs w:val="22"/>
        </w:rPr>
        <w:t>Unabhängige Variablen</w:t>
      </w:r>
    </w:p>
    <w:p w14:paraId="44FE9F6E" w14:textId="493DF8CF" w:rsidR="00E5709D" w:rsidRPr="00D904CF" w:rsidRDefault="00C32CFC" w:rsidP="00480FDC">
      <w:pPr>
        <w:spacing w:line="276" w:lineRule="auto"/>
        <w:rPr>
          <w:rFonts w:ascii="Arial" w:hAnsi="Arial" w:cs="Arial"/>
          <w:sz w:val="22"/>
          <w:szCs w:val="22"/>
        </w:rPr>
      </w:pPr>
      <w:r w:rsidRPr="00D904CF">
        <w:rPr>
          <w:rFonts w:ascii="Arial" w:hAnsi="Arial" w:cs="Arial"/>
          <w:sz w:val="22"/>
          <w:szCs w:val="22"/>
        </w:rPr>
        <w:t xml:space="preserve">Die UV werden als </w:t>
      </w:r>
      <w:proofErr w:type="spellStart"/>
      <w:r w:rsidRPr="00D904CF">
        <w:rPr>
          <w:rFonts w:ascii="Arial" w:hAnsi="Arial" w:cs="Arial"/>
          <w:sz w:val="22"/>
          <w:szCs w:val="22"/>
        </w:rPr>
        <w:t>Kconfig</w:t>
      </w:r>
      <w:proofErr w:type="spellEnd"/>
      <w:r w:rsidRPr="00D904CF">
        <w:rPr>
          <w:rFonts w:ascii="Arial" w:hAnsi="Arial" w:cs="Arial"/>
          <w:sz w:val="22"/>
          <w:szCs w:val="22"/>
        </w:rPr>
        <w:t xml:space="preserve">-Fragmente realisiert, das über </w:t>
      </w:r>
      <w:r w:rsidRPr="00D904CF">
        <w:rPr>
          <w:rFonts w:ascii="Arial" w:hAnsi="Arial" w:cs="Arial"/>
          <w:color w:val="D86DCB" w:themeColor="accent5" w:themeTint="99"/>
          <w:sz w:val="22"/>
          <w:szCs w:val="22"/>
        </w:rPr>
        <w:t xml:space="preserve">EXTRA_CONF_FILE </w:t>
      </w:r>
      <w:r w:rsidRPr="00D904CF">
        <w:rPr>
          <w:rFonts w:ascii="Arial" w:hAnsi="Arial" w:cs="Arial"/>
          <w:sz w:val="22"/>
          <w:szCs w:val="22"/>
        </w:rPr>
        <w:t xml:space="preserve">zusätzlich zur minimalen Basis </w:t>
      </w:r>
      <w:proofErr w:type="spellStart"/>
      <w:r w:rsidRPr="00D904CF">
        <w:rPr>
          <w:rFonts w:ascii="Arial" w:hAnsi="Arial" w:cs="Arial"/>
          <w:color w:val="D86DCB" w:themeColor="accent5" w:themeTint="99"/>
          <w:sz w:val="22"/>
          <w:szCs w:val="22"/>
        </w:rPr>
        <w:t>prj.conf</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der Mess-App eingebunden wird. </w:t>
      </w:r>
      <w:r w:rsidR="00342599" w:rsidRPr="00D904CF">
        <w:rPr>
          <w:rFonts w:ascii="Arial" w:hAnsi="Arial" w:cs="Arial"/>
          <w:sz w:val="22"/>
          <w:szCs w:val="22"/>
        </w:rPr>
        <w:t xml:space="preserve">Die Basis enthält nur das, was für jede Messung zwingend nötig ist, darunter die Timing-API, UART/ </w:t>
      </w:r>
      <w:proofErr w:type="spellStart"/>
      <w:r w:rsidR="00342599" w:rsidRPr="00D904CF">
        <w:rPr>
          <w:rFonts w:ascii="Arial" w:hAnsi="Arial" w:cs="Arial"/>
          <w:sz w:val="22"/>
          <w:szCs w:val="22"/>
        </w:rPr>
        <w:t>printk</w:t>
      </w:r>
      <w:proofErr w:type="spellEnd"/>
      <w:r w:rsidR="00342599" w:rsidRPr="00D904CF">
        <w:rPr>
          <w:rFonts w:ascii="Arial" w:hAnsi="Arial" w:cs="Arial"/>
          <w:sz w:val="22"/>
          <w:szCs w:val="22"/>
        </w:rPr>
        <w:t xml:space="preserve">-Ausgabe und </w:t>
      </w:r>
      <w:proofErr w:type="gramStart"/>
      <w:r w:rsidR="00342599" w:rsidRPr="00D904CF">
        <w:rPr>
          <w:rFonts w:ascii="Arial" w:hAnsi="Arial" w:cs="Arial"/>
          <w:sz w:val="22"/>
          <w:szCs w:val="22"/>
        </w:rPr>
        <w:t xml:space="preserve">das </w:t>
      </w:r>
      <w:r w:rsidR="007C588B">
        <w:rPr>
          <w:rFonts w:ascii="Arial" w:hAnsi="Arial" w:cs="Arial"/>
          <w:sz w:val="22"/>
          <w:szCs w:val="22"/>
        </w:rPr>
        <w:t>H</w:t>
      </w:r>
      <w:r w:rsidR="00342599" w:rsidRPr="00D904CF">
        <w:rPr>
          <w:rFonts w:ascii="Arial" w:hAnsi="Arial" w:cs="Arial"/>
          <w:sz w:val="22"/>
          <w:szCs w:val="22"/>
        </w:rPr>
        <w:t>eap</w:t>
      </w:r>
      <w:proofErr w:type="gramEnd"/>
      <w:r w:rsidR="00342599" w:rsidRPr="00D904CF">
        <w:rPr>
          <w:rFonts w:ascii="Arial" w:hAnsi="Arial" w:cs="Arial"/>
          <w:sz w:val="22"/>
          <w:szCs w:val="22"/>
        </w:rPr>
        <w:t xml:space="preserve"> für die </w:t>
      </w:r>
      <w:proofErr w:type="spellStart"/>
      <w:r w:rsidR="00342599" w:rsidRPr="00D904CF">
        <w:rPr>
          <w:rFonts w:ascii="Arial" w:hAnsi="Arial" w:cs="Arial"/>
          <w:sz w:val="22"/>
          <w:szCs w:val="22"/>
        </w:rPr>
        <w:t>Allocation</w:t>
      </w:r>
      <w:proofErr w:type="spellEnd"/>
      <w:r w:rsidR="00342599" w:rsidRPr="00D904CF">
        <w:rPr>
          <w:rFonts w:ascii="Arial" w:hAnsi="Arial" w:cs="Arial"/>
          <w:sz w:val="22"/>
          <w:szCs w:val="22"/>
        </w:rPr>
        <w:t>-Benchmarks. Diese Basis ist bewusst identisch in allen drei Konfigurationsstufen, damit diese nicht Teil der Variation wird.</w:t>
      </w:r>
    </w:p>
    <w:p w14:paraId="020EEBA5" w14:textId="58039FD3" w:rsidR="00B23BE8"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4.4.1</w:t>
      </w:r>
      <w:r w:rsidR="00B23BE8" w:rsidRPr="00D904CF">
        <w:rPr>
          <w:rFonts w:ascii="Arial" w:hAnsi="Arial" w:cs="Arial"/>
          <w:b/>
          <w:bCs/>
          <w:color w:val="45B0E1" w:themeColor="accent1" w:themeTint="99"/>
          <w:sz w:val="22"/>
          <w:szCs w:val="22"/>
        </w:rPr>
        <w:t xml:space="preserve"> Minimal Konfiguration</w:t>
      </w:r>
    </w:p>
    <w:p w14:paraId="5E266885" w14:textId="11336551" w:rsidR="00B23BE8" w:rsidRPr="00D904CF" w:rsidRDefault="00B23BE8" w:rsidP="00480FDC">
      <w:pPr>
        <w:spacing w:line="276" w:lineRule="auto"/>
        <w:rPr>
          <w:rFonts w:ascii="Arial" w:hAnsi="Arial" w:cs="Arial"/>
          <w:sz w:val="22"/>
          <w:szCs w:val="22"/>
        </w:rPr>
      </w:pPr>
      <w:r w:rsidRPr="00D904CF">
        <w:rPr>
          <w:rFonts w:ascii="Arial" w:hAnsi="Arial" w:cs="Arial"/>
          <w:sz w:val="22"/>
          <w:szCs w:val="22"/>
        </w:rPr>
        <w:lastRenderedPageBreak/>
        <w:t xml:space="preserve">Der schlanke RTOS-Kern ohne jegliche Zusatzdienste. Boot-Banner, </w:t>
      </w:r>
      <w:proofErr w:type="spellStart"/>
      <w:r w:rsidRPr="00D904CF">
        <w:rPr>
          <w:rFonts w:ascii="Arial" w:hAnsi="Arial" w:cs="Arial"/>
          <w:sz w:val="22"/>
          <w:szCs w:val="22"/>
        </w:rPr>
        <w:t>Timeslicing</w:t>
      </w:r>
      <w:proofErr w:type="spellEnd"/>
      <w:r w:rsidRPr="00D904CF">
        <w:rPr>
          <w:rFonts w:ascii="Arial" w:hAnsi="Arial" w:cs="Arial"/>
          <w:sz w:val="22"/>
          <w:szCs w:val="22"/>
        </w:rPr>
        <w:t xml:space="preserve">, </w:t>
      </w:r>
      <w:proofErr w:type="spellStart"/>
      <w:r w:rsidRPr="00D904CF">
        <w:rPr>
          <w:rFonts w:ascii="Arial" w:hAnsi="Arial" w:cs="Arial"/>
          <w:sz w:val="22"/>
          <w:szCs w:val="22"/>
        </w:rPr>
        <w:t>Assertions</w:t>
      </w:r>
      <w:proofErr w:type="spellEnd"/>
      <w:r w:rsidRPr="00D904CF">
        <w:rPr>
          <w:rFonts w:ascii="Arial" w:hAnsi="Arial" w:cs="Arial"/>
          <w:sz w:val="22"/>
          <w:szCs w:val="22"/>
        </w:rPr>
        <w:t xml:space="preserve">, </w:t>
      </w:r>
      <w:proofErr w:type="spellStart"/>
      <w:r w:rsidRPr="00D904CF">
        <w:rPr>
          <w:rFonts w:ascii="Arial" w:hAnsi="Arial" w:cs="Arial"/>
          <w:sz w:val="22"/>
          <w:szCs w:val="22"/>
        </w:rPr>
        <w:t>Logging</w:t>
      </w:r>
      <w:proofErr w:type="spellEnd"/>
      <w:r w:rsidRPr="00D904CF">
        <w:rPr>
          <w:rFonts w:ascii="Arial" w:hAnsi="Arial" w:cs="Arial"/>
          <w:sz w:val="22"/>
          <w:szCs w:val="22"/>
        </w:rPr>
        <w:t>, Thread-Namen, MPU/ Stack-Guard, SEGGER-RTT und GPIO-Treiber sind explizit deaktiviert. Diese Konfigurationsst</w:t>
      </w:r>
      <w:r w:rsidR="007C588B">
        <w:rPr>
          <w:rFonts w:ascii="Arial" w:hAnsi="Arial" w:cs="Arial"/>
          <w:sz w:val="22"/>
          <w:szCs w:val="22"/>
        </w:rPr>
        <w:t>u</w:t>
      </w:r>
      <w:r w:rsidRPr="00D904CF">
        <w:rPr>
          <w:rFonts w:ascii="Arial" w:hAnsi="Arial" w:cs="Arial"/>
          <w:sz w:val="22"/>
          <w:szCs w:val="22"/>
        </w:rPr>
        <w:t xml:space="preserve">fe dient als Baseline und liefert die </w:t>
      </w:r>
      <w:r w:rsidR="009D3A50">
        <w:rPr>
          <w:rFonts w:ascii="Arial" w:hAnsi="Arial" w:cs="Arial"/>
          <w:sz w:val="22"/>
          <w:szCs w:val="22"/>
        </w:rPr>
        <w:t xml:space="preserve">verringerten </w:t>
      </w:r>
      <w:r w:rsidR="009D3A50" w:rsidRPr="00A165CE">
        <w:rPr>
          <w:rFonts w:ascii="Arial" w:hAnsi="Arial" w:cs="Arial"/>
          <w:sz w:val="22"/>
          <w:szCs w:val="22"/>
        </w:rPr>
        <w:t>Kosten der untersuchten Kerneloperationen</w:t>
      </w:r>
      <w:r w:rsidR="009D3A50">
        <w:rPr>
          <w:rFonts w:ascii="Arial" w:hAnsi="Arial" w:cs="Arial"/>
          <w:sz w:val="22"/>
          <w:szCs w:val="22"/>
        </w:rPr>
        <w:t xml:space="preserve"> inklusive </w:t>
      </w:r>
      <w:r w:rsidR="009D3A50" w:rsidRPr="00A165CE">
        <w:rPr>
          <w:rFonts w:ascii="Arial" w:hAnsi="Arial" w:cs="Arial"/>
          <w:sz w:val="22"/>
          <w:szCs w:val="22"/>
        </w:rPr>
        <w:t xml:space="preserve">der im </w:t>
      </w:r>
      <w:proofErr w:type="spellStart"/>
      <w:r w:rsidR="009D3A50" w:rsidRPr="00A165CE">
        <w:rPr>
          <w:rFonts w:ascii="Arial" w:hAnsi="Arial" w:cs="Arial"/>
          <w:sz w:val="22"/>
          <w:szCs w:val="22"/>
        </w:rPr>
        <w:t>Messpfad</w:t>
      </w:r>
      <w:proofErr w:type="spellEnd"/>
      <w:r w:rsidR="009D3A50" w:rsidRPr="00A165CE">
        <w:rPr>
          <w:rFonts w:ascii="Arial" w:hAnsi="Arial" w:cs="Arial"/>
          <w:sz w:val="22"/>
          <w:szCs w:val="22"/>
        </w:rPr>
        <w:t xml:space="preserve"> verbleibenden Anteile</w:t>
      </w:r>
      <w:r w:rsidRPr="00D904CF">
        <w:rPr>
          <w:rFonts w:ascii="Arial" w:hAnsi="Arial" w:cs="Arial"/>
          <w:sz w:val="22"/>
          <w:szCs w:val="22"/>
        </w:rPr>
        <w:t>. Besonders ohne MPU-beding</w:t>
      </w:r>
      <w:r w:rsidR="0031235B">
        <w:rPr>
          <w:rFonts w:ascii="Arial" w:hAnsi="Arial" w:cs="Arial"/>
          <w:sz w:val="22"/>
          <w:szCs w:val="22"/>
        </w:rPr>
        <w:t>t</w:t>
      </w:r>
      <w:r w:rsidRPr="00D904CF">
        <w:rPr>
          <w:rFonts w:ascii="Arial" w:hAnsi="Arial" w:cs="Arial"/>
          <w:sz w:val="22"/>
          <w:szCs w:val="22"/>
        </w:rPr>
        <w:t>e Stack-Guard-</w:t>
      </w:r>
      <w:proofErr w:type="spellStart"/>
      <w:r w:rsidRPr="00D904CF">
        <w:rPr>
          <w:rFonts w:ascii="Arial" w:hAnsi="Arial" w:cs="Arial"/>
          <w:sz w:val="22"/>
          <w:szCs w:val="22"/>
        </w:rPr>
        <w:t>Rep</w:t>
      </w:r>
      <w:r w:rsidR="007C588B">
        <w:rPr>
          <w:rFonts w:ascii="Arial" w:hAnsi="Arial" w:cs="Arial"/>
          <w:sz w:val="22"/>
          <w:szCs w:val="22"/>
        </w:rPr>
        <w:t>ro</w:t>
      </w:r>
      <w:r w:rsidRPr="00D904CF">
        <w:rPr>
          <w:rFonts w:ascii="Arial" w:hAnsi="Arial" w:cs="Arial"/>
          <w:sz w:val="22"/>
          <w:szCs w:val="22"/>
        </w:rPr>
        <w:t>grammierung</w:t>
      </w:r>
      <w:proofErr w:type="spellEnd"/>
      <w:r w:rsidRPr="00D904CF">
        <w:rPr>
          <w:rFonts w:ascii="Arial" w:hAnsi="Arial" w:cs="Arial"/>
          <w:sz w:val="22"/>
          <w:szCs w:val="22"/>
        </w:rPr>
        <w:t xml:space="preserve"> bei jedem </w:t>
      </w:r>
      <w:proofErr w:type="spellStart"/>
      <w:r w:rsidRPr="00D904CF">
        <w:rPr>
          <w:rFonts w:ascii="Arial" w:hAnsi="Arial" w:cs="Arial"/>
          <w:sz w:val="22"/>
          <w:szCs w:val="22"/>
        </w:rPr>
        <w:t>Context</w:t>
      </w:r>
      <w:proofErr w:type="spellEnd"/>
      <w:r w:rsidRPr="00D904CF">
        <w:rPr>
          <w:rFonts w:ascii="Arial" w:hAnsi="Arial" w:cs="Arial"/>
          <w:sz w:val="22"/>
          <w:szCs w:val="22"/>
        </w:rPr>
        <w:t xml:space="preserve"> Switch und ohne durch </w:t>
      </w:r>
      <w:proofErr w:type="spellStart"/>
      <w:r w:rsidRPr="00D904CF">
        <w:rPr>
          <w:rFonts w:ascii="Arial" w:hAnsi="Arial" w:cs="Arial"/>
          <w:sz w:val="22"/>
          <w:szCs w:val="22"/>
        </w:rPr>
        <w:t>Tim</w:t>
      </w:r>
      <w:r w:rsidR="007C588B">
        <w:rPr>
          <w:rFonts w:ascii="Arial" w:hAnsi="Arial" w:cs="Arial"/>
          <w:sz w:val="22"/>
          <w:szCs w:val="22"/>
        </w:rPr>
        <w:t>es</w:t>
      </w:r>
      <w:r w:rsidRPr="00D904CF">
        <w:rPr>
          <w:rFonts w:ascii="Arial" w:hAnsi="Arial" w:cs="Arial"/>
          <w:sz w:val="22"/>
          <w:szCs w:val="22"/>
        </w:rPr>
        <w:t>licing</w:t>
      </w:r>
      <w:proofErr w:type="spellEnd"/>
      <w:r w:rsidRPr="00D904CF">
        <w:rPr>
          <w:rFonts w:ascii="Arial" w:hAnsi="Arial" w:cs="Arial"/>
          <w:sz w:val="22"/>
          <w:szCs w:val="22"/>
        </w:rPr>
        <w:t xml:space="preserve"> verursachte Scheduler-Unterbrechungen. </w:t>
      </w:r>
    </w:p>
    <w:p w14:paraId="63A92EFC" w14:textId="008B3ABA" w:rsidR="00B23BE8"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4.4.</w:t>
      </w:r>
      <w:r w:rsidR="00B23BE8" w:rsidRPr="00D904CF">
        <w:rPr>
          <w:rFonts w:ascii="Arial" w:hAnsi="Arial" w:cs="Arial"/>
          <w:b/>
          <w:bCs/>
          <w:color w:val="45B0E1" w:themeColor="accent1" w:themeTint="99"/>
          <w:sz w:val="22"/>
          <w:szCs w:val="22"/>
        </w:rPr>
        <w:t xml:space="preserve">2 </w:t>
      </w:r>
      <w:proofErr w:type="spellStart"/>
      <w:r w:rsidR="00B23BE8" w:rsidRPr="00D904CF">
        <w:rPr>
          <w:rFonts w:ascii="Arial" w:hAnsi="Arial" w:cs="Arial"/>
          <w:b/>
          <w:bCs/>
          <w:color w:val="45B0E1" w:themeColor="accent1" w:themeTint="99"/>
          <w:sz w:val="22"/>
          <w:szCs w:val="22"/>
        </w:rPr>
        <w:t>Logging</w:t>
      </w:r>
      <w:proofErr w:type="spellEnd"/>
    </w:p>
    <w:p w14:paraId="16AC12C7" w14:textId="6F2F5331" w:rsidR="00484D0E" w:rsidRDefault="00484D0E" w:rsidP="00484D0E">
      <w:pPr>
        <w:spacing w:line="276" w:lineRule="auto"/>
        <w:rPr>
          <w:rFonts w:ascii="Arial" w:hAnsi="Arial" w:cs="Arial"/>
          <w:sz w:val="22"/>
          <w:szCs w:val="22"/>
        </w:rPr>
      </w:pPr>
      <w:r w:rsidRPr="00722329">
        <w:rPr>
          <w:rFonts w:ascii="Arial" w:hAnsi="Arial" w:cs="Arial"/>
          <w:sz w:val="22"/>
          <w:szCs w:val="22"/>
        </w:rPr>
        <w:t>Diese Konfiguration baut auf der Minimal-Konfiguration auf und aktiviert das Zephyr-</w:t>
      </w:r>
      <w:proofErr w:type="spellStart"/>
      <w:r w:rsidRPr="00722329">
        <w:rPr>
          <w:rFonts w:ascii="Arial" w:hAnsi="Arial" w:cs="Arial"/>
          <w:sz w:val="22"/>
          <w:szCs w:val="22"/>
        </w:rPr>
        <w:t>Logging</w:t>
      </w:r>
      <w:proofErr w:type="spellEnd"/>
      <w:r w:rsidRPr="00722329">
        <w:rPr>
          <w:rFonts w:ascii="Arial" w:hAnsi="Arial" w:cs="Arial"/>
          <w:sz w:val="22"/>
          <w:szCs w:val="22"/>
        </w:rPr>
        <w:t xml:space="preserve">-Subsystem im </w:t>
      </w:r>
      <w:proofErr w:type="spellStart"/>
      <w:r w:rsidRPr="00722329">
        <w:rPr>
          <w:rFonts w:ascii="Arial" w:hAnsi="Arial" w:cs="Arial"/>
          <w:sz w:val="22"/>
          <w:szCs w:val="22"/>
        </w:rPr>
        <w:t>Deferred</w:t>
      </w:r>
      <w:proofErr w:type="spellEnd"/>
      <w:r w:rsidRPr="00722329">
        <w:rPr>
          <w:rFonts w:ascii="Arial" w:hAnsi="Arial" w:cs="Arial"/>
          <w:sz w:val="22"/>
          <w:szCs w:val="22"/>
        </w:rPr>
        <w:t>-Modus. </w:t>
      </w:r>
      <w:r w:rsidRPr="00722329">
        <w:rPr>
          <w:rFonts w:ascii="Arial" w:hAnsi="Arial" w:cs="Arial"/>
          <w:color w:val="D86DCB" w:themeColor="accent5" w:themeTint="99"/>
          <w:sz w:val="22"/>
          <w:szCs w:val="22"/>
        </w:rPr>
        <w:t>CONFIG_LOG_PRINTK=n</w:t>
      </w:r>
      <w:r w:rsidRPr="00722329">
        <w:rPr>
          <w:rFonts w:ascii="Arial" w:hAnsi="Arial" w:cs="Arial"/>
          <w:sz w:val="22"/>
          <w:szCs w:val="22"/>
        </w:rPr>
        <w:t> verhindert, dass die über </w:t>
      </w:r>
      <w:proofErr w:type="spellStart"/>
      <w:proofErr w:type="gramStart"/>
      <w:r w:rsidRPr="00722329">
        <w:rPr>
          <w:rFonts w:ascii="Arial" w:hAnsi="Arial" w:cs="Arial"/>
          <w:color w:val="D86DCB" w:themeColor="accent5" w:themeTint="99"/>
          <w:sz w:val="22"/>
          <w:szCs w:val="22"/>
        </w:rPr>
        <w:t>printk</w:t>
      </w:r>
      <w:proofErr w:type="spellEnd"/>
      <w:r w:rsidRPr="00722329">
        <w:rPr>
          <w:rFonts w:ascii="Arial" w:hAnsi="Arial" w:cs="Arial"/>
          <w:color w:val="D86DCB" w:themeColor="accent5" w:themeTint="99"/>
          <w:sz w:val="22"/>
          <w:szCs w:val="22"/>
        </w:rPr>
        <w:t>(</w:t>
      </w:r>
      <w:proofErr w:type="gramEnd"/>
      <w:r w:rsidRPr="00722329">
        <w:rPr>
          <w:rFonts w:ascii="Arial" w:hAnsi="Arial" w:cs="Arial"/>
          <w:color w:val="D86DCB" w:themeColor="accent5" w:themeTint="99"/>
          <w:sz w:val="22"/>
          <w:szCs w:val="22"/>
        </w:rPr>
        <w:t>)</w:t>
      </w:r>
      <w:r w:rsidRPr="00722329">
        <w:rPr>
          <w:rFonts w:ascii="Arial" w:hAnsi="Arial" w:cs="Arial"/>
          <w:sz w:val="22"/>
          <w:szCs w:val="22"/>
        </w:rPr>
        <w:t xml:space="preserve"> ausgegebenen Benchmark-Ergebnisse in das </w:t>
      </w:r>
      <w:proofErr w:type="spellStart"/>
      <w:r w:rsidRPr="00722329">
        <w:rPr>
          <w:rFonts w:ascii="Arial" w:hAnsi="Arial" w:cs="Arial"/>
          <w:sz w:val="22"/>
          <w:szCs w:val="22"/>
        </w:rPr>
        <w:t>Logging</w:t>
      </w:r>
      <w:proofErr w:type="spellEnd"/>
      <w:r w:rsidRPr="00722329">
        <w:rPr>
          <w:rFonts w:ascii="Arial" w:hAnsi="Arial" w:cs="Arial"/>
          <w:sz w:val="22"/>
          <w:szCs w:val="22"/>
        </w:rPr>
        <w:t>-Subsystem umgeleitet werden. BENCHMETA-, BENCH- und BENCHEND-Zeilen bleiben dadurch auf dem synchronen </w:t>
      </w:r>
      <w:proofErr w:type="spellStart"/>
      <w:r w:rsidRPr="00722329">
        <w:rPr>
          <w:rFonts w:ascii="Arial" w:hAnsi="Arial" w:cs="Arial"/>
          <w:sz w:val="22"/>
          <w:szCs w:val="22"/>
        </w:rPr>
        <w:t>printk</w:t>
      </w:r>
      <w:proofErr w:type="spellEnd"/>
      <w:r w:rsidRPr="00722329">
        <w:rPr>
          <w:rFonts w:ascii="Arial" w:hAnsi="Arial" w:cs="Arial"/>
          <w:sz w:val="22"/>
          <w:szCs w:val="22"/>
        </w:rPr>
        <w:t>-/</w:t>
      </w:r>
      <w:r>
        <w:rPr>
          <w:rFonts w:ascii="Arial" w:hAnsi="Arial" w:cs="Arial"/>
          <w:sz w:val="22"/>
          <w:szCs w:val="22"/>
        </w:rPr>
        <w:t xml:space="preserve"> </w:t>
      </w:r>
      <w:r w:rsidRPr="00722329">
        <w:rPr>
          <w:rFonts w:ascii="Arial" w:hAnsi="Arial" w:cs="Arial"/>
          <w:sz w:val="22"/>
          <w:szCs w:val="22"/>
        </w:rPr>
        <w:t xml:space="preserve">UART-Pfad. Das </w:t>
      </w:r>
      <w:proofErr w:type="spellStart"/>
      <w:r w:rsidRPr="00722329">
        <w:rPr>
          <w:rFonts w:ascii="Arial" w:hAnsi="Arial" w:cs="Arial"/>
          <w:sz w:val="22"/>
          <w:szCs w:val="22"/>
        </w:rPr>
        <w:t>Logging</w:t>
      </w:r>
      <w:proofErr w:type="spellEnd"/>
      <w:r w:rsidRPr="00722329">
        <w:rPr>
          <w:rFonts w:ascii="Arial" w:hAnsi="Arial" w:cs="Arial"/>
          <w:sz w:val="22"/>
          <w:szCs w:val="22"/>
        </w:rPr>
        <w:t xml:space="preserve">-Backend verwendet </w:t>
      </w:r>
      <w:r>
        <w:rPr>
          <w:rFonts w:ascii="Arial" w:hAnsi="Arial" w:cs="Arial"/>
          <w:sz w:val="22"/>
          <w:szCs w:val="22"/>
        </w:rPr>
        <w:t xml:space="preserve">dabei </w:t>
      </w:r>
      <w:r w:rsidRPr="00722329">
        <w:rPr>
          <w:rFonts w:ascii="Arial" w:hAnsi="Arial" w:cs="Arial"/>
          <w:sz w:val="22"/>
          <w:szCs w:val="22"/>
        </w:rPr>
        <w:t>ebenfalls UART</w:t>
      </w:r>
      <w:r>
        <w:rPr>
          <w:rFonts w:ascii="Arial" w:hAnsi="Arial" w:cs="Arial"/>
          <w:sz w:val="22"/>
          <w:szCs w:val="22"/>
        </w:rPr>
        <w:t>. D</w:t>
      </w:r>
      <w:r w:rsidRPr="00722329">
        <w:rPr>
          <w:rFonts w:ascii="Arial" w:hAnsi="Arial" w:cs="Arial"/>
          <w:sz w:val="22"/>
          <w:szCs w:val="22"/>
        </w:rPr>
        <w:t xml:space="preserve">ie Benchmark-Implementierungen erzeugen jedoch selbst keine LOG_*-Nachrichten. Gemessen werden daher </w:t>
      </w:r>
      <w:r>
        <w:rPr>
          <w:rFonts w:ascii="Arial" w:hAnsi="Arial" w:cs="Arial"/>
          <w:sz w:val="22"/>
          <w:szCs w:val="22"/>
        </w:rPr>
        <w:t>vor allem</w:t>
      </w:r>
      <w:r w:rsidRPr="00722329">
        <w:rPr>
          <w:rFonts w:ascii="Arial" w:hAnsi="Arial" w:cs="Arial"/>
          <w:sz w:val="22"/>
          <w:szCs w:val="22"/>
        </w:rPr>
        <w:t xml:space="preserve"> </w:t>
      </w:r>
      <w:r w:rsidR="00D0589F">
        <w:rPr>
          <w:rFonts w:ascii="Arial" w:hAnsi="Arial" w:cs="Arial"/>
          <w:sz w:val="22"/>
          <w:szCs w:val="22"/>
        </w:rPr>
        <w:t>Speicherbedarf</w:t>
      </w:r>
      <w:r w:rsidRPr="00722329">
        <w:rPr>
          <w:rFonts w:ascii="Arial" w:hAnsi="Arial" w:cs="Arial"/>
          <w:sz w:val="22"/>
          <w:szCs w:val="22"/>
        </w:rPr>
        <w:t xml:space="preserve">, Initialisierung, vorhandene </w:t>
      </w:r>
      <w:proofErr w:type="spellStart"/>
      <w:r w:rsidRPr="00722329">
        <w:rPr>
          <w:rFonts w:ascii="Arial" w:hAnsi="Arial" w:cs="Arial"/>
          <w:sz w:val="22"/>
          <w:szCs w:val="22"/>
        </w:rPr>
        <w:t>Logging</w:t>
      </w:r>
      <w:proofErr w:type="spellEnd"/>
      <w:r w:rsidRPr="00722329">
        <w:rPr>
          <w:rFonts w:ascii="Arial" w:hAnsi="Arial" w:cs="Arial"/>
          <w:sz w:val="22"/>
          <w:szCs w:val="22"/>
        </w:rPr>
        <w:t xml:space="preserve">-Strukturen </w:t>
      </w:r>
      <w:r>
        <w:rPr>
          <w:rFonts w:ascii="Arial" w:hAnsi="Arial" w:cs="Arial"/>
          <w:sz w:val="22"/>
          <w:szCs w:val="22"/>
        </w:rPr>
        <w:t>und</w:t>
      </w:r>
      <w:r w:rsidRPr="00722329">
        <w:rPr>
          <w:rFonts w:ascii="Arial" w:hAnsi="Arial" w:cs="Arial"/>
          <w:sz w:val="22"/>
          <w:szCs w:val="22"/>
        </w:rPr>
        <w:t xml:space="preserve"> mögliche indirekte Layout- oder Hintergrundeffekte, nicht die Kosten eines </w:t>
      </w:r>
      <w:r>
        <w:rPr>
          <w:rFonts w:ascii="Arial" w:hAnsi="Arial" w:cs="Arial"/>
          <w:sz w:val="22"/>
          <w:szCs w:val="22"/>
        </w:rPr>
        <w:t>fortlaufenden</w:t>
      </w:r>
      <w:r w:rsidRPr="00722329">
        <w:rPr>
          <w:rFonts w:ascii="Arial" w:hAnsi="Arial" w:cs="Arial"/>
          <w:sz w:val="22"/>
          <w:szCs w:val="22"/>
        </w:rPr>
        <w:t xml:space="preserve"> Nachrichtenstroms.</w:t>
      </w:r>
    </w:p>
    <w:p w14:paraId="079E1957" w14:textId="4B8C52A3" w:rsidR="0052300B"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4.4.</w:t>
      </w:r>
      <w:r w:rsidR="0052300B" w:rsidRPr="00D904CF">
        <w:rPr>
          <w:rFonts w:ascii="Arial" w:hAnsi="Arial" w:cs="Arial"/>
          <w:b/>
          <w:bCs/>
          <w:color w:val="45B0E1" w:themeColor="accent1" w:themeTint="99"/>
          <w:sz w:val="22"/>
          <w:szCs w:val="22"/>
        </w:rPr>
        <w:t>3</w:t>
      </w:r>
      <w:r w:rsidR="006D5A9A" w:rsidRPr="00D904CF">
        <w:rPr>
          <w:rFonts w:ascii="Arial" w:hAnsi="Arial" w:cs="Arial"/>
          <w:b/>
          <w:bCs/>
          <w:color w:val="45B0E1" w:themeColor="accent1" w:themeTint="99"/>
          <w:sz w:val="22"/>
          <w:szCs w:val="22"/>
        </w:rPr>
        <w:t xml:space="preserve"> IoT-Stack</w:t>
      </w:r>
    </w:p>
    <w:p w14:paraId="6A1A971A" w14:textId="3C565C48" w:rsidR="00D15BB6" w:rsidRDefault="0062252D" w:rsidP="00D15BB6">
      <w:pPr>
        <w:spacing w:line="276" w:lineRule="auto"/>
        <w:rPr>
          <w:rFonts w:ascii="Arial" w:hAnsi="Arial" w:cs="Arial"/>
          <w:sz w:val="22"/>
          <w:szCs w:val="22"/>
        </w:rPr>
      </w:pPr>
      <w:r>
        <w:rPr>
          <w:rFonts w:ascii="Arial" w:hAnsi="Arial" w:cs="Arial"/>
          <w:sz w:val="22"/>
          <w:szCs w:val="22"/>
        </w:rPr>
        <w:t xml:space="preserve">Diese Konfiguration baut ebenfalls auf der Minimal-Konfiguration auf. Es wird zudem durch Netzwerk- und Sicherheits-Subsysteme erweitert, welche für einen IoT-Anwendungsfall typisch sind. Dabei handelt es sich um </w:t>
      </w:r>
      <w:proofErr w:type="spellStart"/>
      <w:r>
        <w:rPr>
          <w:rFonts w:ascii="Arial" w:hAnsi="Arial" w:cs="Arial"/>
          <w:sz w:val="22"/>
          <w:szCs w:val="22"/>
        </w:rPr>
        <w:t>OpenThread</w:t>
      </w:r>
      <w:proofErr w:type="spellEnd"/>
      <w:r>
        <w:rPr>
          <w:rFonts w:ascii="Arial" w:hAnsi="Arial" w:cs="Arial"/>
          <w:sz w:val="22"/>
          <w:szCs w:val="22"/>
        </w:rPr>
        <w:t xml:space="preserve"> als Minimal Thread Device (MTD), CoAP und eine DTLS-Absicherung über einen Pre-</w:t>
      </w:r>
      <w:proofErr w:type="spellStart"/>
      <w:r>
        <w:rPr>
          <w:rFonts w:ascii="Arial" w:hAnsi="Arial" w:cs="Arial"/>
          <w:sz w:val="22"/>
          <w:szCs w:val="22"/>
        </w:rPr>
        <w:t>Shared</w:t>
      </w:r>
      <w:proofErr w:type="spellEnd"/>
      <w:r>
        <w:rPr>
          <w:rFonts w:ascii="Arial" w:hAnsi="Arial" w:cs="Arial"/>
          <w:sz w:val="22"/>
          <w:szCs w:val="22"/>
        </w:rPr>
        <w:t xml:space="preserve"> Key (siehe 2.7). </w:t>
      </w:r>
      <w:proofErr w:type="spellStart"/>
      <w:r>
        <w:rPr>
          <w:rFonts w:ascii="Arial" w:hAnsi="Arial" w:cs="Arial"/>
          <w:sz w:val="22"/>
          <w:szCs w:val="22"/>
        </w:rPr>
        <w:t>MCUmgr</w:t>
      </w:r>
      <w:proofErr w:type="spellEnd"/>
      <w:r>
        <w:rPr>
          <w:rFonts w:ascii="Arial" w:hAnsi="Arial" w:cs="Arial"/>
          <w:sz w:val="22"/>
          <w:szCs w:val="22"/>
        </w:rPr>
        <w:t xml:space="preserve"> und </w:t>
      </w:r>
      <w:proofErr w:type="spellStart"/>
      <w:r>
        <w:rPr>
          <w:rFonts w:ascii="Arial" w:hAnsi="Arial" w:cs="Arial"/>
          <w:sz w:val="22"/>
          <w:szCs w:val="22"/>
        </w:rPr>
        <w:t>MCUboot</w:t>
      </w:r>
      <w:proofErr w:type="spellEnd"/>
      <w:r>
        <w:rPr>
          <w:rFonts w:ascii="Arial" w:hAnsi="Arial" w:cs="Arial"/>
          <w:sz w:val="22"/>
          <w:szCs w:val="22"/>
        </w:rPr>
        <w:t xml:space="preserve"> sind hierbei bewusst nicht Teil der Konfigurationsstufe, da diese am </w:t>
      </w:r>
      <w:proofErr w:type="spellStart"/>
      <w:r>
        <w:rPr>
          <w:rFonts w:ascii="Arial" w:hAnsi="Arial" w:cs="Arial"/>
          <w:sz w:val="22"/>
          <w:szCs w:val="22"/>
        </w:rPr>
        <w:t>Sysbuild</w:t>
      </w:r>
      <w:proofErr w:type="spellEnd"/>
      <w:r>
        <w:rPr>
          <w:rFonts w:ascii="Arial" w:hAnsi="Arial" w:cs="Arial"/>
          <w:sz w:val="22"/>
          <w:szCs w:val="22"/>
        </w:rPr>
        <w:t xml:space="preserve">-Mechanismus hängen und daher nichts zur Frage beitragen, wie sich Netzwerk- und Sicherheits-Subsysteme die fünf </w:t>
      </w:r>
      <w:proofErr w:type="spellStart"/>
      <w:r>
        <w:rPr>
          <w:rFonts w:ascii="Arial" w:hAnsi="Arial" w:cs="Arial"/>
          <w:sz w:val="22"/>
          <w:szCs w:val="22"/>
        </w:rPr>
        <w:t>Laufzeitmetriken</w:t>
      </w:r>
      <w:proofErr w:type="spellEnd"/>
      <w:r>
        <w:rPr>
          <w:rFonts w:ascii="Arial" w:hAnsi="Arial" w:cs="Arial"/>
          <w:sz w:val="22"/>
          <w:szCs w:val="22"/>
        </w:rPr>
        <w:t xml:space="preserve"> beeinflussen. Sie werden daher in der Anwendung </w:t>
      </w:r>
      <w:proofErr w:type="spellStart"/>
      <w:r w:rsidRPr="0062252D">
        <w:rPr>
          <w:rFonts w:ascii="Arial" w:hAnsi="Arial" w:cs="Arial"/>
          <w:color w:val="D86DCB" w:themeColor="accent5" w:themeTint="99"/>
          <w:sz w:val="22"/>
          <w:szCs w:val="22"/>
        </w:rPr>
        <w:t>iot_sensor</w:t>
      </w:r>
      <w:proofErr w:type="spellEnd"/>
      <w:r w:rsidRPr="0062252D">
        <w:rPr>
          <w:rFonts w:ascii="Arial" w:hAnsi="Arial" w:cs="Arial"/>
          <w:color w:val="D86DCB" w:themeColor="accent5" w:themeTint="99"/>
          <w:sz w:val="22"/>
          <w:szCs w:val="22"/>
        </w:rPr>
        <w:t xml:space="preserve"> </w:t>
      </w:r>
      <w:r>
        <w:rPr>
          <w:rFonts w:ascii="Arial" w:hAnsi="Arial" w:cs="Arial"/>
          <w:sz w:val="22"/>
          <w:szCs w:val="22"/>
        </w:rPr>
        <w:t xml:space="preserve">betrachtet (siehe 6.4). </w:t>
      </w:r>
      <w:r w:rsidRPr="0062252D">
        <w:rPr>
          <w:rFonts w:ascii="Arial" w:hAnsi="Arial" w:cs="Arial"/>
          <w:sz w:val="22"/>
          <w:szCs w:val="22"/>
        </w:rPr>
        <w:t xml:space="preserve">Zudem wurde über </w:t>
      </w:r>
      <w:r w:rsidRPr="0062252D">
        <w:rPr>
          <w:rFonts w:ascii="Arial" w:hAnsi="Arial" w:cs="Arial"/>
          <w:color w:val="D86DCB" w:themeColor="accent5" w:themeTint="99"/>
          <w:sz w:val="22"/>
          <w:szCs w:val="22"/>
        </w:rPr>
        <w:t xml:space="preserve">CONFIG_OPENTHREAD_MANUAL_START=y </w:t>
      </w:r>
      <w:r w:rsidRPr="0062252D">
        <w:rPr>
          <w:rFonts w:ascii="Arial" w:hAnsi="Arial" w:cs="Arial"/>
          <w:sz w:val="22"/>
          <w:szCs w:val="22"/>
        </w:rPr>
        <w:t>der Thread konfiguriert, damit die</w:t>
      </w:r>
      <w:r w:rsidR="009C70F9">
        <w:rPr>
          <w:rFonts w:ascii="Arial" w:hAnsi="Arial" w:cs="Arial"/>
          <w:sz w:val="22"/>
          <w:szCs w:val="22"/>
        </w:rPr>
        <w:t xml:space="preserve"> </w:t>
      </w:r>
      <w:r w:rsidRPr="0062252D">
        <w:rPr>
          <w:rFonts w:ascii="Arial" w:hAnsi="Arial" w:cs="Arial"/>
          <w:sz w:val="22"/>
          <w:szCs w:val="22"/>
        </w:rPr>
        <w:t>Benchmarks nicht du</w:t>
      </w:r>
      <w:r>
        <w:rPr>
          <w:rFonts w:ascii="Arial" w:hAnsi="Arial" w:cs="Arial"/>
          <w:sz w:val="22"/>
          <w:szCs w:val="22"/>
        </w:rPr>
        <w:t xml:space="preserve">rch endlose Netzwerk-Beitrittsversuche ohne vorhandenen Thread-Koordinator gestört werden. </w:t>
      </w:r>
      <w:r w:rsidR="00D15BB6" w:rsidRPr="00722329">
        <w:rPr>
          <w:rFonts w:ascii="Arial" w:hAnsi="Arial" w:cs="Arial"/>
          <w:sz w:val="22"/>
          <w:szCs w:val="22"/>
        </w:rPr>
        <w:t>Durch </w:t>
      </w:r>
      <w:r w:rsidR="00D15BB6" w:rsidRPr="00722329">
        <w:rPr>
          <w:rFonts w:ascii="Arial" w:hAnsi="Arial" w:cs="Arial"/>
          <w:color w:val="D86DCB" w:themeColor="accent5" w:themeTint="99"/>
          <w:sz w:val="22"/>
          <w:szCs w:val="22"/>
        </w:rPr>
        <w:t>CONFIG_OPENTHREAD_MANUAL_START=y</w:t>
      </w:r>
      <w:r w:rsidR="00D15BB6" w:rsidRPr="00722329">
        <w:rPr>
          <w:rFonts w:ascii="Arial" w:hAnsi="Arial" w:cs="Arial"/>
          <w:sz w:val="22"/>
          <w:szCs w:val="22"/>
        </w:rPr>
        <w:t xml:space="preserve"> wird kein automatischer Netzwerkbeitritt gestartet. Der </w:t>
      </w:r>
      <w:proofErr w:type="spellStart"/>
      <w:r w:rsidR="00D15BB6" w:rsidRPr="00722329">
        <w:rPr>
          <w:rFonts w:ascii="Arial" w:hAnsi="Arial" w:cs="Arial"/>
          <w:sz w:val="22"/>
          <w:szCs w:val="22"/>
        </w:rPr>
        <w:t>OpenThread</w:t>
      </w:r>
      <w:proofErr w:type="spellEnd"/>
      <w:r w:rsidR="00D15BB6" w:rsidRPr="00722329">
        <w:rPr>
          <w:rFonts w:ascii="Arial" w:hAnsi="Arial" w:cs="Arial"/>
          <w:sz w:val="22"/>
          <w:szCs w:val="22"/>
        </w:rPr>
        <w:t xml:space="preserve">-Netzwerkbetrieb bleibt während der Benchmarks inaktiv. Erfasst werden </w:t>
      </w:r>
      <w:r w:rsidR="00D15BB6">
        <w:rPr>
          <w:rFonts w:ascii="Arial" w:hAnsi="Arial" w:cs="Arial"/>
          <w:sz w:val="22"/>
          <w:szCs w:val="22"/>
        </w:rPr>
        <w:t xml:space="preserve">dabei </w:t>
      </w:r>
      <w:r w:rsidR="00D15BB6" w:rsidRPr="00722329">
        <w:rPr>
          <w:rFonts w:ascii="Arial" w:hAnsi="Arial" w:cs="Arial"/>
          <w:sz w:val="22"/>
          <w:szCs w:val="22"/>
        </w:rPr>
        <w:t xml:space="preserve">das aktivierte Softwareprofil, </w:t>
      </w:r>
      <w:r w:rsidR="00D15BB6">
        <w:rPr>
          <w:rFonts w:ascii="Arial" w:hAnsi="Arial" w:cs="Arial"/>
          <w:sz w:val="22"/>
          <w:szCs w:val="22"/>
        </w:rPr>
        <w:t>sein</w:t>
      </w:r>
      <w:r w:rsidR="00D15BB6" w:rsidRPr="00722329">
        <w:rPr>
          <w:rFonts w:ascii="Arial" w:hAnsi="Arial" w:cs="Arial"/>
          <w:sz w:val="22"/>
          <w:szCs w:val="22"/>
        </w:rPr>
        <w:t xml:space="preserve"> statischer Speicherbedarf, Initialisierung und vorhandene Kernelobjekte</w:t>
      </w:r>
      <w:r w:rsidR="00D15BB6">
        <w:rPr>
          <w:rFonts w:ascii="Arial" w:hAnsi="Arial" w:cs="Arial"/>
          <w:sz w:val="22"/>
          <w:szCs w:val="22"/>
        </w:rPr>
        <w:t>. Der a</w:t>
      </w:r>
      <w:r w:rsidR="00D15BB6" w:rsidRPr="00722329">
        <w:rPr>
          <w:rFonts w:ascii="Arial" w:hAnsi="Arial" w:cs="Arial"/>
          <w:sz w:val="22"/>
          <w:szCs w:val="22"/>
        </w:rPr>
        <w:t>ktive Mesh-Verkehr und ein DTLS-Handshake werden</w:t>
      </w:r>
      <w:r w:rsidR="00D15BB6">
        <w:rPr>
          <w:rFonts w:ascii="Arial" w:hAnsi="Arial" w:cs="Arial"/>
          <w:sz w:val="22"/>
          <w:szCs w:val="22"/>
        </w:rPr>
        <w:t xml:space="preserve"> hierbei</w:t>
      </w:r>
      <w:r w:rsidR="00D15BB6" w:rsidRPr="00722329">
        <w:rPr>
          <w:rFonts w:ascii="Arial" w:hAnsi="Arial" w:cs="Arial"/>
          <w:sz w:val="22"/>
          <w:szCs w:val="22"/>
        </w:rPr>
        <w:t xml:space="preserve"> nicht gemessen.</w:t>
      </w:r>
    </w:p>
    <w:p w14:paraId="6644D9AA" w14:textId="1923B7F5" w:rsidR="00E5709D" w:rsidRPr="0062252D" w:rsidRDefault="00261595" w:rsidP="00480FDC">
      <w:pPr>
        <w:spacing w:line="276" w:lineRule="auto"/>
        <w:rPr>
          <w:rFonts w:ascii="Arial" w:hAnsi="Arial" w:cs="Arial"/>
          <w:b/>
          <w:bCs/>
          <w:color w:val="45B0E1" w:themeColor="accent1" w:themeTint="99"/>
          <w:sz w:val="22"/>
          <w:szCs w:val="22"/>
        </w:rPr>
      </w:pPr>
      <w:r w:rsidRPr="0062252D">
        <w:rPr>
          <w:rFonts w:ascii="Arial" w:hAnsi="Arial" w:cs="Arial"/>
          <w:b/>
          <w:bCs/>
          <w:color w:val="45B0E1" w:themeColor="accent1" w:themeTint="99"/>
          <w:sz w:val="22"/>
          <w:szCs w:val="22"/>
        </w:rPr>
        <w:t xml:space="preserve">4.5 </w:t>
      </w:r>
      <w:r w:rsidR="006D5A9A" w:rsidRPr="0062252D">
        <w:rPr>
          <w:rFonts w:ascii="Arial" w:hAnsi="Arial" w:cs="Arial"/>
          <w:b/>
          <w:bCs/>
          <w:color w:val="45B0E1" w:themeColor="accent1" w:themeTint="99"/>
          <w:sz w:val="22"/>
          <w:szCs w:val="22"/>
        </w:rPr>
        <w:t>Abhängige Variablen</w:t>
      </w:r>
    </w:p>
    <w:p w14:paraId="23BFCDAF" w14:textId="21ACF07A" w:rsidR="00D15BB6" w:rsidRDefault="00D15BB6" w:rsidP="00D15BB6">
      <w:pPr>
        <w:spacing w:line="276" w:lineRule="auto"/>
        <w:rPr>
          <w:rFonts w:ascii="Arial" w:hAnsi="Arial" w:cs="Arial"/>
          <w:sz w:val="22"/>
          <w:szCs w:val="22"/>
        </w:rPr>
      </w:pPr>
      <w:r w:rsidRPr="00722329">
        <w:rPr>
          <w:rFonts w:ascii="Arial" w:hAnsi="Arial" w:cs="Arial"/>
          <w:sz w:val="22"/>
          <w:szCs w:val="22"/>
        </w:rPr>
        <w:t xml:space="preserve">Die DWT-basierten Benchmarks für Kontextwechsel, Interrupt-Latenz und Heap-Allokation </w:t>
      </w:r>
      <w:r>
        <w:rPr>
          <w:rFonts w:ascii="Arial" w:hAnsi="Arial" w:cs="Arial"/>
          <w:sz w:val="22"/>
          <w:szCs w:val="22"/>
        </w:rPr>
        <w:t>benutzen</w:t>
      </w:r>
      <w:r w:rsidRPr="00722329">
        <w:rPr>
          <w:rFonts w:ascii="Arial" w:hAnsi="Arial" w:cs="Arial"/>
          <w:sz w:val="22"/>
          <w:szCs w:val="22"/>
        </w:rPr>
        <w:t xml:space="preserve"> Zeitstempel über </w:t>
      </w:r>
      <w:proofErr w:type="spellStart"/>
      <w:r w:rsidRPr="00722329">
        <w:rPr>
          <w:rFonts w:ascii="Arial" w:hAnsi="Arial" w:cs="Arial"/>
          <w:color w:val="D86DCB" w:themeColor="accent5" w:themeTint="99"/>
          <w:sz w:val="22"/>
          <w:szCs w:val="22"/>
        </w:rPr>
        <w:t>bench_</w:t>
      </w:r>
      <w:proofErr w:type="gramStart"/>
      <w:r w:rsidRPr="00722329">
        <w:rPr>
          <w:rFonts w:ascii="Arial" w:hAnsi="Arial" w:cs="Arial"/>
          <w:color w:val="D86DCB" w:themeColor="accent5" w:themeTint="99"/>
          <w:sz w:val="22"/>
          <w:szCs w:val="22"/>
        </w:rPr>
        <w:t>now</w:t>
      </w:r>
      <w:proofErr w:type="spellEnd"/>
      <w:r w:rsidRPr="00722329">
        <w:rPr>
          <w:rFonts w:ascii="Arial" w:hAnsi="Arial" w:cs="Arial"/>
          <w:color w:val="D86DCB" w:themeColor="accent5" w:themeTint="99"/>
          <w:sz w:val="22"/>
          <w:szCs w:val="22"/>
        </w:rPr>
        <w:t>(</w:t>
      </w:r>
      <w:proofErr w:type="gramEnd"/>
      <w:r w:rsidRPr="00722329">
        <w:rPr>
          <w:rFonts w:ascii="Arial" w:hAnsi="Arial" w:cs="Arial"/>
          <w:color w:val="D86DCB" w:themeColor="accent5" w:themeTint="99"/>
          <w:sz w:val="22"/>
          <w:szCs w:val="22"/>
        </w:rPr>
        <w:t>)</w:t>
      </w:r>
      <w:r w:rsidRPr="00722329">
        <w:rPr>
          <w:rFonts w:ascii="Arial" w:hAnsi="Arial" w:cs="Arial"/>
          <w:sz w:val="22"/>
          <w:szCs w:val="22"/>
        </w:rPr>
        <w:t xml:space="preserve">, einen kalibrierten </w:t>
      </w:r>
      <w:r w:rsidR="00ED260E">
        <w:rPr>
          <w:rFonts w:ascii="Arial" w:hAnsi="Arial" w:cs="Arial"/>
          <w:sz w:val="22"/>
          <w:szCs w:val="22"/>
        </w:rPr>
        <w:t>Abzug des Messaufwands</w:t>
      </w:r>
      <w:r w:rsidRPr="00722329">
        <w:rPr>
          <w:rFonts w:ascii="Arial" w:hAnsi="Arial" w:cs="Arial"/>
          <w:sz w:val="22"/>
          <w:szCs w:val="22"/>
        </w:rPr>
        <w:t xml:space="preserve"> und </w:t>
      </w:r>
      <w:proofErr w:type="spellStart"/>
      <w:r w:rsidRPr="00722329">
        <w:rPr>
          <w:rFonts w:ascii="Arial" w:hAnsi="Arial" w:cs="Arial"/>
          <w:color w:val="D86DCB" w:themeColor="accent5" w:themeTint="99"/>
          <w:sz w:val="22"/>
          <w:szCs w:val="22"/>
        </w:rPr>
        <w:t>struct</w:t>
      </w:r>
      <w:proofErr w:type="spellEnd"/>
      <w:r w:rsidRPr="00722329">
        <w:rPr>
          <w:rFonts w:ascii="Arial" w:hAnsi="Arial" w:cs="Arial"/>
          <w:color w:val="D86DCB" w:themeColor="accent5" w:themeTint="99"/>
          <w:sz w:val="22"/>
          <w:szCs w:val="22"/>
        </w:rPr>
        <w:t xml:space="preserve"> </w:t>
      </w:r>
      <w:proofErr w:type="spellStart"/>
      <w:r w:rsidRPr="00722329">
        <w:rPr>
          <w:rFonts w:ascii="Arial" w:hAnsi="Arial" w:cs="Arial"/>
          <w:color w:val="D86DCB" w:themeColor="accent5" w:themeTint="99"/>
          <w:sz w:val="22"/>
          <w:szCs w:val="22"/>
        </w:rPr>
        <w:t>bench_stats</w:t>
      </w:r>
      <w:proofErr w:type="spellEnd"/>
      <w:r w:rsidRPr="00722329">
        <w:rPr>
          <w:rFonts w:ascii="Arial" w:hAnsi="Arial" w:cs="Arial"/>
          <w:sz w:val="22"/>
          <w:szCs w:val="22"/>
        </w:rPr>
        <w:t xml:space="preserve">. Der </w:t>
      </w:r>
      <w:proofErr w:type="spellStart"/>
      <w:r w:rsidRPr="00722329">
        <w:rPr>
          <w:rFonts w:ascii="Arial" w:hAnsi="Arial" w:cs="Arial"/>
          <w:sz w:val="22"/>
          <w:szCs w:val="22"/>
        </w:rPr>
        <w:t>Timer</w:t>
      </w:r>
      <w:proofErr w:type="spellEnd"/>
      <w:r w:rsidRPr="00722329">
        <w:rPr>
          <w:rFonts w:ascii="Arial" w:hAnsi="Arial" w:cs="Arial"/>
          <w:sz w:val="22"/>
          <w:szCs w:val="22"/>
        </w:rPr>
        <w:t xml:space="preserve">-Benchmark </w:t>
      </w:r>
      <w:r>
        <w:rPr>
          <w:rFonts w:ascii="Arial" w:hAnsi="Arial" w:cs="Arial"/>
          <w:sz w:val="22"/>
          <w:szCs w:val="22"/>
        </w:rPr>
        <w:t>benutzt</w:t>
      </w:r>
      <w:r w:rsidRPr="00722329">
        <w:rPr>
          <w:rFonts w:ascii="Arial" w:hAnsi="Arial" w:cs="Arial"/>
          <w:sz w:val="22"/>
          <w:szCs w:val="22"/>
        </w:rPr>
        <w:t xml:space="preserve"> dieselbe Statistik und Ergebnisausgabe, liest jedoch RTC-</w:t>
      </w:r>
      <w:proofErr w:type="spellStart"/>
      <w:r w:rsidRPr="00722329">
        <w:rPr>
          <w:rFonts w:ascii="Arial" w:hAnsi="Arial" w:cs="Arial"/>
          <w:sz w:val="22"/>
          <w:szCs w:val="22"/>
        </w:rPr>
        <w:t>Systemtimerzyklen</w:t>
      </w:r>
      <w:proofErr w:type="spellEnd"/>
      <w:r w:rsidRPr="00722329">
        <w:rPr>
          <w:rFonts w:ascii="Arial" w:hAnsi="Arial" w:cs="Arial"/>
          <w:sz w:val="22"/>
          <w:szCs w:val="22"/>
        </w:rPr>
        <w:t xml:space="preserve"> über </w:t>
      </w:r>
      <w:r w:rsidRPr="00722329">
        <w:rPr>
          <w:rFonts w:ascii="Arial" w:hAnsi="Arial" w:cs="Arial"/>
          <w:color w:val="D86DCB" w:themeColor="accent5" w:themeTint="99"/>
          <w:sz w:val="22"/>
          <w:szCs w:val="22"/>
        </w:rPr>
        <w:t>sys_clock_cycle_get_32()</w:t>
      </w:r>
      <w:r w:rsidRPr="00722329">
        <w:rPr>
          <w:rFonts w:ascii="Arial" w:hAnsi="Arial" w:cs="Arial"/>
          <w:sz w:val="22"/>
          <w:szCs w:val="22"/>
        </w:rPr>
        <w:t xml:space="preserve">. Die Heap-Fragmentierung ist keine Zeitmessung und besitzt deshalb </w:t>
      </w:r>
      <w:r>
        <w:rPr>
          <w:rFonts w:ascii="Arial" w:hAnsi="Arial" w:cs="Arial"/>
          <w:sz w:val="22"/>
          <w:szCs w:val="22"/>
        </w:rPr>
        <w:t>keinen</w:t>
      </w:r>
      <w:r w:rsidRPr="00722329">
        <w:rPr>
          <w:rFonts w:ascii="Arial" w:hAnsi="Arial" w:cs="Arial"/>
          <w:sz w:val="22"/>
          <w:szCs w:val="22"/>
        </w:rPr>
        <w:t xml:space="preserve"> Zeitstempel </w:t>
      </w:r>
      <w:r>
        <w:rPr>
          <w:rFonts w:ascii="Arial" w:hAnsi="Arial" w:cs="Arial"/>
          <w:sz w:val="22"/>
          <w:szCs w:val="22"/>
        </w:rPr>
        <w:t>und keinen</w:t>
      </w:r>
      <w:r w:rsidRPr="00722329">
        <w:rPr>
          <w:rFonts w:ascii="Arial" w:hAnsi="Arial" w:cs="Arial"/>
          <w:sz w:val="22"/>
          <w:szCs w:val="22"/>
        </w:rPr>
        <w:t xml:space="preserve"> Abzug </w:t>
      </w:r>
      <w:r w:rsidR="00ED260E">
        <w:rPr>
          <w:rFonts w:ascii="Arial" w:hAnsi="Arial" w:cs="Arial"/>
          <w:sz w:val="22"/>
          <w:szCs w:val="22"/>
        </w:rPr>
        <w:t xml:space="preserve">des Messaufwands </w:t>
      </w:r>
      <w:r w:rsidRPr="00722329">
        <w:rPr>
          <w:rFonts w:ascii="Arial" w:hAnsi="Arial" w:cs="Arial"/>
          <w:sz w:val="22"/>
          <w:szCs w:val="22"/>
        </w:rPr>
        <w:t>oder Welford-Statistik.</w:t>
      </w:r>
    </w:p>
    <w:p w14:paraId="73545570" w14:textId="4F6BB7D7" w:rsidR="00831ACB"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4.5.</w:t>
      </w:r>
      <w:r w:rsidR="00831ACB" w:rsidRPr="00D904CF">
        <w:rPr>
          <w:rFonts w:ascii="Arial" w:hAnsi="Arial" w:cs="Arial"/>
          <w:b/>
          <w:bCs/>
          <w:color w:val="45B0E1" w:themeColor="accent1" w:themeTint="99"/>
          <w:sz w:val="22"/>
          <w:szCs w:val="22"/>
        </w:rPr>
        <w:t xml:space="preserve">1 </w:t>
      </w:r>
      <w:proofErr w:type="spellStart"/>
      <w:r w:rsidR="00831ACB" w:rsidRPr="00D904CF">
        <w:rPr>
          <w:rFonts w:ascii="Arial" w:hAnsi="Arial" w:cs="Arial"/>
          <w:b/>
          <w:bCs/>
          <w:color w:val="45B0E1" w:themeColor="accent1" w:themeTint="99"/>
          <w:sz w:val="22"/>
          <w:szCs w:val="22"/>
        </w:rPr>
        <w:t>Context</w:t>
      </w:r>
      <w:proofErr w:type="spellEnd"/>
      <w:r w:rsidR="00831ACB" w:rsidRPr="00D904CF">
        <w:rPr>
          <w:rFonts w:ascii="Arial" w:hAnsi="Arial" w:cs="Arial"/>
          <w:b/>
          <w:bCs/>
          <w:color w:val="45B0E1" w:themeColor="accent1" w:themeTint="99"/>
          <w:sz w:val="22"/>
          <w:szCs w:val="22"/>
        </w:rPr>
        <w:t>-Switch-Latenz</w:t>
      </w:r>
    </w:p>
    <w:p w14:paraId="4E58AE5D" w14:textId="03889882" w:rsidR="00570381" w:rsidRPr="00D904CF" w:rsidRDefault="00831ACB" w:rsidP="00480FDC">
      <w:pPr>
        <w:spacing w:line="276" w:lineRule="auto"/>
        <w:rPr>
          <w:rFonts w:ascii="Arial" w:hAnsi="Arial" w:cs="Arial"/>
          <w:sz w:val="22"/>
          <w:szCs w:val="22"/>
        </w:rPr>
      </w:pPr>
      <w:r w:rsidRPr="00D904CF">
        <w:rPr>
          <w:rFonts w:ascii="Arial" w:hAnsi="Arial" w:cs="Arial"/>
          <w:sz w:val="22"/>
          <w:szCs w:val="22"/>
        </w:rPr>
        <w:t xml:space="preserve">Der </w:t>
      </w:r>
      <w:proofErr w:type="spellStart"/>
      <w:r w:rsidRPr="00D904CF">
        <w:rPr>
          <w:rFonts w:ascii="Arial" w:hAnsi="Arial" w:cs="Arial"/>
          <w:sz w:val="22"/>
          <w:szCs w:val="22"/>
        </w:rPr>
        <w:t>Context</w:t>
      </w:r>
      <w:proofErr w:type="spellEnd"/>
      <w:r w:rsidRPr="00D904CF">
        <w:rPr>
          <w:rFonts w:ascii="Arial" w:hAnsi="Arial" w:cs="Arial"/>
          <w:sz w:val="22"/>
          <w:szCs w:val="22"/>
        </w:rPr>
        <w:t xml:space="preserve">-Switch wurde im Benchmark </w:t>
      </w:r>
      <w:proofErr w:type="spellStart"/>
      <w:r w:rsidRPr="00D904CF">
        <w:rPr>
          <w:rFonts w:ascii="Arial" w:hAnsi="Arial" w:cs="Arial"/>
          <w:color w:val="D86DCB" w:themeColor="accent5" w:themeTint="99"/>
          <w:sz w:val="22"/>
          <w:szCs w:val="22"/>
        </w:rPr>
        <w:t>bm_ctx_switch.c</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implementiert. Hier wird die Zeit vom Auslösen eines Threadwechsels </w:t>
      </w:r>
      <w:r w:rsidR="00D15BB6" w:rsidRPr="00722329">
        <w:rPr>
          <w:rFonts w:ascii="Arial" w:hAnsi="Arial" w:cs="Arial"/>
          <w:sz w:val="22"/>
          <w:szCs w:val="22"/>
        </w:rPr>
        <w:t>bis zum Zeitstempel als erster C-seitiger Aktion im Zielthread</w:t>
      </w:r>
      <w:r w:rsidRPr="00D904CF">
        <w:rPr>
          <w:rFonts w:ascii="Arial" w:hAnsi="Arial" w:cs="Arial"/>
          <w:sz w:val="22"/>
          <w:szCs w:val="22"/>
        </w:rPr>
        <w:t xml:space="preserve"> gemessen. Dies erfolgt in zwei Varianten: </w:t>
      </w:r>
    </w:p>
    <w:p w14:paraId="63154231" w14:textId="77777777" w:rsidR="00570381" w:rsidRPr="00D904CF" w:rsidRDefault="00570381" w:rsidP="00480FDC">
      <w:pPr>
        <w:spacing w:line="276" w:lineRule="auto"/>
        <w:rPr>
          <w:rFonts w:ascii="Arial" w:hAnsi="Arial" w:cs="Arial"/>
          <w:sz w:val="22"/>
          <w:szCs w:val="22"/>
        </w:rPr>
      </w:pPr>
      <w:proofErr w:type="spellStart"/>
      <w:r w:rsidRPr="00D904CF">
        <w:rPr>
          <w:rFonts w:ascii="Arial" w:hAnsi="Arial" w:cs="Arial"/>
          <w:color w:val="D86DCB" w:themeColor="accent5" w:themeTint="99"/>
          <w:sz w:val="22"/>
          <w:szCs w:val="22"/>
        </w:rPr>
        <w:t>ctx_switch_sem_wakeup</w:t>
      </w:r>
      <w:proofErr w:type="spellEnd"/>
      <w:r w:rsidRPr="00D904CF">
        <w:rPr>
          <w:rFonts w:ascii="Arial" w:hAnsi="Arial" w:cs="Arial"/>
          <w:sz w:val="22"/>
          <w:szCs w:val="22"/>
        </w:rPr>
        <w:t xml:space="preserve">: </w:t>
      </w:r>
      <w:r w:rsidR="00831ACB" w:rsidRPr="00D904CF">
        <w:rPr>
          <w:rFonts w:ascii="Arial" w:hAnsi="Arial" w:cs="Arial"/>
          <w:sz w:val="22"/>
          <w:szCs w:val="22"/>
        </w:rPr>
        <w:t>Semaphore-geweckte</w:t>
      </w:r>
      <w:r w:rsidRPr="00D904CF">
        <w:rPr>
          <w:rFonts w:ascii="Arial" w:hAnsi="Arial" w:cs="Arial"/>
          <w:sz w:val="22"/>
          <w:szCs w:val="22"/>
        </w:rPr>
        <w:t>r</w:t>
      </w:r>
      <w:r w:rsidR="00831ACB" w:rsidRPr="00D904CF">
        <w:rPr>
          <w:rFonts w:ascii="Arial" w:hAnsi="Arial" w:cs="Arial"/>
          <w:sz w:val="22"/>
          <w:szCs w:val="22"/>
        </w:rPr>
        <w:t xml:space="preserve"> </w:t>
      </w:r>
      <w:proofErr w:type="spellStart"/>
      <w:r w:rsidR="00831ACB" w:rsidRPr="00D904CF">
        <w:rPr>
          <w:rFonts w:ascii="Arial" w:hAnsi="Arial" w:cs="Arial"/>
          <w:sz w:val="22"/>
          <w:szCs w:val="22"/>
        </w:rPr>
        <w:t>höherpriorer</w:t>
      </w:r>
      <w:proofErr w:type="spellEnd"/>
      <w:r w:rsidR="00831ACB" w:rsidRPr="00D904CF">
        <w:rPr>
          <w:rFonts w:ascii="Arial" w:hAnsi="Arial" w:cs="Arial"/>
          <w:sz w:val="22"/>
          <w:szCs w:val="22"/>
        </w:rPr>
        <w:t xml:space="preserve"> Worker-Thread </w:t>
      </w:r>
    </w:p>
    <w:p w14:paraId="4D2D35D8" w14:textId="70182819" w:rsidR="00831ACB" w:rsidRPr="00D904CF" w:rsidRDefault="00570381" w:rsidP="00480FDC">
      <w:pPr>
        <w:spacing w:line="276" w:lineRule="auto"/>
        <w:rPr>
          <w:rFonts w:ascii="Arial" w:hAnsi="Arial" w:cs="Arial"/>
          <w:sz w:val="22"/>
          <w:szCs w:val="22"/>
          <w:lang w:val="en-US"/>
        </w:rPr>
      </w:pPr>
      <w:proofErr w:type="spellStart"/>
      <w:r w:rsidRPr="00D904CF">
        <w:rPr>
          <w:rFonts w:ascii="Arial" w:hAnsi="Arial" w:cs="Arial"/>
          <w:color w:val="D86DCB" w:themeColor="accent5" w:themeTint="99"/>
          <w:sz w:val="22"/>
          <w:szCs w:val="22"/>
          <w:lang w:val="en-US"/>
        </w:rPr>
        <w:lastRenderedPageBreak/>
        <w:t>ctx_switch_yield</w:t>
      </w:r>
      <w:proofErr w:type="spellEnd"/>
      <w:r w:rsidRPr="00D904CF">
        <w:rPr>
          <w:rFonts w:ascii="Arial" w:hAnsi="Arial" w:cs="Arial"/>
          <w:sz w:val="22"/>
          <w:szCs w:val="22"/>
          <w:lang w:val="en-US"/>
        </w:rPr>
        <w:t xml:space="preserve">: </w:t>
      </w:r>
      <w:proofErr w:type="spellStart"/>
      <w:r w:rsidRPr="00D904CF">
        <w:rPr>
          <w:rFonts w:ascii="Arial" w:hAnsi="Arial" w:cs="Arial"/>
          <w:sz w:val="22"/>
          <w:szCs w:val="22"/>
          <w:lang w:val="en-US"/>
        </w:rPr>
        <w:t>K</w:t>
      </w:r>
      <w:r w:rsidR="00831ACB" w:rsidRPr="00D904CF">
        <w:rPr>
          <w:rFonts w:ascii="Arial" w:hAnsi="Arial" w:cs="Arial"/>
          <w:sz w:val="22"/>
          <w:szCs w:val="22"/>
          <w:lang w:val="en-US"/>
        </w:rPr>
        <w:t>ooperatives</w:t>
      </w:r>
      <w:proofErr w:type="spellEnd"/>
      <w:r w:rsidR="00831ACB" w:rsidRPr="00D904CF">
        <w:rPr>
          <w:rFonts w:ascii="Arial" w:hAnsi="Arial" w:cs="Arial"/>
          <w:sz w:val="22"/>
          <w:szCs w:val="22"/>
          <w:lang w:val="en-US"/>
        </w:rPr>
        <w:t xml:space="preserve"> Ping-Pong</w:t>
      </w:r>
      <w:r w:rsidR="0031235B">
        <w:rPr>
          <w:rFonts w:ascii="Arial" w:hAnsi="Arial" w:cs="Arial"/>
          <w:sz w:val="22"/>
          <w:szCs w:val="22"/>
          <w:lang w:val="en-US"/>
        </w:rPr>
        <w:t xml:space="preserve"> von</w:t>
      </w:r>
      <w:r w:rsidR="00831ACB" w:rsidRPr="00D904CF">
        <w:rPr>
          <w:rFonts w:ascii="Arial" w:hAnsi="Arial" w:cs="Arial"/>
          <w:sz w:val="22"/>
          <w:szCs w:val="22"/>
          <w:lang w:val="en-US"/>
        </w:rPr>
        <w:t xml:space="preserve"> </w:t>
      </w:r>
      <w:proofErr w:type="spellStart"/>
      <w:r w:rsidR="00831ACB" w:rsidRPr="00D904CF">
        <w:rPr>
          <w:rFonts w:ascii="Arial" w:hAnsi="Arial" w:cs="Arial"/>
          <w:sz w:val="22"/>
          <w:szCs w:val="22"/>
          <w:lang w:val="en-US"/>
        </w:rPr>
        <w:t>gleichpriore</w:t>
      </w:r>
      <w:r w:rsidR="0031235B">
        <w:rPr>
          <w:rFonts w:ascii="Arial" w:hAnsi="Arial" w:cs="Arial"/>
          <w:sz w:val="22"/>
          <w:szCs w:val="22"/>
          <w:lang w:val="en-US"/>
        </w:rPr>
        <w:t>n</w:t>
      </w:r>
      <w:proofErr w:type="spellEnd"/>
      <w:r w:rsidR="00831ACB" w:rsidRPr="00D904CF">
        <w:rPr>
          <w:rFonts w:ascii="Arial" w:hAnsi="Arial" w:cs="Arial"/>
          <w:sz w:val="22"/>
          <w:szCs w:val="22"/>
          <w:lang w:val="en-US"/>
        </w:rPr>
        <w:t xml:space="preserve"> Thr</w:t>
      </w:r>
      <w:r w:rsidR="007C588B">
        <w:rPr>
          <w:rFonts w:ascii="Arial" w:hAnsi="Arial" w:cs="Arial"/>
          <w:sz w:val="22"/>
          <w:szCs w:val="22"/>
          <w:lang w:val="en-US"/>
        </w:rPr>
        <w:t>e</w:t>
      </w:r>
      <w:r w:rsidR="00831ACB" w:rsidRPr="00D904CF">
        <w:rPr>
          <w:rFonts w:ascii="Arial" w:hAnsi="Arial" w:cs="Arial"/>
          <w:sz w:val="22"/>
          <w:szCs w:val="22"/>
          <w:lang w:val="en-US"/>
        </w:rPr>
        <w:t>ads</w:t>
      </w:r>
      <w:r w:rsidRPr="00D904CF">
        <w:rPr>
          <w:rFonts w:ascii="Arial" w:hAnsi="Arial" w:cs="Arial"/>
          <w:sz w:val="22"/>
          <w:szCs w:val="22"/>
          <w:lang w:val="en-US"/>
        </w:rPr>
        <w:t xml:space="preserve"> </w:t>
      </w:r>
      <w:r w:rsidRPr="0031235B">
        <w:rPr>
          <w:rFonts w:ascii="Arial" w:hAnsi="Arial" w:cs="Arial"/>
          <w:sz w:val="22"/>
          <w:szCs w:val="22"/>
          <w:lang w:val="en-US"/>
        </w:rPr>
        <w:t xml:space="preserve">via </w:t>
      </w:r>
      <w:proofErr w:type="spellStart"/>
      <w:r w:rsidRPr="00D904CF">
        <w:rPr>
          <w:rFonts w:ascii="Arial" w:hAnsi="Arial" w:cs="Arial"/>
          <w:color w:val="D86DCB" w:themeColor="accent5" w:themeTint="99"/>
          <w:sz w:val="22"/>
          <w:szCs w:val="22"/>
          <w:lang w:val="en-US"/>
        </w:rPr>
        <w:t>k_</w:t>
      </w:r>
      <w:proofErr w:type="gramStart"/>
      <w:r w:rsidRPr="00D904CF">
        <w:rPr>
          <w:rFonts w:ascii="Arial" w:hAnsi="Arial" w:cs="Arial"/>
          <w:color w:val="D86DCB" w:themeColor="accent5" w:themeTint="99"/>
          <w:sz w:val="22"/>
          <w:szCs w:val="22"/>
          <w:lang w:val="en-US"/>
        </w:rPr>
        <w:t>yield</w:t>
      </w:r>
      <w:proofErr w:type="spellEnd"/>
      <w:r w:rsidRPr="00D904CF">
        <w:rPr>
          <w:rFonts w:ascii="Arial" w:hAnsi="Arial" w:cs="Arial"/>
          <w:color w:val="D86DCB" w:themeColor="accent5" w:themeTint="99"/>
          <w:sz w:val="22"/>
          <w:szCs w:val="22"/>
          <w:lang w:val="en-US"/>
        </w:rPr>
        <w:t>(</w:t>
      </w:r>
      <w:proofErr w:type="gramEnd"/>
      <w:r w:rsidRPr="00D904CF">
        <w:rPr>
          <w:rFonts w:ascii="Arial" w:hAnsi="Arial" w:cs="Arial"/>
          <w:color w:val="D86DCB" w:themeColor="accent5" w:themeTint="99"/>
          <w:sz w:val="22"/>
          <w:szCs w:val="22"/>
          <w:lang w:val="en-US"/>
        </w:rPr>
        <w:t>)</w:t>
      </w:r>
      <w:r w:rsidRPr="00D904CF">
        <w:rPr>
          <w:rFonts w:ascii="Arial" w:hAnsi="Arial" w:cs="Arial"/>
          <w:sz w:val="22"/>
          <w:szCs w:val="22"/>
          <w:lang w:val="en-US"/>
        </w:rPr>
        <w:t>.</w:t>
      </w:r>
    </w:p>
    <w:p w14:paraId="2E68428E" w14:textId="53C8AD96" w:rsidR="00831ACB" w:rsidRPr="00D904CF" w:rsidRDefault="00570381" w:rsidP="00480FDC">
      <w:pPr>
        <w:spacing w:line="276" w:lineRule="auto"/>
        <w:rPr>
          <w:rFonts w:ascii="Arial" w:hAnsi="Arial" w:cs="Arial"/>
          <w:sz w:val="22"/>
          <w:szCs w:val="22"/>
        </w:rPr>
      </w:pPr>
      <w:r w:rsidRPr="00D904CF">
        <w:rPr>
          <w:rFonts w:ascii="Arial" w:hAnsi="Arial" w:cs="Arial"/>
          <w:sz w:val="22"/>
          <w:szCs w:val="22"/>
        </w:rPr>
        <w:t xml:space="preserve">Dieser Benchmark erfasst </w:t>
      </w:r>
      <w:r w:rsidR="0031235B">
        <w:rPr>
          <w:rFonts w:ascii="Arial" w:hAnsi="Arial" w:cs="Arial"/>
          <w:sz w:val="22"/>
          <w:szCs w:val="22"/>
        </w:rPr>
        <w:t xml:space="preserve">dabei </w:t>
      </w:r>
      <w:r w:rsidRPr="00D904CF">
        <w:rPr>
          <w:rFonts w:ascii="Arial" w:hAnsi="Arial" w:cs="Arial"/>
          <w:sz w:val="22"/>
          <w:szCs w:val="22"/>
        </w:rPr>
        <w:t xml:space="preserve">die Scheduler-Entscheidung inklusive </w:t>
      </w:r>
      <w:proofErr w:type="spellStart"/>
      <w:r w:rsidRPr="00D904CF">
        <w:rPr>
          <w:rFonts w:ascii="Arial" w:hAnsi="Arial" w:cs="Arial"/>
          <w:sz w:val="22"/>
          <w:szCs w:val="22"/>
        </w:rPr>
        <w:t>PendSV</w:t>
      </w:r>
      <w:proofErr w:type="spellEnd"/>
      <w:r w:rsidRPr="00D904CF">
        <w:rPr>
          <w:rFonts w:ascii="Arial" w:hAnsi="Arial" w:cs="Arial"/>
          <w:sz w:val="22"/>
          <w:szCs w:val="22"/>
        </w:rPr>
        <w:t>-Kontextwechsel</w:t>
      </w:r>
      <w:r w:rsidR="0031235B">
        <w:rPr>
          <w:rFonts w:ascii="Arial" w:hAnsi="Arial" w:cs="Arial"/>
          <w:sz w:val="22"/>
          <w:szCs w:val="22"/>
        </w:rPr>
        <w:t xml:space="preserve">, die </w:t>
      </w:r>
      <w:r w:rsidRPr="00D904CF">
        <w:rPr>
          <w:rFonts w:ascii="Arial" w:hAnsi="Arial" w:cs="Arial"/>
          <w:sz w:val="22"/>
          <w:szCs w:val="22"/>
        </w:rPr>
        <w:t>Grundkosten jeder Multithreading-Architektur</w:t>
      </w:r>
      <w:r w:rsidR="0031235B">
        <w:rPr>
          <w:rFonts w:ascii="Arial" w:hAnsi="Arial" w:cs="Arial"/>
          <w:sz w:val="22"/>
          <w:szCs w:val="22"/>
        </w:rPr>
        <w:t xml:space="preserve">. Dies bildet die </w:t>
      </w:r>
      <w:r w:rsidRPr="00D904CF">
        <w:rPr>
          <w:rFonts w:ascii="Arial" w:hAnsi="Arial" w:cs="Arial"/>
          <w:sz w:val="22"/>
          <w:szCs w:val="22"/>
        </w:rPr>
        <w:t>zentrale Vergleichsgröße zwischen den drei Konfigurationen.</w:t>
      </w:r>
    </w:p>
    <w:p w14:paraId="31E542C8" w14:textId="1FD9AD06" w:rsidR="00831ACB" w:rsidRPr="00D904CF" w:rsidRDefault="00261595" w:rsidP="00831ACB">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4.5.</w:t>
      </w:r>
      <w:r w:rsidR="00831ACB" w:rsidRPr="00D904CF">
        <w:rPr>
          <w:rFonts w:ascii="Arial" w:hAnsi="Arial" w:cs="Arial"/>
          <w:b/>
          <w:bCs/>
          <w:color w:val="45B0E1" w:themeColor="accent1" w:themeTint="99"/>
          <w:sz w:val="22"/>
          <w:szCs w:val="22"/>
        </w:rPr>
        <w:t>2 Interrupt-Latenz</w:t>
      </w:r>
    </w:p>
    <w:p w14:paraId="433FB51E" w14:textId="13D3A4D5" w:rsidR="00831ACB" w:rsidRPr="00D904CF" w:rsidRDefault="00831ACB" w:rsidP="00831ACB">
      <w:pPr>
        <w:spacing w:line="276" w:lineRule="auto"/>
        <w:rPr>
          <w:rFonts w:ascii="Arial" w:hAnsi="Arial" w:cs="Arial"/>
          <w:sz w:val="22"/>
          <w:szCs w:val="22"/>
        </w:rPr>
      </w:pPr>
      <w:r w:rsidRPr="00D904CF">
        <w:rPr>
          <w:rFonts w:ascii="Arial" w:hAnsi="Arial" w:cs="Arial"/>
          <w:sz w:val="22"/>
          <w:szCs w:val="22"/>
        </w:rPr>
        <w:t>D</w:t>
      </w:r>
      <w:r w:rsidR="00570381" w:rsidRPr="00D904CF">
        <w:rPr>
          <w:rFonts w:ascii="Arial" w:hAnsi="Arial" w:cs="Arial"/>
          <w:sz w:val="22"/>
          <w:szCs w:val="22"/>
        </w:rPr>
        <w:t xml:space="preserve">ie Interrupt-Latenz </w:t>
      </w:r>
      <w:r w:rsidRPr="00D904CF">
        <w:rPr>
          <w:rFonts w:ascii="Arial" w:hAnsi="Arial" w:cs="Arial"/>
          <w:sz w:val="22"/>
          <w:szCs w:val="22"/>
        </w:rPr>
        <w:t xml:space="preserve">wurde im Benchmark </w:t>
      </w:r>
      <w:proofErr w:type="spellStart"/>
      <w:r w:rsidRPr="00D904CF">
        <w:rPr>
          <w:rFonts w:ascii="Arial" w:hAnsi="Arial" w:cs="Arial"/>
          <w:color w:val="D86DCB" w:themeColor="accent5" w:themeTint="99"/>
          <w:sz w:val="22"/>
          <w:szCs w:val="22"/>
        </w:rPr>
        <w:t>bm_</w:t>
      </w:r>
      <w:r w:rsidR="00570381" w:rsidRPr="00D904CF">
        <w:rPr>
          <w:rFonts w:ascii="Arial" w:hAnsi="Arial" w:cs="Arial"/>
          <w:color w:val="D86DCB" w:themeColor="accent5" w:themeTint="99"/>
          <w:sz w:val="22"/>
          <w:szCs w:val="22"/>
        </w:rPr>
        <w:t>irq_latency</w:t>
      </w:r>
      <w:r w:rsidRPr="00D904CF">
        <w:rPr>
          <w:rFonts w:ascii="Arial" w:hAnsi="Arial" w:cs="Arial"/>
          <w:color w:val="D86DCB" w:themeColor="accent5" w:themeTint="99"/>
          <w:sz w:val="22"/>
          <w:szCs w:val="22"/>
        </w:rPr>
        <w:t>.c</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implementiert. </w:t>
      </w:r>
      <w:r w:rsidR="00570381" w:rsidRPr="00D904CF">
        <w:rPr>
          <w:rFonts w:ascii="Arial" w:hAnsi="Arial" w:cs="Arial"/>
          <w:sz w:val="22"/>
          <w:szCs w:val="22"/>
        </w:rPr>
        <w:t xml:space="preserve">Es wird die Zeit vom Software-Trigger </w:t>
      </w:r>
      <w:r w:rsidR="00D15BB6" w:rsidRPr="00722329">
        <w:rPr>
          <w:rFonts w:ascii="Arial" w:hAnsi="Arial" w:cs="Arial"/>
          <w:sz w:val="22"/>
          <w:szCs w:val="22"/>
        </w:rPr>
        <w:t>bis zum Zeitstempel am Anfang des registrierten C-Handlers</w:t>
      </w:r>
      <w:r w:rsidR="00D15BB6">
        <w:rPr>
          <w:rFonts w:ascii="Arial" w:hAnsi="Arial" w:cs="Arial"/>
          <w:sz w:val="22"/>
          <w:szCs w:val="22"/>
        </w:rPr>
        <w:t xml:space="preserve"> </w:t>
      </w:r>
      <w:r w:rsidR="00D15BB6" w:rsidRPr="00D904CF">
        <w:rPr>
          <w:rFonts w:ascii="Arial" w:hAnsi="Arial" w:cs="Arial"/>
          <w:sz w:val="22"/>
          <w:szCs w:val="22"/>
        </w:rPr>
        <w:t>gemessen</w:t>
      </w:r>
      <w:r w:rsidR="00D15BB6">
        <w:rPr>
          <w:rFonts w:ascii="Arial" w:hAnsi="Arial" w:cs="Arial"/>
          <w:sz w:val="22"/>
          <w:szCs w:val="22"/>
        </w:rPr>
        <w:t xml:space="preserve">. Der </w:t>
      </w:r>
      <w:proofErr w:type="spellStart"/>
      <w:r w:rsidR="00D15BB6" w:rsidRPr="00722329">
        <w:rPr>
          <w:rFonts w:ascii="Arial" w:hAnsi="Arial" w:cs="Arial"/>
          <w:sz w:val="22"/>
          <w:szCs w:val="22"/>
        </w:rPr>
        <w:t>Exception</w:t>
      </w:r>
      <w:proofErr w:type="spellEnd"/>
      <w:r w:rsidR="00D15BB6" w:rsidRPr="00722329">
        <w:rPr>
          <w:rFonts w:ascii="Arial" w:hAnsi="Arial" w:cs="Arial"/>
          <w:sz w:val="22"/>
          <w:szCs w:val="22"/>
        </w:rPr>
        <w:t xml:space="preserve">-Eintritt, Zephyr-Wrapper und Compiler-Prolog liegen </w:t>
      </w:r>
      <w:r w:rsidR="00D15BB6">
        <w:rPr>
          <w:rFonts w:ascii="Arial" w:hAnsi="Arial" w:cs="Arial"/>
          <w:sz w:val="22"/>
          <w:szCs w:val="22"/>
        </w:rPr>
        <w:t>schon</w:t>
      </w:r>
      <w:r w:rsidR="00D15BB6" w:rsidRPr="00722329">
        <w:rPr>
          <w:rFonts w:ascii="Arial" w:hAnsi="Arial" w:cs="Arial"/>
          <w:sz w:val="22"/>
          <w:szCs w:val="22"/>
        </w:rPr>
        <w:t xml:space="preserve"> davor und sind </w:t>
      </w:r>
      <w:r w:rsidR="00D15BB6">
        <w:rPr>
          <w:rFonts w:ascii="Arial" w:hAnsi="Arial" w:cs="Arial"/>
          <w:sz w:val="22"/>
          <w:szCs w:val="22"/>
        </w:rPr>
        <w:t>Teil</w:t>
      </w:r>
      <w:r w:rsidR="00D15BB6" w:rsidRPr="00722329">
        <w:rPr>
          <w:rFonts w:ascii="Arial" w:hAnsi="Arial" w:cs="Arial"/>
          <w:sz w:val="22"/>
          <w:szCs w:val="22"/>
        </w:rPr>
        <w:t xml:space="preserve"> des Messwerts</w:t>
      </w:r>
      <w:r w:rsidR="00570381" w:rsidRPr="00D904CF">
        <w:rPr>
          <w:rFonts w:ascii="Arial" w:hAnsi="Arial" w:cs="Arial"/>
          <w:sz w:val="22"/>
          <w:szCs w:val="22"/>
        </w:rPr>
        <w:t xml:space="preserve">. Dies erfolgt durch </w:t>
      </w:r>
      <w:proofErr w:type="spellStart"/>
      <w:r w:rsidR="00570381" w:rsidRPr="00D904CF">
        <w:rPr>
          <w:rFonts w:ascii="Arial" w:hAnsi="Arial" w:cs="Arial"/>
          <w:color w:val="D86DCB" w:themeColor="accent5" w:themeTint="99"/>
          <w:sz w:val="22"/>
          <w:szCs w:val="22"/>
        </w:rPr>
        <w:t>NVIC_Se</w:t>
      </w:r>
      <w:r w:rsidR="00E7688A">
        <w:rPr>
          <w:rFonts w:ascii="Arial" w:hAnsi="Arial" w:cs="Arial"/>
          <w:color w:val="D86DCB" w:themeColor="accent5" w:themeTint="99"/>
          <w:sz w:val="22"/>
          <w:szCs w:val="22"/>
        </w:rPr>
        <w:t>t</w:t>
      </w:r>
      <w:r w:rsidR="00570381" w:rsidRPr="00D904CF">
        <w:rPr>
          <w:rFonts w:ascii="Arial" w:hAnsi="Arial" w:cs="Arial"/>
          <w:color w:val="D86DCB" w:themeColor="accent5" w:themeTint="99"/>
          <w:sz w:val="22"/>
          <w:szCs w:val="22"/>
        </w:rPr>
        <w:t>PendingIRQ</w:t>
      </w:r>
      <w:proofErr w:type="spellEnd"/>
      <w:r w:rsidR="00570381" w:rsidRPr="00D904CF">
        <w:rPr>
          <w:rFonts w:ascii="Arial" w:hAnsi="Arial" w:cs="Arial"/>
          <w:color w:val="D86DCB" w:themeColor="accent5" w:themeTint="99"/>
          <w:sz w:val="22"/>
          <w:szCs w:val="22"/>
        </w:rPr>
        <w:t xml:space="preserve"> </w:t>
      </w:r>
      <w:r w:rsidR="00570381" w:rsidRPr="00D904CF">
        <w:rPr>
          <w:rFonts w:ascii="Arial" w:hAnsi="Arial" w:cs="Arial"/>
          <w:sz w:val="22"/>
          <w:szCs w:val="22"/>
        </w:rPr>
        <w:t>auf einer ungenutzten Peripherie-</w:t>
      </w:r>
      <w:r w:rsidR="00B84F79">
        <w:rPr>
          <w:rFonts w:ascii="Arial" w:hAnsi="Arial" w:cs="Arial"/>
          <w:sz w:val="22"/>
          <w:szCs w:val="22"/>
        </w:rPr>
        <w:t>L</w:t>
      </w:r>
      <w:r w:rsidR="00570381" w:rsidRPr="00D904CF">
        <w:rPr>
          <w:rFonts w:ascii="Arial" w:hAnsi="Arial" w:cs="Arial"/>
          <w:sz w:val="22"/>
          <w:szCs w:val="22"/>
        </w:rPr>
        <w:t xml:space="preserve">eitung des nrf52840. Dieser </w:t>
      </w:r>
      <w:r w:rsidR="00B84F79">
        <w:rPr>
          <w:rFonts w:ascii="Arial" w:hAnsi="Arial" w:cs="Arial"/>
          <w:sz w:val="22"/>
          <w:szCs w:val="22"/>
        </w:rPr>
        <w:t>B</w:t>
      </w:r>
      <w:r w:rsidR="00570381" w:rsidRPr="00D904CF">
        <w:rPr>
          <w:rFonts w:ascii="Arial" w:hAnsi="Arial" w:cs="Arial"/>
          <w:sz w:val="22"/>
          <w:szCs w:val="22"/>
        </w:rPr>
        <w:t>enchmark zeigt, wie stark Kernel-</w:t>
      </w:r>
      <w:r w:rsidR="00C13B7C">
        <w:rPr>
          <w:rFonts w:ascii="Arial" w:hAnsi="Arial" w:cs="Arial"/>
          <w:sz w:val="22"/>
          <w:szCs w:val="22"/>
        </w:rPr>
        <w:t>Funktionen</w:t>
      </w:r>
      <w:r w:rsidR="00570381" w:rsidRPr="00D904CF">
        <w:rPr>
          <w:rFonts w:ascii="Arial" w:hAnsi="Arial" w:cs="Arial"/>
          <w:sz w:val="22"/>
          <w:szCs w:val="22"/>
        </w:rPr>
        <w:t xml:space="preserve">, wie bspw. </w:t>
      </w:r>
      <w:proofErr w:type="spellStart"/>
      <w:r w:rsidR="00570381" w:rsidRPr="00D904CF">
        <w:rPr>
          <w:rFonts w:ascii="Arial" w:hAnsi="Arial" w:cs="Arial"/>
          <w:sz w:val="22"/>
          <w:szCs w:val="22"/>
        </w:rPr>
        <w:t>Logging</w:t>
      </w:r>
      <w:proofErr w:type="spellEnd"/>
      <w:r w:rsidR="00570381" w:rsidRPr="00D904CF">
        <w:rPr>
          <w:rFonts w:ascii="Arial" w:hAnsi="Arial" w:cs="Arial"/>
          <w:sz w:val="22"/>
          <w:szCs w:val="22"/>
        </w:rPr>
        <w:t xml:space="preserve">, den </w:t>
      </w:r>
      <w:r w:rsidR="00E7688A" w:rsidRPr="00D904CF">
        <w:rPr>
          <w:rFonts w:ascii="Arial" w:hAnsi="Arial" w:cs="Arial"/>
          <w:sz w:val="22"/>
          <w:szCs w:val="22"/>
        </w:rPr>
        <w:t>Determinismus</w:t>
      </w:r>
      <w:r w:rsidR="00570381" w:rsidRPr="00D904CF">
        <w:rPr>
          <w:rFonts w:ascii="Arial" w:hAnsi="Arial" w:cs="Arial"/>
          <w:sz w:val="22"/>
          <w:szCs w:val="22"/>
        </w:rPr>
        <w:t>-kritischsten Pfad eines RTOS beeinflussen.</w:t>
      </w:r>
    </w:p>
    <w:p w14:paraId="7E141E28" w14:textId="666A6A65" w:rsidR="00831ACB" w:rsidRPr="00D904CF" w:rsidRDefault="00261595" w:rsidP="00831ACB">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4.5.</w:t>
      </w:r>
      <w:r w:rsidR="00831ACB" w:rsidRPr="00D904CF">
        <w:rPr>
          <w:rFonts w:ascii="Arial" w:hAnsi="Arial" w:cs="Arial"/>
          <w:b/>
          <w:bCs/>
          <w:color w:val="45B0E1" w:themeColor="accent1" w:themeTint="99"/>
          <w:sz w:val="22"/>
          <w:szCs w:val="22"/>
        </w:rPr>
        <w:t xml:space="preserve">3 </w:t>
      </w:r>
      <w:proofErr w:type="spellStart"/>
      <w:r w:rsidR="00831ACB" w:rsidRPr="00D904CF">
        <w:rPr>
          <w:rFonts w:ascii="Arial" w:hAnsi="Arial" w:cs="Arial"/>
          <w:b/>
          <w:bCs/>
          <w:color w:val="45B0E1" w:themeColor="accent1" w:themeTint="99"/>
          <w:sz w:val="22"/>
          <w:szCs w:val="22"/>
        </w:rPr>
        <w:t>Timer-Jitter</w:t>
      </w:r>
      <w:proofErr w:type="spellEnd"/>
    </w:p>
    <w:p w14:paraId="6FCE8ECD" w14:textId="77777777" w:rsidR="00D15BB6" w:rsidRPr="00722329" w:rsidRDefault="00D15BB6" w:rsidP="00D15BB6">
      <w:pPr>
        <w:spacing w:line="276" w:lineRule="auto"/>
        <w:rPr>
          <w:rFonts w:ascii="Arial" w:hAnsi="Arial" w:cs="Arial"/>
          <w:sz w:val="22"/>
          <w:szCs w:val="22"/>
        </w:rPr>
      </w:pPr>
      <w:r w:rsidRPr="00722329">
        <w:rPr>
          <w:rFonts w:ascii="Arial" w:hAnsi="Arial" w:cs="Arial"/>
          <w:sz w:val="22"/>
          <w:szCs w:val="22"/>
        </w:rPr>
        <w:t xml:space="preserve">Der Benchmark </w:t>
      </w:r>
      <w:proofErr w:type="spellStart"/>
      <w:r w:rsidRPr="00722329">
        <w:rPr>
          <w:rFonts w:ascii="Arial" w:hAnsi="Arial" w:cs="Arial"/>
          <w:color w:val="D86DCB" w:themeColor="accent5" w:themeTint="99"/>
          <w:sz w:val="22"/>
          <w:szCs w:val="22"/>
        </w:rPr>
        <w:t>bm_timer_jitter.c</w:t>
      </w:r>
      <w:proofErr w:type="spellEnd"/>
      <w:r w:rsidRPr="00722329">
        <w:rPr>
          <w:rFonts w:ascii="Arial" w:hAnsi="Arial" w:cs="Arial"/>
          <w:color w:val="D86DCB" w:themeColor="accent5" w:themeTint="99"/>
          <w:sz w:val="22"/>
          <w:szCs w:val="22"/>
        </w:rPr>
        <w:t xml:space="preserve"> </w:t>
      </w:r>
      <w:r w:rsidRPr="00722329">
        <w:rPr>
          <w:rFonts w:ascii="Arial" w:hAnsi="Arial" w:cs="Arial"/>
          <w:sz w:val="22"/>
          <w:szCs w:val="22"/>
        </w:rPr>
        <w:t>erfasst die Abstände zwischen aufeinanderfolgenden Zählerzugriffen im Callback eines periodischen 10-ms-</w:t>
      </w:r>
      <w:r w:rsidRPr="00422416">
        <w:rPr>
          <w:rFonts w:ascii="Arial" w:hAnsi="Arial" w:cs="Arial"/>
          <w:color w:val="D86DCB" w:themeColor="accent5" w:themeTint="99"/>
          <w:sz w:val="22"/>
          <w:szCs w:val="22"/>
        </w:rPr>
        <w:t>k_timer</w:t>
      </w:r>
      <w:r w:rsidRPr="00722329">
        <w:rPr>
          <w:rFonts w:ascii="Arial" w:hAnsi="Arial" w:cs="Arial"/>
          <w:sz w:val="22"/>
          <w:szCs w:val="22"/>
        </w:rPr>
        <w:t xml:space="preserve">. Dafür wird </w:t>
      </w:r>
      <w:r w:rsidRPr="00422416">
        <w:rPr>
          <w:rFonts w:ascii="Arial" w:hAnsi="Arial" w:cs="Arial"/>
          <w:color w:val="D86DCB" w:themeColor="accent5" w:themeTint="99"/>
          <w:sz w:val="22"/>
          <w:szCs w:val="22"/>
        </w:rPr>
        <w:t xml:space="preserve">sys_clock_cycle_get_32() </w:t>
      </w:r>
      <w:r w:rsidRPr="00722329">
        <w:rPr>
          <w:rFonts w:ascii="Arial" w:hAnsi="Arial" w:cs="Arial"/>
          <w:sz w:val="22"/>
          <w:szCs w:val="22"/>
        </w:rPr>
        <w:t xml:space="preserve">verwendet. Die Ausgabe heißt </w:t>
      </w:r>
      <w:proofErr w:type="spellStart"/>
      <w:r w:rsidRPr="00422416">
        <w:rPr>
          <w:rFonts w:ascii="Arial" w:hAnsi="Arial" w:cs="Arial"/>
          <w:color w:val="D86DCB" w:themeColor="accent5" w:themeTint="99"/>
          <w:sz w:val="22"/>
          <w:szCs w:val="22"/>
        </w:rPr>
        <w:t>timer_period_rtc_cycles</w:t>
      </w:r>
      <w:proofErr w:type="spellEnd"/>
      <w:r w:rsidRPr="00422416">
        <w:rPr>
          <w:rFonts w:ascii="Arial" w:hAnsi="Arial" w:cs="Arial"/>
          <w:color w:val="D86DCB" w:themeColor="accent5" w:themeTint="99"/>
          <w:sz w:val="22"/>
          <w:szCs w:val="22"/>
        </w:rPr>
        <w:t xml:space="preserve"> </w:t>
      </w:r>
      <w:r w:rsidRPr="00722329">
        <w:rPr>
          <w:rFonts w:ascii="Arial" w:hAnsi="Arial" w:cs="Arial"/>
          <w:sz w:val="22"/>
          <w:szCs w:val="22"/>
        </w:rPr>
        <w:t>und besitzt die Einheit RTC-</w:t>
      </w:r>
      <w:proofErr w:type="spellStart"/>
      <w:r w:rsidRPr="00722329">
        <w:rPr>
          <w:rFonts w:ascii="Arial" w:hAnsi="Arial" w:cs="Arial"/>
          <w:sz w:val="22"/>
          <w:szCs w:val="22"/>
        </w:rPr>
        <w:t>Systemtimerzyklen</w:t>
      </w:r>
      <w:proofErr w:type="spellEnd"/>
      <w:r w:rsidRPr="00722329">
        <w:rPr>
          <w:rFonts w:ascii="Arial" w:hAnsi="Arial" w:cs="Arial"/>
          <w:sz w:val="22"/>
          <w:szCs w:val="22"/>
        </w:rPr>
        <w:t xml:space="preserve">. </w:t>
      </w:r>
      <w:r w:rsidRPr="00422416">
        <w:rPr>
          <w:rFonts w:ascii="Arial" w:hAnsi="Arial" w:cs="Arial"/>
          <w:color w:val="D86DCB" w:themeColor="accent5" w:themeTint="99"/>
          <w:sz w:val="22"/>
          <w:szCs w:val="22"/>
        </w:rPr>
        <w:t>TIMERMETA</w:t>
      </w:r>
      <w:r w:rsidRPr="00722329">
        <w:rPr>
          <w:rFonts w:ascii="Arial" w:hAnsi="Arial" w:cs="Arial"/>
          <w:sz w:val="22"/>
          <w:szCs w:val="22"/>
        </w:rPr>
        <w:t xml:space="preserve"> gibt die Frequenz und die mit </w:t>
      </w:r>
      <w:r w:rsidRPr="00422416">
        <w:rPr>
          <w:rFonts w:ascii="Arial" w:hAnsi="Arial" w:cs="Arial"/>
          <w:color w:val="D86DCB" w:themeColor="accent5" w:themeTint="99"/>
          <w:sz w:val="22"/>
          <w:szCs w:val="22"/>
        </w:rPr>
        <w:t>k_ms_to_cyc_ceil32()</w:t>
      </w:r>
      <w:r w:rsidRPr="00722329">
        <w:rPr>
          <w:rFonts w:ascii="Arial" w:hAnsi="Arial" w:cs="Arial"/>
          <w:sz w:val="22"/>
          <w:szCs w:val="22"/>
        </w:rPr>
        <w:t xml:space="preserve"> berechnete Periode an. Der Benchmark gibt Periodenwerte aus</w:t>
      </w:r>
      <w:r>
        <w:rPr>
          <w:rFonts w:ascii="Arial" w:hAnsi="Arial" w:cs="Arial"/>
          <w:sz w:val="22"/>
          <w:szCs w:val="22"/>
        </w:rPr>
        <w:t xml:space="preserve">. Die </w:t>
      </w:r>
      <w:r w:rsidRPr="00722329">
        <w:rPr>
          <w:rFonts w:ascii="Arial" w:hAnsi="Arial" w:cs="Arial"/>
          <w:sz w:val="22"/>
          <w:szCs w:val="22"/>
        </w:rPr>
        <w:t xml:space="preserve">Abweichung und Streuung </w:t>
      </w:r>
      <w:r>
        <w:rPr>
          <w:rFonts w:ascii="Arial" w:hAnsi="Arial" w:cs="Arial"/>
          <w:sz w:val="22"/>
          <w:szCs w:val="22"/>
        </w:rPr>
        <w:t xml:space="preserve">im Vergleich zur </w:t>
      </w:r>
      <w:r w:rsidRPr="00722329">
        <w:rPr>
          <w:rFonts w:ascii="Arial" w:hAnsi="Arial" w:cs="Arial"/>
          <w:sz w:val="22"/>
          <w:szCs w:val="22"/>
        </w:rPr>
        <w:t>Sollperiode werden daraus ausgewertet.</w:t>
      </w:r>
    </w:p>
    <w:p w14:paraId="79DAB2E4" w14:textId="3E4FC867" w:rsidR="00831ACB" w:rsidRPr="00D904CF" w:rsidRDefault="00261595" w:rsidP="00831ACB">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4.5.</w:t>
      </w:r>
      <w:r w:rsidR="00831ACB" w:rsidRPr="00D904CF">
        <w:rPr>
          <w:rFonts w:ascii="Arial" w:hAnsi="Arial" w:cs="Arial"/>
          <w:b/>
          <w:bCs/>
          <w:color w:val="45B0E1" w:themeColor="accent1" w:themeTint="99"/>
          <w:sz w:val="22"/>
          <w:szCs w:val="22"/>
        </w:rPr>
        <w:t>4 Heap-Allokationsgeschwindigkeit</w:t>
      </w:r>
    </w:p>
    <w:p w14:paraId="560DC020" w14:textId="114E2758" w:rsidR="00831ACB" w:rsidRPr="00D904CF" w:rsidRDefault="001736BF" w:rsidP="00831ACB">
      <w:pPr>
        <w:spacing w:line="276" w:lineRule="auto"/>
        <w:rPr>
          <w:rFonts w:ascii="Arial" w:hAnsi="Arial" w:cs="Arial"/>
          <w:sz w:val="22"/>
          <w:szCs w:val="22"/>
        </w:rPr>
      </w:pPr>
      <w:r w:rsidRPr="00D904CF">
        <w:rPr>
          <w:rFonts w:ascii="Arial" w:hAnsi="Arial" w:cs="Arial"/>
          <w:sz w:val="22"/>
          <w:szCs w:val="22"/>
        </w:rPr>
        <w:t>Die Heap-Allokationsgeschwind</w:t>
      </w:r>
      <w:r w:rsidR="0031235B">
        <w:rPr>
          <w:rFonts w:ascii="Arial" w:hAnsi="Arial" w:cs="Arial"/>
          <w:sz w:val="22"/>
          <w:szCs w:val="22"/>
        </w:rPr>
        <w:t>ig</w:t>
      </w:r>
      <w:r w:rsidRPr="00D904CF">
        <w:rPr>
          <w:rFonts w:ascii="Arial" w:hAnsi="Arial" w:cs="Arial"/>
          <w:sz w:val="22"/>
          <w:szCs w:val="22"/>
        </w:rPr>
        <w:t>keit</w:t>
      </w:r>
      <w:r w:rsidR="00831ACB" w:rsidRPr="00D904CF">
        <w:rPr>
          <w:rFonts w:ascii="Arial" w:hAnsi="Arial" w:cs="Arial"/>
          <w:sz w:val="22"/>
          <w:szCs w:val="22"/>
        </w:rPr>
        <w:t xml:space="preserve"> wurde im Benchmark </w:t>
      </w:r>
      <w:proofErr w:type="spellStart"/>
      <w:r w:rsidR="00831ACB" w:rsidRPr="00D904CF">
        <w:rPr>
          <w:rFonts w:ascii="Arial" w:hAnsi="Arial" w:cs="Arial"/>
          <w:color w:val="D86DCB" w:themeColor="accent5" w:themeTint="99"/>
          <w:sz w:val="22"/>
          <w:szCs w:val="22"/>
        </w:rPr>
        <w:t>bm_</w:t>
      </w:r>
      <w:r w:rsidRPr="00D904CF">
        <w:rPr>
          <w:rFonts w:ascii="Arial" w:hAnsi="Arial" w:cs="Arial"/>
          <w:color w:val="D86DCB" w:themeColor="accent5" w:themeTint="99"/>
          <w:sz w:val="22"/>
          <w:szCs w:val="22"/>
        </w:rPr>
        <w:t>heap_alloc</w:t>
      </w:r>
      <w:r w:rsidR="00831ACB" w:rsidRPr="00D904CF">
        <w:rPr>
          <w:rFonts w:ascii="Arial" w:hAnsi="Arial" w:cs="Arial"/>
          <w:color w:val="D86DCB" w:themeColor="accent5" w:themeTint="99"/>
          <w:sz w:val="22"/>
          <w:szCs w:val="22"/>
        </w:rPr>
        <w:t>.c</w:t>
      </w:r>
      <w:proofErr w:type="spellEnd"/>
      <w:r w:rsidR="00831ACB" w:rsidRPr="00D904CF">
        <w:rPr>
          <w:rFonts w:ascii="Arial" w:hAnsi="Arial" w:cs="Arial"/>
          <w:color w:val="D86DCB" w:themeColor="accent5" w:themeTint="99"/>
          <w:sz w:val="22"/>
          <w:szCs w:val="22"/>
        </w:rPr>
        <w:t xml:space="preserve"> </w:t>
      </w:r>
      <w:r w:rsidR="00831ACB" w:rsidRPr="00D904CF">
        <w:rPr>
          <w:rFonts w:ascii="Arial" w:hAnsi="Arial" w:cs="Arial"/>
          <w:sz w:val="22"/>
          <w:szCs w:val="22"/>
        </w:rPr>
        <w:t xml:space="preserve">implementiert. </w:t>
      </w:r>
      <w:r w:rsidRPr="00D904CF">
        <w:rPr>
          <w:rFonts w:ascii="Arial" w:hAnsi="Arial" w:cs="Arial"/>
          <w:sz w:val="22"/>
          <w:szCs w:val="22"/>
        </w:rPr>
        <w:t xml:space="preserve">Hier wird die Zeit für die Funktionen </w:t>
      </w:r>
      <w:proofErr w:type="spellStart"/>
      <w:r w:rsidRPr="00D904CF">
        <w:rPr>
          <w:rFonts w:ascii="Arial" w:hAnsi="Arial" w:cs="Arial"/>
          <w:color w:val="D86DCB" w:themeColor="accent5" w:themeTint="99"/>
          <w:sz w:val="22"/>
          <w:szCs w:val="22"/>
        </w:rPr>
        <w:t>k_malloc</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und </w:t>
      </w:r>
      <w:proofErr w:type="spellStart"/>
      <w:r w:rsidRPr="00D904CF">
        <w:rPr>
          <w:rFonts w:ascii="Arial" w:hAnsi="Arial" w:cs="Arial"/>
          <w:color w:val="D86DCB" w:themeColor="accent5" w:themeTint="99"/>
          <w:sz w:val="22"/>
          <w:szCs w:val="22"/>
        </w:rPr>
        <w:t>k_free</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eines 64-Byte-Blocks gemessen. </w:t>
      </w:r>
      <w:r w:rsidR="00D0589F" w:rsidRPr="008D71AA">
        <w:rPr>
          <w:rFonts w:ascii="Arial" w:hAnsi="Arial" w:cs="Arial"/>
          <w:sz w:val="22"/>
          <w:szCs w:val="22"/>
        </w:rPr>
        <w:t xml:space="preserve">Allokation und Freigabe folgen </w:t>
      </w:r>
      <w:r w:rsidR="00D0589F">
        <w:rPr>
          <w:rFonts w:ascii="Arial" w:hAnsi="Arial" w:cs="Arial"/>
          <w:sz w:val="22"/>
          <w:szCs w:val="22"/>
        </w:rPr>
        <w:t>direkt</w:t>
      </w:r>
      <w:r w:rsidR="00D0589F" w:rsidRPr="008D71AA">
        <w:rPr>
          <w:rFonts w:ascii="Arial" w:hAnsi="Arial" w:cs="Arial"/>
          <w:sz w:val="22"/>
          <w:szCs w:val="22"/>
        </w:rPr>
        <w:t xml:space="preserve"> aufeinander. Dadurch bleibt der Systemheap nahezu leer und </w:t>
      </w:r>
      <w:proofErr w:type="spellStart"/>
      <w:r w:rsidR="00D0589F" w:rsidRPr="008D71AA">
        <w:rPr>
          <w:rFonts w:ascii="Arial" w:hAnsi="Arial" w:cs="Arial"/>
          <w:sz w:val="22"/>
          <w:szCs w:val="22"/>
        </w:rPr>
        <w:t>unfragmentiert</w:t>
      </w:r>
      <w:proofErr w:type="spellEnd"/>
      <w:r w:rsidR="00D0589F" w:rsidRPr="008D71AA">
        <w:rPr>
          <w:rFonts w:ascii="Arial" w:hAnsi="Arial" w:cs="Arial"/>
          <w:sz w:val="22"/>
          <w:szCs w:val="22"/>
        </w:rPr>
        <w:t xml:space="preserve">, sodass ein </w:t>
      </w:r>
      <w:r w:rsidR="00D0589F">
        <w:rPr>
          <w:rFonts w:ascii="Arial" w:hAnsi="Arial" w:cs="Arial"/>
          <w:sz w:val="22"/>
          <w:szCs w:val="22"/>
        </w:rPr>
        <w:t>vorteilhafter</w:t>
      </w:r>
      <w:r w:rsidR="00D0589F" w:rsidRPr="008D71AA">
        <w:rPr>
          <w:rFonts w:ascii="Arial" w:hAnsi="Arial" w:cs="Arial"/>
          <w:sz w:val="22"/>
          <w:szCs w:val="22"/>
        </w:rPr>
        <w:t xml:space="preserve"> Ausgangszustand untersucht wird</w:t>
      </w:r>
      <w:r w:rsidRPr="00D904CF">
        <w:rPr>
          <w:rFonts w:ascii="Arial" w:hAnsi="Arial" w:cs="Arial"/>
          <w:sz w:val="22"/>
          <w:szCs w:val="22"/>
        </w:rPr>
        <w:t xml:space="preserve">. Dieser </w:t>
      </w:r>
      <w:r w:rsidR="00B84F79">
        <w:rPr>
          <w:rFonts w:ascii="Arial" w:hAnsi="Arial" w:cs="Arial"/>
          <w:sz w:val="22"/>
          <w:szCs w:val="22"/>
        </w:rPr>
        <w:t>B</w:t>
      </w:r>
      <w:r w:rsidRPr="00D904CF">
        <w:rPr>
          <w:rFonts w:ascii="Arial" w:hAnsi="Arial" w:cs="Arial"/>
          <w:sz w:val="22"/>
          <w:szCs w:val="22"/>
        </w:rPr>
        <w:t xml:space="preserve">enchmark ist relevant, weil </w:t>
      </w:r>
      <w:proofErr w:type="spellStart"/>
      <w:r w:rsidRPr="00D904CF">
        <w:rPr>
          <w:rFonts w:ascii="Arial" w:hAnsi="Arial" w:cs="Arial"/>
          <w:color w:val="D86DCB" w:themeColor="accent5" w:themeTint="99"/>
          <w:sz w:val="22"/>
          <w:szCs w:val="22"/>
        </w:rPr>
        <w:t>sys_heap</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eine variable Laufzeit hat, was für RTS kritisch ist.</w:t>
      </w:r>
    </w:p>
    <w:p w14:paraId="689069A8" w14:textId="25B61253" w:rsidR="00831ACB" w:rsidRPr="00D904CF" w:rsidRDefault="00261595" w:rsidP="00831ACB">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4.5.</w:t>
      </w:r>
      <w:r w:rsidR="00831ACB" w:rsidRPr="00D904CF">
        <w:rPr>
          <w:rFonts w:ascii="Arial" w:hAnsi="Arial" w:cs="Arial"/>
          <w:b/>
          <w:bCs/>
          <w:color w:val="45B0E1" w:themeColor="accent1" w:themeTint="99"/>
          <w:sz w:val="22"/>
          <w:szCs w:val="22"/>
        </w:rPr>
        <w:t>5 Heap-Fragmentierung</w:t>
      </w:r>
    </w:p>
    <w:p w14:paraId="073250AA" w14:textId="4536DFF2" w:rsidR="00831ACB" w:rsidRPr="00D904CF" w:rsidRDefault="001736BF" w:rsidP="00831ACB">
      <w:pPr>
        <w:spacing w:line="276" w:lineRule="auto"/>
        <w:rPr>
          <w:rFonts w:ascii="Arial" w:hAnsi="Arial" w:cs="Arial"/>
          <w:sz w:val="22"/>
          <w:szCs w:val="22"/>
        </w:rPr>
      </w:pPr>
      <w:r w:rsidRPr="00D904CF">
        <w:rPr>
          <w:rFonts w:ascii="Arial" w:hAnsi="Arial" w:cs="Arial"/>
          <w:sz w:val="22"/>
          <w:szCs w:val="22"/>
        </w:rPr>
        <w:t>Die Heap-Fragmentierung</w:t>
      </w:r>
      <w:r w:rsidR="00831ACB" w:rsidRPr="00D904CF">
        <w:rPr>
          <w:rFonts w:ascii="Arial" w:hAnsi="Arial" w:cs="Arial"/>
          <w:sz w:val="22"/>
          <w:szCs w:val="22"/>
        </w:rPr>
        <w:t xml:space="preserve"> wurde im Benchmark </w:t>
      </w:r>
      <w:proofErr w:type="spellStart"/>
      <w:r w:rsidR="00831ACB" w:rsidRPr="00D904CF">
        <w:rPr>
          <w:rFonts w:ascii="Arial" w:hAnsi="Arial" w:cs="Arial"/>
          <w:color w:val="D86DCB" w:themeColor="accent5" w:themeTint="99"/>
          <w:sz w:val="22"/>
          <w:szCs w:val="22"/>
        </w:rPr>
        <w:t>bm_</w:t>
      </w:r>
      <w:r w:rsidRPr="00D904CF">
        <w:rPr>
          <w:rFonts w:ascii="Arial" w:hAnsi="Arial" w:cs="Arial"/>
          <w:color w:val="D86DCB" w:themeColor="accent5" w:themeTint="99"/>
          <w:sz w:val="22"/>
          <w:szCs w:val="22"/>
        </w:rPr>
        <w:t>heap_frag</w:t>
      </w:r>
      <w:r w:rsidR="00831ACB" w:rsidRPr="00D904CF">
        <w:rPr>
          <w:rFonts w:ascii="Arial" w:hAnsi="Arial" w:cs="Arial"/>
          <w:color w:val="D86DCB" w:themeColor="accent5" w:themeTint="99"/>
          <w:sz w:val="22"/>
          <w:szCs w:val="22"/>
        </w:rPr>
        <w:t>.c</w:t>
      </w:r>
      <w:proofErr w:type="spellEnd"/>
      <w:r w:rsidR="00831ACB" w:rsidRPr="00D904CF">
        <w:rPr>
          <w:rFonts w:ascii="Arial" w:hAnsi="Arial" w:cs="Arial"/>
          <w:color w:val="D86DCB" w:themeColor="accent5" w:themeTint="99"/>
          <w:sz w:val="22"/>
          <w:szCs w:val="22"/>
        </w:rPr>
        <w:t xml:space="preserve"> </w:t>
      </w:r>
      <w:r w:rsidR="00831ACB" w:rsidRPr="00D904CF">
        <w:rPr>
          <w:rFonts w:ascii="Arial" w:hAnsi="Arial" w:cs="Arial"/>
          <w:sz w:val="22"/>
          <w:szCs w:val="22"/>
        </w:rPr>
        <w:t xml:space="preserve">implementiert. </w:t>
      </w:r>
      <w:r w:rsidRPr="00D904CF">
        <w:rPr>
          <w:rFonts w:ascii="Arial" w:hAnsi="Arial" w:cs="Arial"/>
          <w:sz w:val="22"/>
          <w:szCs w:val="22"/>
        </w:rPr>
        <w:t xml:space="preserve">Hierbei handelt es sich nicht um ein Zeit-, sondern um ein Zustandsmaß. Ein eigener 8-KiB </w:t>
      </w:r>
      <w:proofErr w:type="spellStart"/>
      <w:r w:rsidRPr="00D904CF">
        <w:rPr>
          <w:rFonts w:ascii="Arial" w:hAnsi="Arial" w:cs="Arial"/>
          <w:sz w:val="22"/>
          <w:szCs w:val="22"/>
        </w:rPr>
        <w:t>k_heap</w:t>
      </w:r>
      <w:proofErr w:type="spellEnd"/>
      <w:r w:rsidRPr="00D904CF">
        <w:rPr>
          <w:rFonts w:ascii="Arial" w:hAnsi="Arial" w:cs="Arial"/>
          <w:sz w:val="22"/>
          <w:szCs w:val="22"/>
        </w:rPr>
        <w:t xml:space="preserve"> wird mit 32x128-Byte-Blöcken gefüllt. Dabei wird im Schachbrettmuster jeder zweite freigegeben und anschließend </w:t>
      </w:r>
      <w:r w:rsidR="00D15BB6" w:rsidRPr="00722329">
        <w:rPr>
          <w:rFonts w:ascii="Arial" w:hAnsi="Arial" w:cs="Arial"/>
          <w:sz w:val="22"/>
          <w:szCs w:val="22"/>
        </w:rPr>
        <w:t>die angeforderten Nutzbytes, die rechnerisch nicht angeforderten Bytes und die größte im 8-Byte-Suchraster erfolgreich geprüfte Einzelanforderung</w:t>
      </w:r>
      <w:r w:rsidRPr="00D904CF">
        <w:rPr>
          <w:rFonts w:ascii="Arial" w:hAnsi="Arial" w:cs="Arial"/>
          <w:sz w:val="22"/>
          <w:szCs w:val="22"/>
        </w:rPr>
        <w:t xml:space="preserve"> </w:t>
      </w:r>
      <w:r w:rsidR="00D15BB6" w:rsidRPr="00D904CF">
        <w:rPr>
          <w:rFonts w:ascii="Arial" w:hAnsi="Arial" w:cs="Arial"/>
          <w:sz w:val="22"/>
          <w:szCs w:val="22"/>
        </w:rPr>
        <w:t>protokolliert</w:t>
      </w:r>
      <w:r w:rsidRPr="00D904CF">
        <w:rPr>
          <w:rFonts w:ascii="Arial" w:hAnsi="Arial" w:cs="Arial"/>
          <w:sz w:val="22"/>
          <w:szCs w:val="22"/>
        </w:rPr>
        <w:t xml:space="preserve">. Dieser </w:t>
      </w:r>
      <w:r w:rsidR="00D15BB6">
        <w:rPr>
          <w:rFonts w:ascii="Arial" w:hAnsi="Arial" w:cs="Arial"/>
          <w:sz w:val="22"/>
          <w:szCs w:val="22"/>
        </w:rPr>
        <w:t>F</w:t>
      </w:r>
      <w:r w:rsidRPr="00D904CF">
        <w:rPr>
          <w:rFonts w:ascii="Arial" w:hAnsi="Arial" w:cs="Arial"/>
          <w:sz w:val="22"/>
          <w:szCs w:val="22"/>
        </w:rPr>
        <w:t xml:space="preserve">reiblock wird durch eine </w:t>
      </w:r>
      <w:r w:rsidR="00CE0AD4" w:rsidRPr="00D904CF">
        <w:rPr>
          <w:rFonts w:ascii="Arial" w:hAnsi="Arial" w:cs="Arial"/>
          <w:sz w:val="22"/>
          <w:szCs w:val="22"/>
        </w:rPr>
        <w:t xml:space="preserve">eigene </w:t>
      </w:r>
      <w:proofErr w:type="spellStart"/>
      <w:r w:rsidRPr="00D904CF">
        <w:rPr>
          <w:rFonts w:ascii="Arial" w:hAnsi="Arial" w:cs="Arial"/>
          <w:sz w:val="22"/>
          <w:szCs w:val="22"/>
        </w:rPr>
        <w:t>Bisektions</w:t>
      </w:r>
      <w:proofErr w:type="spellEnd"/>
      <w:r w:rsidRPr="00D904CF">
        <w:rPr>
          <w:rFonts w:ascii="Arial" w:hAnsi="Arial" w:cs="Arial"/>
          <w:sz w:val="22"/>
          <w:szCs w:val="22"/>
        </w:rPr>
        <w:t xml:space="preserve">-Probe </w:t>
      </w:r>
      <w:r w:rsidR="00CE0AD4" w:rsidRPr="00D904CF">
        <w:rPr>
          <w:rFonts w:ascii="Arial" w:hAnsi="Arial" w:cs="Arial"/>
          <w:sz w:val="22"/>
          <w:szCs w:val="22"/>
        </w:rPr>
        <w:t>protokolliert</w:t>
      </w:r>
      <w:r w:rsidRPr="00D904CF">
        <w:rPr>
          <w:rFonts w:ascii="Arial" w:hAnsi="Arial" w:cs="Arial"/>
          <w:sz w:val="22"/>
          <w:szCs w:val="22"/>
        </w:rPr>
        <w:t xml:space="preserve">, da </w:t>
      </w:r>
      <w:proofErr w:type="spellStart"/>
      <w:r w:rsidRPr="00D904CF">
        <w:rPr>
          <w:rFonts w:ascii="Arial" w:hAnsi="Arial" w:cs="Arial"/>
          <w:color w:val="D86DCB" w:themeColor="accent5" w:themeTint="99"/>
          <w:sz w:val="22"/>
          <w:szCs w:val="22"/>
        </w:rPr>
        <w:t>sys_heap</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diese Kennzahl nicht direkt liefert.</w:t>
      </w:r>
      <w:r w:rsidR="00CE0AD4" w:rsidRPr="00D904CF">
        <w:rPr>
          <w:rFonts w:ascii="Arial" w:hAnsi="Arial" w:cs="Arial"/>
          <w:sz w:val="22"/>
          <w:szCs w:val="22"/>
        </w:rPr>
        <w:t xml:space="preserve"> Dieser Benchmark zeigt ein für MMU-lose Systeme spezifisches Risiko: Rechnerisch ausreichender, aber durch Fragmentierung nicht mehr am Stück nutzbarer Speicher.</w:t>
      </w:r>
    </w:p>
    <w:p w14:paraId="1877405C" w14:textId="77777777" w:rsidR="00D15BB6" w:rsidRDefault="00D15BB6" w:rsidP="00D15BB6">
      <w:pPr>
        <w:spacing w:line="276" w:lineRule="auto"/>
        <w:rPr>
          <w:rFonts w:ascii="Arial" w:hAnsi="Arial" w:cs="Arial"/>
          <w:sz w:val="22"/>
          <w:szCs w:val="22"/>
        </w:rPr>
      </w:pPr>
      <w:r w:rsidRPr="00722329">
        <w:rPr>
          <w:rFonts w:ascii="Arial" w:hAnsi="Arial" w:cs="Arial"/>
          <w:sz w:val="22"/>
          <w:szCs w:val="22"/>
        </w:rPr>
        <w:t xml:space="preserve">Kontextwechsel, Interrupt-Latenz und Heap-Allokation liefern CPU-Zyklen. Der </w:t>
      </w:r>
      <w:proofErr w:type="spellStart"/>
      <w:r w:rsidRPr="00722329">
        <w:rPr>
          <w:rFonts w:ascii="Arial" w:hAnsi="Arial" w:cs="Arial"/>
          <w:sz w:val="22"/>
          <w:szCs w:val="22"/>
        </w:rPr>
        <w:t>Timer</w:t>
      </w:r>
      <w:proofErr w:type="spellEnd"/>
      <w:r w:rsidRPr="00722329">
        <w:rPr>
          <w:rFonts w:ascii="Arial" w:hAnsi="Arial" w:cs="Arial"/>
          <w:sz w:val="22"/>
          <w:szCs w:val="22"/>
        </w:rPr>
        <w:t>-Benchmark liefert RTC-</w:t>
      </w:r>
      <w:proofErr w:type="spellStart"/>
      <w:r w:rsidRPr="00722329">
        <w:rPr>
          <w:rFonts w:ascii="Arial" w:hAnsi="Arial" w:cs="Arial"/>
          <w:sz w:val="22"/>
          <w:szCs w:val="22"/>
        </w:rPr>
        <w:t>Systemtimerzyklen</w:t>
      </w:r>
      <w:proofErr w:type="spellEnd"/>
      <w:r w:rsidRPr="00722329">
        <w:rPr>
          <w:rFonts w:ascii="Arial" w:hAnsi="Arial" w:cs="Arial"/>
          <w:sz w:val="22"/>
          <w:szCs w:val="22"/>
        </w:rPr>
        <w:t>. Die jeweilige Einheit ergibt sich</w:t>
      </w:r>
      <w:r>
        <w:rPr>
          <w:rFonts w:ascii="Arial" w:hAnsi="Arial" w:cs="Arial"/>
          <w:sz w:val="22"/>
          <w:szCs w:val="22"/>
        </w:rPr>
        <w:t xml:space="preserve"> dabei</w:t>
      </w:r>
      <w:r w:rsidRPr="00722329">
        <w:rPr>
          <w:rFonts w:ascii="Arial" w:hAnsi="Arial" w:cs="Arial"/>
          <w:sz w:val="22"/>
          <w:szCs w:val="22"/>
        </w:rPr>
        <w:t xml:space="preserve"> aus dem </w:t>
      </w:r>
      <w:proofErr w:type="spellStart"/>
      <w:r w:rsidRPr="00722329">
        <w:rPr>
          <w:rFonts w:ascii="Arial" w:hAnsi="Arial" w:cs="Arial"/>
          <w:sz w:val="22"/>
          <w:szCs w:val="22"/>
        </w:rPr>
        <w:t>Metrik</w:t>
      </w:r>
      <w:r>
        <w:rPr>
          <w:rFonts w:ascii="Arial" w:hAnsi="Arial" w:cs="Arial"/>
          <w:sz w:val="22"/>
          <w:szCs w:val="22"/>
        </w:rPr>
        <w:t>n</w:t>
      </w:r>
      <w:r w:rsidRPr="00722329">
        <w:rPr>
          <w:rFonts w:ascii="Arial" w:hAnsi="Arial" w:cs="Arial"/>
          <w:sz w:val="22"/>
          <w:szCs w:val="22"/>
        </w:rPr>
        <w:t>amen</w:t>
      </w:r>
      <w:proofErr w:type="spellEnd"/>
      <w:r w:rsidRPr="00722329">
        <w:rPr>
          <w:rFonts w:ascii="Arial" w:hAnsi="Arial" w:cs="Arial"/>
          <w:sz w:val="22"/>
          <w:szCs w:val="22"/>
        </w:rPr>
        <w:t xml:space="preserve"> und </w:t>
      </w:r>
      <w:r w:rsidRPr="00422416">
        <w:rPr>
          <w:rFonts w:ascii="Arial" w:hAnsi="Arial" w:cs="Arial"/>
          <w:color w:val="D86DCB" w:themeColor="accent5" w:themeTint="99"/>
          <w:sz w:val="22"/>
          <w:szCs w:val="22"/>
        </w:rPr>
        <w:t>TIMERMETA</w:t>
      </w:r>
      <w:r w:rsidRPr="00722329">
        <w:rPr>
          <w:rFonts w:ascii="Arial" w:hAnsi="Arial" w:cs="Arial"/>
          <w:sz w:val="22"/>
          <w:szCs w:val="22"/>
        </w:rPr>
        <w:t xml:space="preserve">. Die Heap-Fragmentierung liefert Nutzbyte-Buchführungswerte und Probe-Ergebnisse in Byte und </w:t>
      </w:r>
      <w:r>
        <w:rPr>
          <w:rFonts w:ascii="Arial" w:hAnsi="Arial" w:cs="Arial"/>
          <w:sz w:val="22"/>
          <w:szCs w:val="22"/>
        </w:rPr>
        <w:t>benutzt</w:t>
      </w:r>
      <w:r w:rsidRPr="00722329">
        <w:rPr>
          <w:rFonts w:ascii="Arial" w:hAnsi="Arial" w:cs="Arial"/>
          <w:sz w:val="22"/>
          <w:szCs w:val="22"/>
        </w:rPr>
        <w:t xml:space="preserve"> deshalb </w:t>
      </w:r>
      <w:r w:rsidRPr="00422416">
        <w:rPr>
          <w:rFonts w:ascii="Arial" w:hAnsi="Arial" w:cs="Arial"/>
          <w:color w:val="D86DCB" w:themeColor="accent5" w:themeTint="99"/>
          <w:sz w:val="22"/>
          <w:szCs w:val="22"/>
        </w:rPr>
        <w:t>HEAPSTATS </w:t>
      </w:r>
      <w:r w:rsidRPr="00722329">
        <w:rPr>
          <w:rFonts w:ascii="Arial" w:hAnsi="Arial" w:cs="Arial"/>
          <w:sz w:val="22"/>
          <w:szCs w:val="22"/>
        </w:rPr>
        <w:t>und </w:t>
      </w:r>
      <w:r w:rsidRPr="00422416">
        <w:rPr>
          <w:rFonts w:ascii="Arial" w:hAnsi="Arial" w:cs="Arial"/>
          <w:color w:val="D86DCB" w:themeColor="accent5" w:themeTint="99"/>
          <w:sz w:val="22"/>
          <w:szCs w:val="22"/>
        </w:rPr>
        <w:t>HEAPPROBE</w:t>
      </w:r>
      <w:r w:rsidRPr="00722329">
        <w:rPr>
          <w:rFonts w:ascii="Arial" w:hAnsi="Arial" w:cs="Arial"/>
          <w:sz w:val="22"/>
          <w:szCs w:val="22"/>
        </w:rPr>
        <w:t>.</w:t>
      </w:r>
    </w:p>
    <w:p w14:paraId="38B21530" w14:textId="2D5A6840" w:rsidR="00E5709D"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4.6 </w:t>
      </w:r>
      <w:r w:rsidR="00CE0AD4" w:rsidRPr="00D904CF">
        <w:rPr>
          <w:rFonts w:ascii="Arial" w:hAnsi="Arial" w:cs="Arial"/>
          <w:b/>
          <w:bCs/>
          <w:color w:val="45B0E1" w:themeColor="accent1" w:themeTint="99"/>
          <w:sz w:val="22"/>
          <w:szCs w:val="22"/>
        </w:rPr>
        <w:t>Kontrollierte Variablen</w:t>
      </w:r>
    </w:p>
    <w:p w14:paraId="14632550" w14:textId="6F9B86AE" w:rsidR="00E5709D" w:rsidRPr="00D904CF" w:rsidRDefault="008B1C3C" w:rsidP="00480FDC">
      <w:pPr>
        <w:spacing w:line="276" w:lineRule="auto"/>
        <w:rPr>
          <w:rFonts w:ascii="Arial" w:hAnsi="Arial" w:cs="Arial"/>
          <w:sz w:val="22"/>
          <w:szCs w:val="22"/>
        </w:rPr>
      </w:pPr>
      <w:r w:rsidRPr="00D904CF">
        <w:rPr>
          <w:rFonts w:ascii="Arial" w:hAnsi="Arial" w:cs="Arial"/>
          <w:sz w:val="22"/>
          <w:szCs w:val="22"/>
        </w:rPr>
        <w:t xml:space="preserve">Diese Variablen werden </w:t>
      </w:r>
      <w:r w:rsidR="0031235B" w:rsidRPr="00D904CF">
        <w:rPr>
          <w:rFonts w:ascii="Arial" w:hAnsi="Arial" w:cs="Arial"/>
          <w:sz w:val="22"/>
          <w:szCs w:val="22"/>
        </w:rPr>
        <w:t>über</w:t>
      </w:r>
      <w:r w:rsidRPr="00D904CF">
        <w:rPr>
          <w:rFonts w:ascii="Arial" w:hAnsi="Arial" w:cs="Arial"/>
          <w:sz w:val="22"/>
          <w:szCs w:val="22"/>
        </w:rPr>
        <w:t xml:space="preserve"> alle Konfigurationsstufen und Metriken hinweg konstant </w:t>
      </w:r>
      <w:r w:rsidR="0031235B" w:rsidRPr="00D904CF">
        <w:rPr>
          <w:rFonts w:ascii="Arial" w:hAnsi="Arial" w:cs="Arial"/>
          <w:sz w:val="22"/>
          <w:szCs w:val="22"/>
        </w:rPr>
        <w:t>gehalten</w:t>
      </w:r>
      <w:r w:rsidRPr="00D904CF">
        <w:rPr>
          <w:rFonts w:ascii="Arial" w:hAnsi="Arial" w:cs="Arial"/>
          <w:sz w:val="22"/>
          <w:szCs w:val="22"/>
        </w:rPr>
        <w:t xml:space="preserve">, um zu verhindern, dass </w:t>
      </w:r>
      <w:r w:rsidR="0031235B" w:rsidRPr="00D904CF">
        <w:rPr>
          <w:rFonts w:ascii="Arial" w:hAnsi="Arial" w:cs="Arial"/>
          <w:sz w:val="22"/>
          <w:szCs w:val="22"/>
        </w:rPr>
        <w:t>Effekte</w:t>
      </w:r>
      <w:r w:rsidRPr="00D904CF">
        <w:rPr>
          <w:rFonts w:ascii="Arial" w:hAnsi="Arial" w:cs="Arial"/>
          <w:sz w:val="22"/>
          <w:szCs w:val="22"/>
        </w:rPr>
        <w:t xml:space="preserve"> fälschlich der UV zugeschreiben werden. </w:t>
      </w:r>
    </w:p>
    <w:p w14:paraId="1D70BA1C" w14:textId="26D8848F" w:rsidR="008B1C3C"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lastRenderedPageBreak/>
        <w:t xml:space="preserve">4.6.1 </w:t>
      </w:r>
      <w:r w:rsidR="008B1C3C" w:rsidRPr="00D904CF">
        <w:rPr>
          <w:rFonts w:ascii="Arial" w:hAnsi="Arial" w:cs="Arial"/>
          <w:b/>
          <w:bCs/>
          <w:color w:val="45B0E1" w:themeColor="accent1" w:themeTint="99"/>
          <w:sz w:val="22"/>
          <w:szCs w:val="22"/>
        </w:rPr>
        <w:t>Hardware/ CPU-Frequenz</w:t>
      </w:r>
    </w:p>
    <w:p w14:paraId="040AD143" w14:textId="4B8FD986" w:rsidR="008B1C3C" w:rsidRPr="00D904CF" w:rsidRDefault="008B1C3C" w:rsidP="00480FDC">
      <w:pPr>
        <w:spacing w:line="276" w:lineRule="auto"/>
        <w:rPr>
          <w:rFonts w:ascii="Arial" w:hAnsi="Arial" w:cs="Arial"/>
          <w:sz w:val="22"/>
          <w:szCs w:val="22"/>
        </w:rPr>
      </w:pPr>
      <w:r w:rsidRPr="00D904CF">
        <w:rPr>
          <w:rFonts w:ascii="Arial" w:hAnsi="Arial" w:cs="Arial"/>
          <w:sz w:val="22"/>
          <w:szCs w:val="22"/>
        </w:rPr>
        <w:t xml:space="preserve">Ein einziges physisches Board, das Nordic nrf52840 DK, mit einer CPU basierend auf der Cortex-M4F Architektur und einer Takt-Frequenz von 64 MHz. Es verfügt über 1 MB Flash und 256 KB RAM. Die Frequenz wird darüber hinaus zur Laufzeitkontrolle bei jedem Boot über die Methode </w:t>
      </w:r>
      <w:proofErr w:type="spellStart"/>
      <w:r w:rsidRPr="00D904CF">
        <w:rPr>
          <w:rFonts w:ascii="Arial" w:hAnsi="Arial" w:cs="Arial"/>
          <w:color w:val="D86DCB" w:themeColor="accent5" w:themeTint="99"/>
          <w:sz w:val="22"/>
          <w:szCs w:val="22"/>
        </w:rPr>
        <w:t>timing_freq_</w:t>
      </w:r>
      <w:proofErr w:type="gramStart"/>
      <w:r w:rsidRPr="00D904CF">
        <w:rPr>
          <w:rFonts w:ascii="Arial" w:hAnsi="Arial" w:cs="Arial"/>
          <w:color w:val="D86DCB" w:themeColor="accent5" w:themeTint="99"/>
          <w:sz w:val="22"/>
          <w:szCs w:val="22"/>
        </w:rPr>
        <w:t>get</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in der </w:t>
      </w:r>
      <w:r w:rsidRPr="00D904CF">
        <w:rPr>
          <w:rFonts w:ascii="Arial" w:hAnsi="Arial" w:cs="Arial"/>
          <w:color w:val="D86DCB" w:themeColor="accent5" w:themeTint="99"/>
          <w:sz w:val="22"/>
          <w:szCs w:val="22"/>
        </w:rPr>
        <w:t>BENCHMETA</w:t>
      </w:r>
      <w:r w:rsidR="0031235B">
        <w:rPr>
          <w:rFonts w:ascii="Arial" w:hAnsi="Arial" w:cs="Arial"/>
          <w:sz w:val="22"/>
          <w:szCs w:val="22"/>
        </w:rPr>
        <w:t>-</w:t>
      </w:r>
      <w:r w:rsidR="0031235B" w:rsidRPr="00D904CF">
        <w:rPr>
          <w:rFonts w:ascii="Arial" w:hAnsi="Arial" w:cs="Arial"/>
          <w:sz w:val="22"/>
          <w:szCs w:val="22"/>
        </w:rPr>
        <w:t>Zeile</w:t>
      </w:r>
      <w:r w:rsidRPr="00D904CF">
        <w:rPr>
          <w:rFonts w:ascii="Arial" w:hAnsi="Arial" w:cs="Arial"/>
          <w:sz w:val="22"/>
          <w:szCs w:val="22"/>
        </w:rPr>
        <w:t xml:space="preserve"> in </w:t>
      </w:r>
      <w:proofErr w:type="spellStart"/>
      <w:r w:rsidRPr="00D904CF">
        <w:rPr>
          <w:rFonts w:ascii="Arial" w:hAnsi="Arial" w:cs="Arial"/>
          <w:color w:val="D86DCB" w:themeColor="accent5" w:themeTint="99"/>
          <w:sz w:val="22"/>
          <w:szCs w:val="22"/>
        </w:rPr>
        <w:t>main.c</w:t>
      </w:r>
      <w:proofErr w:type="spellEnd"/>
      <w:r w:rsidRPr="00D904CF">
        <w:rPr>
          <w:rFonts w:ascii="Arial" w:hAnsi="Arial" w:cs="Arial"/>
          <w:sz w:val="22"/>
          <w:szCs w:val="22"/>
        </w:rPr>
        <w:t xml:space="preserve"> mit ausgegeben. Falls es also zu einer Abweichung in der Takt-</w:t>
      </w:r>
      <w:r w:rsidR="0031235B">
        <w:rPr>
          <w:rFonts w:ascii="Arial" w:hAnsi="Arial" w:cs="Arial"/>
          <w:sz w:val="22"/>
          <w:szCs w:val="22"/>
        </w:rPr>
        <w:t>F</w:t>
      </w:r>
      <w:r w:rsidRPr="00D904CF">
        <w:rPr>
          <w:rFonts w:ascii="Arial" w:hAnsi="Arial" w:cs="Arial"/>
          <w:sz w:val="22"/>
          <w:szCs w:val="22"/>
        </w:rPr>
        <w:t>requenz kommen sollte, wäre dies sofort sichtbar.</w:t>
      </w:r>
    </w:p>
    <w:p w14:paraId="6BC1840B" w14:textId="5EA3ACFF" w:rsidR="00E5709D"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4.6.2 </w:t>
      </w:r>
      <w:r w:rsidR="008B1C3C" w:rsidRPr="00D904CF">
        <w:rPr>
          <w:rFonts w:ascii="Arial" w:hAnsi="Arial" w:cs="Arial"/>
          <w:b/>
          <w:bCs/>
          <w:color w:val="45B0E1" w:themeColor="accent1" w:themeTint="99"/>
          <w:sz w:val="22"/>
          <w:szCs w:val="22"/>
        </w:rPr>
        <w:t xml:space="preserve">Compiler und </w:t>
      </w:r>
      <w:r w:rsidR="00D0589F">
        <w:rPr>
          <w:rFonts w:ascii="Arial" w:hAnsi="Arial" w:cs="Arial"/>
          <w:b/>
          <w:bCs/>
          <w:color w:val="45B0E1" w:themeColor="accent1" w:themeTint="99"/>
          <w:sz w:val="22"/>
          <w:szCs w:val="22"/>
        </w:rPr>
        <w:t>Werkzeugkette</w:t>
      </w:r>
    </w:p>
    <w:p w14:paraId="33407D24" w14:textId="6898BA73" w:rsidR="008B1C3C" w:rsidRPr="00D904CF" w:rsidRDefault="008B1C3C" w:rsidP="00480FDC">
      <w:pPr>
        <w:spacing w:line="276" w:lineRule="auto"/>
        <w:rPr>
          <w:rFonts w:ascii="Arial" w:hAnsi="Arial" w:cs="Arial"/>
          <w:sz w:val="22"/>
          <w:szCs w:val="22"/>
        </w:rPr>
      </w:pPr>
      <w:r w:rsidRPr="00D904CF">
        <w:rPr>
          <w:rFonts w:ascii="Arial" w:hAnsi="Arial" w:cs="Arial"/>
          <w:sz w:val="22"/>
          <w:szCs w:val="22"/>
        </w:rPr>
        <w:t xml:space="preserve">In dieser Untersuchung wurde das Zephyr Software Development Kit (SDK) 0.16.9 verwendet. Der Compiler ist daher GCC 12.2.0, mit </w:t>
      </w:r>
      <w:proofErr w:type="spellStart"/>
      <w:r w:rsidRPr="00D904CF">
        <w:rPr>
          <w:rFonts w:ascii="Arial" w:hAnsi="Arial" w:cs="Arial"/>
          <w:sz w:val="22"/>
          <w:szCs w:val="22"/>
        </w:rPr>
        <w:t>Binutils</w:t>
      </w:r>
      <w:proofErr w:type="spellEnd"/>
      <w:r w:rsidRPr="00D904CF">
        <w:rPr>
          <w:rFonts w:ascii="Arial" w:hAnsi="Arial" w:cs="Arial"/>
          <w:sz w:val="22"/>
          <w:szCs w:val="22"/>
        </w:rPr>
        <w:t xml:space="preserve"> 2.38 und der </w:t>
      </w:r>
      <w:proofErr w:type="spellStart"/>
      <w:r w:rsidRPr="00D904CF">
        <w:rPr>
          <w:rFonts w:ascii="Arial" w:hAnsi="Arial" w:cs="Arial"/>
          <w:sz w:val="22"/>
          <w:szCs w:val="22"/>
        </w:rPr>
        <w:t>Picolibc</w:t>
      </w:r>
      <w:proofErr w:type="spellEnd"/>
      <w:r w:rsidRPr="00D904CF">
        <w:rPr>
          <w:rFonts w:ascii="Arial" w:hAnsi="Arial" w:cs="Arial"/>
          <w:sz w:val="22"/>
          <w:szCs w:val="22"/>
        </w:rPr>
        <w:t xml:space="preserve"> 1.8.6. Diese wurden über ZEPHYR_SDK_INSTALL_DIR gepinnt, sodass sie identisch für alle </w:t>
      </w:r>
      <w:proofErr w:type="spellStart"/>
      <w:r w:rsidRPr="00D904CF">
        <w:rPr>
          <w:rFonts w:ascii="Arial" w:hAnsi="Arial" w:cs="Arial"/>
          <w:sz w:val="22"/>
          <w:szCs w:val="22"/>
        </w:rPr>
        <w:t>Builds</w:t>
      </w:r>
      <w:proofErr w:type="spellEnd"/>
      <w:r w:rsidRPr="00D904CF">
        <w:rPr>
          <w:rFonts w:ascii="Arial" w:hAnsi="Arial" w:cs="Arial"/>
          <w:sz w:val="22"/>
          <w:szCs w:val="22"/>
        </w:rPr>
        <w:t xml:space="preserve"> sind.</w:t>
      </w:r>
    </w:p>
    <w:p w14:paraId="1A9168F0" w14:textId="6C243418" w:rsidR="008B1C3C"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4.6.3 </w:t>
      </w:r>
      <w:r w:rsidR="008B1C3C" w:rsidRPr="00D904CF">
        <w:rPr>
          <w:rFonts w:ascii="Arial" w:hAnsi="Arial" w:cs="Arial"/>
          <w:b/>
          <w:bCs/>
          <w:color w:val="45B0E1" w:themeColor="accent1" w:themeTint="99"/>
          <w:sz w:val="22"/>
          <w:szCs w:val="22"/>
        </w:rPr>
        <w:t xml:space="preserve">Compiler </w:t>
      </w:r>
      <w:proofErr w:type="spellStart"/>
      <w:r w:rsidR="008B1C3C" w:rsidRPr="00D904CF">
        <w:rPr>
          <w:rFonts w:ascii="Arial" w:hAnsi="Arial" w:cs="Arial"/>
          <w:b/>
          <w:bCs/>
          <w:color w:val="45B0E1" w:themeColor="accent1" w:themeTint="99"/>
          <w:sz w:val="22"/>
          <w:szCs w:val="22"/>
        </w:rPr>
        <w:t>optimierung</w:t>
      </w:r>
      <w:proofErr w:type="spellEnd"/>
    </w:p>
    <w:p w14:paraId="49073720" w14:textId="77777777" w:rsidR="00D15BB6" w:rsidRDefault="00D15BB6" w:rsidP="00D15BB6">
      <w:pPr>
        <w:spacing w:line="276" w:lineRule="auto"/>
        <w:rPr>
          <w:rFonts w:ascii="Arial" w:hAnsi="Arial" w:cs="Arial"/>
          <w:sz w:val="22"/>
          <w:szCs w:val="22"/>
        </w:rPr>
      </w:pPr>
      <w:r w:rsidRPr="00722329">
        <w:rPr>
          <w:rFonts w:ascii="Arial" w:hAnsi="Arial" w:cs="Arial"/>
          <w:sz w:val="22"/>
          <w:szCs w:val="22"/>
        </w:rPr>
        <w:t xml:space="preserve">Keines der drei Konfigurationsfragmente ändert das Optimierungsniveau. Vor der Ergebnisinterpretation muss </w:t>
      </w:r>
      <w:r>
        <w:rPr>
          <w:rFonts w:ascii="Arial" w:hAnsi="Arial" w:cs="Arial"/>
          <w:sz w:val="22"/>
          <w:szCs w:val="22"/>
        </w:rPr>
        <w:t xml:space="preserve">durch </w:t>
      </w:r>
      <w:r w:rsidRPr="00722329">
        <w:rPr>
          <w:rFonts w:ascii="Arial" w:hAnsi="Arial" w:cs="Arial"/>
          <w:sz w:val="22"/>
          <w:szCs w:val="22"/>
        </w:rPr>
        <w:t xml:space="preserve">Compileraufrufe bestätigt und dokumentiert werden, dass alle </w:t>
      </w:r>
      <w:proofErr w:type="spellStart"/>
      <w:r w:rsidRPr="00722329">
        <w:rPr>
          <w:rFonts w:ascii="Arial" w:hAnsi="Arial" w:cs="Arial"/>
          <w:sz w:val="22"/>
          <w:szCs w:val="22"/>
        </w:rPr>
        <w:t>Builds</w:t>
      </w:r>
      <w:proofErr w:type="spellEnd"/>
      <w:r w:rsidRPr="00722329">
        <w:rPr>
          <w:rFonts w:ascii="Arial" w:hAnsi="Arial" w:cs="Arial"/>
          <w:sz w:val="22"/>
          <w:szCs w:val="22"/>
        </w:rPr>
        <w:t xml:space="preserve"> mit derselben Zephyr-Optimierung erstellt wurden.</w:t>
      </w:r>
    </w:p>
    <w:p w14:paraId="7DFE106C" w14:textId="62D3C227" w:rsidR="00C66A1A"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4.6.4 </w:t>
      </w:r>
      <w:r w:rsidR="00C66A1A" w:rsidRPr="00D904CF">
        <w:rPr>
          <w:rFonts w:ascii="Arial" w:hAnsi="Arial" w:cs="Arial"/>
          <w:b/>
          <w:bCs/>
          <w:color w:val="45B0E1" w:themeColor="accent1" w:themeTint="99"/>
          <w:sz w:val="22"/>
          <w:szCs w:val="22"/>
        </w:rPr>
        <w:t>Zephyr Version</w:t>
      </w:r>
    </w:p>
    <w:p w14:paraId="46A83807" w14:textId="731DAD79" w:rsidR="00C66A1A" w:rsidRPr="00D904CF" w:rsidRDefault="004831D7" w:rsidP="00480FDC">
      <w:pPr>
        <w:spacing w:line="276" w:lineRule="auto"/>
        <w:rPr>
          <w:rFonts w:ascii="Arial" w:hAnsi="Arial" w:cs="Arial"/>
          <w:sz w:val="22"/>
          <w:szCs w:val="22"/>
        </w:rPr>
      </w:pPr>
      <w:r w:rsidRPr="004831D7">
        <w:rPr>
          <w:rFonts w:ascii="Arial" w:hAnsi="Arial" w:cs="Arial"/>
          <w:sz w:val="22"/>
          <w:szCs w:val="22"/>
        </w:rPr>
        <w:t>Für diese Untersuchung wird Zephyr v3.7.2 aus der Long-Term-Support-Reihe 3.7 verwendet</w:t>
      </w:r>
      <w:r>
        <w:rPr>
          <w:rFonts w:ascii="Arial" w:hAnsi="Arial" w:cs="Arial"/>
          <w:sz w:val="22"/>
          <w:szCs w:val="22"/>
        </w:rPr>
        <w:t>.</w:t>
      </w:r>
      <w:r w:rsidR="00C66A1A" w:rsidRPr="00D904CF">
        <w:rPr>
          <w:rFonts w:ascii="Arial" w:hAnsi="Arial" w:cs="Arial"/>
          <w:sz w:val="22"/>
          <w:szCs w:val="22"/>
        </w:rPr>
        <w:t xml:space="preserve"> Dies wurde im Manifest </w:t>
      </w:r>
      <w:proofErr w:type="spellStart"/>
      <w:r w:rsidR="00C66A1A" w:rsidRPr="00CE1AD0">
        <w:rPr>
          <w:rFonts w:ascii="Arial" w:hAnsi="Arial" w:cs="Arial"/>
          <w:color w:val="D86DCB" w:themeColor="accent5" w:themeTint="99"/>
          <w:sz w:val="22"/>
          <w:szCs w:val="22"/>
        </w:rPr>
        <w:t>west.yml</w:t>
      </w:r>
      <w:proofErr w:type="spellEnd"/>
      <w:r w:rsidR="00C66A1A" w:rsidRPr="00CE1AD0">
        <w:rPr>
          <w:rFonts w:ascii="Arial" w:hAnsi="Arial" w:cs="Arial"/>
          <w:color w:val="D86DCB" w:themeColor="accent5" w:themeTint="99"/>
          <w:sz w:val="22"/>
          <w:szCs w:val="22"/>
        </w:rPr>
        <w:t xml:space="preserve"> </w:t>
      </w:r>
      <w:r w:rsidR="00C66A1A" w:rsidRPr="00D904CF">
        <w:rPr>
          <w:rFonts w:ascii="Arial" w:hAnsi="Arial" w:cs="Arial"/>
          <w:sz w:val="22"/>
          <w:szCs w:val="22"/>
        </w:rPr>
        <w:t>übe</w:t>
      </w:r>
      <w:r w:rsidR="0031235B">
        <w:rPr>
          <w:rFonts w:ascii="Arial" w:hAnsi="Arial" w:cs="Arial"/>
          <w:sz w:val="22"/>
          <w:szCs w:val="22"/>
        </w:rPr>
        <w:t>r</w:t>
      </w:r>
      <w:r w:rsidR="00C66A1A" w:rsidRPr="00D904CF">
        <w:rPr>
          <w:rFonts w:ascii="Arial" w:hAnsi="Arial" w:cs="Arial"/>
          <w:sz w:val="22"/>
          <w:szCs w:val="22"/>
        </w:rPr>
        <w:t xml:space="preserve"> </w:t>
      </w:r>
      <w:proofErr w:type="spellStart"/>
      <w:r w:rsidR="00D15BB6">
        <w:rPr>
          <w:rFonts w:ascii="Arial" w:hAnsi="Arial" w:cs="Arial"/>
          <w:sz w:val="22"/>
          <w:szCs w:val="22"/>
        </w:rPr>
        <w:t>r</w:t>
      </w:r>
      <w:r w:rsidR="0031235B" w:rsidRPr="00D904CF">
        <w:rPr>
          <w:rFonts w:ascii="Arial" w:hAnsi="Arial" w:cs="Arial"/>
          <w:sz w:val="22"/>
          <w:szCs w:val="22"/>
        </w:rPr>
        <w:t>evision</w:t>
      </w:r>
      <w:proofErr w:type="spellEnd"/>
      <w:r w:rsidR="00C66A1A" w:rsidRPr="00D904CF">
        <w:rPr>
          <w:rFonts w:ascii="Arial" w:hAnsi="Arial" w:cs="Arial"/>
          <w:sz w:val="22"/>
          <w:szCs w:val="22"/>
        </w:rPr>
        <w:t xml:space="preserve">: 3.7.2 mit </w:t>
      </w:r>
      <w:proofErr w:type="spellStart"/>
      <w:r w:rsidR="00C66A1A" w:rsidRPr="00CE1AD0">
        <w:rPr>
          <w:rFonts w:ascii="Arial" w:hAnsi="Arial" w:cs="Arial"/>
          <w:color w:val="D86DCB" w:themeColor="accent5" w:themeTint="99"/>
          <w:sz w:val="22"/>
          <w:szCs w:val="22"/>
        </w:rPr>
        <w:t>import</w:t>
      </w:r>
      <w:proofErr w:type="spellEnd"/>
      <w:r w:rsidR="00C66A1A" w:rsidRPr="00CE1AD0">
        <w:rPr>
          <w:rFonts w:ascii="Arial" w:hAnsi="Arial" w:cs="Arial"/>
          <w:color w:val="D86DCB" w:themeColor="accent5" w:themeTint="99"/>
          <w:sz w:val="22"/>
          <w:szCs w:val="22"/>
        </w:rPr>
        <w:t xml:space="preserve">: </w:t>
      </w:r>
      <w:proofErr w:type="spellStart"/>
      <w:r w:rsidR="00C66A1A" w:rsidRPr="00CE1AD0">
        <w:rPr>
          <w:rFonts w:ascii="Arial" w:hAnsi="Arial" w:cs="Arial"/>
          <w:color w:val="D86DCB" w:themeColor="accent5" w:themeTint="99"/>
          <w:sz w:val="22"/>
          <w:szCs w:val="22"/>
        </w:rPr>
        <w:t>true</w:t>
      </w:r>
      <w:proofErr w:type="spellEnd"/>
      <w:r w:rsidR="00C66A1A" w:rsidRPr="00CE1AD0">
        <w:rPr>
          <w:rFonts w:ascii="Arial" w:hAnsi="Arial" w:cs="Arial"/>
          <w:color w:val="D86DCB" w:themeColor="accent5" w:themeTint="99"/>
          <w:sz w:val="22"/>
          <w:szCs w:val="22"/>
        </w:rPr>
        <w:t xml:space="preserve"> </w:t>
      </w:r>
      <w:r w:rsidR="00C66A1A" w:rsidRPr="00D904CF">
        <w:rPr>
          <w:rFonts w:ascii="Arial" w:hAnsi="Arial" w:cs="Arial"/>
          <w:sz w:val="22"/>
          <w:szCs w:val="22"/>
        </w:rPr>
        <w:t xml:space="preserve">gepinnt. Dies übernimmt passende HAL-, </w:t>
      </w:r>
      <w:proofErr w:type="spellStart"/>
      <w:r w:rsidR="00C66A1A" w:rsidRPr="00D904CF">
        <w:rPr>
          <w:rFonts w:ascii="Arial" w:hAnsi="Arial" w:cs="Arial"/>
          <w:sz w:val="22"/>
          <w:szCs w:val="22"/>
        </w:rPr>
        <w:t>MCUBoot</w:t>
      </w:r>
      <w:proofErr w:type="spellEnd"/>
      <w:r w:rsidR="00C66A1A" w:rsidRPr="00D904CF">
        <w:rPr>
          <w:rFonts w:ascii="Arial" w:hAnsi="Arial" w:cs="Arial"/>
          <w:sz w:val="22"/>
          <w:szCs w:val="22"/>
        </w:rPr>
        <w:t xml:space="preserve">-, </w:t>
      </w:r>
      <w:proofErr w:type="spellStart"/>
      <w:r w:rsidR="00C66A1A" w:rsidRPr="00D904CF">
        <w:rPr>
          <w:rFonts w:ascii="Arial" w:hAnsi="Arial" w:cs="Arial"/>
          <w:sz w:val="22"/>
          <w:szCs w:val="22"/>
        </w:rPr>
        <w:t>mbedTLS</w:t>
      </w:r>
      <w:proofErr w:type="spellEnd"/>
      <w:r w:rsidR="00C66A1A" w:rsidRPr="00D904CF">
        <w:rPr>
          <w:rFonts w:ascii="Arial" w:hAnsi="Arial" w:cs="Arial"/>
          <w:sz w:val="22"/>
          <w:szCs w:val="22"/>
        </w:rPr>
        <w:t xml:space="preserve">- und </w:t>
      </w:r>
      <w:proofErr w:type="spellStart"/>
      <w:r w:rsidR="00C66A1A" w:rsidRPr="00D904CF">
        <w:rPr>
          <w:rFonts w:ascii="Arial" w:hAnsi="Arial" w:cs="Arial"/>
          <w:sz w:val="22"/>
          <w:szCs w:val="22"/>
        </w:rPr>
        <w:t>OpenThread</w:t>
      </w:r>
      <w:proofErr w:type="spellEnd"/>
      <w:r w:rsidR="00C66A1A" w:rsidRPr="00D904CF">
        <w:rPr>
          <w:rFonts w:ascii="Arial" w:hAnsi="Arial" w:cs="Arial"/>
          <w:sz w:val="22"/>
          <w:szCs w:val="22"/>
        </w:rPr>
        <w:t xml:space="preserve">-Revisionen. </w:t>
      </w:r>
      <w:r w:rsidR="009D3A50" w:rsidRPr="009D3A50">
        <w:rPr>
          <w:rFonts w:ascii="Arial" w:hAnsi="Arial" w:cs="Arial"/>
          <w:sz w:val="22"/>
          <w:szCs w:val="22"/>
        </w:rPr>
        <w:t xml:space="preserve">Das gepinnte Manifest legt </w:t>
      </w:r>
      <w:r w:rsidR="009D3A50">
        <w:rPr>
          <w:rFonts w:ascii="Arial" w:hAnsi="Arial" w:cs="Arial"/>
          <w:sz w:val="22"/>
          <w:szCs w:val="22"/>
        </w:rPr>
        <w:t xml:space="preserve">hierbei </w:t>
      </w:r>
      <w:r w:rsidR="009D3A50" w:rsidRPr="009D3A50">
        <w:rPr>
          <w:rFonts w:ascii="Arial" w:hAnsi="Arial" w:cs="Arial"/>
          <w:sz w:val="22"/>
          <w:szCs w:val="22"/>
        </w:rPr>
        <w:t xml:space="preserve">den vorgesehenen Versionsstand fest. Für die Reproduzierbarkeit ist </w:t>
      </w:r>
      <w:r w:rsidR="009D3A50">
        <w:rPr>
          <w:rFonts w:ascii="Arial" w:hAnsi="Arial" w:cs="Arial"/>
          <w:sz w:val="22"/>
          <w:szCs w:val="22"/>
        </w:rPr>
        <w:t>darüber hinaus</w:t>
      </w:r>
      <w:r w:rsidR="009D3A50" w:rsidRPr="009D3A50">
        <w:rPr>
          <w:rFonts w:ascii="Arial" w:hAnsi="Arial" w:cs="Arial"/>
          <w:sz w:val="22"/>
          <w:szCs w:val="22"/>
        </w:rPr>
        <w:t xml:space="preserve"> zu dokumentieren, welcher Stand </w:t>
      </w:r>
      <w:r w:rsidR="009D3A50">
        <w:rPr>
          <w:rFonts w:ascii="Arial" w:hAnsi="Arial" w:cs="Arial"/>
          <w:sz w:val="22"/>
          <w:szCs w:val="22"/>
        </w:rPr>
        <w:t>wirklich</w:t>
      </w:r>
      <w:r w:rsidR="009D3A50" w:rsidRPr="009D3A50">
        <w:rPr>
          <w:rFonts w:ascii="Arial" w:hAnsi="Arial" w:cs="Arial"/>
          <w:sz w:val="22"/>
          <w:szCs w:val="22"/>
        </w:rPr>
        <w:t xml:space="preserve"> ausgecheckt und gebaut wurde</w:t>
      </w:r>
      <w:r w:rsidR="00C66A1A" w:rsidRPr="00D904CF">
        <w:rPr>
          <w:rFonts w:ascii="Arial" w:hAnsi="Arial" w:cs="Arial"/>
          <w:sz w:val="22"/>
          <w:szCs w:val="22"/>
        </w:rPr>
        <w:t>.</w:t>
      </w:r>
    </w:p>
    <w:p w14:paraId="423E94F6" w14:textId="677B6F76" w:rsidR="00C66A1A"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4.6.5 </w:t>
      </w:r>
      <w:proofErr w:type="spellStart"/>
      <w:r w:rsidR="00C66A1A" w:rsidRPr="00D904CF">
        <w:rPr>
          <w:rFonts w:ascii="Arial" w:hAnsi="Arial" w:cs="Arial"/>
          <w:b/>
          <w:bCs/>
          <w:color w:val="45B0E1" w:themeColor="accent1" w:themeTint="99"/>
          <w:sz w:val="22"/>
          <w:szCs w:val="22"/>
        </w:rPr>
        <w:t>Build</w:t>
      </w:r>
      <w:proofErr w:type="spellEnd"/>
      <w:r w:rsidR="00C66A1A" w:rsidRPr="00D904CF">
        <w:rPr>
          <w:rFonts w:ascii="Arial" w:hAnsi="Arial" w:cs="Arial"/>
          <w:b/>
          <w:bCs/>
          <w:color w:val="45B0E1" w:themeColor="accent1" w:themeTint="99"/>
          <w:sz w:val="22"/>
          <w:szCs w:val="22"/>
        </w:rPr>
        <w:t>-Konfiguration (Sockel)</w:t>
      </w:r>
    </w:p>
    <w:p w14:paraId="2D0B38C6" w14:textId="5631FE2D" w:rsidR="00C66A1A" w:rsidRPr="00D904CF" w:rsidRDefault="00C66A1A" w:rsidP="00480FDC">
      <w:pPr>
        <w:spacing w:line="276" w:lineRule="auto"/>
        <w:rPr>
          <w:rFonts w:ascii="Arial" w:hAnsi="Arial" w:cs="Arial"/>
          <w:sz w:val="22"/>
          <w:szCs w:val="22"/>
        </w:rPr>
      </w:pPr>
      <w:r w:rsidRPr="00D904CF">
        <w:rPr>
          <w:rFonts w:ascii="Arial" w:hAnsi="Arial" w:cs="Arial"/>
          <w:sz w:val="22"/>
          <w:szCs w:val="22"/>
        </w:rPr>
        <w:t xml:space="preserve">Die in </w:t>
      </w:r>
      <w:proofErr w:type="spellStart"/>
      <w:r w:rsidRPr="00CE1AD0">
        <w:rPr>
          <w:rFonts w:ascii="Arial" w:hAnsi="Arial" w:cs="Arial"/>
          <w:color w:val="D86DCB" w:themeColor="accent5" w:themeTint="99"/>
          <w:sz w:val="22"/>
          <w:szCs w:val="22"/>
        </w:rPr>
        <w:t>prj.conf</w:t>
      </w:r>
      <w:proofErr w:type="spellEnd"/>
      <w:r w:rsidRPr="00CE1AD0">
        <w:rPr>
          <w:rFonts w:ascii="Arial" w:hAnsi="Arial" w:cs="Arial"/>
          <w:color w:val="D86DCB" w:themeColor="accent5" w:themeTint="99"/>
          <w:sz w:val="22"/>
          <w:szCs w:val="22"/>
        </w:rPr>
        <w:t xml:space="preserve"> </w:t>
      </w:r>
      <w:r w:rsidRPr="00D904CF">
        <w:rPr>
          <w:rFonts w:ascii="Arial" w:hAnsi="Arial" w:cs="Arial"/>
          <w:sz w:val="22"/>
          <w:szCs w:val="22"/>
        </w:rPr>
        <w:t xml:space="preserve">definierte </w:t>
      </w:r>
      <w:r w:rsidR="00CE1AD0" w:rsidRPr="00D904CF">
        <w:rPr>
          <w:rFonts w:ascii="Arial" w:hAnsi="Arial" w:cs="Arial"/>
          <w:sz w:val="22"/>
          <w:szCs w:val="22"/>
        </w:rPr>
        <w:t>Basis</w:t>
      </w:r>
      <w:r w:rsidRPr="00D904CF">
        <w:rPr>
          <w:rFonts w:ascii="Arial" w:hAnsi="Arial" w:cs="Arial"/>
          <w:sz w:val="22"/>
          <w:szCs w:val="22"/>
        </w:rPr>
        <w:t xml:space="preserve"> ist für alle drei UV-Stufen identisch. Diese beinhaltet </w:t>
      </w:r>
      <w:proofErr w:type="spellStart"/>
      <w:r w:rsidRPr="00D904CF">
        <w:rPr>
          <w:rFonts w:ascii="Arial" w:hAnsi="Arial" w:cs="Arial"/>
          <w:color w:val="D86DCB" w:themeColor="accent5" w:themeTint="99"/>
          <w:sz w:val="22"/>
          <w:szCs w:val="22"/>
        </w:rPr>
        <w:t>Benchlib</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printk</w:t>
      </w:r>
      <w:proofErr w:type="spellEnd"/>
      <w:r w:rsidRPr="00D904CF">
        <w:rPr>
          <w:rFonts w:ascii="Arial" w:hAnsi="Arial" w:cs="Arial"/>
          <w:color w:val="D86DCB" w:themeColor="accent5" w:themeTint="99"/>
          <w:sz w:val="22"/>
          <w:szCs w:val="22"/>
        </w:rPr>
        <w:t xml:space="preserve">/ UART/ Konsole, CONFIG_CBPRINTF_FP_SUPPORT </w:t>
      </w:r>
      <w:r w:rsidRPr="00D904CF">
        <w:rPr>
          <w:rFonts w:ascii="Arial" w:hAnsi="Arial" w:cs="Arial"/>
          <w:sz w:val="22"/>
          <w:szCs w:val="22"/>
        </w:rPr>
        <w:t>für Fließkomma-Ausgabe der Statistik und einen 64-KiB-System-Heap. Diese Basis wird nicht durch die Konfigurationen verändert, sondern lediglich ergänzt. Dadurch bleibt bspw. der ROM-</w:t>
      </w:r>
      <w:r w:rsidR="00ED260E">
        <w:rPr>
          <w:rFonts w:ascii="Arial" w:hAnsi="Arial" w:cs="Arial"/>
          <w:sz w:val="22"/>
          <w:szCs w:val="22"/>
        </w:rPr>
        <w:t>Messaufwand</w:t>
      </w:r>
      <w:r w:rsidRPr="00D904CF">
        <w:rPr>
          <w:rFonts w:ascii="Arial" w:hAnsi="Arial" w:cs="Arial"/>
          <w:sz w:val="22"/>
          <w:szCs w:val="22"/>
        </w:rPr>
        <w:t xml:space="preserve"> der Fließkomma-Ausgabe in jeder Konfiguration gleich groß und ermöglicht somit einen Vergleich.</w:t>
      </w:r>
    </w:p>
    <w:p w14:paraId="19DE145D" w14:textId="312F6AB3" w:rsidR="00C66A1A"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4.6.6 </w:t>
      </w:r>
      <w:r w:rsidR="00C66A1A" w:rsidRPr="00D904CF">
        <w:rPr>
          <w:rFonts w:ascii="Arial" w:hAnsi="Arial" w:cs="Arial"/>
          <w:b/>
          <w:bCs/>
          <w:color w:val="45B0E1" w:themeColor="accent1" w:themeTint="99"/>
          <w:sz w:val="22"/>
          <w:szCs w:val="22"/>
        </w:rPr>
        <w:t>Messmechanismus (Timing/ Statistik)</w:t>
      </w:r>
    </w:p>
    <w:p w14:paraId="1C5905F4" w14:textId="67BD4960" w:rsidR="00D15BB6" w:rsidRPr="00722329" w:rsidRDefault="00D15BB6" w:rsidP="00D15BB6">
      <w:pPr>
        <w:spacing w:line="276" w:lineRule="auto"/>
        <w:rPr>
          <w:rFonts w:ascii="Arial" w:hAnsi="Arial" w:cs="Arial"/>
          <w:sz w:val="22"/>
          <w:szCs w:val="22"/>
        </w:rPr>
      </w:pPr>
      <w:r w:rsidRPr="00722329">
        <w:rPr>
          <w:rFonts w:ascii="Arial" w:hAnsi="Arial" w:cs="Arial"/>
          <w:sz w:val="22"/>
          <w:szCs w:val="22"/>
        </w:rPr>
        <w:t xml:space="preserve">Die kurzen Laufzeitmessungen </w:t>
      </w:r>
      <w:r>
        <w:rPr>
          <w:rFonts w:ascii="Arial" w:hAnsi="Arial" w:cs="Arial"/>
          <w:sz w:val="22"/>
          <w:szCs w:val="22"/>
        </w:rPr>
        <w:t>benutzen</w:t>
      </w:r>
      <w:r w:rsidRPr="00722329">
        <w:rPr>
          <w:rFonts w:ascii="Arial" w:hAnsi="Arial" w:cs="Arial"/>
          <w:sz w:val="22"/>
          <w:szCs w:val="22"/>
        </w:rPr>
        <w:t xml:space="preserve"> Zephyrs Timing-API und auf dem Cortex-M4F den DWT-</w:t>
      </w:r>
      <w:proofErr w:type="spellStart"/>
      <w:r w:rsidRPr="00722329">
        <w:rPr>
          <w:rFonts w:ascii="Arial" w:hAnsi="Arial" w:cs="Arial"/>
          <w:sz w:val="22"/>
          <w:szCs w:val="22"/>
        </w:rPr>
        <w:t>Zyklenzähler</w:t>
      </w:r>
      <w:proofErr w:type="spellEnd"/>
      <w:r w:rsidRPr="00722329">
        <w:rPr>
          <w:rFonts w:ascii="Arial" w:hAnsi="Arial" w:cs="Arial"/>
          <w:sz w:val="22"/>
          <w:szCs w:val="22"/>
        </w:rPr>
        <w:t xml:space="preserve">. Zwei </w:t>
      </w:r>
      <w:r>
        <w:rPr>
          <w:rFonts w:ascii="Arial" w:hAnsi="Arial" w:cs="Arial"/>
          <w:sz w:val="22"/>
          <w:szCs w:val="22"/>
        </w:rPr>
        <w:t>direkt</w:t>
      </w:r>
      <w:r w:rsidRPr="00722329">
        <w:rPr>
          <w:rFonts w:ascii="Arial" w:hAnsi="Arial" w:cs="Arial"/>
          <w:sz w:val="22"/>
          <w:szCs w:val="22"/>
        </w:rPr>
        <w:t xml:space="preserve"> aufeinanderfolgende Reads werden 100-mal gemessen</w:t>
      </w:r>
      <w:r>
        <w:rPr>
          <w:rFonts w:ascii="Arial" w:hAnsi="Arial" w:cs="Arial"/>
          <w:sz w:val="22"/>
          <w:szCs w:val="22"/>
        </w:rPr>
        <w:t>. D</w:t>
      </w:r>
      <w:r w:rsidRPr="00722329">
        <w:rPr>
          <w:rFonts w:ascii="Arial" w:hAnsi="Arial" w:cs="Arial"/>
          <w:sz w:val="22"/>
          <w:szCs w:val="22"/>
        </w:rPr>
        <w:t xml:space="preserve">as kleinste beobachtete Delta wird von den DWT-basierten Ergebnissen abgezogen. Der </w:t>
      </w:r>
      <w:proofErr w:type="spellStart"/>
      <w:r w:rsidRPr="00722329">
        <w:rPr>
          <w:rFonts w:ascii="Arial" w:hAnsi="Arial" w:cs="Arial"/>
          <w:sz w:val="22"/>
          <w:szCs w:val="22"/>
        </w:rPr>
        <w:t>Timer</w:t>
      </w:r>
      <w:proofErr w:type="spellEnd"/>
      <w:r w:rsidRPr="00722329">
        <w:rPr>
          <w:rFonts w:ascii="Arial" w:hAnsi="Arial" w:cs="Arial"/>
          <w:sz w:val="22"/>
          <w:szCs w:val="22"/>
        </w:rPr>
        <w:t xml:space="preserve">-Benchmark </w:t>
      </w:r>
      <w:r>
        <w:rPr>
          <w:rFonts w:ascii="Arial" w:hAnsi="Arial" w:cs="Arial"/>
          <w:sz w:val="22"/>
          <w:szCs w:val="22"/>
        </w:rPr>
        <w:t>benutzt</w:t>
      </w:r>
      <w:r w:rsidRPr="00722329">
        <w:rPr>
          <w:rFonts w:ascii="Arial" w:hAnsi="Arial" w:cs="Arial"/>
          <w:sz w:val="22"/>
          <w:szCs w:val="22"/>
        </w:rPr>
        <w:t xml:space="preserve"> stattdessen den RTC1-basierten </w:t>
      </w:r>
      <w:proofErr w:type="spellStart"/>
      <w:r w:rsidRPr="00722329">
        <w:rPr>
          <w:rFonts w:ascii="Arial" w:hAnsi="Arial" w:cs="Arial"/>
          <w:sz w:val="22"/>
          <w:szCs w:val="22"/>
        </w:rPr>
        <w:t>Systemtimer</w:t>
      </w:r>
      <w:proofErr w:type="spellEnd"/>
      <w:r w:rsidRPr="00722329">
        <w:rPr>
          <w:rFonts w:ascii="Arial" w:hAnsi="Arial" w:cs="Arial"/>
          <w:sz w:val="22"/>
          <w:szCs w:val="22"/>
        </w:rPr>
        <w:t xml:space="preserve"> und keinen</w:t>
      </w:r>
      <w:r w:rsidR="00ED260E">
        <w:rPr>
          <w:rFonts w:ascii="Arial" w:hAnsi="Arial" w:cs="Arial"/>
          <w:sz w:val="22"/>
          <w:szCs w:val="22"/>
        </w:rPr>
        <w:t xml:space="preserve"> Abzug </w:t>
      </w:r>
      <w:proofErr w:type="gramStart"/>
      <w:r w:rsidR="00ED260E">
        <w:rPr>
          <w:rFonts w:ascii="Arial" w:hAnsi="Arial" w:cs="Arial"/>
          <w:sz w:val="22"/>
          <w:szCs w:val="22"/>
        </w:rPr>
        <w:t>vom</w:t>
      </w:r>
      <w:r w:rsidRPr="00722329">
        <w:rPr>
          <w:rFonts w:ascii="Arial" w:hAnsi="Arial" w:cs="Arial"/>
          <w:sz w:val="22"/>
          <w:szCs w:val="22"/>
        </w:rPr>
        <w:t xml:space="preserve"> DWT-</w:t>
      </w:r>
      <w:r w:rsidR="00ED260E">
        <w:rPr>
          <w:rFonts w:ascii="Arial" w:hAnsi="Arial" w:cs="Arial"/>
          <w:sz w:val="22"/>
          <w:szCs w:val="22"/>
        </w:rPr>
        <w:t>Messaufwand</w:t>
      </w:r>
      <w:proofErr w:type="gramEnd"/>
      <w:r w:rsidRPr="00722329">
        <w:rPr>
          <w:rFonts w:ascii="Arial" w:hAnsi="Arial" w:cs="Arial"/>
          <w:sz w:val="22"/>
          <w:szCs w:val="22"/>
        </w:rPr>
        <w:t>.</w:t>
      </w:r>
    </w:p>
    <w:p w14:paraId="1E462F0B" w14:textId="7A1DEE38" w:rsidR="00D15BB6" w:rsidRPr="00722329" w:rsidRDefault="00D15BB6" w:rsidP="00D15BB6">
      <w:pPr>
        <w:spacing w:line="276" w:lineRule="auto"/>
        <w:rPr>
          <w:rFonts w:ascii="Arial" w:hAnsi="Arial" w:cs="Arial"/>
          <w:sz w:val="22"/>
          <w:szCs w:val="22"/>
        </w:rPr>
      </w:pPr>
      <w:r w:rsidRPr="00722329">
        <w:rPr>
          <w:rFonts w:ascii="Arial" w:hAnsi="Arial" w:cs="Arial"/>
          <w:sz w:val="22"/>
          <w:szCs w:val="22"/>
        </w:rPr>
        <w:t xml:space="preserve">Die Welford-Statistik berechnet Minimum, Maximum, Mittelwert und Stichproben-Standardabweichung für die wiederholten Zeit- </w:t>
      </w:r>
      <w:r>
        <w:rPr>
          <w:rFonts w:ascii="Arial" w:hAnsi="Arial" w:cs="Arial"/>
          <w:sz w:val="22"/>
          <w:szCs w:val="22"/>
        </w:rPr>
        <w:t>bzw.</w:t>
      </w:r>
      <w:r w:rsidRPr="00722329">
        <w:rPr>
          <w:rFonts w:ascii="Arial" w:hAnsi="Arial" w:cs="Arial"/>
          <w:sz w:val="22"/>
          <w:szCs w:val="22"/>
        </w:rPr>
        <w:t xml:space="preserve"> Periodenwerte. Heap-Fragmentierung und statischer </w:t>
      </w:r>
      <w:r w:rsidR="00D0589F">
        <w:rPr>
          <w:rFonts w:ascii="Arial" w:hAnsi="Arial" w:cs="Arial"/>
          <w:sz w:val="22"/>
          <w:szCs w:val="22"/>
        </w:rPr>
        <w:t>Speicherbedarf</w:t>
      </w:r>
      <w:r w:rsidRPr="00722329">
        <w:rPr>
          <w:rFonts w:ascii="Arial" w:hAnsi="Arial" w:cs="Arial"/>
          <w:sz w:val="22"/>
          <w:szCs w:val="22"/>
        </w:rPr>
        <w:t xml:space="preserve"> werden </w:t>
      </w:r>
      <w:r>
        <w:rPr>
          <w:rFonts w:ascii="Arial" w:hAnsi="Arial" w:cs="Arial"/>
          <w:sz w:val="22"/>
          <w:szCs w:val="22"/>
        </w:rPr>
        <w:t xml:space="preserve">dabei </w:t>
      </w:r>
      <w:r w:rsidRPr="00722329">
        <w:rPr>
          <w:rFonts w:ascii="Arial" w:hAnsi="Arial" w:cs="Arial"/>
          <w:sz w:val="22"/>
          <w:szCs w:val="22"/>
        </w:rPr>
        <w:t>nicht mit dieser Statistik ausgewertet.</w:t>
      </w:r>
    </w:p>
    <w:p w14:paraId="7435CA2F" w14:textId="586546DB" w:rsidR="0052419D" w:rsidRPr="00D904CF" w:rsidRDefault="00261595"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4.6.7 </w:t>
      </w:r>
      <w:r w:rsidR="0052419D" w:rsidRPr="00D904CF">
        <w:rPr>
          <w:rFonts w:ascii="Arial" w:hAnsi="Arial" w:cs="Arial"/>
          <w:b/>
          <w:bCs/>
          <w:color w:val="45B0E1" w:themeColor="accent1" w:themeTint="99"/>
          <w:sz w:val="22"/>
          <w:szCs w:val="22"/>
        </w:rPr>
        <w:t>Anzahl der Messungen</w:t>
      </w:r>
    </w:p>
    <w:p w14:paraId="3B1BC6B5" w14:textId="3C023275" w:rsidR="0052419D" w:rsidRDefault="00D15BB6" w:rsidP="00480FDC">
      <w:pPr>
        <w:spacing w:line="276" w:lineRule="auto"/>
        <w:rPr>
          <w:rFonts w:ascii="Arial" w:hAnsi="Arial" w:cs="Arial"/>
          <w:sz w:val="22"/>
          <w:szCs w:val="22"/>
        </w:rPr>
      </w:pPr>
      <w:r w:rsidRPr="00722329">
        <w:rPr>
          <w:rFonts w:ascii="Arial" w:hAnsi="Arial" w:cs="Arial"/>
          <w:sz w:val="22"/>
          <w:szCs w:val="22"/>
        </w:rPr>
        <w:lastRenderedPageBreak/>
        <w:t xml:space="preserve">Für die wiederholten DWT- und </w:t>
      </w:r>
      <w:proofErr w:type="spellStart"/>
      <w:r w:rsidRPr="00722329">
        <w:rPr>
          <w:rFonts w:ascii="Arial" w:hAnsi="Arial" w:cs="Arial"/>
          <w:sz w:val="22"/>
          <w:szCs w:val="22"/>
        </w:rPr>
        <w:t>Timer</w:t>
      </w:r>
      <w:proofErr w:type="spellEnd"/>
      <w:r w:rsidRPr="00722329">
        <w:rPr>
          <w:rFonts w:ascii="Arial" w:hAnsi="Arial" w:cs="Arial"/>
          <w:sz w:val="22"/>
          <w:szCs w:val="22"/>
        </w:rPr>
        <w:t xml:space="preserve">-Messreihen werden 1000 Werte nach zehn verworfenen Warm-up-Perioden </w:t>
      </w:r>
      <w:r>
        <w:rPr>
          <w:rFonts w:ascii="Arial" w:hAnsi="Arial" w:cs="Arial"/>
          <w:sz w:val="22"/>
          <w:szCs w:val="22"/>
        </w:rPr>
        <w:t>bzw.</w:t>
      </w:r>
      <w:r w:rsidRPr="00722329">
        <w:rPr>
          <w:rFonts w:ascii="Arial" w:hAnsi="Arial" w:cs="Arial"/>
          <w:sz w:val="22"/>
          <w:szCs w:val="22"/>
        </w:rPr>
        <w:t xml:space="preserve"> -Durchläufen ausgewertet. Diese Parameter werden über </w:t>
      </w:r>
      <w:r w:rsidRPr="00422416">
        <w:rPr>
          <w:rFonts w:ascii="Arial" w:hAnsi="Arial" w:cs="Arial"/>
          <w:color w:val="D86DCB" w:themeColor="accent5" w:themeTint="99"/>
          <w:sz w:val="22"/>
          <w:szCs w:val="22"/>
        </w:rPr>
        <w:t>CONFIG_BENCHLIB_ITERATIONS </w:t>
      </w:r>
      <w:r w:rsidRPr="00722329">
        <w:rPr>
          <w:rFonts w:ascii="Arial" w:hAnsi="Arial" w:cs="Arial"/>
          <w:sz w:val="22"/>
          <w:szCs w:val="22"/>
        </w:rPr>
        <w:t>und </w:t>
      </w:r>
      <w:r w:rsidRPr="00422416">
        <w:rPr>
          <w:rFonts w:ascii="Arial" w:hAnsi="Arial" w:cs="Arial"/>
          <w:color w:val="D86DCB" w:themeColor="accent5" w:themeTint="99"/>
          <w:sz w:val="22"/>
          <w:szCs w:val="22"/>
        </w:rPr>
        <w:t>CONFIG_BENCHLIB_WARMUP </w:t>
      </w:r>
      <w:r w:rsidRPr="00722329">
        <w:rPr>
          <w:rFonts w:ascii="Arial" w:hAnsi="Arial" w:cs="Arial"/>
          <w:sz w:val="22"/>
          <w:szCs w:val="22"/>
        </w:rPr>
        <w:t>dokumentier</w:t>
      </w:r>
      <w:r>
        <w:rPr>
          <w:rFonts w:ascii="Arial" w:hAnsi="Arial" w:cs="Arial"/>
          <w:sz w:val="22"/>
          <w:szCs w:val="22"/>
        </w:rPr>
        <w:t>t</w:t>
      </w:r>
      <w:r w:rsidRPr="00722329">
        <w:rPr>
          <w:rFonts w:ascii="Arial" w:hAnsi="Arial" w:cs="Arial"/>
          <w:sz w:val="22"/>
          <w:szCs w:val="22"/>
        </w:rPr>
        <w:t>.</w:t>
      </w:r>
      <w:r>
        <w:rPr>
          <w:rFonts w:ascii="Arial" w:hAnsi="Arial" w:cs="Arial"/>
          <w:sz w:val="22"/>
          <w:szCs w:val="22"/>
        </w:rPr>
        <w:t xml:space="preserve"> </w:t>
      </w:r>
      <w:r w:rsidRPr="00722329">
        <w:rPr>
          <w:rFonts w:ascii="Arial" w:hAnsi="Arial" w:cs="Arial"/>
          <w:sz w:val="22"/>
          <w:szCs w:val="22"/>
        </w:rPr>
        <w:t>Heap-Fragmentierung und RAM-/</w:t>
      </w:r>
      <w:r>
        <w:rPr>
          <w:rFonts w:ascii="Arial" w:hAnsi="Arial" w:cs="Arial"/>
          <w:sz w:val="22"/>
          <w:szCs w:val="22"/>
        </w:rPr>
        <w:t xml:space="preserve"> </w:t>
      </w:r>
      <w:r w:rsidRPr="00722329">
        <w:rPr>
          <w:rFonts w:ascii="Arial" w:hAnsi="Arial" w:cs="Arial"/>
          <w:sz w:val="22"/>
          <w:szCs w:val="22"/>
        </w:rPr>
        <w:t>ROM-</w:t>
      </w:r>
      <w:r w:rsidR="00D0589F">
        <w:rPr>
          <w:rFonts w:ascii="Arial" w:hAnsi="Arial" w:cs="Arial"/>
          <w:sz w:val="22"/>
          <w:szCs w:val="22"/>
        </w:rPr>
        <w:t>Bedarf</w:t>
      </w:r>
      <w:r w:rsidRPr="00722329">
        <w:rPr>
          <w:rFonts w:ascii="Arial" w:hAnsi="Arial" w:cs="Arial"/>
          <w:sz w:val="22"/>
          <w:szCs w:val="22"/>
        </w:rPr>
        <w:t xml:space="preserve"> sind </w:t>
      </w:r>
      <w:r>
        <w:rPr>
          <w:rFonts w:ascii="Arial" w:hAnsi="Arial" w:cs="Arial"/>
          <w:sz w:val="22"/>
          <w:szCs w:val="22"/>
        </w:rPr>
        <w:t>auf der anderen Seite</w:t>
      </w:r>
      <w:r w:rsidRPr="00722329">
        <w:rPr>
          <w:rFonts w:ascii="Arial" w:hAnsi="Arial" w:cs="Arial"/>
          <w:sz w:val="22"/>
          <w:szCs w:val="22"/>
        </w:rPr>
        <w:t xml:space="preserve"> phasenbezogene Zustands- </w:t>
      </w:r>
      <w:r>
        <w:rPr>
          <w:rFonts w:ascii="Arial" w:hAnsi="Arial" w:cs="Arial"/>
          <w:sz w:val="22"/>
          <w:szCs w:val="22"/>
        </w:rPr>
        <w:t>bzw.</w:t>
      </w:r>
      <w:r w:rsidRPr="00722329">
        <w:rPr>
          <w:rFonts w:ascii="Arial" w:hAnsi="Arial" w:cs="Arial"/>
          <w:sz w:val="22"/>
          <w:szCs w:val="22"/>
        </w:rPr>
        <w:t xml:space="preserve"> </w:t>
      </w:r>
      <w:proofErr w:type="spellStart"/>
      <w:r w:rsidRPr="00722329">
        <w:rPr>
          <w:rFonts w:ascii="Arial" w:hAnsi="Arial" w:cs="Arial"/>
          <w:sz w:val="22"/>
          <w:szCs w:val="22"/>
        </w:rPr>
        <w:t>Build</w:t>
      </w:r>
      <w:proofErr w:type="spellEnd"/>
      <w:r w:rsidRPr="00722329">
        <w:rPr>
          <w:rFonts w:ascii="Arial" w:hAnsi="Arial" w:cs="Arial"/>
          <w:sz w:val="22"/>
          <w:szCs w:val="22"/>
        </w:rPr>
        <w:t>-Messungen und besitzen</w:t>
      </w:r>
      <w:r>
        <w:rPr>
          <w:rFonts w:ascii="Arial" w:hAnsi="Arial" w:cs="Arial"/>
          <w:sz w:val="22"/>
          <w:szCs w:val="22"/>
        </w:rPr>
        <w:t xml:space="preserve"> daher</w:t>
      </w:r>
      <w:r w:rsidRPr="00722329">
        <w:rPr>
          <w:rFonts w:ascii="Arial" w:hAnsi="Arial" w:cs="Arial"/>
          <w:sz w:val="22"/>
          <w:szCs w:val="22"/>
        </w:rPr>
        <w:t xml:space="preserve"> keine Stichprobe aus 1000 Wiederholungen.</w:t>
      </w:r>
    </w:p>
    <w:p w14:paraId="04BA7AA5" w14:textId="64F55ACD" w:rsidR="00CE1AD0" w:rsidRDefault="009A105D" w:rsidP="00480FDC">
      <w:pPr>
        <w:spacing w:line="276" w:lineRule="auto"/>
        <w:rPr>
          <w:rFonts w:ascii="Arial" w:hAnsi="Arial" w:cs="Arial"/>
          <w:b/>
          <w:bCs/>
          <w:color w:val="45B0E1" w:themeColor="accent1" w:themeTint="99"/>
          <w:sz w:val="22"/>
          <w:szCs w:val="22"/>
        </w:rPr>
      </w:pPr>
      <w:r w:rsidRPr="009A105D">
        <w:rPr>
          <w:rFonts w:ascii="Arial" w:hAnsi="Arial" w:cs="Arial"/>
          <w:b/>
          <w:bCs/>
          <w:color w:val="45B0E1" w:themeColor="accent1" w:themeTint="99"/>
          <w:sz w:val="22"/>
          <w:szCs w:val="22"/>
        </w:rPr>
        <w:t>4.7 Ablauf einer Messung</w:t>
      </w:r>
    </w:p>
    <w:p w14:paraId="7261F5BE" w14:textId="5BEB9AF0" w:rsidR="009A105D" w:rsidRDefault="005027C2" w:rsidP="00480FDC">
      <w:pPr>
        <w:spacing w:line="276" w:lineRule="auto"/>
        <w:rPr>
          <w:rFonts w:ascii="Arial" w:hAnsi="Arial" w:cs="Arial"/>
          <w:sz w:val="22"/>
          <w:szCs w:val="22"/>
        </w:rPr>
      </w:pPr>
      <w:r>
        <w:rPr>
          <w:rFonts w:ascii="Arial" w:hAnsi="Arial" w:cs="Arial"/>
          <w:sz w:val="22"/>
          <w:szCs w:val="22"/>
        </w:rPr>
        <w:t>Dieser Abschnitt beschreibt den kompletten Ablauf einer Messung, welcher für jede Messzelle gleich ist. Dabei wird kurz gezeigt, wie d</w:t>
      </w:r>
      <w:r w:rsidR="00D0589F">
        <w:rPr>
          <w:rFonts w:ascii="Arial" w:hAnsi="Arial" w:cs="Arial"/>
          <w:sz w:val="22"/>
          <w:szCs w:val="22"/>
        </w:rPr>
        <w:t>er</w:t>
      </w:r>
      <w:r>
        <w:rPr>
          <w:rFonts w:ascii="Arial" w:hAnsi="Arial" w:cs="Arial"/>
          <w:sz w:val="22"/>
          <w:szCs w:val="22"/>
        </w:rPr>
        <w:t xml:space="preserve"> </w:t>
      </w:r>
      <w:r w:rsidR="00D0589F">
        <w:rPr>
          <w:rFonts w:ascii="Arial" w:hAnsi="Arial" w:cs="Arial"/>
          <w:sz w:val="22"/>
          <w:szCs w:val="22"/>
        </w:rPr>
        <w:t>Arbeitsbereich</w:t>
      </w:r>
      <w:r>
        <w:rPr>
          <w:rFonts w:ascii="Arial" w:hAnsi="Arial" w:cs="Arial"/>
          <w:sz w:val="22"/>
          <w:szCs w:val="22"/>
        </w:rPr>
        <w:t xml:space="preserve"> eingerichtet wird. Die Werkzeugkette wird ebenfalls einmal eingerichtet. Das eigentliche Bauen, </w:t>
      </w:r>
      <w:proofErr w:type="spellStart"/>
      <w:r>
        <w:rPr>
          <w:rFonts w:ascii="Arial" w:hAnsi="Arial" w:cs="Arial"/>
          <w:sz w:val="22"/>
          <w:szCs w:val="22"/>
        </w:rPr>
        <w:t>Flashen</w:t>
      </w:r>
      <w:proofErr w:type="spellEnd"/>
      <w:r>
        <w:rPr>
          <w:rFonts w:ascii="Arial" w:hAnsi="Arial" w:cs="Arial"/>
          <w:sz w:val="22"/>
          <w:szCs w:val="22"/>
        </w:rPr>
        <w:t>, Auslesen und die Dokumentationspflicht sind dabei bewusst als ein fester und wiederholbarer Ablauf gestaltet, damit jede Messung genau nachvollzogen werden kann.</w:t>
      </w:r>
    </w:p>
    <w:p w14:paraId="5F2CAC46" w14:textId="085A9FF2" w:rsidR="005027C2" w:rsidRDefault="005027C2" w:rsidP="00480FDC">
      <w:pPr>
        <w:spacing w:line="276" w:lineRule="auto"/>
        <w:rPr>
          <w:rFonts w:ascii="Arial" w:hAnsi="Arial" w:cs="Arial"/>
          <w:sz w:val="22"/>
          <w:szCs w:val="22"/>
        </w:rPr>
      </w:pPr>
      <w:r w:rsidRPr="005027C2">
        <w:rPr>
          <w:rFonts w:ascii="Arial" w:hAnsi="Arial" w:cs="Arial"/>
          <w:b/>
          <w:bCs/>
          <w:sz w:val="22"/>
          <w:szCs w:val="22"/>
        </w:rPr>
        <w:t>Einmalige Einrichtung</w:t>
      </w:r>
      <w:r>
        <w:rPr>
          <w:rFonts w:ascii="Arial" w:hAnsi="Arial" w:cs="Arial"/>
          <w:b/>
          <w:bCs/>
          <w:sz w:val="22"/>
          <w:szCs w:val="22"/>
        </w:rPr>
        <w:t xml:space="preserve"> </w:t>
      </w:r>
      <w:proofErr w:type="spellStart"/>
      <w:proofErr w:type="gramStart"/>
      <w:r>
        <w:rPr>
          <w:rFonts w:ascii="Arial" w:hAnsi="Arial" w:cs="Arial"/>
          <w:sz w:val="22"/>
          <w:szCs w:val="22"/>
        </w:rPr>
        <w:t>Vor</w:t>
      </w:r>
      <w:proofErr w:type="spellEnd"/>
      <w:proofErr w:type="gramEnd"/>
      <w:r>
        <w:rPr>
          <w:rFonts w:ascii="Arial" w:hAnsi="Arial" w:cs="Arial"/>
          <w:sz w:val="22"/>
          <w:szCs w:val="22"/>
        </w:rPr>
        <w:t xml:space="preserve"> der ersten Messung wurde der West-</w:t>
      </w:r>
      <w:r w:rsidR="00D0589F">
        <w:rPr>
          <w:rFonts w:ascii="Arial" w:hAnsi="Arial" w:cs="Arial"/>
          <w:sz w:val="22"/>
          <w:szCs w:val="22"/>
        </w:rPr>
        <w:t>Arbeitsbereich</w:t>
      </w:r>
      <w:r>
        <w:rPr>
          <w:rFonts w:ascii="Arial" w:hAnsi="Arial" w:cs="Arial"/>
          <w:sz w:val="22"/>
          <w:szCs w:val="22"/>
        </w:rPr>
        <w:t xml:space="preserve"> einmalig durch das offizielle Zephyr-Manifest in der Version v3.7.2 initialisiert. Dies wurde dabei durch das eigene Projektmanifest </w:t>
      </w:r>
      <w:proofErr w:type="spellStart"/>
      <w:r w:rsidRPr="005027C2">
        <w:rPr>
          <w:rFonts w:ascii="Arial" w:hAnsi="Arial" w:cs="Arial"/>
          <w:color w:val="D86DCB" w:themeColor="accent5" w:themeTint="99"/>
          <w:sz w:val="22"/>
          <w:szCs w:val="22"/>
        </w:rPr>
        <w:t>thesis</w:t>
      </w:r>
      <w:proofErr w:type="spellEnd"/>
      <w:r w:rsidRPr="005027C2">
        <w:rPr>
          <w:rFonts w:ascii="Arial" w:hAnsi="Arial" w:cs="Arial"/>
          <w:color w:val="D86DCB" w:themeColor="accent5" w:themeTint="99"/>
          <w:sz w:val="22"/>
          <w:szCs w:val="22"/>
        </w:rPr>
        <w:t>/</w:t>
      </w:r>
      <w:proofErr w:type="spellStart"/>
      <w:r w:rsidRPr="005027C2">
        <w:rPr>
          <w:rFonts w:ascii="Arial" w:hAnsi="Arial" w:cs="Arial"/>
          <w:color w:val="D86DCB" w:themeColor="accent5" w:themeTint="99"/>
          <w:sz w:val="22"/>
          <w:szCs w:val="22"/>
        </w:rPr>
        <w:t>west.yml</w:t>
      </w:r>
      <w:proofErr w:type="spellEnd"/>
      <w:r w:rsidRPr="005027C2">
        <w:rPr>
          <w:rFonts w:ascii="Arial" w:hAnsi="Arial" w:cs="Arial"/>
          <w:color w:val="D86DCB" w:themeColor="accent5" w:themeTint="99"/>
          <w:sz w:val="22"/>
          <w:szCs w:val="22"/>
        </w:rPr>
        <w:t xml:space="preserve"> </w:t>
      </w:r>
      <w:r>
        <w:rPr>
          <w:rFonts w:ascii="Arial" w:hAnsi="Arial" w:cs="Arial"/>
          <w:sz w:val="22"/>
          <w:szCs w:val="22"/>
        </w:rPr>
        <w:t>erweitert (siehe 6.1).</w:t>
      </w:r>
    </w:p>
    <w:p w14:paraId="1B3D94F9" w14:textId="055EE940" w:rsidR="00F752CF" w:rsidRPr="00F752CF" w:rsidRDefault="00F752CF" w:rsidP="00480FDC">
      <w:pPr>
        <w:spacing w:line="276" w:lineRule="auto"/>
        <w:rPr>
          <w:rFonts w:ascii="Arial" w:hAnsi="Arial" w:cs="Arial"/>
          <w:color w:val="47D459" w:themeColor="accent3" w:themeTint="99"/>
          <w:sz w:val="22"/>
          <w:szCs w:val="22"/>
        </w:rPr>
      </w:pPr>
      <w:proofErr w:type="spellStart"/>
      <w:r w:rsidRPr="00F752CF">
        <w:rPr>
          <w:rFonts w:ascii="Arial" w:hAnsi="Arial" w:cs="Arial"/>
          <w:color w:val="47D459" w:themeColor="accent3" w:themeTint="99"/>
          <w:sz w:val="22"/>
          <w:szCs w:val="22"/>
        </w:rPr>
        <w:t>mkdir</w:t>
      </w:r>
      <w:proofErr w:type="spellEnd"/>
      <w:r w:rsidRPr="00F752CF">
        <w:rPr>
          <w:rFonts w:ascii="Arial" w:hAnsi="Arial" w:cs="Arial"/>
          <w:color w:val="47D459" w:themeColor="accent3" w:themeTint="99"/>
          <w:sz w:val="22"/>
          <w:szCs w:val="22"/>
        </w:rPr>
        <w:t xml:space="preserve"> -p ~/</w:t>
      </w:r>
      <w:proofErr w:type="spellStart"/>
      <w:r w:rsidRPr="00F752CF">
        <w:rPr>
          <w:rFonts w:ascii="Arial" w:hAnsi="Arial" w:cs="Arial"/>
          <w:color w:val="47D459" w:themeColor="accent3" w:themeTint="99"/>
          <w:sz w:val="22"/>
          <w:szCs w:val="22"/>
        </w:rPr>
        <w:t>zephyr-ws</w:t>
      </w:r>
      <w:proofErr w:type="spellEnd"/>
      <w:r w:rsidRPr="00F752CF">
        <w:rPr>
          <w:rFonts w:ascii="Arial" w:hAnsi="Arial" w:cs="Arial"/>
          <w:color w:val="47D459" w:themeColor="accent3" w:themeTint="99"/>
          <w:sz w:val="22"/>
          <w:szCs w:val="22"/>
        </w:rPr>
        <w:t xml:space="preserve"> &amp;&amp; cd ~/</w:t>
      </w:r>
      <w:proofErr w:type="spellStart"/>
      <w:r w:rsidRPr="00F752CF">
        <w:rPr>
          <w:rFonts w:ascii="Arial" w:hAnsi="Arial" w:cs="Arial"/>
          <w:color w:val="47D459" w:themeColor="accent3" w:themeTint="99"/>
          <w:sz w:val="22"/>
          <w:szCs w:val="22"/>
        </w:rPr>
        <w:t>zephyr-ws</w:t>
      </w:r>
      <w:proofErr w:type="spellEnd"/>
    </w:p>
    <w:p w14:paraId="5F82DE5D" w14:textId="0FE5FE82" w:rsidR="00F752CF" w:rsidRPr="005A6F72" w:rsidRDefault="00F752CF" w:rsidP="00480FDC">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 xml:space="preserve">python3 -m </w:t>
      </w:r>
      <w:proofErr w:type="spellStart"/>
      <w:proofErr w:type="gramStart"/>
      <w:r w:rsidRPr="005A6F72">
        <w:rPr>
          <w:rFonts w:ascii="Arial" w:hAnsi="Arial" w:cs="Arial"/>
          <w:color w:val="47D459" w:themeColor="accent3" w:themeTint="99"/>
          <w:sz w:val="22"/>
          <w:szCs w:val="22"/>
          <w:lang w:val="en-US"/>
        </w:rPr>
        <w:t>venv</w:t>
      </w:r>
      <w:proofErr w:type="spellEnd"/>
      <w:r w:rsidRPr="005A6F72">
        <w:rPr>
          <w:rFonts w:ascii="Arial" w:hAnsi="Arial" w:cs="Arial"/>
          <w:color w:val="47D459" w:themeColor="accent3" w:themeTint="99"/>
          <w:sz w:val="22"/>
          <w:szCs w:val="22"/>
          <w:lang w:val="en-US"/>
        </w:rPr>
        <w:t xml:space="preserve"> .</w:t>
      </w:r>
      <w:proofErr w:type="spellStart"/>
      <w:r w:rsidRPr="005A6F72">
        <w:rPr>
          <w:rFonts w:ascii="Arial" w:hAnsi="Arial" w:cs="Arial"/>
          <w:color w:val="47D459" w:themeColor="accent3" w:themeTint="99"/>
          <w:sz w:val="22"/>
          <w:szCs w:val="22"/>
          <w:lang w:val="en-US"/>
        </w:rPr>
        <w:t>venv</w:t>
      </w:r>
      <w:proofErr w:type="spellEnd"/>
      <w:proofErr w:type="gramEnd"/>
    </w:p>
    <w:p w14:paraId="093992E0" w14:textId="28EB7236" w:rsidR="00F752CF" w:rsidRPr="005A6F72" w:rsidRDefault="00F752CF" w:rsidP="00480FDC">
      <w:pPr>
        <w:spacing w:line="276" w:lineRule="auto"/>
        <w:rPr>
          <w:rFonts w:ascii="Arial" w:hAnsi="Arial" w:cs="Arial"/>
          <w:color w:val="47D459" w:themeColor="accent3" w:themeTint="99"/>
          <w:sz w:val="22"/>
          <w:szCs w:val="22"/>
          <w:lang w:val="en-US"/>
        </w:rPr>
      </w:pPr>
      <w:proofErr w:type="gramStart"/>
      <w:r w:rsidRPr="005A6F72">
        <w:rPr>
          <w:rFonts w:ascii="Arial" w:hAnsi="Arial" w:cs="Arial"/>
          <w:color w:val="47D459" w:themeColor="accent3" w:themeTint="99"/>
          <w:sz w:val="22"/>
          <w:szCs w:val="22"/>
          <w:lang w:val="en-US"/>
        </w:rPr>
        <w:t>source .</w:t>
      </w:r>
      <w:proofErr w:type="spellStart"/>
      <w:r w:rsidRPr="005A6F72">
        <w:rPr>
          <w:rFonts w:ascii="Arial" w:hAnsi="Arial" w:cs="Arial"/>
          <w:color w:val="47D459" w:themeColor="accent3" w:themeTint="99"/>
          <w:sz w:val="22"/>
          <w:szCs w:val="22"/>
          <w:lang w:val="en-US"/>
        </w:rPr>
        <w:t>venv</w:t>
      </w:r>
      <w:proofErr w:type="spellEnd"/>
      <w:proofErr w:type="gramEnd"/>
      <w:r w:rsidRPr="005A6F72">
        <w:rPr>
          <w:rFonts w:ascii="Arial" w:hAnsi="Arial" w:cs="Arial"/>
          <w:color w:val="47D459" w:themeColor="accent3" w:themeTint="99"/>
          <w:sz w:val="22"/>
          <w:szCs w:val="22"/>
          <w:lang w:val="en-US"/>
        </w:rPr>
        <w:t>/bin/activate</w:t>
      </w:r>
    </w:p>
    <w:p w14:paraId="2DDCB072" w14:textId="49C1623D" w:rsidR="00F752CF" w:rsidRPr="005A6F72" w:rsidRDefault="00F752CF" w:rsidP="00480FDC">
      <w:pPr>
        <w:spacing w:line="276" w:lineRule="auto"/>
        <w:rPr>
          <w:rFonts w:ascii="Arial" w:hAnsi="Arial" w:cs="Arial"/>
          <w:color w:val="47D459" w:themeColor="accent3" w:themeTint="99"/>
          <w:sz w:val="22"/>
          <w:szCs w:val="22"/>
          <w:lang w:val="en-US"/>
        </w:rPr>
      </w:pPr>
      <w:proofErr w:type="gramStart"/>
      <w:r w:rsidRPr="005A6F72">
        <w:rPr>
          <w:rFonts w:ascii="Arial" w:hAnsi="Arial" w:cs="Arial"/>
          <w:color w:val="47D459" w:themeColor="accent3" w:themeTint="99"/>
          <w:sz w:val="22"/>
          <w:szCs w:val="22"/>
          <w:lang w:val="en-US"/>
        </w:rPr>
        <w:t>pip</w:t>
      </w:r>
      <w:proofErr w:type="gramEnd"/>
      <w:r w:rsidRPr="005A6F72">
        <w:rPr>
          <w:rFonts w:ascii="Arial" w:hAnsi="Arial" w:cs="Arial"/>
          <w:color w:val="47D459" w:themeColor="accent3" w:themeTint="99"/>
          <w:sz w:val="22"/>
          <w:szCs w:val="22"/>
          <w:lang w:val="en-US"/>
        </w:rPr>
        <w:t xml:space="preserve"> </w:t>
      </w:r>
      <w:proofErr w:type="gramStart"/>
      <w:r w:rsidRPr="005A6F72">
        <w:rPr>
          <w:rFonts w:ascii="Arial" w:hAnsi="Arial" w:cs="Arial"/>
          <w:color w:val="47D459" w:themeColor="accent3" w:themeTint="99"/>
          <w:sz w:val="22"/>
          <w:szCs w:val="22"/>
          <w:lang w:val="en-US"/>
        </w:rPr>
        <w:t>install</w:t>
      </w:r>
      <w:proofErr w:type="gramEnd"/>
      <w:r w:rsidRPr="005A6F72">
        <w:rPr>
          <w:rFonts w:ascii="Arial" w:hAnsi="Arial" w:cs="Arial"/>
          <w:color w:val="47D459" w:themeColor="accent3" w:themeTint="99"/>
          <w:sz w:val="22"/>
          <w:szCs w:val="22"/>
          <w:lang w:val="en-US"/>
        </w:rPr>
        <w:t xml:space="preserve"> west</w:t>
      </w:r>
    </w:p>
    <w:p w14:paraId="0432AF8D" w14:textId="799F5832" w:rsidR="00F752CF" w:rsidRPr="005A6F72" w:rsidRDefault="00F752CF" w:rsidP="00480FDC">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 xml:space="preserve">west </w:t>
      </w:r>
      <w:proofErr w:type="spellStart"/>
      <w:r w:rsidRPr="005A6F72">
        <w:rPr>
          <w:rFonts w:ascii="Arial" w:hAnsi="Arial" w:cs="Arial"/>
          <w:color w:val="47D459" w:themeColor="accent3" w:themeTint="99"/>
          <w:sz w:val="22"/>
          <w:szCs w:val="22"/>
          <w:lang w:val="en-US"/>
        </w:rPr>
        <w:t>init</w:t>
      </w:r>
      <w:proofErr w:type="spellEnd"/>
      <w:r w:rsidRPr="005A6F72">
        <w:rPr>
          <w:rFonts w:ascii="Arial" w:hAnsi="Arial" w:cs="Arial"/>
          <w:color w:val="47D459" w:themeColor="accent3" w:themeTint="99"/>
          <w:sz w:val="22"/>
          <w:szCs w:val="22"/>
          <w:lang w:val="en-US"/>
        </w:rPr>
        <w:t xml:space="preserve"> </w:t>
      </w:r>
      <w:r w:rsidR="00D15BB6">
        <w:rPr>
          <w:rFonts w:ascii="Arial" w:hAnsi="Arial" w:cs="Arial"/>
          <w:color w:val="47D459" w:themeColor="accent3" w:themeTint="99"/>
          <w:sz w:val="22"/>
          <w:szCs w:val="22"/>
          <w:lang w:val="en-US"/>
        </w:rPr>
        <w:t>--</w:t>
      </w:r>
      <w:proofErr w:type="spellStart"/>
      <w:r w:rsidRPr="005A6F72">
        <w:rPr>
          <w:rFonts w:ascii="Arial" w:hAnsi="Arial" w:cs="Arial"/>
          <w:color w:val="47D459" w:themeColor="accent3" w:themeTint="99"/>
          <w:sz w:val="22"/>
          <w:szCs w:val="22"/>
          <w:lang w:val="en-US"/>
        </w:rPr>
        <w:t>mr</w:t>
      </w:r>
      <w:proofErr w:type="spellEnd"/>
      <w:r w:rsidRPr="005A6F72">
        <w:rPr>
          <w:rFonts w:ascii="Arial" w:hAnsi="Arial" w:cs="Arial"/>
          <w:color w:val="47D459" w:themeColor="accent3" w:themeTint="99"/>
          <w:sz w:val="22"/>
          <w:szCs w:val="22"/>
          <w:lang w:val="en-US"/>
        </w:rPr>
        <w:t xml:space="preserve"> v3.7.2</w:t>
      </w:r>
    </w:p>
    <w:p w14:paraId="63434B9F" w14:textId="43B0E521" w:rsidR="00F752CF" w:rsidRPr="005A6F72" w:rsidRDefault="00F752CF" w:rsidP="00480FDC">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 xml:space="preserve">west update </w:t>
      </w:r>
    </w:p>
    <w:p w14:paraId="3112E7A9" w14:textId="0ADC2462" w:rsidR="00F752CF" w:rsidRDefault="00F752CF" w:rsidP="00480FDC">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pip install -r zephyr/s</w:t>
      </w:r>
      <w:r>
        <w:rPr>
          <w:rFonts w:ascii="Arial" w:hAnsi="Arial" w:cs="Arial"/>
          <w:color w:val="47D459" w:themeColor="accent3" w:themeTint="99"/>
          <w:sz w:val="22"/>
          <w:szCs w:val="22"/>
          <w:lang w:val="en-US"/>
        </w:rPr>
        <w:t>cripts/requirements.txt</w:t>
      </w:r>
    </w:p>
    <w:p w14:paraId="6F9C7ADD" w14:textId="7250961A" w:rsidR="00F752CF" w:rsidRPr="005A6F72" w:rsidRDefault="00F752CF" w:rsidP="00480FDC">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west zephyr-export</w:t>
      </w:r>
    </w:p>
    <w:p w14:paraId="189EB345" w14:textId="2D83755A" w:rsidR="00F752CF" w:rsidRDefault="00F752CF" w:rsidP="00480FDC">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 xml:space="preserve">west config </w:t>
      </w:r>
      <w:proofErr w:type="spellStart"/>
      <w:proofErr w:type="gramStart"/>
      <w:r w:rsidRPr="00F752CF">
        <w:rPr>
          <w:rFonts w:ascii="Arial" w:hAnsi="Arial" w:cs="Arial"/>
          <w:color w:val="47D459" w:themeColor="accent3" w:themeTint="99"/>
          <w:sz w:val="22"/>
          <w:szCs w:val="22"/>
          <w:lang w:val="en-US"/>
        </w:rPr>
        <w:t>manifest.path</w:t>
      </w:r>
      <w:proofErr w:type="spellEnd"/>
      <w:proofErr w:type="gramEnd"/>
      <w:r w:rsidRPr="00F752CF">
        <w:rPr>
          <w:rFonts w:ascii="Arial" w:hAnsi="Arial" w:cs="Arial"/>
          <w:color w:val="47D459" w:themeColor="accent3" w:themeTint="99"/>
          <w:sz w:val="22"/>
          <w:szCs w:val="22"/>
          <w:lang w:val="en-US"/>
        </w:rPr>
        <w:t xml:space="preserve"> the</w:t>
      </w:r>
      <w:r>
        <w:rPr>
          <w:rFonts w:ascii="Arial" w:hAnsi="Arial" w:cs="Arial"/>
          <w:color w:val="47D459" w:themeColor="accent3" w:themeTint="99"/>
          <w:sz w:val="22"/>
          <w:szCs w:val="22"/>
          <w:lang w:val="en-US"/>
        </w:rPr>
        <w:t>sis</w:t>
      </w:r>
    </w:p>
    <w:p w14:paraId="71BAECAE" w14:textId="3CD04E41" w:rsidR="00F752CF" w:rsidRPr="00141289" w:rsidRDefault="00F752CF" w:rsidP="00480FDC">
      <w:pPr>
        <w:spacing w:line="276" w:lineRule="auto"/>
        <w:rPr>
          <w:rFonts w:ascii="Arial" w:hAnsi="Arial" w:cs="Arial"/>
          <w:color w:val="47D459" w:themeColor="accent3" w:themeTint="99"/>
          <w:sz w:val="22"/>
          <w:szCs w:val="22"/>
          <w:lang w:val="en-US"/>
        </w:rPr>
      </w:pPr>
      <w:r w:rsidRPr="00141289">
        <w:rPr>
          <w:rFonts w:ascii="Arial" w:hAnsi="Arial" w:cs="Arial"/>
          <w:color w:val="47D459" w:themeColor="accent3" w:themeTint="99"/>
          <w:sz w:val="22"/>
          <w:szCs w:val="22"/>
          <w:lang w:val="en-US"/>
        </w:rPr>
        <w:t>west update</w:t>
      </w:r>
    </w:p>
    <w:p w14:paraId="40E71E08" w14:textId="67ED720F" w:rsidR="005027C2" w:rsidRDefault="005027C2" w:rsidP="00480FDC">
      <w:pPr>
        <w:spacing w:line="276" w:lineRule="auto"/>
        <w:rPr>
          <w:rFonts w:ascii="Arial" w:hAnsi="Arial" w:cs="Arial"/>
          <w:sz w:val="22"/>
          <w:szCs w:val="22"/>
        </w:rPr>
      </w:pPr>
      <w:r>
        <w:rPr>
          <w:rFonts w:ascii="Arial" w:hAnsi="Arial" w:cs="Arial"/>
          <w:sz w:val="22"/>
          <w:szCs w:val="22"/>
        </w:rPr>
        <w:t xml:space="preserve">Anschließend wurden das Zephyr SDK 0.16.9 und die für das </w:t>
      </w:r>
      <w:proofErr w:type="spellStart"/>
      <w:r>
        <w:rPr>
          <w:rFonts w:ascii="Arial" w:hAnsi="Arial" w:cs="Arial"/>
          <w:sz w:val="22"/>
          <w:szCs w:val="22"/>
        </w:rPr>
        <w:t>Flashen</w:t>
      </w:r>
      <w:proofErr w:type="spellEnd"/>
      <w:r>
        <w:rPr>
          <w:rFonts w:ascii="Arial" w:hAnsi="Arial" w:cs="Arial"/>
          <w:sz w:val="22"/>
          <w:szCs w:val="22"/>
        </w:rPr>
        <w:t xml:space="preserve"> gebrauchten Werkzeuge, darunter J-Link und </w:t>
      </w:r>
      <w:proofErr w:type="spellStart"/>
      <w:r>
        <w:rPr>
          <w:rFonts w:ascii="Arial" w:hAnsi="Arial" w:cs="Arial"/>
          <w:sz w:val="22"/>
          <w:szCs w:val="22"/>
        </w:rPr>
        <w:t>nRF</w:t>
      </w:r>
      <w:proofErr w:type="spellEnd"/>
      <w:r>
        <w:rPr>
          <w:rFonts w:ascii="Arial" w:hAnsi="Arial" w:cs="Arial"/>
          <w:sz w:val="22"/>
          <w:szCs w:val="22"/>
        </w:rPr>
        <w:t xml:space="preserve"> Command Line Tools, installiert. Diese wurden zudem über einen Smoke-Test mit </w:t>
      </w:r>
      <w:proofErr w:type="spellStart"/>
      <w:r w:rsidRPr="005027C2">
        <w:rPr>
          <w:rFonts w:ascii="Arial" w:hAnsi="Arial" w:cs="Arial"/>
          <w:color w:val="D86DCB" w:themeColor="accent5" w:themeTint="99"/>
          <w:sz w:val="22"/>
          <w:szCs w:val="22"/>
        </w:rPr>
        <w:t>zephyr</w:t>
      </w:r>
      <w:proofErr w:type="spellEnd"/>
      <w:r w:rsidRPr="005027C2">
        <w:rPr>
          <w:rFonts w:ascii="Arial" w:hAnsi="Arial" w:cs="Arial"/>
          <w:color w:val="D86DCB" w:themeColor="accent5" w:themeTint="99"/>
          <w:sz w:val="22"/>
          <w:szCs w:val="22"/>
        </w:rPr>
        <w:t>/</w:t>
      </w:r>
      <w:proofErr w:type="spellStart"/>
      <w:r w:rsidRPr="005027C2">
        <w:rPr>
          <w:rFonts w:ascii="Arial" w:hAnsi="Arial" w:cs="Arial"/>
          <w:color w:val="D86DCB" w:themeColor="accent5" w:themeTint="99"/>
          <w:sz w:val="22"/>
          <w:szCs w:val="22"/>
        </w:rPr>
        <w:t>samples</w:t>
      </w:r>
      <w:proofErr w:type="spellEnd"/>
      <w:r w:rsidRPr="005027C2">
        <w:rPr>
          <w:rFonts w:ascii="Arial" w:hAnsi="Arial" w:cs="Arial"/>
          <w:color w:val="D86DCB" w:themeColor="accent5" w:themeTint="99"/>
          <w:sz w:val="22"/>
          <w:szCs w:val="22"/>
        </w:rPr>
        <w:t>/</w:t>
      </w:r>
      <w:proofErr w:type="spellStart"/>
      <w:r w:rsidRPr="005027C2">
        <w:rPr>
          <w:rFonts w:ascii="Arial" w:hAnsi="Arial" w:cs="Arial"/>
          <w:color w:val="D86DCB" w:themeColor="accent5" w:themeTint="99"/>
          <w:sz w:val="22"/>
          <w:szCs w:val="22"/>
        </w:rPr>
        <w:t>basic</w:t>
      </w:r>
      <w:proofErr w:type="spellEnd"/>
      <w:r w:rsidRPr="005027C2">
        <w:rPr>
          <w:rFonts w:ascii="Arial" w:hAnsi="Arial" w:cs="Arial"/>
          <w:color w:val="D86DCB" w:themeColor="accent5" w:themeTint="99"/>
          <w:sz w:val="22"/>
          <w:szCs w:val="22"/>
        </w:rPr>
        <w:t>/</w:t>
      </w:r>
      <w:proofErr w:type="spellStart"/>
      <w:r w:rsidRPr="005027C2">
        <w:rPr>
          <w:rFonts w:ascii="Arial" w:hAnsi="Arial" w:cs="Arial"/>
          <w:color w:val="D86DCB" w:themeColor="accent5" w:themeTint="99"/>
          <w:sz w:val="22"/>
          <w:szCs w:val="22"/>
        </w:rPr>
        <w:t>blinky</w:t>
      </w:r>
      <w:proofErr w:type="spellEnd"/>
      <w:r w:rsidRPr="005027C2">
        <w:rPr>
          <w:rFonts w:ascii="Arial" w:hAnsi="Arial" w:cs="Arial"/>
          <w:color w:val="D86DCB" w:themeColor="accent5" w:themeTint="99"/>
          <w:sz w:val="22"/>
          <w:szCs w:val="22"/>
        </w:rPr>
        <w:t xml:space="preserve"> </w:t>
      </w:r>
      <w:r>
        <w:rPr>
          <w:rFonts w:ascii="Arial" w:hAnsi="Arial" w:cs="Arial"/>
          <w:sz w:val="22"/>
          <w:szCs w:val="22"/>
        </w:rPr>
        <w:t>verifiziert.</w:t>
      </w:r>
    </w:p>
    <w:p w14:paraId="799F2C89" w14:textId="4A01E61E" w:rsidR="005027C2" w:rsidRDefault="005027C2" w:rsidP="00AD3D15">
      <w:pPr>
        <w:tabs>
          <w:tab w:val="left" w:pos="2633"/>
        </w:tabs>
        <w:spacing w:line="276" w:lineRule="auto"/>
        <w:rPr>
          <w:rFonts w:ascii="Arial" w:hAnsi="Arial" w:cs="Arial"/>
          <w:sz w:val="22"/>
          <w:szCs w:val="22"/>
        </w:rPr>
      </w:pPr>
      <w:r>
        <w:rPr>
          <w:rFonts w:ascii="Arial" w:hAnsi="Arial" w:cs="Arial"/>
          <w:b/>
          <w:bCs/>
          <w:sz w:val="22"/>
          <w:szCs w:val="22"/>
        </w:rPr>
        <w:t>Beginn jeder Sitzung</w:t>
      </w:r>
      <w:r w:rsidR="00AD3D15">
        <w:rPr>
          <w:rFonts w:ascii="Arial" w:hAnsi="Arial" w:cs="Arial"/>
          <w:b/>
          <w:bCs/>
          <w:sz w:val="22"/>
          <w:szCs w:val="22"/>
        </w:rPr>
        <w:t xml:space="preserve"> </w:t>
      </w:r>
      <w:r w:rsidR="00AD3D15" w:rsidRPr="00AD3D15">
        <w:rPr>
          <w:rFonts w:ascii="Arial" w:hAnsi="Arial" w:cs="Arial"/>
          <w:sz w:val="22"/>
          <w:szCs w:val="22"/>
        </w:rPr>
        <w:t>Am Anfang jeder Mess-Sitzung</w:t>
      </w:r>
      <w:r w:rsidR="00AD3D15">
        <w:rPr>
          <w:rFonts w:ascii="Arial" w:hAnsi="Arial" w:cs="Arial"/>
          <w:sz w:val="22"/>
          <w:szCs w:val="22"/>
        </w:rPr>
        <w:t xml:space="preserve"> wird in den </w:t>
      </w:r>
      <w:r w:rsidR="00D0589F">
        <w:rPr>
          <w:rFonts w:ascii="Arial" w:hAnsi="Arial" w:cs="Arial"/>
          <w:sz w:val="22"/>
          <w:szCs w:val="22"/>
        </w:rPr>
        <w:t>Arbeitsbereich</w:t>
      </w:r>
      <w:r w:rsidR="00AD3D15">
        <w:rPr>
          <w:rFonts w:ascii="Arial" w:hAnsi="Arial" w:cs="Arial"/>
          <w:sz w:val="22"/>
          <w:szCs w:val="22"/>
        </w:rPr>
        <w:t xml:space="preserve"> gewechselt, die Python-virtuelle Umgebung aktiviert und der aktuell ausgecheckte Commit-Hash des eigenen Projekts notiert.</w:t>
      </w:r>
    </w:p>
    <w:p w14:paraId="2742A69B"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cd ~/zephyr-</w:t>
      </w:r>
      <w:proofErr w:type="spellStart"/>
      <w:r w:rsidRPr="00F752CF">
        <w:rPr>
          <w:rFonts w:ascii="Arial" w:hAnsi="Arial" w:cs="Arial"/>
          <w:color w:val="47D459" w:themeColor="accent3" w:themeTint="99"/>
          <w:sz w:val="22"/>
          <w:szCs w:val="22"/>
          <w:lang w:val="en-US"/>
        </w:rPr>
        <w:t>ws</w:t>
      </w:r>
      <w:proofErr w:type="spellEnd"/>
    </w:p>
    <w:p w14:paraId="42FE4CF1" w14:textId="77777777" w:rsidR="00F752CF" w:rsidRPr="00F752CF" w:rsidRDefault="00F752CF" w:rsidP="00F752CF">
      <w:pPr>
        <w:spacing w:line="276" w:lineRule="auto"/>
        <w:rPr>
          <w:rFonts w:ascii="Arial" w:hAnsi="Arial" w:cs="Arial"/>
          <w:color w:val="47D459" w:themeColor="accent3" w:themeTint="99"/>
          <w:sz w:val="22"/>
          <w:szCs w:val="22"/>
          <w:lang w:val="en-US"/>
        </w:rPr>
      </w:pPr>
      <w:proofErr w:type="gramStart"/>
      <w:r w:rsidRPr="00F752CF">
        <w:rPr>
          <w:rFonts w:ascii="Arial" w:hAnsi="Arial" w:cs="Arial"/>
          <w:color w:val="47D459" w:themeColor="accent3" w:themeTint="99"/>
          <w:sz w:val="22"/>
          <w:szCs w:val="22"/>
          <w:lang w:val="en-US"/>
        </w:rPr>
        <w:t>source .</w:t>
      </w:r>
      <w:proofErr w:type="spellStart"/>
      <w:r w:rsidRPr="00F752CF">
        <w:rPr>
          <w:rFonts w:ascii="Arial" w:hAnsi="Arial" w:cs="Arial"/>
          <w:color w:val="47D459" w:themeColor="accent3" w:themeTint="99"/>
          <w:sz w:val="22"/>
          <w:szCs w:val="22"/>
          <w:lang w:val="en-US"/>
        </w:rPr>
        <w:t>venv</w:t>
      </w:r>
      <w:proofErr w:type="spellEnd"/>
      <w:proofErr w:type="gramEnd"/>
      <w:r w:rsidRPr="00F752CF">
        <w:rPr>
          <w:rFonts w:ascii="Arial" w:hAnsi="Arial" w:cs="Arial"/>
          <w:color w:val="47D459" w:themeColor="accent3" w:themeTint="99"/>
          <w:sz w:val="22"/>
          <w:szCs w:val="22"/>
          <w:lang w:val="en-US"/>
        </w:rPr>
        <w:t>/bin/activate</w:t>
      </w:r>
    </w:p>
    <w:p w14:paraId="30DAA214"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git -C thesis pull</w:t>
      </w:r>
    </w:p>
    <w:p w14:paraId="4E889BA7"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 xml:space="preserve">git -C thesis log </w:t>
      </w:r>
      <w:r>
        <w:rPr>
          <w:rFonts w:ascii="Arial" w:hAnsi="Arial" w:cs="Arial"/>
          <w:color w:val="47D459" w:themeColor="accent3" w:themeTint="99"/>
          <w:sz w:val="22"/>
          <w:szCs w:val="22"/>
          <w:lang w:val="en-US"/>
        </w:rPr>
        <w:t>--</w:t>
      </w:r>
      <w:proofErr w:type="spellStart"/>
      <w:r w:rsidRPr="00F752CF">
        <w:rPr>
          <w:rFonts w:ascii="Arial" w:hAnsi="Arial" w:cs="Arial"/>
          <w:color w:val="47D459" w:themeColor="accent3" w:themeTint="99"/>
          <w:sz w:val="22"/>
          <w:szCs w:val="22"/>
          <w:lang w:val="en-US"/>
        </w:rPr>
        <w:t>on</w:t>
      </w:r>
      <w:r>
        <w:rPr>
          <w:rFonts w:ascii="Arial" w:hAnsi="Arial" w:cs="Arial"/>
          <w:color w:val="47D459" w:themeColor="accent3" w:themeTint="99"/>
          <w:sz w:val="22"/>
          <w:szCs w:val="22"/>
          <w:lang w:val="en-US"/>
        </w:rPr>
        <w:t>eline</w:t>
      </w:r>
      <w:proofErr w:type="spellEnd"/>
      <w:r>
        <w:rPr>
          <w:rFonts w:ascii="Arial" w:hAnsi="Arial" w:cs="Arial"/>
          <w:color w:val="47D459" w:themeColor="accent3" w:themeTint="99"/>
          <w:sz w:val="22"/>
          <w:szCs w:val="22"/>
          <w:lang w:val="en-US"/>
        </w:rPr>
        <w:t xml:space="preserve"> -1</w:t>
      </w:r>
    </w:p>
    <w:p w14:paraId="323586F6" w14:textId="1E3385F5" w:rsidR="00AD3D15" w:rsidRPr="00AD3D15" w:rsidRDefault="00AD3D15" w:rsidP="00AD3D15">
      <w:pPr>
        <w:tabs>
          <w:tab w:val="left" w:pos="2633"/>
        </w:tabs>
        <w:spacing w:line="276" w:lineRule="auto"/>
        <w:rPr>
          <w:rFonts w:ascii="Arial" w:hAnsi="Arial" w:cs="Arial"/>
          <w:sz w:val="22"/>
          <w:szCs w:val="22"/>
        </w:rPr>
      </w:pPr>
      <w:r>
        <w:rPr>
          <w:rFonts w:ascii="Arial" w:hAnsi="Arial" w:cs="Arial"/>
          <w:sz w:val="22"/>
          <w:szCs w:val="22"/>
        </w:rPr>
        <w:t>Dieser Commit-Hash wird dabei jeder in dieser Arbeit dokumentierten Messung zugeordnet, damit sich jede Messreihe genau au</w:t>
      </w:r>
      <w:r w:rsidR="00B84F79">
        <w:rPr>
          <w:rFonts w:ascii="Arial" w:hAnsi="Arial" w:cs="Arial"/>
          <w:sz w:val="22"/>
          <w:szCs w:val="22"/>
        </w:rPr>
        <w:t>f</w:t>
      </w:r>
      <w:r>
        <w:rPr>
          <w:rFonts w:ascii="Arial" w:hAnsi="Arial" w:cs="Arial"/>
          <w:sz w:val="22"/>
          <w:szCs w:val="22"/>
        </w:rPr>
        <w:t xml:space="preserve"> den zum Messzeitpunkt verwendete</w:t>
      </w:r>
      <w:r w:rsidR="00B84F79">
        <w:rPr>
          <w:rFonts w:ascii="Arial" w:hAnsi="Arial" w:cs="Arial"/>
          <w:sz w:val="22"/>
          <w:szCs w:val="22"/>
        </w:rPr>
        <w:t>n</w:t>
      </w:r>
      <w:r>
        <w:rPr>
          <w:rFonts w:ascii="Arial" w:hAnsi="Arial" w:cs="Arial"/>
          <w:sz w:val="22"/>
          <w:szCs w:val="22"/>
        </w:rPr>
        <w:t xml:space="preserve"> Software- und Konfigurationsstand zurückführen lässt (siehe Kapitel 4.3).</w:t>
      </w:r>
    </w:p>
    <w:p w14:paraId="47BF7C49" w14:textId="11F7BEFA" w:rsidR="005027C2" w:rsidRDefault="005027C2" w:rsidP="00480FDC">
      <w:pPr>
        <w:spacing w:line="276" w:lineRule="auto"/>
        <w:rPr>
          <w:rFonts w:ascii="Arial" w:hAnsi="Arial" w:cs="Arial"/>
          <w:sz w:val="22"/>
          <w:szCs w:val="22"/>
        </w:rPr>
      </w:pPr>
      <w:r>
        <w:rPr>
          <w:rFonts w:ascii="Arial" w:hAnsi="Arial" w:cs="Arial"/>
          <w:b/>
          <w:bCs/>
          <w:sz w:val="22"/>
          <w:szCs w:val="22"/>
        </w:rPr>
        <w:lastRenderedPageBreak/>
        <w:t>Baseline pro Konfigurationsstufe</w:t>
      </w:r>
      <w:r w:rsidR="00AD3D15">
        <w:rPr>
          <w:rFonts w:ascii="Arial" w:hAnsi="Arial" w:cs="Arial"/>
          <w:b/>
          <w:bCs/>
          <w:sz w:val="22"/>
          <w:szCs w:val="22"/>
        </w:rPr>
        <w:t xml:space="preserve"> </w:t>
      </w:r>
      <w:r w:rsidR="00AD3D15">
        <w:rPr>
          <w:rFonts w:ascii="Arial" w:hAnsi="Arial" w:cs="Arial"/>
          <w:sz w:val="22"/>
          <w:szCs w:val="22"/>
        </w:rPr>
        <w:t xml:space="preserve">Für jede der drei Konfigurationsstufen wird zuerst, noch vor den eigentlichen fünf Benchmarks, ein </w:t>
      </w:r>
      <w:r w:rsidR="00AD3D15" w:rsidRPr="00AD3D15">
        <w:rPr>
          <w:rFonts w:ascii="Arial" w:hAnsi="Arial" w:cs="Arial"/>
          <w:color w:val="D86DCB" w:themeColor="accent5" w:themeTint="99"/>
          <w:sz w:val="22"/>
          <w:szCs w:val="22"/>
        </w:rPr>
        <w:t>CONFIG_BENCH_NONE-</w:t>
      </w:r>
      <w:proofErr w:type="spellStart"/>
      <w:r w:rsidR="00AD3D15" w:rsidRPr="00AD3D15">
        <w:rPr>
          <w:rFonts w:ascii="Arial" w:hAnsi="Arial" w:cs="Arial"/>
          <w:color w:val="D86DCB" w:themeColor="accent5" w:themeTint="99"/>
          <w:sz w:val="22"/>
          <w:szCs w:val="22"/>
        </w:rPr>
        <w:t>Build</w:t>
      </w:r>
      <w:proofErr w:type="spellEnd"/>
      <w:r w:rsidR="00AD3D15">
        <w:rPr>
          <w:rFonts w:ascii="Arial" w:hAnsi="Arial" w:cs="Arial"/>
          <w:sz w:val="22"/>
          <w:szCs w:val="22"/>
        </w:rPr>
        <w:t xml:space="preserve"> erzeugt. </w:t>
      </w:r>
      <w:r w:rsidR="00D15BB6" w:rsidRPr="00722329">
        <w:rPr>
          <w:rFonts w:ascii="Arial" w:hAnsi="Arial" w:cs="Arial"/>
          <w:sz w:val="22"/>
          <w:szCs w:val="22"/>
        </w:rPr>
        <w:t xml:space="preserve">Dieser </w:t>
      </w:r>
      <w:proofErr w:type="spellStart"/>
      <w:r w:rsidR="00D15BB6" w:rsidRPr="00722329">
        <w:rPr>
          <w:rFonts w:ascii="Arial" w:hAnsi="Arial" w:cs="Arial"/>
          <w:sz w:val="22"/>
          <w:szCs w:val="22"/>
        </w:rPr>
        <w:t>Build</w:t>
      </w:r>
      <w:proofErr w:type="spellEnd"/>
      <w:r w:rsidR="00D15BB6" w:rsidRPr="00722329">
        <w:rPr>
          <w:rFonts w:ascii="Arial" w:hAnsi="Arial" w:cs="Arial"/>
          <w:sz w:val="22"/>
          <w:szCs w:val="22"/>
        </w:rPr>
        <w:t xml:space="preserve"> enthält keine </w:t>
      </w:r>
      <w:proofErr w:type="spellStart"/>
      <w:r w:rsidR="00D15BB6" w:rsidRPr="00422416">
        <w:rPr>
          <w:rFonts w:ascii="Arial" w:hAnsi="Arial" w:cs="Arial"/>
          <w:color w:val="D86DCB" w:themeColor="accent5" w:themeTint="99"/>
          <w:sz w:val="22"/>
          <w:szCs w:val="22"/>
        </w:rPr>
        <w:t>bm</w:t>
      </w:r>
      <w:proofErr w:type="spellEnd"/>
      <w:r w:rsidR="00D15BB6" w:rsidRPr="00422416">
        <w:rPr>
          <w:rFonts w:ascii="Arial" w:hAnsi="Arial" w:cs="Arial"/>
          <w:color w:val="D86DCB" w:themeColor="accent5" w:themeTint="99"/>
          <w:sz w:val="22"/>
          <w:szCs w:val="22"/>
        </w:rPr>
        <w:t>_*.c</w:t>
      </w:r>
      <w:r w:rsidR="00D15BB6" w:rsidRPr="00722329">
        <w:rPr>
          <w:rFonts w:ascii="Arial" w:hAnsi="Arial" w:cs="Arial"/>
          <w:sz w:val="22"/>
          <w:szCs w:val="22"/>
        </w:rPr>
        <w:t xml:space="preserve">-Datei, aber weiterhin </w:t>
      </w:r>
      <w:proofErr w:type="spellStart"/>
      <w:r w:rsidR="00D15BB6" w:rsidRPr="00422416">
        <w:rPr>
          <w:rFonts w:ascii="Arial" w:hAnsi="Arial" w:cs="Arial"/>
          <w:color w:val="D86DCB" w:themeColor="accent5" w:themeTint="99"/>
          <w:sz w:val="22"/>
          <w:szCs w:val="22"/>
        </w:rPr>
        <w:t>main.c</w:t>
      </w:r>
      <w:proofErr w:type="spellEnd"/>
      <w:r w:rsidR="00D15BB6" w:rsidRPr="00722329">
        <w:rPr>
          <w:rFonts w:ascii="Arial" w:hAnsi="Arial" w:cs="Arial"/>
          <w:sz w:val="22"/>
          <w:szCs w:val="22"/>
        </w:rPr>
        <w:t xml:space="preserve">, </w:t>
      </w:r>
      <w:proofErr w:type="spellStart"/>
      <w:r w:rsidR="00D15BB6" w:rsidRPr="00422416">
        <w:rPr>
          <w:rFonts w:ascii="Arial" w:hAnsi="Arial" w:cs="Arial"/>
          <w:color w:val="D86DCB" w:themeColor="accent5" w:themeTint="99"/>
          <w:sz w:val="22"/>
          <w:szCs w:val="22"/>
        </w:rPr>
        <w:t>benchlib</w:t>
      </w:r>
      <w:proofErr w:type="spellEnd"/>
      <w:r w:rsidR="00D15BB6" w:rsidRPr="00722329">
        <w:rPr>
          <w:rFonts w:ascii="Arial" w:hAnsi="Arial" w:cs="Arial"/>
          <w:sz w:val="22"/>
          <w:szCs w:val="22"/>
        </w:rPr>
        <w:t>, Timing-Initialisierung, UART-/</w:t>
      </w:r>
      <w:r w:rsidR="00D15BB6">
        <w:rPr>
          <w:rFonts w:ascii="Arial" w:hAnsi="Arial" w:cs="Arial"/>
          <w:sz w:val="22"/>
          <w:szCs w:val="22"/>
        </w:rPr>
        <w:t xml:space="preserve"> </w:t>
      </w:r>
      <w:proofErr w:type="spellStart"/>
      <w:r w:rsidR="00D15BB6" w:rsidRPr="00722329">
        <w:rPr>
          <w:rFonts w:ascii="Arial" w:hAnsi="Arial" w:cs="Arial"/>
          <w:sz w:val="22"/>
          <w:szCs w:val="22"/>
        </w:rPr>
        <w:t>printk</w:t>
      </w:r>
      <w:proofErr w:type="spellEnd"/>
      <w:r w:rsidR="00D15BB6" w:rsidRPr="00722329">
        <w:rPr>
          <w:rFonts w:ascii="Arial" w:hAnsi="Arial" w:cs="Arial"/>
          <w:sz w:val="22"/>
          <w:szCs w:val="22"/>
        </w:rPr>
        <w:t xml:space="preserve">-Ausgabe, Fließkommaformatierung und den konfigurierten 64-KiB-Systemheap. Er dient als gemeinsamer Mess-Harness zur Bestimmung des statischen </w:t>
      </w:r>
      <w:r w:rsidR="00D0589F">
        <w:rPr>
          <w:rFonts w:ascii="Arial" w:hAnsi="Arial" w:cs="Arial"/>
          <w:sz w:val="22"/>
          <w:szCs w:val="22"/>
        </w:rPr>
        <w:t>Speicherbedarfs</w:t>
      </w:r>
      <w:r w:rsidR="00D15BB6" w:rsidRPr="00722329">
        <w:rPr>
          <w:rFonts w:ascii="Arial" w:hAnsi="Arial" w:cs="Arial"/>
          <w:sz w:val="22"/>
          <w:szCs w:val="22"/>
        </w:rPr>
        <w:t xml:space="preserve"> des jeweiligen Profils ohne </w:t>
      </w:r>
      <w:proofErr w:type="spellStart"/>
      <w:r w:rsidR="00D15BB6" w:rsidRPr="00722329">
        <w:rPr>
          <w:rFonts w:ascii="Arial" w:hAnsi="Arial" w:cs="Arial"/>
          <w:sz w:val="22"/>
          <w:szCs w:val="22"/>
        </w:rPr>
        <w:t>benchmarkspezifischen</w:t>
      </w:r>
      <w:proofErr w:type="spellEnd"/>
      <w:r w:rsidR="00D15BB6" w:rsidRPr="00722329">
        <w:rPr>
          <w:rFonts w:ascii="Arial" w:hAnsi="Arial" w:cs="Arial"/>
          <w:sz w:val="22"/>
          <w:szCs w:val="22"/>
        </w:rPr>
        <w:t xml:space="preserve"> </w:t>
      </w:r>
      <w:proofErr w:type="spellStart"/>
      <w:r w:rsidR="00D15BB6" w:rsidRPr="00722329">
        <w:rPr>
          <w:rFonts w:ascii="Arial" w:hAnsi="Arial" w:cs="Arial"/>
          <w:sz w:val="22"/>
          <w:szCs w:val="22"/>
        </w:rPr>
        <w:t>Testcode</w:t>
      </w:r>
      <w:proofErr w:type="spellEnd"/>
      <w:r w:rsidR="00D15BB6" w:rsidRPr="00722329">
        <w:rPr>
          <w:rFonts w:ascii="Arial" w:hAnsi="Arial" w:cs="Arial"/>
          <w:sz w:val="22"/>
          <w:szCs w:val="22"/>
        </w:rPr>
        <w:t>.</w:t>
      </w:r>
      <w:r w:rsidR="00D15BB6">
        <w:rPr>
          <w:rFonts w:ascii="Arial" w:hAnsi="Arial" w:cs="Arial"/>
          <w:sz w:val="22"/>
          <w:szCs w:val="22"/>
        </w:rPr>
        <w:t xml:space="preserve"> </w:t>
      </w:r>
      <w:r w:rsidR="00AD3D15">
        <w:rPr>
          <w:rFonts w:ascii="Arial" w:hAnsi="Arial" w:cs="Arial"/>
          <w:sz w:val="22"/>
          <w:szCs w:val="22"/>
        </w:rPr>
        <w:t xml:space="preserve">Da </w:t>
      </w:r>
      <w:proofErr w:type="spellStart"/>
      <w:r w:rsidR="00AD3D15" w:rsidRPr="00AD3D15">
        <w:rPr>
          <w:rFonts w:ascii="Arial" w:hAnsi="Arial" w:cs="Arial"/>
          <w:color w:val="D86DCB" w:themeColor="accent5" w:themeTint="99"/>
          <w:sz w:val="22"/>
          <w:szCs w:val="22"/>
        </w:rPr>
        <w:t>rom_report</w:t>
      </w:r>
      <w:proofErr w:type="spellEnd"/>
      <w:r w:rsidR="00AD3D15" w:rsidRPr="00AD3D15">
        <w:rPr>
          <w:rFonts w:ascii="Arial" w:hAnsi="Arial" w:cs="Arial"/>
          <w:color w:val="D86DCB" w:themeColor="accent5" w:themeTint="99"/>
          <w:sz w:val="22"/>
          <w:szCs w:val="22"/>
        </w:rPr>
        <w:t xml:space="preserve"> </w:t>
      </w:r>
      <w:r w:rsidR="00AD3D15">
        <w:rPr>
          <w:rFonts w:ascii="Arial" w:hAnsi="Arial" w:cs="Arial"/>
          <w:sz w:val="22"/>
          <w:szCs w:val="22"/>
        </w:rPr>
        <w:t xml:space="preserve">und </w:t>
      </w:r>
      <w:proofErr w:type="spellStart"/>
      <w:r w:rsidR="00AD3D15" w:rsidRPr="00AD3D15">
        <w:rPr>
          <w:rFonts w:ascii="Arial" w:hAnsi="Arial" w:cs="Arial"/>
          <w:color w:val="D86DCB" w:themeColor="accent5" w:themeTint="99"/>
          <w:sz w:val="22"/>
          <w:szCs w:val="22"/>
        </w:rPr>
        <w:t>ram_report</w:t>
      </w:r>
      <w:proofErr w:type="spellEnd"/>
      <w:r w:rsidR="00AD3D15" w:rsidRPr="00AD3D15">
        <w:rPr>
          <w:rFonts w:ascii="Arial" w:hAnsi="Arial" w:cs="Arial"/>
          <w:color w:val="D86DCB" w:themeColor="accent5" w:themeTint="99"/>
          <w:sz w:val="22"/>
          <w:szCs w:val="22"/>
        </w:rPr>
        <w:t xml:space="preserve"> </w:t>
      </w:r>
      <w:r w:rsidR="00AD3D15">
        <w:rPr>
          <w:rFonts w:ascii="Arial" w:hAnsi="Arial" w:cs="Arial"/>
          <w:sz w:val="22"/>
          <w:szCs w:val="22"/>
        </w:rPr>
        <w:t>nur die Linker-</w:t>
      </w:r>
      <w:proofErr w:type="spellStart"/>
      <w:r w:rsidR="00AD3D15">
        <w:rPr>
          <w:rFonts w:ascii="Arial" w:hAnsi="Arial" w:cs="Arial"/>
          <w:sz w:val="22"/>
          <w:szCs w:val="22"/>
        </w:rPr>
        <w:t>Ma</w:t>
      </w:r>
      <w:r w:rsidR="00B84F79">
        <w:rPr>
          <w:rFonts w:ascii="Arial" w:hAnsi="Arial" w:cs="Arial"/>
          <w:sz w:val="22"/>
          <w:szCs w:val="22"/>
        </w:rPr>
        <w:t>p</w:t>
      </w:r>
      <w:proofErr w:type="spellEnd"/>
      <w:r w:rsidR="00AD3D15">
        <w:rPr>
          <w:rFonts w:ascii="Arial" w:hAnsi="Arial" w:cs="Arial"/>
          <w:sz w:val="22"/>
          <w:szCs w:val="22"/>
        </w:rPr>
        <w:t xml:space="preserve"> des gebauten ELF-Abbilds auswerten, ist für diesen Schritt kein </w:t>
      </w:r>
      <w:proofErr w:type="spellStart"/>
      <w:r w:rsidR="00AD3D15">
        <w:rPr>
          <w:rFonts w:ascii="Arial" w:hAnsi="Arial" w:cs="Arial"/>
          <w:sz w:val="22"/>
          <w:szCs w:val="22"/>
        </w:rPr>
        <w:t>Flashen</w:t>
      </w:r>
      <w:proofErr w:type="spellEnd"/>
      <w:r w:rsidR="00AD3D15">
        <w:rPr>
          <w:rFonts w:ascii="Arial" w:hAnsi="Arial" w:cs="Arial"/>
          <w:sz w:val="22"/>
          <w:szCs w:val="22"/>
        </w:rPr>
        <w:t xml:space="preserve"> und keine angeschlossene Hardware nötig.</w:t>
      </w:r>
    </w:p>
    <w:p w14:paraId="1C7CE2E9"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cd ~/zephyr-</w:t>
      </w:r>
      <w:proofErr w:type="spellStart"/>
      <w:r w:rsidRPr="00F752CF">
        <w:rPr>
          <w:rFonts w:ascii="Arial" w:hAnsi="Arial" w:cs="Arial"/>
          <w:color w:val="47D459" w:themeColor="accent3" w:themeTint="99"/>
          <w:sz w:val="22"/>
          <w:szCs w:val="22"/>
          <w:lang w:val="en-US"/>
        </w:rPr>
        <w:t>ws</w:t>
      </w:r>
      <w:proofErr w:type="spellEnd"/>
    </w:p>
    <w:p w14:paraId="7E19CED2"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west build -p always -b nrf52840dk/nrf52840 thesis/apps/bench -- \</w:t>
      </w:r>
    </w:p>
    <w:p w14:paraId="3F2047C0"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  -DEXTRA_CONF_FILE=../../configs/</w:t>
      </w:r>
      <w:proofErr w:type="spellStart"/>
      <w:r w:rsidRPr="00F752CF">
        <w:rPr>
          <w:rFonts w:ascii="Arial" w:hAnsi="Arial" w:cs="Arial"/>
          <w:color w:val="47D459" w:themeColor="accent3" w:themeTint="99"/>
          <w:sz w:val="22"/>
          <w:szCs w:val="22"/>
          <w:lang w:val="en-US"/>
        </w:rPr>
        <w:t>minimal.conf</w:t>
      </w:r>
      <w:proofErr w:type="spellEnd"/>
      <w:r w:rsidRPr="00F752CF">
        <w:rPr>
          <w:rFonts w:ascii="Arial" w:hAnsi="Arial" w:cs="Arial"/>
          <w:color w:val="47D459" w:themeColor="accent3" w:themeTint="99"/>
          <w:sz w:val="22"/>
          <w:szCs w:val="22"/>
          <w:lang w:val="en-US"/>
        </w:rPr>
        <w:t xml:space="preserve"> -DCONFIG_BENCH_NONE=y</w:t>
      </w:r>
    </w:p>
    <w:p w14:paraId="546D5529"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 xml:space="preserve">west build -t </w:t>
      </w:r>
      <w:proofErr w:type="spellStart"/>
      <w:r w:rsidRPr="00F752CF">
        <w:rPr>
          <w:rFonts w:ascii="Arial" w:hAnsi="Arial" w:cs="Arial"/>
          <w:color w:val="47D459" w:themeColor="accent3" w:themeTint="99"/>
          <w:sz w:val="22"/>
          <w:szCs w:val="22"/>
          <w:lang w:val="en-US"/>
        </w:rPr>
        <w:t>rom_report</w:t>
      </w:r>
      <w:proofErr w:type="spellEnd"/>
      <w:r w:rsidRPr="00F752CF">
        <w:rPr>
          <w:rFonts w:ascii="Arial" w:hAnsi="Arial" w:cs="Arial"/>
          <w:color w:val="47D459" w:themeColor="accent3" w:themeTint="99"/>
          <w:sz w:val="22"/>
          <w:szCs w:val="22"/>
          <w:lang w:val="en-US"/>
        </w:rPr>
        <w:t xml:space="preserve"> | tail -40</w:t>
      </w:r>
    </w:p>
    <w:p w14:paraId="0168D985"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 xml:space="preserve">west build -t </w:t>
      </w:r>
      <w:proofErr w:type="spellStart"/>
      <w:r w:rsidRPr="00F752CF">
        <w:rPr>
          <w:rFonts w:ascii="Arial" w:hAnsi="Arial" w:cs="Arial"/>
          <w:color w:val="47D459" w:themeColor="accent3" w:themeTint="99"/>
          <w:sz w:val="22"/>
          <w:szCs w:val="22"/>
          <w:lang w:val="en-US"/>
        </w:rPr>
        <w:t>ram_report</w:t>
      </w:r>
      <w:proofErr w:type="spellEnd"/>
      <w:r w:rsidRPr="00F752CF">
        <w:rPr>
          <w:rFonts w:ascii="Arial" w:hAnsi="Arial" w:cs="Arial"/>
          <w:color w:val="47D459" w:themeColor="accent3" w:themeTint="99"/>
          <w:sz w:val="22"/>
          <w:szCs w:val="22"/>
          <w:lang w:val="en-US"/>
        </w:rPr>
        <w:t xml:space="preserve"> | tail -40</w:t>
      </w:r>
    </w:p>
    <w:p w14:paraId="78C31075" w14:textId="77777777" w:rsidR="00F752CF" w:rsidRPr="00F752CF" w:rsidRDefault="00F752CF" w:rsidP="00F752CF">
      <w:pPr>
        <w:spacing w:line="276" w:lineRule="auto"/>
        <w:rPr>
          <w:rFonts w:ascii="Arial" w:hAnsi="Arial" w:cs="Arial"/>
          <w:color w:val="47D459" w:themeColor="accent3" w:themeTint="99"/>
          <w:sz w:val="22"/>
          <w:szCs w:val="22"/>
          <w:lang w:val="en-US"/>
        </w:rPr>
      </w:pPr>
    </w:p>
    <w:p w14:paraId="5384B791" w14:textId="0C9D8C08" w:rsidR="00AD3D15" w:rsidRPr="00AD3D15" w:rsidRDefault="00AD3D15" w:rsidP="00480FDC">
      <w:pPr>
        <w:spacing w:line="276" w:lineRule="auto"/>
        <w:rPr>
          <w:rFonts w:ascii="Arial" w:hAnsi="Arial" w:cs="Arial"/>
          <w:sz w:val="22"/>
          <w:szCs w:val="22"/>
        </w:rPr>
      </w:pPr>
      <w:r>
        <w:rPr>
          <w:rFonts w:ascii="Arial" w:hAnsi="Arial" w:cs="Arial"/>
          <w:sz w:val="22"/>
          <w:szCs w:val="22"/>
        </w:rPr>
        <w:t xml:space="preserve">Für die </w:t>
      </w:r>
      <w:proofErr w:type="spellStart"/>
      <w:r>
        <w:rPr>
          <w:rFonts w:ascii="Arial" w:hAnsi="Arial" w:cs="Arial"/>
          <w:sz w:val="22"/>
          <w:szCs w:val="22"/>
        </w:rPr>
        <w:t>Logging</w:t>
      </w:r>
      <w:proofErr w:type="spellEnd"/>
      <w:r>
        <w:rPr>
          <w:rFonts w:ascii="Arial" w:hAnsi="Arial" w:cs="Arial"/>
          <w:sz w:val="22"/>
          <w:szCs w:val="22"/>
        </w:rPr>
        <w:t xml:space="preserve">-Konfiguration wird dabei </w:t>
      </w:r>
      <w:proofErr w:type="spellStart"/>
      <w:r w:rsidRPr="00AD3D15">
        <w:rPr>
          <w:rFonts w:ascii="Arial" w:hAnsi="Arial" w:cs="Arial"/>
          <w:color w:val="D86DCB" w:themeColor="accent5" w:themeTint="99"/>
          <w:sz w:val="22"/>
          <w:szCs w:val="22"/>
        </w:rPr>
        <w:t>minimal.conf</w:t>
      </w:r>
      <w:proofErr w:type="spellEnd"/>
      <w:r w:rsidRPr="00AD3D15">
        <w:rPr>
          <w:rFonts w:ascii="Arial" w:hAnsi="Arial" w:cs="Arial"/>
          <w:color w:val="D86DCB" w:themeColor="accent5" w:themeTint="99"/>
          <w:sz w:val="22"/>
          <w:szCs w:val="22"/>
        </w:rPr>
        <w:t xml:space="preserve"> </w:t>
      </w:r>
      <w:r>
        <w:rPr>
          <w:rFonts w:ascii="Arial" w:hAnsi="Arial" w:cs="Arial"/>
          <w:sz w:val="22"/>
          <w:szCs w:val="22"/>
        </w:rPr>
        <w:t xml:space="preserve">zusammen mit dem Fragment </w:t>
      </w:r>
      <w:proofErr w:type="spellStart"/>
      <w:r w:rsidRPr="00AD3D15">
        <w:rPr>
          <w:rFonts w:ascii="Arial" w:hAnsi="Arial" w:cs="Arial"/>
          <w:color w:val="D86DCB" w:themeColor="accent5" w:themeTint="99"/>
          <w:sz w:val="22"/>
          <w:szCs w:val="22"/>
        </w:rPr>
        <w:t>logging.conf</w:t>
      </w:r>
      <w:proofErr w:type="spellEnd"/>
      <w:r>
        <w:rPr>
          <w:rFonts w:ascii="Arial" w:hAnsi="Arial" w:cs="Arial"/>
          <w:sz w:val="22"/>
          <w:szCs w:val="22"/>
        </w:rPr>
        <w:t xml:space="preserve"> übergeben. Für die IoT-Stack-Konfiguration wird dazu noch </w:t>
      </w:r>
      <w:proofErr w:type="spellStart"/>
      <w:r w:rsidRPr="00AD3D15">
        <w:rPr>
          <w:rFonts w:ascii="Arial" w:hAnsi="Arial" w:cs="Arial"/>
          <w:color w:val="D86DCB" w:themeColor="accent5" w:themeTint="99"/>
          <w:sz w:val="22"/>
          <w:szCs w:val="22"/>
        </w:rPr>
        <w:t>iot_stack.conf</w:t>
      </w:r>
      <w:proofErr w:type="spellEnd"/>
      <w:r w:rsidRPr="00AD3D15">
        <w:rPr>
          <w:rFonts w:ascii="Arial" w:hAnsi="Arial" w:cs="Arial"/>
          <w:color w:val="D86DCB" w:themeColor="accent5" w:themeTint="99"/>
          <w:sz w:val="22"/>
          <w:szCs w:val="22"/>
        </w:rPr>
        <w:t xml:space="preserve"> </w:t>
      </w:r>
      <w:r w:rsidR="009801DC" w:rsidRPr="009801DC">
        <w:rPr>
          <w:rFonts w:ascii="Arial" w:hAnsi="Arial" w:cs="Arial"/>
          <w:sz w:val="22"/>
          <w:szCs w:val="22"/>
        </w:rPr>
        <w:t xml:space="preserve">und das </w:t>
      </w:r>
      <w:proofErr w:type="spellStart"/>
      <w:r w:rsidR="009801DC" w:rsidRPr="009801DC">
        <w:rPr>
          <w:rFonts w:ascii="Arial" w:hAnsi="Arial" w:cs="Arial"/>
          <w:sz w:val="22"/>
          <w:szCs w:val="22"/>
        </w:rPr>
        <w:t>Devicetree</w:t>
      </w:r>
      <w:proofErr w:type="spellEnd"/>
      <w:r w:rsidR="009801DC" w:rsidRPr="009801DC">
        <w:rPr>
          <w:rFonts w:ascii="Arial" w:hAnsi="Arial" w:cs="Arial"/>
          <w:sz w:val="22"/>
          <w:szCs w:val="22"/>
        </w:rPr>
        <w:t>-Overlay</w:t>
      </w:r>
      <w:r w:rsidR="009801DC">
        <w:rPr>
          <w:rFonts w:ascii="Arial" w:hAnsi="Arial" w:cs="Arial"/>
          <w:color w:val="D86DCB" w:themeColor="accent5" w:themeTint="99"/>
          <w:sz w:val="22"/>
          <w:szCs w:val="22"/>
        </w:rPr>
        <w:t xml:space="preserve"> </w:t>
      </w:r>
      <w:proofErr w:type="spellStart"/>
      <w:r w:rsidR="009801DC">
        <w:rPr>
          <w:rFonts w:ascii="Arial" w:hAnsi="Arial" w:cs="Arial"/>
          <w:color w:val="D86DCB" w:themeColor="accent5" w:themeTint="99"/>
          <w:sz w:val="22"/>
          <w:szCs w:val="22"/>
        </w:rPr>
        <w:t>iot_</w:t>
      </w:r>
      <w:proofErr w:type="gramStart"/>
      <w:r w:rsidR="009801DC">
        <w:rPr>
          <w:rFonts w:ascii="Arial" w:hAnsi="Arial" w:cs="Arial"/>
          <w:color w:val="D86DCB" w:themeColor="accent5" w:themeTint="99"/>
          <w:sz w:val="22"/>
          <w:szCs w:val="22"/>
        </w:rPr>
        <w:t>stack.overlay</w:t>
      </w:r>
      <w:proofErr w:type="spellEnd"/>
      <w:proofErr w:type="gramEnd"/>
      <w:r w:rsidR="009801DC">
        <w:rPr>
          <w:rFonts w:ascii="Arial" w:hAnsi="Arial" w:cs="Arial"/>
          <w:color w:val="D86DCB" w:themeColor="accent5" w:themeTint="99"/>
          <w:sz w:val="22"/>
          <w:szCs w:val="22"/>
        </w:rPr>
        <w:t xml:space="preserve"> </w:t>
      </w:r>
      <w:r w:rsidR="009801DC" w:rsidRPr="009801DC">
        <w:rPr>
          <w:rFonts w:ascii="Arial" w:hAnsi="Arial" w:cs="Arial"/>
          <w:sz w:val="22"/>
          <w:szCs w:val="22"/>
        </w:rPr>
        <w:t xml:space="preserve">für die </w:t>
      </w:r>
      <w:proofErr w:type="spellStart"/>
      <w:r w:rsidR="009801DC" w:rsidRPr="009801DC">
        <w:rPr>
          <w:rFonts w:ascii="Arial" w:hAnsi="Arial" w:cs="Arial"/>
          <w:sz w:val="22"/>
          <w:szCs w:val="22"/>
        </w:rPr>
        <w:t>OpenThread</w:t>
      </w:r>
      <w:proofErr w:type="spellEnd"/>
      <w:r w:rsidR="009801DC" w:rsidRPr="009801DC">
        <w:rPr>
          <w:rFonts w:ascii="Arial" w:hAnsi="Arial" w:cs="Arial"/>
          <w:sz w:val="22"/>
          <w:szCs w:val="22"/>
        </w:rPr>
        <w:t xml:space="preserve">-Entropiequelle </w:t>
      </w:r>
      <w:r>
        <w:rPr>
          <w:rFonts w:ascii="Arial" w:hAnsi="Arial" w:cs="Arial"/>
          <w:sz w:val="22"/>
          <w:szCs w:val="22"/>
        </w:rPr>
        <w:t>übergeben.</w:t>
      </w:r>
      <w:r w:rsidR="009801DC">
        <w:rPr>
          <w:rFonts w:ascii="Arial" w:hAnsi="Arial" w:cs="Arial"/>
          <w:sz w:val="22"/>
          <w:szCs w:val="22"/>
        </w:rPr>
        <w:t xml:space="preserve"> Genau derselbe Baseline-Prozess wird also für alle drei </w:t>
      </w:r>
      <w:r w:rsidR="00806357">
        <w:rPr>
          <w:rFonts w:ascii="Arial" w:hAnsi="Arial" w:cs="Arial"/>
          <w:sz w:val="22"/>
          <w:szCs w:val="22"/>
        </w:rPr>
        <w:t>K</w:t>
      </w:r>
      <w:r w:rsidR="009801DC">
        <w:rPr>
          <w:rFonts w:ascii="Arial" w:hAnsi="Arial" w:cs="Arial"/>
          <w:sz w:val="22"/>
          <w:szCs w:val="22"/>
        </w:rPr>
        <w:t xml:space="preserve">onfigurationsstufen gleich wiederholt. Nur das übergebene </w:t>
      </w:r>
      <w:r w:rsidR="009801DC" w:rsidRPr="009801DC">
        <w:rPr>
          <w:rFonts w:ascii="Arial" w:hAnsi="Arial" w:cs="Arial"/>
          <w:color w:val="D86DCB" w:themeColor="accent5" w:themeTint="99"/>
          <w:sz w:val="22"/>
          <w:szCs w:val="22"/>
        </w:rPr>
        <w:t>EXTRA_CONF_FILE</w:t>
      </w:r>
      <w:r w:rsidR="009801DC">
        <w:rPr>
          <w:rFonts w:ascii="Arial" w:hAnsi="Arial" w:cs="Arial"/>
          <w:sz w:val="22"/>
          <w:szCs w:val="22"/>
        </w:rPr>
        <w:t xml:space="preserve"> unterscheidet sich.</w:t>
      </w:r>
    </w:p>
    <w:p w14:paraId="582B7AF7" w14:textId="7C13AE4A" w:rsidR="005027C2" w:rsidRDefault="005027C2" w:rsidP="00480FDC">
      <w:pPr>
        <w:spacing w:line="276" w:lineRule="auto"/>
        <w:rPr>
          <w:rFonts w:ascii="Arial" w:hAnsi="Arial" w:cs="Arial"/>
          <w:sz w:val="22"/>
          <w:szCs w:val="22"/>
        </w:rPr>
      </w:pPr>
      <w:r>
        <w:rPr>
          <w:rFonts w:ascii="Arial" w:hAnsi="Arial" w:cs="Arial"/>
          <w:b/>
          <w:bCs/>
          <w:sz w:val="22"/>
          <w:szCs w:val="22"/>
        </w:rPr>
        <w:t>Ausführung der fünf Benchmarks</w:t>
      </w:r>
      <w:r w:rsidR="009801DC">
        <w:rPr>
          <w:rFonts w:ascii="Arial" w:hAnsi="Arial" w:cs="Arial"/>
          <w:b/>
          <w:bCs/>
          <w:sz w:val="22"/>
          <w:szCs w:val="22"/>
        </w:rPr>
        <w:t xml:space="preserve"> </w:t>
      </w:r>
      <w:r w:rsidR="009801DC">
        <w:rPr>
          <w:rFonts w:ascii="Arial" w:hAnsi="Arial" w:cs="Arial"/>
          <w:sz w:val="22"/>
          <w:szCs w:val="22"/>
        </w:rPr>
        <w:t xml:space="preserve">Nach der Baseline wird für dieselbe Konfigurationsstufe nacheinander jeder der fünf Benchmarks gebaut, </w:t>
      </w:r>
      <w:proofErr w:type="spellStart"/>
      <w:r w:rsidR="009801DC">
        <w:rPr>
          <w:rFonts w:ascii="Arial" w:hAnsi="Arial" w:cs="Arial"/>
          <w:sz w:val="22"/>
          <w:szCs w:val="22"/>
        </w:rPr>
        <w:t>geflasht</w:t>
      </w:r>
      <w:proofErr w:type="spellEnd"/>
      <w:r w:rsidR="009801DC">
        <w:rPr>
          <w:rFonts w:ascii="Arial" w:hAnsi="Arial" w:cs="Arial"/>
          <w:sz w:val="22"/>
          <w:szCs w:val="22"/>
        </w:rPr>
        <w:t xml:space="preserve"> und ausgelesen. Dies geschieht dabei jeweils durch das Setzen eines </w:t>
      </w:r>
      <w:r w:rsidR="009801DC" w:rsidRPr="009801DC">
        <w:rPr>
          <w:rFonts w:ascii="Arial" w:hAnsi="Arial" w:cs="Arial"/>
          <w:color w:val="D86DCB" w:themeColor="accent5" w:themeTint="99"/>
          <w:sz w:val="22"/>
          <w:szCs w:val="22"/>
        </w:rPr>
        <w:t>CONFIG_BENCH_*</w:t>
      </w:r>
      <w:r w:rsidR="009801DC">
        <w:rPr>
          <w:rFonts w:ascii="Arial" w:hAnsi="Arial" w:cs="Arial"/>
          <w:sz w:val="22"/>
          <w:szCs w:val="22"/>
        </w:rPr>
        <w:t xml:space="preserve">-Symbols aus der </w:t>
      </w:r>
      <w:proofErr w:type="spellStart"/>
      <w:r w:rsidR="009801DC" w:rsidRPr="009801DC">
        <w:rPr>
          <w:rFonts w:ascii="Arial" w:hAnsi="Arial" w:cs="Arial"/>
          <w:color w:val="D86DCB" w:themeColor="accent5" w:themeTint="99"/>
          <w:sz w:val="22"/>
          <w:szCs w:val="22"/>
        </w:rPr>
        <w:t>choice</w:t>
      </w:r>
      <w:proofErr w:type="spellEnd"/>
      <w:r w:rsidR="009801DC">
        <w:rPr>
          <w:rFonts w:ascii="Arial" w:hAnsi="Arial" w:cs="Arial"/>
          <w:sz w:val="22"/>
          <w:szCs w:val="22"/>
        </w:rPr>
        <w:t>-Auswahl (siehe 4.1).</w:t>
      </w:r>
    </w:p>
    <w:p w14:paraId="4710D59B"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west build -p always -b nrf52840dk/nrf52840 thesis/apps/bench -- \</w:t>
      </w:r>
    </w:p>
    <w:p w14:paraId="6BDF6988"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  -DEXTRA_CONF_FILE=../../configs/</w:t>
      </w:r>
      <w:proofErr w:type="spellStart"/>
      <w:r w:rsidRPr="00F752CF">
        <w:rPr>
          <w:rFonts w:ascii="Arial" w:hAnsi="Arial" w:cs="Arial"/>
          <w:color w:val="47D459" w:themeColor="accent3" w:themeTint="99"/>
          <w:sz w:val="22"/>
          <w:szCs w:val="22"/>
          <w:lang w:val="en-US"/>
        </w:rPr>
        <w:t>minimal.conf</w:t>
      </w:r>
      <w:proofErr w:type="spellEnd"/>
      <w:r w:rsidRPr="00F752CF">
        <w:rPr>
          <w:rFonts w:ascii="Arial" w:hAnsi="Arial" w:cs="Arial"/>
          <w:color w:val="47D459" w:themeColor="accent3" w:themeTint="99"/>
          <w:sz w:val="22"/>
          <w:szCs w:val="22"/>
          <w:lang w:val="en-US"/>
        </w:rPr>
        <w:t xml:space="preserve"> -DCONFIG_BENCH_CTX_SWITCH=y</w:t>
      </w:r>
    </w:p>
    <w:p w14:paraId="74E07885" w14:textId="77777777" w:rsidR="00F752CF" w:rsidRPr="00F752CF" w:rsidRDefault="00F752CF" w:rsidP="00F752CF">
      <w:pPr>
        <w:spacing w:line="276" w:lineRule="auto"/>
        <w:rPr>
          <w:rFonts w:ascii="Arial" w:hAnsi="Arial" w:cs="Arial"/>
          <w:color w:val="47D459" w:themeColor="accent3" w:themeTint="99"/>
          <w:sz w:val="22"/>
          <w:szCs w:val="22"/>
          <w:lang w:val="en-US"/>
        </w:rPr>
      </w:pPr>
      <w:r w:rsidRPr="00F752CF">
        <w:rPr>
          <w:rFonts w:ascii="Arial" w:hAnsi="Arial" w:cs="Arial"/>
          <w:color w:val="47D459" w:themeColor="accent3" w:themeTint="99"/>
          <w:sz w:val="22"/>
          <w:szCs w:val="22"/>
          <w:lang w:val="en-US"/>
        </w:rPr>
        <w:t>west flash</w:t>
      </w:r>
    </w:p>
    <w:p w14:paraId="1A01040F" w14:textId="60FACD4D" w:rsidR="009801DC" w:rsidRPr="009801DC" w:rsidRDefault="009801DC" w:rsidP="00480FDC">
      <w:pPr>
        <w:spacing w:line="276" w:lineRule="auto"/>
        <w:rPr>
          <w:rFonts w:ascii="Arial" w:hAnsi="Arial" w:cs="Arial"/>
          <w:sz w:val="22"/>
          <w:szCs w:val="22"/>
        </w:rPr>
      </w:pPr>
      <w:r w:rsidRPr="00F752CF">
        <w:rPr>
          <w:rFonts w:ascii="Arial" w:hAnsi="Arial" w:cs="Arial"/>
          <w:sz w:val="22"/>
          <w:szCs w:val="22"/>
          <w:lang w:val="en-US"/>
        </w:rPr>
        <w:t xml:space="preserve">Dieser </w:t>
      </w:r>
      <w:proofErr w:type="spellStart"/>
      <w:r w:rsidRPr="00F752CF">
        <w:rPr>
          <w:rFonts w:ascii="Arial" w:hAnsi="Arial" w:cs="Arial"/>
          <w:sz w:val="22"/>
          <w:szCs w:val="22"/>
          <w:lang w:val="en-US"/>
        </w:rPr>
        <w:t>Doppelschritt</w:t>
      </w:r>
      <w:proofErr w:type="spellEnd"/>
      <w:r w:rsidRPr="00F752CF">
        <w:rPr>
          <w:rFonts w:ascii="Arial" w:hAnsi="Arial" w:cs="Arial"/>
          <w:sz w:val="22"/>
          <w:szCs w:val="22"/>
          <w:lang w:val="en-US"/>
        </w:rPr>
        <w:t xml:space="preserve"> </w:t>
      </w:r>
      <w:proofErr w:type="spellStart"/>
      <w:r w:rsidRPr="00F752CF">
        <w:rPr>
          <w:rFonts w:ascii="Arial" w:hAnsi="Arial" w:cs="Arial"/>
          <w:sz w:val="22"/>
          <w:szCs w:val="22"/>
          <w:lang w:val="en-US"/>
        </w:rPr>
        <w:t>aus</w:t>
      </w:r>
      <w:proofErr w:type="spellEnd"/>
      <w:r w:rsidRPr="00F752CF">
        <w:rPr>
          <w:rFonts w:ascii="Arial" w:hAnsi="Arial" w:cs="Arial"/>
          <w:sz w:val="22"/>
          <w:szCs w:val="22"/>
          <w:lang w:val="en-US"/>
        </w:rPr>
        <w:t xml:space="preserve"> Build und </w:t>
      </w:r>
      <w:r w:rsidRPr="00F752CF">
        <w:rPr>
          <w:rFonts w:ascii="Arial" w:hAnsi="Arial" w:cs="Arial"/>
          <w:color w:val="D86DCB" w:themeColor="accent5" w:themeTint="99"/>
          <w:sz w:val="22"/>
          <w:szCs w:val="22"/>
          <w:lang w:val="en-US"/>
        </w:rPr>
        <w:t xml:space="preserve">west flash </w:t>
      </w:r>
      <w:proofErr w:type="spellStart"/>
      <w:r w:rsidRPr="00F752CF">
        <w:rPr>
          <w:rFonts w:ascii="Arial" w:hAnsi="Arial" w:cs="Arial"/>
          <w:sz w:val="22"/>
          <w:szCs w:val="22"/>
          <w:lang w:val="en-US"/>
        </w:rPr>
        <w:t>wird</w:t>
      </w:r>
      <w:proofErr w:type="spellEnd"/>
      <w:r w:rsidRPr="00F752CF">
        <w:rPr>
          <w:rFonts w:ascii="Arial" w:hAnsi="Arial" w:cs="Arial"/>
          <w:sz w:val="22"/>
          <w:szCs w:val="22"/>
          <w:lang w:val="en-US"/>
        </w:rPr>
        <w:t xml:space="preserve"> </w:t>
      </w:r>
      <w:proofErr w:type="spellStart"/>
      <w:r w:rsidRPr="00F752CF">
        <w:rPr>
          <w:rFonts w:ascii="Arial" w:hAnsi="Arial" w:cs="Arial"/>
          <w:sz w:val="22"/>
          <w:szCs w:val="22"/>
          <w:lang w:val="en-US"/>
        </w:rPr>
        <w:t>zudem</w:t>
      </w:r>
      <w:proofErr w:type="spellEnd"/>
      <w:r w:rsidRPr="00F752CF">
        <w:rPr>
          <w:rFonts w:ascii="Arial" w:hAnsi="Arial" w:cs="Arial"/>
          <w:sz w:val="22"/>
          <w:szCs w:val="22"/>
          <w:lang w:val="en-US"/>
        </w:rPr>
        <w:t xml:space="preserve"> für </w:t>
      </w:r>
      <w:r w:rsidRPr="00F752CF">
        <w:rPr>
          <w:rFonts w:ascii="Arial" w:hAnsi="Arial" w:cs="Arial"/>
          <w:color w:val="D86DCB" w:themeColor="accent5" w:themeTint="99"/>
          <w:sz w:val="22"/>
          <w:szCs w:val="22"/>
          <w:lang w:val="en-US"/>
        </w:rPr>
        <w:t>CONFIG_BENCH_IRQ_LATENCY</w:t>
      </w:r>
      <w:r w:rsidRPr="00F752CF">
        <w:rPr>
          <w:rFonts w:ascii="Arial" w:hAnsi="Arial" w:cs="Arial"/>
          <w:sz w:val="22"/>
          <w:szCs w:val="22"/>
          <w:lang w:val="en-US"/>
        </w:rPr>
        <w:t xml:space="preserve">, </w:t>
      </w:r>
      <w:r w:rsidRPr="00F752CF">
        <w:rPr>
          <w:rFonts w:ascii="Arial" w:hAnsi="Arial" w:cs="Arial"/>
          <w:color w:val="D86DCB" w:themeColor="accent5" w:themeTint="99"/>
          <w:sz w:val="22"/>
          <w:szCs w:val="22"/>
          <w:lang w:val="en-US"/>
        </w:rPr>
        <w:t>CONFIG_BENCH_TIMER_JITTER</w:t>
      </w:r>
      <w:r w:rsidRPr="00F752CF">
        <w:rPr>
          <w:rFonts w:ascii="Arial" w:hAnsi="Arial" w:cs="Arial"/>
          <w:sz w:val="22"/>
          <w:szCs w:val="22"/>
          <w:lang w:val="en-US"/>
        </w:rPr>
        <w:t xml:space="preserve">, </w:t>
      </w:r>
      <w:r w:rsidRPr="00F752CF">
        <w:rPr>
          <w:rFonts w:ascii="Arial" w:hAnsi="Arial" w:cs="Arial"/>
          <w:color w:val="D86DCB" w:themeColor="accent5" w:themeTint="99"/>
          <w:sz w:val="22"/>
          <w:szCs w:val="22"/>
          <w:lang w:val="en-US"/>
        </w:rPr>
        <w:t xml:space="preserve">CONFIG_BENCH_HEAP_ALLOC </w:t>
      </w:r>
      <w:r w:rsidRPr="00F752CF">
        <w:rPr>
          <w:rFonts w:ascii="Arial" w:hAnsi="Arial" w:cs="Arial"/>
          <w:sz w:val="22"/>
          <w:szCs w:val="22"/>
          <w:lang w:val="en-US"/>
        </w:rPr>
        <w:t xml:space="preserve">und </w:t>
      </w:r>
      <w:r w:rsidRPr="00F752CF">
        <w:rPr>
          <w:rFonts w:ascii="Arial" w:hAnsi="Arial" w:cs="Arial"/>
          <w:color w:val="D86DCB" w:themeColor="accent5" w:themeTint="99"/>
          <w:sz w:val="22"/>
          <w:szCs w:val="22"/>
          <w:lang w:val="en-US"/>
        </w:rPr>
        <w:t xml:space="preserve">CONFIG_BENCH_HEAP_FRAG </w:t>
      </w:r>
      <w:proofErr w:type="spellStart"/>
      <w:r w:rsidRPr="00F752CF">
        <w:rPr>
          <w:rFonts w:ascii="Arial" w:hAnsi="Arial" w:cs="Arial"/>
          <w:sz w:val="22"/>
          <w:szCs w:val="22"/>
          <w:lang w:val="en-US"/>
        </w:rPr>
        <w:t>wiederholt</w:t>
      </w:r>
      <w:proofErr w:type="spellEnd"/>
      <w:r w:rsidRPr="00F752CF">
        <w:rPr>
          <w:rFonts w:ascii="Arial" w:hAnsi="Arial" w:cs="Arial"/>
          <w:sz w:val="22"/>
          <w:szCs w:val="22"/>
          <w:lang w:val="en-US"/>
        </w:rPr>
        <w:t xml:space="preserve">. </w:t>
      </w:r>
      <w:r>
        <w:rPr>
          <w:rFonts w:ascii="Arial" w:hAnsi="Arial" w:cs="Arial"/>
          <w:sz w:val="22"/>
          <w:szCs w:val="22"/>
        </w:rPr>
        <w:t xml:space="preserve">Dazu wird vor der eigentlichen Messreihe einer Konfigurationsstufe einmalig CONFIG_BENCH_SELFTEST gebaut und </w:t>
      </w:r>
      <w:proofErr w:type="spellStart"/>
      <w:r>
        <w:rPr>
          <w:rFonts w:ascii="Arial" w:hAnsi="Arial" w:cs="Arial"/>
          <w:sz w:val="22"/>
          <w:szCs w:val="22"/>
        </w:rPr>
        <w:t>geflasht</w:t>
      </w:r>
      <w:proofErr w:type="spellEnd"/>
      <w:r>
        <w:rPr>
          <w:rFonts w:ascii="Arial" w:hAnsi="Arial" w:cs="Arial"/>
          <w:sz w:val="22"/>
          <w:szCs w:val="22"/>
        </w:rPr>
        <w:t>, um die Kalibrierungsprüfung der Zeitmesskette zu verifiziere</w:t>
      </w:r>
      <w:r w:rsidR="00B84F79">
        <w:rPr>
          <w:rFonts w:ascii="Arial" w:hAnsi="Arial" w:cs="Arial"/>
          <w:sz w:val="22"/>
          <w:szCs w:val="22"/>
        </w:rPr>
        <w:t>n</w:t>
      </w:r>
      <w:r>
        <w:rPr>
          <w:rFonts w:ascii="Arial" w:hAnsi="Arial" w:cs="Arial"/>
          <w:sz w:val="22"/>
          <w:szCs w:val="22"/>
        </w:rPr>
        <w:t xml:space="preserve"> (siehe Kapitel 5). Für die </w:t>
      </w:r>
      <w:proofErr w:type="spellStart"/>
      <w:r>
        <w:rPr>
          <w:rFonts w:ascii="Arial" w:hAnsi="Arial" w:cs="Arial"/>
          <w:sz w:val="22"/>
          <w:szCs w:val="22"/>
        </w:rPr>
        <w:t>Logging</w:t>
      </w:r>
      <w:proofErr w:type="spellEnd"/>
      <w:r>
        <w:rPr>
          <w:rFonts w:ascii="Arial" w:hAnsi="Arial" w:cs="Arial"/>
          <w:sz w:val="22"/>
          <w:szCs w:val="22"/>
        </w:rPr>
        <w:t xml:space="preserve">- und IoT-Stack-Konfiguration wird derselbe Prozess von sechs Bauvorgängen (Selbsttest und die fünf Benchmarks) mit dem jeweils passenden </w:t>
      </w:r>
      <w:r w:rsidRPr="009801DC">
        <w:rPr>
          <w:rFonts w:ascii="Arial" w:hAnsi="Arial" w:cs="Arial"/>
          <w:color w:val="D86DCB" w:themeColor="accent5" w:themeTint="99"/>
          <w:sz w:val="22"/>
          <w:szCs w:val="22"/>
        </w:rPr>
        <w:t>EXTRA_CONF_FILE</w:t>
      </w:r>
      <w:r>
        <w:rPr>
          <w:rFonts w:ascii="Arial" w:hAnsi="Arial" w:cs="Arial"/>
          <w:sz w:val="22"/>
          <w:szCs w:val="22"/>
        </w:rPr>
        <w:t xml:space="preserve">- bzw. extra </w:t>
      </w:r>
      <w:r w:rsidRPr="009801DC">
        <w:rPr>
          <w:rFonts w:ascii="Arial" w:hAnsi="Arial" w:cs="Arial"/>
          <w:color w:val="D86DCB" w:themeColor="accent5" w:themeTint="99"/>
          <w:sz w:val="22"/>
          <w:szCs w:val="22"/>
        </w:rPr>
        <w:t>EXTRA_DTC_OVERLAY_FILE</w:t>
      </w:r>
      <w:r>
        <w:rPr>
          <w:rFonts w:ascii="Arial" w:hAnsi="Arial" w:cs="Arial"/>
          <w:sz w:val="22"/>
          <w:szCs w:val="22"/>
        </w:rPr>
        <w:t xml:space="preserve">-Parameter wiederholt. Insgesamt besteht dies für jede der drei </w:t>
      </w:r>
      <w:r w:rsidR="00B84F79">
        <w:rPr>
          <w:rFonts w:ascii="Arial" w:hAnsi="Arial" w:cs="Arial"/>
          <w:sz w:val="22"/>
          <w:szCs w:val="22"/>
        </w:rPr>
        <w:t>K</w:t>
      </w:r>
      <w:r>
        <w:rPr>
          <w:rFonts w:ascii="Arial" w:hAnsi="Arial" w:cs="Arial"/>
          <w:sz w:val="22"/>
          <w:szCs w:val="22"/>
        </w:rPr>
        <w:t>onfigurationsstufen aus sieben Bauvorgängen: Die Baseline (</w:t>
      </w:r>
      <w:r w:rsidRPr="009801DC">
        <w:rPr>
          <w:rFonts w:ascii="Arial" w:hAnsi="Arial" w:cs="Arial"/>
          <w:color w:val="D86DCB" w:themeColor="accent5" w:themeTint="99"/>
          <w:sz w:val="22"/>
          <w:szCs w:val="22"/>
        </w:rPr>
        <w:t>BENCH_NONE</w:t>
      </w:r>
      <w:r>
        <w:rPr>
          <w:rFonts w:ascii="Arial" w:hAnsi="Arial" w:cs="Arial"/>
          <w:sz w:val="22"/>
          <w:szCs w:val="22"/>
        </w:rPr>
        <w:t>), den Selbsttest und die fünf Benchmarks.</w:t>
      </w:r>
    </w:p>
    <w:p w14:paraId="7A34DDBB" w14:textId="740DFE50" w:rsidR="005027C2" w:rsidRDefault="005027C2" w:rsidP="00480FDC">
      <w:pPr>
        <w:spacing w:line="276" w:lineRule="auto"/>
        <w:rPr>
          <w:rFonts w:ascii="Arial" w:hAnsi="Arial" w:cs="Arial"/>
          <w:sz w:val="22"/>
          <w:szCs w:val="22"/>
        </w:rPr>
      </w:pPr>
      <w:r>
        <w:rPr>
          <w:rFonts w:ascii="Arial" w:hAnsi="Arial" w:cs="Arial"/>
          <w:b/>
          <w:bCs/>
          <w:sz w:val="22"/>
          <w:szCs w:val="22"/>
        </w:rPr>
        <w:t>Auslesen</w:t>
      </w:r>
      <w:r w:rsidR="009801DC">
        <w:rPr>
          <w:rFonts w:ascii="Arial" w:hAnsi="Arial" w:cs="Arial"/>
          <w:b/>
          <w:bCs/>
          <w:sz w:val="22"/>
          <w:szCs w:val="22"/>
        </w:rPr>
        <w:t xml:space="preserve"> </w:t>
      </w:r>
      <w:r w:rsidR="009801DC">
        <w:rPr>
          <w:rFonts w:ascii="Arial" w:hAnsi="Arial" w:cs="Arial"/>
          <w:sz w:val="22"/>
          <w:szCs w:val="22"/>
        </w:rPr>
        <w:t xml:space="preserve">Nach jedem Flashvorgang wird die Ausgabe über die serielle </w:t>
      </w:r>
      <w:r w:rsidR="003756A4">
        <w:rPr>
          <w:rFonts w:ascii="Arial" w:hAnsi="Arial" w:cs="Arial"/>
          <w:sz w:val="22"/>
          <w:szCs w:val="22"/>
        </w:rPr>
        <w:t>Schnittstelle</w:t>
      </w:r>
      <w:r w:rsidR="009801DC">
        <w:rPr>
          <w:rFonts w:ascii="Arial" w:hAnsi="Arial" w:cs="Arial"/>
          <w:sz w:val="22"/>
          <w:szCs w:val="22"/>
        </w:rPr>
        <w:t xml:space="preserve"> des J-Link-</w:t>
      </w:r>
      <w:proofErr w:type="spellStart"/>
      <w:r w:rsidR="009801DC">
        <w:rPr>
          <w:rFonts w:ascii="Arial" w:hAnsi="Arial" w:cs="Arial"/>
          <w:sz w:val="22"/>
          <w:szCs w:val="22"/>
        </w:rPr>
        <w:t>Onboard</w:t>
      </w:r>
      <w:proofErr w:type="spellEnd"/>
      <w:r w:rsidR="009801DC">
        <w:rPr>
          <w:rFonts w:ascii="Arial" w:hAnsi="Arial" w:cs="Arial"/>
          <w:sz w:val="22"/>
          <w:szCs w:val="22"/>
        </w:rPr>
        <w:t>-Debuggers ausgelesen.</w:t>
      </w:r>
    </w:p>
    <w:p w14:paraId="5329ACDC" w14:textId="77777777" w:rsidR="00F752CF" w:rsidRPr="00F752CF" w:rsidRDefault="00F752CF" w:rsidP="00F752CF">
      <w:pPr>
        <w:spacing w:line="276" w:lineRule="auto"/>
        <w:rPr>
          <w:rFonts w:ascii="Arial" w:hAnsi="Arial" w:cs="Arial"/>
          <w:color w:val="47D459" w:themeColor="accent3" w:themeTint="99"/>
          <w:sz w:val="22"/>
          <w:szCs w:val="22"/>
        </w:rPr>
      </w:pPr>
      <w:proofErr w:type="spellStart"/>
      <w:r w:rsidRPr="00F752CF">
        <w:rPr>
          <w:rFonts w:ascii="Arial" w:hAnsi="Arial" w:cs="Arial"/>
          <w:color w:val="47D459" w:themeColor="accent3" w:themeTint="99"/>
          <w:sz w:val="22"/>
          <w:szCs w:val="22"/>
        </w:rPr>
        <w:t>picocom</w:t>
      </w:r>
      <w:proofErr w:type="spellEnd"/>
      <w:r w:rsidRPr="00F752CF">
        <w:rPr>
          <w:rFonts w:ascii="Arial" w:hAnsi="Arial" w:cs="Arial"/>
          <w:color w:val="47D459" w:themeColor="accent3" w:themeTint="99"/>
          <w:sz w:val="22"/>
          <w:szCs w:val="22"/>
        </w:rPr>
        <w:t xml:space="preserve"> -b 115200 /</w:t>
      </w:r>
      <w:proofErr w:type="spellStart"/>
      <w:r w:rsidRPr="00F752CF">
        <w:rPr>
          <w:rFonts w:ascii="Arial" w:hAnsi="Arial" w:cs="Arial"/>
          <w:color w:val="47D459" w:themeColor="accent3" w:themeTint="99"/>
          <w:sz w:val="22"/>
          <w:szCs w:val="22"/>
        </w:rPr>
        <w:t>dev</w:t>
      </w:r>
      <w:proofErr w:type="spellEnd"/>
      <w:r w:rsidRPr="00F752CF">
        <w:rPr>
          <w:rFonts w:ascii="Arial" w:hAnsi="Arial" w:cs="Arial"/>
          <w:color w:val="47D459" w:themeColor="accent3" w:themeTint="99"/>
          <w:sz w:val="22"/>
          <w:szCs w:val="22"/>
        </w:rPr>
        <w:t>/ttyACM0</w:t>
      </w:r>
    </w:p>
    <w:p w14:paraId="5571279D" w14:textId="16603DDC" w:rsidR="009801DC" w:rsidRDefault="009801DC" w:rsidP="00480FDC">
      <w:pPr>
        <w:spacing w:line="276" w:lineRule="auto"/>
        <w:rPr>
          <w:rFonts w:ascii="Arial" w:hAnsi="Arial" w:cs="Arial"/>
          <w:sz w:val="22"/>
          <w:szCs w:val="22"/>
        </w:rPr>
      </w:pPr>
      <w:r>
        <w:rPr>
          <w:rFonts w:ascii="Arial" w:hAnsi="Arial" w:cs="Arial"/>
          <w:sz w:val="22"/>
          <w:szCs w:val="22"/>
        </w:rPr>
        <w:lastRenderedPageBreak/>
        <w:t xml:space="preserve">Nach dem Drücken der </w:t>
      </w:r>
      <w:proofErr w:type="spellStart"/>
      <w:r>
        <w:rPr>
          <w:rFonts w:ascii="Arial" w:hAnsi="Arial" w:cs="Arial"/>
          <w:sz w:val="22"/>
          <w:szCs w:val="22"/>
        </w:rPr>
        <w:t>Reset</w:t>
      </w:r>
      <w:proofErr w:type="spellEnd"/>
      <w:r>
        <w:rPr>
          <w:rFonts w:ascii="Arial" w:hAnsi="Arial" w:cs="Arial"/>
          <w:sz w:val="22"/>
          <w:szCs w:val="22"/>
        </w:rPr>
        <w:t xml:space="preserve">-Taste am Board erscheint die Ausgabe der jeweils aktiven Firmware. Vor jeder Auswertung wird dabei kontrolliert, </w:t>
      </w:r>
      <w:r w:rsidR="003756A4">
        <w:rPr>
          <w:rFonts w:ascii="Arial" w:hAnsi="Arial" w:cs="Arial"/>
          <w:sz w:val="22"/>
          <w:szCs w:val="22"/>
        </w:rPr>
        <w:t>ob</w:t>
      </w:r>
      <w:r>
        <w:rPr>
          <w:rFonts w:ascii="Arial" w:hAnsi="Arial" w:cs="Arial"/>
          <w:sz w:val="22"/>
          <w:szCs w:val="22"/>
        </w:rPr>
        <w:t xml:space="preserve"> das </w:t>
      </w:r>
      <w:proofErr w:type="spellStart"/>
      <w:r>
        <w:rPr>
          <w:rFonts w:ascii="Arial" w:hAnsi="Arial" w:cs="Arial"/>
          <w:sz w:val="22"/>
          <w:szCs w:val="22"/>
        </w:rPr>
        <w:t>Build</w:t>
      </w:r>
      <w:proofErr w:type="spellEnd"/>
      <w:r>
        <w:rPr>
          <w:rFonts w:ascii="Arial" w:hAnsi="Arial" w:cs="Arial"/>
          <w:sz w:val="22"/>
          <w:szCs w:val="22"/>
        </w:rPr>
        <w:t>-Log</w:t>
      </w:r>
      <w:r w:rsidR="003756A4">
        <w:rPr>
          <w:rFonts w:ascii="Arial" w:hAnsi="Arial" w:cs="Arial"/>
          <w:sz w:val="22"/>
          <w:szCs w:val="22"/>
        </w:rPr>
        <w:t xml:space="preserve"> für jedes benutzte Konfigurationsfragment eine Zeile in der Form </w:t>
      </w:r>
      <w:r w:rsidR="003756A4" w:rsidRPr="003756A4">
        <w:rPr>
          <w:rFonts w:ascii="Arial" w:hAnsi="Arial" w:cs="Arial"/>
          <w:color w:val="D86DCB" w:themeColor="accent5" w:themeTint="99"/>
          <w:sz w:val="22"/>
          <w:szCs w:val="22"/>
        </w:rPr>
        <w:t xml:space="preserve">Merged </w:t>
      </w:r>
      <w:proofErr w:type="spellStart"/>
      <w:r w:rsidR="003756A4" w:rsidRPr="003756A4">
        <w:rPr>
          <w:rFonts w:ascii="Arial" w:hAnsi="Arial" w:cs="Arial"/>
          <w:color w:val="D86DCB" w:themeColor="accent5" w:themeTint="99"/>
          <w:sz w:val="22"/>
          <w:szCs w:val="22"/>
        </w:rPr>
        <w:t>configuration</w:t>
      </w:r>
      <w:proofErr w:type="spellEnd"/>
      <w:r w:rsidR="003756A4" w:rsidRPr="003756A4">
        <w:rPr>
          <w:rFonts w:ascii="Arial" w:hAnsi="Arial" w:cs="Arial"/>
          <w:color w:val="D86DCB" w:themeColor="accent5" w:themeTint="99"/>
          <w:sz w:val="22"/>
          <w:szCs w:val="22"/>
        </w:rPr>
        <w:t xml:space="preserve"> ‚…/&lt;</w:t>
      </w:r>
      <w:proofErr w:type="spellStart"/>
      <w:r w:rsidR="003756A4" w:rsidRPr="003756A4">
        <w:rPr>
          <w:rFonts w:ascii="Arial" w:hAnsi="Arial" w:cs="Arial"/>
          <w:color w:val="D86DCB" w:themeColor="accent5" w:themeTint="99"/>
          <w:sz w:val="22"/>
          <w:szCs w:val="22"/>
        </w:rPr>
        <w:t>name</w:t>
      </w:r>
      <w:proofErr w:type="spellEnd"/>
      <w:r w:rsidR="003756A4" w:rsidRPr="003756A4">
        <w:rPr>
          <w:rFonts w:ascii="Arial" w:hAnsi="Arial" w:cs="Arial"/>
          <w:color w:val="D86DCB" w:themeColor="accent5" w:themeTint="99"/>
          <w:sz w:val="22"/>
          <w:szCs w:val="22"/>
        </w:rPr>
        <w:t>&gt;.</w:t>
      </w:r>
      <w:proofErr w:type="spellStart"/>
      <w:r w:rsidR="003756A4" w:rsidRPr="003756A4">
        <w:rPr>
          <w:rFonts w:ascii="Arial" w:hAnsi="Arial" w:cs="Arial"/>
          <w:color w:val="D86DCB" w:themeColor="accent5" w:themeTint="99"/>
          <w:sz w:val="22"/>
          <w:szCs w:val="22"/>
        </w:rPr>
        <w:t>conf</w:t>
      </w:r>
      <w:proofErr w:type="spellEnd"/>
      <w:r w:rsidR="003756A4" w:rsidRPr="003756A4">
        <w:rPr>
          <w:rFonts w:ascii="Arial" w:hAnsi="Arial" w:cs="Arial"/>
          <w:color w:val="D86DCB" w:themeColor="accent5" w:themeTint="99"/>
          <w:sz w:val="22"/>
          <w:szCs w:val="22"/>
        </w:rPr>
        <w:t>‘</w:t>
      </w:r>
      <w:r w:rsidR="003756A4">
        <w:rPr>
          <w:rFonts w:ascii="Arial" w:hAnsi="Arial" w:cs="Arial"/>
          <w:sz w:val="22"/>
          <w:szCs w:val="22"/>
        </w:rPr>
        <w:t xml:space="preserve"> und </w:t>
      </w:r>
      <w:r w:rsidR="003756A4" w:rsidRPr="003756A4">
        <w:rPr>
          <w:rFonts w:ascii="Arial" w:hAnsi="Arial" w:cs="Arial"/>
          <w:color w:val="D86DCB" w:themeColor="accent5" w:themeTint="99"/>
          <w:sz w:val="22"/>
          <w:szCs w:val="22"/>
        </w:rPr>
        <w:t xml:space="preserve">Found </w:t>
      </w:r>
      <w:proofErr w:type="spellStart"/>
      <w:r w:rsidR="003756A4" w:rsidRPr="003756A4">
        <w:rPr>
          <w:rFonts w:ascii="Arial" w:hAnsi="Arial" w:cs="Arial"/>
          <w:color w:val="D86DCB" w:themeColor="accent5" w:themeTint="99"/>
          <w:sz w:val="22"/>
          <w:szCs w:val="22"/>
        </w:rPr>
        <w:t>toolchain</w:t>
      </w:r>
      <w:proofErr w:type="spellEnd"/>
      <w:r w:rsidR="003756A4" w:rsidRPr="003756A4">
        <w:rPr>
          <w:rFonts w:ascii="Arial" w:hAnsi="Arial" w:cs="Arial"/>
          <w:color w:val="D86DCB" w:themeColor="accent5" w:themeTint="99"/>
          <w:sz w:val="22"/>
          <w:szCs w:val="22"/>
        </w:rPr>
        <w:t xml:space="preserve">: </w:t>
      </w:r>
      <w:proofErr w:type="spellStart"/>
      <w:r w:rsidR="003756A4" w:rsidRPr="003756A4">
        <w:rPr>
          <w:rFonts w:ascii="Arial" w:hAnsi="Arial" w:cs="Arial"/>
          <w:color w:val="D86DCB" w:themeColor="accent5" w:themeTint="99"/>
          <w:sz w:val="22"/>
          <w:szCs w:val="22"/>
        </w:rPr>
        <w:t>zephyr</w:t>
      </w:r>
      <w:proofErr w:type="spellEnd"/>
      <w:r w:rsidR="003756A4" w:rsidRPr="003756A4">
        <w:rPr>
          <w:rFonts w:ascii="Arial" w:hAnsi="Arial" w:cs="Arial"/>
          <w:color w:val="D86DCB" w:themeColor="accent5" w:themeTint="99"/>
          <w:sz w:val="22"/>
          <w:szCs w:val="22"/>
        </w:rPr>
        <w:t xml:space="preserve"> 0.16.9</w:t>
      </w:r>
      <w:r w:rsidR="003756A4">
        <w:rPr>
          <w:rFonts w:ascii="Arial" w:hAnsi="Arial" w:cs="Arial"/>
          <w:sz w:val="22"/>
          <w:szCs w:val="22"/>
        </w:rPr>
        <w:t xml:space="preserve"> enthält. Außerdem wird geprüft, ob bei der Minimal- und </w:t>
      </w:r>
      <w:proofErr w:type="spellStart"/>
      <w:r w:rsidR="003756A4">
        <w:rPr>
          <w:rFonts w:ascii="Arial" w:hAnsi="Arial" w:cs="Arial"/>
          <w:sz w:val="22"/>
          <w:szCs w:val="22"/>
        </w:rPr>
        <w:t>Logging</w:t>
      </w:r>
      <w:proofErr w:type="spellEnd"/>
      <w:r w:rsidR="003756A4">
        <w:rPr>
          <w:rFonts w:ascii="Arial" w:hAnsi="Arial" w:cs="Arial"/>
          <w:sz w:val="22"/>
          <w:szCs w:val="22"/>
        </w:rPr>
        <w:t>-Konfiguration kein Boot-</w:t>
      </w:r>
      <w:r w:rsidR="00B84F79">
        <w:rPr>
          <w:rFonts w:ascii="Arial" w:hAnsi="Arial" w:cs="Arial"/>
          <w:sz w:val="22"/>
          <w:szCs w:val="22"/>
        </w:rPr>
        <w:t>B</w:t>
      </w:r>
      <w:r w:rsidR="003756A4">
        <w:rPr>
          <w:rFonts w:ascii="Arial" w:hAnsi="Arial" w:cs="Arial"/>
          <w:sz w:val="22"/>
          <w:szCs w:val="22"/>
        </w:rPr>
        <w:t xml:space="preserve">anner beim </w:t>
      </w:r>
      <w:proofErr w:type="spellStart"/>
      <w:r w:rsidR="003756A4">
        <w:rPr>
          <w:rFonts w:ascii="Arial" w:hAnsi="Arial" w:cs="Arial"/>
          <w:sz w:val="22"/>
          <w:szCs w:val="22"/>
        </w:rPr>
        <w:t>Reset</w:t>
      </w:r>
      <w:proofErr w:type="spellEnd"/>
      <w:r w:rsidR="003756A4">
        <w:rPr>
          <w:rFonts w:ascii="Arial" w:hAnsi="Arial" w:cs="Arial"/>
          <w:sz w:val="22"/>
          <w:szCs w:val="22"/>
        </w:rPr>
        <w:t xml:space="preserve"> zu sehen ist. Ein Banner würde anzeigen, dass </w:t>
      </w:r>
      <w:proofErr w:type="spellStart"/>
      <w:r w:rsidR="003756A4" w:rsidRPr="003756A4">
        <w:rPr>
          <w:rFonts w:ascii="Arial" w:hAnsi="Arial" w:cs="Arial"/>
          <w:color w:val="D86DCB" w:themeColor="accent5" w:themeTint="99"/>
          <w:sz w:val="22"/>
          <w:szCs w:val="22"/>
        </w:rPr>
        <w:t>minimal.conf</w:t>
      </w:r>
      <w:proofErr w:type="spellEnd"/>
      <w:r w:rsidR="003756A4">
        <w:rPr>
          <w:rFonts w:ascii="Arial" w:hAnsi="Arial" w:cs="Arial"/>
          <w:sz w:val="22"/>
          <w:szCs w:val="22"/>
        </w:rPr>
        <w:t xml:space="preserve"> nicht richtig angewendet wurde. Eine Beispiel-Ausgab</w:t>
      </w:r>
      <w:r w:rsidR="00B84F79">
        <w:rPr>
          <w:rFonts w:ascii="Arial" w:hAnsi="Arial" w:cs="Arial"/>
          <w:sz w:val="22"/>
          <w:szCs w:val="22"/>
        </w:rPr>
        <w:t>e</w:t>
      </w:r>
      <w:r w:rsidR="003756A4">
        <w:rPr>
          <w:rFonts w:ascii="Arial" w:hAnsi="Arial" w:cs="Arial"/>
          <w:sz w:val="22"/>
          <w:szCs w:val="22"/>
        </w:rPr>
        <w:t xml:space="preserve"> </w:t>
      </w:r>
      <w:r w:rsidR="004831D7">
        <w:rPr>
          <w:rFonts w:ascii="Arial" w:hAnsi="Arial" w:cs="Arial"/>
          <w:sz w:val="22"/>
          <w:szCs w:val="22"/>
        </w:rPr>
        <w:t>des Selbsttests</w:t>
      </w:r>
      <w:r w:rsidR="003756A4">
        <w:rPr>
          <w:rFonts w:ascii="Arial" w:hAnsi="Arial" w:cs="Arial"/>
          <w:sz w:val="22"/>
          <w:szCs w:val="22"/>
        </w:rPr>
        <w:t xml:space="preserve"> sieht wie folgt aus:</w:t>
      </w:r>
    </w:p>
    <w:p w14:paraId="0BFA9A6A" w14:textId="77777777" w:rsidR="00F752CF" w:rsidRPr="00295D06" w:rsidRDefault="00F752CF" w:rsidP="00F752CF">
      <w:pPr>
        <w:spacing w:line="276" w:lineRule="auto"/>
        <w:rPr>
          <w:rFonts w:ascii="Arial" w:hAnsi="Arial" w:cs="Arial"/>
          <w:color w:val="47D459" w:themeColor="accent3" w:themeTint="99"/>
          <w:sz w:val="22"/>
          <w:szCs w:val="22"/>
          <w:lang w:val="en-US"/>
        </w:rPr>
      </w:pPr>
      <w:proofErr w:type="gramStart"/>
      <w:r w:rsidRPr="00295D06">
        <w:rPr>
          <w:rFonts w:ascii="Arial" w:hAnsi="Arial" w:cs="Arial"/>
          <w:color w:val="47D459" w:themeColor="accent3" w:themeTint="99"/>
          <w:sz w:val="22"/>
          <w:szCs w:val="22"/>
          <w:lang w:val="en-US"/>
        </w:rPr>
        <w:t>BENCHMETA,zephyr</w:t>
      </w:r>
      <w:proofErr w:type="gramEnd"/>
      <w:r w:rsidRPr="00295D06">
        <w:rPr>
          <w:rFonts w:ascii="Arial" w:hAnsi="Arial" w:cs="Arial"/>
          <w:color w:val="47D459" w:themeColor="accent3" w:themeTint="99"/>
          <w:sz w:val="22"/>
          <w:szCs w:val="22"/>
          <w:lang w:val="en-US"/>
        </w:rPr>
        <w:t>=3.7.</w:t>
      </w:r>
      <w:proofErr w:type="gramStart"/>
      <w:r w:rsidRPr="00295D06">
        <w:rPr>
          <w:rFonts w:ascii="Arial" w:hAnsi="Arial" w:cs="Arial"/>
          <w:color w:val="47D459" w:themeColor="accent3" w:themeTint="99"/>
          <w:sz w:val="22"/>
          <w:szCs w:val="22"/>
          <w:lang w:val="en-US"/>
        </w:rPr>
        <w:t>2,freq</w:t>
      </w:r>
      <w:proofErr w:type="gramEnd"/>
      <w:r w:rsidRPr="00295D06">
        <w:rPr>
          <w:rFonts w:ascii="Arial" w:hAnsi="Arial" w:cs="Arial"/>
          <w:color w:val="47D459" w:themeColor="accent3" w:themeTint="99"/>
          <w:sz w:val="22"/>
          <w:szCs w:val="22"/>
          <w:lang w:val="en-US"/>
        </w:rPr>
        <w:t>_hz=</w:t>
      </w:r>
      <w:proofErr w:type="gramStart"/>
      <w:r w:rsidRPr="00295D06">
        <w:rPr>
          <w:rFonts w:ascii="Arial" w:hAnsi="Arial" w:cs="Arial"/>
          <w:color w:val="47D459" w:themeColor="accent3" w:themeTint="99"/>
          <w:sz w:val="22"/>
          <w:szCs w:val="22"/>
          <w:lang w:val="en-US"/>
        </w:rPr>
        <w:t>64000000,overhead</w:t>
      </w:r>
      <w:proofErr w:type="gramEnd"/>
      <w:r w:rsidRPr="00295D06">
        <w:rPr>
          <w:rFonts w:ascii="Arial" w:hAnsi="Arial" w:cs="Arial"/>
          <w:color w:val="47D459" w:themeColor="accent3" w:themeTint="99"/>
          <w:sz w:val="22"/>
          <w:szCs w:val="22"/>
          <w:lang w:val="en-US"/>
        </w:rPr>
        <w:t>_cycles=</w:t>
      </w:r>
      <w:proofErr w:type="gramStart"/>
      <w:r w:rsidRPr="00295D06">
        <w:rPr>
          <w:rFonts w:ascii="Arial" w:hAnsi="Arial" w:cs="Arial"/>
          <w:color w:val="47D459" w:themeColor="accent3" w:themeTint="99"/>
          <w:sz w:val="22"/>
          <w:szCs w:val="22"/>
          <w:lang w:val="en-US"/>
        </w:rPr>
        <w:t>12,iterations</w:t>
      </w:r>
      <w:proofErr w:type="gramEnd"/>
      <w:r w:rsidRPr="00295D06">
        <w:rPr>
          <w:rFonts w:ascii="Arial" w:hAnsi="Arial" w:cs="Arial"/>
          <w:color w:val="47D459" w:themeColor="accent3" w:themeTint="99"/>
          <w:sz w:val="22"/>
          <w:szCs w:val="22"/>
          <w:lang w:val="en-US"/>
        </w:rPr>
        <w:t>=</w:t>
      </w:r>
      <w:proofErr w:type="gramStart"/>
      <w:r w:rsidRPr="00295D06">
        <w:rPr>
          <w:rFonts w:ascii="Arial" w:hAnsi="Arial" w:cs="Arial"/>
          <w:color w:val="47D459" w:themeColor="accent3" w:themeTint="99"/>
          <w:sz w:val="22"/>
          <w:szCs w:val="22"/>
          <w:lang w:val="en-US"/>
        </w:rPr>
        <w:t>1000,warmup</w:t>
      </w:r>
      <w:proofErr w:type="gramEnd"/>
      <w:r w:rsidRPr="00295D06">
        <w:rPr>
          <w:rFonts w:ascii="Arial" w:hAnsi="Arial" w:cs="Arial"/>
          <w:color w:val="47D459" w:themeColor="accent3" w:themeTint="99"/>
          <w:sz w:val="22"/>
          <w:szCs w:val="22"/>
          <w:lang w:val="en-US"/>
        </w:rPr>
        <w:t>=10</w:t>
      </w:r>
    </w:p>
    <w:p w14:paraId="28028909" w14:textId="77777777" w:rsidR="00F752CF" w:rsidRPr="00F752CF" w:rsidRDefault="00F752CF" w:rsidP="00F752CF">
      <w:pPr>
        <w:spacing w:line="276" w:lineRule="auto"/>
        <w:rPr>
          <w:rFonts w:ascii="Arial" w:hAnsi="Arial" w:cs="Arial"/>
          <w:color w:val="47D459" w:themeColor="accent3" w:themeTint="99"/>
          <w:sz w:val="22"/>
          <w:szCs w:val="22"/>
          <w:lang w:val="en-US"/>
        </w:rPr>
      </w:pPr>
      <w:proofErr w:type="gramStart"/>
      <w:r w:rsidRPr="00F752CF">
        <w:rPr>
          <w:rFonts w:ascii="Arial" w:hAnsi="Arial" w:cs="Arial"/>
          <w:color w:val="47D459" w:themeColor="accent3" w:themeTint="99"/>
          <w:sz w:val="22"/>
          <w:szCs w:val="22"/>
          <w:lang w:val="en-US"/>
        </w:rPr>
        <w:t>BENCH,selftest</w:t>
      </w:r>
      <w:proofErr w:type="gramEnd"/>
      <w:r w:rsidRPr="00F752CF">
        <w:rPr>
          <w:rFonts w:ascii="Arial" w:hAnsi="Arial" w:cs="Arial"/>
          <w:color w:val="47D459" w:themeColor="accent3" w:themeTint="99"/>
          <w:sz w:val="22"/>
          <w:szCs w:val="22"/>
          <w:lang w:val="en-US"/>
        </w:rPr>
        <w:t>_busy_wait_100us,1000,6423,6435,6434.96,0.57</w:t>
      </w:r>
    </w:p>
    <w:p w14:paraId="2B57265D" w14:textId="77777777" w:rsidR="00F752CF" w:rsidRDefault="00F752CF" w:rsidP="00F752CF">
      <w:pPr>
        <w:spacing w:line="276" w:lineRule="auto"/>
        <w:rPr>
          <w:rFonts w:ascii="Arial" w:hAnsi="Arial" w:cs="Arial"/>
          <w:color w:val="47D459" w:themeColor="accent3" w:themeTint="99"/>
          <w:sz w:val="22"/>
          <w:szCs w:val="22"/>
        </w:rPr>
      </w:pPr>
      <w:r w:rsidRPr="00F752CF">
        <w:rPr>
          <w:rFonts w:ascii="Arial" w:hAnsi="Arial" w:cs="Arial"/>
          <w:color w:val="47D459" w:themeColor="accent3" w:themeTint="99"/>
          <w:sz w:val="22"/>
          <w:szCs w:val="22"/>
        </w:rPr>
        <w:t>BENCHEND</w:t>
      </w:r>
    </w:p>
    <w:p w14:paraId="1A8C3C9F" w14:textId="07142835" w:rsidR="005027C2" w:rsidRPr="003756A4" w:rsidRDefault="005027C2" w:rsidP="00F752CF">
      <w:pPr>
        <w:spacing w:line="276" w:lineRule="auto"/>
        <w:rPr>
          <w:rFonts w:ascii="Arial" w:hAnsi="Arial" w:cs="Arial"/>
          <w:sz w:val="22"/>
          <w:szCs w:val="22"/>
        </w:rPr>
      </w:pPr>
      <w:r>
        <w:rPr>
          <w:rFonts w:ascii="Arial" w:hAnsi="Arial" w:cs="Arial"/>
          <w:b/>
          <w:bCs/>
          <w:sz w:val="22"/>
          <w:szCs w:val="22"/>
        </w:rPr>
        <w:t>Dokumentation</w:t>
      </w:r>
      <w:r w:rsidR="003756A4">
        <w:rPr>
          <w:rFonts w:ascii="Arial" w:hAnsi="Arial" w:cs="Arial"/>
          <w:b/>
          <w:bCs/>
          <w:sz w:val="22"/>
          <w:szCs w:val="22"/>
        </w:rPr>
        <w:t xml:space="preserve"> </w:t>
      </w:r>
      <w:r w:rsidR="003756A4">
        <w:rPr>
          <w:rFonts w:ascii="Arial" w:hAnsi="Arial" w:cs="Arial"/>
          <w:sz w:val="22"/>
          <w:szCs w:val="22"/>
        </w:rPr>
        <w:t xml:space="preserve">Für jede Messzelle des Versuchsplans werden zuletzt das Datum, der Commit-Hash, die benutzte Konfiguration inklusive des/ der </w:t>
      </w:r>
      <w:r w:rsidR="003756A4" w:rsidRPr="003756A4">
        <w:rPr>
          <w:rFonts w:ascii="Arial" w:hAnsi="Arial" w:cs="Arial"/>
          <w:color w:val="D86DCB" w:themeColor="accent5" w:themeTint="99"/>
          <w:sz w:val="22"/>
          <w:szCs w:val="22"/>
        </w:rPr>
        <w:t>EXTRA_CONF_FILE</w:t>
      </w:r>
      <w:r w:rsidR="003756A4">
        <w:rPr>
          <w:rFonts w:ascii="Arial" w:hAnsi="Arial" w:cs="Arial"/>
          <w:sz w:val="22"/>
          <w:szCs w:val="22"/>
        </w:rPr>
        <w:t xml:space="preserve">-Fragments/-e, der aktive Benchmark, die komplette BENCHMETA-Kopfzeile, die dazugehörigen </w:t>
      </w:r>
      <w:r w:rsidR="003756A4" w:rsidRPr="003756A4">
        <w:rPr>
          <w:rFonts w:ascii="Arial" w:hAnsi="Arial" w:cs="Arial"/>
          <w:color w:val="D86DCB" w:themeColor="accent5" w:themeTint="99"/>
          <w:sz w:val="22"/>
          <w:szCs w:val="22"/>
        </w:rPr>
        <w:t>BENCH</w:t>
      </w:r>
      <w:r w:rsidR="003756A4">
        <w:rPr>
          <w:rFonts w:ascii="Arial" w:hAnsi="Arial" w:cs="Arial"/>
          <w:sz w:val="22"/>
          <w:szCs w:val="22"/>
        </w:rPr>
        <w:t xml:space="preserve">-, </w:t>
      </w:r>
      <w:r w:rsidR="003756A4" w:rsidRPr="003756A4">
        <w:rPr>
          <w:rFonts w:ascii="Arial" w:hAnsi="Arial" w:cs="Arial"/>
          <w:color w:val="D86DCB" w:themeColor="accent5" w:themeTint="99"/>
          <w:sz w:val="22"/>
          <w:szCs w:val="22"/>
        </w:rPr>
        <w:t>HEAPSTATS</w:t>
      </w:r>
      <w:r w:rsidR="003756A4">
        <w:rPr>
          <w:rFonts w:ascii="Arial" w:hAnsi="Arial" w:cs="Arial"/>
          <w:sz w:val="22"/>
          <w:szCs w:val="22"/>
        </w:rPr>
        <w:t xml:space="preserve">- bzw. </w:t>
      </w:r>
      <w:r w:rsidR="003756A4" w:rsidRPr="003756A4">
        <w:rPr>
          <w:rFonts w:ascii="Arial" w:hAnsi="Arial" w:cs="Arial"/>
          <w:color w:val="D86DCB" w:themeColor="accent5" w:themeTint="99"/>
          <w:sz w:val="22"/>
          <w:szCs w:val="22"/>
        </w:rPr>
        <w:t>HEAPPROBE</w:t>
      </w:r>
      <w:r w:rsidR="003756A4">
        <w:rPr>
          <w:rFonts w:ascii="Arial" w:hAnsi="Arial" w:cs="Arial"/>
          <w:sz w:val="22"/>
          <w:szCs w:val="22"/>
        </w:rPr>
        <w:t xml:space="preserve">-Zeilen notiert. Außerdem wird bei Fußabdruck-Messungen die „Total“-Zeile von </w:t>
      </w:r>
      <w:proofErr w:type="spellStart"/>
      <w:r w:rsidR="003756A4" w:rsidRPr="003756A4">
        <w:rPr>
          <w:rFonts w:ascii="Arial" w:hAnsi="Arial" w:cs="Arial"/>
          <w:color w:val="D86DCB" w:themeColor="accent5" w:themeTint="99"/>
          <w:sz w:val="22"/>
          <w:szCs w:val="22"/>
        </w:rPr>
        <w:t>rom_report</w:t>
      </w:r>
      <w:proofErr w:type="spellEnd"/>
      <w:r w:rsidR="003756A4" w:rsidRPr="003756A4">
        <w:rPr>
          <w:rFonts w:ascii="Arial" w:hAnsi="Arial" w:cs="Arial"/>
          <w:color w:val="D86DCB" w:themeColor="accent5" w:themeTint="99"/>
          <w:sz w:val="22"/>
          <w:szCs w:val="22"/>
        </w:rPr>
        <w:t xml:space="preserve"> </w:t>
      </w:r>
      <w:r w:rsidR="003756A4">
        <w:rPr>
          <w:rFonts w:ascii="Arial" w:hAnsi="Arial" w:cs="Arial"/>
          <w:sz w:val="22"/>
          <w:szCs w:val="22"/>
        </w:rPr>
        <w:t xml:space="preserve">und </w:t>
      </w:r>
      <w:proofErr w:type="spellStart"/>
      <w:r w:rsidR="003756A4" w:rsidRPr="003756A4">
        <w:rPr>
          <w:rFonts w:ascii="Arial" w:hAnsi="Arial" w:cs="Arial"/>
          <w:color w:val="D86DCB" w:themeColor="accent5" w:themeTint="99"/>
          <w:sz w:val="22"/>
          <w:szCs w:val="22"/>
        </w:rPr>
        <w:t>ram_report</w:t>
      </w:r>
      <w:proofErr w:type="spellEnd"/>
      <w:r w:rsidR="003756A4" w:rsidRPr="003756A4">
        <w:rPr>
          <w:rFonts w:ascii="Arial" w:hAnsi="Arial" w:cs="Arial"/>
          <w:color w:val="D86DCB" w:themeColor="accent5" w:themeTint="99"/>
          <w:sz w:val="22"/>
          <w:szCs w:val="22"/>
        </w:rPr>
        <w:t xml:space="preserve"> </w:t>
      </w:r>
      <w:r w:rsidR="003756A4">
        <w:rPr>
          <w:rFonts w:ascii="Arial" w:hAnsi="Arial" w:cs="Arial"/>
          <w:sz w:val="22"/>
          <w:szCs w:val="22"/>
        </w:rPr>
        <w:t>dokumentiert. Dadurch kann bei jeder Kennzahl (siehe Kapitel 7) bis zur Rohausgabe der Hardware zurückverfolgt werden.</w:t>
      </w:r>
    </w:p>
    <w:p w14:paraId="1285159B" w14:textId="77777777" w:rsidR="009A105D" w:rsidRDefault="009A105D" w:rsidP="00480FDC">
      <w:pPr>
        <w:spacing w:line="276" w:lineRule="auto"/>
        <w:rPr>
          <w:rFonts w:ascii="Arial" w:hAnsi="Arial" w:cs="Arial"/>
          <w:sz w:val="22"/>
          <w:szCs w:val="22"/>
        </w:rPr>
      </w:pPr>
    </w:p>
    <w:p w14:paraId="5997D07C" w14:textId="68BBD3A8" w:rsidR="00CE1AD0" w:rsidRPr="00CE1AD0" w:rsidRDefault="00CE1AD0" w:rsidP="00480FDC">
      <w:pPr>
        <w:spacing w:line="276" w:lineRule="auto"/>
        <w:rPr>
          <w:rFonts w:ascii="Arial" w:hAnsi="Arial" w:cs="Arial"/>
          <w:b/>
          <w:bCs/>
          <w:color w:val="45B0E1" w:themeColor="accent1" w:themeTint="99"/>
          <w:sz w:val="22"/>
          <w:szCs w:val="22"/>
        </w:rPr>
      </w:pPr>
      <w:r w:rsidRPr="00CE1AD0">
        <w:rPr>
          <w:rFonts w:ascii="Arial" w:hAnsi="Arial" w:cs="Arial"/>
          <w:b/>
          <w:bCs/>
          <w:color w:val="45B0E1" w:themeColor="accent1" w:themeTint="99"/>
          <w:sz w:val="22"/>
          <w:szCs w:val="22"/>
        </w:rPr>
        <w:t>5. Benchmark-Design</w:t>
      </w:r>
    </w:p>
    <w:p w14:paraId="2D74716C" w14:textId="5B161798" w:rsidR="00052838" w:rsidRDefault="00CE1AD0" w:rsidP="00052838">
      <w:pPr>
        <w:spacing w:line="276" w:lineRule="auto"/>
        <w:rPr>
          <w:rFonts w:ascii="Arial" w:hAnsi="Arial" w:cs="Arial"/>
          <w:sz w:val="22"/>
          <w:szCs w:val="22"/>
        </w:rPr>
      </w:pPr>
      <w:r>
        <w:rPr>
          <w:rFonts w:ascii="Arial" w:hAnsi="Arial" w:cs="Arial"/>
          <w:sz w:val="22"/>
          <w:szCs w:val="22"/>
        </w:rPr>
        <w:t xml:space="preserve">Dieses Kapitel beschreibt für jeden der fünf Benchmarks im Detail, was genau gemessen wird, wie der Messpunkt technisch implementiert ist, welche Fehlerquellen dabei kontrolliert werden müssen und warum die jeweilige Metrik für die Forschungsfrage relevant ist. </w:t>
      </w:r>
      <w:r w:rsidR="00052838" w:rsidRPr="004C6DB0">
        <w:rPr>
          <w:rFonts w:ascii="Arial" w:hAnsi="Arial" w:cs="Arial"/>
          <w:sz w:val="22"/>
          <w:szCs w:val="22"/>
        </w:rPr>
        <w:t>Vor den DWT-basierten Messungen wird </w:t>
      </w:r>
      <w:proofErr w:type="spellStart"/>
      <w:r w:rsidR="00052838" w:rsidRPr="004C6DB0">
        <w:rPr>
          <w:rFonts w:ascii="Arial" w:hAnsi="Arial" w:cs="Arial"/>
          <w:color w:val="D86DCB" w:themeColor="accent5" w:themeTint="99"/>
          <w:sz w:val="22"/>
          <w:szCs w:val="22"/>
        </w:rPr>
        <w:t>k_busy_</w:t>
      </w:r>
      <w:proofErr w:type="gramStart"/>
      <w:r w:rsidR="00052838" w:rsidRPr="004C6DB0">
        <w:rPr>
          <w:rFonts w:ascii="Arial" w:hAnsi="Arial" w:cs="Arial"/>
          <w:color w:val="D86DCB" w:themeColor="accent5" w:themeTint="99"/>
          <w:sz w:val="22"/>
          <w:szCs w:val="22"/>
        </w:rPr>
        <w:t>wait</w:t>
      </w:r>
      <w:proofErr w:type="spellEnd"/>
      <w:r w:rsidR="00052838" w:rsidRPr="004C6DB0">
        <w:rPr>
          <w:rFonts w:ascii="Arial" w:hAnsi="Arial" w:cs="Arial"/>
          <w:color w:val="D86DCB" w:themeColor="accent5" w:themeTint="99"/>
          <w:sz w:val="22"/>
          <w:szCs w:val="22"/>
        </w:rPr>
        <w:t>(</w:t>
      </w:r>
      <w:proofErr w:type="gramEnd"/>
      <w:r w:rsidR="00052838" w:rsidRPr="004C6DB0">
        <w:rPr>
          <w:rFonts w:ascii="Arial" w:hAnsi="Arial" w:cs="Arial"/>
          <w:color w:val="D86DCB" w:themeColor="accent5" w:themeTint="99"/>
          <w:sz w:val="22"/>
          <w:szCs w:val="22"/>
        </w:rPr>
        <w:t>100) </w:t>
      </w:r>
      <w:r w:rsidR="00052838" w:rsidRPr="004C6DB0">
        <w:rPr>
          <w:rFonts w:ascii="Arial" w:hAnsi="Arial" w:cs="Arial"/>
          <w:sz w:val="22"/>
          <w:szCs w:val="22"/>
        </w:rPr>
        <w:t xml:space="preserve">gemessen. Bei 64 MHz liegt der nominelle Wert bei 6400 CPU-Zyklen </w:t>
      </w:r>
      <w:r w:rsidR="00052838">
        <w:rPr>
          <w:rFonts w:ascii="Arial" w:hAnsi="Arial" w:cs="Arial"/>
          <w:sz w:val="22"/>
          <w:szCs w:val="22"/>
        </w:rPr>
        <w:t>inklusive</w:t>
      </w:r>
      <w:r w:rsidR="00052838" w:rsidRPr="004C6DB0">
        <w:rPr>
          <w:rFonts w:ascii="Arial" w:hAnsi="Arial" w:cs="Arial"/>
          <w:sz w:val="22"/>
          <w:szCs w:val="22"/>
        </w:rPr>
        <w:t xml:space="preserve"> des Eigenaufwands der Funktion. Als Abnahmekriterium gelten </w:t>
      </w:r>
      <w:r w:rsidR="00052838" w:rsidRPr="004C6DB0">
        <w:rPr>
          <w:rFonts w:ascii="Arial" w:hAnsi="Arial" w:cs="Arial"/>
          <w:color w:val="D86DCB" w:themeColor="accent5" w:themeTint="99"/>
          <w:sz w:val="22"/>
          <w:szCs w:val="22"/>
        </w:rPr>
        <w:t>|</w:t>
      </w:r>
      <w:proofErr w:type="spellStart"/>
      <w:r w:rsidR="00052838" w:rsidRPr="004C6DB0">
        <w:rPr>
          <w:rFonts w:ascii="Arial" w:hAnsi="Arial" w:cs="Arial"/>
          <w:color w:val="D86DCB" w:themeColor="accent5" w:themeTint="99"/>
          <w:sz w:val="22"/>
          <w:szCs w:val="22"/>
        </w:rPr>
        <w:t>mean</w:t>
      </w:r>
      <w:proofErr w:type="spellEnd"/>
      <w:r w:rsidR="00052838" w:rsidRPr="004C6DB0">
        <w:rPr>
          <w:rFonts w:ascii="Arial" w:hAnsi="Arial" w:cs="Arial"/>
          <w:color w:val="D86DCB" w:themeColor="accent5" w:themeTint="99"/>
          <w:sz w:val="22"/>
          <w:szCs w:val="22"/>
        </w:rPr>
        <w:t xml:space="preserve"> − 6400| &lt; 1 % </w:t>
      </w:r>
      <w:r w:rsidR="00052838" w:rsidRPr="004C6DB0">
        <w:rPr>
          <w:rFonts w:ascii="Arial" w:hAnsi="Arial" w:cs="Arial"/>
          <w:sz w:val="22"/>
          <w:szCs w:val="22"/>
        </w:rPr>
        <w:t xml:space="preserve">und eine Standardabweichung unter zwei Zyklen. Der Test erkennt </w:t>
      </w:r>
      <w:r w:rsidR="00052838">
        <w:rPr>
          <w:rFonts w:ascii="Arial" w:hAnsi="Arial" w:cs="Arial"/>
          <w:sz w:val="22"/>
          <w:szCs w:val="22"/>
        </w:rPr>
        <w:t xml:space="preserve">dabei </w:t>
      </w:r>
      <w:r w:rsidR="00052838" w:rsidRPr="004C6DB0">
        <w:rPr>
          <w:rFonts w:ascii="Arial" w:hAnsi="Arial" w:cs="Arial"/>
          <w:sz w:val="22"/>
          <w:szCs w:val="22"/>
        </w:rPr>
        <w:t>grobe Fehler von Taktquelle, DWT oder Abzug</w:t>
      </w:r>
      <w:r w:rsidR="00ED260E">
        <w:rPr>
          <w:rFonts w:ascii="Arial" w:hAnsi="Arial" w:cs="Arial"/>
          <w:sz w:val="22"/>
          <w:szCs w:val="22"/>
        </w:rPr>
        <w:t xml:space="preserve"> des Messaufwands</w:t>
      </w:r>
      <w:r w:rsidR="00052838" w:rsidRPr="004C6DB0">
        <w:rPr>
          <w:rFonts w:ascii="Arial" w:hAnsi="Arial" w:cs="Arial"/>
          <w:sz w:val="22"/>
          <w:szCs w:val="22"/>
        </w:rPr>
        <w:t xml:space="preserve">, beweist jedoch </w:t>
      </w:r>
      <w:r w:rsidR="00052838">
        <w:rPr>
          <w:rFonts w:ascii="Arial" w:hAnsi="Arial" w:cs="Arial"/>
          <w:sz w:val="22"/>
          <w:szCs w:val="22"/>
        </w:rPr>
        <w:t>nicht</w:t>
      </w:r>
      <w:r w:rsidR="00052838" w:rsidRPr="004C6DB0">
        <w:rPr>
          <w:rFonts w:ascii="Arial" w:hAnsi="Arial" w:cs="Arial"/>
          <w:sz w:val="22"/>
          <w:szCs w:val="22"/>
        </w:rPr>
        <w:t xml:space="preserve"> die exakte Lage asynchroner Messpunkte </w:t>
      </w:r>
      <w:r w:rsidR="00052838">
        <w:rPr>
          <w:rFonts w:ascii="Arial" w:hAnsi="Arial" w:cs="Arial"/>
          <w:sz w:val="22"/>
          <w:szCs w:val="22"/>
        </w:rPr>
        <w:t>oder</w:t>
      </w:r>
      <w:r w:rsidR="00052838" w:rsidRPr="004C6DB0">
        <w:rPr>
          <w:rFonts w:ascii="Arial" w:hAnsi="Arial" w:cs="Arial"/>
          <w:sz w:val="22"/>
          <w:szCs w:val="22"/>
        </w:rPr>
        <w:t xml:space="preserve"> die Abwesenheit von Interrupts in anderen Benchmarks.</w:t>
      </w:r>
    </w:p>
    <w:p w14:paraId="2D3BEBBF" w14:textId="673009A2" w:rsidR="00CE1AD0" w:rsidRDefault="00CE1AD0" w:rsidP="00480FDC">
      <w:pPr>
        <w:spacing w:line="276" w:lineRule="auto"/>
        <w:rPr>
          <w:rFonts w:ascii="Arial" w:hAnsi="Arial" w:cs="Arial"/>
          <w:b/>
          <w:bCs/>
          <w:color w:val="45B0E1" w:themeColor="accent1" w:themeTint="99"/>
          <w:sz w:val="22"/>
          <w:szCs w:val="22"/>
        </w:rPr>
      </w:pPr>
      <w:r w:rsidRPr="00CE1AD0">
        <w:rPr>
          <w:rFonts w:ascii="Arial" w:hAnsi="Arial" w:cs="Arial"/>
          <w:b/>
          <w:bCs/>
          <w:color w:val="45B0E1" w:themeColor="accent1" w:themeTint="99"/>
          <w:sz w:val="22"/>
          <w:szCs w:val="22"/>
        </w:rPr>
        <w:t>5.1 Kontextwechsel-Latenz</w:t>
      </w:r>
    </w:p>
    <w:p w14:paraId="04B4F962" w14:textId="77777777" w:rsidR="00735AC0" w:rsidRPr="005A6F72" w:rsidRDefault="00735AC0" w:rsidP="00735AC0">
      <w:pPr>
        <w:spacing w:line="276" w:lineRule="auto"/>
        <w:rPr>
          <w:rFonts w:ascii="Arial" w:hAnsi="Arial" w:cs="Arial"/>
          <w:color w:val="47D459" w:themeColor="accent3" w:themeTint="99"/>
          <w:sz w:val="22"/>
          <w:szCs w:val="22"/>
        </w:rPr>
      </w:pPr>
      <w:r w:rsidRPr="005A6F72">
        <w:rPr>
          <w:rFonts w:ascii="Arial" w:hAnsi="Arial" w:cs="Arial"/>
          <w:color w:val="47D459" w:themeColor="accent3" w:themeTint="99"/>
          <w:sz w:val="22"/>
          <w:szCs w:val="22"/>
        </w:rPr>
        <w:t xml:space="preserve">/* Variante 1: </w:t>
      </w:r>
      <w:proofErr w:type="spellStart"/>
      <w:r w:rsidRPr="005A6F72">
        <w:rPr>
          <w:rFonts w:ascii="Arial" w:hAnsi="Arial" w:cs="Arial"/>
          <w:color w:val="47D459" w:themeColor="accent3" w:themeTint="99"/>
          <w:sz w:val="22"/>
          <w:szCs w:val="22"/>
        </w:rPr>
        <w:t>sem_wakeup</w:t>
      </w:r>
      <w:proofErr w:type="spellEnd"/>
      <w:r w:rsidRPr="005A6F72">
        <w:rPr>
          <w:rFonts w:ascii="Arial" w:hAnsi="Arial" w:cs="Arial"/>
          <w:color w:val="47D459" w:themeColor="accent3" w:themeTint="99"/>
          <w:sz w:val="22"/>
          <w:szCs w:val="22"/>
        </w:rPr>
        <w:t xml:space="preserve"> */</w:t>
      </w:r>
    </w:p>
    <w:p w14:paraId="7749FC71" w14:textId="23B1219D" w:rsidR="00D74F85" w:rsidRPr="00735AC0" w:rsidRDefault="00D74F85" w:rsidP="00735AC0">
      <w:pPr>
        <w:spacing w:line="276" w:lineRule="auto"/>
        <w:rPr>
          <w:rFonts w:ascii="Arial" w:hAnsi="Arial" w:cs="Arial"/>
          <w:color w:val="47D459" w:themeColor="accent3" w:themeTint="99"/>
          <w:sz w:val="22"/>
          <w:szCs w:val="22"/>
          <w:lang w:val="en-US"/>
        </w:rPr>
      </w:pPr>
      <w:r>
        <w:rPr>
          <w:rFonts w:ascii="Arial" w:hAnsi="Arial" w:cs="Arial"/>
          <w:color w:val="47D459" w:themeColor="accent3" w:themeTint="99"/>
          <w:sz w:val="22"/>
          <w:szCs w:val="22"/>
          <w:lang w:val="en-US"/>
        </w:rPr>
        <w:t>…</w:t>
      </w:r>
    </w:p>
    <w:p w14:paraId="2DCFC9D8" w14:textId="77777777" w:rsidR="00735AC0" w:rsidRPr="00735AC0" w:rsidRDefault="00735AC0" w:rsidP="00735AC0">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t>timing_t</w:t>
      </w:r>
      <w:proofErr w:type="spellEnd"/>
      <w:r w:rsidRPr="00735AC0">
        <w:rPr>
          <w:rFonts w:ascii="Arial" w:hAnsi="Arial" w:cs="Arial"/>
          <w:color w:val="47D459" w:themeColor="accent3" w:themeTint="99"/>
          <w:sz w:val="22"/>
          <w:szCs w:val="22"/>
          <w:lang w:val="en-US"/>
        </w:rPr>
        <w:t xml:space="preserve"> t0 = </w:t>
      </w:r>
      <w:proofErr w:type="spellStart"/>
      <w:r w:rsidRPr="00735AC0">
        <w:rPr>
          <w:rFonts w:ascii="Arial" w:hAnsi="Arial" w:cs="Arial"/>
          <w:color w:val="47D459" w:themeColor="accent3" w:themeTint="99"/>
          <w:sz w:val="22"/>
          <w:szCs w:val="22"/>
          <w:lang w:val="en-US"/>
        </w:rPr>
        <w:t>bench_</w:t>
      </w:r>
      <w:proofErr w:type="gramStart"/>
      <w:r w:rsidRPr="00735AC0">
        <w:rPr>
          <w:rFonts w:ascii="Arial" w:hAnsi="Arial" w:cs="Arial"/>
          <w:color w:val="47D459" w:themeColor="accent3" w:themeTint="99"/>
          <w:sz w:val="22"/>
          <w:szCs w:val="22"/>
          <w:lang w:val="en-US"/>
        </w:rPr>
        <w:t>now</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w:t>
      </w:r>
    </w:p>
    <w:p w14:paraId="177F2183" w14:textId="77777777" w:rsidR="00735AC0" w:rsidRPr="00735AC0" w:rsidRDefault="00735AC0" w:rsidP="00735AC0">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t>k_sem_give</w:t>
      </w:r>
      <w:proofErr w:type="spellEnd"/>
      <w:r w:rsidRPr="00735AC0">
        <w:rPr>
          <w:rFonts w:ascii="Arial" w:hAnsi="Arial" w:cs="Arial"/>
          <w:color w:val="47D459" w:themeColor="accent3" w:themeTint="99"/>
          <w:sz w:val="22"/>
          <w:szCs w:val="22"/>
          <w:lang w:val="en-US"/>
        </w:rPr>
        <w:t>(&amp;</w:t>
      </w:r>
      <w:proofErr w:type="spellStart"/>
      <w:r w:rsidRPr="00735AC0">
        <w:rPr>
          <w:rFonts w:ascii="Arial" w:hAnsi="Arial" w:cs="Arial"/>
          <w:color w:val="47D459" w:themeColor="accent3" w:themeTint="99"/>
          <w:sz w:val="22"/>
          <w:szCs w:val="22"/>
          <w:lang w:val="en-US"/>
        </w:rPr>
        <w:t>wake_sem</w:t>
      </w:r>
      <w:proofErr w:type="spellEnd"/>
      <w:r w:rsidRPr="00735AC0">
        <w:rPr>
          <w:rFonts w:ascii="Arial" w:hAnsi="Arial" w:cs="Arial"/>
          <w:color w:val="47D459" w:themeColor="accent3" w:themeTint="99"/>
          <w:sz w:val="22"/>
          <w:szCs w:val="22"/>
          <w:lang w:val="en-US"/>
        </w:rPr>
        <w:t>);</w:t>
      </w:r>
    </w:p>
    <w:p w14:paraId="0335615B" w14:textId="198054B7" w:rsidR="00735AC0" w:rsidRPr="00735AC0" w:rsidRDefault="00735AC0" w:rsidP="00735AC0">
      <w:pPr>
        <w:spacing w:line="276" w:lineRule="auto"/>
        <w:rPr>
          <w:rFonts w:ascii="Arial" w:hAnsi="Arial" w:cs="Arial"/>
          <w:color w:val="47D459" w:themeColor="accent3" w:themeTint="99"/>
          <w:sz w:val="22"/>
          <w:szCs w:val="22"/>
        </w:rPr>
      </w:pPr>
      <w:r w:rsidRPr="00735AC0">
        <w:rPr>
          <w:rFonts w:ascii="Arial" w:hAnsi="Arial" w:cs="Arial"/>
          <w:color w:val="47D459" w:themeColor="accent3" w:themeTint="99"/>
          <w:sz w:val="22"/>
          <w:szCs w:val="22"/>
        </w:rPr>
        <w:t xml:space="preserve">/* Worker hat </w:t>
      </w:r>
      <w:proofErr w:type="spellStart"/>
      <w:r w:rsidRPr="00735AC0">
        <w:rPr>
          <w:rFonts w:ascii="Arial" w:hAnsi="Arial" w:cs="Arial"/>
          <w:color w:val="47D459" w:themeColor="accent3" w:themeTint="99"/>
          <w:sz w:val="22"/>
          <w:szCs w:val="22"/>
        </w:rPr>
        <w:t>t_stamp</w:t>
      </w:r>
      <w:proofErr w:type="spellEnd"/>
      <w:r w:rsidRPr="00735AC0">
        <w:rPr>
          <w:rFonts w:ascii="Arial" w:hAnsi="Arial" w:cs="Arial"/>
          <w:color w:val="47D459" w:themeColor="accent3" w:themeTint="99"/>
          <w:sz w:val="22"/>
          <w:szCs w:val="22"/>
        </w:rPr>
        <w:t xml:space="preserve"> gesetzt und blockiert wieder */</w:t>
      </w:r>
    </w:p>
    <w:p w14:paraId="31E48D77" w14:textId="77777777" w:rsidR="00735AC0" w:rsidRPr="00735AC0" w:rsidRDefault="00735AC0" w:rsidP="00735AC0">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t>bench_stats_</w:t>
      </w:r>
      <w:proofErr w:type="gramStart"/>
      <w:r w:rsidRPr="00735AC0">
        <w:rPr>
          <w:rFonts w:ascii="Arial" w:hAnsi="Arial" w:cs="Arial"/>
          <w:color w:val="47D459" w:themeColor="accent3" w:themeTint="99"/>
          <w:sz w:val="22"/>
          <w:szCs w:val="22"/>
          <w:lang w:val="en-US"/>
        </w:rPr>
        <w:t>add</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 xml:space="preserve">&amp;st, </w:t>
      </w:r>
      <w:proofErr w:type="spellStart"/>
      <w:r w:rsidRPr="00735AC0">
        <w:rPr>
          <w:rFonts w:ascii="Arial" w:hAnsi="Arial" w:cs="Arial"/>
          <w:color w:val="47D459" w:themeColor="accent3" w:themeTint="99"/>
          <w:sz w:val="22"/>
          <w:szCs w:val="22"/>
          <w:lang w:val="en-US"/>
        </w:rPr>
        <w:t>bench_</w:t>
      </w:r>
      <w:proofErr w:type="gramStart"/>
      <w:r w:rsidRPr="00735AC0">
        <w:rPr>
          <w:rFonts w:ascii="Arial" w:hAnsi="Arial" w:cs="Arial"/>
          <w:color w:val="47D459" w:themeColor="accent3" w:themeTint="99"/>
          <w:sz w:val="22"/>
          <w:szCs w:val="22"/>
          <w:lang w:val="en-US"/>
        </w:rPr>
        <w:t>elapsed</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 xml:space="preserve">t0, </w:t>
      </w:r>
      <w:proofErr w:type="spellStart"/>
      <w:r w:rsidRPr="00735AC0">
        <w:rPr>
          <w:rFonts w:ascii="Arial" w:hAnsi="Arial" w:cs="Arial"/>
          <w:color w:val="47D459" w:themeColor="accent3" w:themeTint="99"/>
          <w:sz w:val="22"/>
          <w:szCs w:val="22"/>
          <w:lang w:val="en-US"/>
        </w:rPr>
        <w:t>t_stamp</w:t>
      </w:r>
      <w:proofErr w:type="spellEnd"/>
      <w:r w:rsidRPr="00735AC0">
        <w:rPr>
          <w:rFonts w:ascii="Arial" w:hAnsi="Arial" w:cs="Arial"/>
          <w:color w:val="47D459" w:themeColor="accent3" w:themeTint="99"/>
          <w:sz w:val="22"/>
          <w:szCs w:val="22"/>
          <w:lang w:val="en-US"/>
        </w:rPr>
        <w:t xml:space="preserve">) - </w:t>
      </w:r>
      <w:proofErr w:type="spellStart"/>
      <w:r w:rsidRPr="00735AC0">
        <w:rPr>
          <w:rFonts w:ascii="Arial" w:hAnsi="Arial" w:cs="Arial"/>
          <w:color w:val="47D459" w:themeColor="accent3" w:themeTint="99"/>
          <w:sz w:val="22"/>
          <w:szCs w:val="22"/>
          <w:lang w:val="en-US"/>
        </w:rPr>
        <w:t>bench_overhead_</w:t>
      </w:r>
      <w:proofErr w:type="gramStart"/>
      <w:r w:rsidRPr="00735AC0">
        <w:rPr>
          <w:rFonts w:ascii="Arial" w:hAnsi="Arial" w:cs="Arial"/>
          <w:color w:val="47D459" w:themeColor="accent3" w:themeTint="99"/>
          <w:sz w:val="22"/>
          <w:szCs w:val="22"/>
          <w:lang w:val="en-US"/>
        </w:rPr>
        <w:t>cycles</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w:t>
      </w:r>
    </w:p>
    <w:p w14:paraId="2813EAEC" w14:textId="49E864F1" w:rsidR="00735AC0" w:rsidRPr="00735AC0" w:rsidRDefault="00D74F85" w:rsidP="00735AC0">
      <w:pPr>
        <w:spacing w:line="276" w:lineRule="auto"/>
        <w:rPr>
          <w:rFonts w:ascii="Arial" w:hAnsi="Arial" w:cs="Arial"/>
          <w:color w:val="47D459" w:themeColor="accent3" w:themeTint="99"/>
          <w:sz w:val="22"/>
          <w:szCs w:val="22"/>
          <w:lang w:val="en-US"/>
        </w:rPr>
      </w:pPr>
      <w:r>
        <w:rPr>
          <w:rFonts w:ascii="Arial" w:hAnsi="Arial" w:cs="Arial"/>
          <w:color w:val="47D459" w:themeColor="accent3" w:themeTint="99"/>
          <w:sz w:val="22"/>
          <w:szCs w:val="22"/>
          <w:lang w:val="en-US"/>
        </w:rPr>
        <w:t>…</w:t>
      </w:r>
    </w:p>
    <w:p w14:paraId="1F281E4D" w14:textId="77777777" w:rsidR="00735AC0" w:rsidRDefault="00735AC0" w:rsidP="00735AC0">
      <w:pPr>
        <w:spacing w:line="276" w:lineRule="auto"/>
        <w:rPr>
          <w:rFonts w:ascii="Arial" w:hAnsi="Arial" w:cs="Arial"/>
          <w:color w:val="47D459" w:themeColor="accent3" w:themeTint="99"/>
          <w:sz w:val="22"/>
          <w:szCs w:val="22"/>
          <w:lang w:val="en-US"/>
        </w:rPr>
      </w:pPr>
      <w:r w:rsidRPr="00735AC0">
        <w:rPr>
          <w:rFonts w:ascii="Arial" w:hAnsi="Arial" w:cs="Arial"/>
          <w:color w:val="47D459" w:themeColor="accent3" w:themeTint="99"/>
          <w:sz w:val="22"/>
          <w:szCs w:val="22"/>
          <w:lang w:val="en-US"/>
        </w:rPr>
        <w:t xml:space="preserve">/* </w:t>
      </w:r>
      <w:proofErr w:type="spellStart"/>
      <w:r w:rsidRPr="00735AC0">
        <w:rPr>
          <w:rFonts w:ascii="Arial" w:hAnsi="Arial" w:cs="Arial"/>
          <w:color w:val="47D459" w:themeColor="accent3" w:themeTint="99"/>
          <w:sz w:val="22"/>
          <w:szCs w:val="22"/>
          <w:lang w:val="en-US"/>
        </w:rPr>
        <w:t>Variante</w:t>
      </w:r>
      <w:proofErr w:type="spellEnd"/>
      <w:r w:rsidRPr="00735AC0">
        <w:rPr>
          <w:rFonts w:ascii="Arial" w:hAnsi="Arial" w:cs="Arial"/>
          <w:color w:val="47D459" w:themeColor="accent3" w:themeTint="99"/>
          <w:sz w:val="22"/>
          <w:szCs w:val="22"/>
          <w:lang w:val="en-US"/>
        </w:rPr>
        <w:t xml:space="preserve"> 2: yield (</w:t>
      </w:r>
      <w:proofErr w:type="spellStart"/>
      <w:r w:rsidRPr="00735AC0">
        <w:rPr>
          <w:rFonts w:ascii="Arial" w:hAnsi="Arial" w:cs="Arial"/>
          <w:color w:val="47D459" w:themeColor="accent3" w:themeTint="99"/>
          <w:sz w:val="22"/>
          <w:szCs w:val="22"/>
          <w:lang w:val="en-US"/>
        </w:rPr>
        <w:t>im</w:t>
      </w:r>
      <w:proofErr w:type="spellEnd"/>
      <w:r w:rsidRPr="00735AC0">
        <w:rPr>
          <w:rFonts w:ascii="Arial" w:hAnsi="Arial" w:cs="Arial"/>
          <w:color w:val="47D459" w:themeColor="accent3" w:themeTint="99"/>
          <w:sz w:val="22"/>
          <w:szCs w:val="22"/>
          <w:lang w:val="en-US"/>
        </w:rPr>
        <w:t xml:space="preserve"> Worker-Thread </w:t>
      </w:r>
      <w:proofErr w:type="spellStart"/>
      <w:r w:rsidRPr="00735AC0">
        <w:rPr>
          <w:rFonts w:ascii="Arial" w:hAnsi="Arial" w:cs="Arial"/>
          <w:color w:val="47D459" w:themeColor="accent3" w:themeTint="99"/>
          <w:sz w:val="22"/>
          <w:szCs w:val="22"/>
          <w:lang w:val="en-US"/>
        </w:rPr>
        <w:t>gemessen</w:t>
      </w:r>
      <w:proofErr w:type="spellEnd"/>
      <w:r w:rsidRPr="00735AC0">
        <w:rPr>
          <w:rFonts w:ascii="Arial" w:hAnsi="Arial" w:cs="Arial"/>
          <w:color w:val="47D459" w:themeColor="accent3" w:themeTint="99"/>
          <w:sz w:val="22"/>
          <w:szCs w:val="22"/>
          <w:lang w:val="en-US"/>
        </w:rPr>
        <w:t>) */</w:t>
      </w:r>
    </w:p>
    <w:p w14:paraId="47D30F05" w14:textId="3D4FEFA5" w:rsidR="00D74F85" w:rsidRPr="00735AC0" w:rsidRDefault="00D74F85" w:rsidP="00735AC0">
      <w:pPr>
        <w:spacing w:line="276" w:lineRule="auto"/>
        <w:rPr>
          <w:rFonts w:ascii="Arial" w:hAnsi="Arial" w:cs="Arial"/>
          <w:color w:val="47D459" w:themeColor="accent3" w:themeTint="99"/>
          <w:sz w:val="22"/>
          <w:szCs w:val="22"/>
          <w:lang w:val="en-US"/>
        </w:rPr>
      </w:pPr>
      <w:r>
        <w:rPr>
          <w:rFonts w:ascii="Arial" w:hAnsi="Arial" w:cs="Arial"/>
          <w:color w:val="47D459" w:themeColor="accent3" w:themeTint="99"/>
          <w:sz w:val="22"/>
          <w:szCs w:val="22"/>
          <w:lang w:val="en-US"/>
        </w:rPr>
        <w:t>…</w:t>
      </w:r>
    </w:p>
    <w:p w14:paraId="611F3D26" w14:textId="77777777" w:rsidR="00735AC0" w:rsidRPr="00735AC0" w:rsidRDefault="00735AC0" w:rsidP="00735AC0">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lastRenderedPageBreak/>
        <w:t>timing</w:t>
      </w:r>
      <w:proofErr w:type="gramStart"/>
      <w:r w:rsidRPr="00735AC0">
        <w:rPr>
          <w:rFonts w:ascii="Arial" w:hAnsi="Arial" w:cs="Arial"/>
          <w:color w:val="47D459" w:themeColor="accent3" w:themeTint="99"/>
          <w:sz w:val="22"/>
          <w:szCs w:val="22"/>
          <w:lang w:val="en-US"/>
        </w:rPr>
        <w:t>_t</w:t>
      </w:r>
      <w:proofErr w:type="spellEnd"/>
      <w:r w:rsidRPr="00735AC0">
        <w:rPr>
          <w:rFonts w:ascii="Arial" w:hAnsi="Arial" w:cs="Arial"/>
          <w:color w:val="47D459" w:themeColor="accent3" w:themeTint="99"/>
          <w:sz w:val="22"/>
          <w:szCs w:val="22"/>
          <w:lang w:val="en-US"/>
        </w:rPr>
        <w:t xml:space="preserve"> </w:t>
      </w:r>
      <w:proofErr w:type="gramEnd"/>
      <w:r w:rsidRPr="00735AC0">
        <w:rPr>
          <w:rFonts w:ascii="Arial" w:hAnsi="Arial" w:cs="Arial"/>
          <w:color w:val="47D459" w:themeColor="accent3" w:themeTint="99"/>
          <w:sz w:val="22"/>
          <w:szCs w:val="22"/>
          <w:lang w:val="en-US"/>
        </w:rPr>
        <w:t xml:space="preserve">t1 = </w:t>
      </w:r>
      <w:proofErr w:type="spellStart"/>
      <w:r w:rsidRPr="00735AC0">
        <w:rPr>
          <w:rFonts w:ascii="Arial" w:hAnsi="Arial" w:cs="Arial"/>
          <w:color w:val="47D459" w:themeColor="accent3" w:themeTint="99"/>
          <w:sz w:val="22"/>
          <w:szCs w:val="22"/>
          <w:lang w:val="en-US"/>
        </w:rPr>
        <w:t>bench_</w:t>
      </w:r>
      <w:proofErr w:type="gramStart"/>
      <w:r w:rsidRPr="00735AC0">
        <w:rPr>
          <w:rFonts w:ascii="Arial" w:hAnsi="Arial" w:cs="Arial"/>
          <w:color w:val="47D459" w:themeColor="accent3" w:themeTint="99"/>
          <w:sz w:val="22"/>
          <w:szCs w:val="22"/>
          <w:lang w:val="en-US"/>
        </w:rPr>
        <w:t>now</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w:t>
      </w:r>
    </w:p>
    <w:p w14:paraId="0679B818" w14:textId="77777777" w:rsidR="00735AC0" w:rsidRPr="00735AC0" w:rsidRDefault="00735AC0" w:rsidP="00735AC0">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t>bench_stats_</w:t>
      </w:r>
      <w:proofErr w:type="gramStart"/>
      <w:r w:rsidRPr="00735AC0">
        <w:rPr>
          <w:rFonts w:ascii="Arial" w:hAnsi="Arial" w:cs="Arial"/>
          <w:color w:val="47D459" w:themeColor="accent3" w:themeTint="99"/>
          <w:sz w:val="22"/>
          <w:szCs w:val="22"/>
          <w:lang w:val="en-US"/>
        </w:rPr>
        <w:t>add</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&amp;</w:t>
      </w:r>
      <w:proofErr w:type="spellStart"/>
      <w:r w:rsidRPr="00735AC0">
        <w:rPr>
          <w:rFonts w:ascii="Arial" w:hAnsi="Arial" w:cs="Arial"/>
          <w:color w:val="47D459" w:themeColor="accent3" w:themeTint="99"/>
          <w:sz w:val="22"/>
          <w:szCs w:val="22"/>
          <w:lang w:val="en-US"/>
        </w:rPr>
        <w:t>yield_stats</w:t>
      </w:r>
      <w:proofErr w:type="spellEnd"/>
      <w:r w:rsidRPr="00735AC0">
        <w:rPr>
          <w:rFonts w:ascii="Arial" w:hAnsi="Arial" w:cs="Arial"/>
          <w:color w:val="47D459" w:themeColor="accent3" w:themeTint="99"/>
          <w:sz w:val="22"/>
          <w:szCs w:val="22"/>
          <w:lang w:val="en-US"/>
        </w:rPr>
        <w:t xml:space="preserve">, </w:t>
      </w:r>
      <w:proofErr w:type="spellStart"/>
      <w:r w:rsidRPr="00735AC0">
        <w:rPr>
          <w:rFonts w:ascii="Arial" w:hAnsi="Arial" w:cs="Arial"/>
          <w:color w:val="47D459" w:themeColor="accent3" w:themeTint="99"/>
          <w:sz w:val="22"/>
          <w:szCs w:val="22"/>
          <w:lang w:val="en-US"/>
        </w:rPr>
        <w:t>bench_</w:t>
      </w:r>
      <w:proofErr w:type="gramStart"/>
      <w:r w:rsidRPr="00735AC0">
        <w:rPr>
          <w:rFonts w:ascii="Arial" w:hAnsi="Arial" w:cs="Arial"/>
          <w:color w:val="47D459" w:themeColor="accent3" w:themeTint="99"/>
          <w:sz w:val="22"/>
          <w:szCs w:val="22"/>
          <w:lang w:val="en-US"/>
        </w:rPr>
        <w:t>elapsed</w:t>
      </w:r>
      <w:proofErr w:type="spellEnd"/>
      <w:r w:rsidRPr="00735AC0">
        <w:rPr>
          <w:rFonts w:ascii="Arial" w:hAnsi="Arial" w:cs="Arial"/>
          <w:color w:val="47D459" w:themeColor="accent3" w:themeTint="99"/>
          <w:sz w:val="22"/>
          <w:szCs w:val="22"/>
          <w:lang w:val="en-US"/>
        </w:rPr>
        <w:t>(</w:t>
      </w:r>
      <w:proofErr w:type="spellStart"/>
      <w:proofErr w:type="gramEnd"/>
      <w:r w:rsidRPr="00735AC0">
        <w:rPr>
          <w:rFonts w:ascii="Arial" w:hAnsi="Arial" w:cs="Arial"/>
          <w:color w:val="47D459" w:themeColor="accent3" w:themeTint="99"/>
          <w:sz w:val="22"/>
          <w:szCs w:val="22"/>
          <w:lang w:val="en-US"/>
        </w:rPr>
        <w:t>t_stamp</w:t>
      </w:r>
      <w:proofErr w:type="spellEnd"/>
      <w:r w:rsidRPr="00735AC0">
        <w:rPr>
          <w:rFonts w:ascii="Arial" w:hAnsi="Arial" w:cs="Arial"/>
          <w:color w:val="47D459" w:themeColor="accent3" w:themeTint="99"/>
          <w:sz w:val="22"/>
          <w:szCs w:val="22"/>
          <w:lang w:val="en-US"/>
        </w:rPr>
        <w:t xml:space="preserve">, t1) - </w:t>
      </w:r>
      <w:proofErr w:type="spellStart"/>
      <w:r w:rsidRPr="00735AC0">
        <w:rPr>
          <w:rFonts w:ascii="Arial" w:hAnsi="Arial" w:cs="Arial"/>
          <w:color w:val="47D459" w:themeColor="accent3" w:themeTint="99"/>
          <w:sz w:val="22"/>
          <w:szCs w:val="22"/>
          <w:lang w:val="en-US"/>
        </w:rPr>
        <w:t>bench_overhead_</w:t>
      </w:r>
      <w:proofErr w:type="gramStart"/>
      <w:r w:rsidRPr="00735AC0">
        <w:rPr>
          <w:rFonts w:ascii="Arial" w:hAnsi="Arial" w:cs="Arial"/>
          <w:color w:val="47D459" w:themeColor="accent3" w:themeTint="99"/>
          <w:sz w:val="22"/>
          <w:szCs w:val="22"/>
          <w:lang w:val="en-US"/>
        </w:rPr>
        <w:t>cycles</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w:t>
      </w:r>
    </w:p>
    <w:p w14:paraId="0758C80A" w14:textId="5E6566A4" w:rsidR="00735AC0" w:rsidRPr="00762229" w:rsidRDefault="00735AC0" w:rsidP="00480FDC">
      <w:pPr>
        <w:spacing w:line="276" w:lineRule="auto"/>
        <w:rPr>
          <w:rFonts w:ascii="Arial" w:hAnsi="Arial" w:cs="Arial"/>
          <w:color w:val="47D459" w:themeColor="accent3" w:themeTint="99"/>
          <w:sz w:val="22"/>
          <w:szCs w:val="22"/>
        </w:rPr>
      </w:pPr>
      <w:proofErr w:type="spellStart"/>
      <w:r w:rsidRPr="00735AC0">
        <w:rPr>
          <w:rFonts w:ascii="Arial" w:hAnsi="Arial" w:cs="Arial"/>
          <w:color w:val="47D459" w:themeColor="accent3" w:themeTint="99"/>
          <w:sz w:val="22"/>
          <w:szCs w:val="22"/>
        </w:rPr>
        <w:t>k_</w:t>
      </w:r>
      <w:proofErr w:type="gramStart"/>
      <w:r w:rsidRPr="00735AC0">
        <w:rPr>
          <w:rFonts w:ascii="Arial" w:hAnsi="Arial" w:cs="Arial"/>
          <w:color w:val="47D459" w:themeColor="accent3" w:themeTint="99"/>
          <w:sz w:val="22"/>
          <w:szCs w:val="22"/>
        </w:rPr>
        <w:t>yield</w:t>
      </w:r>
      <w:proofErr w:type="spellEnd"/>
      <w:r w:rsidRPr="00735AC0">
        <w:rPr>
          <w:rFonts w:ascii="Arial" w:hAnsi="Arial" w:cs="Arial"/>
          <w:color w:val="47D459" w:themeColor="accent3" w:themeTint="99"/>
          <w:sz w:val="22"/>
          <w:szCs w:val="22"/>
        </w:rPr>
        <w:t>(</w:t>
      </w:r>
      <w:proofErr w:type="gramEnd"/>
      <w:r w:rsidRPr="00735AC0">
        <w:rPr>
          <w:rFonts w:ascii="Arial" w:hAnsi="Arial" w:cs="Arial"/>
          <w:color w:val="47D459" w:themeColor="accent3" w:themeTint="99"/>
          <w:sz w:val="22"/>
          <w:szCs w:val="22"/>
        </w:rPr>
        <w:t>);</w:t>
      </w:r>
    </w:p>
    <w:p w14:paraId="5B46FD6A" w14:textId="71C2259C" w:rsidR="00CE1AD0" w:rsidRDefault="00517677" w:rsidP="00480FDC">
      <w:pPr>
        <w:spacing w:line="276" w:lineRule="auto"/>
        <w:rPr>
          <w:rFonts w:ascii="Arial" w:hAnsi="Arial" w:cs="Arial"/>
          <w:sz w:val="22"/>
          <w:szCs w:val="22"/>
        </w:rPr>
      </w:pPr>
      <w:r w:rsidRPr="00517677">
        <w:rPr>
          <w:rFonts w:ascii="Arial" w:hAnsi="Arial" w:cs="Arial"/>
          <w:b/>
          <w:bCs/>
          <w:sz w:val="22"/>
          <w:szCs w:val="22"/>
        </w:rPr>
        <w:t>Definition</w:t>
      </w:r>
      <w:r>
        <w:rPr>
          <w:rFonts w:ascii="Arial" w:hAnsi="Arial" w:cs="Arial"/>
          <w:sz w:val="22"/>
          <w:szCs w:val="22"/>
        </w:rPr>
        <w:t xml:space="preserve"> </w:t>
      </w:r>
      <w:proofErr w:type="gramStart"/>
      <w:r w:rsidR="00E66B67" w:rsidRPr="0032008A">
        <w:rPr>
          <w:rFonts w:ascii="Arial" w:hAnsi="Arial" w:cs="Arial"/>
          <w:sz w:val="22"/>
          <w:szCs w:val="22"/>
        </w:rPr>
        <w:t>Gemessen</w:t>
      </w:r>
      <w:proofErr w:type="gramEnd"/>
      <w:r w:rsidR="00E66B67" w:rsidRPr="0032008A">
        <w:rPr>
          <w:rFonts w:ascii="Arial" w:hAnsi="Arial" w:cs="Arial"/>
          <w:sz w:val="22"/>
          <w:szCs w:val="22"/>
        </w:rPr>
        <w:t xml:space="preserve"> wird die Zeit zwischen dem Zeitstempel </w:t>
      </w:r>
      <w:r w:rsidR="00E66B67">
        <w:rPr>
          <w:rFonts w:ascii="Arial" w:hAnsi="Arial" w:cs="Arial"/>
          <w:sz w:val="22"/>
          <w:szCs w:val="22"/>
        </w:rPr>
        <w:t>direkt</w:t>
      </w:r>
      <w:r w:rsidR="00E66B67" w:rsidRPr="0032008A">
        <w:rPr>
          <w:rFonts w:ascii="Arial" w:hAnsi="Arial" w:cs="Arial"/>
          <w:sz w:val="22"/>
          <w:szCs w:val="22"/>
        </w:rPr>
        <w:t xml:space="preserve"> vor der auslösenden Kerneloperation und dem früh im Zielthread erfassten Zeitstempel. Das Intervall umfasst </w:t>
      </w:r>
      <w:r w:rsidR="00E66B67">
        <w:rPr>
          <w:rFonts w:ascii="Arial" w:hAnsi="Arial" w:cs="Arial"/>
          <w:sz w:val="22"/>
          <w:szCs w:val="22"/>
        </w:rPr>
        <w:t xml:space="preserve">dabei </w:t>
      </w:r>
      <w:r w:rsidR="00E66B67" w:rsidRPr="0032008A">
        <w:rPr>
          <w:rFonts w:ascii="Arial" w:hAnsi="Arial" w:cs="Arial"/>
          <w:sz w:val="22"/>
          <w:szCs w:val="22"/>
        </w:rPr>
        <w:t>die bis zu diesem Messpunkt durchlaufenen Verwaltungs- und Umschaltoperationen</w:t>
      </w:r>
      <w:r w:rsidR="00CE1AD0">
        <w:rPr>
          <w:rFonts w:ascii="Arial" w:hAnsi="Arial" w:cs="Arial"/>
          <w:sz w:val="22"/>
          <w:szCs w:val="22"/>
        </w:rPr>
        <w:t xml:space="preserve">. Diese Zeit umfasst auf einem Cortex-M die Verwaltung des auslösenden Kernelaufrufs, die Scheduler-Entscheidung und das Sichern und Laden des Thread-Kontexts. Laut Zephyr-Dokumentation ist ein Kontextwechsel unter anderem genau dann möglich, wenn ein Thread über </w:t>
      </w:r>
      <w:proofErr w:type="spellStart"/>
      <w:r w:rsidR="00CE1AD0" w:rsidRPr="00234236">
        <w:rPr>
          <w:rFonts w:ascii="Arial" w:hAnsi="Arial" w:cs="Arial"/>
          <w:color w:val="D86DCB" w:themeColor="accent5" w:themeTint="99"/>
          <w:sz w:val="22"/>
          <w:szCs w:val="22"/>
        </w:rPr>
        <w:t>k_sem_</w:t>
      </w:r>
      <w:proofErr w:type="gramStart"/>
      <w:r w:rsidR="00CE1AD0" w:rsidRPr="00234236">
        <w:rPr>
          <w:rFonts w:ascii="Arial" w:hAnsi="Arial" w:cs="Arial"/>
          <w:color w:val="D86DCB" w:themeColor="accent5" w:themeTint="99"/>
          <w:sz w:val="22"/>
          <w:szCs w:val="22"/>
        </w:rPr>
        <w:t>take</w:t>
      </w:r>
      <w:proofErr w:type="spellEnd"/>
      <w:r w:rsidR="00CE1AD0" w:rsidRPr="00234236">
        <w:rPr>
          <w:rFonts w:ascii="Arial" w:hAnsi="Arial" w:cs="Arial"/>
          <w:color w:val="D86DCB" w:themeColor="accent5" w:themeTint="99"/>
          <w:sz w:val="22"/>
          <w:szCs w:val="22"/>
        </w:rPr>
        <w:t>(</w:t>
      </w:r>
      <w:proofErr w:type="gramEnd"/>
      <w:r w:rsidR="00CE1AD0" w:rsidRPr="00234236">
        <w:rPr>
          <w:rFonts w:ascii="Arial" w:hAnsi="Arial" w:cs="Arial"/>
          <w:color w:val="D86DCB" w:themeColor="accent5" w:themeTint="99"/>
          <w:sz w:val="22"/>
          <w:szCs w:val="22"/>
        </w:rPr>
        <w:t>)</w:t>
      </w:r>
      <w:r w:rsidR="00CE1AD0">
        <w:rPr>
          <w:rFonts w:ascii="Arial" w:hAnsi="Arial" w:cs="Arial"/>
          <w:sz w:val="22"/>
          <w:szCs w:val="22"/>
        </w:rPr>
        <w:t xml:space="preserve"> in den wartenden Zustand übergeht oder über </w:t>
      </w:r>
      <w:proofErr w:type="spellStart"/>
      <w:r w:rsidR="00CE1AD0" w:rsidRPr="00234236">
        <w:rPr>
          <w:rFonts w:ascii="Arial" w:hAnsi="Arial" w:cs="Arial"/>
          <w:color w:val="D86DCB" w:themeColor="accent5" w:themeTint="99"/>
          <w:sz w:val="22"/>
          <w:szCs w:val="22"/>
        </w:rPr>
        <w:t>k_sem_</w:t>
      </w:r>
      <w:proofErr w:type="gramStart"/>
      <w:r w:rsidR="00CE1AD0" w:rsidRPr="00234236">
        <w:rPr>
          <w:rFonts w:ascii="Arial" w:hAnsi="Arial" w:cs="Arial"/>
          <w:color w:val="D86DCB" w:themeColor="accent5" w:themeTint="99"/>
          <w:sz w:val="22"/>
          <w:szCs w:val="22"/>
        </w:rPr>
        <w:t>give</w:t>
      </w:r>
      <w:proofErr w:type="spellEnd"/>
      <w:r w:rsidR="00CE1AD0" w:rsidRPr="00234236">
        <w:rPr>
          <w:rFonts w:ascii="Arial" w:hAnsi="Arial" w:cs="Arial"/>
          <w:color w:val="D86DCB" w:themeColor="accent5" w:themeTint="99"/>
          <w:sz w:val="22"/>
          <w:szCs w:val="22"/>
        </w:rPr>
        <w:t>(</w:t>
      </w:r>
      <w:proofErr w:type="gramEnd"/>
      <w:r w:rsidR="00CE1AD0" w:rsidRPr="00234236">
        <w:rPr>
          <w:rFonts w:ascii="Arial" w:hAnsi="Arial" w:cs="Arial"/>
          <w:color w:val="D86DCB" w:themeColor="accent5" w:themeTint="99"/>
          <w:sz w:val="22"/>
          <w:szCs w:val="22"/>
        </w:rPr>
        <w:t>)</w:t>
      </w:r>
      <w:r w:rsidR="00CE1AD0">
        <w:rPr>
          <w:rFonts w:ascii="Arial" w:hAnsi="Arial" w:cs="Arial"/>
          <w:sz w:val="22"/>
          <w:szCs w:val="22"/>
        </w:rPr>
        <w:t xml:space="preserve">/ </w:t>
      </w:r>
      <w:proofErr w:type="spellStart"/>
      <w:r w:rsidR="00CE1AD0" w:rsidRPr="00234236">
        <w:rPr>
          <w:rFonts w:ascii="Arial" w:hAnsi="Arial" w:cs="Arial"/>
          <w:color w:val="D86DCB" w:themeColor="accent5" w:themeTint="99"/>
          <w:sz w:val="22"/>
          <w:szCs w:val="22"/>
        </w:rPr>
        <w:t>k_</w:t>
      </w:r>
      <w:proofErr w:type="gramStart"/>
      <w:r w:rsidR="00CE1AD0" w:rsidRPr="00234236">
        <w:rPr>
          <w:rFonts w:ascii="Arial" w:hAnsi="Arial" w:cs="Arial"/>
          <w:color w:val="D86DCB" w:themeColor="accent5" w:themeTint="99"/>
          <w:sz w:val="22"/>
          <w:szCs w:val="22"/>
        </w:rPr>
        <w:t>yield</w:t>
      </w:r>
      <w:proofErr w:type="spellEnd"/>
      <w:r w:rsidR="00CE1AD0" w:rsidRPr="00234236">
        <w:rPr>
          <w:rFonts w:ascii="Arial" w:hAnsi="Arial" w:cs="Arial"/>
          <w:color w:val="D86DCB" w:themeColor="accent5" w:themeTint="99"/>
          <w:sz w:val="22"/>
          <w:szCs w:val="22"/>
        </w:rPr>
        <w:t>(</w:t>
      </w:r>
      <w:proofErr w:type="gramEnd"/>
      <w:r w:rsidR="00CE1AD0" w:rsidRPr="00234236">
        <w:rPr>
          <w:rFonts w:ascii="Arial" w:hAnsi="Arial" w:cs="Arial"/>
          <w:color w:val="D86DCB" w:themeColor="accent5" w:themeTint="99"/>
          <w:sz w:val="22"/>
          <w:szCs w:val="22"/>
        </w:rPr>
        <w:t>)</w:t>
      </w:r>
      <w:r w:rsidR="00CE1AD0">
        <w:rPr>
          <w:rFonts w:ascii="Arial" w:hAnsi="Arial" w:cs="Arial"/>
          <w:sz w:val="22"/>
          <w:szCs w:val="22"/>
        </w:rPr>
        <w:t xml:space="preserve"> einen anderen Thread bereit macht bzw. die CPU freiwillig abgibt.</w:t>
      </w:r>
      <w:r w:rsidR="00234236">
        <w:rPr>
          <w:rFonts w:ascii="Arial" w:hAnsi="Arial" w:cs="Arial"/>
          <w:sz w:val="22"/>
          <w:szCs w:val="22"/>
        </w:rPr>
        <w:t xml:space="preserve"> Diese </w:t>
      </w:r>
      <w:proofErr w:type="spellStart"/>
      <w:r w:rsidR="00234236">
        <w:rPr>
          <w:rFonts w:ascii="Arial" w:hAnsi="Arial" w:cs="Arial"/>
          <w:sz w:val="22"/>
          <w:szCs w:val="22"/>
        </w:rPr>
        <w:t>Reschedule</w:t>
      </w:r>
      <w:proofErr w:type="spellEnd"/>
      <w:r w:rsidR="00234236">
        <w:rPr>
          <w:rFonts w:ascii="Arial" w:hAnsi="Arial" w:cs="Arial"/>
          <w:sz w:val="22"/>
          <w:szCs w:val="22"/>
        </w:rPr>
        <w:t xml:space="preserve"> Points bilden das Grundkonzept der beiden gemessenen Varianten.</w:t>
      </w:r>
    </w:p>
    <w:p w14:paraId="4FBA9B42" w14:textId="7836C505" w:rsidR="00234236" w:rsidRDefault="00A52D2F" w:rsidP="00480FDC">
      <w:pPr>
        <w:spacing w:line="276" w:lineRule="auto"/>
        <w:rPr>
          <w:rFonts w:ascii="Arial" w:hAnsi="Arial" w:cs="Arial"/>
          <w:sz w:val="22"/>
          <w:szCs w:val="22"/>
        </w:rPr>
      </w:pPr>
      <w:r w:rsidRPr="00A52D2F">
        <w:rPr>
          <w:rFonts w:ascii="Arial" w:hAnsi="Arial" w:cs="Arial"/>
          <w:b/>
          <w:bCs/>
          <w:sz w:val="22"/>
          <w:szCs w:val="22"/>
        </w:rPr>
        <w:t>Messmethode</w:t>
      </w:r>
      <w:r>
        <w:rPr>
          <w:rFonts w:ascii="Arial" w:hAnsi="Arial" w:cs="Arial"/>
          <w:sz w:val="22"/>
          <w:szCs w:val="22"/>
        </w:rPr>
        <w:t xml:space="preserve"> </w:t>
      </w:r>
      <w:r w:rsidR="00234236">
        <w:rPr>
          <w:rFonts w:ascii="Arial" w:hAnsi="Arial" w:cs="Arial"/>
          <w:sz w:val="22"/>
          <w:szCs w:val="22"/>
        </w:rPr>
        <w:t>Diese Untersuchung unterscheidet zwischen zwei Varianten des Kontextwechsels:</w:t>
      </w:r>
    </w:p>
    <w:tbl>
      <w:tblPr>
        <w:tblStyle w:val="Tabellenraster"/>
        <w:tblW w:w="0" w:type="auto"/>
        <w:tblLook w:val="04A0" w:firstRow="1" w:lastRow="0" w:firstColumn="1" w:lastColumn="0" w:noHBand="0" w:noVBand="1"/>
      </w:tblPr>
      <w:tblGrid>
        <w:gridCol w:w="2650"/>
        <w:gridCol w:w="2897"/>
        <w:gridCol w:w="1537"/>
        <w:gridCol w:w="1978"/>
      </w:tblGrid>
      <w:tr w:rsidR="00234236" w14:paraId="515F9FDC" w14:textId="77777777" w:rsidTr="00234236">
        <w:tc>
          <w:tcPr>
            <w:tcW w:w="2650" w:type="dxa"/>
          </w:tcPr>
          <w:p w14:paraId="233D141C" w14:textId="1A080649" w:rsidR="00234236" w:rsidRDefault="00234236" w:rsidP="00480FDC">
            <w:pPr>
              <w:spacing w:line="276" w:lineRule="auto"/>
              <w:rPr>
                <w:rFonts w:ascii="Arial" w:hAnsi="Arial" w:cs="Arial"/>
                <w:sz w:val="22"/>
                <w:szCs w:val="22"/>
              </w:rPr>
            </w:pPr>
            <w:r>
              <w:rPr>
                <w:rFonts w:ascii="Arial" w:hAnsi="Arial" w:cs="Arial"/>
                <w:sz w:val="22"/>
                <w:szCs w:val="22"/>
              </w:rPr>
              <w:t>Variante</w:t>
            </w:r>
          </w:p>
        </w:tc>
        <w:tc>
          <w:tcPr>
            <w:tcW w:w="3015" w:type="dxa"/>
          </w:tcPr>
          <w:p w14:paraId="793948BD" w14:textId="461FCFC8" w:rsidR="00234236" w:rsidRDefault="00234236" w:rsidP="00480FDC">
            <w:pPr>
              <w:spacing w:line="276" w:lineRule="auto"/>
              <w:rPr>
                <w:rFonts w:ascii="Arial" w:hAnsi="Arial" w:cs="Arial"/>
                <w:sz w:val="22"/>
                <w:szCs w:val="22"/>
              </w:rPr>
            </w:pPr>
            <w:r>
              <w:rPr>
                <w:rFonts w:ascii="Arial" w:hAnsi="Arial" w:cs="Arial"/>
                <w:sz w:val="22"/>
                <w:szCs w:val="22"/>
              </w:rPr>
              <w:t>Aufbau</w:t>
            </w:r>
          </w:p>
        </w:tc>
        <w:tc>
          <w:tcPr>
            <w:tcW w:w="1418" w:type="dxa"/>
          </w:tcPr>
          <w:p w14:paraId="25A8814F" w14:textId="064D7453" w:rsidR="00234236" w:rsidRDefault="00234236" w:rsidP="00480FDC">
            <w:pPr>
              <w:spacing w:line="276" w:lineRule="auto"/>
              <w:rPr>
                <w:rFonts w:ascii="Arial" w:hAnsi="Arial" w:cs="Arial"/>
                <w:sz w:val="22"/>
                <w:szCs w:val="22"/>
              </w:rPr>
            </w:pPr>
            <w:r>
              <w:rPr>
                <w:rFonts w:ascii="Arial" w:hAnsi="Arial" w:cs="Arial"/>
                <w:sz w:val="22"/>
                <w:szCs w:val="22"/>
              </w:rPr>
              <w:t>Messpunkt Start</w:t>
            </w:r>
          </w:p>
        </w:tc>
        <w:tc>
          <w:tcPr>
            <w:tcW w:w="1979" w:type="dxa"/>
          </w:tcPr>
          <w:p w14:paraId="4C7576E9" w14:textId="7DD3874C" w:rsidR="00234236" w:rsidRDefault="00234236" w:rsidP="00480FDC">
            <w:pPr>
              <w:spacing w:line="276" w:lineRule="auto"/>
              <w:rPr>
                <w:rFonts w:ascii="Arial" w:hAnsi="Arial" w:cs="Arial"/>
                <w:sz w:val="22"/>
                <w:szCs w:val="22"/>
              </w:rPr>
            </w:pPr>
            <w:r>
              <w:rPr>
                <w:rFonts w:ascii="Arial" w:hAnsi="Arial" w:cs="Arial"/>
                <w:sz w:val="22"/>
                <w:szCs w:val="22"/>
              </w:rPr>
              <w:t>Messpunkt Ende</w:t>
            </w:r>
          </w:p>
        </w:tc>
      </w:tr>
      <w:tr w:rsidR="00234236" w:rsidRPr="00234236" w14:paraId="74854C13" w14:textId="77777777" w:rsidTr="00234236">
        <w:tc>
          <w:tcPr>
            <w:tcW w:w="2650" w:type="dxa"/>
          </w:tcPr>
          <w:p w14:paraId="5C84A53E" w14:textId="4238A36F" w:rsidR="00234236" w:rsidRDefault="00234236" w:rsidP="00480FDC">
            <w:pPr>
              <w:spacing w:line="276" w:lineRule="auto"/>
              <w:rPr>
                <w:rFonts w:ascii="Arial" w:hAnsi="Arial" w:cs="Arial"/>
                <w:sz w:val="22"/>
                <w:szCs w:val="22"/>
              </w:rPr>
            </w:pPr>
            <w:proofErr w:type="spellStart"/>
            <w:r w:rsidRPr="00234236">
              <w:rPr>
                <w:rFonts w:ascii="Arial" w:hAnsi="Arial" w:cs="Arial"/>
                <w:color w:val="D86DCB" w:themeColor="accent5" w:themeTint="99"/>
                <w:sz w:val="22"/>
                <w:szCs w:val="22"/>
              </w:rPr>
              <w:t>ctx_switch_sem_wakeup</w:t>
            </w:r>
            <w:proofErr w:type="spellEnd"/>
          </w:p>
        </w:tc>
        <w:tc>
          <w:tcPr>
            <w:tcW w:w="3015" w:type="dxa"/>
          </w:tcPr>
          <w:p w14:paraId="67C4320F" w14:textId="7E67C4CA" w:rsidR="00234236" w:rsidRPr="00234236" w:rsidRDefault="00234236" w:rsidP="00480FDC">
            <w:pPr>
              <w:spacing w:line="276" w:lineRule="auto"/>
              <w:rPr>
                <w:rFonts w:ascii="Arial" w:hAnsi="Arial" w:cs="Arial"/>
                <w:sz w:val="22"/>
                <w:szCs w:val="22"/>
              </w:rPr>
            </w:pPr>
            <w:r w:rsidRPr="00234236">
              <w:rPr>
                <w:rFonts w:ascii="Arial" w:hAnsi="Arial" w:cs="Arial"/>
                <w:sz w:val="22"/>
                <w:szCs w:val="22"/>
              </w:rPr>
              <w:t xml:space="preserve">Ein </w:t>
            </w:r>
            <w:proofErr w:type="spellStart"/>
            <w:r w:rsidRPr="00234236">
              <w:rPr>
                <w:rFonts w:ascii="Arial" w:hAnsi="Arial" w:cs="Arial"/>
                <w:sz w:val="22"/>
                <w:szCs w:val="22"/>
              </w:rPr>
              <w:t>höherpriorer</w:t>
            </w:r>
            <w:proofErr w:type="spellEnd"/>
            <w:r w:rsidRPr="00234236">
              <w:rPr>
                <w:rFonts w:ascii="Arial" w:hAnsi="Arial" w:cs="Arial"/>
                <w:sz w:val="22"/>
                <w:szCs w:val="22"/>
              </w:rPr>
              <w:t xml:space="preserve"> Worker-Thread blockiert auf </w:t>
            </w:r>
            <w:proofErr w:type="spellStart"/>
            <w:r w:rsidRPr="00234236">
              <w:rPr>
                <w:rFonts w:ascii="Arial" w:hAnsi="Arial" w:cs="Arial"/>
                <w:color w:val="D86DCB" w:themeColor="accent5" w:themeTint="99"/>
                <w:sz w:val="22"/>
                <w:szCs w:val="22"/>
              </w:rPr>
              <w:t>k_sem_</w:t>
            </w:r>
            <w:proofErr w:type="gramStart"/>
            <w:r w:rsidRPr="00234236">
              <w:rPr>
                <w:rFonts w:ascii="Arial" w:hAnsi="Arial" w:cs="Arial"/>
                <w:color w:val="D86DCB" w:themeColor="accent5" w:themeTint="99"/>
                <w:sz w:val="22"/>
                <w:szCs w:val="22"/>
              </w:rPr>
              <w:t>take</w:t>
            </w:r>
            <w:proofErr w:type="spellEnd"/>
            <w:r w:rsidRPr="00234236">
              <w:rPr>
                <w:rFonts w:ascii="Arial" w:hAnsi="Arial" w:cs="Arial"/>
                <w:color w:val="D86DCB" w:themeColor="accent5" w:themeTint="99"/>
                <w:sz w:val="22"/>
                <w:szCs w:val="22"/>
              </w:rPr>
              <w:t>(</w:t>
            </w:r>
            <w:proofErr w:type="gramEnd"/>
            <w:r w:rsidRPr="00234236">
              <w:rPr>
                <w:rFonts w:ascii="Arial" w:hAnsi="Arial" w:cs="Arial"/>
                <w:color w:val="D86DCB" w:themeColor="accent5" w:themeTint="99"/>
                <w:sz w:val="22"/>
                <w:szCs w:val="22"/>
              </w:rPr>
              <w:t>)</w:t>
            </w:r>
            <w:r>
              <w:rPr>
                <w:rFonts w:ascii="Arial" w:hAnsi="Arial" w:cs="Arial"/>
                <w:sz w:val="22"/>
                <w:szCs w:val="22"/>
              </w:rPr>
              <w:t xml:space="preserve">, der </w:t>
            </w:r>
            <w:proofErr w:type="spellStart"/>
            <w:r>
              <w:rPr>
                <w:rFonts w:ascii="Arial" w:hAnsi="Arial" w:cs="Arial"/>
                <w:sz w:val="22"/>
                <w:szCs w:val="22"/>
              </w:rPr>
              <w:t>niederpriore</w:t>
            </w:r>
            <w:proofErr w:type="spellEnd"/>
            <w:r>
              <w:rPr>
                <w:rFonts w:ascii="Arial" w:hAnsi="Arial" w:cs="Arial"/>
                <w:sz w:val="22"/>
                <w:szCs w:val="22"/>
              </w:rPr>
              <w:t xml:space="preserve"> Haupt-Thread ruft </w:t>
            </w:r>
            <w:proofErr w:type="spellStart"/>
            <w:r>
              <w:rPr>
                <w:rFonts w:ascii="Arial" w:hAnsi="Arial" w:cs="Arial"/>
                <w:sz w:val="22"/>
                <w:szCs w:val="22"/>
              </w:rPr>
              <w:t>k_sem_</w:t>
            </w:r>
            <w:proofErr w:type="gramStart"/>
            <w:r>
              <w:rPr>
                <w:rFonts w:ascii="Arial" w:hAnsi="Arial" w:cs="Arial"/>
                <w:sz w:val="22"/>
                <w:szCs w:val="22"/>
              </w:rPr>
              <w:t>give</w:t>
            </w:r>
            <w:proofErr w:type="spellEnd"/>
            <w:r>
              <w:rPr>
                <w:rFonts w:ascii="Arial" w:hAnsi="Arial" w:cs="Arial"/>
                <w:sz w:val="22"/>
                <w:szCs w:val="22"/>
              </w:rPr>
              <w:t>(</w:t>
            </w:r>
            <w:proofErr w:type="gramEnd"/>
            <w:r>
              <w:rPr>
                <w:rFonts w:ascii="Arial" w:hAnsi="Arial" w:cs="Arial"/>
                <w:sz w:val="22"/>
                <w:szCs w:val="22"/>
              </w:rPr>
              <w:t>) auf</w:t>
            </w:r>
          </w:p>
        </w:tc>
        <w:tc>
          <w:tcPr>
            <w:tcW w:w="1418" w:type="dxa"/>
          </w:tcPr>
          <w:p w14:paraId="6CC150EC" w14:textId="043B82B9" w:rsidR="00234236" w:rsidRPr="00234236" w:rsidRDefault="00234236" w:rsidP="00480FDC">
            <w:pPr>
              <w:spacing w:line="276" w:lineRule="auto"/>
              <w:rPr>
                <w:rFonts w:ascii="Arial" w:hAnsi="Arial" w:cs="Arial"/>
                <w:sz w:val="22"/>
                <w:szCs w:val="22"/>
              </w:rPr>
            </w:pPr>
            <w:r>
              <w:rPr>
                <w:rFonts w:ascii="Arial" w:hAnsi="Arial" w:cs="Arial"/>
                <w:sz w:val="22"/>
                <w:szCs w:val="22"/>
              </w:rPr>
              <w:t xml:space="preserve">Direkt vor </w:t>
            </w:r>
            <w:proofErr w:type="spellStart"/>
            <w:r w:rsidRPr="00234236">
              <w:rPr>
                <w:rFonts w:ascii="Arial" w:hAnsi="Arial" w:cs="Arial"/>
                <w:color w:val="D86DCB" w:themeColor="accent5" w:themeTint="99"/>
                <w:sz w:val="22"/>
                <w:szCs w:val="22"/>
              </w:rPr>
              <w:t>k_sem_</w:t>
            </w:r>
            <w:proofErr w:type="gramStart"/>
            <w:r w:rsidRPr="00234236">
              <w:rPr>
                <w:rFonts w:ascii="Arial" w:hAnsi="Arial" w:cs="Arial"/>
                <w:color w:val="D86DCB" w:themeColor="accent5" w:themeTint="99"/>
                <w:sz w:val="22"/>
                <w:szCs w:val="22"/>
              </w:rPr>
              <w:t>give</w:t>
            </w:r>
            <w:proofErr w:type="spellEnd"/>
            <w:r w:rsidRPr="00234236">
              <w:rPr>
                <w:rFonts w:ascii="Arial" w:hAnsi="Arial" w:cs="Arial"/>
                <w:color w:val="D86DCB" w:themeColor="accent5" w:themeTint="99"/>
                <w:sz w:val="22"/>
                <w:szCs w:val="22"/>
              </w:rPr>
              <w:t>(</w:t>
            </w:r>
            <w:proofErr w:type="gramEnd"/>
            <w:r w:rsidRPr="00234236">
              <w:rPr>
                <w:rFonts w:ascii="Arial" w:hAnsi="Arial" w:cs="Arial"/>
                <w:color w:val="D86DCB" w:themeColor="accent5" w:themeTint="99"/>
                <w:sz w:val="22"/>
                <w:szCs w:val="22"/>
              </w:rPr>
              <w:t>)</w:t>
            </w:r>
          </w:p>
        </w:tc>
        <w:tc>
          <w:tcPr>
            <w:tcW w:w="1979" w:type="dxa"/>
          </w:tcPr>
          <w:p w14:paraId="4F4A6804" w14:textId="4F8EF36B" w:rsidR="00234236" w:rsidRPr="00234236" w:rsidRDefault="00052838" w:rsidP="00480FDC">
            <w:pPr>
              <w:spacing w:line="276" w:lineRule="auto"/>
              <w:rPr>
                <w:rFonts w:ascii="Arial" w:hAnsi="Arial" w:cs="Arial"/>
                <w:sz w:val="22"/>
                <w:szCs w:val="22"/>
              </w:rPr>
            </w:pPr>
            <w:r w:rsidRPr="004C6DB0">
              <w:rPr>
                <w:rFonts w:ascii="Arial" w:hAnsi="Arial" w:cs="Arial"/>
                <w:sz w:val="22"/>
                <w:szCs w:val="22"/>
              </w:rPr>
              <w:t>Zeitstempel als erste C-seitige Aktion nach Rückkehr aus </w:t>
            </w:r>
            <w:proofErr w:type="spellStart"/>
            <w:r w:rsidRPr="004C6DB0">
              <w:rPr>
                <w:rFonts w:ascii="Arial" w:hAnsi="Arial" w:cs="Arial"/>
                <w:color w:val="D86DCB" w:themeColor="accent5" w:themeTint="99"/>
                <w:sz w:val="22"/>
                <w:szCs w:val="22"/>
              </w:rPr>
              <w:t>k_sem_</w:t>
            </w:r>
            <w:proofErr w:type="gramStart"/>
            <w:r w:rsidRPr="004C6DB0">
              <w:rPr>
                <w:rFonts w:ascii="Arial" w:hAnsi="Arial" w:cs="Arial"/>
                <w:color w:val="D86DCB" w:themeColor="accent5" w:themeTint="99"/>
                <w:sz w:val="22"/>
                <w:szCs w:val="22"/>
              </w:rPr>
              <w:t>take</w:t>
            </w:r>
            <w:proofErr w:type="spellEnd"/>
            <w:r w:rsidRPr="004C6DB0">
              <w:rPr>
                <w:rFonts w:ascii="Arial" w:hAnsi="Arial" w:cs="Arial"/>
                <w:color w:val="D86DCB" w:themeColor="accent5" w:themeTint="99"/>
                <w:sz w:val="22"/>
                <w:szCs w:val="22"/>
              </w:rPr>
              <w:t>(</w:t>
            </w:r>
            <w:proofErr w:type="gramEnd"/>
            <w:r w:rsidRPr="004C6DB0">
              <w:rPr>
                <w:rFonts w:ascii="Arial" w:hAnsi="Arial" w:cs="Arial"/>
                <w:color w:val="D86DCB" w:themeColor="accent5" w:themeTint="99"/>
                <w:sz w:val="22"/>
                <w:szCs w:val="22"/>
              </w:rPr>
              <w:t>)</w:t>
            </w:r>
          </w:p>
        </w:tc>
      </w:tr>
      <w:tr w:rsidR="00234236" w14:paraId="4C4C18F6" w14:textId="77777777" w:rsidTr="00234236">
        <w:tc>
          <w:tcPr>
            <w:tcW w:w="2650" w:type="dxa"/>
          </w:tcPr>
          <w:p w14:paraId="38C460F3" w14:textId="36B4197D" w:rsidR="00234236" w:rsidRDefault="00234236" w:rsidP="00480FDC">
            <w:pPr>
              <w:spacing w:line="276" w:lineRule="auto"/>
              <w:rPr>
                <w:rFonts w:ascii="Arial" w:hAnsi="Arial" w:cs="Arial"/>
                <w:sz w:val="22"/>
                <w:szCs w:val="22"/>
              </w:rPr>
            </w:pPr>
            <w:proofErr w:type="spellStart"/>
            <w:r w:rsidRPr="00234236">
              <w:rPr>
                <w:rFonts w:ascii="Arial" w:hAnsi="Arial" w:cs="Arial"/>
                <w:color w:val="D86DCB" w:themeColor="accent5" w:themeTint="99"/>
                <w:sz w:val="22"/>
                <w:szCs w:val="22"/>
              </w:rPr>
              <w:t>ctx_switch_yield</w:t>
            </w:r>
            <w:proofErr w:type="spellEnd"/>
          </w:p>
        </w:tc>
        <w:tc>
          <w:tcPr>
            <w:tcW w:w="3015" w:type="dxa"/>
          </w:tcPr>
          <w:p w14:paraId="60C8216B" w14:textId="370A5049" w:rsidR="00234236" w:rsidRDefault="00234236" w:rsidP="00480FDC">
            <w:pPr>
              <w:spacing w:line="276" w:lineRule="auto"/>
              <w:rPr>
                <w:rFonts w:ascii="Arial" w:hAnsi="Arial" w:cs="Arial"/>
                <w:sz w:val="22"/>
                <w:szCs w:val="22"/>
              </w:rPr>
            </w:pPr>
            <w:r>
              <w:rPr>
                <w:rFonts w:ascii="Arial" w:hAnsi="Arial" w:cs="Arial"/>
                <w:sz w:val="22"/>
                <w:szCs w:val="22"/>
              </w:rPr>
              <w:t xml:space="preserve">Zwei </w:t>
            </w:r>
            <w:proofErr w:type="spellStart"/>
            <w:r>
              <w:rPr>
                <w:rFonts w:ascii="Arial" w:hAnsi="Arial" w:cs="Arial"/>
                <w:sz w:val="22"/>
                <w:szCs w:val="22"/>
              </w:rPr>
              <w:t>gleichpriore</w:t>
            </w:r>
            <w:proofErr w:type="spellEnd"/>
            <w:r>
              <w:rPr>
                <w:rFonts w:ascii="Arial" w:hAnsi="Arial" w:cs="Arial"/>
                <w:sz w:val="22"/>
                <w:szCs w:val="22"/>
              </w:rPr>
              <w:t xml:space="preserve"> Threads übergeben sich kooperativ über </w:t>
            </w:r>
            <w:proofErr w:type="spellStart"/>
            <w:r w:rsidRPr="00234236">
              <w:rPr>
                <w:rFonts w:ascii="Arial" w:hAnsi="Arial" w:cs="Arial"/>
                <w:color w:val="D86DCB" w:themeColor="accent5" w:themeTint="99"/>
                <w:sz w:val="22"/>
                <w:szCs w:val="22"/>
              </w:rPr>
              <w:t>k_</w:t>
            </w:r>
            <w:proofErr w:type="gramStart"/>
            <w:r w:rsidRPr="00234236">
              <w:rPr>
                <w:rFonts w:ascii="Arial" w:hAnsi="Arial" w:cs="Arial"/>
                <w:color w:val="D86DCB" w:themeColor="accent5" w:themeTint="99"/>
                <w:sz w:val="22"/>
                <w:szCs w:val="22"/>
              </w:rPr>
              <w:t>yield</w:t>
            </w:r>
            <w:proofErr w:type="spellEnd"/>
            <w:r w:rsidRPr="00234236">
              <w:rPr>
                <w:rFonts w:ascii="Arial" w:hAnsi="Arial" w:cs="Arial"/>
                <w:color w:val="D86DCB" w:themeColor="accent5" w:themeTint="99"/>
                <w:sz w:val="22"/>
                <w:szCs w:val="22"/>
              </w:rPr>
              <w:t>(</w:t>
            </w:r>
            <w:proofErr w:type="gramEnd"/>
            <w:r w:rsidRPr="00234236">
              <w:rPr>
                <w:rFonts w:ascii="Arial" w:hAnsi="Arial" w:cs="Arial"/>
                <w:color w:val="D86DCB" w:themeColor="accent5" w:themeTint="99"/>
                <w:sz w:val="22"/>
                <w:szCs w:val="22"/>
              </w:rPr>
              <w:t>)</w:t>
            </w:r>
          </w:p>
        </w:tc>
        <w:tc>
          <w:tcPr>
            <w:tcW w:w="1418" w:type="dxa"/>
          </w:tcPr>
          <w:p w14:paraId="78B6E939" w14:textId="4558B930" w:rsidR="00234236" w:rsidRDefault="00234236" w:rsidP="00480FDC">
            <w:pPr>
              <w:spacing w:line="276" w:lineRule="auto"/>
              <w:rPr>
                <w:rFonts w:ascii="Arial" w:hAnsi="Arial" w:cs="Arial"/>
                <w:sz w:val="22"/>
                <w:szCs w:val="22"/>
              </w:rPr>
            </w:pPr>
            <w:r>
              <w:rPr>
                <w:rFonts w:ascii="Arial" w:hAnsi="Arial" w:cs="Arial"/>
                <w:sz w:val="22"/>
                <w:szCs w:val="22"/>
              </w:rPr>
              <w:t xml:space="preserve">Direkt vor </w:t>
            </w:r>
            <w:proofErr w:type="spellStart"/>
            <w:r w:rsidRPr="00234236">
              <w:rPr>
                <w:rFonts w:ascii="Arial" w:hAnsi="Arial" w:cs="Arial"/>
                <w:color w:val="D86DCB" w:themeColor="accent5" w:themeTint="99"/>
                <w:sz w:val="22"/>
                <w:szCs w:val="22"/>
              </w:rPr>
              <w:t>k_</w:t>
            </w:r>
            <w:proofErr w:type="gramStart"/>
            <w:r w:rsidRPr="00234236">
              <w:rPr>
                <w:rFonts w:ascii="Arial" w:hAnsi="Arial" w:cs="Arial"/>
                <w:color w:val="D86DCB" w:themeColor="accent5" w:themeTint="99"/>
                <w:sz w:val="22"/>
                <w:szCs w:val="22"/>
              </w:rPr>
              <w:t>yield</w:t>
            </w:r>
            <w:proofErr w:type="spellEnd"/>
            <w:r w:rsidRPr="00234236">
              <w:rPr>
                <w:rFonts w:ascii="Arial" w:hAnsi="Arial" w:cs="Arial"/>
                <w:color w:val="D86DCB" w:themeColor="accent5" w:themeTint="99"/>
                <w:sz w:val="22"/>
                <w:szCs w:val="22"/>
              </w:rPr>
              <w:t>(</w:t>
            </w:r>
            <w:proofErr w:type="gramEnd"/>
            <w:r w:rsidRPr="00234236">
              <w:rPr>
                <w:rFonts w:ascii="Arial" w:hAnsi="Arial" w:cs="Arial"/>
                <w:color w:val="D86DCB" w:themeColor="accent5" w:themeTint="99"/>
                <w:sz w:val="22"/>
                <w:szCs w:val="22"/>
              </w:rPr>
              <w:t>)</w:t>
            </w:r>
          </w:p>
        </w:tc>
        <w:tc>
          <w:tcPr>
            <w:tcW w:w="1979" w:type="dxa"/>
          </w:tcPr>
          <w:p w14:paraId="1C1E2A5E" w14:textId="0BAD645F" w:rsidR="00234236" w:rsidRDefault="00052838" w:rsidP="00480FDC">
            <w:pPr>
              <w:spacing w:line="276" w:lineRule="auto"/>
              <w:rPr>
                <w:rFonts w:ascii="Arial" w:hAnsi="Arial" w:cs="Arial"/>
                <w:sz w:val="22"/>
                <w:szCs w:val="22"/>
              </w:rPr>
            </w:pPr>
            <w:r w:rsidRPr="004C6DB0">
              <w:rPr>
                <w:rFonts w:ascii="Arial" w:hAnsi="Arial" w:cs="Arial"/>
                <w:sz w:val="22"/>
                <w:szCs w:val="22"/>
              </w:rPr>
              <w:t>Zeitstempel am Beginn der entsprechenden Worker-Iteration</w:t>
            </w:r>
          </w:p>
        </w:tc>
      </w:tr>
    </w:tbl>
    <w:p w14:paraId="1750DA9C" w14:textId="77777777" w:rsidR="00234236" w:rsidRDefault="00234236" w:rsidP="00480FDC">
      <w:pPr>
        <w:spacing w:line="276" w:lineRule="auto"/>
        <w:rPr>
          <w:rFonts w:ascii="Arial" w:hAnsi="Arial" w:cs="Arial"/>
          <w:sz w:val="22"/>
          <w:szCs w:val="22"/>
        </w:rPr>
      </w:pPr>
    </w:p>
    <w:p w14:paraId="2A175CF5" w14:textId="04072AA3" w:rsidR="00234236" w:rsidRDefault="00234236" w:rsidP="00480FDC">
      <w:pPr>
        <w:spacing w:line="276" w:lineRule="auto"/>
        <w:rPr>
          <w:rFonts w:ascii="Arial" w:hAnsi="Arial" w:cs="Arial"/>
          <w:sz w:val="22"/>
          <w:szCs w:val="22"/>
        </w:rPr>
      </w:pPr>
      <w:r>
        <w:rPr>
          <w:rFonts w:ascii="Arial" w:hAnsi="Arial" w:cs="Arial"/>
          <w:sz w:val="22"/>
          <w:szCs w:val="22"/>
        </w:rPr>
        <w:t xml:space="preserve">Bei der ersten </w:t>
      </w:r>
      <w:r w:rsidR="002E0612">
        <w:rPr>
          <w:rFonts w:ascii="Arial" w:hAnsi="Arial" w:cs="Arial"/>
          <w:sz w:val="22"/>
          <w:szCs w:val="22"/>
        </w:rPr>
        <w:t>V</w:t>
      </w:r>
      <w:r>
        <w:rPr>
          <w:rFonts w:ascii="Arial" w:hAnsi="Arial" w:cs="Arial"/>
          <w:sz w:val="22"/>
          <w:szCs w:val="22"/>
        </w:rPr>
        <w:t xml:space="preserve">ariante garantiert die höhere Priorität des Workers, dass dieser nach </w:t>
      </w:r>
      <w:proofErr w:type="spellStart"/>
      <w:r w:rsidRPr="00234236">
        <w:rPr>
          <w:rFonts w:ascii="Arial" w:hAnsi="Arial" w:cs="Arial"/>
          <w:color w:val="D86DCB" w:themeColor="accent5" w:themeTint="99"/>
          <w:sz w:val="22"/>
          <w:szCs w:val="22"/>
        </w:rPr>
        <w:t>k_sem_</w:t>
      </w:r>
      <w:proofErr w:type="gramStart"/>
      <w:r w:rsidRPr="00234236">
        <w:rPr>
          <w:rFonts w:ascii="Arial" w:hAnsi="Arial" w:cs="Arial"/>
          <w:color w:val="D86DCB" w:themeColor="accent5" w:themeTint="99"/>
          <w:sz w:val="22"/>
          <w:szCs w:val="22"/>
        </w:rPr>
        <w:t>give</w:t>
      </w:r>
      <w:proofErr w:type="spellEnd"/>
      <w:r w:rsidRPr="00234236">
        <w:rPr>
          <w:rFonts w:ascii="Arial" w:hAnsi="Arial" w:cs="Arial"/>
          <w:color w:val="D86DCB" w:themeColor="accent5" w:themeTint="99"/>
          <w:sz w:val="22"/>
          <w:szCs w:val="22"/>
        </w:rPr>
        <w:t>(</w:t>
      </w:r>
      <w:proofErr w:type="gramEnd"/>
      <w:r w:rsidRPr="00234236">
        <w:rPr>
          <w:rFonts w:ascii="Arial" w:hAnsi="Arial" w:cs="Arial"/>
          <w:color w:val="D86DCB" w:themeColor="accent5" w:themeTint="99"/>
          <w:sz w:val="22"/>
          <w:szCs w:val="22"/>
        </w:rPr>
        <w:t>)</w:t>
      </w:r>
      <w:r>
        <w:rPr>
          <w:rFonts w:ascii="Arial" w:hAnsi="Arial" w:cs="Arial"/>
          <w:sz w:val="22"/>
          <w:szCs w:val="22"/>
        </w:rPr>
        <w:t xml:space="preserve"> sofort läuft, bevor der Haupt-Thread weiterläuft. Laut Zephyr-Dokumentation wird ein Semaphor an den wartenden Thread mit der höchsten Priorität vergeben. Bei der zweiten </w:t>
      </w:r>
      <w:r w:rsidR="002E0612">
        <w:rPr>
          <w:rFonts w:ascii="Arial" w:hAnsi="Arial" w:cs="Arial"/>
          <w:sz w:val="22"/>
          <w:szCs w:val="22"/>
        </w:rPr>
        <w:t>V</w:t>
      </w:r>
      <w:r>
        <w:rPr>
          <w:rFonts w:ascii="Arial" w:hAnsi="Arial" w:cs="Arial"/>
          <w:sz w:val="22"/>
          <w:szCs w:val="22"/>
        </w:rPr>
        <w:t xml:space="preserve">ariante wechseln sich beide Threads ab, da die </w:t>
      </w:r>
      <w:r w:rsidR="002E0612">
        <w:rPr>
          <w:rFonts w:ascii="Arial" w:hAnsi="Arial" w:cs="Arial"/>
          <w:sz w:val="22"/>
          <w:szCs w:val="22"/>
        </w:rPr>
        <w:t>Z</w:t>
      </w:r>
      <w:r>
        <w:rPr>
          <w:rFonts w:ascii="Arial" w:hAnsi="Arial" w:cs="Arial"/>
          <w:sz w:val="22"/>
          <w:szCs w:val="22"/>
        </w:rPr>
        <w:t>eitscheiben-Rotation in der Minimal-</w:t>
      </w:r>
      <w:r w:rsidR="002E0612">
        <w:rPr>
          <w:rFonts w:ascii="Arial" w:hAnsi="Arial" w:cs="Arial"/>
          <w:sz w:val="22"/>
          <w:szCs w:val="22"/>
        </w:rPr>
        <w:t>K</w:t>
      </w:r>
      <w:r>
        <w:rPr>
          <w:rFonts w:ascii="Arial" w:hAnsi="Arial" w:cs="Arial"/>
          <w:sz w:val="22"/>
          <w:szCs w:val="22"/>
        </w:rPr>
        <w:t xml:space="preserve">onfiguration deaktiviert ist (siehe 4.4.1). Dabei reiht </w:t>
      </w:r>
      <w:proofErr w:type="spellStart"/>
      <w:r w:rsidRPr="00234236">
        <w:rPr>
          <w:rFonts w:ascii="Arial" w:hAnsi="Arial" w:cs="Arial"/>
          <w:color w:val="D86DCB" w:themeColor="accent5" w:themeTint="99"/>
          <w:sz w:val="22"/>
          <w:szCs w:val="22"/>
        </w:rPr>
        <w:t>k_</w:t>
      </w:r>
      <w:proofErr w:type="gramStart"/>
      <w:r w:rsidRPr="00234236">
        <w:rPr>
          <w:rFonts w:ascii="Arial" w:hAnsi="Arial" w:cs="Arial"/>
          <w:color w:val="D86DCB" w:themeColor="accent5" w:themeTint="99"/>
          <w:sz w:val="22"/>
          <w:szCs w:val="22"/>
        </w:rPr>
        <w:t>yield</w:t>
      </w:r>
      <w:proofErr w:type="spellEnd"/>
      <w:r w:rsidRPr="00234236">
        <w:rPr>
          <w:rFonts w:ascii="Arial" w:hAnsi="Arial" w:cs="Arial"/>
          <w:color w:val="D86DCB" w:themeColor="accent5" w:themeTint="99"/>
          <w:sz w:val="22"/>
          <w:szCs w:val="22"/>
        </w:rPr>
        <w:t>(</w:t>
      </w:r>
      <w:proofErr w:type="gramEnd"/>
      <w:r w:rsidRPr="00234236">
        <w:rPr>
          <w:rFonts w:ascii="Arial" w:hAnsi="Arial" w:cs="Arial"/>
          <w:color w:val="D86DCB" w:themeColor="accent5" w:themeTint="99"/>
          <w:sz w:val="22"/>
          <w:szCs w:val="22"/>
        </w:rPr>
        <w:t>)</w:t>
      </w:r>
      <w:r>
        <w:rPr>
          <w:rFonts w:ascii="Arial" w:hAnsi="Arial" w:cs="Arial"/>
          <w:sz w:val="22"/>
          <w:szCs w:val="22"/>
        </w:rPr>
        <w:t xml:space="preserve"> den aufrufenden Thread laut Zephyr-Dokumentation ans Ende der Liste der bereiten Threads mit gleicher Priorität ein und übergibt die CPU dann sofort an den nächsten. Beide Varianten werden hierbei auch </w:t>
      </w:r>
      <w:proofErr w:type="gramStart"/>
      <w:r>
        <w:rPr>
          <w:rFonts w:ascii="Arial" w:hAnsi="Arial" w:cs="Arial"/>
          <w:sz w:val="22"/>
          <w:szCs w:val="22"/>
        </w:rPr>
        <w:t>von Zephyrs</w:t>
      </w:r>
      <w:proofErr w:type="gramEnd"/>
      <w:r>
        <w:rPr>
          <w:rFonts w:ascii="Arial" w:hAnsi="Arial" w:cs="Arial"/>
          <w:sz w:val="22"/>
          <w:szCs w:val="22"/>
        </w:rPr>
        <w:t xml:space="preserve"> eigenem Referenz-Benchmark </w:t>
      </w:r>
      <w:proofErr w:type="spellStart"/>
      <w:r w:rsidRPr="00234236">
        <w:rPr>
          <w:rFonts w:ascii="Arial" w:hAnsi="Arial" w:cs="Arial"/>
          <w:color w:val="D86DCB" w:themeColor="accent5" w:themeTint="99"/>
          <w:sz w:val="22"/>
          <w:szCs w:val="22"/>
        </w:rPr>
        <w:t>tests</w:t>
      </w:r>
      <w:proofErr w:type="spellEnd"/>
      <w:r w:rsidRPr="00234236">
        <w:rPr>
          <w:rFonts w:ascii="Arial" w:hAnsi="Arial" w:cs="Arial"/>
          <w:color w:val="D86DCB" w:themeColor="accent5" w:themeTint="99"/>
          <w:sz w:val="22"/>
          <w:szCs w:val="22"/>
        </w:rPr>
        <w:t>/</w:t>
      </w:r>
      <w:proofErr w:type="spellStart"/>
      <w:r w:rsidRPr="00234236">
        <w:rPr>
          <w:rFonts w:ascii="Arial" w:hAnsi="Arial" w:cs="Arial"/>
          <w:color w:val="D86DCB" w:themeColor="accent5" w:themeTint="99"/>
          <w:sz w:val="22"/>
          <w:szCs w:val="22"/>
        </w:rPr>
        <w:t>benchmar</w:t>
      </w:r>
      <w:r w:rsidR="002E0612">
        <w:rPr>
          <w:rFonts w:ascii="Arial" w:hAnsi="Arial" w:cs="Arial"/>
          <w:color w:val="D86DCB" w:themeColor="accent5" w:themeTint="99"/>
          <w:sz w:val="22"/>
          <w:szCs w:val="22"/>
        </w:rPr>
        <w:t>k</w:t>
      </w:r>
      <w:r w:rsidRPr="00234236">
        <w:rPr>
          <w:rFonts w:ascii="Arial" w:hAnsi="Arial" w:cs="Arial"/>
          <w:color w:val="D86DCB" w:themeColor="accent5" w:themeTint="99"/>
          <w:sz w:val="22"/>
          <w:szCs w:val="22"/>
        </w:rPr>
        <w:t>s</w:t>
      </w:r>
      <w:proofErr w:type="spellEnd"/>
      <w:r w:rsidRPr="00234236">
        <w:rPr>
          <w:rFonts w:ascii="Arial" w:hAnsi="Arial" w:cs="Arial"/>
          <w:color w:val="D86DCB" w:themeColor="accent5" w:themeTint="99"/>
          <w:sz w:val="22"/>
          <w:szCs w:val="22"/>
        </w:rPr>
        <w:t>/</w:t>
      </w:r>
      <w:proofErr w:type="spellStart"/>
      <w:r w:rsidRPr="00234236">
        <w:rPr>
          <w:rFonts w:ascii="Arial" w:hAnsi="Arial" w:cs="Arial"/>
          <w:color w:val="D86DCB" w:themeColor="accent5" w:themeTint="99"/>
          <w:sz w:val="22"/>
          <w:szCs w:val="22"/>
        </w:rPr>
        <w:t>latency_measure</w:t>
      </w:r>
      <w:proofErr w:type="spellEnd"/>
      <w:r w:rsidRPr="00234236">
        <w:rPr>
          <w:rFonts w:ascii="Arial" w:hAnsi="Arial" w:cs="Arial"/>
          <w:color w:val="D86DCB" w:themeColor="accent5" w:themeTint="99"/>
          <w:sz w:val="22"/>
          <w:szCs w:val="22"/>
        </w:rPr>
        <w:t xml:space="preserve"> </w:t>
      </w:r>
      <w:r>
        <w:rPr>
          <w:rFonts w:ascii="Arial" w:hAnsi="Arial" w:cs="Arial"/>
          <w:sz w:val="22"/>
          <w:szCs w:val="22"/>
        </w:rPr>
        <w:t>erfasst, was einen externen Validierungsvergleich ermöglicht.</w:t>
      </w:r>
    </w:p>
    <w:p w14:paraId="457B3E5C" w14:textId="77777777" w:rsidR="00052838" w:rsidRDefault="00517677" w:rsidP="00052838">
      <w:pPr>
        <w:spacing w:line="276" w:lineRule="auto"/>
        <w:rPr>
          <w:rFonts w:ascii="Arial" w:hAnsi="Arial" w:cs="Arial"/>
          <w:sz w:val="22"/>
          <w:szCs w:val="22"/>
        </w:rPr>
      </w:pPr>
      <w:r w:rsidRPr="00517677">
        <w:rPr>
          <w:rFonts w:ascii="Arial" w:hAnsi="Arial" w:cs="Arial"/>
          <w:b/>
          <w:bCs/>
          <w:sz w:val="22"/>
          <w:szCs w:val="22"/>
        </w:rPr>
        <w:t>Fehlerquellen</w:t>
      </w:r>
      <w:r>
        <w:rPr>
          <w:rFonts w:ascii="Arial" w:hAnsi="Arial" w:cs="Arial"/>
          <w:sz w:val="22"/>
          <w:szCs w:val="22"/>
        </w:rPr>
        <w:t xml:space="preserve"> </w:t>
      </w:r>
      <w:r w:rsidR="00052838" w:rsidRPr="004C6DB0">
        <w:rPr>
          <w:rFonts w:ascii="Arial" w:hAnsi="Arial" w:cs="Arial"/>
          <w:sz w:val="22"/>
          <w:szCs w:val="22"/>
        </w:rPr>
        <w:t xml:space="preserve">Interrupts können die gemessene Zeit verlängern. </w:t>
      </w:r>
      <w:proofErr w:type="spellStart"/>
      <w:r w:rsidR="00052838" w:rsidRPr="004C6DB0">
        <w:rPr>
          <w:rFonts w:ascii="Arial" w:hAnsi="Arial" w:cs="Arial"/>
          <w:sz w:val="22"/>
          <w:szCs w:val="22"/>
        </w:rPr>
        <w:t>Tickless</w:t>
      </w:r>
      <w:proofErr w:type="spellEnd"/>
      <w:r w:rsidR="00052838" w:rsidRPr="004C6DB0">
        <w:rPr>
          <w:rFonts w:ascii="Arial" w:hAnsi="Arial" w:cs="Arial"/>
          <w:sz w:val="22"/>
          <w:szCs w:val="22"/>
        </w:rPr>
        <w:t xml:space="preserve">-Betrieb </w:t>
      </w:r>
      <w:r w:rsidR="00052838">
        <w:rPr>
          <w:rFonts w:ascii="Arial" w:hAnsi="Arial" w:cs="Arial"/>
          <w:sz w:val="22"/>
          <w:szCs w:val="22"/>
        </w:rPr>
        <w:t>verringert</w:t>
      </w:r>
      <w:r w:rsidR="00052838" w:rsidRPr="004C6DB0">
        <w:rPr>
          <w:rFonts w:ascii="Arial" w:hAnsi="Arial" w:cs="Arial"/>
          <w:sz w:val="22"/>
          <w:szCs w:val="22"/>
        </w:rPr>
        <w:t xml:space="preserve"> periodische </w:t>
      </w:r>
      <w:proofErr w:type="spellStart"/>
      <w:r w:rsidR="00052838" w:rsidRPr="004C6DB0">
        <w:rPr>
          <w:rFonts w:ascii="Arial" w:hAnsi="Arial" w:cs="Arial"/>
          <w:sz w:val="22"/>
          <w:szCs w:val="22"/>
        </w:rPr>
        <w:t>Systemtimer</w:t>
      </w:r>
      <w:proofErr w:type="spellEnd"/>
      <w:r w:rsidR="00052838" w:rsidRPr="004C6DB0">
        <w:rPr>
          <w:rFonts w:ascii="Arial" w:hAnsi="Arial" w:cs="Arial"/>
          <w:sz w:val="22"/>
          <w:szCs w:val="22"/>
        </w:rPr>
        <w:t xml:space="preserve">-Unterbrechungen, schließt andere </w:t>
      </w:r>
      <w:proofErr w:type="spellStart"/>
      <w:r w:rsidR="00052838" w:rsidRPr="004C6DB0">
        <w:rPr>
          <w:rFonts w:ascii="Arial" w:hAnsi="Arial" w:cs="Arial"/>
          <w:sz w:val="22"/>
          <w:szCs w:val="22"/>
        </w:rPr>
        <w:t>Interruptquellen</w:t>
      </w:r>
      <w:proofErr w:type="spellEnd"/>
      <w:r w:rsidR="00052838" w:rsidRPr="004C6DB0">
        <w:rPr>
          <w:rFonts w:ascii="Arial" w:hAnsi="Arial" w:cs="Arial"/>
          <w:sz w:val="22"/>
          <w:szCs w:val="22"/>
        </w:rPr>
        <w:t xml:space="preserve"> jedoch nicht aus. Eine geringe Selbsttest-Streuung belegt deshalb nicht, dass während </w:t>
      </w:r>
      <w:r w:rsidR="00052838">
        <w:rPr>
          <w:rFonts w:ascii="Arial" w:hAnsi="Arial" w:cs="Arial"/>
          <w:sz w:val="22"/>
          <w:szCs w:val="22"/>
        </w:rPr>
        <w:t>den</w:t>
      </w:r>
      <w:r w:rsidR="00052838" w:rsidRPr="004C6DB0">
        <w:rPr>
          <w:rFonts w:ascii="Arial" w:hAnsi="Arial" w:cs="Arial"/>
          <w:sz w:val="22"/>
          <w:szCs w:val="22"/>
        </w:rPr>
        <w:t xml:space="preserve"> Benchmark-Reihen keine Interrupts auftreten. Die erste Worker-Ankunft läuft</w:t>
      </w:r>
      <w:r w:rsidR="00052838">
        <w:rPr>
          <w:rFonts w:ascii="Arial" w:hAnsi="Arial" w:cs="Arial"/>
          <w:sz w:val="22"/>
          <w:szCs w:val="22"/>
        </w:rPr>
        <w:t xml:space="preserve"> dabei</w:t>
      </w:r>
      <w:r w:rsidR="00052838" w:rsidRPr="004C6DB0">
        <w:rPr>
          <w:rFonts w:ascii="Arial" w:hAnsi="Arial" w:cs="Arial"/>
          <w:sz w:val="22"/>
          <w:szCs w:val="22"/>
        </w:rPr>
        <w:t xml:space="preserve"> über den Thread-Startpfad und wird durch die Warm-up-Durchläufe verworfen. MPU und hardwaregestützter Stack-Schutz sind in allen drei Benchmark-Profilen deaktiviert</w:t>
      </w:r>
      <w:r w:rsidR="00052838">
        <w:rPr>
          <w:rFonts w:ascii="Arial" w:hAnsi="Arial" w:cs="Arial"/>
          <w:sz w:val="22"/>
          <w:szCs w:val="22"/>
        </w:rPr>
        <w:t>. D</w:t>
      </w:r>
      <w:r w:rsidR="00052838" w:rsidRPr="004C6DB0">
        <w:rPr>
          <w:rFonts w:ascii="Arial" w:hAnsi="Arial" w:cs="Arial"/>
          <w:sz w:val="22"/>
          <w:szCs w:val="22"/>
        </w:rPr>
        <w:t>eren Zusatzkosten werden ohne separaten Vergleichslauf nicht quantifiziert.</w:t>
      </w:r>
    </w:p>
    <w:p w14:paraId="63206E9D" w14:textId="241435DA" w:rsidR="00517677" w:rsidRPr="00CE1AD0" w:rsidRDefault="00517677" w:rsidP="00480FDC">
      <w:pPr>
        <w:spacing w:line="276" w:lineRule="auto"/>
        <w:rPr>
          <w:rFonts w:ascii="Arial" w:hAnsi="Arial" w:cs="Arial"/>
          <w:sz w:val="22"/>
          <w:szCs w:val="22"/>
        </w:rPr>
      </w:pPr>
      <w:r w:rsidRPr="00517677">
        <w:rPr>
          <w:rFonts w:ascii="Arial" w:hAnsi="Arial" w:cs="Arial"/>
          <w:b/>
          <w:bCs/>
          <w:sz w:val="22"/>
          <w:szCs w:val="22"/>
        </w:rPr>
        <w:t>Relevanz</w:t>
      </w:r>
      <w:r>
        <w:rPr>
          <w:rFonts w:ascii="Arial" w:hAnsi="Arial" w:cs="Arial"/>
          <w:sz w:val="22"/>
          <w:szCs w:val="22"/>
        </w:rPr>
        <w:t xml:space="preserve"> Kontextwechsel wurden als Metrik genommen, weil sie die Grundkosten jeder Multithreading-Architektur sind und bestimmen, wie schnell ein RTOS auf Ereignisse </w:t>
      </w:r>
      <w:r>
        <w:rPr>
          <w:rFonts w:ascii="Arial" w:hAnsi="Arial" w:cs="Arial"/>
          <w:sz w:val="22"/>
          <w:szCs w:val="22"/>
        </w:rPr>
        <w:lastRenderedPageBreak/>
        <w:t>reagieren kann. Zudem bestimmen sie, wie fein die Aufgaben eines Systems in einzelne Threads zerlegt werden können, ohne dass der Wechsel selbst zum limitierenden Faktor wird.</w:t>
      </w:r>
    </w:p>
    <w:p w14:paraId="366399AE" w14:textId="1ED3F13F" w:rsidR="0052419D" w:rsidRPr="00295D06" w:rsidRDefault="00E76A0D" w:rsidP="00641A84">
      <w:pPr>
        <w:spacing w:line="276" w:lineRule="auto"/>
        <w:rPr>
          <w:rFonts w:ascii="Arial" w:hAnsi="Arial" w:cs="Arial"/>
          <w:b/>
          <w:bCs/>
          <w:color w:val="45B0E1" w:themeColor="accent1" w:themeTint="99"/>
          <w:sz w:val="22"/>
          <w:szCs w:val="22"/>
          <w:lang w:val="en-US"/>
        </w:rPr>
      </w:pPr>
      <w:r w:rsidRPr="00295D06">
        <w:rPr>
          <w:rFonts w:ascii="Arial" w:hAnsi="Arial" w:cs="Arial"/>
          <w:b/>
          <w:bCs/>
          <w:color w:val="45B0E1" w:themeColor="accent1" w:themeTint="99"/>
          <w:sz w:val="22"/>
          <w:szCs w:val="22"/>
          <w:lang w:val="en-US"/>
        </w:rPr>
        <w:t>5.2 Interrupt-</w:t>
      </w:r>
      <w:proofErr w:type="spellStart"/>
      <w:r w:rsidRPr="00295D06">
        <w:rPr>
          <w:rFonts w:ascii="Arial" w:hAnsi="Arial" w:cs="Arial"/>
          <w:b/>
          <w:bCs/>
          <w:color w:val="45B0E1" w:themeColor="accent1" w:themeTint="99"/>
          <w:sz w:val="22"/>
          <w:szCs w:val="22"/>
          <w:lang w:val="en-US"/>
        </w:rPr>
        <w:t>Latenz</w:t>
      </w:r>
      <w:proofErr w:type="spellEnd"/>
    </w:p>
    <w:p w14:paraId="3E9B64B1" w14:textId="77777777" w:rsidR="00735AC0" w:rsidRPr="00735AC0" w:rsidRDefault="00735AC0" w:rsidP="00735AC0">
      <w:pPr>
        <w:spacing w:line="276" w:lineRule="auto"/>
        <w:rPr>
          <w:rFonts w:ascii="Arial" w:hAnsi="Arial" w:cs="Arial"/>
          <w:color w:val="47D459" w:themeColor="accent3" w:themeTint="99"/>
          <w:sz w:val="22"/>
          <w:szCs w:val="22"/>
          <w:lang w:val="en-US"/>
        </w:rPr>
      </w:pPr>
      <w:r w:rsidRPr="00735AC0">
        <w:rPr>
          <w:rFonts w:ascii="Arial" w:hAnsi="Arial" w:cs="Arial"/>
          <w:color w:val="47D459" w:themeColor="accent3" w:themeTint="99"/>
          <w:sz w:val="22"/>
          <w:szCs w:val="22"/>
          <w:lang w:val="en-US"/>
        </w:rPr>
        <w:t xml:space="preserve">static void </w:t>
      </w:r>
      <w:proofErr w:type="spellStart"/>
      <w:r w:rsidRPr="00735AC0">
        <w:rPr>
          <w:rFonts w:ascii="Arial" w:hAnsi="Arial" w:cs="Arial"/>
          <w:color w:val="47D459" w:themeColor="accent3" w:themeTint="99"/>
          <w:sz w:val="22"/>
          <w:szCs w:val="22"/>
          <w:lang w:val="en-US"/>
        </w:rPr>
        <w:t>trigger_</w:t>
      </w:r>
      <w:proofErr w:type="gramStart"/>
      <w:r w:rsidRPr="00735AC0">
        <w:rPr>
          <w:rFonts w:ascii="Arial" w:hAnsi="Arial" w:cs="Arial"/>
          <w:color w:val="47D459" w:themeColor="accent3" w:themeTint="99"/>
          <w:sz w:val="22"/>
          <w:szCs w:val="22"/>
          <w:lang w:val="en-US"/>
        </w:rPr>
        <w:t>isr</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const void *</w:t>
      </w:r>
      <w:proofErr w:type="spellStart"/>
      <w:r w:rsidRPr="00735AC0">
        <w:rPr>
          <w:rFonts w:ascii="Arial" w:hAnsi="Arial" w:cs="Arial"/>
          <w:color w:val="47D459" w:themeColor="accent3" w:themeTint="99"/>
          <w:sz w:val="22"/>
          <w:szCs w:val="22"/>
          <w:lang w:val="en-US"/>
        </w:rPr>
        <w:t>arg</w:t>
      </w:r>
      <w:proofErr w:type="spellEnd"/>
      <w:r w:rsidRPr="00735AC0">
        <w:rPr>
          <w:rFonts w:ascii="Arial" w:hAnsi="Arial" w:cs="Arial"/>
          <w:color w:val="47D459" w:themeColor="accent3" w:themeTint="99"/>
          <w:sz w:val="22"/>
          <w:szCs w:val="22"/>
          <w:lang w:val="en-US"/>
        </w:rPr>
        <w:t>)</w:t>
      </w:r>
    </w:p>
    <w:p w14:paraId="6A72A8AC" w14:textId="77777777" w:rsidR="00735AC0" w:rsidRPr="00735AC0" w:rsidRDefault="00735AC0" w:rsidP="00735AC0">
      <w:pPr>
        <w:spacing w:line="276" w:lineRule="auto"/>
        <w:rPr>
          <w:rFonts w:ascii="Arial" w:hAnsi="Arial" w:cs="Arial"/>
          <w:color w:val="47D459" w:themeColor="accent3" w:themeTint="99"/>
          <w:sz w:val="22"/>
          <w:szCs w:val="22"/>
          <w:lang w:val="en-US"/>
        </w:rPr>
      </w:pPr>
      <w:r w:rsidRPr="00735AC0">
        <w:rPr>
          <w:rFonts w:ascii="Arial" w:hAnsi="Arial" w:cs="Arial"/>
          <w:color w:val="47D459" w:themeColor="accent3" w:themeTint="99"/>
          <w:sz w:val="22"/>
          <w:szCs w:val="22"/>
          <w:lang w:val="en-US"/>
        </w:rPr>
        <w:t>{</w:t>
      </w:r>
    </w:p>
    <w:p w14:paraId="4BBDCE89" w14:textId="5CBC4820" w:rsidR="00735AC0" w:rsidRPr="00735AC0" w:rsidRDefault="00735AC0" w:rsidP="00735AC0">
      <w:pPr>
        <w:spacing w:line="276" w:lineRule="auto"/>
        <w:rPr>
          <w:rFonts w:ascii="Arial" w:hAnsi="Arial" w:cs="Arial"/>
          <w:color w:val="47D459" w:themeColor="accent3" w:themeTint="99"/>
          <w:sz w:val="22"/>
          <w:szCs w:val="22"/>
          <w:lang w:val="en-US"/>
        </w:rPr>
      </w:pPr>
      <w:r w:rsidRPr="00735AC0">
        <w:rPr>
          <w:rFonts w:ascii="Arial" w:hAnsi="Arial" w:cs="Arial"/>
          <w:color w:val="47D459" w:themeColor="accent3" w:themeTint="99"/>
          <w:sz w:val="22"/>
          <w:szCs w:val="22"/>
          <w:lang w:val="en-US"/>
        </w:rPr>
        <w:t>    …</w:t>
      </w:r>
    </w:p>
    <w:p w14:paraId="4BA947DE" w14:textId="77777777" w:rsidR="00735AC0" w:rsidRPr="00735AC0" w:rsidRDefault="00735AC0" w:rsidP="00735AC0">
      <w:pPr>
        <w:spacing w:line="276" w:lineRule="auto"/>
        <w:rPr>
          <w:rFonts w:ascii="Arial" w:hAnsi="Arial" w:cs="Arial"/>
          <w:color w:val="47D459" w:themeColor="accent3" w:themeTint="99"/>
          <w:sz w:val="22"/>
          <w:szCs w:val="22"/>
          <w:lang w:val="en-US"/>
        </w:rPr>
      </w:pPr>
      <w:r w:rsidRPr="00735AC0">
        <w:rPr>
          <w:rFonts w:ascii="Arial" w:hAnsi="Arial" w:cs="Arial"/>
          <w:color w:val="47D459" w:themeColor="accent3" w:themeTint="99"/>
          <w:sz w:val="22"/>
          <w:szCs w:val="22"/>
          <w:lang w:val="en-US"/>
        </w:rPr>
        <w:t xml:space="preserve">    </w:t>
      </w:r>
      <w:proofErr w:type="spellStart"/>
      <w:r w:rsidRPr="00735AC0">
        <w:rPr>
          <w:rFonts w:ascii="Arial" w:hAnsi="Arial" w:cs="Arial"/>
          <w:color w:val="47D459" w:themeColor="accent3" w:themeTint="99"/>
          <w:sz w:val="22"/>
          <w:szCs w:val="22"/>
          <w:lang w:val="en-US"/>
        </w:rPr>
        <w:t>isr_stamp</w:t>
      </w:r>
      <w:proofErr w:type="spellEnd"/>
      <w:r w:rsidRPr="00735AC0">
        <w:rPr>
          <w:rFonts w:ascii="Arial" w:hAnsi="Arial" w:cs="Arial"/>
          <w:color w:val="47D459" w:themeColor="accent3" w:themeTint="99"/>
          <w:sz w:val="22"/>
          <w:szCs w:val="22"/>
          <w:lang w:val="en-US"/>
        </w:rPr>
        <w:t xml:space="preserve"> = </w:t>
      </w:r>
      <w:proofErr w:type="spellStart"/>
      <w:r w:rsidRPr="00735AC0">
        <w:rPr>
          <w:rFonts w:ascii="Arial" w:hAnsi="Arial" w:cs="Arial"/>
          <w:color w:val="47D459" w:themeColor="accent3" w:themeTint="99"/>
          <w:sz w:val="22"/>
          <w:szCs w:val="22"/>
          <w:lang w:val="en-US"/>
        </w:rPr>
        <w:t>bench_</w:t>
      </w:r>
      <w:proofErr w:type="gramStart"/>
      <w:r w:rsidRPr="00735AC0">
        <w:rPr>
          <w:rFonts w:ascii="Arial" w:hAnsi="Arial" w:cs="Arial"/>
          <w:color w:val="47D459" w:themeColor="accent3" w:themeTint="99"/>
          <w:sz w:val="22"/>
          <w:szCs w:val="22"/>
          <w:lang w:val="en-US"/>
        </w:rPr>
        <w:t>now</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w:t>
      </w:r>
    </w:p>
    <w:p w14:paraId="3836F148" w14:textId="77777777" w:rsidR="00735AC0" w:rsidRPr="005A6F72" w:rsidRDefault="00735AC0" w:rsidP="00735AC0">
      <w:pPr>
        <w:spacing w:line="276" w:lineRule="auto"/>
        <w:rPr>
          <w:rFonts w:ascii="Arial" w:hAnsi="Arial" w:cs="Arial"/>
          <w:color w:val="47D459" w:themeColor="accent3" w:themeTint="99"/>
          <w:sz w:val="22"/>
          <w:szCs w:val="22"/>
          <w:lang w:val="en-US"/>
        </w:rPr>
      </w:pPr>
      <w:r w:rsidRPr="00735AC0">
        <w:rPr>
          <w:rFonts w:ascii="Arial" w:hAnsi="Arial" w:cs="Arial"/>
          <w:color w:val="47D459" w:themeColor="accent3" w:themeTint="99"/>
          <w:sz w:val="22"/>
          <w:szCs w:val="22"/>
          <w:lang w:val="en-US"/>
        </w:rPr>
        <w:t xml:space="preserve">    </w:t>
      </w:r>
      <w:proofErr w:type="spellStart"/>
      <w:r w:rsidRPr="005A6F72">
        <w:rPr>
          <w:rFonts w:ascii="Arial" w:hAnsi="Arial" w:cs="Arial"/>
          <w:color w:val="47D459" w:themeColor="accent3" w:themeTint="99"/>
          <w:sz w:val="22"/>
          <w:szCs w:val="22"/>
          <w:lang w:val="en-US"/>
        </w:rPr>
        <w:t>isr_count</w:t>
      </w:r>
      <w:proofErr w:type="spellEnd"/>
      <w:r w:rsidRPr="005A6F72">
        <w:rPr>
          <w:rFonts w:ascii="Arial" w:hAnsi="Arial" w:cs="Arial"/>
          <w:color w:val="47D459" w:themeColor="accent3" w:themeTint="99"/>
          <w:sz w:val="22"/>
          <w:szCs w:val="22"/>
          <w:lang w:val="en-US"/>
        </w:rPr>
        <w:t>++;</w:t>
      </w:r>
    </w:p>
    <w:p w14:paraId="2ED324A2" w14:textId="77777777" w:rsidR="00735AC0" w:rsidRPr="005A6F72" w:rsidRDefault="00735AC0" w:rsidP="00735AC0">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w:t>
      </w:r>
    </w:p>
    <w:p w14:paraId="5D6C9C71" w14:textId="676C06DB" w:rsidR="00735AC0" w:rsidRPr="005A6F72" w:rsidRDefault="00735AC0" w:rsidP="00641A84">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w:t>
      </w:r>
    </w:p>
    <w:p w14:paraId="740937A5" w14:textId="310BAF78" w:rsidR="00EE1260" w:rsidRPr="00EE1260" w:rsidRDefault="00EE1260" w:rsidP="00641A84">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uint32_t expected = </w:t>
      </w:r>
      <w:proofErr w:type="spellStart"/>
      <w:r w:rsidRPr="00EE1260">
        <w:rPr>
          <w:rFonts w:ascii="Arial" w:hAnsi="Arial" w:cs="Arial"/>
          <w:color w:val="47D459" w:themeColor="accent3" w:themeTint="99"/>
          <w:sz w:val="22"/>
          <w:szCs w:val="22"/>
          <w:lang w:val="en-US"/>
        </w:rPr>
        <w:t>isr_count</w:t>
      </w:r>
      <w:proofErr w:type="spellEnd"/>
      <w:r w:rsidRPr="00EE1260">
        <w:rPr>
          <w:rFonts w:ascii="Arial" w:hAnsi="Arial" w:cs="Arial"/>
          <w:color w:val="47D459" w:themeColor="accent3" w:themeTint="99"/>
          <w:sz w:val="22"/>
          <w:szCs w:val="22"/>
          <w:lang w:val="en-US"/>
        </w:rPr>
        <w:t xml:space="preserve"> + 1;</w:t>
      </w:r>
    </w:p>
    <w:p w14:paraId="6A7174EF" w14:textId="77777777" w:rsidR="00735AC0" w:rsidRPr="00735AC0" w:rsidRDefault="00735AC0" w:rsidP="00735AC0">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t>timing_t</w:t>
      </w:r>
      <w:proofErr w:type="spellEnd"/>
      <w:r w:rsidRPr="00735AC0">
        <w:rPr>
          <w:rFonts w:ascii="Arial" w:hAnsi="Arial" w:cs="Arial"/>
          <w:color w:val="47D459" w:themeColor="accent3" w:themeTint="99"/>
          <w:sz w:val="22"/>
          <w:szCs w:val="22"/>
          <w:lang w:val="en-US"/>
        </w:rPr>
        <w:t xml:space="preserve"> t0 = </w:t>
      </w:r>
      <w:proofErr w:type="spellStart"/>
      <w:r w:rsidRPr="00735AC0">
        <w:rPr>
          <w:rFonts w:ascii="Arial" w:hAnsi="Arial" w:cs="Arial"/>
          <w:color w:val="47D459" w:themeColor="accent3" w:themeTint="99"/>
          <w:sz w:val="22"/>
          <w:szCs w:val="22"/>
          <w:lang w:val="en-US"/>
        </w:rPr>
        <w:t>bench_</w:t>
      </w:r>
      <w:proofErr w:type="gramStart"/>
      <w:r w:rsidRPr="00735AC0">
        <w:rPr>
          <w:rFonts w:ascii="Arial" w:hAnsi="Arial" w:cs="Arial"/>
          <w:color w:val="47D459" w:themeColor="accent3" w:themeTint="99"/>
          <w:sz w:val="22"/>
          <w:szCs w:val="22"/>
          <w:lang w:val="en-US"/>
        </w:rPr>
        <w:t>now</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w:t>
      </w:r>
    </w:p>
    <w:p w14:paraId="1D9FF76D" w14:textId="77777777" w:rsidR="00735AC0" w:rsidRPr="00735AC0" w:rsidRDefault="00735AC0" w:rsidP="00735AC0">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t>NVIC_</w:t>
      </w:r>
      <w:proofErr w:type="gramStart"/>
      <w:r w:rsidRPr="00735AC0">
        <w:rPr>
          <w:rFonts w:ascii="Arial" w:hAnsi="Arial" w:cs="Arial"/>
          <w:color w:val="47D459" w:themeColor="accent3" w:themeTint="99"/>
          <w:sz w:val="22"/>
          <w:szCs w:val="22"/>
          <w:lang w:val="en-US"/>
        </w:rPr>
        <w:t>SetPendingIRQ</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TRIGGER_IRQN);</w:t>
      </w:r>
    </w:p>
    <w:p w14:paraId="1CE3DB14" w14:textId="77777777" w:rsidR="00735AC0" w:rsidRPr="00735AC0" w:rsidRDefault="00735AC0" w:rsidP="00735AC0">
      <w:pPr>
        <w:spacing w:line="276" w:lineRule="auto"/>
        <w:rPr>
          <w:rFonts w:ascii="Arial" w:hAnsi="Arial" w:cs="Arial"/>
          <w:color w:val="47D459" w:themeColor="accent3" w:themeTint="99"/>
          <w:sz w:val="22"/>
          <w:szCs w:val="22"/>
          <w:lang w:val="en-US"/>
        </w:rPr>
      </w:pPr>
      <w:r w:rsidRPr="00735AC0">
        <w:rPr>
          <w:rFonts w:ascii="Arial" w:hAnsi="Arial" w:cs="Arial"/>
          <w:color w:val="47D459" w:themeColor="accent3" w:themeTint="99"/>
          <w:sz w:val="22"/>
          <w:szCs w:val="22"/>
          <w:lang w:val="en-US"/>
        </w:rPr>
        <w:t>while (</w:t>
      </w:r>
      <w:proofErr w:type="spellStart"/>
      <w:r w:rsidRPr="00735AC0">
        <w:rPr>
          <w:rFonts w:ascii="Arial" w:hAnsi="Arial" w:cs="Arial"/>
          <w:color w:val="47D459" w:themeColor="accent3" w:themeTint="99"/>
          <w:sz w:val="22"/>
          <w:szCs w:val="22"/>
          <w:lang w:val="en-US"/>
        </w:rPr>
        <w:t>isr_</w:t>
      </w:r>
      <w:proofErr w:type="gramStart"/>
      <w:r w:rsidRPr="00735AC0">
        <w:rPr>
          <w:rFonts w:ascii="Arial" w:hAnsi="Arial" w:cs="Arial"/>
          <w:color w:val="47D459" w:themeColor="accent3" w:themeTint="99"/>
          <w:sz w:val="22"/>
          <w:szCs w:val="22"/>
          <w:lang w:val="en-US"/>
        </w:rPr>
        <w:t>count</w:t>
      </w:r>
      <w:proofErr w:type="spellEnd"/>
      <w:r w:rsidRPr="00735AC0">
        <w:rPr>
          <w:rFonts w:ascii="Arial" w:hAnsi="Arial" w:cs="Arial"/>
          <w:color w:val="47D459" w:themeColor="accent3" w:themeTint="99"/>
          <w:sz w:val="22"/>
          <w:szCs w:val="22"/>
          <w:lang w:val="en-US"/>
        </w:rPr>
        <w:t xml:space="preserve"> !</w:t>
      </w:r>
      <w:proofErr w:type="gramEnd"/>
      <w:r w:rsidRPr="00735AC0">
        <w:rPr>
          <w:rFonts w:ascii="Arial" w:hAnsi="Arial" w:cs="Arial"/>
          <w:color w:val="47D459" w:themeColor="accent3" w:themeTint="99"/>
          <w:sz w:val="22"/>
          <w:szCs w:val="22"/>
          <w:lang w:val="en-US"/>
        </w:rPr>
        <w:t xml:space="preserve">= expected) </w:t>
      </w:r>
      <w:proofErr w:type="gramStart"/>
      <w:r w:rsidRPr="00735AC0">
        <w:rPr>
          <w:rFonts w:ascii="Arial" w:hAnsi="Arial" w:cs="Arial"/>
          <w:color w:val="47D459" w:themeColor="accent3" w:themeTint="99"/>
          <w:sz w:val="22"/>
          <w:szCs w:val="22"/>
          <w:lang w:val="en-US"/>
        </w:rPr>
        <w:t>{ /</w:t>
      </w:r>
      <w:proofErr w:type="gramEnd"/>
      <w:r w:rsidRPr="00735AC0">
        <w:rPr>
          <w:rFonts w:ascii="Arial" w:hAnsi="Arial" w:cs="Arial"/>
          <w:color w:val="47D459" w:themeColor="accent3" w:themeTint="99"/>
          <w:sz w:val="22"/>
          <w:szCs w:val="22"/>
          <w:lang w:val="en-US"/>
        </w:rPr>
        <w:t xml:space="preserve">* </w:t>
      </w:r>
      <w:proofErr w:type="spellStart"/>
      <w:r w:rsidRPr="00735AC0">
        <w:rPr>
          <w:rFonts w:ascii="Arial" w:hAnsi="Arial" w:cs="Arial"/>
          <w:color w:val="47D459" w:themeColor="accent3" w:themeTint="99"/>
          <w:sz w:val="22"/>
          <w:szCs w:val="22"/>
          <w:lang w:val="en-US"/>
        </w:rPr>
        <w:t>aktives</w:t>
      </w:r>
      <w:proofErr w:type="spellEnd"/>
      <w:r w:rsidRPr="00735AC0">
        <w:rPr>
          <w:rFonts w:ascii="Arial" w:hAnsi="Arial" w:cs="Arial"/>
          <w:color w:val="47D459" w:themeColor="accent3" w:themeTint="99"/>
          <w:sz w:val="22"/>
          <w:szCs w:val="22"/>
          <w:lang w:val="en-US"/>
        </w:rPr>
        <w:t xml:space="preserve"> Warten *</w:t>
      </w:r>
      <w:proofErr w:type="gramStart"/>
      <w:r w:rsidRPr="00735AC0">
        <w:rPr>
          <w:rFonts w:ascii="Arial" w:hAnsi="Arial" w:cs="Arial"/>
          <w:color w:val="47D459" w:themeColor="accent3" w:themeTint="99"/>
          <w:sz w:val="22"/>
          <w:szCs w:val="22"/>
          <w:lang w:val="en-US"/>
        </w:rPr>
        <w:t>/ }</w:t>
      </w:r>
      <w:proofErr w:type="gramEnd"/>
    </w:p>
    <w:p w14:paraId="3516B8E5" w14:textId="731F9424" w:rsidR="00735AC0" w:rsidRPr="00762229" w:rsidRDefault="00735AC0" w:rsidP="00641A84">
      <w:pPr>
        <w:spacing w:line="276" w:lineRule="auto"/>
        <w:rPr>
          <w:rFonts w:ascii="Arial" w:hAnsi="Arial" w:cs="Arial"/>
          <w:color w:val="47D459" w:themeColor="accent3" w:themeTint="99"/>
          <w:sz w:val="22"/>
          <w:szCs w:val="22"/>
          <w:lang w:val="en-US"/>
        </w:rPr>
      </w:pPr>
      <w:proofErr w:type="spellStart"/>
      <w:r w:rsidRPr="00735AC0">
        <w:rPr>
          <w:rFonts w:ascii="Arial" w:hAnsi="Arial" w:cs="Arial"/>
          <w:color w:val="47D459" w:themeColor="accent3" w:themeTint="99"/>
          <w:sz w:val="22"/>
          <w:szCs w:val="22"/>
          <w:lang w:val="en-US"/>
        </w:rPr>
        <w:t>bench_stats_</w:t>
      </w:r>
      <w:proofErr w:type="gramStart"/>
      <w:r w:rsidRPr="00735AC0">
        <w:rPr>
          <w:rFonts w:ascii="Arial" w:hAnsi="Arial" w:cs="Arial"/>
          <w:color w:val="47D459" w:themeColor="accent3" w:themeTint="99"/>
          <w:sz w:val="22"/>
          <w:szCs w:val="22"/>
          <w:lang w:val="en-US"/>
        </w:rPr>
        <w:t>add</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 xml:space="preserve">&amp;st, </w:t>
      </w:r>
      <w:proofErr w:type="spellStart"/>
      <w:r w:rsidRPr="00735AC0">
        <w:rPr>
          <w:rFonts w:ascii="Arial" w:hAnsi="Arial" w:cs="Arial"/>
          <w:color w:val="47D459" w:themeColor="accent3" w:themeTint="99"/>
          <w:sz w:val="22"/>
          <w:szCs w:val="22"/>
          <w:lang w:val="en-US"/>
        </w:rPr>
        <w:t>bench_</w:t>
      </w:r>
      <w:proofErr w:type="gramStart"/>
      <w:r w:rsidRPr="00735AC0">
        <w:rPr>
          <w:rFonts w:ascii="Arial" w:hAnsi="Arial" w:cs="Arial"/>
          <w:color w:val="47D459" w:themeColor="accent3" w:themeTint="99"/>
          <w:sz w:val="22"/>
          <w:szCs w:val="22"/>
          <w:lang w:val="en-US"/>
        </w:rPr>
        <w:t>elapsed</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 xml:space="preserve">t0, </w:t>
      </w:r>
      <w:proofErr w:type="spellStart"/>
      <w:r w:rsidRPr="00735AC0">
        <w:rPr>
          <w:rFonts w:ascii="Arial" w:hAnsi="Arial" w:cs="Arial"/>
          <w:color w:val="47D459" w:themeColor="accent3" w:themeTint="99"/>
          <w:sz w:val="22"/>
          <w:szCs w:val="22"/>
          <w:lang w:val="en-US"/>
        </w:rPr>
        <w:t>isr_stamp</w:t>
      </w:r>
      <w:proofErr w:type="spellEnd"/>
      <w:r w:rsidRPr="00735AC0">
        <w:rPr>
          <w:rFonts w:ascii="Arial" w:hAnsi="Arial" w:cs="Arial"/>
          <w:color w:val="47D459" w:themeColor="accent3" w:themeTint="99"/>
          <w:sz w:val="22"/>
          <w:szCs w:val="22"/>
          <w:lang w:val="en-US"/>
        </w:rPr>
        <w:t xml:space="preserve">) - </w:t>
      </w:r>
      <w:proofErr w:type="spellStart"/>
      <w:r w:rsidRPr="00735AC0">
        <w:rPr>
          <w:rFonts w:ascii="Arial" w:hAnsi="Arial" w:cs="Arial"/>
          <w:color w:val="47D459" w:themeColor="accent3" w:themeTint="99"/>
          <w:sz w:val="22"/>
          <w:szCs w:val="22"/>
          <w:lang w:val="en-US"/>
        </w:rPr>
        <w:t>bench_overhead_</w:t>
      </w:r>
      <w:proofErr w:type="gramStart"/>
      <w:r w:rsidRPr="00735AC0">
        <w:rPr>
          <w:rFonts w:ascii="Arial" w:hAnsi="Arial" w:cs="Arial"/>
          <w:color w:val="47D459" w:themeColor="accent3" w:themeTint="99"/>
          <w:sz w:val="22"/>
          <w:szCs w:val="22"/>
          <w:lang w:val="en-US"/>
        </w:rPr>
        <w:t>cycles</w:t>
      </w:r>
      <w:proofErr w:type="spellEnd"/>
      <w:r w:rsidRPr="00735AC0">
        <w:rPr>
          <w:rFonts w:ascii="Arial" w:hAnsi="Arial" w:cs="Arial"/>
          <w:color w:val="47D459" w:themeColor="accent3" w:themeTint="99"/>
          <w:sz w:val="22"/>
          <w:szCs w:val="22"/>
          <w:lang w:val="en-US"/>
        </w:rPr>
        <w:t>(</w:t>
      </w:r>
      <w:proofErr w:type="gramEnd"/>
      <w:r w:rsidRPr="00735AC0">
        <w:rPr>
          <w:rFonts w:ascii="Arial" w:hAnsi="Arial" w:cs="Arial"/>
          <w:color w:val="47D459" w:themeColor="accent3" w:themeTint="99"/>
          <w:sz w:val="22"/>
          <w:szCs w:val="22"/>
          <w:lang w:val="en-US"/>
        </w:rPr>
        <w:t>));</w:t>
      </w:r>
    </w:p>
    <w:p w14:paraId="7F6CB5A1" w14:textId="75E87987" w:rsidR="00B96638" w:rsidRDefault="00517677" w:rsidP="00641A84">
      <w:pPr>
        <w:spacing w:line="276" w:lineRule="auto"/>
        <w:rPr>
          <w:rFonts w:ascii="Arial" w:hAnsi="Arial" w:cs="Arial"/>
          <w:sz w:val="22"/>
          <w:szCs w:val="22"/>
        </w:rPr>
      </w:pPr>
      <w:r w:rsidRPr="00517677">
        <w:rPr>
          <w:rFonts w:ascii="Arial" w:hAnsi="Arial" w:cs="Arial"/>
          <w:b/>
          <w:bCs/>
          <w:sz w:val="22"/>
          <w:szCs w:val="22"/>
        </w:rPr>
        <w:t>Definition</w:t>
      </w:r>
      <w:r>
        <w:rPr>
          <w:rFonts w:ascii="Arial" w:hAnsi="Arial" w:cs="Arial"/>
          <w:sz w:val="22"/>
          <w:szCs w:val="22"/>
        </w:rPr>
        <w:t xml:space="preserve"> </w:t>
      </w:r>
      <w:r w:rsidR="009C70F9" w:rsidRPr="007728C8">
        <w:rPr>
          <w:rFonts w:ascii="Arial" w:hAnsi="Arial" w:cs="Arial"/>
          <w:sz w:val="22"/>
          <w:szCs w:val="22"/>
        </w:rPr>
        <w:t xml:space="preserve">Hierbei handelt es sich um die Zeit </w:t>
      </w:r>
      <w:r w:rsidR="009C70F9">
        <w:rPr>
          <w:rFonts w:ascii="Arial" w:hAnsi="Arial" w:cs="Arial"/>
          <w:sz w:val="22"/>
          <w:szCs w:val="22"/>
        </w:rPr>
        <w:t>zwischen dem</w:t>
      </w:r>
      <w:r w:rsidR="009C70F9" w:rsidRPr="007728C8">
        <w:rPr>
          <w:rFonts w:ascii="Arial" w:hAnsi="Arial" w:cs="Arial"/>
          <w:sz w:val="22"/>
          <w:szCs w:val="22"/>
        </w:rPr>
        <w:t xml:space="preserve"> softwareseitigen Auslösen eines Interrupts </w:t>
      </w:r>
      <w:r w:rsidR="009C70F9">
        <w:rPr>
          <w:rFonts w:ascii="Arial" w:hAnsi="Arial" w:cs="Arial"/>
          <w:sz w:val="22"/>
          <w:szCs w:val="22"/>
        </w:rPr>
        <w:t>und</w:t>
      </w:r>
      <w:r w:rsidR="009C70F9" w:rsidRPr="007728C8">
        <w:rPr>
          <w:rFonts w:ascii="Arial" w:hAnsi="Arial" w:cs="Arial"/>
          <w:sz w:val="22"/>
          <w:szCs w:val="22"/>
        </w:rPr>
        <w:t xml:space="preserve"> </w:t>
      </w:r>
      <w:r w:rsidR="009C70F9">
        <w:rPr>
          <w:rFonts w:ascii="Arial" w:hAnsi="Arial" w:cs="Arial"/>
          <w:sz w:val="22"/>
          <w:szCs w:val="22"/>
        </w:rPr>
        <w:t>dem</w:t>
      </w:r>
      <w:r w:rsidR="009C70F9" w:rsidRPr="007728C8">
        <w:rPr>
          <w:rFonts w:ascii="Arial" w:hAnsi="Arial" w:cs="Arial"/>
          <w:sz w:val="22"/>
          <w:szCs w:val="22"/>
        </w:rPr>
        <w:t xml:space="preserve"> Zeitstempel am Anfang des registrierten C-Handlers. Der </w:t>
      </w:r>
      <w:proofErr w:type="spellStart"/>
      <w:r w:rsidR="009C70F9" w:rsidRPr="007728C8">
        <w:rPr>
          <w:rFonts w:ascii="Arial" w:hAnsi="Arial" w:cs="Arial"/>
          <w:sz w:val="22"/>
          <w:szCs w:val="22"/>
        </w:rPr>
        <w:t>Exception</w:t>
      </w:r>
      <w:proofErr w:type="spellEnd"/>
      <w:r w:rsidR="009C70F9" w:rsidRPr="007728C8">
        <w:rPr>
          <w:rFonts w:ascii="Arial" w:hAnsi="Arial" w:cs="Arial"/>
          <w:sz w:val="22"/>
          <w:szCs w:val="22"/>
        </w:rPr>
        <w:t xml:space="preserve">-Eintritt, der Zephyr-Interrupt-Wrapper und der Compilerprolog liegen vor diesem Messpunkt und sind daher </w:t>
      </w:r>
      <w:r w:rsidR="009C70F9">
        <w:rPr>
          <w:rFonts w:ascii="Arial" w:hAnsi="Arial" w:cs="Arial"/>
          <w:sz w:val="22"/>
          <w:szCs w:val="22"/>
        </w:rPr>
        <w:t>Teil</w:t>
      </w:r>
      <w:r w:rsidR="009C70F9" w:rsidRPr="007728C8">
        <w:rPr>
          <w:rFonts w:ascii="Arial" w:hAnsi="Arial" w:cs="Arial"/>
          <w:sz w:val="22"/>
          <w:szCs w:val="22"/>
        </w:rPr>
        <w:t xml:space="preserve"> des Messwerts</w:t>
      </w:r>
      <w:r w:rsidR="00B96638">
        <w:rPr>
          <w:rFonts w:ascii="Arial" w:hAnsi="Arial" w:cs="Arial"/>
          <w:sz w:val="22"/>
          <w:szCs w:val="22"/>
        </w:rPr>
        <w:t xml:space="preserve">. Eine ISR ist laut Zephyr-Dokumentation eine Funktion, die asynchron als Reaktion auf einem Interrupt ausgeführt wird und dabei die Ausführung des aktuellen Threads unterbricht. Ziel ist es hierbei, mit möglichst geringem </w:t>
      </w:r>
      <w:r w:rsidR="00ED260E">
        <w:rPr>
          <w:rFonts w:ascii="Arial" w:hAnsi="Arial" w:cs="Arial"/>
          <w:sz w:val="22"/>
          <w:szCs w:val="22"/>
        </w:rPr>
        <w:t>Messaufwand</w:t>
      </w:r>
      <w:r w:rsidR="00B96638">
        <w:rPr>
          <w:rFonts w:ascii="Arial" w:hAnsi="Arial" w:cs="Arial"/>
          <w:sz w:val="22"/>
          <w:szCs w:val="22"/>
        </w:rPr>
        <w:t xml:space="preserve"> reagieren zu können.</w:t>
      </w:r>
    </w:p>
    <w:p w14:paraId="4F5185EB" w14:textId="095AAA20" w:rsidR="00E66B67" w:rsidRDefault="00A52D2F" w:rsidP="00E66B67">
      <w:pPr>
        <w:spacing w:line="276" w:lineRule="auto"/>
        <w:rPr>
          <w:rFonts w:ascii="Arial" w:hAnsi="Arial" w:cs="Arial"/>
          <w:sz w:val="22"/>
          <w:szCs w:val="22"/>
        </w:rPr>
      </w:pPr>
      <w:r w:rsidRPr="00A52D2F">
        <w:rPr>
          <w:rFonts w:ascii="Arial" w:hAnsi="Arial" w:cs="Arial"/>
          <w:b/>
          <w:bCs/>
          <w:sz w:val="22"/>
          <w:szCs w:val="22"/>
        </w:rPr>
        <w:t>Messmethode</w:t>
      </w:r>
      <w:r>
        <w:rPr>
          <w:rFonts w:ascii="Arial" w:hAnsi="Arial" w:cs="Arial"/>
          <w:sz w:val="22"/>
          <w:szCs w:val="22"/>
        </w:rPr>
        <w:t xml:space="preserve"> </w:t>
      </w:r>
      <w:r w:rsidR="00E66B67" w:rsidRPr="0032008A">
        <w:rPr>
          <w:rFonts w:ascii="Arial" w:hAnsi="Arial" w:cs="Arial"/>
          <w:sz w:val="22"/>
          <w:szCs w:val="22"/>
        </w:rPr>
        <w:t xml:space="preserve">Für einen softwareseitig kontrollierten Auslösezeitpunkt </w:t>
      </w:r>
      <w:r w:rsidR="00E66B67">
        <w:rPr>
          <w:rFonts w:ascii="Arial" w:hAnsi="Arial" w:cs="Arial"/>
          <w:sz w:val="22"/>
          <w:szCs w:val="22"/>
        </w:rPr>
        <w:t>benutzt</w:t>
      </w:r>
      <w:r w:rsidR="00E66B67" w:rsidRPr="0032008A">
        <w:rPr>
          <w:rFonts w:ascii="Arial" w:hAnsi="Arial" w:cs="Arial"/>
          <w:sz w:val="22"/>
          <w:szCs w:val="22"/>
        </w:rPr>
        <w:t xml:space="preserve"> der Benchmark die IRQ-Leitung von </w:t>
      </w:r>
      <w:r w:rsidR="00E66B67" w:rsidRPr="00D14741">
        <w:rPr>
          <w:rFonts w:ascii="Arial" w:hAnsi="Arial" w:cs="Arial"/>
          <w:color w:val="D86DCB" w:themeColor="accent5" w:themeTint="99"/>
          <w:sz w:val="22"/>
          <w:szCs w:val="22"/>
        </w:rPr>
        <w:t xml:space="preserve">TIMER1 </w:t>
      </w:r>
      <w:r w:rsidR="00E66B67" w:rsidRPr="0032008A">
        <w:rPr>
          <w:rFonts w:ascii="Arial" w:hAnsi="Arial" w:cs="Arial"/>
          <w:sz w:val="22"/>
          <w:szCs w:val="22"/>
        </w:rPr>
        <w:t xml:space="preserve">und setzt deren </w:t>
      </w:r>
      <w:proofErr w:type="spellStart"/>
      <w:r w:rsidR="00E66B67" w:rsidRPr="0032008A">
        <w:rPr>
          <w:rFonts w:ascii="Arial" w:hAnsi="Arial" w:cs="Arial"/>
          <w:sz w:val="22"/>
          <w:szCs w:val="22"/>
        </w:rPr>
        <w:t>Pending</w:t>
      </w:r>
      <w:proofErr w:type="spellEnd"/>
      <w:r w:rsidR="00E66B67" w:rsidRPr="0032008A">
        <w:rPr>
          <w:rFonts w:ascii="Arial" w:hAnsi="Arial" w:cs="Arial"/>
          <w:sz w:val="22"/>
          <w:szCs w:val="22"/>
        </w:rPr>
        <w:t>-Bit über </w:t>
      </w:r>
      <w:proofErr w:type="spellStart"/>
      <w:r w:rsidR="00E66B67" w:rsidRPr="00D14741">
        <w:rPr>
          <w:rFonts w:ascii="Arial" w:hAnsi="Arial" w:cs="Arial"/>
          <w:color w:val="D86DCB" w:themeColor="accent5" w:themeTint="99"/>
          <w:sz w:val="22"/>
          <w:szCs w:val="22"/>
        </w:rPr>
        <w:t>NVIC_</w:t>
      </w:r>
      <w:proofErr w:type="gramStart"/>
      <w:r w:rsidR="00E66B67" w:rsidRPr="00D14741">
        <w:rPr>
          <w:rFonts w:ascii="Arial" w:hAnsi="Arial" w:cs="Arial"/>
          <w:color w:val="D86DCB" w:themeColor="accent5" w:themeTint="99"/>
          <w:sz w:val="22"/>
          <w:szCs w:val="22"/>
        </w:rPr>
        <w:t>SetPendingIRQ</w:t>
      </w:r>
      <w:proofErr w:type="spellEnd"/>
      <w:r w:rsidR="00E66B67" w:rsidRPr="00D14741">
        <w:rPr>
          <w:rFonts w:ascii="Arial" w:hAnsi="Arial" w:cs="Arial"/>
          <w:color w:val="D86DCB" w:themeColor="accent5" w:themeTint="99"/>
          <w:sz w:val="22"/>
          <w:szCs w:val="22"/>
        </w:rPr>
        <w:t>(</w:t>
      </w:r>
      <w:proofErr w:type="gramEnd"/>
      <w:r w:rsidR="00E66B67" w:rsidRPr="00D14741">
        <w:rPr>
          <w:rFonts w:ascii="Arial" w:hAnsi="Arial" w:cs="Arial"/>
          <w:color w:val="D86DCB" w:themeColor="accent5" w:themeTint="99"/>
          <w:sz w:val="22"/>
          <w:szCs w:val="22"/>
        </w:rPr>
        <w:t>)</w:t>
      </w:r>
      <w:r w:rsidR="00E66B67" w:rsidRPr="0032008A">
        <w:rPr>
          <w:rFonts w:ascii="Arial" w:hAnsi="Arial" w:cs="Arial"/>
          <w:sz w:val="22"/>
          <w:szCs w:val="22"/>
        </w:rPr>
        <w:t xml:space="preserve">. Die </w:t>
      </w:r>
      <w:r w:rsidR="00E66B67" w:rsidRPr="00D14741">
        <w:rPr>
          <w:rFonts w:ascii="Arial" w:hAnsi="Arial" w:cs="Arial"/>
          <w:color w:val="D86DCB" w:themeColor="accent5" w:themeTint="99"/>
          <w:sz w:val="22"/>
          <w:szCs w:val="22"/>
        </w:rPr>
        <w:t>TIMER1</w:t>
      </w:r>
      <w:r w:rsidR="00E66B67" w:rsidRPr="0032008A">
        <w:rPr>
          <w:rFonts w:ascii="Arial" w:hAnsi="Arial" w:cs="Arial"/>
          <w:sz w:val="22"/>
          <w:szCs w:val="22"/>
        </w:rPr>
        <w:t>-Peripherie muss dafür nicht selbst als laufender Zeitgeber betrieben werden. Voraussetzung ist</w:t>
      </w:r>
      <w:r w:rsidR="00E66B67">
        <w:rPr>
          <w:rFonts w:ascii="Arial" w:hAnsi="Arial" w:cs="Arial"/>
          <w:sz w:val="22"/>
          <w:szCs w:val="22"/>
        </w:rPr>
        <w:t xml:space="preserve"> hierbei</w:t>
      </w:r>
      <w:r w:rsidR="00E66B67" w:rsidRPr="0032008A">
        <w:rPr>
          <w:rFonts w:ascii="Arial" w:hAnsi="Arial" w:cs="Arial"/>
          <w:sz w:val="22"/>
          <w:szCs w:val="22"/>
        </w:rPr>
        <w:t xml:space="preserve">, dass die </w:t>
      </w:r>
      <w:r w:rsidR="00E66B67">
        <w:rPr>
          <w:rFonts w:ascii="Arial" w:hAnsi="Arial" w:cs="Arial"/>
          <w:sz w:val="22"/>
          <w:szCs w:val="22"/>
        </w:rPr>
        <w:t>aus</w:t>
      </w:r>
      <w:r w:rsidR="00E66B67" w:rsidRPr="0032008A">
        <w:rPr>
          <w:rFonts w:ascii="Arial" w:hAnsi="Arial" w:cs="Arial"/>
          <w:sz w:val="22"/>
          <w:szCs w:val="22"/>
        </w:rPr>
        <w:t xml:space="preserve">gewählte IRQ-Leitung im untersuchten </w:t>
      </w:r>
      <w:proofErr w:type="spellStart"/>
      <w:r w:rsidR="00E66B67" w:rsidRPr="0032008A">
        <w:rPr>
          <w:rFonts w:ascii="Arial" w:hAnsi="Arial" w:cs="Arial"/>
          <w:sz w:val="22"/>
          <w:szCs w:val="22"/>
        </w:rPr>
        <w:t>Build</w:t>
      </w:r>
      <w:proofErr w:type="spellEnd"/>
      <w:r w:rsidR="00E66B67" w:rsidRPr="0032008A">
        <w:rPr>
          <w:rFonts w:ascii="Arial" w:hAnsi="Arial" w:cs="Arial"/>
          <w:sz w:val="22"/>
          <w:szCs w:val="22"/>
        </w:rPr>
        <w:t xml:space="preserve"> nicht </w:t>
      </w:r>
      <w:r w:rsidR="00E66B67">
        <w:rPr>
          <w:rFonts w:ascii="Arial" w:hAnsi="Arial" w:cs="Arial"/>
          <w:sz w:val="22"/>
          <w:szCs w:val="22"/>
        </w:rPr>
        <w:t>wo anders benutzt</w:t>
      </w:r>
      <w:r w:rsidR="00E66B67" w:rsidRPr="0032008A">
        <w:rPr>
          <w:rFonts w:ascii="Arial" w:hAnsi="Arial" w:cs="Arial"/>
          <w:sz w:val="22"/>
          <w:szCs w:val="22"/>
        </w:rPr>
        <w:t xml:space="preserve"> wird.</w:t>
      </w:r>
      <w:r w:rsidR="008C1627">
        <w:rPr>
          <w:rFonts w:ascii="Arial" w:hAnsi="Arial" w:cs="Arial"/>
          <w:sz w:val="22"/>
          <w:szCs w:val="22"/>
        </w:rPr>
        <w:t xml:space="preserve"> </w:t>
      </w:r>
      <w:r w:rsidR="00786E25" w:rsidRPr="004C6DB0">
        <w:rPr>
          <w:rFonts w:ascii="Arial" w:hAnsi="Arial" w:cs="Arial"/>
          <w:sz w:val="22"/>
          <w:szCs w:val="22"/>
        </w:rPr>
        <w:t xml:space="preserve">Der Endzeitstempel wird am Anfang des registrierten C-Handlers erfasst. </w:t>
      </w:r>
      <w:proofErr w:type="spellStart"/>
      <w:r w:rsidR="00786E25" w:rsidRPr="004C6DB0">
        <w:rPr>
          <w:rFonts w:ascii="Arial" w:hAnsi="Arial" w:cs="Arial"/>
          <w:sz w:val="22"/>
          <w:szCs w:val="22"/>
        </w:rPr>
        <w:t>Exception</w:t>
      </w:r>
      <w:proofErr w:type="spellEnd"/>
      <w:r w:rsidR="00786E25" w:rsidRPr="004C6DB0">
        <w:rPr>
          <w:rFonts w:ascii="Arial" w:hAnsi="Arial" w:cs="Arial"/>
          <w:sz w:val="22"/>
          <w:szCs w:val="22"/>
        </w:rPr>
        <w:t xml:space="preserve">-Eintritt, Zephyr-Interrupt-Wrapper und Compiler-Prolog liegen vor diesem Messpunkt und sind </w:t>
      </w:r>
      <w:r w:rsidR="00786E25">
        <w:rPr>
          <w:rFonts w:ascii="Arial" w:hAnsi="Arial" w:cs="Arial"/>
          <w:sz w:val="22"/>
          <w:szCs w:val="22"/>
        </w:rPr>
        <w:t>Teil</w:t>
      </w:r>
      <w:r w:rsidR="00786E25" w:rsidRPr="004C6DB0">
        <w:rPr>
          <w:rFonts w:ascii="Arial" w:hAnsi="Arial" w:cs="Arial"/>
          <w:sz w:val="22"/>
          <w:szCs w:val="22"/>
        </w:rPr>
        <w:t xml:space="preserve"> des Messwerts.</w:t>
      </w:r>
    </w:p>
    <w:p w14:paraId="3A4A1DD1" w14:textId="74A4CF8C" w:rsidR="00517677" w:rsidRDefault="00517677" w:rsidP="00786E25">
      <w:pPr>
        <w:spacing w:line="276" w:lineRule="auto"/>
        <w:rPr>
          <w:rFonts w:ascii="Arial" w:hAnsi="Arial" w:cs="Arial"/>
          <w:sz w:val="22"/>
          <w:szCs w:val="22"/>
        </w:rPr>
      </w:pPr>
      <w:r w:rsidRPr="00517677">
        <w:rPr>
          <w:rFonts w:ascii="Arial" w:hAnsi="Arial" w:cs="Arial"/>
          <w:b/>
          <w:bCs/>
          <w:sz w:val="22"/>
          <w:szCs w:val="22"/>
        </w:rPr>
        <w:t>Fehlerquellen</w:t>
      </w:r>
      <w:r>
        <w:rPr>
          <w:rFonts w:ascii="Arial" w:hAnsi="Arial" w:cs="Arial"/>
          <w:sz w:val="22"/>
          <w:szCs w:val="22"/>
        </w:rPr>
        <w:t xml:space="preserve"> </w:t>
      </w:r>
      <w:r w:rsidR="00786E25" w:rsidRPr="004C6DB0">
        <w:rPr>
          <w:rFonts w:ascii="Arial" w:hAnsi="Arial" w:cs="Arial"/>
          <w:sz w:val="22"/>
          <w:szCs w:val="22"/>
        </w:rPr>
        <w:t xml:space="preserve">Der Trigger-IRQ besitzt die numerische Priorität 3 und kann Thread-Mode-Code unterbrechen. Er kann durch Interrupts höherer Dringlichkeit unterbrochen oder durch </w:t>
      </w:r>
      <w:proofErr w:type="spellStart"/>
      <w:r w:rsidR="00786E25" w:rsidRPr="004C6DB0">
        <w:rPr>
          <w:rFonts w:ascii="Arial" w:hAnsi="Arial" w:cs="Arial"/>
          <w:sz w:val="22"/>
          <w:szCs w:val="22"/>
        </w:rPr>
        <w:t>Interruptsperren</w:t>
      </w:r>
      <w:proofErr w:type="spellEnd"/>
      <w:r w:rsidR="00786E25" w:rsidRPr="004C6DB0">
        <w:rPr>
          <w:rFonts w:ascii="Arial" w:hAnsi="Arial" w:cs="Arial"/>
          <w:sz w:val="22"/>
          <w:szCs w:val="22"/>
        </w:rPr>
        <w:t xml:space="preserve"> verzögert werden. Die Warteschleife wird erst nach dem Endzeitstempel ausgeführt und geht deshalb nicht in die Zeitdifferenz ein. Die Wahl von </w:t>
      </w:r>
      <w:r w:rsidR="00786E25" w:rsidRPr="004C6DB0">
        <w:rPr>
          <w:rFonts w:ascii="Arial" w:hAnsi="Arial" w:cs="Arial"/>
          <w:color w:val="D86DCB" w:themeColor="accent5" w:themeTint="99"/>
          <w:sz w:val="22"/>
          <w:szCs w:val="22"/>
        </w:rPr>
        <w:t xml:space="preserve">TIMER1 </w:t>
      </w:r>
      <w:r w:rsidR="00786E25" w:rsidRPr="004C6DB0">
        <w:rPr>
          <w:rFonts w:ascii="Arial" w:hAnsi="Arial" w:cs="Arial"/>
          <w:sz w:val="22"/>
          <w:szCs w:val="22"/>
        </w:rPr>
        <w:t>und seiner IRQ-Nummer ist plattformspezifisch</w:t>
      </w:r>
      <w:r w:rsidR="00786E25">
        <w:rPr>
          <w:rFonts w:ascii="Arial" w:hAnsi="Arial" w:cs="Arial"/>
          <w:sz w:val="22"/>
          <w:szCs w:val="22"/>
        </w:rPr>
        <w:t>. Dabei gehört</w:t>
      </w:r>
      <w:r w:rsidR="00786E25" w:rsidRPr="004C6DB0">
        <w:rPr>
          <w:rFonts w:ascii="Arial" w:hAnsi="Arial" w:cs="Arial"/>
          <w:sz w:val="22"/>
          <w:szCs w:val="22"/>
        </w:rPr>
        <w:t> </w:t>
      </w:r>
      <w:proofErr w:type="spellStart"/>
      <w:r w:rsidR="00786E25" w:rsidRPr="004C6DB0">
        <w:rPr>
          <w:rFonts w:ascii="Arial" w:hAnsi="Arial" w:cs="Arial"/>
          <w:color w:val="D86DCB" w:themeColor="accent5" w:themeTint="99"/>
          <w:sz w:val="22"/>
          <w:szCs w:val="22"/>
        </w:rPr>
        <w:t>NVIC_</w:t>
      </w:r>
      <w:proofErr w:type="gramStart"/>
      <w:r w:rsidR="00786E25" w:rsidRPr="004C6DB0">
        <w:rPr>
          <w:rFonts w:ascii="Arial" w:hAnsi="Arial" w:cs="Arial"/>
          <w:color w:val="D86DCB" w:themeColor="accent5" w:themeTint="99"/>
          <w:sz w:val="22"/>
          <w:szCs w:val="22"/>
        </w:rPr>
        <w:t>SetPendingIRQ</w:t>
      </w:r>
      <w:proofErr w:type="spellEnd"/>
      <w:r w:rsidR="00786E25" w:rsidRPr="004C6DB0">
        <w:rPr>
          <w:rFonts w:ascii="Arial" w:hAnsi="Arial" w:cs="Arial"/>
          <w:color w:val="D86DCB" w:themeColor="accent5" w:themeTint="99"/>
          <w:sz w:val="22"/>
          <w:szCs w:val="22"/>
        </w:rPr>
        <w:t>(</w:t>
      </w:r>
      <w:proofErr w:type="gramEnd"/>
      <w:r w:rsidR="00786E25" w:rsidRPr="004C6DB0">
        <w:rPr>
          <w:rFonts w:ascii="Arial" w:hAnsi="Arial" w:cs="Arial"/>
          <w:color w:val="D86DCB" w:themeColor="accent5" w:themeTint="99"/>
          <w:sz w:val="22"/>
          <w:szCs w:val="22"/>
        </w:rPr>
        <w:t>) </w:t>
      </w:r>
      <w:r w:rsidR="00786E25" w:rsidRPr="004C6DB0">
        <w:rPr>
          <w:rFonts w:ascii="Arial" w:hAnsi="Arial" w:cs="Arial"/>
          <w:sz w:val="22"/>
          <w:szCs w:val="22"/>
        </w:rPr>
        <w:t xml:space="preserve">zur CMSIS-Core-Schnittstelle. Der </w:t>
      </w:r>
      <w:r w:rsidR="00786E25">
        <w:rPr>
          <w:rFonts w:ascii="Arial" w:hAnsi="Arial" w:cs="Arial"/>
          <w:sz w:val="22"/>
          <w:szCs w:val="22"/>
        </w:rPr>
        <w:t>da</w:t>
      </w:r>
      <w:r w:rsidR="00786E25" w:rsidRPr="004C6DB0">
        <w:rPr>
          <w:rFonts w:ascii="Arial" w:hAnsi="Arial" w:cs="Arial"/>
          <w:sz w:val="22"/>
          <w:szCs w:val="22"/>
        </w:rPr>
        <w:t>zugehörige Typ heißt </w:t>
      </w:r>
      <w:proofErr w:type="spellStart"/>
      <w:r w:rsidR="00786E25" w:rsidRPr="004C6DB0">
        <w:rPr>
          <w:rFonts w:ascii="Arial" w:hAnsi="Arial" w:cs="Arial"/>
          <w:color w:val="D86DCB" w:themeColor="accent5" w:themeTint="99"/>
          <w:sz w:val="22"/>
          <w:szCs w:val="22"/>
        </w:rPr>
        <w:t>IRQn_Type</w:t>
      </w:r>
      <w:proofErr w:type="spellEnd"/>
      <w:r w:rsidR="00786E25" w:rsidRPr="004C6DB0">
        <w:rPr>
          <w:rFonts w:ascii="Arial" w:hAnsi="Arial" w:cs="Arial"/>
          <w:sz w:val="22"/>
          <w:szCs w:val="22"/>
        </w:rPr>
        <w:t xml:space="preserve">, und der </w:t>
      </w:r>
      <w:r w:rsidR="00786E25">
        <w:rPr>
          <w:rFonts w:ascii="Arial" w:hAnsi="Arial" w:cs="Arial"/>
          <w:sz w:val="22"/>
          <w:szCs w:val="22"/>
        </w:rPr>
        <w:t>benutzte</w:t>
      </w:r>
      <w:r w:rsidR="00786E25" w:rsidRPr="004C6DB0">
        <w:rPr>
          <w:rFonts w:ascii="Arial" w:hAnsi="Arial" w:cs="Arial"/>
          <w:sz w:val="22"/>
          <w:szCs w:val="22"/>
        </w:rPr>
        <w:t xml:space="preserve"> Header ist </w:t>
      </w:r>
      <w:r w:rsidR="00786E25" w:rsidRPr="004C6DB0">
        <w:rPr>
          <w:rFonts w:ascii="Arial" w:hAnsi="Arial" w:cs="Arial"/>
          <w:color w:val="D86DCB" w:themeColor="accent5" w:themeTint="99"/>
          <w:sz w:val="22"/>
          <w:szCs w:val="22"/>
        </w:rPr>
        <w:t>&lt;</w:t>
      </w:r>
      <w:proofErr w:type="spellStart"/>
      <w:r w:rsidR="00786E25" w:rsidRPr="004C6DB0">
        <w:rPr>
          <w:rFonts w:ascii="Arial" w:hAnsi="Arial" w:cs="Arial"/>
          <w:color w:val="D86DCB" w:themeColor="accent5" w:themeTint="99"/>
          <w:sz w:val="22"/>
          <w:szCs w:val="22"/>
        </w:rPr>
        <w:t>nrfx.h</w:t>
      </w:r>
      <w:proofErr w:type="spellEnd"/>
      <w:r w:rsidR="00786E25" w:rsidRPr="004C6DB0">
        <w:rPr>
          <w:rFonts w:ascii="Arial" w:hAnsi="Arial" w:cs="Arial"/>
          <w:color w:val="D86DCB" w:themeColor="accent5" w:themeTint="99"/>
          <w:sz w:val="22"/>
          <w:szCs w:val="22"/>
        </w:rPr>
        <w:t>&gt;</w:t>
      </w:r>
      <w:r w:rsidR="00786E25" w:rsidRPr="004C6DB0">
        <w:rPr>
          <w:rFonts w:ascii="Arial" w:hAnsi="Arial" w:cs="Arial"/>
          <w:sz w:val="22"/>
          <w:szCs w:val="22"/>
        </w:rPr>
        <w:t>.</w:t>
      </w:r>
    </w:p>
    <w:p w14:paraId="0D544441" w14:textId="3ABA7E4A" w:rsidR="00517677" w:rsidRPr="00517677" w:rsidRDefault="00517677" w:rsidP="00641A84">
      <w:pPr>
        <w:spacing w:line="276" w:lineRule="auto"/>
        <w:rPr>
          <w:rFonts w:ascii="Arial" w:hAnsi="Arial" w:cs="Arial"/>
          <w:sz w:val="22"/>
          <w:szCs w:val="22"/>
        </w:rPr>
      </w:pPr>
      <w:r w:rsidRPr="00517677">
        <w:rPr>
          <w:rFonts w:ascii="Arial" w:hAnsi="Arial" w:cs="Arial"/>
          <w:b/>
          <w:bCs/>
          <w:sz w:val="22"/>
          <w:szCs w:val="22"/>
        </w:rPr>
        <w:t>Relevanz</w:t>
      </w:r>
      <w:r>
        <w:rPr>
          <w:rFonts w:ascii="Arial" w:hAnsi="Arial" w:cs="Arial"/>
          <w:b/>
          <w:bCs/>
          <w:sz w:val="22"/>
          <w:szCs w:val="22"/>
        </w:rPr>
        <w:t xml:space="preserve"> </w:t>
      </w:r>
      <w:r>
        <w:rPr>
          <w:rFonts w:ascii="Arial" w:hAnsi="Arial" w:cs="Arial"/>
          <w:sz w:val="22"/>
          <w:szCs w:val="22"/>
        </w:rPr>
        <w:t>Ein RTOS verspricht</w:t>
      </w:r>
      <w:r w:rsidR="00A52D2F">
        <w:rPr>
          <w:rFonts w:ascii="Arial" w:hAnsi="Arial" w:cs="Arial"/>
          <w:sz w:val="22"/>
          <w:szCs w:val="22"/>
        </w:rPr>
        <w:t>, im Gegensatz zu einem klassischen Betriebssystem, Determinismus. Die Interrupt-Latenz zeigt, wie stark Kernel-</w:t>
      </w:r>
      <w:r w:rsidR="00C13B7C">
        <w:rPr>
          <w:rFonts w:ascii="Arial" w:hAnsi="Arial" w:cs="Arial"/>
          <w:sz w:val="22"/>
          <w:szCs w:val="22"/>
        </w:rPr>
        <w:t>Funktionen</w:t>
      </w:r>
      <w:r w:rsidR="00A52D2F">
        <w:rPr>
          <w:rFonts w:ascii="Arial" w:hAnsi="Arial" w:cs="Arial"/>
          <w:sz w:val="22"/>
          <w:szCs w:val="22"/>
        </w:rPr>
        <w:t xml:space="preserve">, wie bspw. das </w:t>
      </w:r>
      <w:proofErr w:type="spellStart"/>
      <w:r w:rsidR="00A52D2F">
        <w:rPr>
          <w:rFonts w:ascii="Arial" w:hAnsi="Arial" w:cs="Arial"/>
          <w:sz w:val="22"/>
          <w:szCs w:val="22"/>
        </w:rPr>
        <w:t>Logging</w:t>
      </w:r>
      <w:proofErr w:type="spellEnd"/>
      <w:r w:rsidR="00A52D2F">
        <w:rPr>
          <w:rFonts w:ascii="Arial" w:hAnsi="Arial" w:cs="Arial"/>
          <w:sz w:val="22"/>
          <w:szCs w:val="22"/>
        </w:rPr>
        <w:t>-Subsy</w:t>
      </w:r>
      <w:r w:rsidR="00806357">
        <w:rPr>
          <w:rFonts w:ascii="Arial" w:hAnsi="Arial" w:cs="Arial"/>
          <w:sz w:val="22"/>
          <w:szCs w:val="22"/>
        </w:rPr>
        <w:t>s</w:t>
      </w:r>
      <w:r w:rsidR="00A52D2F">
        <w:rPr>
          <w:rFonts w:ascii="Arial" w:hAnsi="Arial" w:cs="Arial"/>
          <w:sz w:val="22"/>
          <w:szCs w:val="22"/>
        </w:rPr>
        <w:t>tem, den zeitkritischen Reaktionspfad eines Systems beeinflussen.</w:t>
      </w:r>
    </w:p>
    <w:p w14:paraId="3A59D15C" w14:textId="4AF138B1" w:rsidR="00E76A0D" w:rsidRPr="00786E25" w:rsidRDefault="00E76A0D" w:rsidP="00641A84">
      <w:pPr>
        <w:spacing w:line="276" w:lineRule="auto"/>
        <w:rPr>
          <w:rFonts w:ascii="Arial" w:hAnsi="Arial" w:cs="Arial"/>
          <w:b/>
          <w:bCs/>
          <w:color w:val="45B0E1" w:themeColor="accent1" w:themeTint="99"/>
          <w:sz w:val="22"/>
          <w:szCs w:val="22"/>
          <w:lang w:val="en-US"/>
        </w:rPr>
      </w:pPr>
      <w:r w:rsidRPr="00786E25">
        <w:rPr>
          <w:rFonts w:ascii="Arial" w:hAnsi="Arial" w:cs="Arial"/>
          <w:b/>
          <w:bCs/>
          <w:color w:val="45B0E1" w:themeColor="accent1" w:themeTint="99"/>
          <w:sz w:val="22"/>
          <w:szCs w:val="22"/>
          <w:lang w:val="en-US"/>
        </w:rPr>
        <w:lastRenderedPageBreak/>
        <w:t>5.3 Timer-Jitter</w:t>
      </w:r>
    </w:p>
    <w:p w14:paraId="37572114"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xml:space="preserve">static void </w:t>
      </w:r>
      <w:proofErr w:type="spellStart"/>
      <w:r w:rsidRPr="004C6DB0">
        <w:rPr>
          <w:rFonts w:ascii="Arial" w:hAnsi="Arial" w:cs="Arial"/>
          <w:color w:val="47D459" w:themeColor="accent3" w:themeTint="99"/>
          <w:sz w:val="22"/>
          <w:szCs w:val="22"/>
          <w:lang w:val="en-US"/>
        </w:rPr>
        <w:t>timer_</w:t>
      </w:r>
      <w:proofErr w:type="gramStart"/>
      <w:r w:rsidRPr="004C6DB0">
        <w:rPr>
          <w:rFonts w:ascii="Arial" w:hAnsi="Arial" w:cs="Arial"/>
          <w:color w:val="47D459" w:themeColor="accent3" w:themeTint="99"/>
          <w:sz w:val="22"/>
          <w:szCs w:val="22"/>
          <w:lang w:val="en-US"/>
        </w:rPr>
        <w:t>cb</w:t>
      </w:r>
      <w:proofErr w:type="spellEnd"/>
      <w:r w:rsidRPr="004C6DB0">
        <w:rPr>
          <w:rFonts w:ascii="Arial" w:hAnsi="Arial" w:cs="Arial"/>
          <w:color w:val="47D459" w:themeColor="accent3" w:themeTint="99"/>
          <w:sz w:val="22"/>
          <w:szCs w:val="22"/>
          <w:lang w:val="en-US"/>
        </w:rPr>
        <w:t>(</w:t>
      </w:r>
      <w:proofErr w:type="gramEnd"/>
      <w:r w:rsidRPr="004C6DB0">
        <w:rPr>
          <w:rFonts w:ascii="Arial" w:hAnsi="Arial" w:cs="Arial"/>
          <w:color w:val="47D459" w:themeColor="accent3" w:themeTint="99"/>
          <w:sz w:val="22"/>
          <w:szCs w:val="22"/>
          <w:lang w:val="en-US"/>
        </w:rPr>
        <w:t xml:space="preserve">struct </w:t>
      </w:r>
      <w:proofErr w:type="spellStart"/>
      <w:r w:rsidRPr="004C6DB0">
        <w:rPr>
          <w:rFonts w:ascii="Arial" w:hAnsi="Arial" w:cs="Arial"/>
          <w:color w:val="47D459" w:themeColor="accent3" w:themeTint="99"/>
          <w:sz w:val="22"/>
          <w:szCs w:val="22"/>
          <w:lang w:val="en-US"/>
        </w:rPr>
        <w:t>k_timer</w:t>
      </w:r>
      <w:proofErr w:type="spellEnd"/>
      <w:r w:rsidRPr="004C6DB0">
        <w:rPr>
          <w:rFonts w:ascii="Arial" w:hAnsi="Arial" w:cs="Arial"/>
          <w:color w:val="47D459" w:themeColor="accent3" w:themeTint="99"/>
          <w:sz w:val="22"/>
          <w:szCs w:val="22"/>
          <w:lang w:val="en-US"/>
        </w:rPr>
        <w:t xml:space="preserve"> *t)</w:t>
      </w:r>
    </w:p>
    <w:p w14:paraId="249CD223"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w:t>
      </w:r>
    </w:p>
    <w:p w14:paraId="2F364256"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xml:space="preserve">    uint32_t </w:t>
      </w:r>
      <w:proofErr w:type="spellStart"/>
      <w:r w:rsidRPr="004C6DB0">
        <w:rPr>
          <w:rFonts w:ascii="Arial" w:hAnsi="Arial" w:cs="Arial"/>
          <w:color w:val="47D459" w:themeColor="accent3" w:themeTint="99"/>
          <w:sz w:val="22"/>
          <w:szCs w:val="22"/>
          <w:lang w:val="en-US"/>
        </w:rPr>
        <w:t>now_cycles</w:t>
      </w:r>
      <w:proofErr w:type="spellEnd"/>
      <w:r w:rsidRPr="004C6DB0">
        <w:rPr>
          <w:rFonts w:ascii="Arial" w:hAnsi="Arial" w:cs="Arial"/>
          <w:color w:val="47D459" w:themeColor="accent3" w:themeTint="99"/>
          <w:sz w:val="22"/>
          <w:szCs w:val="22"/>
          <w:lang w:val="en-US"/>
        </w:rPr>
        <w:t xml:space="preserve"> = sys_clock_cycle_get_32();</w:t>
      </w:r>
    </w:p>
    <w:p w14:paraId="4F9BAADE" w14:textId="77777777" w:rsidR="00786E25" w:rsidRPr="004C6DB0" w:rsidRDefault="00786E25" w:rsidP="00786E25">
      <w:pPr>
        <w:spacing w:line="276" w:lineRule="auto"/>
        <w:rPr>
          <w:rFonts w:ascii="Arial" w:hAnsi="Arial" w:cs="Arial"/>
          <w:color w:val="47D459" w:themeColor="accent3" w:themeTint="99"/>
          <w:sz w:val="22"/>
          <w:szCs w:val="22"/>
          <w:lang w:val="en-US"/>
        </w:rPr>
      </w:pPr>
    </w:p>
    <w:p w14:paraId="21F6E762"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if (</w:t>
      </w:r>
      <w:proofErr w:type="spellStart"/>
      <w:r w:rsidRPr="004C6DB0">
        <w:rPr>
          <w:rFonts w:ascii="Arial" w:hAnsi="Arial" w:cs="Arial"/>
          <w:color w:val="47D459" w:themeColor="accent3" w:themeTint="99"/>
          <w:sz w:val="22"/>
          <w:szCs w:val="22"/>
          <w:lang w:val="en-US"/>
        </w:rPr>
        <w:t>have_prev</w:t>
      </w:r>
      <w:proofErr w:type="spellEnd"/>
      <w:r w:rsidRPr="004C6DB0">
        <w:rPr>
          <w:rFonts w:ascii="Arial" w:hAnsi="Arial" w:cs="Arial"/>
          <w:color w:val="47D459" w:themeColor="accent3" w:themeTint="99"/>
          <w:sz w:val="22"/>
          <w:szCs w:val="22"/>
          <w:lang w:val="en-US"/>
        </w:rPr>
        <w:t>) {</w:t>
      </w:r>
    </w:p>
    <w:p w14:paraId="18176130"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xml:space="preserve">        uint32_t delta = </w:t>
      </w:r>
      <w:proofErr w:type="spellStart"/>
      <w:r w:rsidRPr="004C6DB0">
        <w:rPr>
          <w:rFonts w:ascii="Arial" w:hAnsi="Arial" w:cs="Arial"/>
          <w:color w:val="47D459" w:themeColor="accent3" w:themeTint="99"/>
          <w:sz w:val="22"/>
          <w:szCs w:val="22"/>
          <w:lang w:val="en-US"/>
        </w:rPr>
        <w:t>now_cycles</w:t>
      </w:r>
      <w:proofErr w:type="spellEnd"/>
      <w:r w:rsidRPr="004C6DB0">
        <w:rPr>
          <w:rFonts w:ascii="Arial" w:hAnsi="Arial" w:cs="Arial"/>
          <w:color w:val="47D459" w:themeColor="accent3" w:themeTint="99"/>
          <w:sz w:val="22"/>
          <w:szCs w:val="22"/>
          <w:lang w:val="en-US"/>
        </w:rPr>
        <w:t xml:space="preserve"> - </w:t>
      </w:r>
      <w:proofErr w:type="spellStart"/>
      <w:r w:rsidRPr="004C6DB0">
        <w:rPr>
          <w:rFonts w:ascii="Arial" w:hAnsi="Arial" w:cs="Arial"/>
          <w:color w:val="47D459" w:themeColor="accent3" w:themeTint="99"/>
          <w:sz w:val="22"/>
          <w:szCs w:val="22"/>
          <w:lang w:val="en-US"/>
        </w:rPr>
        <w:t>prev_cycles</w:t>
      </w:r>
      <w:proofErr w:type="spellEnd"/>
      <w:r w:rsidRPr="004C6DB0">
        <w:rPr>
          <w:rFonts w:ascii="Arial" w:hAnsi="Arial" w:cs="Arial"/>
          <w:color w:val="47D459" w:themeColor="accent3" w:themeTint="99"/>
          <w:sz w:val="22"/>
          <w:szCs w:val="22"/>
          <w:lang w:val="en-US"/>
        </w:rPr>
        <w:t>;</w:t>
      </w:r>
    </w:p>
    <w:p w14:paraId="53F825F5" w14:textId="77777777" w:rsidR="00786E25" w:rsidRPr="004C6DB0" w:rsidRDefault="00786E25" w:rsidP="00786E25">
      <w:pPr>
        <w:spacing w:line="276" w:lineRule="auto"/>
        <w:rPr>
          <w:rFonts w:ascii="Arial" w:hAnsi="Arial" w:cs="Arial"/>
          <w:color w:val="47D459" w:themeColor="accent3" w:themeTint="99"/>
          <w:sz w:val="22"/>
          <w:szCs w:val="22"/>
          <w:lang w:val="en-US"/>
        </w:rPr>
      </w:pPr>
    </w:p>
    <w:p w14:paraId="71D518B1"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if (count &gt;= CONFIG_BENCHLIB_</w:t>
      </w:r>
      <w:proofErr w:type="gramStart"/>
      <w:r w:rsidRPr="004C6DB0">
        <w:rPr>
          <w:rFonts w:ascii="Arial" w:hAnsi="Arial" w:cs="Arial"/>
          <w:color w:val="47D459" w:themeColor="accent3" w:themeTint="99"/>
          <w:sz w:val="22"/>
          <w:szCs w:val="22"/>
          <w:lang w:val="en-US"/>
        </w:rPr>
        <w:t>WARMUP) {</w:t>
      </w:r>
      <w:proofErr w:type="gramEnd"/>
    </w:p>
    <w:p w14:paraId="172145B3"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xml:space="preserve">            </w:t>
      </w:r>
      <w:proofErr w:type="spellStart"/>
      <w:r w:rsidRPr="004C6DB0">
        <w:rPr>
          <w:rFonts w:ascii="Arial" w:hAnsi="Arial" w:cs="Arial"/>
          <w:color w:val="47D459" w:themeColor="accent3" w:themeTint="99"/>
          <w:sz w:val="22"/>
          <w:szCs w:val="22"/>
          <w:lang w:val="en-US"/>
        </w:rPr>
        <w:t>bench_stats_</w:t>
      </w:r>
      <w:proofErr w:type="gramStart"/>
      <w:r w:rsidRPr="004C6DB0">
        <w:rPr>
          <w:rFonts w:ascii="Arial" w:hAnsi="Arial" w:cs="Arial"/>
          <w:color w:val="47D459" w:themeColor="accent3" w:themeTint="99"/>
          <w:sz w:val="22"/>
          <w:szCs w:val="22"/>
          <w:lang w:val="en-US"/>
        </w:rPr>
        <w:t>add</w:t>
      </w:r>
      <w:proofErr w:type="spellEnd"/>
      <w:r w:rsidRPr="004C6DB0">
        <w:rPr>
          <w:rFonts w:ascii="Arial" w:hAnsi="Arial" w:cs="Arial"/>
          <w:color w:val="47D459" w:themeColor="accent3" w:themeTint="99"/>
          <w:sz w:val="22"/>
          <w:szCs w:val="22"/>
          <w:lang w:val="en-US"/>
        </w:rPr>
        <w:t>(</w:t>
      </w:r>
      <w:proofErr w:type="gramEnd"/>
      <w:r w:rsidRPr="004C6DB0">
        <w:rPr>
          <w:rFonts w:ascii="Arial" w:hAnsi="Arial" w:cs="Arial"/>
          <w:color w:val="47D459" w:themeColor="accent3" w:themeTint="99"/>
          <w:sz w:val="22"/>
          <w:szCs w:val="22"/>
          <w:lang w:val="en-US"/>
        </w:rPr>
        <w:t>&amp;st, delta);</w:t>
      </w:r>
    </w:p>
    <w:p w14:paraId="727BA031"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w:t>
      </w:r>
    </w:p>
    <w:p w14:paraId="0BBD7289"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count++;</w:t>
      </w:r>
    </w:p>
    <w:p w14:paraId="7DDFB99F"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 else {</w:t>
      </w:r>
    </w:p>
    <w:p w14:paraId="0AE11063"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xml:space="preserve">        </w:t>
      </w:r>
      <w:proofErr w:type="spellStart"/>
      <w:r w:rsidRPr="004C6DB0">
        <w:rPr>
          <w:rFonts w:ascii="Arial" w:hAnsi="Arial" w:cs="Arial"/>
          <w:color w:val="47D459" w:themeColor="accent3" w:themeTint="99"/>
          <w:sz w:val="22"/>
          <w:szCs w:val="22"/>
          <w:lang w:val="en-US"/>
        </w:rPr>
        <w:t>have_prev</w:t>
      </w:r>
      <w:proofErr w:type="spellEnd"/>
      <w:r w:rsidRPr="004C6DB0">
        <w:rPr>
          <w:rFonts w:ascii="Arial" w:hAnsi="Arial" w:cs="Arial"/>
          <w:color w:val="47D459" w:themeColor="accent3" w:themeTint="99"/>
          <w:sz w:val="22"/>
          <w:szCs w:val="22"/>
          <w:lang w:val="en-US"/>
        </w:rPr>
        <w:t xml:space="preserve"> = true;</w:t>
      </w:r>
    </w:p>
    <w:p w14:paraId="773E50BF"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w:t>
      </w:r>
    </w:p>
    <w:p w14:paraId="2CACA4BA"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xml:space="preserve">    </w:t>
      </w:r>
      <w:proofErr w:type="spellStart"/>
      <w:r w:rsidRPr="004C6DB0">
        <w:rPr>
          <w:rFonts w:ascii="Arial" w:hAnsi="Arial" w:cs="Arial"/>
          <w:color w:val="47D459" w:themeColor="accent3" w:themeTint="99"/>
          <w:sz w:val="22"/>
          <w:szCs w:val="22"/>
          <w:lang w:val="en-US"/>
        </w:rPr>
        <w:t>prev_cycles</w:t>
      </w:r>
      <w:proofErr w:type="spellEnd"/>
      <w:r w:rsidRPr="004C6DB0">
        <w:rPr>
          <w:rFonts w:ascii="Arial" w:hAnsi="Arial" w:cs="Arial"/>
          <w:color w:val="47D459" w:themeColor="accent3" w:themeTint="99"/>
          <w:sz w:val="22"/>
          <w:szCs w:val="22"/>
          <w:lang w:val="en-US"/>
        </w:rPr>
        <w:t xml:space="preserve"> = </w:t>
      </w:r>
      <w:proofErr w:type="spellStart"/>
      <w:r w:rsidRPr="004C6DB0">
        <w:rPr>
          <w:rFonts w:ascii="Arial" w:hAnsi="Arial" w:cs="Arial"/>
          <w:color w:val="47D459" w:themeColor="accent3" w:themeTint="99"/>
          <w:sz w:val="22"/>
          <w:szCs w:val="22"/>
          <w:lang w:val="en-US"/>
        </w:rPr>
        <w:t>now_cycles</w:t>
      </w:r>
      <w:proofErr w:type="spellEnd"/>
      <w:r w:rsidRPr="004C6DB0">
        <w:rPr>
          <w:rFonts w:ascii="Arial" w:hAnsi="Arial" w:cs="Arial"/>
          <w:color w:val="47D459" w:themeColor="accent3" w:themeTint="99"/>
          <w:sz w:val="22"/>
          <w:szCs w:val="22"/>
          <w:lang w:val="en-US"/>
        </w:rPr>
        <w:t>;</w:t>
      </w:r>
    </w:p>
    <w:p w14:paraId="7638386D" w14:textId="77777777" w:rsidR="00786E25" w:rsidRPr="004C6DB0" w:rsidRDefault="00786E25" w:rsidP="00786E25">
      <w:pPr>
        <w:spacing w:line="276" w:lineRule="auto"/>
        <w:rPr>
          <w:rFonts w:ascii="Arial" w:hAnsi="Arial" w:cs="Arial"/>
          <w:color w:val="47D459" w:themeColor="accent3" w:themeTint="99"/>
          <w:sz w:val="22"/>
          <w:szCs w:val="22"/>
          <w:lang w:val="en-US"/>
        </w:rPr>
      </w:pPr>
    </w:p>
    <w:p w14:paraId="65D9AB07"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if (count &gt;= CONFIG_BENCHLIB_WARMUP + CONFIG_BENCHLIB_</w:t>
      </w:r>
      <w:proofErr w:type="gramStart"/>
      <w:r w:rsidRPr="004C6DB0">
        <w:rPr>
          <w:rFonts w:ascii="Arial" w:hAnsi="Arial" w:cs="Arial"/>
          <w:color w:val="47D459" w:themeColor="accent3" w:themeTint="99"/>
          <w:sz w:val="22"/>
          <w:szCs w:val="22"/>
          <w:lang w:val="en-US"/>
        </w:rPr>
        <w:t>ITERATIONS) {</w:t>
      </w:r>
      <w:proofErr w:type="gramEnd"/>
    </w:p>
    <w:p w14:paraId="6A830814"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xml:space="preserve">        </w:t>
      </w:r>
      <w:proofErr w:type="spellStart"/>
      <w:r w:rsidRPr="004C6DB0">
        <w:rPr>
          <w:rFonts w:ascii="Arial" w:hAnsi="Arial" w:cs="Arial"/>
          <w:color w:val="47D459" w:themeColor="accent3" w:themeTint="99"/>
          <w:sz w:val="22"/>
          <w:szCs w:val="22"/>
          <w:lang w:val="en-US"/>
        </w:rPr>
        <w:t>k_timer_stop</w:t>
      </w:r>
      <w:proofErr w:type="spellEnd"/>
      <w:r w:rsidRPr="004C6DB0">
        <w:rPr>
          <w:rFonts w:ascii="Arial" w:hAnsi="Arial" w:cs="Arial"/>
          <w:color w:val="47D459" w:themeColor="accent3" w:themeTint="99"/>
          <w:sz w:val="22"/>
          <w:szCs w:val="22"/>
          <w:lang w:val="en-US"/>
        </w:rPr>
        <w:t>(t);</w:t>
      </w:r>
    </w:p>
    <w:p w14:paraId="3FD9CD9E" w14:textId="77777777" w:rsidR="00786E25" w:rsidRPr="004C6DB0" w:rsidRDefault="00786E25" w:rsidP="00786E25">
      <w:pPr>
        <w:spacing w:line="276" w:lineRule="auto"/>
        <w:rPr>
          <w:rFonts w:ascii="Arial" w:hAnsi="Arial" w:cs="Arial"/>
          <w:color w:val="47D459" w:themeColor="accent3" w:themeTint="99"/>
          <w:sz w:val="22"/>
          <w:szCs w:val="22"/>
          <w:lang w:val="en-US"/>
        </w:rPr>
      </w:pPr>
      <w:r w:rsidRPr="004C6DB0">
        <w:rPr>
          <w:rFonts w:ascii="Arial" w:hAnsi="Arial" w:cs="Arial"/>
          <w:color w:val="47D459" w:themeColor="accent3" w:themeTint="99"/>
          <w:sz w:val="22"/>
          <w:szCs w:val="22"/>
          <w:lang w:val="en-US"/>
        </w:rPr>
        <w:t>        done = true;</w:t>
      </w:r>
    </w:p>
    <w:p w14:paraId="21B204E3" w14:textId="77777777" w:rsidR="00786E25" w:rsidRPr="004C6DB0" w:rsidRDefault="00786E25" w:rsidP="00786E25">
      <w:pPr>
        <w:spacing w:line="276" w:lineRule="auto"/>
        <w:rPr>
          <w:rFonts w:ascii="Arial" w:hAnsi="Arial" w:cs="Arial"/>
          <w:color w:val="47D459" w:themeColor="accent3" w:themeTint="99"/>
          <w:sz w:val="22"/>
          <w:szCs w:val="22"/>
        </w:rPr>
      </w:pPr>
      <w:r w:rsidRPr="004C6DB0">
        <w:rPr>
          <w:rFonts w:ascii="Arial" w:hAnsi="Arial" w:cs="Arial"/>
          <w:color w:val="47D459" w:themeColor="accent3" w:themeTint="99"/>
          <w:sz w:val="22"/>
          <w:szCs w:val="22"/>
          <w:lang w:val="en-US"/>
        </w:rPr>
        <w:t xml:space="preserve">    </w:t>
      </w:r>
      <w:r w:rsidRPr="004C6DB0">
        <w:rPr>
          <w:rFonts w:ascii="Arial" w:hAnsi="Arial" w:cs="Arial"/>
          <w:color w:val="47D459" w:themeColor="accent3" w:themeTint="99"/>
          <w:sz w:val="22"/>
          <w:szCs w:val="22"/>
        </w:rPr>
        <w:t>}</w:t>
      </w:r>
    </w:p>
    <w:p w14:paraId="6FCE4E62" w14:textId="1D831EDE" w:rsidR="00735AC0" w:rsidRPr="00735AC0" w:rsidRDefault="00786E25" w:rsidP="00641A84">
      <w:pPr>
        <w:spacing w:line="276" w:lineRule="auto"/>
        <w:rPr>
          <w:rFonts w:ascii="Arial" w:hAnsi="Arial" w:cs="Arial"/>
          <w:color w:val="47D459" w:themeColor="accent3" w:themeTint="99"/>
          <w:sz w:val="22"/>
          <w:szCs w:val="22"/>
        </w:rPr>
      </w:pPr>
      <w:r w:rsidRPr="004C6DB0">
        <w:rPr>
          <w:rFonts w:ascii="Arial" w:hAnsi="Arial" w:cs="Arial"/>
          <w:color w:val="47D459" w:themeColor="accent3" w:themeTint="99"/>
          <w:sz w:val="22"/>
          <w:szCs w:val="22"/>
        </w:rPr>
        <w:t>}</w:t>
      </w:r>
    </w:p>
    <w:p w14:paraId="58A39F90"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t>Definition:</w:t>
      </w:r>
      <w:r w:rsidRPr="004C6DB0">
        <w:rPr>
          <w:rFonts w:ascii="Arial" w:hAnsi="Arial" w:cs="Arial"/>
          <w:sz w:val="22"/>
          <w:szCs w:val="22"/>
        </w:rPr>
        <w:t xml:space="preserve"> Erfasst wird die beobachtete Periode eines periodischen </w:t>
      </w:r>
      <w:proofErr w:type="spellStart"/>
      <w:r w:rsidRPr="004C6DB0">
        <w:rPr>
          <w:rFonts w:ascii="Arial" w:hAnsi="Arial" w:cs="Arial"/>
          <w:sz w:val="22"/>
          <w:szCs w:val="22"/>
        </w:rPr>
        <w:t>Timers</w:t>
      </w:r>
      <w:proofErr w:type="spellEnd"/>
      <w:r w:rsidRPr="004C6DB0">
        <w:rPr>
          <w:rFonts w:ascii="Arial" w:hAnsi="Arial" w:cs="Arial"/>
          <w:sz w:val="22"/>
          <w:szCs w:val="22"/>
        </w:rPr>
        <w:t xml:space="preserve">. </w:t>
      </w:r>
      <w:proofErr w:type="spellStart"/>
      <w:r w:rsidRPr="004C6DB0">
        <w:rPr>
          <w:rFonts w:ascii="Arial" w:hAnsi="Arial" w:cs="Arial"/>
          <w:sz w:val="22"/>
          <w:szCs w:val="22"/>
        </w:rPr>
        <w:t>Jitter</w:t>
      </w:r>
      <w:proofErr w:type="spellEnd"/>
      <w:r w:rsidRPr="004C6DB0">
        <w:rPr>
          <w:rFonts w:ascii="Arial" w:hAnsi="Arial" w:cs="Arial"/>
          <w:sz w:val="22"/>
          <w:szCs w:val="22"/>
        </w:rPr>
        <w:t xml:space="preserve"> wird anhand der Abweichungen und Streuung dieser Perioden </w:t>
      </w:r>
      <w:r>
        <w:rPr>
          <w:rFonts w:ascii="Arial" w:hAnsi="Arial" w:cs="Arial"/>
          <w:sz w:val="22"/>
          <w:szCs w:val="22"/>
        </w:rPr>
        <w:t>im Vergleich zu,</w:t>
      </w:r>
      <w:r w:rsidRPr="004C6DB0">
        <w:rPr>
          <w:rFonts w:ascii="Arial" w:hAnsi="Arial" w:cs="Arial"/>
          <w:sz w:val="22"/>
          <w:szCs w:val="22"/>
        </w:rPr>
        <w:t xml:space="preserve"> der in </w:t>
      </w:r>
      <w:r w:rsidRPr="004C6DB0">
        <w:rPr>
          <w:rFonts w:ascii="Arial" w:hAnsi="Arial" w:cs="Arial"/>
          <w:color w:val="D86DCB" w:themeColor="accent5" w:themeTint="99"/>
          <w:sz w:val="22"/>
          <w:szCs w:val="22"/>
        </w:rPr>
        <w:t>TIMERMETA </w:t>
      </w:r>
      <w:r w:rsidRPr="004C6DB0">
        <w:rPr>
          <w:rFonts w:ascii="Arial" w:hAnsi="Arial" w:cs="Arial"/>
          <w:sz w:val="22"/>
          <w:szCs w:val="22"/>
        </w:rPr>
        <w:t>angegebenen nominellen RTC-Periode beurteilt.</w:t>
      </w:r>
    </w:p>
    <w:p w14:paraId="182D3EA4"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t>Messmethode:</w:t>
      </w:r>
      <w:r w:rsidRPr="004C6DB0">
        <w:rPr>
          <w:rFonts w:ascii="Arial" w:hAnsi="Arial" w:cs="Arial"/>
          <w:sz w:val="22"/>
          <w:szCs w:val="22"/>
        </w:rPr>
        <w:t> Der </w:t>
      </w:r>
      <w:proofErr w:type="spellStart"/>
      <w:r w:rsidRPr="004C6DB0">
        <w:rPr>
          <w:rFonts w:ascii="Arial" w:hAnsi="Arial" w:cs="Arial"/>
          <w:color w:val="D86DCB" w:themeColor="accent5" w:themeTint="99"/>
          <w:sz w:val="22"/>
          <w:szCs w:val="22"/>
        </w:rPr>
        <w:t>k_timer</w:t>
      </w:r>
      <w:proofErr w:type="spellEnd"/>
      <w:r w:rsidRPr="004C6DB0">
        <w:rPr>
          <w:rFonts w:ascii="Arial" w:hAnsi="Arial" w:cs="Arial"/>
          <w:color w:val="D86DCB" w:themeColor="accent5" w:themeTint="99"/>
          <w:sz w:val="22"/>
          <w:szCs w:val="22"/>
        </w:rPr>
        <w:t> </w:t>
      </w:r>
      <w:r w:rsidRPr="004C6DB0">
        <w:rPr>
          <w:rFonts w:ascii="Arial" w:hAnsi="Arial" w:cs="Arial"/>
          <w:sz w:val="22"/>
          <w:szCs w:val="22"/>
        </w:rPr>
        <w:t xml:space="preserve">besitzt eine angeforderte Periode von 10 </w:t>
      </w:r>
      <w:proofErr w:type="spellStart"/>
      <w:r w:rsidRPr="004C6DB0">
        <w:rPr>
          <w:rFonts w:ascii="Arial" w:hAnsi="Arial" w:cs="Arial"/>
          <w:sz w:val="22"/>
          <w:szCs w:val="22"/>
        </w:rPr>
        <w:t>ms.</w:t>
      </w:r>
      <w:proofErr w:type="spellEnd"/>
      <w:r w:rsidRPr="004C6DB0">
        <w:rPr>
          <w:rFonts w:ascii="Arial" w:hAnsi="Arial" w:cs="Arial"/>
          <w:sz w:val="22"/>
          <w:szCs w:val="22"/>
        </w:rPr>
        <w:t xml:space="preserve"> Im Callback wird </w:t>
      </w:r>
      <w:r w:rsidRPr="006868D8">
        <w:rPr>
          <w:rFonts w:ascii="Arial" w:hAnsi="Arial" w:cs="Arial"/>
          <w:color w:val="D86DCB" w:themeColor="accent5" w:themeTint="99"/>
          <w:sz w:val="22"/>
          <w:szCs w:val="22"/>
        </w:rPr>
        <w:t>sys_clock_cycle_get_32() </w:t>
      </w:r>
      <w:r w:rsidRPr="004C6DB0">
        <w:rPr>
          <w:rFonts w:ascii="Arial" w:hAnsi="Arial" w:cs="Arial"/>
          <w:sz w:val="22"/>
          <w:szCs w:val="22"/>
        </w:rPr>
        <w:t xml:space="preserve">gelesen. Das Delta </w:t>
      </w:r>
      <w:r>
        <w:rPr>
          <w:rFonts w:ascii="Arial" w:hAnsi="Arial" w:cs="Arial"/>
          <w:sz w:val="22"/>
          <w:szCs w:val="22"/>
        </w:rPr>
        <w:t>von zwei</w:t>
      </w:r>
      <w:r w:rsidRPr="004C6DB0">
        <w:rPr>
          <w:rFonts w:ascii="Arial" w:hAnsi="Arial" w:cs="Arial"/>
          <w:sz w:val="22"/>
          <w:szCs w:val="22"/>
        </w:rPr>
        <w:t xml:space="preserve"> aufeinanderfolgende</w:t>
      </w:r>
      <w:r>
        <w:rPr>
          <w:rFonts w:ascii="Arial" w:hAnsi="Arial" w:cs="Arial"/>
          <w:sz w:val="22"/>
          <w:szCs w:val="22"/>
        </w:rPr>
        <w:t>n</w:t>
      </w:r>
      <w:r w:rsidRPr="004C6DB0">
        <w:rPr>
          <w:rFonts w:ascii="Arial" w:hAnsi="Arial" w:cs="Arial"/>
          <w:sz w:val="22"/>
          <w:szCs w:val="22"/>
        </w:rPr>
        <w:t xml:space="preserve"> Reads ist der Abstand der Messpunkte in RTC-</w:t>
      </w:r>
      <w:proofErr w:type="spellStart"/>
      <w:r w:rsidRPr="004C6DB0">
        <w:rPr>
          <w:rFonts w:ascii="Arial" w:hAnsi="Arial" w:cs="Arial"/>
          <w:sz w:val="22"/>
          <w:szCs w:val="22"/>
        </w:rPr>
        <w:t>Systemtimerzyklen</w:t>
      </w:r>
      <w:proofErr w:type="spellEnd"/>
      <w:r w:rsidRPr="004C6DB0">
        <w:rPr>
          <w:rFonts w:ascii="Arial" w:hAnsi="Arial" w:cs="Arial"/>
          <w:sz w:val="22"/>
          <w:szCs w:val="22"/>
        </w:rPr>
        <w:t xml:space="preserve">. Der Messpunkt liegt erst im C-Callback und </w:t>
      </w:r>
      <w:r>
        <w:rPr>
          <w:rFonts w:ascii="Arial" w:hAnsi="Arial" w:cs="Arial"/>
          <w:sz w:val="22"/>
          <w:szCs w:val="22"/>
        </w:rPr>
        <w:t>beinhaltet</w:t>
      </w:r>
      <w:r w:rsidRPr="004C6DB0">
        <w:rPr>
          <w:rFonts w:ascii="Arial" w:hAnsi="Arial" w:cs="Arial"/>
          <w:sz w:val="22"/>
          <w:szCs w:val="22"/>
        </w:rPr>
        <w:t xml:space="preserve"> deshalb auch Verzögerungen vor </w:t>
      </w:r>
      <w:r>
        <w:rPr>
          <w:rFonts w:ascii="Arial" w:hAnsi="Arial" w:cs="Arial"/>
          <w:sz w:val="22"/>
          <w:szCs w:val="22"/>
        </w:rPr>
        <w:t>seiner</w:t>
      </w:r>
      <w:r w:rsidRPr="004C6DB0">
        <w:rPr>
          <w:rFonts w:ascii="Arial" w:hAnsi="Arial" w:cs="Arial"/>
          <w:sz w:val="22"/>
          <w:szCs w:val="22"/>
        </w:rPr>
        <w:t xml:space="preserve"> Ausführung.</w:t>
      </w:r>
    </w:p>
    <w:p w14:paraId="1AC8DF90"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t>Fehlerquellen:</w:t>
      </w:r>
      <w:r w:rsidRPr="004C6DB0">
        <w:rPr>
          <w:rFonts w:ascii="Arial" w:hAnsi="Arial" w:cs="Arial"/>
          <w:sz w:val="22"/>
          <w:szCs w:val="22"/>
        </w:rPr>
        <w:t> Der erste Callback liefert noch keinen Messwert</w:t>
      </w:r>
      <w:r>
        <w:rPr>
          <w:rFonts w:ascii="Arial" w:hAnsi="Arial" w:cs="Arial"/>
          <w:sz w:val="22"/>
          <w:szCs w:val="22"/>
        </w:rPr>
        <w:t>, da keine Vorgänger existieren.</w:t>
      </w:r>
      <w:r w:rsidRPr="004C6DB0">
        <w:rPr>
          <w:rFonts w:ascii="Arial" w:hAnsi="Arial" w:cs="Arial"/>
          <w:sz w:val="22"/>
          <w:szCs w:val="22"/>
        </w:rPr>
        <w:t xml:space="preserve"> </w:t>
      </w:r>
      <w:r>
        <w:rPr>
          <w:rFonts w:ascii="Arial" w:hAnsi="Arial" w:cs="Arial"/>
          <w:sz w:val="22"/>
          <w:szCs w:val="22"/>
        </w:rPr>
        <w:t>D</w:t>
      </w:r>
      <w:r w:rsidRPr="004C6DB0">
        <w:rPr>
          <w:rFonts w:ascii="Arial" w:hAnsi="Arial" w:cs="Arial"/>
          <w:sz w:val="22"/>
          <w:szCs w:val="22"/>
        </w:rPr>
        <w:t xml:space="preserve">anach werden </w:t>
      </w:r>
      <w:r>
        <w:rPr>
          <w:rFonts w:ascii="Arial" w:hAnsi="Arial" w:cs="Arial"/>
          <w:sz w:val="22"/>
          <w:szCs w:val="22"/>
        </w:rPr>
        <w:t>zudem</w:t>
      </w:r>
      <w:r w:rsidRPr="004C6DB0">
        <w:rPr>
          <w:rFonts w:ascii="Arial" w:hAnsi="Arial" w:cs="Arial"/>
          <w:sz w:val="22"/>
          <w:szCs w:val="22"/>
        </w:rPr>
        <w:t xml:space="preserve"> zehn Perioden verworfen. Die Auflösung beträgt etwa 30,52 µs. Interrupts </w:t>
      </w:r>
      <w:r>
        <w:rPr>
          <w:rFonts w:ascii="Arial" w:hAnsi="Arial" w:cs="Arial"/>
          <w:sz w:val="22"/>
          <w:szCs w:val="22"/>
        </w:rPr>
        <w:t xml:space="preserve">mit </w:t>
      </w:r>
      <w:r w:rsidRPr="004C6DB0">
        <w:rPr>
          <w:rFonts w:ascii="Arial" w:hAnsi="Arial" w:cs="Arial"/>
          <w:sz w:val="22"/>
          <w:szCs w:val="22"/>
        </w:rPr>
        <w:t xml:space="preserve">höherer Dringlichkeit, </w:t>
      </w:r>
      <w:proofErr w:type="spellStart"/>
      <w:r w:rsidRPr="004C6DB0">
        <w:rPr>
          <w:rFonts w:ascii="Arial" w:hAnsi="Arial" w:cs="Arial"/>
          <w:sz w:val="22"/>
          <w:szCs w:val="22"/>
        </w:rPr>
        <w:t>Interruptsperren</w:t>
      </w:r>
      <w:proofErr w:type="spellEnd"/>
      <w:r w:rsidRPr="004C6DB0">
        <w:rPr>
          <w:rFonts w:ascii="Arial" w:hAnsi="Arial" w:cs="Arial"/>
          <w:sz w:val="22"/>
          <w:szCs w:val="22"/>
        </w:rPr>
        <w:t xml:space="preserve"> und andere Kernelaktivität können den Callback verzögern. Ein aktiviertes </w:t>
      </w:r>
      <w:proofErr w:type="spellStart"/>
      <w:r w:rsidRPr="004C6DB0">
        <w:rPr>
          <w:rFonts w:ascii="Arial" w:hAnsi="Arial" w:cs="Arial"/>
          <w:sz w:val="22"/>
          <w:szCs w:val="22"/>
        </w:rPr>
        <w:t>Logging</w:t>
      </w:r>
      <w:proofErr w:type="spellEnd"/>
      <w:r w:rsidRPr="004C6DB0">
        <w:rPr>
          <w:rFonts w:ascii="Arial" w:hAnsi="Arial" w:cs="Arial"/>
          <w:sz w:val="22"/>
          <w:szCs w:val="22"/>
        </w:rPr>
        <w:t xml:space="preserve">-Subsystem ohne erzeugte Log-Nachrichten erzeugt </w:t>
      </w:r>
      <w:r>
        <w:rPr>
          <w:rFonts w:ascii="Arial" w:hAnsi="Arial" w:cs="Arial"/>
          <w:sz w:val="22"/>
          <w:szCs w:val="22"/>
        </w:rPr>
        <w:t>dabei</w:t>
      </w:r>
      <w:r w:rsidRPr="004C6DB0">
        <w:rPr>
          <w:rFonts w:ascii="Arial" w:hAnsi="Arial" w:cs="Arial"/>
          <w:sz w:val="22"/>
          <w:szCs w:val="22"/>
        </w:rPr>
        <w:t xml:space="preserve"> nicht automatisch </w:t>
      </w:r>
      <w:r>
        <w:rPr>
          <w:rFonts w:ascii="Arial" w:hAnsi="Arial" w:cs="Arial"/>
          <w:sz w:val="22"/>
          <w:szCs w:val="22"/>
        </w:rPr>
        <w:t>fortlaufende</w:t>
      </w:r>
      <w:r w:rsidRPr="004C6DB0">
        <w:rPr>
          <w:rFonts w:ascii="Arial" w:hAnsi="Arial" w:cs="Arial"/>
          <w:sz w:val="22"/>
          <w:szCs w:val="22"/>
        </w:rPr>
        <w:t xml:space="preserve"> UART-Last.</w:t>
      </w:r>
    </w:p>
    <w:p w14:paraId="273563D1"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lastRenderedPageBreak/>
        <w:t>Relevanz:</w:t>
      </w:r>
      <w:r w:rsidRPr="004C6DB0">
        <w:rPr>
          <w:rFonts w:ascii="Arial" w:hAnsi="Arial" w:cs="Arial"/>
          <w:sz w:val="22"/>
          <w:szCs w:val="22"/>
        </w:rPr>
        <w:t xml:space="preserve"> Die Messung zeigt, wie stabil periodische Callback-Messpunkte unter dem jeweiligen </w:t>
      </w:r>
      <w:r>
        <w:rPr>
          <w:rFonts w:ascii="Arial" w:hAnsi="Arial" w:cs="Arial"/>
          <w:sz w:val="22"/>
          <w:szCs w:val="22"/>
        </w:rPr>
        <w:t>kompletten</w:t>
      </w:r>
      <w:r w:rsidRPr="004C6DB0">
        <w:rPr>
          <w:rFonts w:ascii="Arial" w:hAnsi="Arial" w:cs="Arial"/>
          <w:sz w:val="22"/>
          <w:szCs w:val="22"/>
        </w:rPr>
        <w:t xml:space="preserve"> Konfigurationsprofil sind. </w:t>
      </w:r>
    </w:p>
    <w:p w14:paraId="1825A65B" w14:textId="366C5846" w:rsidR="00E76A0D" w:rsidRPr="005A6F72" w:rsidRDefault="00E76A0D" w:rsidP="00641A84">
      <w:pPr>
        <w:spacing w:line="276" w:lineRule="auto"/>
        <w:rPr>
          <w:rFonts w:ascii="Arial" w:hAnsi="Arial" w:cs="Arial"/>
          <w:b/>
          <w:bCs/>
          <w:color w:val="45B0E1" w:themeColor="accent1" w:themeTint="99"/>
          <w:sz w:val="22"/>
          <w:szCs w:val="22"/>
        </w:rPr>
      </w:pPr>
      <w:r w:rsidRPr="005A6F72">
        <w:rPr>
          <w:rFonts w:ascii="Arial" w:hAnsi="Arial" w:cs="Arial"/>
          <w:b/>
          <w:bCs/>
          <w:color w:val="45B0E1" w:themeColor="accent1" w:themeTint="99"/>
          <w:sz w:val="22"/>
          <w:szCs w:val="22"/>
        </w:rPr>
        <w:t>5.4 Heap-Allokationsgeschwindigkeit</w:t>
      </w:r>
    </w:p>
    <w:p w14:paraId="6B066EAA" w14:textId="39C1E00A" w:rsidR="00D74F85" w:rsidRPr="005A6F72" w:rsidRDefault="00D74F85" w:rsidP="00D74F85">
      <w:pPr>
        <w:spacing w:line="276" w:lineRule="auto"/>
        <w:rPr>
          <w:rFonts w:ascii="Arial" w:hAnsi="Arial" w:cs="Arial"/>
          <w:color w:val="47D459" w:themeColor="accent3" w:themeTint="99"/>
          <w:sz w:val="22"/>
          <w:szCs w:val="22"/>
        </w:rPr>
      </w:pPr>
      <w:r w:rsidRPr="005A6F72">
        <w:rPr>
          <w:rFonts w:ascii="Arial" w:hAnsi="Arial" w:cs="Arial"/>
          <w:color w:val="47D459" w:themeColor="accent3" w:themeTint="99"/>
          <w:sz w:val="22"/>
          <w:szCs w:val="22"/>
        </w:rPr>
        <w:t>…</w:t>
      </w:r>
    </w:p>
    <w:p w14:paraId="0EAA036B" w14:textId="77777777" w:rsidR="00EE1260" w:rsidRPr="005A6F72" w:rsidRDefault="00EE1260" w:rsidP="00EE1260">
      <w:pPr>
        <w:spacing w:line="276" w:lineRule="auto"/>
        <w:rPr>
          <w:rFonts w:ascii="Arial" w:hAnsi="Arial" w:cs="Arial"/>
          <w:color w:val="47D459" w:themeColor="accent3" w:themeTint="99"/>
          <w:sz w:val="22"/>
          <w:szCs w:val="22"/>
        </w:rPr>
      </w:pPr>
      <w:proofErr w:type="spellStart"/>
      <w:r w:rsidRPr="005A6F72">
        <w:rPr>
          <w:rFonts w:ascii="Arial" w:hAnsi="Arial" w:cs="Arial"/>
          <w:color w:val="47D459" w:themeColor="accent3" w:themeTint="99"/>
          <w:sz w:val="22"/>
          <w:szCs w:val="22"/>
        </w:rPr>
        <w:t>bench_stats_reset</w:t>
      </w:r>
      <w:proofErr w:type="spellEnd"/>
      <w:r w:rsidRPr="005A6F72">
        <w:rPr>
          <w:rFonts w:ascii="Arial" w:hAnsi="Arial" w:cs="Arial"/>
          <w:color w:val="47D459" w:themeColor="accent3" w:themeTint="99"/>
          <w:sz w:val="22"/>
          <w:szCs w:val="22"/>
        </w:rPr>
        <w:t>(&amp;</w:t>
      </w:r>
      <w:proofErr w:type="spellStart"/>
      <w:r w:rsidRPr="005A6F72">
        <w:rPr>
          <w:rFonts w:ascii="Arial" w:hAnsi="Arial" w:cs="Arial"/>
          <w:color w:val="47D459" w:themeColor="accent3" w:themeTint="99"/>
          <w:sz w:val="22"/>
          <w:szCs w:val="22"/>
        </w:rPr>
        <w:t>alloc_st</w:t>
      </w:r>
      <w:proofErr w:type="spellEnd"/>
      <w:r w:rsidRPr="005A6F72">
        <w:rPr>
          <w:rFonts w:ascii="Arial" w:hAnsi="Arial" w:cs="Arial"/>
          <w:color w:val="47D459" w:themeColor="accent3" w:themeTint="99"/>
          <w:sz w:val="22"/>
          <w:szCs w:val="22"/>
        </w:rPr>
        <w:t>);</w:t>
      </w:r>
    </w:p>
    <w:p w14:paraId="2B51DC57"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rPr>
        <w:t xml:space="preserve">    </w:t>
      </w:r>
      <w:proofErr w:type="spellStart"/>
      <w:r w:rsidRPr="00EE1260">
        <w:rPr>
          <w:rFonts w:ascii="Arial" w:hAnsi="Arial" w:cs="Arial"/>
          <w:color w:val="47D459" w:themeColor="accent3" w:themeTint="99"/>
          <w:sz w:val="22"/>
          <w:szCs w:val="22"/>
          <w:lang w:val="en-US"/>
        </w:rPr>
        <w:t>bench_stats_reset</w:t>
      </w:r>
      <w:proofErr w:type="spellEnd"/>
      <w:r w:rsidRPr="00EE1260">
        <w:rPr>
          <w:rFonts w:ascii="Arial" w:hAnsi="Arial" w:cs="Arial"/>
          <w:color w:val="47D459" w:themeColor="accent3" w:themeTint="99"/>
          <w:sz w:val="22"/>
          <w:szCs w:val="22"/>
          <w:lang w:val="en-US"/>
        </w:rPr>
        <w:t>(&amp;</w:t>
      </w:r>
      <w:proofErr w:type="spellStart"/>
      <w:r w:rsidRPr="00EE1260">
        <w:rPr>
          <w:rFonts w:ascii="Arial" w:hAnsi="Arial" w:cs="Arial"/>
          <w:color w:val="47D459" w:themeColor="accent3" w:themeTint="99"/>
          <w:sz w:val="22"/>
          <w:szCs w:val="22"/>
          <w:lang w:val="en-US"/>
        </w:rPr>
        <w:t>free_st</w:t>
      </w:r>
      <w:proofErr w:type="spellEnd"/>
      <w:r w:rsidRPr="00EE1260">
        <w:rPr>
          <w:rFonts w:ascii="Arial" w:hAnsi="Arial" w:cs="Arial"/>
          <w:color w:val="47D459" w:themeColor="accent3" w:themeTint="99"/>
          <w:sz w:val="22"/>
          <w:szCs w:val="22"/>
          <w:lang w:val="en-US"/>
        </w:rPr>
        <w:t>);</w:t>
      </w:r>
    </w:p>
    <w:p w14:paraId="7E7EBF7B" w14:textId="77777777" w:rsidR="00EE1260" w:rsidRPr="00EE1260" w:rsidRDefault="00EE1260" w:rsidP="00EE1260">
      <w:pPr>
        <w:spacing w:line="276" w:lineRule="auto"/>
        <w:rPr>
          <w:rFonts w:ascii="Arial" w:hAnsi="Arial" w:cs="Arial"/>
          <w:color w:val="47D459" w:themeColor="accent3" w:themeTint="99"/>
          <w:sz w:val="22"/>
          <w:szCs w:val="22"/>
          <w:lang w:val="en-US"/>
        </w:rPr>
      </w:pPr>
    </w:p>
    <w:p w14:paraId="5F84D5A1"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for (int </w:t>
      </w:r>
      <w:proofErr w:type="spellStart"/>
      <w:r w:rsidRPr="00EE1260">
        <w:rPr>
          <w:rFonts w:ascii="Arial" w:hAnsi="Arial" w:cs="Arial"/>
          <w:color w:val="47D459" w:themeColor="accent3" w:themeTint="99"/>
          <w:sz w:val="22"/>
          <w:szCs w:val="22"/>
          <w:lang w:val="en-US"/>
        </w:rPr>
        <w:t>i</w:t>
      </w:r>
      <w:proofErr w:type="spellEnd"/>
      <w:r w:rsidRPr="00EE1260">
        <w:rPr>
          <w:rFonts w:ascii="Arial" w:hAnsi="Arial" w:cs="Arial"/>
          <w:color w:val="47D459" w:themeColor="accent3" w:themeTint="99"/>
          <w:sz w:val="22"/>
          <w:szCs w:val="22"/>
          <w:lang w:val="en-US"/>
        </w:rPr>
        <w:t xml:space="preserve"> = 0; </w:t>
      </w:r>
      <w:proofErr w:type="spellStart"/>
      <w:r w:rsidRPr="00EE1260">
        <w:rPr>
          <w:rFonts w:ascii="Arial" w:hAnsi="Arial" w:cs="Arial"/>
          <w:color w:val="47D459" w:themeColor="accent3" w:themeTint="99"/>
          <w:sz w:val="22"/>
          <w:szCs w:val="22"/>
          <w:lang w:val="en-US"/>
        </w:rPr>
        <w:t>i</w:t>
      </w:r>
      <w:proofErr w:type="spellEnd"/>
      <w:r w:rsidRPr="00EE1260">
        <w:rPr>
          <w:rFonts w:ascii="Arial" w:hAnsi="Arial" w:cs="Arial"/>
          <w:color w:val="47D459" w:themeColor="accent3" w:themeTint="99"/>
          <w:sz w:val="22"/>
          <w:szCs w:val="22"/>
          <w:lang w:val="en-US"/>
        </w:rPr>
        <w:t xml:space="preserve"> &lt; CONFIG_BENCHLIB_WARMUP + CONFIG_BENCHLIB_ITERATIONS; </w:t>
      </w:r>
      <w:proofErr w:type="spellStart"/>
      <w:r w:rsidRPr="00EE1260">
        <w:rPr>
          <w:rFonts w:ascii="Arial" w:hAnsi="Arial" w:cs="Arial"/>
          <w:color w:val="47D459" w:themeColor="accent3" w:themeTint="99"/>
          <w:sz w:val="22"/>
          <w:szCs w:val="22"/>
          <w:lang w:val="en-US"/>
        </w:rPr>
        <w:t>i</w:t>
      </w:r>
      <w:proofErr w:type="spellEnd"/>
      <w:r w:rsidRPr="00EE1260">
        <w:rPr>
          <w:rFonts w:ascii="Arial" w:hAnsi="Arial" w:cs="Arial"/>
          <w:color w:val="47D459" w:themeColor="accent3" w:themeTint="99"/>
          <w:sz w:val="22"/>
          <w:szCs w:val="22"/>
          <w:lang w:val="en-US"/>
        </w:rPr>
        <w:t>++) {</w:t>
      </w:r>
    </w:p>
    <w:p w14:paraId="06047CC0"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timing_t</w:t>
      </w:r>
      <w:proofErr w:type="spellEnd"/>
      <w:r w:rsidRPr="00EE1260">
        <w:rPr>
          <w:rFonts w:ascii="Arial" w:hAnsi="Arial" w:cs="Arial"/>
          <w:color w:val="47D459" w:themeColor="accent3" w:themeTint="99"/>
          <w:sz w:val="22"/>
          <w:szCs w:val="22"/>
          <w:lang w:val="en-US"/>
        </w:rPr>
        <w:t xml:space="preserve"> t0 = </w:t>
      </w:r>
      <w:proofErr w:type="spellStart"/>
      <w:r w:rsidRPr="00EE1260">
        <w:rPr>
          <w:rFonts w:ascii="Arial" w:hAnsi="Arial" w:cs="Arial"/>
          <w:color w:val="47D459" w:themeColor="accent3" w:themeTint="99"/>
          <w:sz w:val="22"/>
          <w:szCs w:val="22"/>
          <w:lang w:val="en-US"/>
        </w:rPr>
        <w:t>bench_</w:t>
      </w:r>
      <w:proofErr w:type="gramStart"/>
      <w:r w:rsidRPr="00EE1260">
        <w:rPr>
          <w:rFonts w:ascii="Arial" w:hAnsi="Arial" w:cs="Arial"/>
          <w:color w:val="47D459" w:themeColor="accent3" w:themeTint="99"/>
          <w:sz w:val="22"/>
          <w:szCs w:val="22"/>
          <w:lang w:val="en-US"/>
        </w:rPr>
        <w:t>now</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w:t>
      </w:r>
    </w:p>
    <w:p w14:paraId="75327D81"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void *p = </w:t>
      </w:r>
      <w:proofErr w:type="spellStart"/>
      <w:r w:rsidRPr="00EE1260">
        <w:rPr>
          <w:rFonts w:ascii="Arial" w:hAnsi="Arial" w:cs="Arial"/>
          <w:color w:val="47D459" w:themeColor="accent3" w:themeTint="99"/>
          <w:sz w:val="22"/>
          <w:szCs w:val="22"/>
          <w:lang w:val="en-US"/>
        </w:rPr>
        <w:t>k_</w:t>
      </w:r>
      <w:proofErr w:type="gramStart"/>
      <w:r w:rsidRPr="00EE1260">
        <w:rPr>
          <w:rFonts w:ascii="Arial" w:hAnsi="Arial" w:cs="Arial"/>
          <w:color w:val="47D459" w:themeColor="accent3" w:themeTint="99"/>
          <w:sz w:val="22"/>
          <w:szCs w:val="22"/>
          <w:lang w:val="en-US"/>
        </w:rPr>
        <w:t>malloc</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ALLOC_SIZE);</w:t>
      </w:r>
    </w:p>
    <w:p w14:paraId="2D05C110"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timing</w:t>
      </w:r>
      <w:proofErr w:type="gramStart"/>
      <w:r w:rsidRPr="00EE1260">
        <w:rPr>
          <w:rFonts w:ascii="Arial" w:hAnsi="Arial" w:cs="Arial"/>
          <w:color w:val="47D459" w:themeColor="accent3" w:themeTint="99"/>
          <w:sz w:val="22"/>
          <w:szCs w:val="22"/>
          <w:lang w:val="en-US"/>
        </w:rPr>
        <w:t>_t</w:t>
      </w:r>
      <w:proofErr w:type="spellEnd"/>
      <w:r w:rsidRPr="00EE1260">
        <w:rPr>
          <w:rFonts w:ascii="Arial" w:hAnsi="Arial" w:cs="Arial"/>
          <w:color w:val="47D459" w:themeColor="accent3" w:themeTint="99"/>
          <w:sz w:val="22"/>
          <w:szCs w:val="22"/>
          <w:lang w:val="en-US"/>
        </w:rPr>
        <w:t xml:space="preserve"> </w:t>
      </w:r>
      <w:proofErr w:type="gramEnd"/>
      <w:r w:rsidRPr="00EE1260">
        <w:rPr>
          <w:rFonts w:ascii="Arial" w:hAnsi="Arial" w:cs="Arial"/>
          <w:color w:val="47D459" w:themeColor="accent3" w:themeTint="99"/>
          <w:sz w:val="22"/>
          <w:szCs w:val="22"/>
          <w:lang w:val="en-US"/>
        </w:rPr>
        <w:t xml:space="preserve">t1 = </w:t>
      </w:r>
      <w:proofErr w:type="spellStart"/>
      <w:r w:rsidRPr="00EE1260">
        <w:rPr>
          <w:rFonts w:ascii="Arial" w:hAnsi="Arial" w:cs="Arial"/>
          <w:color w:val="47D459" w:themeColor="accent3" w:themeTint="99"/>
          <w:sz w:val="22"/>
          <w:szCs w:val="22"/>
          <w:lang w:val="en-US"/>
        </w:rPr>
        <w:t>bench_</w:t>
      </w:r>
      <w:proofErr w:type="gramStart"/>
      <w:r w:rsidRPr="00EE1260">
        <w:rPr>
          <w:rFonts w:ascii="Arial" w:hAnsi="Arial" w:cs="Arial"/>
          <w:color w:val="47D459" w:themeColor="accent3" w:themeTint="99"/>
          <w:sz w:val="22"/>
          <w:szCs w:val="22"/>
          <w:lang w:val="en-US"/>
        </w:rPr>
        <w:t>now</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w:t>
      </w:r>
    </w:p>
    <w:p w14:paraId="50CC5EC0" w14:textId="77777777" w:rsidR="00EE1260" w:rsidRPr="00EE1260" w:rsidRDefault="00EE1260" w:rsidP="00EE1260">
      <w:pPr>
        <w:spacing w:line="276" w:lineRule="auto"/>
        <w:rPr>
          <w:rFonts w:ascii="Arial" w:hAnsi="Arial" w:cs="Arial"/>
          <w:color w:val="47D459" w:themeColor="accent3" w:themeTint="99"/>
          <w:sz w:val="22"/>
          <w:szCs w:val="22"/>
          <w:lang w:val="en-US"/>
        </w:rPr>
      </w:pPr>
    </w:p>
    <w:p w14:paraId="4B5BC0B8"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timing</w:t>
      </w:r>
      <w:proofErr w:type="gramStart"/>
      <w:r w:rsidRPr="00EE1260">
        <w:rPr>
          <w:rFonts w:ascii="Arial" w:hAnsi="Arial" w:cs="Arial"/>
          <w:color w:val="47D459" w:themeColor="accent3" w:themeTint="99"/>
          <w:sz w:val="22"/>
          <w:szCs w:val="22"/>
          <w:lang w:val="en-US"/>
        </w:rPr>
        <w:t>_t</w:t>
      </w:r>
      <w:proofErr w:type="spellEnd"/>
      <w:r w:rsidRPr="00EE1260">
        <w:rPr>
          <w:rFonts w:ascii="Arial" w:hAnsi="Arial" w:cs="Arial"/>
          <w:color w:val="47D459" w:themeColor="accent3" w:themeTint="99"/>
          <w:sz w:val="22"/>
          <w:szCs w:val="22"/>
          <w:lang w:val="en-US"/>
        </w:rPr>
        <w:t xml:space="preserve"> </w:t>
      </w:r>
      <w:proofErr w:type="gramEnd"/>
      <w:r w:rsidRPr="00EE1260">
        <w:rPr>
          <w:rFonts w:ascii="Arial" w:hAnsi="Arial" w:cs="Arial"/>
          <w:color w:val="47D459" w:themeColor="accent3" w:themeTint="99"/>
          <w:sz w:val="22"/>
          <w:szCs w:val="22"/>
          <w:lang w:val="en-US"/>
        </w:rPr>
        <w:t xml:space="preserve">t2 = </w:t>
      </w:r>
      <w:proofErr w:type="spellStart"/>
      <w:r w:rsidRPr="00EE1260">
        <w:rPr>
          <w:rFonts w:ascii="Arial" w:hAnsi="Arial" w:cs="Arial"/>
          <w:color w:val="47D459" w:themeColor="accent3" w:themeTint="99"/>
          <w:sz w:val="22"/>
          <w:szCs w:val="22"/>
          <w:lang w:val="en-US"/>
        </w:rPr>
        <w:t>bench_</w:t>
      </w:r>
      <w:proofErr w:type="gramStart"/>
      <w:r w:rsidRPr="00EE1260">
        <w:rPr>
          <w:rFonts w:ascii="Arial" w:hAnsi="Arial" w:cs="Arial"/>
          <w:color w:val="47D459" w:themeColor="accent3" w:themeTint="99"/>
          <w:sz w:val="22"/>
          <w:szCs w:val="22"/>
          <w:lang w:val="en-US"/>
        </w:rPr>
        <w:t>now</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w:t>
      </w:r>
    </w:p>
    <w:p w14:paraId="19FD2BF0"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k_free</w:t>
      </w:r>
      <w:proofErr w:type="spellEnd"/>
      <w:r w:rsidRPr="00EE1260">
        <w:rPr>
          <w:rFonts w:ascii="Arial" w:hAnsi="Arial" w:cs="Arial"/>
          <w:color w:val="47D459" w:themeColor="accent3" w:themeTint="99"/>
          <w:sz w:val="22"/>
          <w:szCs w:val="22"/>
          <w:lang w:val="en-US"/>
        </w:rPr>
        <w:t>(p);</w:t>
      </w:r>
    </w:p>
    <w:p w14:paraId="208B488B"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timing_t</w:t>
      </w:r>
      <w:proofErr w:type="spellEnd"/>
      <w:r w:rsidRPr="00EE1260">
        <w:rPr>
          <w:rFonts w:ascii="Arial" w:hAnsi="Arial" w:cs="Arial"/>
          <w:color w:val="47D459" w:themeColor="accent3" w:themeTint="99"/>
          <w:sz w:val="22"/>
          <w:szCs w:val="22"/>
          <w:lang w:val="en-US"/>
        </w:rPr>
        <w:t xml:space="preserve"> t3 = </w:t>
      </w:r>
      <w:proofErr w:type="spellStart"/>
      <w:r w:rsidRPr="00EE1260">
        <w:rPr>
          <w:rFonts w:ascii="Arial" w:hAnsi="Arial" w:cs="Arial"/>
          <w:color w:val="47D459" w:themeColor="accent3" w:themeTint="99"/>
          <w:sz w:val="22"/>
          <w:szCs w:val="22"/>
          <w:lang w:val="en-US"/>
        </w:rPr>
        <w:t>bench_</w:t>
      </w:r>
      <w:proofErr w:type="gramStart"/>
      <w:r w:rsidRPr="00EE1260">
        <w:rPr>
          <w:rFonts w:ascii="Arial" w:hAnsi="Arial" w:cs="Arial"/>
          <w:color w:val="47D459" w:themeColor="accent3" w:themeTint="99"/>
          <w:sz w:val="22"/>
          <w:szCs w:val="22"/>
          <w:lang w:val="en-US"/>
        </w:rPr>
        <w:t>now</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w:t>
      </w:r>
    </w:p>
    <w:p w14:paraId="1A6AB25F" w14:textId="77777777" w:rsidR="00EE1260" w:rsidRPr="00EE1260" w:rsidRDefault="00EE1260" w:rsidP="00EE1260">
      <w:pPr>
        <w:spacing w:line="276" w:lineRule="auto"/>
        <w:rPr>
          <w:rFonts w:ascii="Arial" w:hAnsi="Arial" w:cs="Arial"/>
          <w:color w:val="47D459" w:themeColor="accent3" w:themeTint="99"/>
          <w:sz w:val="22"/>
          <w:szCs w:val="22"/>
          <w:lang w:val="en-US"/>
        </w:rPr>
      </w:pPr>
    </w:p>
    <w:p w14:paraId="0A49B0FE"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if (</w:t>
      </w:r>
      <w:proofErr w:type="spellStart"/>
      <w:r w:rsidRPr="00EE1260">
        <w:rPr>
          <w:rFonts w:ascii="Arial" w:hAnsi="Arial" w:cs="Arial"/>
          <w:color w:val="47D459" w:themeColor="accent3" w:themeTint="99"/>
          <w:sz w:val="22"/>
          <w:szCs w:val="22"/>
          <w:lang w:val="en-US"/>
        </w:rPr>
        <w:t>i</w:t>
      </w:r>
      <w:proofErr w:type="spellEnd"/>
      <w:r w:rsidRPr="00EE1260">
        <w:rPr>
          <w:rFonts w:ascii="Arial" w:hAnsi="Arial" w:cs="Arial"/>
          <w:color w:val="47D459" w:themeColor="accent3" w:themeTint="99"/>
          <w:sz w:val="22"/>
          <w:szCs w:val="22"/>
          <w:lang w:val="en-US"/>
        </w:rPr>
        <w:t xml:space="preserve"> &gt;= CONFIG_BENCHLIB_</w:t>
      </w:r>
      <w:proofErr w:type="gramStart"/>
      <w:r w:rsidRPr="00EE1260">
        <w:rPr>
          <w:rFonts w:ascii="Arial" w:hAnsi="Arial" w:cs="Arial"/>
          <w:color w:val="47D459" w:themeColor="accent3" w:themeTint="99"/>
          <w:sz w:val="22"/>
          <w:szCs w:val="22"/>
          <w:lang w:val="en-US"/>
        </w:rPr>
        <w:t>WARMUP) {</w:t>
      </w:r>
      <w:proofErr w:type="gramEnd"/>
    </w:p>
    <w:p w14:paraId="4817C8E1"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bench_stats_</w:t>
      </w:r>
      <w:proofErr w:type="gramStart"/>
      <w:r w:rsidRPr="00EE1260">
        <w:rPr>
          <w:rFonts w:ascii="Arial" w:hAnsi="Arial" w:cs="Arial"/>
          <w:color w:val="47D459" w:themeColor="accent3" w:themeTint="99"/>
          <w:sz w:val="22"/>
          <w:szCs w:val="22"/>
          <w:lang w:val="en-US"/>
        </w:rPr>
        <w:t>add</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&amp;</w:t>
      </w:r>
      <w:proofErr w:type="spellStart"/>
      <w:r w:rsidRPr="00EE1260">
        <w:rPr>
          <w:rFonts w:ascii="Arial" w:hAnsi="Arial" w:cs="Arial"/>
          <w:color w:val="47D459" w:themeColor="accent3" w:themeTint="99"/>
          <w:sz w:val="22"/>
          <w:szCs w:val="22"/>
          <w:lang w:val="en-US"/>
        </w:rPr>
        <w:t>alloc_st</w:t>
      </w:r>
      <w:proofErr w:type="spellEnd"/>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bench_</w:t>
      </w:r>
      <w:proofErr w:type="gramStart"/>
      <w:r w:rsidRPr="00EE1260">
        <w:rPr>
          <w:rFonts w:ascii="Arial" w:hAnsi="Arial" w:cs="Arial"/>
          <w:color w:val="47D459" w:themeColor="accent3" w:themeTint="99"/>
          <w:sz w:val="22"/>
          <w:szCs w:val="22"/>
          <w:lang w:val="en-US"/>
        </w:rPr>
        <w:t>elapsed</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t0, t1) -</w:t>
      </w:r>
    </w:p>
    <w:p w14:paraId="538239F3"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bench_overhead_</w:t>
      </w:r>
      <w:proofErr w:type="gramStart"/>
      <w:r w:rsidRPr="00EE1260">
        <w:rPr>
          <w:rFonts w:ascii="Arial" w:hAnsi="Arial" w:cs="Arial"/>
          <w:color w:val="47D459" w:themeColor="accent3" w:themeTint="99"/>
          <w:sz w:val="22"/>
          <w:szCs w:val="22"/>
          <w:lang w:val="en-US"/>
        </w:rPr>
        <w:t>cycles</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w:t>
      </w:r>
    </w:p>
    <w:p w14:paraId="45F613CA"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bench_stats_</w:t>
      </w:r>
      <w:proofErr w:type="gramStart"/>
      <w:r w:rsidRPr="00EE1260">
        <w:rPr>
          <w:rFonts w:ascii="Arial" w:hAnsi="Arial" w:cs="Arial"/>
          <w:color w:val="47D459" w:themeColor="accent3" w:themeTint="99"/>
          <w:sz w:val="22"/>
          <w:szCs w:val="22"/>
          <w:lang w:val="en-US"/>
        </w:rPr>
        <w:t>add</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&amp;</w:t>
      </w:r>
      <w:proofErr w:type="spellStart"/>
      <w:r w:rsidRPr="00EE1260">
        <w:rPr>
          <w:rFonts w:ascii="Arial" w:hAnsi="Arial" w:cs="Arial"/>
          <w:color w:val="47D459" w:themeColor="accent3" w:themeTint="99"/>
          <w:sz w:val="22"/>
          <w:szCs w:val="22"/>
          <w:lang w:val="en-US"/>
        </w:rPr>
        <w:t>free_st</w:t>
      </w:r>
      <w:proofErr w:type="spellEnd"/>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bench_</w:t>
      </w:r>
      <w:proofErr w:type="gramStart"/>
      <w:r w:rsidRPr="00EE1260">
        <w:rPr>
          <w:rFonts w:ascii="Arial" w:hAnsi="Arial" w:cs="Arial"/>
          <w:color w:val="47D459" w:themeColor="accent3" w:themeTint="99"/>
          <w:sz w:val="22"/>
          <w:szCs w:val="22"/>
          <w:lang w:val="en-US"/>
        </w:rPr>
        <w:t>elapsed</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t2, t3) -</w:t>
      </w:r>
    </w:p>
    <w:p w14:paraId="0C621789" w14:textId="77777777" w:rsidR="00EE1260" w:rsidRPr="00EE1260" w:rsidRDefault="00EE1260" w:rsidP="00EE1260">
      <w:pPr>
        <w:spacing w:line="276" w:lineRule="auto"/>
        <w:rPr>
          <w:rFonts w:ascii="Arial" w:hAnsi="Arial" w:cs="Arial"/>
          <w:color w:val="47D459" w:themeColor="accent3" w:themeTint="99"/>
          <w:sz w:val="22"/>
          <w:szCs w:val="22"/>
        </w:rPr>
      </w:pPr>
      <w:r w:rsidRPr="00EE1260">
        <w:rPr>
          <w:rFonts w:ascii="Arial" w:hAnsi="Arial" w:cs="Arial"/>
          <w:color w:val="47D459" w:themeColor="accent3" w:themeTint="99"/>
          <w:sz w:val="22"/>
          <w:szCs w:val="22"/>
          <w:lang w:val="en-US"/>
        </w:rPr>
        <w:t>                           </w:t>
      </w:r>
      <w:proofErr w:type="spellStart"/>
      <w:r w:rsidRPr="00EE1260">
        <w:rPr>
          <w:rFonts w:ascii="Arial" w:hAnsi="Arial" w:cs="Arial"/>
          <w:color w:val="47D459" w:themeColor="accent3" w:themeTint="99"/>
          <w:sz w:val="22"/>
          <w:szCs w:val="22"/>
        </w:rPr>
        <w:t>bench_overhead_</w:t>
      </w:r>
      <w:proofErr w:type="gramStart"/>
      <w:r w:rsidRPr="00EE1260">
        <w:rPr>
          <w:rFonts w:ascii="Arial" w:hAnsi="Arial" w:cs="Arial"/>
          <w:color w:val="47D459" w:themeColor="accent3" w:themeTint="99"/>
          <w:sz w:val="22"/>
          <w:szCs w:val="22"/>
        </w:rPr>
        <w:t>cycles</w:t>
      </w:r>
      <w:proofErr w:type="spellEnd"/>
      <w:r w:rsidRPr="00EE1260">
        <w:rPr>
          <w:rFonts w:ascii="Arial" w:hAnsi="Arial" w:cs="Arial"/>
          <w:color w:val="47D459" w:themeColor="accent3" w:themeTint="99"/>
          <w:sz w:val="22"/>
          <w:szCs w:val="22"/>
        </w:rPr>
        <w:t>(</w:t>
      </w:r>
      <w:proofErr w:type="gramEnd"/>
      <w:r w:rsidRPr="00EE1260">
        <w:rPr>
          <w:rFonts w:ascii="Arial" w:hAnsi="Arial" w:cs="Arial"/>
          <w:color w:val="47D459" w:themeColor="accent3" w:themeTint="99"/>
          <w:sz w:val="22"/>
          <w:szCs w:val="22"/>
        </w:rPr>
        <w:t>));</w:t>
      </w:r>
    </w:p>
    <w:p w14:paraId="2A2D8C82" w14:textId="77777777" w:rsidR="00EE1260" w:rsidRPr="00EE1260" w:rsidRDefault="00EE1260" w:rsidP="00EE1260">
      <w:pPr>
        <w:spacing w:line="276" w:lineRule="auto"/>
        <w:rPr>
          <w:rFonts w:ascii="Arial" w:hAnsi="Arial" w:cs="Arial"/>
          <w:color w:val="47D459" w:themeColor="accent3" w:themeTint="99"/>
          <w:sz w:val="22"/>
          <w:szCs w:val="22"/>
        </w:rPr>
      </w:pPr>
      <w:r w:rsidRPr="00EE1260">
        <w:rPr>
          <w:rFonts w:ascii="Arial" w:hAnsi="Arial" w:cs="Arial"/>
          <w:color w:val="47D459" w:themeColor="accent3" w:themeTint="99"/>
          <w:sz w:val="22"/>
          <w:szCs w:val="22"/>
        </w:rPr>
        <w:t>        }</w:t>
      </w:r>
    </w:p>
    <w:p w14:paraId="3074115F" w14:textId="77777777" w:rsidR="00EE1260" w:rsidRPr="00EE1260" w:rsidRDefault="00EE1260" w:rsidP="00EE1260">
      <w:pPr>
        <w:spacing w:line="276" w:lineRule="auto"/>
        <w:rPr>
          <w:rFonts w:ascii="Arial" w:hAnsi="Arial" w:cs="Arial"/>
          <w:color w:val="47D459" w:themeColor="accent3" w:themeTint="99"/>
          <w:sz w:val="22"/>
          <w:szCs w:val="22"/>
        </w:rPr>
      </w:pPr>
      <w:r w:rsidRPr="00EE1260">
        <w:rPr>
          <w:rFonts w:ascii="Arial" w:hAnsi="Arial" w:cs="Arial"/>
          <w:color w:val="47D459" w:themeColor="accent3" w:themeTint="99"/>
          <w:sz w:val="22"/>
          <w:szCs w:val="22"/>
        </w:rPr>
        <w:t>    }</w:t>
      </w:r>
    </w:p>
    <w:p w14:paraId="018E72B7" w14:textId="4A43F2CE" w:rsidR="00D74F85" w:rsidRPr="00D74F85" w:rsidRDefault="00D74F85" w:rsidP="00641A84">
      <w:pPr>
        <w:spacing w:line="276" w:lineRule="auto"/>
        <w:rPr>
          <w:rFonts w:ascii="Arial" w:hAnsi="Arial" w:cs="Arial"/>
          <w:color w:val="47D459" w:themeColor="accent3" w:themeTint="99"/>
          <w:sz w:val="22"/>
          <w:szCs w:val="22"/>
        </w:rPr>
      </w:pPr>
      <w:r>
        <w:rPr>
          <w:rFonts w:ascii="Arial" w:hAnsi="Arial" w:cs="Arial"/>
          <w:color w:val="47D459" w:themeColor="accent3" w:themeTint="99"/>
          <w:sz w:val="22"/>
          <w:szCs w:val="22"/>
        </w:rPr>
        <w:t>…</w:t>
      </w:r>
    </w:p>
    <w:p w14:paraId="775928AD" w14:textId="3EA9577F" w:rsidR="0025389E" w:rsidRPr="008154D9" w:rsidRDefault="008154D9" w:rsidP="00641A84">
      <w:pPr>
        <w:spacing w:line="276" w:lineRule="auto"/>
        <w:rPr>
          <w:rFonts w:ascii="Arial" w:hAnsi="Arial" w:cs="Arial"/>
          <w:sz w:val="22"/>
          <w:szCs w:val="22"/>
        </w:rPr>
      </w:pPr>
      <w:r w:rsidRPr="00A52D2F">
        <w:rPr>
          <w:rFonts w:ascii="Arial" w:hAnsi="Arial" w:cs="Arial"/>
          <w:b/>
          <w:bCs/>
          <w:sz w:val="22"/>
          <w:szCs w:val="22"/>
        </w:rPr>
        <w:t>Definition</w:t>
      </w:r>
      <w:r>
        <w:rPr>
          <w:rFonts w:ascii="Arial" w:hAnsi="Arial" w:cs="Arial"/>
          <w:b/>
          <w:bCs/>
          <w:sz w:val="22"/>
          <w:szCs w:val="22"/>
        </w:rPr>
        <w:t xml:space="preserve"> </w:t>
      </w:r>
      <w:r>
        <w:rPr>
          <w:rFonts w:ascii="Arial" w:hAnsi="Arial" w:cs="Arial"/>
          <w:sz w:val="22"/>
          <w:szCs w:val="22"/>
        </w:rPr>
        <w:t xml:space="preserve">Bei dieser Metrik wurde die Zeit für die Allokation durch </w:t>
      </w:r>
      <w:proofErr w:type="spellStart"/>
      <w:r w:rsidRPr="008154D9">
        <w:rPr>
          <w:rFonts w:ascii="Arial" w:hAnsi="Arial" w:cs="Arial"/>
          <w:color w:val="D86DCB" w:themeColor="accent5" w:themeTint="99"/>
          <w:sz w:val="22"/>
          <w:szCs w:val="22"/>
        </w:rPr>
        <w:t>k_</w:t>
      </w:r>
      <w:proofErr w:type="gramStart"/>
      <w:r w:rsidRPr="008154D9">
        <w:rPr>
          <w:rFonts w:ascii="Arial" w:hAnsi="Arial" w:cs="Arial"/>
          <w:color w:val="D86DCB" w:themeColor="accent5" w:themeTint="99"/>
          <w:sz w:val="22"/>
          <w:szCs w:val="22"/>
        </w:rPr>
        <w:t>malloc</w:t>
      </w:r>
      <w:proofErr w:type="spellEnd"/>
      <w:r w:rsidRPr="008154D9">
        <w:rPr>
          <w:rFonts w:ascii="Arial" w:hAnsi="Arial" w:cs="Arial"/>
          <w:color w:val="D86DCB" w:themeColor="accent5" w:themeTint="99"/>
          <w:sz w:val="22"/>
          <w:szCs w:val="22"/>
        </w:rPr>
        <w:t>(</w:t>
      </w:r>
      <w:proofErr w:type="gramEnd"/>
      <w:r w:rsidRPr="008154D9">
        <w:rPr>
          <w:rFonts w:ascii="Arial" w:hAnsi="Arial" w:cs="Arial"/>
          <w:color w:val="D86DCB" w:themeColor="accent5" w:themeTint="99"/>
          <w:sz w:val="22"/>
          <w:szCs w:val="22"/>
        </w:rPr>
        <w:t xml:space="preserve">) </w:t>
      </w:r>
      <w:r>
        <w:rPr>
          <w:rFonts w:ascii="Arial" w:hAnsi="Arial" w:cs="Arial"/>
          <w:sz w:val="22"/>
          <w:szCs w:val="22"/>
        </w:rPr>
        <w:t xml:space="preserve">bzw. Freigabe durch </w:t>
      </w:r>
      <w:proofErr w:type="spellStart"/>
      <w:r w:rsidRPr="008154D9">
        <w:rPr>
          <w:rFonts w:ascii="Arial" w:hAnsi="Arial" w:cs="Arial"/>
          <w:color w:val="D86DCB" w:themeColor="accent5" w:themeTint="99"/>
          <w:sz w:val="22"/>
          <w:szCs w:val="22"/>
        </w:rPr>
        <w:t>k_</w:t>
      </w:r>
      <w:proofErr w:type="gramStart"/>
      <w:r w:rsidRPr="008154D9">
        <w:rPr>
          <w:rFonts w:ascii="Arial" w:hAnsi="Arial" w:cs="Arial"/>
          <w:color w:val="D86DCB" w:themeColor="accent5" w:themeTint="99"/>
          <w:sz w:val="22"/>
          <w:szCs w:val="22"/>
        </w:rPr>
        <w:t>free</w:t>
      </w:r>
      <w:proofErr w:type="spellEnd"/>
      <w:r w:rsidRPr="008154D9">
        <w:rPr>
          <w:rFonts w:ascii="Arial" w:hAnsi="Arial" w:cs="Arial"/>
          <w:color w:val="D86DCB" w:themeColor="accent5" w:themeTint="99"/>
          <w:sz w:val="22"/>
          <w:szCs w:val="22"/>
        </w:rPr>
        <w:t>(</w:t>
      </w:r>
      <w:proofErr w:type="gramEnd"/>
      <w:r w:rsidRPr="008154D9">
        <w:rPr>
          <w:rFonts w:ascii="Arial" w:hAnsi="Arial" w:cs="Arial"/>
          <w:color w:val="D86DCB" w:themeColor="accent5" w:themeTint="99"/>
          <w:sz w:val="22"/>
          <w:szCs w:val="22"/>
        </w:rPr>
        <w:t xml:space="preserve">) </w:t>
      </w:r>
      <w:r>
        <w:rPr>
          <w:rFonts w:ascii="Arial" w:hAnsi="Arial" w:cs="Arial"/>
          <w:sz w:val="22"/>
          <w:szCs w:val="22"/>
        </w:rPr>
        <w:t>eines Speicherblocks mit fester Größe aus dem Zephyr-System-Heap gemessen. Die Größe des Blocks wurde hierbei auf 64 Byte festgelegt</w:t>
      </w:r>
    </w:p>
    <w:p w14:paraId="1CD4E2D7" w14:textId="24927AD8" w:rsidR="008154D9" w:rsidRPr="008154D9" w:rsidRDefault="008154D9" w:rsidP="00641A84">
      <w:pPr>
        <w:spacing w:line="276" w:lineRule="auto"/>
        <w:rPr>
          <w:rFonts w:ascii="Arial" w:hAnsi="Arial" w:cs="Arial"/>
          <w:sz w:val="22"/>
          <w:szCs w:val="22"/>
        </w:rPr>
      </w:pPr>
      <w:r w:rsidRPr="00A52D2F">
        <w:rPr>
          <w:rFonts w:ascii="Arial" w:hAnsi="Arial" w:cs="Arial"/>
          <w:b/>
          <w:bCs/>
          <w:sz w:val="22"/>
          <w:szCs w:val="22"/>
        </w:rPr>
        <w:t>Messmethode</w:t>
      </w:r>
      <w:r>
        <w:rPr>
          <w:rFonts w:ascii="Arial" w:hAnsi="Arial" w:cs="Arial"/>
          <w:b/>
          <w:bCs/>
          <w:sz w:val="22"/>
          <w:szCs w:val="22"/>
        </w:rPr>
        <w:t xml:space="preserve"> </w:t>
      </w:r>
      <w:r>
        <w:rPr>
          <w:rFonts w:ascii="Arial" w:hAnsi="Arial" w:cs="Arial"/>
          <w:sz w:val="22"/>
          <w:szCs w:val="22"/>
        </w:rPr>
        <w:t xml:space="preserve">Pro Iteration wird ein Block angefordert und direkt danach wieder freigegeben, anstatt mehrere Blöcke gleichzeitig zu halten. Dabei verhalten sich </w:t>
      </w:r>
      <w:proofErr w:type="spellStart"/>
      <w:r w:rsidRPr="008154D9">
        <w:rPr>
          <w:rFonts w:ascii="Arial" w:hAnsi="Arial" w:cs="Arial"/>
          <w:color w:val="D86DCB" w:themeColor="accent5" w:themeTint="99"/>
          <w:sz w:val="22"/>
          <w:szCs w:val="22"/>
        </w:rPr>
        <w:t>k_</w:t>
      </w:r>
      <w:proofErr w:type="gramStart"/>
      <w:r w:rsidRPr="008154D9">
        <w:rPr>
          <w:rFonts w:ascii="Arial" w:hAnsi="Arial" w:cs="Arial"/>
          <w:color w:val="D86DCB" w:themeColor="accent5" w:themeTint="99"/>
          <w:sz w:val="22"/>
          <w:szCs w:val="22"/>
        </w:rPr>
        <w:t>malloc</w:t>
      </w:r>
      <w:proofErr w:type="spellEnd"/>
      <w:r w:rsidRPr="008154D9">
        <w:rPr>
          <w:rFonts w:ascii="Arial" w:hAnsi="Arial" w:cs="Arial"/>
          <w:color w:val="D86DCB" w:themeColor="accent5" w:themeTint="99"/>
          <w:sz w:val="22"/>
          <w:szCs w:val="22"/>
        </w:rPr>
        <w:t>(</w:t>
      </w:r>
      <w:proofErr w:type="gramEnd"/>
      <w:r w:rsidRPr="008154D9">
        <w:rPr>
          <w:rFonts w:ascii="Arial" w:hAnsi="Arial" w:cs="Arial"/>
          <w:color w:val="D86DCB" w:themeColor="accent5" w:themeTint="99"/>
          <w:sz w:val="22"/>
          <w:szCs w:val="22"/>
        </w:rPr>
        <w:t xml:space="preserve">) </w:t>
      </w:r>
      <w:r>
        <w:rPr>
          <w:rFonts w:ascii="Arial" w:hAnsi="Arial" w:cs="Arial"/>
          <w:sz w:val="22"/>
          <w:szCs w:val="22"/>
        </w:rPr>
        <w:t xml:space="preserve">und </w:t>
      </w:r>
      <w:proofErr w:type="spellStart"/>
      <w:r w:rsidRPr="008154D9">
        <w:rPr>
          <w:rFonts w:ascii="Arial" w:hAnsi="Arial" w:cs="Arial"/>
          <w:color w:val="D86DCB" w:themeColor="accent5" w:themeTint="99"/>
          <w:sz w:val="22"/>
          <w:szCs w:val="22"/>
        </w:rPr>
        <w:t>k_</w:t>
      </w:r>
      <w:proofErr w:type="gramStart"/>
      <w:r w:rsidRPr="008154D9">
        <w:rPr>
          <w:rFonts w:ascii="Arial" w:hAnsi="Arial" w:cs="Arial"/>
          <w:color w:val="D86DCB" w:themeColor="accent5" w:themeTint="99"/>
          <w:sz w:val="22"/>
          <w:szCs w:val="22"/>
        </w:rPr>
        <w:t>free</w:t>
      </w:r>
      <w:proofErr w:type="spellEnd"/>
      <w:r w:rsidRPr="008154D9">
        <w:rPr>
          <w:rFonts w:ascii="Arial" w:hAnsi="Arial" w:cs="Arial"/>
          <w:color w:val="D86DCB" w:themeColor="accent5" w:themeTint="99"/>
          <w:sz w:val="22"/>
          <w:szCs w:val="22"/>
        </w:rPr>
        <w:t>(</w:t>
      </w:r>
      <w:proofErr w:type="gramEnd"/>
      <w:r w:rsidRPr="008154D9">
        <w:rPr>
          <w:rFonts w:ascii="Arial" w:hAnsi="Arial" w:cs="Arial"/>
          <w:color w:val="D86DCB" w:themeColor="accent5" w:themeTint="99"/>
          <w:sz w:val="22"/>
          <w:szCs w:val="22"/>
        </w:rPr>
        <w:t xml:space="preserve">) </w:t>
      </w:r>
      <w:r>
        <w:rPr>
          <w:rFonts w:ascii="Arial" w:hAnsi="Arial" w:cs="Arial"/>
          <w:sz w:val="22"/>
          <w:szCs w:val="22"/>
        </w:rPr>
        <w:t xml:space="preserve">laut Zephyr-Dokumentation semantisch wie die gleichnamigen Standard-C-Funktionen. Sie arbeiten zudem auf einem einzigen, über </w:t>
      </w:r>
      <w:r w:rsidRPr="008154D9">
        <w:rPr>
          <w:rFonts w:ascii="Arial" w:hAnsi="Arial" w:cs="Arial"/>
          <w:color w:val="D86DCB" w:themeColor="accent5" w:themeTint="99"/>
          <w:sz w:val="22"/>
          <w:szCs w:val="22"/>
        </w:rPr>
        <w:t xml:space="preserve">CONFIG_HEAP_MEM_POOL_SIZE </w:t>
      </w:r>
      <w:r>
        <w:rPr>
          <w:rFonts w:ascii="Arial" w:hAnsi="Arial" w:cs="Arial"/>
          <w:sz w:val="22"/>
          <w:szCs w:val="22"/>
        </w:rPr>
        <w:t>definierten System-Heap. Dabei werden Allokation und Freigabe als zwei getrennte Zeiten gemessen, jeweils direkt vor und nach dem entsprechenden Aufruf.</w:t>
      </w:r>
    </w:p>
    <w:p w14:paraId="7A990F29" w14:textId="516CB679" w:rsidR="00786E25" w:rsidRPr="004C6DB0" w:rsidRDefault="008154D9" w:rsidP="00786E25">
      <w:pPr>
        <w:spacing w:line="276" w:lineRule="auto"/>
        <w:rPr>
          <w:rFonts w:ascii="Arial" w:hAnsi="Arial" w:cs="Arial"/>
          <w:sz w:val="22"/>
          <w:szCs w:val="22"/>
        </w:rPr>
      </w:pPr>
      <w:r w:rsidRPr="001F1284">
        <w:rPr>
          <w:rFonts w:ascii="Arial" w:hAnsi="Arial" w:cs="Arial"/>
          <w:b/>
          <w:bCs/>
          <w:sz w:val="22"/>
          <w:szCs w:val="22"/>
        </w:rPr>
        <w:lastRenderedPageBreak/>
        <w:t>Fehlerquellen</w:t>
      </w:r>
      <w:r>
        <w:rPr>
          <w:rFonts w:ascii="Arial" w:hAnsi="Arial" w:cs="Arial"/>
          <w:b/>
          <w:bCs/>
          <w:sz w:val="22"/>
          <w:szCs w:val="22"/>
        </w:rPr>
        <w:t xml:space="preserve"> </w:t>
      </w:r>
      <w:r w:rsidR="00786E25" w:rsidRPr="004C6DB0">
        <w:rPr>
          <w:rFonts w:ascii="Arial" w:hAnsi="Arial" w:cs="Arial"/>
          <w:sz w:val="22"/>
          <w:szCs w:val="22"/>
        </w:rPr>
        <w:t xml:space="preserve">Das </w:t>
      </w:r>
      <w:r w:rsidR="00786E25">
        <w:rPr>
          <w:rFonts w:ascii="Arial" w:hAnsi="Arial" w:cs="Arial"/>
          <w:sz w:val="22"/>
          <w:szCs w:val="22"/>
        </w:rPr>
        <w:t>direkte</w:t>
      </w:r>
      <w:r w:rsidR="00786E25" w:rsidRPr="004C6DB0">
        <w:rPr>
          <w:rFonts w:ascii="Arial" w:hAnsi="Arial" w:cs="Arial"/>
          <w:sz w:val="22"/>
          <w:szCs w:val="22"/>
        </w:rPr>
        <w:t xml:space="preserve"> Freigeben hält den Systemheap nahezu leer und untersucht damit einen </w:t>
      </w:r>
      <w:r w:rsidR="00D0589F">
        <w:rPr>
          <w:rFonts w:ascii="Arial" w:hAnsi="Arial" w:cs="Arial"/>
          <w:sz w:val="22"/>
          <w:szCs w:val="22"/>
        </w:rPr>
        <w:t>vorteilhaften</w:t>
      </w:r>
      <w:r w:rsidR="00786E25" w:rsidRPr="004C6DB0">
        <w:rPr>
          <w:rFonts w:ascii="Arial" w:hAnsi="Arial" w:cs="Arial"/>
          <w:sz w:val="22"/>
          <w:szCs w:val="22"/>
        </w:rPr>
        <w:t xml:space="preserve">, </w:t>
      </w:r>
      <w:proofErr w:type="spellStart"/>
      <w:r w:rsidR="00786E25" w:rsidRPr="004C6DB0">
        <w:rPr>
          <w:rFonts w:ascii="Arial" w:hAnsi="Arial" w:cs="Arial"/>
          <w:sz w:val="22"/>
          <w:szCs w:val="22"/>
        </w:rPr>
        <w:t>unfragmentierten</w:t>
      </w:r>
      <w:proofErr w:type="spellEnd"/>
      <w:r w:rsidR="00786E25" w:rsidRPr="004C6DB0">
        <w:rPr>
          <w:rFonts w:ascii="Arial" w:hAnsi="Arial" w:cs="Arial"/>
          <w:sz w:val="22"/>
          <w:szCs w:val="22"/>
        </w:rPr>
        <w:t xml:space="preserve"> Zustand. Der Fragmentierungsbenchmark untersucht anschließend nur die </w:t>
      </w:r>
      <w:proofErr w:type="spellStart"/>
      <w:r w:rsidR="00786E25" w:rsidRPr="004C6DB0">
        <w:rPr>
          <w:rFonts w:ascii="Arial" w:hAnsi="Arial" w:cs="Arial"/>
          <w:sz w:val="22"/>
          <w:szCs w:val="22"/>
        </w:rPr>
        <w:t>Allokierbarkeit</w:t>
      </w:r>
      <w:proofErr w:type="spellEnd"/>
      <w:r w:rsidR="00786E25" w:rsidRPr="004C6DB0">
        <w:rPr>
          <w:rFonts w:ascii="Arial" w:hAnsi="Arial" w:cs="Arial"/>
          <w:sz w:val="22"/>
          <w:szCs w:val="22"/>
        </w:rPr>
        <w:t xml:space="preserve"> eines </w:t>
      </w:r>
      <w:r w:rsidR="00786E25">
        <w:rPr>
          <w:rFonts w:ascii="Arial" w:hAnsi="Arial" w:cs="Arial"/>
          <w:sz w:val="22"/>
          <w:szCs w:val="22"/>
        </w:rPr>
        <w:t>getrennten</w:t>
      </w:r>
      <w:r w:rsidR="00786E25" w:rsidRPr="004C6DB0">
        <w:rPr>
          <w:rFonts w:ascii="Arial" w:hAnsi="Arial" w:cs="Arial"/>
          <w:sz w:val="22"/>
          <w:szCs w:val="22"/>
        </w:rPr>
        <w:t> </w:t>
      </w:r>
      <w:proofErr w:type="spellStart"/>
      <w:r w:rsidR="00786E25" w:rsidRPr="006868D8">
        <w:rPr>
          <w:rFonts w:ascii="Arial" w:hAnsi="Arial" w:cs="Arial"/>
          <w:color w:val="D86DCB" w:themeColor="accent5" w:themeTint="99"/>
          <w:sz w:val="22"/>
          <w:szCs w:val="22"/>
        </w:rPr>
        <w:t>k_heap</w:t>
      </w:r>
      <w:proofErr w:type="spellEnd"/>
      <w:r w:rsidR="00786E25">
        <w:rPr>
          <w:rFonts w:ascii="Arial" w:hAnsi="Arial" w:cs="Arial"/>
          <w:sz w:val="22"/>
          <w:szCs w:val="22"/>
        </w:rPr>
        <w:t>. E</w:t>
      </w:r>
      <w:r w:rsidR="00786E25" w:rsidRPr="004C6DB0">
        <w:rPr>
          <w:rFonts w:ascii="Arial" w:hAnsi="Arial" w:cs="Arial"/>
          <w:sz w:val="22"/>
          <w:szCs w:val="22"/>
        </w:rPr>
        <w:t xml:space="preserve">r misst </w:t>
      </w:r>
      <w:r w:rsidR="00786E25">
        <w:rPr>
          <w:rFonts w:ascii="Arial" w:hAnsi="Arial" w:cs="Arial"/>
          <w:sz w:val="22"/>
          <w:szCs w:val="22"/>
        </w:rPr>
        <w:t xml:space="preserve">jedoch </w:t>
      </w:r>
      <w:r w:rsidR="00786E25" w:rsidRPr="004C6DB0">
        <w:rPr>
          <w:rFonts w:ascii="Arial" w:hAnsi="Arial" w:cs="Arial"/>
          <w:sz w:val="22"/>
          <w:szCs w:val="22"/>
        </w:rPr>
        <w:t>nicht die Laufzeit von </w:t>
      </w:r>
      <w:proofErr w:type="spellStart"/>
      <w:r w:rsidR="00786E25" w:rsidRPr="006868D8">
        <w:rPr>
          <w:rFonts w:ascii="Arial" w:hAnsi="Arial" w:cs="Arial"/>
          <w:color w:val="D86DCB" w:themeColor="accent5" w:themeTint="99"/>
          <w:sz w:val="22"/>
          <w:szCs w:val="22"/>
        </w:rPr>
        <w:t>k_</w:t>
      </w:r>
      <w:proofErr w:type="gramStart"/>
      <w:r w:rsidR="00786E25" w:rsidRPr="006868D8">
        <w:rPr>
          <w:rFonts w:ascii="Arial" w:hAnsi="Arial" w:cs="Arial"/>
          <w:color w:val="D86DCB" w:themeColor="accent5" w:themeTint="99"/>
          <w:sz w:val="22"/>
          <w:szCs w:val="22"/>
        </w:rPr>
        <w:t>malloc</w:t>
      </w:r>
      <w:proofErr w:type="spellEnd"/>
      <w:r w:rsidR="00786E25" w:rsidRPr="006868D8">
        <w:rPr>
          <w:rFonts w:ascii="Arial" w:hAnsi="Arial" w:cs="Arial"/>
          <w:color w:val="D86DCB" w:themeColor="accent5" w:themeTint="99"/>
          <w:sz w:val="22"/>
          <w:szCs w:val="22"/>
        </w:rPr>
        <w:t>(</w:t>
      </w:r>
      <w:proofErr w:type="gramEnd"/>
      <w:r w:rsidR="00786E25" w:rsidRPr="006868D8">
        <w:rPr>
          <w:rFonts w:ascii="Arial" w:hAnsi="Arial" w:cs="Arial"/>
          <w:color w:val="D86DCB" w:themeColor="accent5" w:themeTint="99"/>
          <w:sz w:val="22"/>
          <w:szCs w:val="22"/>
        </w:rPr>
        <w:t>) </w:t>
      </w:r>
      <w:r w:rsidR="00786E25" w:rsidRPr="004C6DB0">
        <w:rPr>
          <w:rFonts w:ascii="Arial" w:hAnsi="Arial" w:cs="Arial"/>
          <w:sz w:val="22"/>
          <w:szCs w:val="22"/>
        </w:rPr>
        <w:t xml:space="preserve">unter Fragmentierung. Aussagen über Worst-Case-Allokationszeiten oder den Einfluss eines fragmentierten Systemheaps lassen sich aus diesen beiden Benchmarks deshalb nicht </w:t>
      </w:r>
      <w:r w:rsidR="00786E25">
        <w:rPr>
          <w:rFonts w:ascii="Arial" w:hAnsi="Arial" w:cs="Arial"/>
          <w:sz w:val="22"/>
          <w:szCs w:val="22"/>
        </w:rPr>
        <w:t>treffen</w:t>
      </w:r>
      <w:r w:rsidR="00786E25" w:rsidRPr="004C6DB0">
        <w:rPr>
          <w:rFonts w:ascii="Arial" w:hAnsi="Arial" w:cs="Arial"/>
          <w:sz w:val="22"/>
          <w:szCs w:val="22"/>
        </w:rPr>
        <w:t>.</w:t>
      </w:r>
    </w:p>
    <w:p w14:paraId="3989E356" w14:textId="360E4A78" w:rsidR="008154D9" w:rsidRPr="008154D9" w:rsidRDefault="008154D9" w:rsidP="00641A84">
      <w:pPr>
        <w:spacing w:line="276" w:lineRule="auto"/>
        <w:rPr>
          <w:rFonts w:ascii="Arial" w:hAnsi="Arial" w:cs="Arial"/>
          <w:sz w:val="22"/>
          <w:szCs w:val="22"/>
        </w:rPr>
      </w:pPr>
      <w:r w:rsidRPr="0025389E">
        <w:rPr>
          <w:rFonts w:ascii="Arial" w:hAnsi="Arial" w:cs="Arial"/>
          <w:b/>
          <w:bCs/>
          <w:sz w:val="22"/>
          <w:szCs w:val="22"/>
        </w:rPr>
        <w:t>Relevanz</w:t>
      </w:r>
      <w:r>
        <w:rPr>
          <w:rFonts w:ascii="Arial" w:hAnsi="Arial" w:cs="Arial"/>
          <w:b/>
          <w:bCs/>
          <w:sz w:val="22"/>
          <w:szCs w:val="22"/>
        </w:rPr>
        <w:t xml:space="preserve"> </w:t>
      </w:r>
      <w:r w:rsidR="00786E25" w:rsidRPr="004C6DB0">
        <w:rPr>
          <w:rFonts w:ascii="Arial" w:hAnsi="Arial" w:cs="Arial"/>
          <w:sz w:val="22"/>
          <w:szCs w:val="22"/>
        </w:rPr>
        <w:t>Der Allokationsbenchmark prüft den Rückgabewert von </w:t>
      </w:r>
      <w:proofErr w:type="spellStart"/>
      <w:r w:rsidR="00786E25" w:rsidRPr="006868D8">
        <w:rPr>
          <w:rFonts w:ascii="Arial" w:hAnsi="Arial" w:cs="Arial"/>
          <w:color w:val="D86DCB" w:themeColor="accent5" w:themeTint="99"/>
          <w:sz w:val="22"/>
          <w:szCs w:val="22"/>
        </w:rPr>
        <w:t>k_</w:t>
      </w:r>
      <w:proofErr w:type="gramStart"/>
      <w:r w:rsidR="00786E25" w:rsidRPr="006868D8">
        <w:rPr>
          <w:rFonts w:ascii="Arial" w:hAnsi="Arial" w:cs="Arial"/>
          <w:color w:val="D86DCB" w:themeColor="accent5" w:themeTint="99"/>
          <w:sz w:val="22"/>
          <w:szCs w:val="22"/>
        </w:rPr>
        <w:t>malloc</w:t>
      </w:r>
      <w:proofErr w:type="spellEnd"/>
      <w:r w:rsidR="00786E25" w:rsidRPr="006868D8">
        <w:rPr>
          <w:rFonts w:ascii="Arial" w:hAnsi="Arial" w:cs="Arial"/>
          <w:color w:val="D86DCB" w:themeColor="accent5" w:themeTint="99"/>
          <w:sz w:val="22"/>
          <w:szCs w:val="22"/>
        </w:rPr>
        <w:t>(</w:t>
      </w:r>
      <w:proofErr w:type="gramEnd"/>
      <w:r w:rsidR="00786E25" w:rsidRPr="006868D8">
        <w:rPr>
          <w:rFonts w:ascii="Arial" w:hAnsi="Arial" w:cs="Arial"/>
          <w:color w:val="D86DCB" w:themeColor="accent5" w:themeTint="99"/>
          <w:sz w:val="22"/>
          <w:szCs w:val="22"/>
        </w:rPr>
        <w:t>) </w:t>
      </w:r>
      <w:r w:rsidR="00786E25" w:rsidRPr="004C6DB0">
        <w:rPr>
          <w:rFonts w:ascii="Arial" w:hAnsi="Arial" w:cs="Arial"/>
          <w:sz w:val="22"/>
          <w:szCs w:val="22"/>
        </w:rPr>
        <w:t xml:space="preserve">nicht. Seine Werte dürfen nur als erfolgreiche 64-Byte-Allokationen interpretiert werden, wenn der Erfolg im </w:t>
      </w:r>
      <w:proofErr w:type="spellStart"/>
      <w:r w:rsidR="00786E25" w:rsidRPr="004C6DB0">
        <w:rPr>
          <w:rFonts w:ascii="Arial" w:hAnsi="Arial" w:cs="Arial"/>
          <w:sz w:val="22"/>
          <w:szCs w:val="22"/>
        </w:rPr>
        <w:t>Messcode</w:t>
      </w:r>
      <w:proofErr w:type="spellEnd"/>
      <w:r w:rsidR="00786E25" w:rsidRPr="004C6DB0">
        <w:rPr>
          <w:rFonts w:ascii="Arial" w:hAnsi="Arial" w:cs="Arial"/>
          <w:sz w:val="22"/>
          <w:szCs w:val="22"/>
        </w:rPr>
        <w:t xml:space="preserve"> </w:t>
      </w:r>
      <w:r w:rsidR="00786E25">
        <w:rPr>
          <w:rFonts w:ascii="Arial" w:hAnsi="Arial" w:cs="Arial"/>
          <w:sz w:val="22"/>
          <w:szCs w:val="22"/>
        </w:rPr>
        <w:t>zudem</w:t>
      </w:r>
      <w:r w:rsidR="00786E25" w:rsidRPr="004C6DB0">
        <w:rPr>
          <w:rFonts w:ascii="Arial" w:hAnsi="Arial" w:cs="Arial"/>
          <w:sz w:val="22"/>
          <w:szCs w:val="22"/>
        </w:rPr>
        <w:t xml:space="preserve"> bestätigt wird.</w:t>
      </w:r>
    </w:p>
    <w:p w14:paraId="65240E34" w14:textId="268A2AFD" w:rsidR="00E76A0D" w:rsidRPr="00295D06" w:rsidRDefault="00E76A0D" w:rsidP="00641A84">
      <w:pPr>
        <w:spacing w:line="276" w:lineRule="auto"/>
        <w:rPr>
          <w:rFonts w:ascii="Arial" w:hAnsi="Arial" w:cs="Arial"/>
          <w:b/>
          <w:bCs/>
          <w:color w:val="45B0E1" w:themeColor="accent1" w:themeTint="99"/>
          <w:sz w:val="22"/>
          <w:szCs w:val="22"/>
          <w:lang w:val="en-US"/>
        </w:rPr>
      </w:pPr>
      <w:r w:rsidRPr="00295D06">
        <w:rPr>
          <w:rFonts w:ascii="Arial" w:hAnsi="Arial" w:cs="Arial"/>
          <w:b/>
          <w:bCs/>
          <w:color w:val="45B0E1" w:themeColor="accent1" w:themeTint="99"/>
          <w:sz w:val="22"/>
          <w:szCs w:val="22"/>
          <w:lang w:val="en-US"/>
        </w:rPr>
        <w:t>5.5 Heap-</w:t>
      </w:r>
      <w:proofErr w:type="spellStart"/>
      <w:r w:rsidRPr="00295D06">
        <w:rPr>
          <w:rFonts w:ascii="Arial" w:hAnsi="Arial" w:cs="Arial"/>
          <w:b/>
          <w:bCs/>
          <w:color w:val="45B0E1" w:themeColor="accent1" w:themeTint="99"/>
          <w:sz w:val="22"/>
          <w:szCs w:val="22"/>
          <w:lang w:val="en-US"/>
        </w:rPr>
        <w:t>Fragmentierung</w:t>
      </w:r>
      <w:proofErr w:type="spellEnd"/>
    </w:p>
    <w:p w14:paraId="12C45543"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static void </w:t>
      </w:r>
      <w:proofErr w:type="spellStart"/>
      <w:r w:rsidRPr="00EE1260">
        <w:rPr>
          <w:rFonts w:ascii="Arial" w:hAnsi="Arial" w:cs="Arial"/>
          <w:color w:val="47D459" w:themeColor="accent3" w:themeTint="99"/>
          <w:sz w:val="22"/>
          <w:szCs w:val="22"/>
          <w:lang w:val="en-US"/>
        </w:rPr>
        <w:t>print_</w:t>
      </w:r>
      <w:proofErr w:type="gramStart"/>
      <w:r w:rsidRPr="00EE1260">
        <w:rPr>
          <w:rFonts w:ascii="Arial" w:hAnsi="Arial" w:cs="Arial"/>
          <w:color w:val="47D459" w:themeColor="accent3" w:themeTint="99"/>
          <w:sz w:val="22"/>
          <w:szCs w:val="22"/>
          <w:lang w:val="en-US"/>
        </w:rPr>
        <w:t>stats</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const char *label)</w:t>
      </w:r>
    </w:p>
    <w:p w14:paraId="1107A051"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w:t>
      </w:r>
    </w:p>
    <w:p w14:paraId="20CCEBA6" w14:textId="77777777" w:rsidR="009C70F9" w:rsidRPr="009C70F9" w:rsidRDefault="00EE1260" w:rsidP="009C70F9">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proofErr w:type="gramStart"/>
      <w:r w:rsidR="009C70F9" w:rsidRPr="009C70F9">
        <w:rPr>
          <w:rFonts w:ascii="Arial" w:hAnsi="Arial" w:cs="Arial"/>
          <w:color w:val="47D459" w:themeColor="accent3" w:themeTint="99"/>
          <w:sz w:val="22"/>
          <w:szCs w:val="22"/>
          <w:lang w:val="en-US"/>
        </w:rPr>
        <w:t>printk</w:t>
      </w:r>
      <w:proofErr w:type="spellEnd"/>
      <w:r w:rsidR="009C70F9" w:rsidRPr="009C70F9">
        <w:rPr>
          <w:rFonts w:ascii="Arial" w:hAnsi="Arial" w:cs="Arial"/>
          <w:color w:val="47D459" w:themeColor="accent3" w:themeTint="99"/>
          <w:sz w:val="22"/>
          <w:szCs w:val="22"/>
          <w:lang w:val="en-US"/>
        </w:rPr>
        <w:t>(</w:t>
      </w:r>
      <w:proofErr w:type="gramEnd"/>
      <w:r w:rsidR="009C70F9" w:rsidRPr="009C70F9">
        <w:rPr>
          <w:rFonts w:ascii="Arial" w:hAnsi="Arial" w:cs="Arial"/>
          <w:color w:val="47D459" w:themeColor="accent3" w:themeTint="99"/>
          <w:sz w:val="22"/>
          <w:szCs w:val="22"/>
          <w:lang w:val="en-US"/>
        </w:rPr>
        <w:t>"</w:t>
      </w:r>
      <w:proofErr w:type="gramStart"/>
      <w:r w:rsidR="009C70F9" w:rsidRPr="009C70F9">
        <w:rPr>
          <w:rFonts w:ascii="Arial" w:hAnsi="Arial" w:cs="Arial"/>
          <w:color w:val="47D459" w:themeColor="accent3" w:themeTint="99"/>
          <w:sz w:val="22"/>
          <w:szCs w:val="22"/>
          <w:lang w:val="en-US"/>
        </w:rPr>
        <w:t>HEAPSTATS,%</w:t>
      </w:r>
      <w:proofErr w:type="spellStart"/>
      <w:r w:rsidR="009C70F9" w:rsidRPr="009C70F9">
        <w:rPr>
          <w:rFonts w:ascii="Arial" w:hAnsi="Arial" w:cs="Arial"/>
          <w:color w:val="47D459" w:themeColor="accent3" w:themeTint="99"/>
          <w:sz w:val="22"/>
          <w:szCs w:val="22"/>
          <w:lang w:val="en-US"/>
        </w:rPr>
        <w:t>s,requested</w:t>
      </w:r>
      <w:proofErr w:type="spellEnd"/>
      <w:proofErr w:type="gramEnd"/>
      <w:r w:rsidR="009C70F9" w:rsidRPr="009C70F9">
        <w:rPr>
          <w:rFonts w:ascii="Arial" w:hAnsi="Arial" w:cs="Arial"/>
          <w:color w:val="47D459" w:themeColor="accent3" w:themeTint="99"/>
          <w:sz w:val="22"/>
          <w:szCs w:val="22"/>
          <w:lang w:val="en-US"/>
        </w:rPr>
        <w:t>=%</w:t>
      </w:r>
      <w:proofErr w:type="spellStart"/>
      <w:proofErr w:type="gramStart"/>
      <w:r w:rsidR="009C70F9" w:rsidRPr="009C70F9">
        <w:rPr>
          <w:rFonts w:ascii="Arial" w:hAnsi="Arial" w:cs="Arial"/>
          <w:color w:val="47D459" w:themeColor="accent3" w:themeTint="99"/>
          <w:sz w:val="22"/>
          <w:szCs w:val="22"/>
          <w:lang w:val="en-US"/>
        </w:rPr>
        <w:t>zu,unrequested</w:t>
      </w:r>
      <w:proofErr w:type="spellEnd"/>
      <w:proofErr w:type="gramEnd"/>
      <w:r w:rsidR="009C70F9" w:rsidRPr="009C70F9">
        <w:rPr>
          <w:rFonts w:ascii="Arial" w:hAnsi="Arial" w:cs="Arial"/>
          <w:color w:val="47D459" w:themeColor="accent3" w:themeTint="99"/>
          <w:sz w:val="22"/>
          <w:szCs w:val="22"/>
          <w:lang w:val="en-US"/>
        </w:rPr>
        <w:t>=%</w:t>
      </w:r>
      <w:proofErr w:type="spellStart"/>
      <w:r w:rsidR="009C70F9" w:rsidRPr="009C70F9">
        <w:rPr>
          <w:rFonts w:ascii="Arial" w:hAnsi="Arial" w:cs="Arial"/>
          <w:color w:val="47D459" w:themeColor="accent3" w:themeTint="99"/>
          <w:sz w:val="22"/>
          <w:szCs w:val="22"/>
          <w:lang w:val="en-US"/>
        </w:rPr>
        <w:t>zu</w:t>
      </w:r>
      <w:proofErr w:type="spellEnd"/>
      <w:r w:rsidR="009C70F9" w:rsidRPr="009C70F9">
        <w:rPr>
          <w:rFonts w:ascii="Arial" w:hAnsi="Arial" w:cs="Arial"/>
          <w:color w:val="47D459" w:themeColor="accent3" w:themeTint="99"/>
          <w:sz w:val="22"/>
          <w:szCs w:val="22"/>
          <w:lang w:val="en-US"/>
        </w:rPr>
        <w:t>\n",</w:t>
      </w:r>
    </w:p>
    <w:p w14:paraId="707911CC" w14:textId="77777777" w:rsidR="009C70F9" w:rsidRPr="009C70F9" w:rsidRDefault="009C70F9" w:rsidP="009C70F9">
      <w:pPr>
        <w:spacing w:line="276" w:lineRule="auto"/>
        <w:rPr>
          <w:rFonts w:ascii="Arial" w:hAnsi="Arial" w:cs="Arial"/>
          <w:color w:val="47D459" w:themeColor="accent3" w:themeTint="99"/>
          <w:sz w:val="22"/>
          <w:szCs w:val="22"/>
          <w:lang w:val="en-US"/>
        </w:rPr>
      </w:pPr>
      <w:r w:rsidRPr="009C70F9">
        <w:rPr>
          <w:rFonts w:ascii="Arial" w:hAnsi="Arial" w:cs="Arial"/>
          <w:color w:val="47D459" w:themeColor="accent3" w:themeTint="99"/>
          <w:sz w:val="22"/>
          <w:szCs w:val="22"/>
          <w:lang w:val="en-US"/>
        </w:rPr>
        <w:t xml:space="preserve">       label, </w:t>
      </w:r>
      <w:proofErr w:type="spellStart"/>
      <w:r w:rsidRPr="009C70F9">
        <w:rPr>
          <w:rFonts w:ascii="Arial" w:hAnsi="Arial" w:cs="Arial"/>
          <w:color w:val="47D459" w:themeColor="accent3" w:themeTint="99"/>
          <w:sz w:val="22"/>
          <w:szCs w:val="22"/>
          <w:lang w:val="en-US"/>
        </w:rPr>
        <w:t>bytes_allocated</w:t>
      </w:r>
      <w:proofErr w:type="spellEnd"/>
      <w:r w:rsidRPr="009C70F9">
        <w:rPr>
          <w:rFonts w:ascii="Arial" w:hAnsi="Arial" w:cs="Arial"/>
          <w:color w:val="47D459" w:themeColor="accent3" w:themeTint="99"/>
          <w:sz w:val="22"/>
          <w:szCs w:val="22"/>
          <w:lang w:val="en-US"/>
        </w:rPr>
        <w:t>,</w:t>
      </w:r>
    </w:p>
    <w:p w14:paraId="6FACBEC9" w14:textId="77777777" w:rsidR="009C70F9" w:rsidRPr="009C70F9" w:rsidRDefault="009C70F9" w:rsidP="009C70F9">
      <w:pPr>
        <w:spacing w:line="276" w:lineRule="auto"/>
        <w:rPr>
          <w:rFonts w:ascii="Arial" w:hAnsi="Arial" w:cs="Arial"/>
          <w:color w:val="47D459" w:themeColor="accent3" w:themeTint="99"/>
          <w:sz w:val="22"/>
          <w:szCs w:val="22"/>
          <w:lang w:val="en-US"/>
        </w:rPr>
      </w:pPr>
      <w:r w:rsidRPr="009C70F9">
        <w:rPr>
          <w:rFonts w:ascii="Arial" w:hAnsi="Arial" w:cs="Arial"/>
          <w:color w:val="47D459" w:themeColor="accent3" w:themeTint="99"/>
          <w:sz w:val="22"/>
          <w:szCs w:val="22"/>
          <w:lang w:val="en-US"/>
        </w:rPr>
        <w:t>       (</w:t>
      </w:r>
      <w:proofErr w:type="spellStart"/>
      <w:r w:rsidRPr="009C70F9">
        <w:rPr>
          <w:rFonts w:ascii="Arial" w:hAnsi="Arial" w:cs="Arial"/>
          <w:color w:val="47D459" w:themeColor="accent3" w:themeTint="99"/>
          <w:sz w:val="22"/>
          <w:szCs w:val="22"/>
          <w:lang w:val="en-US"/>
        </w:rPr>
        <w:t>size_</w:t>
      </w:r>
      <w:proofErr w:type="gramStart"/>
      <w:r w:rsidRPr="009C70F9">
        <w:rPr>
          <w:rFonts w:ascii="Arial" w:hAnsi="Arial" w:cs="Arial"/>
          <w:color w:val="47D459" w:themeColor="accent3" w:themeTint="99"/>
          <w:sz w:val="22"/>
          <w:szCs w:val="22"/>
          <w:lang w:val="en-US"/>
        </w:rPr>
        <w:t>t</w:t>
      </w:r>
      <w:proofErr w:type="spellEnd"/>
      <w:r w:rsidRPr="009C70F9">
        <w:rPr>
          <w:rFonts w:ascii="Arial" w:hAnsi="Arial" w:cs="Arial"/>
          <w:color w:val="47D459" w:themeColor="accent3" w:themeTint="99"/>
          <w:sz w:val="22"/>
          <w:szCs w:val="22"/>
          <w:lang w:val="en-US"/>
        </w:rPr>
        <w:t>)FRAG</w:t>
      </w:r>
      <w:proofErr w:type="gramEnd"/>
      <w:r w:rsidRPr="009C70F9">
        <w:rPr>
          <w:rFonts w:ascii="Arial" w:hAnsi="Arial" w:cs="Arial"/>
          <w:color w:val="47D459" w:themeColor="accent3" w:themeTint="99"/>
          <w:sz w:val="22"/>
          <w:szCs w:val="22"/>
          <w:lang w:val="en-US"/>
        </w:rPr>
        <w:t xml:space="preserve">_HEAP_SIZE - </w:t>
      </w:r>
      <w:proofErr w:type="spellStart"/>
      <w:r w:rsidRPr="009C70F9">
        <w:rPr>
          <w:rFonts w:ascii="Arial" w:hAnsi="Arial" w:cs="Arial"/>
          <w:color w:val="47D459" w:themeColor="accent3" w:themeTint="99"/>
          <w:sz w:val="22"/>
          <w:szCs w:val="22"/>
          <w:lang w:val="en-US"/>
        </w:rPr>
        <w:t>bytes_allocated</w:t>
      </w:r>
      <w:proofErr w:type="spellEnd"/>
      <w:r w:rsidRPr="009C70F9">
        <w:rPr>
          <w:rFonts w:ascii="Arial" w:hAnsi="Arial" w:cs="Arial"/>
          <w:color w:val="47D459" w:themeColor="accent3" w:themeTint="99"/>
          <w:sz w:val="22"/>
          <w:szCs w:val="22"/>
          <w:lang w:val="en-US"/>
        </w:rPr>
        <w:t>);</w:t>
      </w:r>
    </w:p>
    <w:p w14:paraId="139FE1D1" w14:textId="512012A4" w:rsidR="00EE1260" w:rsidRPr="00EE1260" w:rsidRDefault="00EE1260" w:rsidP="009C70F9">
      <w:pPr>
        <w:spacing w:line="276" w:lineRule="auto"/>
        <w:rPr>
          <w:rFonts w:ascii="Arial" w:hAnsi="Arial" w:cs="Arial"/>
          <w:color w:val="47D459" w:themeColor="accent3" w:themeTint="99"/>
          <w:sz w:val="22"/>
          <w:szCs w:val="22"/>
        </w:rPr>
      </w:pPr>
      <w:r w:rsidRPr="00EE1260">
        <w:rPr>
          <w:rFonts w:ascii="Arial" w:hAnsi="Arial" w:cs="Arial"/>
          <w:color w:val="47D459" w:themeColor="accent3" w:themeTint="99"/>
          <w:sz w:val="22"/>
          <w:szCs w:val="22"/>
        </w:rPr>
        <w:t>}</w:t>
      </w:r>
    </w:p>
    <w:p w14:paraId="040A3340" w14:textId="77777777" w:rsidR="00EE1260" w:rsidRPr="00EE1260" w:rsidRDefault="00EE1260" w:rsidP="00EE1260">
      <w:pPr>
        <w:spacing w:line="276" w:lineRule="auto"/>
        <w:rPr>
          <w:rFonts w:ascii="Arial" w:hAnsi="Arial" w:cs="Arial"/>
          <w:color w:val="47D459" w:themeColor="accent3" w:themeTint="99"/>
          <w:sz w:val="22"/>
          <w:szCs w:val="22"/>
        </w:rPr>
      </w:pPr>
      <w:r w:rsidRPr="00EE1260">
        <w:rPr>
          <w:rFonts w:ascii="Arial" w:hAnsi="Arial" w:cs="Arial"/>
          <w:color w:val="47D459" w:themeColor="accent3" w:themeTint="99"/>
          <w:sz w:val="22"/>
          <w:szCs w:val="22"/>
        </w:rPr>
        <w:t xml:space="preserve">/* </w:t>
      </w:r>
      <w:proofErr w:type="spellStart"/>
      <w:r w:rsidRPr="00EE1260">
        <w:rPr>
          <w:rFonts w:ascii="Arial" w:hAnsi="Arial" w:cs="Arial"/>
          <w:color w:val="47D459" w:themeColor="accent3" w:themeTint="99"/>
          <w:sz w:val="22"/>
          <w:szCs w:val="22"/>
        </w:rPr>
        <w:t>Bisektion</w:t>
      </w:r>
      <w:proofErr w:type="spellEnd"/>
      <w:r w:rsidRPr="00EE1260">
        <w:rPr>
          <w:rFonts w:ascii="Arial" w:hAnsi="Arial" w:cs="Arial"/>
          <w:color w:val="47D459" w:themeColor="accent3" w:themeTint="99"/>
          <w:sz w:val="22"/>
          <w:szCs w:val="22"/>
        </w:rPr>
        <w:t xml:space="preserve">: </w:t>
      </w:r>
      <w:proofErr w:type="spellStart"/>
      <w:r w:rsidRPr="00EE1260">
        <w:rPr>
          <w:rFonts w:ascii="Arial" w:hAnsi="Arial" w:cs="Arial"/>
          <w:color w:val="47D459" w:themeColor="accent3" w:themeTint="99"/>
          <w:sz w:val="22"/>
          <w:szCs w:val="22"/>
        </w:rPr>
        <w:t>groessten</w:t>
      </w:r>
      <w:proofErr w:type="spellEnd"/>
      <w:r w:rsidRPr="00EE1260">
        <w:rPr>
          <w:rFonts w:ascii="Arial" w:hAnsi="Arial" w:cs="Arial"/>
          <w:color w:val="47D459" w:themeColor="accent3" w:themeTint="99"/>
          <w:sz w:val="22"/>
          <w:szCs w:val="22"/>
        </w:rPr>
        <w:t xml:space="preserve"> Block finden, der aktuell am Stueck </w:t>
      </w:r>
      <w:proofErr w:type="spellStart"/>
      <w:r w:rsidRPr="00EE1260">
        <w:rPr>
          <w:rFonts w:ascii="Arial" w:hAnsi="Arial" w:cs="Arial"/>
          <w:color w:val="47D459" w:themeColor="accent3" w:themeTint="99"/>
          <w:sz w:val="22"/>
          <w:szCs w:val="22"/>
        </w:rPr>
        <w:t>allokierbar</w:t>
      </w:r>
      <w:proofErr w:type="spellEnd"/>
    </w:p>
    <w:p w14:paraId="7FF8347C" w14:textId="29E9B1B6"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rPr>
        <w:t> </w:t>
      </w:r>
      <w:r w:rsidRPr="005A6F72">
        <w:rPr>
          <w:rFonts w:ascii="Arial" w:hAnsi="Arial" w:cs="Arial"/>
          <w:color w:val="47D459" w:themeColor="accent3" w:themeTint="99"/>
          <w:sz w:val="22"/>
          <w:szCs w:val="22"/>
          <w:lang w:val="en-US"/>
        </w:rPr>
        <w:t xml:space="preserve">* </w:t>
      </w:r>
      <w:proofErr w:type="spellStart"/>
      <w:proofErr w:type="gramStart"/>
      <w:r w:rsidRPr="005A6F72">
        <w:rPr>
          <w:rFonts w:ascii="Arial" w:hAnsi="Arial" w:cs="Arial"/>
          <w:color w:val="47D459" w:themeColor="accent3" w:themeTint="99"/>
          <w:sz w:val="22"/>
          <w:szCs w:val="22"/>
          <w:lang w:val="en-US"/>
        </w:rPr>
        <w:t>ist</w:t>
      </w:r>
      <w:proofErr w:type="spellEnd"/>
      <w:proofErr w:type="gramEnd"/>
      <w:r w:rsidRPr="005A6F72">
        <w:rPr>
          <w:rFonts w:ascii="Arial" w:hAnsi="Arial" w:cs="Arial"/>
          <w:color w:val="47D459" w:themeColor="accent3" w:themeTint="99"/>
          <w:sz w:val="22"/>
          <w:szCs w:val="22"/>
          <w:lang w:val="en-US"/>
        </w:rPr>
        <w:t xml:space="preserve">. </w:t>
      </w:r>
      <w:r w:rsidRPr="00EE1260">
        <w:rPr>
          <w:rFonts w:ascii="Arial" w:hAnsi="Arial" w:cs="Arial"/>
          <w:color w:val="47D459" w:themeColor="accent3" w:themeTint="99"/>
          <w:sz w:val="22"/>
          <w:szCs w:val="22"/>
          <w:lang w:val="en-US"/>
        </w:rPr>
        <w:t>*/</w:t>
      </w:r>
    </w:p>
    <w:p w14:paraId="700264B7"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static </w:t>
      </w:r>
      <w:proofErr w:type="spellStart"/>
      <w:r w:rsidRPr="00EE1260">
        <w:rPr>
          <w:rFonts w:ascii="Arial" w:hAnsi="Arial" w:cs="Arial"/>
          <w:color w:val="47D459" w:themeColor="accent3" w:themeTint="99"/>
          <w:sz w:val="22"/>
          <w:szCs w:val="22"/>
          <w:lang w:val="en-US"/>
        </w:rPr>
        <w:t>size_t</w:t>
      </w:r>
      <w:proofErr w:type="spellEnd"/>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probe_largest_block</w:t>
      </w:r>
      <w:proofErr w:type="spellEnd"/>
      <w:r w:rsidRPr="00EE1260">
        <w:rPr>
          <w:rFonts w:ascii="Arial" w:hAnsi="Arial" w:cs="Arial"/>
          <w:color w:val="47D459" w:themeColor="accent3" w:themeTint="99"/>
          <w:sz w:val="22"/>
          <w:szCs w:val="22"/>
          <w:lang w:val="en-US"/>
        </w:rPr>
        <w:t>(void)</w:t>
      </w:r>
    </w:p>
    <w:p w14:paraId="26DEC16F"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w:t>
      </w:r>
    </w:p>
    <w:p w14:paraId="4AAF8A07"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size_t</w:t>
      </w:r>
      <w:proofErr w:type="spellEnd"/>
      <w:r w:rsidRPr="00EE1260">
        <w:rPr>
          <w:rFonts w:ascii="Arial" w:hAnsi="Arial" w:cs="Arial"/>
          <w:color w:val="47D459" w:themeColor="accent3" w:themeTint="99"/>
          <w:sz w:val="22"/>
          <w:szCs w:val="22"/>
          <w:lang w:val="en-US"/>
        </w:rPr>
        <w:t xml:space="preserve"> lo = 0, hi = FRAG_HEAP_SIZE;</w:t>
      </w:r>
    </w:p>
    <w:p w14:paraId="4B4F0C0E" w14:textId="77777777" w:rsidR="00EE1260" w:rsidRPr="00EE1260" w:rsidRDefault="00EE1260" w:rsidP="00EE1260">
      <w:pPr>
        <w:spacing w:line="276" w:lineRule="auto"/>
        <w:rPr>
          <w:rFonts w:ascii="Arial" w:hAnsi="Arial" w:cs="Arial"/>
          <w:color w:val="47D459" w:themeColor="accent3" w:themeTint="99"/>
          <w:sz w:val="22"/>
          <w:szCs w:val="22"/>
          <w:lang w:val="en-US"/>
        </w:rPr>
      </w:pPr>
    </w:p>
    <w:p w14:paraId="328E42F0"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while (lo + 8 &lt; </w:t>
      </w:r>
      <w:proofErr w:type="gramStart"/>
      <w:r w:rsidRPr="00EE1260">
        <w:rPr>
          <w:rFonts w:ascii="Arial" w:hAnsi="Arial" w:cs="Arial"/>
          <w:color w:val="47D459" w:themeColor="accent3" w:themeTint="99"/>
          <w:sz w:val="22"/>
          <w:szCs w:val="22"/>
          <w:lang w:val="en-US"/>
        </w:rPr>
        <w:t>hi) {</w:t>
      </w:r>
      <w:proofErr w:type="gramEnd"/>
    </w:p>
    <w:p w14:paraId="16AAC077"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size_t</w:t>
      </w:r>
      <w:proofErr w:type="spellEnd"/>
      <w:r w:rsidRPr="00EE1260">
        <w:rPr>
          <w:rFonts w:ascii="Arial" w:hAnsi="Arial" w:cs="Arial"/>
          <w:color w:val="47D459" w:themeColor="accent3" w:themeTint="99"/>
          <w:sz w:val="22"/>
          <w:szCs w:val="22"/>
          <w:lang w:val="en-US"/>
        </w:rPr>
        <w:t xml:space="preserve"> mid = (lo + hi) / 2;</w:t>
      </w:r>
    </w:p>
    <w:p w14:paraId="2FA64F73"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void *p = </w:t>
      </w:r>
      <w:proofErr w:type="spellStart"/>
      <w:r w:rsidRPr="00EE1260">
        <w:rPr>
          <w:rFonts w:ascii="Arial" w:hAnsi="Arial" w:cs="Arial"/>
          <w:color w:val="47D459" w:themeColor="accent3" w:themeTint="99"/>
          <w:sz w:val="22"/>
          <w:szCs w:val="22"/>
          <w:lang w:val="en-US"/>
        </w:rPr>
        <w:t>k_heap_</w:t>
      </w:r>
      <w:proofErr w:type="gramStart"/>
      <w:r w:rsidRPr="00EE1260">
        <w:rPr>
          <w:rFonts w:ascii="Arial" w:hAnsi="Arial" w:cs="Arial"/>
          <w:color w:val="47D459" w:themeColor="accent3" w:themeTint="99"/>
          <w:sz w:val="22"/>
          <w:szCs w:val="22"/>
          <w:lang w:val="en-US"/>
        </w:rPr>
        <w:t>alloc</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&amp;</w:t>
      </w:r>
      <w:proofErr w:type="spellStart"/>
      <w:r w:rsidRPr="00EE1260">
        <w:rPr>
          <w:rFonts w:ascii="Arial" w:hAnsi="Arial" w:cs="Arial"/>
          <w:color w:val="47D459" w:themeColor="accent3" w:themeTint="99"/>
          <w:sz w:val="22"/>
          <w:szCs w:val="22"/>
          <w:lang w:val="en-US"/>
        </w:rPr>
        <w:t>frag_heap</w:t>
      </w:r>
      <w:proofErr w:type="spellEnd"/>
      <w:r w:rsidRPr="00EE1260">
        <w:rPr>
          <w:rFonts w:ascii="Arial" w:hAnsi="Arial" w:cs="Arial"/>
          <w:color w:val="47D459" w:themeColor="accent3" w:themeTint="99"/>
          <w:sz w:val="22"/>
          <w:szCs w:val="22"/>
          <w:lang w:val="en-US"/>
        </w:rPr>
        <w:t>, mid, K_NO_WAIT);</w:t>
      </w:r>
    </w:p>
    <w:p w14:paraId="1A42CDCA" w14:textId="77777777" w:rsidR="00EE1260" w:rsidRPr="00EE1260" w:rsidRDefault="00EE1260" w:rsidP="00EE1260">
      <w:pPr>
        <w:spacing w:line="276" w:lineRule="auto"/>
        <w:rPr>
          <w:rFonts w:ascii="Arial" w:hAnsi="Arial" w:cs="Arial"/>
          <w:color w:val="47D459" w:themeColor="accent3" w:themeTint="99"/>
          <w:sz w:val="22"/>
          <w:szCs w:val="22"/>
          <w:lang w:val="en-US"/>
        </w:rPr>
      </w:pPr>
    </w:p>
    <w:p w14:paraId="0FDD7E26"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if (</w:t>
      </w:r>
      <w:proofErr w:type="gramStart"/>
      <w:r w:rsidRPr="00EE1260">
        <w:rPr>
          <w:rFonts w:ascii="Arial" w:hAnsi="Arial" w:cs="Arial"/>
          <w:color w:val="47D459" w:themeColor="accent3" w:themeTint="99"/>
          <w:sz w:val="22"/>
          <w:szCs w:val="22"/>
          <w:lang w:val="en-US"/>
        </w:rPr>
        <w:t>p) {</w:t>
      </w:r>
      <w:proofErr w:type="gramEnd"/>
    </w:p>
    <w:p w14:paraId="3F3D4162"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spellStart"/>
      <w:r w:rsidRPr="00EE1260">
        <w:rPr>
          <w:rFonts w:ascii="Arial" w:hAnsi="Arial" w:cs="Arial"/>
          <w:color w:val="47D459" w:themeColor="accent3" w:themeTint="99"/>
          <w:sz w:val="22"/>
          <w:szCs w:val="22"/>
          <w:lang w:val="en-US"/>
        </w:rPr>
        <w:t>k_heap_</w:t>
      </w:r>
      <w:proofErr w:type="gramStart"/>
      <w:r w:rsidRPr="00EE1260">
        <w:rPr>
          <w:rFonts w:ascii="Arial" w:hAnsi="Arial" w:cs="Arial"/>
          <w:color w:val="47D459" w:themeColor="accent3" w:themeTint="99"/>
          <w:sz w:val="22"/>
          <w:szCs w:val="22"/>
          <w:lang w:val="en-US"/>
        </w:rPr>
        <w:t>free</w:t>
      </w:r>
      <w:proofErr w:type="spellEnd"/>
      <w:r w:rsidRPr="00EE1260">
        <w:rPr>
          <w:rFonts w:ascii="Arial" w:hAnsi="Arial" w:cs="Arial"/>
          <w:color w:val="47D459" w:themeColor="accent3" w:themeTint="99"/>
          <w:sz w:val="22"/>
          <w:szCs w:val="22"/>
          <w:lang w:val="en-US"/>
        </w:rPr>
        <w:t>(</w:t>
      </w:r>
      <w:proofErr w:type="gramEnd"/>
      <w:r w:rsidRPr="00EE1260">
        <w:rPr>
          <w:rFonts w:ascii="Arial" w:hAnsi="Arial" w:cs="Arial"/>
          <w:color w:val="47D459" w:themeColor="accent3" w:themeTint="99"/>
          <w:sz w:val="22"/>
          <w:szCs w:val="22"/>
          <w:lang w:val="en-US"/>
        </w:rPr>
        <w:t>&amp;</w:t>
      </w:r>
      <w:proofErr w:type="spellStart"/>
      <w:r w:rsidRPr="00EE1260">
        <w:rPr>
          <w:rFonts w:ascii="Arial" w:hAnsi="Arial" w:cs="Arial"/>
          <w:color w:val="47D459" w:themeColor="accent3" w:themeTint="99"/>
          <w:sz w:val="22"/>
          <w:szCs w:val="22"/>
          <w:lang w:val="en-US"/>
        </w:rPr>
        <w:t>frag_heap</w:t>
      </w:r>
      <w:proofErr w:type="spellEnd"/>
      <w:r w:rsidRPr="00EE1260">
        <w:rPr>
          <w:rFonts w:ascii="Arial" w:hAnsi="Arial" w:cs="Arial"/>
          <w:color w:val="47D459" w:themeColor="accent3" w:themeTint="99"/>
          <w:sz w:val="22"/>
          <w:szCs w:val="22"/>
          <w:lang w:val="en-US"/>
        </w:rPr>
        <w:t>, p);</w:t>
      </w:r>
    </w:p>
    <w:p w14:paraId="2C0234AE"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lo = mid;</w:t>
      </w:r>
    </w:p>
    <w:p w14:paraId="6BABB626"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 else {</w:t>
      </w:r>
    </w:p>
    <w:p w14:paraId="3577BFD3" w14:textId="77777777" w:rsidR="00EE1260" w:rsidRPr="00EE1260"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proofErr w:type="gramStart"/>
      <w:r w:rsidRPr="00EE1260">
        <w:rPr>
          <w:rFonts w:ascii="Arial" w:hAnsi="Arial" w:cs="Arial"/>
          <w:color w:val="47D459" w:themeColor="accent3" w:themeTint="99"/>
          <w:sz w:val="22"/>
          <w:szCs w:val="22"/>
          <w:lang w:val="en-US"/>
        </w:rPr>
        <w:t>hi</w:t>
      </w:r>
      <w:proofErr w:type="gramEnd"/>
      <w:r w:rsidRPr="00EE1260">
        <w:rPr>
          <w:rFonts w:ascii="Arial" w:hAnsi="Arial" w:cs="Arial"/>
          <w:color w:val="47D459" w:themeColor="accent3" w:themeTint="99"/>
          <w:sz w:val="22"/>
          <w:szCs w:val="22"/>
          <w:lang w:val="en-US"/>
        </w:rPr>
        <w:t xml:space="preserve"> = mid;</w:t>
      </w:r>
    </w:p>
    <w:p w14:paraId="4E06CA68" w14:textId="77777777" w:rsidR="00EE1260" w:rsidRPr="00141289" w:rsidRDefault="00EE1260" w:rsidP="00EE1260">
      <w:pPr>
        <w:spacing w:line="276" w:lineRule="auto"/>
        <w:rPr>
          <w:rFonts w:ascii="Arial" w:hAnsi="Arial" w:cs="Arial"/>
          <w:color w:val="47D459" w:themeColor="accent3" w:themeTint="99"/>
          <w:sz w:val="22"/>
          <w:szCs w:val="22"/>
          <w:lang w:val="en-US"/>
        </w:rPr>
      </w:pPr>
      <w:r w:rsidRPr="00EE1260">
        <w:rPr>
          <w:rFonts w:ascii="Arial" w:hAnsi="Arial" w:cs="Arial"/>
          <w:color w:val="47D459" w:themeColor="accent3" w:themeTint="99"/>
          <w:sz w:val="22"/>
          <w:szCs w:val="22"/>
          <w:lang w:val="en-US"/>
        </w:rPr>
        <w:t xml:space="preserve">        </w:t>
      </w:r>
      <w:r w:rsidRPr="00141289">
        <w:rPr>
          <w:rFonts w:ascii="Arial" w:hAnsi="Arial" w:cs="Arial"/>
          <w:color w:val="47D459" w:themeColor="accent3" w:themeTint="99"/>
          <w:sz w:val="22"/>
          <w:szCs w:val="22"/>
          <w:lang w:val="en-US"/>
        </w:rPr>
        <w:t>}</w:t>
      </w:r>
    </w:p>
    <w:p w14:paraId="758FDFEE" w14:textId="77777777" w:rsidR="00EE1260" w:rsidRPr="00EE1260" w:rsidRDefault="00EE1260" w:rsidP="00EE1260">
      <w:pPr>
        <w:spacing w:line="276" w:lineRule="auto"/>
        <w:rPr>
          <w:rFonts w:ascii="Arial" w:hAnsi="Arial" w:cs="Arial"/>
          <w:color w:val="47D459" w:themeColor="accent3" w:themeTint="99"/>
          <w:sz w:val="22"/>
          <w:szCs w:val="22"/>
        </w:rPr>
      </w:pPr>
      <w:r w:rsidRPr="00141289">
        <w:rPr>
          <w:rFonts w:ascii="Arial" w:hAnsi="Arial" w:cs="Arial"/>
          <w:color w:val="47D459" w:themeColor="accent3" w:themeTint="99"/>
          <w:sz w:val="22"/>
          <w:szCs w:val="22"/>
          <w:lang w:val="en-US"/>
        </w:rPr>
        <w:t xml:space="preserve">    </w:t>
      </w:r>
      <w:r w:rsidRPr="00EE1260">
        <w:rPr>
          <w:rFonts w:ascii="Arial" w:hAnsi="Arial" w:cs="Arial"/>
          <w:color w:val="47D459" w:themeColor="accent3" w:themeTint="99"/>
          <w:sz w:val="22"/>
          <w:szCs w:val="22"/>
        </w:rPr>
        <w:t>}</w:t>
      </w:r>
    </w:p>
    <w:p w14:paraId="2B8E99BC" w14:textId="77777777" w:rsidR="00EE1260" w:rsidRPr="00EE1260" w:rsidRDefault="00EE1260" w:rsidP="00EE1260">
      <w:pPr>
        <w:spacing w:line="276" w:lineRule="auto"/>
        <w:rPr>
          <w:rFonts w:ascii="Arial" w:hAnsi="Arial" w:cs="Arial"/>
          <w:color w:val="47D459" w:themeColor="accent3" w:themeTint="99"/>
          <w:sz w:val="22"/>
          <w:szCs w:val="22"/>
        </w:rPr>
      </w:pPr>
      <w:r w:rsidRPr="00EE1260">
        <w:rPr>
          <w:rFonts w:ascii="Arial" w:hAnsi="Arial" w:cs="Arial"/>
          <w:color w:val="47D459" w:themeColor="accent3" w:themeTint="99"/>
          <w:sz w:val="22"/>
          <w:szCs w:val="22"/>
        </w:rPr>
        <w:t xml:space="preserve">    </w:t>
      </w:r>
      <w:proofErr w:type="spellStart"/>
      <w:r w:rsidRPr="00EE1260">
        <w:rPr>
          <w:rFonts w:ascii="Arial" w:hAnsi="Arial" w:cs="Arial"/>
          <w:color w:val="47D459" w:themeColor="accent3" w:themeTint="99"/>
          <w:sz w:val="22"/>
          <w:szCs w:val="22"/>
        </w:rPr>
        <w:t>return</w:t>
      </w:r>
      <w:proofErr w:type="spellEnd"/>
      <w:r w:rsidRPr="00EE1260">
        <w:rPr>
          <w:rFonts w:ascii="Arial" w:hAnsi="Arial" w:cs="Arial"/>
          <w:color w:val="47D459" w:themeColor="accent3" w:themeTint="99"/>
          <w:sz w:val="22"/>
          <w:szCs w:val="22"/>
        </w:rPr>
        <w:t xml:space="preserve"> </w:t>
      </w:r>
      <w:proofErr w:type="spellStart"/>
      <w:r w:rsidRPr="00EE1260">
        <w:rPr>
          <w:rFonts w:ascii="Arial" w:hAnsi="Arial" w:cs="Arial"/>
          <w:color w:val="47D459" w:themeColor="accent3" w:themeTint="99"/>
          <w:sz w:val="22"/>
          <w:szCs w:val="22"/>
        </w:rPr>
        <w:t>lo</w:t>
      </w:r>
      <w:proofErr w:type="spellEnd"/>
      <w:r w:rsidRPr="00EE1260">
        <w:rPr>
          <w:rFonts w:ascii="Arial" w:hAnsi="Arial" w:cs="Arial"/>
          <w:color w:val="47D459" w:themeColor="accent3" w:themeTint="99"/>
          <w:sz w:val="22"/>
          <w:szCs w:val="22"/>
        </w:rPr>
        <w:t>;</w:t>
      </w:r>
    </w:p>
    <w:p w14:paraId="25287100" w14:textId="2BC69F9B" w:rsidR="00D74F85" w:rsidRPr="00D74F85" w:rsidRDefault="00EE1260" w:rsidP="008154D9">
      <w:pPr>
        <w:spacing w:line="276" w:lineRule="auto"/>
        <w:rPr>
          <w:rFonts w:ascii="Arial" w:hAnsi="Arial" w:cs="Arial"/>
          <w:color w:val="47D459" w:themeColor="accent3" w:themeTint="99"/>
          <w:sz w:val="22"/>
          <w:szCs w:val="22"/>
        </w:rPr>
      </w:pPr>
      <w:r w:rsidRPr="00EE1260">
        <w:rPr>
          <w:rFonts w:ascii="Arial" w:hAnsi="Arial" w:cs="Arial"/>
          <w:color w:val="47D459" w:themeColor="accent3" w:themeTint="99"/>
          <w:sz w:val="22"/>
          <w:szCs w:val="22"/>
        </w:rPr>
        <w:lastRenderedPageBreak/>
        <w:t>}</w:t>
      </w:r>
    </w:p>
    <w:p w14:paraId="36F986F1"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t>Definition:</w:t>
      </w:r>
      <w:r w:rsidRPr="004C6DB0">
        <w:rPr>
          <w:rFonts w:ascii="Arial" w:hAnsi="Arial" w:cs="Arial"/>
          <w:sz w:val="22"/>
          <w:szCs w:val="22"/>
        </w:rPr>
        <w:t> Ausgegeben werden erfolgreich angeforderte Nutzbytes, die rechnerische Differenz zur bereitgestellten Heap-Größe und die größte im 8-Byte-Suchraster erfolgreich geprüfte Einzelanforderung.</w:t>
      </w:r>
      <w:r>
        <w:rPr>
          <w:rFonts w:ascii="Arial" w:hAnsi="Arial" w:cs="Arial"/>
          <w:sz w:val="22"/>
          <w:szCs w:val="22"/>
        </w:rPr>
        <w:t xml:space="preserve"> Dabei ist</w:t>
      </w:r>
      <w:r w:rsidRPr="004C6DB0">
        <w:rPr>
          <w:rFonts w:ascii="Arial" w:hAnsi="Arial" w:cs="Arial"/>
          <w:sz w:val="22"/>
          <w:szCs w:val="22"/>
        </w:rPr>
        <w:t> </w:t>
      </w:r>
      <w:proofErr w:type="spellStart"/>
      <w:r w:rsidRPr="006868D8">
        <w:rPr>
          <w:rFonts w:ascii="Arial" w:hAnsi="Arial" w:cs="Arial"/>
          <w:color w:val="D86DCB" w:themeColor="accent5" w:themeTint="99"/>
          <w:sz w:val="22"/>
          <w:szCs w:val="22"/>
        </w:rPr>
        <w:t>unrequested</w:t>
      </w:r>
      <w:proofErr w:type="spellEnd"/>
      <w:r w:rsidRPr="006868D8">
        <w:rPr>
          <w:rFonts w:ascii="Arial" w:hAnsi="Arial" w:cs="Arial"/>
          <w:color w:val="D86DCB" w:themeColor="accent5" w:themeTint="99"/>
          <w:sz w:val="22"/>
          <w:szCs w:val="22"/>
        </w:rPr>
        <w:t xml:space="preserve"> </w:t>
      </w:r>
      <w:r w:rsidRPr="004C6DB0">
        <w:rPr>
          <w:rFonts w:ascii="Arial" w:hAnsi="Arial" w:cs="Arial"/>
          <w:sz w:val="22"/>
          <w:szCs w:val="22"/>
        </w:rPr>
        <w:t xml:space="preserve">keine Messung </w:t>
      </w:r>
      <w:r>
        <w:rPr>
          <w:rFonts w:ascii="Arial" w:hAnsi="Arial" w:cs="Arial"/>
          <w:sz w:val="22"/>
          <w:szCs w:val="22"/>
        </w:rPr>
        <w:t xml:space="preserve">von </w:t>
      </w:r>
      <w:r w:rsidRPr="004C6DB0">
        <w:rPr>
          <w:rFonts w:ascii="Arial" w:hAnsi="Arial" w:cs="Arial"/>
          <w:sz w:val="22"/>
          <w:szCs w:val="22"/>
        </w:rPr>
        <w:t>freie</w:t>
      </w:r>
      <w:r>
        <w:rPr>
          <w:rFonts w:ascii="Arial" w:hAnsi="Arial" w:cs="Arial"/>
          <w:sz w:val="22"/>
          <w:szCs w:val="22"/>
        </w:rPr>
        <w:t>n</w:t>
      </w:r>
      <w:r w:rsidRPr="004C6DB0">
        <w:rPr>
          <w:rFonts w:ascii="Arial" w:hAnsi="Arial" w:cs="Arial"/>
          <w:sz w:val="22"/>
          <w:szCs w:val="22"/>
        </w:rPr>
        <w:t xml:space="preserve"> </w:t>
      </w:r>
      <w:proofErr w:type="spellStart"/>
      <w:r w:rsidRPr="004C6DB0">
        <w:rPr>
          <w:rFonts w:ascii="Arial" w:hAnsi="Arial" w:cs="Arial"/>
          <w:sz w:val="22"/>
          <w:szCs w:val="22"/>
        </w:rPr>
        <w:t>Allokatorbytes</w:t>
      </w:r>
      <w:proofErr w:type="spellEnd"/>
      <w:r w:rsidRPr="004C6DB0">
        <w:rPr>
          <w:rFonts w:ascii="Arial" w:hAnsi="Arial" w:cs="Arial"/>
          <w:sz w:val="22"/>
          <w:szCs w:val="22"/>
        </w:rPr>
        <w:t xml:space="preserve">, da Metadaten, Ausrichtung und Rundung nicht </w:t>
      </w:r>
      <w:r>
        <w:rPr>
          <w:rFonts w:ascii="Arial" w:hAnsi="Arial" w:cs="Arial"/>
          <w:sz w:val="22"/>
          <w:szCs w:val="22"/>
        </w:rPr>
        <w:t>beachtet</w:t>
      </w:r>
      <w:r w:rsidRPr="004C6DB0">
        <w:rPr>
          <w:rFonts w:ascii="Arial" w:hAnsi="Arial" w:cs="Arial"/>
          <w:sz w:val="22"/>
          <w:szCs w:val="22"/>
        </w:rPr>
        <w:t xml:space="preserve"> werden.</w:t>
      </w:r>
    </w:p>
    <w:p w14:paraId="1DBA9848"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t>Messmethode:</w:t>
      </w:r>
      <w:r w:rsidRPr="004C6DB0">
        <w:rPr>
          <w:rFonts w:ascii="Arial" w:hAnsi="Arial" w:cs="Arial"/>
          <w:sz w:val="22"/>
          <w:szCs w:val="22"/>
        </w:rPr>
        <w:t xml:space="preserve"> Von 32 angeforderten 128-Byte-Blöcken werden nur erfolgreiche Allokationen verbucht. Beim Freigeben werden NULL-Einträge übersprungen. Die </w:t>
      </w:r>
      <w:proofErr w:type="spellStart"/>
      <w:r w:rsidRPr="004C6DB0">
        <w:rPr>
          <w:rFonts w:ascii="Arial" w:hAnsi="Arial" w:cs="Arial"/>
          <w:sz w:val="22"/>
          <w:szCs w:val="22"/>
        </w:rPr>
        <w:t>Bisektions</w:t>
      </w:r>
      <w:proofErr w:type="spellEnd"/>
      <w:r w:rsidRPr="004C6DB0">
        <w:rPr>
          <w:rFonts w:ascii="Arial" w:hAnsi="Arial" w:cs="Arial"/>
          <w:sz w:val="22"/>
          <w:szCs w:val="22"/>
        </w:rPr>
        <w:t xml:space="preserve">-Probe allokiert und gibt Testblöcke </w:t>
      </w:r>
      <w:r>
        <w:rPr>
          <w:rFonts w:ascii="Arial" w:hAnsi="Arial" w:cs="Arial"/>
          <w:sz w:val="22"/>
          <w:szCs w:val="22"/>
        </w:rPr>
        <w:t>direkt</w:t>
      </w:r>
      <w:r w:rsidRPr="004C6DB0">
        <w:rPr>
          <w:rFonts w:ascii="Arial" w:hAnsi="Arial" w:cs="Arial"/>
          <w:sz w:val="22"/>
          <w:szCs w:val="22"/>
        </w:rPr>
        <w:t xml:space="preserve"> wieder frei. Wegen der Abbruchbedingung liefert sie eine praktische Näherung im 8-Byte-Raster und nicht den mathematisch </w:t>
      </w:r>
      <w:r>
        <w:rPr>
          <w:rFonts w:ascii="Arial" w:hAnsi="Arial" w:cs="Arial"/>
          <w:sz w:val="22"/>
          <w:szCs w:val="22"/>
        </w:rPr>
        <w:t>genau</w:t>
      </w:r>
      <w:r w:rsidRPr="004C6DB0">
        <w:rPr>
          <w:rFonts w:ascii="Arial" w:hAnsi="Arial" w:cs="Arial"/>
          <w:sz w:val="22"/>
          <w:szCs w:val="22"/>
        </w:rPr>
        <w:t xml:space="preserve"> größten Freiblock.</w:t>
      </w:r>
    </w:p>
    <w:p w14:paraId="1A70B5A2"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t>Fehlerquelle:</w:t>
      </w:r>
      <w:r w:rsidRPr="004C6DB0">
        <w:rPr>
          <w:rFonts w:ascii="Arial" w:hAnsi="Arial" w:cs="Arial"/>
          <w:sz w:val="22"/>
          <w:szCs w:val="22"/>
        </w:rPr>
        <w:t xml:space="preserve"> Die Probe benutzt den untersuchten </w:t>
      </w:r>
      <w:proofErr w:type="spellStart"/>
      <w:r w:rsidRPr="004C6DB0">
        <w:rPr>
          <w:rFonts w:ascii="Arial" w:hAnsi="Arial" w:cs="Arial"/>
          <w:sz w:val="22"/>
          <w:szCs w:val="22"/>
        </w:rPr>
        <w:t>Allokator</w:t>
      </w:r>
      <w:proofErr w:type="spellEnd"/>
      <w:r w:rsidRPr="004C6DB0">
        <w:rPr>
          <w:rFonts w:ascii="Arial" w:hAnsi="Arial" w:cs="Arial"/>
          <w:sz w:val="22"/>
          <w:szCs w:val="22"/>
        </w:rPr>
        <w:t xml:space="preserve"> selbst. Nach jedem erfolgreichen Versuch sind keine </w:t>
      </w:r>
      <w:r>
        <w:rPr>
          <w:rFonts w:ascii="Arial" w:hAnsi="Arial" w:cs="Arial"/>
          <w:sz w:val="22"/>
          <w:szCs w:val="22"/>
        </w:rPr>
        <w:t>weiteren</w:t>
      </w:r>
      <w:r w:rsidRPr="004C6DB0">
        <w:rPr>
          <w:rFonts w:ascii="Arial" w:hAnsi="Arial" w:cs="Arial"/>
          <w:sz w:val="22"/>
          <w:szCs w:val="22"/>
        </w:rPr>
        <w:t xml:space="preserve"> Nutzblöcke mehr angefordert</w:t>
      </w:r>
      <w:r>
        <w:rPr>
          <w:rFonts w:ascii="Arial" w:hAnsi="Arial" w:cs="Arial"/>
          <w:sz w:val="22"/>
          <w:szCs w:val="22"/>
        </w:rPr>
        <w:t>. D</w:t>
      </w:r>
      <w:r w:rsidRPr="004C6DB0">
        <w:rPr>
          <w:rFonts w:ascii="Arial" w:hAnsi="Arial" w:cs="Arial"/>
          <w:sz w:val="22"/>
          <w:szCs w:val="22"/>
        </w:rPr>
        <w:t xml:space="preserve">araus folgt aber nicht </w:t>
      </w:r>
      <w:r>
        <w:rPr>
          <w:rFonts w:ascii="Arial" w:hAnsi="Arial" w:cs="Arial"/>
          <w:sz w:val="22"/>
          <w:szCs w:val="22"/>
        </w:rPr>
        <w:t>unbedingt</w:t>
      </w:r>
      <w:r w:rsidRPr="004C6DB0">
        <w:rPr>
          <w:rFonts w:ascii="Arial" w:hAnsi="Arial" w:cs="Arial"/>
          <w:sz w:val="22"/>
          <w:szCs w:val="22"/>
        </w:rPr>
        <w:t xml:space="preserve">, dass </w:t>
      </w:r>
      <w:r>
        <w:rPr>
          <w:rFonts w:ascii="Arial" w:hAnsi="Arial" w:cs="Arial"/>
          <w:sz w:val="22"/>
          <w:szCs w:val="22"/>
        </w:rPr>
        <w:t xml:space="preserve">die </w:t>
      </w:r>
      <w:r w:rsidRPr="004C6DB0">
        <w:rPr>
          <w:rFonts w:ascii="Arial" w:hAnsi="Arial" w:cs="Arial"/>
          <w:sz w:val="22"/>
          <w:szCs w:val="22"/>
        </w:rPr>
        <w:t>internen Verwaltungsstrukturen unverändert sind.</w:t>
      </w:r>
    </w:p>
    <w:p w14:paraId="70F4D985" w14:textId="77777777" w:rsidR="00786E25" w:rsidRPr="004C6DB0" w:rsidRDefault="00786E25" w:rsidP="00786E25">
      <w:pPr>
        <w:spacing w:line="276" w:lineRule="auto"/>
        <w:rPr>
          <w:rFonts w:ascii="Arial" w:hAnsi="Arial" w:cs="Arial"/>
          <w:sz w:val="22"/>
          <w:szCs w:val="22"/>
        </w:rPr>
      </w:pPr>
      <w:r w:rsidRPr="004C6DB0">
        <w:rPr>
          <w:rFonts w:ascii="Arial" w:hAnsi="Arial" w:cs="Arial"/>
          <w:b/>
          <w:bCs/>
          <w:sz w:val="22"/>
          <w:szCs w:val="22"/>
        </w:rPr>
        <w:t>Relevanz:</w:t>
      </w:r>
      <w:r w:rsidRPr="004C6DB0">
        <w:rPr>
          <w:rFonts w:ascii="Arial" w:hAnsi="Arial" w:cs="Arial"/>
          <w:sz w:val="22"/>
          <w:szCs w:val="22"/>
        </w:rPr>
        <w:t xml:space="preserve"> Externe Fragmentierung kann dazu führen, dass eine große zusammenhängende Anforderung </w:t>
      </w:r>
      <w:r>
        <w:rPr>
          <w:rFonts w:ascii="Arial" w:hAnsi="Arial" w:cs="Arial"/>
          <w:sz w:val="22"/>
          <w:szCs w:val="22"/>
        </w:rPr>
        <w:t>nicht erfolgreich ist</w:t>
      </w:r>
      <w:r w:rsidRPr="004C6DB0">
        <w:rPr>
          <w:rFonts w:ascii="Arial" w:hAnsi="Arial" w:cs="Arial"/>
          <w:sz w:val="22"/>
          <w:szCs w:val="22"/>
        </w:rPr>
        <w:t xml:space="preserve">, obwohl die Summe der nicht angeforderten </w:t>
      </w:r>
      <w:r>
        <w:rPr>
          <w:rFonts w:ascii="Arial" w:hAnsi="Arial" w:cs="Arial"/>
          <w:sz w:val="22"/>
          <w:szCs w:val="22"/>
        </w:rPr>
        <w:t>bzw.</w:t>
      </w:r>
      <w:r w:rsidRPr="004C6DB0">
        <w:rPr>
          <w:rFonts w:ascii="Arial" w:hAnsi="Arial" w:cs="Arial"/>
          <w:sz w:val="22"/>
          <w:szCs w:val="22"/>
        </w:rPr>
        <w:t xml:space="preserve"> </w:t>
      </w:r>
      <w:r>
        <w:rPr>
          <w:rFonts w:ascii="Arial" w:hAnsi="Arial" w:cs="Arial"/>
          <w:sz w:val="22"/>
          <w:szCs w:val="22"/>
        </w:rPr>
        <w:t>an sich</w:t>
      </w:r>
      <w:r w:rsidRPr="004C6DB0">
        <w:rPr>
          <w:rFonts w:ascii="Arial" w:hAnsi="Arial" w:cs="Arial"/>
          <w:sz w:val="22"/>
          <w:szCs w:val="22"/>
        </w:rPr>
        <w:t xml:space="preserve"> verfügbaren Bereiche größer ist. Dieses Risiko entsteht durch dynamische Allokation und begrenzten zusammenhängenden Speicher, nicht </w:t>
      </w:r>
      <w:r>
        <w:rPr>
          <w:rFonts w:ascii="Arial" w:hAnsi="Arial" w:cs="Arial"/>
          <w:sz w:val="22"/>
          <w:szCs w:val="22"/>
        </w:rPr>
        <w:t>nur</w:t>
      </w:r>
      <w:r w:rsidRPr="004C6DB0">
        <w:rPr>
          <w:rFonts w:ascii="Arial" w:hAnsi="Arial" w:cs="Arial"/>
          <w:sz w:val="22"/>
          <w:szCs w:val="22"/>
        </w:rPr>
        <w:t xml:space="preserve"> durch das Fehlen einer MMU.</w:t>
      </w:r>
    </w:p>
    <w:p w14:paraId="551AACC0" w14:textId="55027656" w:rsidR="00F75D5A" w:rsidRPr="00D904CF" w:rsidRDefault="00F75D5A" w:rsidP="00F75D5A">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6. Implementierung</w:t>
      </w:r>
    </w:p>
    <w:p w14:paraId="40405E2E" w14:textId="744E3D00" w:rsidR="00F53188" w:rsidRPr="00D904CF" w:rsidRDefault="00F53188" w:rsidP="00F75D5A">
      <w:pPr>
        <w:spacing w:line="276" w:lineRule="auto"/>
        <w:rPr>
          <w:rFonts w:ascii="Arial" w:hAnsi="Arial" w:cs="Arial"/>
          <w:sz w:val="22"/>
          <w:szCs w:val="22"/>
        </w:rPr>
      </w:pPr>
      <w:r w:rsidRPr="00D904CF">
        <w:rPr>
          <w:rFonts w:ascii="Arial" w:hAnsi="Arial" w:cs="Arial"/>
          <w:sz w:val="22"/>
          <w:szCs w:val="22"/>
        </w:rPr>
        <w:t xml:space="preserve">In Kapitel 4 wurde begründet, was gemessen wird und warum. Zudem wurden in Kapitel 5 die einzelnen benchmark-Metriken vorgestellt. Dieses Kapitel beschreibt die softwaretechnische Umsetzung dieser Untersuchung. Der Fokus liegt dabei auf der Erklärung, wie die einzelnen </w:t>
      </w:r>
      <w:r w:rsidR="001B1976" w:rsidRPr="00D904CF">
        <w:rPr>
          <w:rFonts w:ascii="Arial" w:hAnsi="Arial" w:cs="Arial"/>
          <w:sz w:val="22"/>
          <w:szCs w:val="22"/>
        </w:rPr>
        <w:t>Bauteile</w:t>
      </w:r>
      <w:r w:rsidRPr="00D904CF">
        <w:rPr>
          <w:rFonts w:ascii="Arial" w:hAnsi="Arial" w:cs="Arial"/>
          <w:sz w:val="22"/>
          <w:szCs w:val="22"/>
        </w:rPr>
        <w:t xml:space="preserve"> des Projekts zusammenarbeiten und welche Entwurfsentscheidungen jeweils getroffen wurden. Zuerst w</w:t>
      </w:r>
      <w:r w:rsidR="001B1976" w:rsidRPr="00D904CF">
        <w:rPr>
          <w:rFonts w:ascii="Arial" w:hAnsi="Arial" w:cs="Arial"/>
          <w:sz w:val="22"/>
          <w:szCs w:val="22"/>
        </w:rPr>
        <w:t>ird die grobe Organisation des Projekts vorgestellt (siehe 6.1). Anschließend wird die von allen Benchmarks gemeinsam genutzte Mess-Infrastruktur erläutert (siehe 6.2). Zuletzt wird eine vollständige Darstellung der umgesetzten Konfigurationsstufen gebildet.</w:t>
      </w:r>
    </w:p>
    <w:p w14:paraId="70E4776F" w14:textId="77777777" w:rsidR="00F75D5A" w:rsidRPr="00D904CF" w:rsidRDefault="00F75D5A" w:rsidP="00F75D5A">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6.1 Projektstruktur </w:t>
      </w:r>
    </w:p>
    <w:p w14:paraId="65C04ED2" w14:textId="77DDDA06" w:rsidR="00360262" w:rsidRPr="00D904CF" w:rsidRDefault="00360262" w:rsidP="00F75D5A">
      <w:pPr>
        <w:spacing w:line="276" w:lineRule="auto"/>
        <w:rPr>
          <w:rFonts w:ascii="Arial" w:hAnsi="Arial" w:cs="Arial"/>
          <w:sz w:val="22"/>
          <w:szCs w:val="22"/>
        </w:rPr>
      </w:pPr>
      <w:r w:rsidRPr="00D904CF">
        <w:rPr>
          <w:rFonts w:ascii="Arial" w:hAnsi="Arial" w:cs="Arial"/>
          <w:sz w:val="22"/>
          <w:szCs w:val="22"/>
        </w:rPr>
        <w:t xml:space="preserve">Der West-Arbeitsbereich trennt zwischen zwei Bereichen. Bei dem ersten Bereich handelt es sich um einen </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sz w:val="22"/>
          <w:szCs w:val="22"/>
        </w:rPr>
        <w:t>-Ordner, der die externe Zephyr-RTOS-Quelle enthält und von West selbst verwaltet wird und dem eigenen Projektordner, welcher den Namen „</w:t>
      </w:r>
      <w:proofErr w:type="spellStart"/>
      <w:r w:rsidRPr="00D904CF">
        <w:rPr>
          <w:rFonts w:ascii="Arial" w:hAnsi="Arial" w:cs="Arial"/>
          <w:sz w:val="22"/>
          <w:szCs w:val="22"/>
        </w:rPr>
        <w:t>thesis</w:t>
      </w:r>
      <w:proofErr w:type="spellEnd"/>
      <w:r w:rsidRPr="00D904CF">
        <w:rPr>
          <w:rFonts w:ascii="Arial" w:hAnsi="Arial" w:cs="Arial"/>
          <w:sz w:val="22"/>
          <w:szCs w:val="22"/>
        </w:rPr>
        <w:t>“ (</w:t>
      </w:r>
      <w:proofErr w:type="spellStart"/>
      <w:r w:rsidRPr="00D904CF">
        <w:rPr>
          <w:rFonts w:ascii="Arial" w:hAnsi="Arial" w:cs="Arial"/>
          <w:color w:val="D86DCB" w:themeColor="accent5" w:themeTint="99"/>
          <w:sz w:val="22"/>
          <w:szCs w:val="22"/>
        </w:rPr>
        <w:t>thesis</w:t>
      </w:r>
      <w:proofErr w:type="spellEnd"/>
      <w:r w:rsidRPr="00D904CF">
        <w:rPr>
          <w:rFonts w:ascii="Arial" w:hAnsi="Arial" w:cs="Arial"/>
          <w:color w:val="D86DCB" w:themeColor="accent5" w:themeTint="99"/>
          <w:sz w:val="22"/>
          <w:szCs w:val="22"/>
        </w:rPr>
        <w:t>/</w:t>
      </w:r>
      <w:r w:rsidRPr="00D904CF">
        <w:rPr>
          <w:rFonts w:ascii="Arial" w:hAnsi="Arial" w:cs="Arial"/>
          <w:sz w:val="22"/>
          <w:szCs w:val="22"/>
        </w:rPr>
        <w:t>) trägt. Dieser enthält die gesamte, für diese Arbeit entwickelte Software und wird in diesem Kapitel beschrieben.</w:t>
      </w:r>
    </w:p>
    <w:p w14:paraId="6886AB7A" w14:textId="062D34FC" w:rsidR="00360262" w:rsidRPr="00D904CF" w:rsidRDefault="00360262" w:rsidP="00F75D5A">
      <w:pPr>
        <w:spacing w:line="276" w:lineRule="auto"/>
        <w:rPr>
          <w:rFonts w:ascii="Arial" w:hAnsi="Arial" w:cs="Arial"/>
          <w:sz w:val="22"/>
          <w:szCs w:val="22"/>
        </w:rPr>
      </w:pPr>
      <w:r w:rsidRPr="00D904CF">
        <w:rPr>
          <w:rFonts w:ascii="Arial" w:hAnsi="Arial" w:cs="Arial"/>
          <w:sz w:val="22"/>
          <w:szCs w:val="22"/>
        </w:rPr>
        <w:t xml:space="preserve">Die Datei </w:t>
      </w:r>
      <w:proofErr w:type="spellStart"/>
      <w:r w:rsidRPr="00D904CF">
        <w:rPr>
          <w:rFonts w:ascii="Arial" w:hAnsi="Arial" w:cs="Arial"/>
          <w:color w:val="D86DCB" w:themeColor="accent5" w:themeTint="99"/>
          <w:sz w:val="22"/>
          <w:szCs w:val="22"/>
        </w:rPr>
        <w:t>thesis</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west.yml</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wird Manifest genannt. Diese legt fest</w:t>
      </w:r>
      <w:r w:rsidR="00466EF3" w:rsidRPr="00D904CF">
        <w:rPr>
          <w:rFonts w:ascii="Arial" w:hAnsi="Arial" w:cs="Arial"/>
          <w:sz w:val="22"/>
          <w:szCs w:val="22"/>
        </w:rPr>
        <w:t>,</w:t>
      </w:r>
      <w:r w:rsidRPr="00D904CF">
        <w:rPr>
          <w:rFonts w:ascii="Arial" w:hAnsi="Arial" w:cs="Arial"/>
          <w:sz w:val="22"/>
          <w:szCs w:val="22"/>
        </w:rPr>
        <w:t xml:space="preserve"> welche exakte Zephyr-Version (v3.7.2) und welche zugehörigen Module, darunter Hardware-Abstraktionsschicht, </w:t>
      </w:r>
      <w:r w:rsidR="00466EF3" w:rsidRPr="00D904CF">
        <w:rPr>
          <w:rFonts w:ascii="Arial" w:hAnsi="Arial" w:cs="Arial"/>
          <w:sz w:val="22"/>
          <w:szCs w:val="22"/>
        </w:rPr>
        <w:t xml:space="preserve">Bootloader, Netzwerk-Stack, etc. beim nächsten west update in den </w:t>
      </w:r>
      <w:proofErr w:type="spellStart"/>
      <w:r w:rsidR="00466EF3" w:rsidRPr="00D904CF">
        <w:rPr>
          <w:rFonts w:ascii="Arial" w:hAnsi="Arial" w:cs="Arial"/>
          <w:color w:val="D86DCB" w:themeColor="accent5" w:themeTint="99"/>
          <w:sz w:val="22"/>
          <w:szCs w:val="22"/>
        </w:rPr>
        <w:t>zephyr</w:t>
      </w:r>
      <w:proofErr w:type="spellEnd"/>
      <w:r w:rsidR="00466EF3" w:rsidRPr="00D904CF">
        <w:rPr>
          <w:rFonts w:ascii="Arial" w:hAnsi="Arial" w:cs="Arial"/>
          <w:sz w:val="22"/>
          <w:szCs w:val="22"/>
        </w:rPr>
        <w:t>-Ordner geladen werden (siehe Kapitel 4.6.4). Dadurch ist die verwendete Software-Version nicht davon abhängig, welche Software-Version zufällig installiert wurde, sondern in einer einzigen, versionierten Datei festgelegt. Dies ist hierbei besonders für die Reproduzierbarkeit wichtig.</w:t>
      </w:r>
    </w:p>
    <w:p w14:paraId="7FAF0233" w14:textId="6041B5CE" w:rsidR="00466EF3" w:rsidRPr="00D904CF" w:rsidRDefault="00466EF3" w:rsidP="00F75D5A">
      <w:pPr>
        <w:spacing w:line="276" w:lineRule="auto"/>
        <w:rPr>
          <w:rFonts w:ascii="Arial" w:hAnsi="Arial" w:cs="Arial"/>
          <w:sz w:val="22"/>
          <w:szCs w:val="22"/>
        </w:rPr>
      </w:pPr>
      <w:r w:rsidRPr="00D904CF">
        <w:rPr>
          <w:rFonts w:ascii="Arial" w:hAnsi="Arial" w:cs="Arial"/>
          <w:sz w:val="22"/>
          <w:szCs w:val="22"/>
        </w:rPr>
        <w:t xml:space="preserve">Eine kleine Konfigurationsdatei, </w:t>
      </w:r>
      <w:proofErr w:type="spellStart"/>
      <w:r w:rsidRPr="00D904CF">
        <w:rPr>
          <w:rFonts w:ascii="Arial" w:hAnsi="Arial" w:cs="Arial"/>
          <w:color w:val="D86DCB" w:themeColor="accent5" w:themeTint="99"/>
          <w:sz w:val="22"/>
          <w:szCs w:val="22"/>
        </w:rPr>
        <w:t>thesis</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zephyr</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module.yml</w:t>
      </w:r>
      <w:proofErr w:type="spellEnd"/>
      <w:r w:rsidRPr="00D904CF">
        <w:rPr>
          <w:rFonts w:ascii="Arial" w:hAnsi="Arial" w:cs="Arial"/>
          <w:sz w:val="22"/>
          <w:szCs w:val="22"/>
        </w:rPr>
        <w:t>, teilt dem Zephyr-</w:t>
      </w:r>
      <w:proofErr w:type="spellStart"/>
      <w:r w:rsidRPr="00D904CF">
        <w:rPr>
          <w:rFonts w:ascii="Arial" w:hAnsi="Arial" w:cs="Arial"/>
          <w:sz w:val="22"/>
          <w:szCs w:val="22"/>
        </w:rPr>
        <w:t>Build</w:t>
      </w:r>
      <w:proofErr w:type="spellEnd"/>
      <w:r w:rsidRPr="00D904CF">
        <w:rPr>
          <w:rFonts w:ascii="Arial" w:hAnsi="Arial" w:cs="Arial"/>
          <w:sz w:val="22"/>
          <w:szCs w:val="22"/>
        </w:rPr>
        <w:t xml:space="preserve">-System mit, dass </w:t>
      </w:r>
      <w:proofErr w:type="spellStart"/>
      <w:r w:rsidRPr="00D904CF">
        <w:rPr>
          <w:rFonts w:ascii="Arial" w:hAnsi="Arial" w:cs="Arial"/>
          <w:color w:val="D86DCB" w:themeColor="accent5" w:themeTint="99"/>
          <w:sz w:val="22"/>
          <w:szCs w:val="22"/>
        </w:rPr>
        <w:t>benchlib</w:t>
      </w:r>
      <w:proofErr w:type="spellEnd"/>
      <w:r w:rsidRPr="00D904CF">
        <w:rPr>
          <w:rFonts w:ascii="Arial" w:hAnsi="Arial" w:cs="Arial"/>
          <w:sz w:val="22"/>
          <w:szCs w:val="22"/>
        </w:rPr>
        <w:t xml:space="preserve"> als sogenanntes Modul behandelt werden soll. Ohne diese Datei würde Zephyr die eigene Bibliothek beim Bauen nicht finden. Diese Datei zeigt zudem nur auf zwei Pfade; auf die </w:t>
      </w:r>
      <w:proofErr w:type="spellStart"/>
      <w:r w:rsidRPr="00D904CF">
        <w:rPr>
          <w:rFonts w:ascii="Arial" w:hAnsi="Arial" w:cs="Arial"/>
          <w:sz w:val="22"/>
          <w:szCs w:val="22"/>
        </w:rPr>
        <w:t>CMake</w:t>
      </w:r>
      <w:proofErr w:type="spellEnd"/>
      <w:r w:rsidRPr="00D904CF">
        <w:rPr>
          <w:rFonts w:ascii="Arial" w:hAnsi="Arial" w:cs="Arial"/>
          <w:sz w:val="22"/>
          <w:szCs w:val="22"/>
        </w:rPr>
        <w:t xml:space="preserve">-Bauvorschrift und auf die </w:t>
      </w:r>
      <w:proofErr w:type="spellStart"/>
      <w:r w:rsidRPr="00D904CF">
        <w:rPr>
          <w:rFonts w:ascii="Arial" w:hAnsi="Arial" w:cs="Arial"/>
          <w:sz w:val="22"/>
          <w:szCs w:val="22"/>
        </w:rPr>
        <w:t>Kconfig</w:t>
      </w:r>
      <w:proofErr w:type="spellEnd"/>
      <w:r w:rsidRPr="00D904CF">
        <w:rPr>
          <w:rFonts w:ascii="Arial" w:hAnsi="Arial" w:cs="Arial"/>
          <w:sz w:val="22"/>
          <w:szCs w:val="22"/>
        </w:rPr>
        <w:t>-Definition der Bibliothek.</w:t>
      </w:r>
    </w:p>
    <w:p w14:paraId="0C9FB9C2" w14:textId="258539DA" w:rsidR="00466EF3" w:rsidRPr="00D904CF" w:rsidRDefault="00466EF3" w:rsidP="00F75D5A">
      <w:pPr>
        <w:spacing w:line="276" w:lineRule="auto"/>
        <w:rPr>
          <w:rFonts w:ascii="Arial" w:hAnsi="Arial" w:cs="Arial"/>
          <w:sz w:val="22"/>
          <w:szCs w:val="22"/>
        </w:rPr>
      </w:pPr>
      <w:r w:rsidRPr="00D904CF">
        <w:rPr>
          <w:rFonts w:ascii="Arial" w:hAnsi="Arial" w:cs="Arial"/>
          <w:sz w:val="22"/>
          <w:szCs w:val="22"/>
        </w:rPr>
        <w:t>In Kapitel 6.2 wird im Detail die gemeinsame Mess-Infrastruktur erklärt. Diese ist unterteilt in:</w:t>
      </w:r>
    </w:p>
    <w:p w14:paraId="10F38040" w14:textId="24A424B9" w:rsidR="00466EF3" w:rsidRPr="00D904CF" w:rsidRDefault="00466EF3" w:rsidP="00466EF3">
      <w:pPr>
        <w:pStyle w:val="Listenabsatz"/>
        <w:numPr>
          <w:ilvl w:val="0"/>
          <w:numId w:val="8"/>
        </w:numPr>
        <w:spacing w:line="276" w:lineRule="auto"/>
        <w:rPr>
          <w:rFonts w:ascii="Arial" w:hAnsi="Arial" w:cs="Arial"/>
          <w:color w:val="D86DCB" w:themeColor="accent5" w:themeTint="99"/>
          <w:sz w:val="22"/>
          <w:szCs w:val="22"/>
        </w:rPr>
      </w:pPr>
      <w:r w:rsidRPr="00D904CF">
        <w:rPr>
          <w:rFonts w:ascii="Arial" w:hAnsi="Arial" w:cs="Arial"/>
          <w:sz w:val="22"/>
          <w:szCs w:val="22"/>
        </w:rPr>
        <w:lastRenderedPageBreak/>
        <w:t xml:space="preserve">eine öffentliche Schnittstelle (siehe 6.2.2): </w:t>
      </w:r>
      <w:proofErr w:type="spellStart"/>
      <w:r w:rsidRPr="00D904CF">
        <w:rPr>
          <w:rFonts w:ascii="Arial" w:hAnsi="Arial" w:cs="Arial"/>
          <w:color w:val="D86DCB" w:themeColor="accent5" w:themeTint="99"/>
          <w:sz w:val="22"/>
          <w:szCs w:val="22"/>
        </w:rPr>
        <w:t>include</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benchlib.h</w:t>
      </w:r>
      <w:proofErr w:type="spellEnd"/>
    </w:p>
    <w:p w14:paraId="48A307A0" w14:textId="3A5FD878" w:rsidR="00466EF3" w:rsidRPr="00D904CF" w:rsidRDefault="00466EF3" w:rsidP="00466EF3">
      <w:pPr>
        <w:pStyle w:val="Listenabsatz"/>
        <w:numPr>
          <w:ilvl w:val="0"/>
          <w:numId w:val="8"/>
        </w:numPr>
        <w:spacing w:line="276" w:lineRule="auto"/>
        <w:rPr>
          <w:rFonts w:ascii="Arial" w:hAnsi="Arial" w:cs="Arial"/>
          <w:sz w:val="22"/>
          <w:szCs w:val="22"/>
        </w:rPr>
      </w:pPr>
      <w:r w:rsidRPr="00D904CF">
        <w:rPr>
          <w:rFonts w:ascii="Arial" w:hAnsi="Arial" w:cs="Arial"/>
          <w:sz w:val="22"/>
          <w:szCs w:val="22"/>
        </w:rPr>
        <w:t xml:space="preserve">drei Implementierungsdateien (siehe 6.2.3 – 6.2.5): </w:t>
      </w:r>
      <w:proofErr w:type="spellStart"/>
      <w:r w:rsidRPr="00D904CF">
        <w:rPr>
          <w:rFonts w:ascii="Arial" w:hAnsi="Arial" w:cs="Arial"/>
          <w:color w:val="D86DCB" w:themeColor="accent5" w:themeTint="99"/>
          <w:sz w:val="22"/>
          <w:szCs w:val="22"/>
        </w:rPr>
        <w:t>src</w:t>
      </w:r>
      <w:proofErr w:type="spellEnd"/>
      <w:r w:rsidRPr="00D904CF">
        <w:rPr>
          <w:rFonts w:ascii="Arial" w:hAnsi="Arial" w:cs="Arial"/>
          <w:color w:val="D86DCB" w:themeColor="accent5" w:themeTint="99"/>
          <w:sz w:val="22"/>
          <w:szCs w:val="22"/>
        </w:rPr>
        <w:t>/</w:t>
      </w:r>
    </w:p>
    <w:p w14:paraId="34DDFCD4" w14:textId="3F27E9AD" w:rsidR="00466EF3" w:rsidRPr="00D904CF" w:rsidRDefault="00466EF3" w:rsidP="00466EF3">
      <w:pPr>
        <w:pStyle w:val="Listenabsatz"/>
        <w:numPr>
          <w:ilvl w:val="0"/>
          <w:numId w:val="8"/>
        </w:numPr>
        <w:spacing w:line="276" w:lineRule="auto"/>
        <w:rPr>
          <w:rFonts w:ascii="Arial" w:hAnsi="Arial" w:cs="Arial"/>
          <w:sz w:val="22"/>
          <w:szCs w:val="22"/>
        </w:rPr>
      </w:pPr>
      <w:r w:rsidRPr="00D904CF">
        <w:rPr>
          <w:rFonts w:ascii="Arial" w:hAnsi="Arial" w:cs="Arial"/>
          <w:sz w:val="22"/>
          <w:szCs w:val="22"/>
        </w:rPr>
        <w:t xml:space="preserve">eine </w:t>
      </w:r>
      <w:proofErr w:type="spellStart"/>
      <w:r w:rsidRPr="00D904CF">
        <w:rPr>
          <w:rFonts w:ascii="Arial" w:hAnsi="Arial" w:cs="Arial"/>
          <w:sz w:val="22"/>
          <w:szCs w:val="22"/>
        </w:rPr>
        <w:t>CMake</w:t>
      </w:r>
      <w:proofErr w:type="spellEnd"/>
      <w:r w:rsidRPr="00D904CF">
        <w:rPr>
          <w:rFonts w:ascii="Arial" w:hAnsi="Arial" w:cs="Arial"/>
          <w:sz w:val="22"/>
          <w:szCs w:val="22"/>
        </w:rPr>
        <w:t xml:space="preserve">-Datei, welche festlegt, dass diese drei Dateien nur dann übersetzt werden, wenn eine Anwendung </w:t>
      </w:r>
      <w:r w:rsidRPr="00D904CF">
        <w:rPr>
          <w:rFonts w:ascii="Arial" w:hAnsi="Arial" w:cs="Arial"/>
          <w:color w:val="D86DCB" w:themeColor="accent5" w:themeTint="99"/>
          <w:sz w:val="22"/>
          <w:szCs w:val="22"/>
        </w:rPr>
        <w:t>CONFIG_BENCHLIB=y</w:t>
      </w:r>
      <w:r w:rsidRPr="00D904CF">
        <w:rPr>
          <w:rFonts w:ascii="Arial" w:hAnsi="Arial" w:cs="Arial"/>
          <w:sz w:val="22"/>
          <w:szCs w:val="22"/>
        </w:rPr>
        <w:t xml:space="preserve"> setzt. Dadurch bleibt die Bibliothek folgenlos für jeden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der sie nicht ausdrücklich anfordert: </w:t>
      </w:r>
      <w:r w:rsidRPr="00D904CF">
        <w:rPr>
          <w:rFonts w:ascii="Arial" w:hAnsi="Arial" w:cs="Arial"/>
          <w:color w:val="D86DCB" w:themeColor="accent5" w:themeTint="99"/>
          <w:sz w:val="22"/>
          <w:szCs w:val="22"/>
        </w:rPr>
        <w:t>CMakeLists.txt</w:t>
      </w:r>
    </w:p>
    <w:p w14:paraId="1E5F0F64" w14:textId="54C8106C" w:rsidR="00466EF3" w:rsidRPr="00D904CF" w:rsidRDefault="00466EF3" w:rsidP="00466EF3">
      <w:pPr>
        <w:pStyle w:val="Listenabsatz"/>
        <w:numPr>
          <w:ilvl w:val="0"/>
          <w:numId w:val="8"/>
        </w:numPr>
        <w:spacing w:line="276" w:lineRule="auto"/>
        <w:rPr>
          <w:rFonts w:ascii="Arial" w:hAnsi="Arial" w:cs="Arial"/>
          <w:sz w:val="22"/>
          <w:szCs w:val="22"/>
        </w:rPr>
      </w:pPr>
      <w:r w:rsidRPr="00D904CF">
        <w:rPr>
          <w:rFonts w:ascii="Arial" w:hAnsi="Arial" w:cs="Arial"/>
          <w:sz w:val="22"/>
          <w:szCs w:val="22"/>
        </w:rPr>
        <w:t>eine Konfigurations</w:t>
      </w:r>
      <w:r w:rsidR="00606C0D" w:rsidRPr="00D904CF">
        <w:rPr>
          <w:rFonts w:ascii="Arial" w:hAnsi="Arial" w:cs="Arial"/>
          <w:sz w:val="22"/>
          <w:szCs w:val="22"/>
        </w:rPr>
        <w:t>d</w:t>
      </w:r>
      <w:r w:rsidRPr="00D904CF">
        <w:rPr>
          <w:rFonts w:ascii="Arial" w:hAnsi="Arial" w:cs="Arial"/>
          <w:sz w:val="22"/>
          <w:szCs w:val="22"/>
        </w:rPr>
        <w:t xml:space="preserve">atei (siehe 6.2.6): </w:t>
      </w:r>
      <w:proofErr w:type="spellStart"/>
      <w:r w:rsidRPr="00D904CF">
        <w:rPr>
          <w:rFonts w:ascii="Arial" w:hAnsi="Arial" w:cs="Arial"/>
          <w:color w:val="D86DCB" w:themeColor="accent5" w:themeTint="99"/>
          <w:sz w:val="22"/>
          <w:szCs w:val="22"/>
        </w:rPr>
        <w:t>Kconfig</w:t>
      </w:r>
      <w:proofErr w:type="spellEnd"/>
    </w:p>
    <w:p w14:paraId="1E580C79" w14:textId="502C00A6" w:rsidR="00466EF3" w:rsidRPr="00D904CF" w:rsidRDefault="00606C0D" w:rsidP="00466EF3">
      <w:pPr>
        <w:spacing w:line="276" w:lineRule="auto"/>
        <w:rPr>
          <w:rFonts w:ascii="Arial" w:hAnsi="Arial" w:cs="Arial"/>
          <w:sz w:val="22"/>
          <w:szCs w:val="22"/>
        </w:rPr>
      </w:pPr>
      <w:r w:rsidRPr="00D904CF">
        <w:rPr>
          <w:rFonts w:ascii="Arial" w:hAnsi="Arial" w:cs="Arial"/>
          <w:sz w:val="22"/>
          <w:szCs w:val="22"/>
        </w:rPr>
        <w:t>Die eigentliche Messanwe</w:t>
      </w:r>
      <w:r w:rsidR="00A73CFC" w:rsidRPr="00D904CF">
        <w:rPr>
          <w:rFonts w:ascii="Arial" w:hAnsi="Arial" w:cs="Arial"/>
          <w:sz w:val="22"/>
          <w:szCs w:val="22"/>
        </w:rPr>
        <w:t>n</w:t>
      </w:r>
      <w:r w:rsidRPr="00D904CF">
        <w:rPr>
          <w:rFonts w:ascii="Arial" w:hAnsi="Arial" w:cs="Arial"/>
          <w:sz w:val="22"/>
          <w:szCs w:val="22"/>
        </w:rPr>
        <w:t>dung ist zudem unterteilt in:</w:t>
      </w:r>
    </w:p>
    <w:p w14:paraId="2161FD26" w14:textId="060824AA" w:rsidR="00606C0D" w:rsidRPr="00D904CF" w:rsidRDefault="00606C0D" w:rsidP="00606C0D">
      <w:pPr>
        <w:pStyle w:val="Listenabsatz"/>
        <w:numPr>
          <w:ilvl w:val="0"/>
          <w:numId w:val="9"/>
        </w:numPr>
        <w:spacing w:line="276" w:lineRule="auto"/>
        <w:rPr>
          <w:rFonts w:ascii="Arial" w:hAnsi="Arial" w:cs="Arial"/>
          <w:sz w:val="22"/>
          <w:szCs w:val="22"/>
        </w:rPr>
      </w:pPr>
      <w:r w:rsidRPr="00D904CF">
        <w:rPr>
          <w:rFonts w:ascii="Arial" w:hAnsi="Arial" w:cs="Arial"/>
          <w:sz w:val="22"/>
          <w:szCs w:val="22"/>
        </w:rPr>
        <w:t xml:space="preserve">eine gemeinsame Basis-Konfiguration (siehe 6.3.1): </w:t>
      </w:r>
      <w:proofErr w:type="spellStart"/>
      <w:r w:rsidRPr="00D904CF">
        <w:rPr>
          <w:rFonts w:ascii="Arial" w:hAnsi="Arial" w:cs="Arial"/>
          <w:color w:val="D86DCB" w:themeColor="accent5" w:themeTint="99"/>
          <w:sz w:val="22"/>
          <w:szCs w:val="22"/>
        </w:rPr>
        <w:t>prj.conf</w:t>
      </w:r>
      <w:proofErr w:type="spellEnd"/>
    </w:p>
    <w:p w14:paraId="3BFC7F18" w14:textId="70653D77" w:rsidR="00606C0D" w:rsidRPr="00D904CF" w:rsidRDefault="00606C0D" w:rsidP="00606C0D">
      <w:pPr>
        <w:pStyle w:val="Listenabsatz"/>
        <w:numPr>
          <w:ilvl w:val="0"/>
          <w:numId w:val="9"/>
        </w:numPr>
        <w:spacing w:line="276" w:lineRule="auto"/>
        <w:rPr>
          <w:rFonts w:ascii="Arial" w:hAnsi="Arial" w:cs="Arial"/>
          <w:sz w:val="22"/>
          <w:szCs w:val="22"/>
        </w:rPr>
      </w:pPr>
      <w:r w:rsidRPr="00D904CF">
        <w:rPr>
          <w:rFonts w:ascii="Arial" w:hAnsi="Arial" w:cs="Arial"/>
          <w:sz w:val="22"/>
          <w:szCs w:val="22"/>
        </w:rPr>
        <w:t>eine Konfigurationsdatei, welche die Auswahl (</w:t>
      </w:r>
      <w:proofErr w:type="spellStart"/>
      <w:r w:rsidRPr="00D904CF">
        <w:rPr>
          <w:rFonts w:ascii="Arial" w:hAnsi="Arial" w:cs="Arial"/>
          <w:color w:val="D86DCB" w:themeColor="accent5" w:themeTint="99"/>
          <w:sz w:val="22"/>
          <w:szCs w:val="22"/>
        </w:rPr>
        <w:t>choice</w:t>
      </w:r>
      <w:proofErr w:type="spellEnd"/>
      <w:r w:rsidRPr="00D904CF">
        <w:rPr>
          <w:rFonts w:ascii="Arial" w:hAnsi="Arial" w:cs="Arial"/>
          <w:color w:val="D86DCB" w:themeColor="accent5" w:themeTint="99"/>
          <w:sz w:val="22"/>
          <w:szCs w:val="22"/>
        </w:rPr>
        <w:t xml:space="preserve"> BENCH_TYPE</w:t>
      </w:r>
      <w:r w:rsidRPr="00D904CF">
        <w:rPr>
          <w:rFonts w:ascii="Arial" w:hAnsi="Arial" w:cs="Arial"/>
          <w:sz w:val="22"/>
          <w:szCs w:val="22"/>
        </w:rPr>
        <w:t>) zwischen den sieben Benchmark-Varianten (die fünf Metriken, der Selbsttest und die reine Baseline</w:t>
      </w:r>
      <w:r w:rsidR="00D0589F">
        <w:rPr>
          <w:rFonts w:ascii="Arial" w:hAnsi="Arial" w:cs="Arial"/>
          <w:sz w:val="22"/>
          <w:szCs w:val="22"/>
        </w:rPr>
        <w:t xml:space="preserve"> des Speicherbedarfs</w:t>
      </w:r>
      <w:r w:rsidRPr="00D904CF">
        <w:rPr>
          <w:rFonts w:ascii="Arial" w:hAnsi="Arial" w:cs="Arial"/>
          <w:sz w:val="22"/>
          <w:szCs w:val="22"/>
        </w:rPr>
        <w:t xml:space="preserve">) definiert: </w:t>
      </w:r>
      <w:proofErr w:type="spellStart"/>
      <w:r w:rsidRPr="00D904CF">
        <w:rPr>
          <w:rFonts w:ascii="Arial" w:hAnsi="Arial" w:cs="Arial"/>
          <w:color w:val="D86DCB" w:themeColor="accent5" w:themeTint="99"/>
          <w:sz w:val="22"/>
          <w:szCs w:val="22"/>
        </w:rPr>
        <w:t>Kconfig</w:t>
      </w:r>
      <w:proofErr w:type="spellEnd"/>
    </w:p>
    <w:p w14:paraId="1A05831D" w14:textId="346CF22C" w:rsidR="00606C0D" w:rsidRPr="00D904CF" w:rsidRDefault="00606C0D" w:rsidP="00606C0D">
      <w:pPr>
        <w:pStyle w:val="Listenabsatz"/>
        <w:numPr>
          <w:ilvl w:val="0"/>
          <w:numId w:val="9"/>
        </w:numPr>
        <w:spacing w:line="276" w:lineRule="auto"/>
        <w:rPr>
          <w:rFonts w:ascii="Arial" w:hAnsi="Arial" w:cs="Arial"/>
          <w:color w:val="D86DCB" w:themeColor="accent5" w:themeTint="99"/>
          <w:sz w:val="22"/>
          <w:szCs w:val="22"/>
        </w:rPr>
      </w:pPr>
      <w:r w:rsidRPr="00D904CF">
        <w:rPr>
          <w:rFonts w:ascii="Arial" w:hAnsi="Arial" w:cs="Arial"/>
          <w:sz w:val="22"/>
          <w:szCs w:val="22"/>
        </w:rPr>
        <w:t xml:space="preserve">eine </w:t>
      </w:r>
      <w:proofErr w:type="spellStart"/>
      <w:r w:rsidRPr="00D904CF">
        <w:rPr>
          <w:rFonts w:ascii="Arial" w:hAnsi="Arial" w:cs="Arial"/>
          <w:sz w:val="22"/>
          <w:szCs w:val="22"/>
        </w:rPr>
        <w:t>CMake</w:t>
      </w:r>
      <w:proofErr w:type="spellEnd"/>
      <w:r w:rsidRPr="00D904CF">
        <w:rPr>
          <w:rFonts w:ascii="Arial" w:hAnsi="Arial" w:cs="Arial"/>
          <w:sz w:val="22"/>
          <w:szCs w:val="22"/>
        </w:rPr>
        <w:t>-Datei</w:t>
      </w:r>
      <w:r w:rsidR="00A73CFC" w:rsidRPr="00D904CF">
        <w:rPr>
          <w:rFonts w:ascii="Arial" w:hAnsi="Arial" w:cs="Arial"/>
          <w:sz w:val="22"/>
          <w:szCs w:val="22"/>
        </w:rPr>
        <w:t xml:space="preserve">, welche abhängig von dieser Auswahl eine der sechs </w:t>
      </w:r>
      <w:proofErr w:type="spellStart"/>
      <w:r w:rsidR="00A73CFC" w:rsidRPr="00D904CF">
        <w:rPr>
          <w:rFonts w:ascii="Arial" w:hAnsi="Arial" w:cs="Arial"/>
          <w:color w:val="D86DCB" w:themeColor="accent5" w:themeTint="99"/>
          <w:sz w:val="22"/>
          <w:szCs w:val="22"/>
        </w:rPr>
        <w:t>bm</w:t>
      </w:r>
      <w:proofErr w:type="spellEnd"/>
      <w:r w:rsidR="00A73CFC" w:rsidRPr="00D904CF">
        <w:rPr>
          <w:rFonts w:ascii="Arial" w:hAnsi="Arial" w:cs="Arial"/>
          <w:color w:val="D86DCB" w:themeColor="accent5" w:themeTint="99"/>
          <w:sz w:val="22"/>
          <w:szCs w:val="22"/>
        </w:rPr>
        <w:t>_*.c</w:t>
      </w:r>
      <w:r w:rsidR="00A73CFC" w:rsidRPr="00D904CF">
        <w:rPr>
          <w:rFonts w:ascii="Arial" w:hAnsi="Arial" w:cs="Arial"/>
          <w:sz w:val="22"/>
          <w:szCs w:val="22"/>
        </w:rPr>
        <w:t>-Dateien in die zu übersetzende Anwendung ein (siehe Kapitel 4.1)</w:t>
      </w:r>
      <w:r w:rsidR="00F53188" w:rsidRPr="00D904CF">
        <w:rPr>
          <w:rFonts w:ascii="Arial" w:hAnsi="Arial" w:cs="Arial"/>
          <w:sz w:val="22"/>
          <w:szCs w:val="22"/>
        </w:rPr>
        <w:t xml:space="preserve">: </w:t>
      </w:r>
      <w:r w:rsidR="00F53188" w:rsidRPr="00D904CF">
        <w:rPr>
          <w:rFonts w:ascii="Arial" w:hAnsi="Arial" w:cs="Arial"/>
          <w:color w:val="D86DCB" w:themeColor="accent5" w:themeTint="99"/>
          <w:sz w:val="22"/>
          <w:szCs w:val="22"/>
        </w:rPr>
        <w:t>CMakeLists.txt</w:t>
      </w:r>
    </w:p>
    <w:p w14:paraId="6C3DBDA8" w14:textId="74A9019E" w:rsidR="00A73CFC" w:rsidRPr="00D904CF" w:rsidRDefault="00F53188" w:rsidP="00606C0D">
      <w:pPr>
        <w:pStyle w:val="Listenabsatz"/>
        <w:numPr>
          <w:ilvl w:val="0"/>
          <w:numId w:val="9"/>
        </w:numPr>
        <w:spacing w:line="276" w:lineRule="auto"/>
        <w:rPr>
          <w:rFonts w:ascii="Arial" w:hAnsi="Arial" w:cs="Arial"/>
          <w:sz w:val="22"/>
          <w:szCs w:val="22"/>
        </w:rPr>
      </w:pPr>
      <w:r w:rsidRPr="00D904CF">
        <w:rPr>
          <w:rFonts w:ascii="Arial" w:hAnsi="Arial" w:cs="Arial"/>
          <w:sz w:val="22"/>
          <w:szCs w:val="22"/>
        </w:rPr>
        <w:t xml:space="preserve">einem Einstiegspunkt, welcher die Messbibliothek initialisiert, die </w:t>
      </w:r>
      <w:r w:rsidRPr="00D904CF">
        <w:rPr>
          <w:rFonts w:ascii="Arial" w:hAnsi="Arial" w:cs="Arial"/>
          <w:color w:val="D86DCB" w:themeColor="accent5" w:themeTint="99"/>
          <w:sz w:val="22"/>
          <w:szCs w:val="22"/>
        </w:rPr>
        <w:t>BENCHMETA</w:t>
      </w:r>
      <w:r w:rsidRPr="00D904CF">
        <w:rPr>
          <w:rFonts w:ascii="Arial" w:hAnsi="Arial" w:cs="Arial"/>
          <w:sz w:val="22"/>
          <w:szCs w:val="22"/>
        </w:rPr>
        <w:t xml:space="preserve">-Kopfzeile ausgibt und anschließend die zur </w:t>
      </w:r>
      <w:proofErr w:type="spellStart"/>
      <w:r w:rsidRPr="00D904CF">
        <w:rPr>
          <w:rFonts w:ascii="Arial" w:hAnsi="Arial" w:cs="Arial"/>
          <w:sz w:val="22"/>
          <w:szCs w:val="22"/>
        </w:rPr>
        <w:t>Build</w:t>
      </w:r>
      <w:proofErr w:type="spellEnd"/>
      <w:r w:rsidRPr="00D904CF">
        <w:rPr>
          <w:rFonts w:ascii="Arial" w:hAnsi="Arial" w:cs="Arial"/>
          <w:sz w:val="22"/>
          <w:szCs w:val="22"/>
        </w:rPr>
        <w:t xml:space="preserve">-Zeit ausgewählte </w:t>
      </w:r>
      <w:proofErr w:type="spellStart"/>
      <w:r w:rsidRPr="00D904CF">
        <w:rPr>
          <w:rFonts w:ascii="Arial" w:hAnsi="Arial" w:cs="Arial"/>
          <w:color w:val="D86DCB" w:themeColor="accent5" w:themeTint="99"/>
          <w:sz w:val="22"/>
          <w:szCs w:val="22"/>
        </w:rPr>
        <w:t>bench_</w:t>
      </w:r>
      <w:proofErr w:type="gramStart"/>
      <w:r w:rsidRPr="00D904CF">
        <w:rPr>
          <w:rFonts w:ascii="Arial" w:hAnsi="Arial" w:cs="Arial"/>
          <w:color w:val="D86DCB" w:themeColor="accent5" w:themeTint="99"/>
          <w:sz w:val="22"/>
          <w:szCs w:val="22"/>
        </w:rPr>
        <w:t>run</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-Implementierung aufruft: </w:t>
      </w:r>
      <w:proofErr w:type="spellStart"/>
      <w:r w:rsidRPr="00D904CF">
        <w:rPr>
          <w:rFonts w:ascii="Arial" w:hAnsi="Arial" w:cs="Arial"/>
          <w:color w:val="D86DCB" w:themeColor="accent5" w:themeTint="99"/>
          <w:sz w:val="22"/>
          <w:szCs w:val="22"/>
        </w:rPr>
        <w:t>src</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main.c</w:t>
      </w:r>
      <w:proofErr w:type="spellEnd"/>
    </w:p>
    <w:p w14:paraId="040704FA" w14:textId="17FA53AD" w:rsidR="00F53188" w:rsidRPr="00D904CF" w:rsidRDefault="00F53188" w:rsidP="00606C0D">
      <w:pPr>
        <w:pStyle w:val="Listenabsatz"/>
        <w:numPr>
          <w:ilvl w:val="0"/>
          <w:numId w:val="9"/>
        </w:numPr>
        <w:spacing w:line="276" w:lineRule="auto"/>
        <w:rPr>
          <w:rFonts w:ascii="Arial" w:hAnsi="Arial" w:cs="Arial"/>
          <w:sz w:val="22"/>
          <w:szCs w:val="22"/>
        </w:rPr>
      </w:pPr>
      <w:r w:rsidRPr="00D904CF">
        <w:rPr>
          <w:rFonts w:ascii="Arial" w:hAnsi="Arial" w:cs="Arial"/>
          <w:sz w:val="22"/>
          <w:szCs w:val="22"/>
        </w:rPr>
        <w:t xml:space="preserve">je eine Implementierung pro </w:t>
      </w:r>
      <w:r w:rsidR="00B84F79">
        <w:rPr>
          <w:rFonts w:ascii="Arial" w:hAnsi="Arial" w:cs="Arial"/>
          <w:sz w:val="22"/>
          <w:szCs w:val="22"/>
        </w:rPr>
        <w:t>B</w:t>
      </w:r>
      <w:r w:rsidRPr="00D904CF">
        <w:rPr>
          <w:rFonts w:ascii="Arial" w:hAnsi="Arial" w:cs="Arial"/>
          <w:sz w:val="22"/>
          <w:szCs w:val="22"/>
        </w:rPr>
        <w:t xml:space="preserve">enchmark bzw. Referenzmessung (siehe 4.5): </w:t>
      </w:r>
      <w:proofErr w:type="spellStart"/>
      <w:r w:rsidRPr="00D904CF">
        <w:rPr>
          <w:rFonts w:ascii="Arial" w:hAnsi="Arial" w:cs="Arial"/>
          <w:color w:val="D86DCB" w:themeColor="accent5" w:themeTint="99"/>
          <w:sz w:val="22"/>
          <w:szCs w:val="22"/>
        </w:rPr>
        <w:t>src</w:t>
      </w:r>
      <w:proofErr w:type="spellEnd"/>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bm</w:t>
      </w:r>
      <w:proofErr w:type="spellEnd"/>
      <w:r w:rsidRPr="00D904CF">
        <w:rPr>
          <w:rFonts w:ascii="Arial" w:hAnsi="Arial" w:cs="Arial"/>
          <w:color w:val="D86DCB" w:themeColor="accent5" w:themeTint="99"/>
          <w:sz w:val="22"/>
          <w:szCs w:val="22"/>
        </w:rPr>
        <w:t>_*.c</w:t>
      </w:r>
    </w:p>
    <w:p w14:paraId="1F9BE21D" w14:textId="5D697858" w:rsidR="00F75D5A" w:rsidRPr="00D904CF" w:rsidRDefault="00F75D5A" w:rsidP="00F75D5A">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6.2 Benchmark-Infrastruktur</w:t>
      </w:r>
    </w:p>
    <w:p w14:paraId="67CB1A4A" w14:textId="77777777" w:rsidR="00A5072C" w:rsidRDefault="00A5072C" w:rsidP="00A5072C">
      <w:pPr>
        <w:spacing w:line="276" w:lineRule="auto"/>
        <w:rPr>
          <w:rFonts w:ascii="Arial" w:hAnsi="Arial" w:cs="Arial"/>
          <w:sz w:val="22"/>
          <w:szCs w:val="22"/>
        </w:rPr>
      </w:pPr>
      <w:r w:rsidRPr="000C4842">
        <w:rPr>
          <w:rFonts w:ascii="Arial" w:hAnsi="Arial" w:cs="Arial"/>
          <w:sz w:val="22"/>
          <w:szCs w:val="22"/>
        </w:rPr>
        <w:t xml:space="preserve">Alle sechs ausführbaren Varianten </w:t>
      </w:r>
      <w:r>
        <w:rPr>
          <w:rFonts w:ascii="Arial" w:hAnsi="Arial" w:cs="Arial"/>
          <w:sz w:val="22"/>
          <w:szCs w:val="22"/>
        </w:rPr>
        <w:t>benutzen</w:t>
      </w:r>
      <w:r w:rsidRPr="000C4842">
        <w:rPr>
          <w:rFonts w:ascii="Arial" w:hAnsi="Arial" w:cs="Arial"/>
          <w:sz w:val="22"/>
          <w:szCs w:val="22"/>
        </w:rPr>
        <w:t xml:space="preserve"> die gemeinsame </w:t>
      </w:r>
      <w:proofErr w:type="spellStart"/>
      <w:r w:rsidRPr="00765795">
        <w:rPr>
          <w:rFonts w:ascii="Arial" w:hAnsi="Arial" w:cs="Arial"/>
          <w:color w:val="D86DCB" w:themeColor="accent5" w:themeTint="99"/>
          <w:sz w:val="22"/>
          <w:szCs w:val="22"/>
        </w:rPr>
        <w:t>bench_</w:t>
      </w:r>
      <w:proofErr w:type="gramStart"/>
      <w:r w:rsidRPr="00765795">
        <w:rPr>
          <w:rFonts w:ascii="Arial" w:hAnsi="Arial" w:cs="Arial"/>
          <w:color w:val="D86DCB" w:themeColor="accent5" w:themeTint="99"/>
          <w:sz w:val="22"/>
          <w:szCs w:val="22"/>
        </w:rPr>
        <w:t>run</w:t>
      </w:r>
      <w:proofErr w:type="spellEnd"/>
      <w:r w:rsidRPr="00765795">
        <w:rPr>
          <w:rFonts w:ascii="Arial" w:hAnsi="Arial" w:cs="Arial"/>
          <w:color w:val="D86DCB" w:themeColor="accent5" w:themeTint="99"/>
          <w:sz w:val="22"/>
          <w:szCs w:val="22"/>
        </w:rPr>
        <w:t>(</w:t>
      </w:r>
      <w:proofErr w:type="gramEnd"/>
      <w:r w:rsidRPr="00765795">
        <w:rPr>
          <w:rFonts w:ascii="Arial" w:hAnsi="Arial" w:cs="Arial"/>
          <w:color w:val="D86DCB" w:themeColor="accent5" w:themeTint="99"/>
          <w:sz w:val="22"/>
          <w:szCs w:val="22"/>
        </w:rPr>
        <w:t>)</w:t>
      </w:r>
      <w:r w:rsidRPr="000C4842">
        <w:rPr>
          <w:rFonts w:ascii="Arial" w:hAnsi="Arial" w:cs="Arial"/>
          <w:sz w:val="22"/>
          <w:szCs w:val="22"/>
        </w:rPr>
        <w:t xml:space="preserve">-Schnittstelle. Die DWT-basierten Benchmarks teilen Zeitmessung, Statistik und Ausgabe. Der </w:t>
      </w:r>
      <w:proofErr w:type="spellStart"/>
      <w:r w:rsidRPr="000C4842">
        <w:rPr>
          <w:rFonts w:ascii="Arial" w:hAnsi="Arial" w:cs="Arial"/>
          <w:sz w:val="22"/>
          <w:szCs w:val="22"/>
        </w:rPr>
        <w:t>Timer</w:t>
      </w:r>
      <w:proofErr w:type="spellEnd"/>
      <w:r w:rsidRPr="000C4842">
        <w:rPr>
          <w:rFonts w:ascii="Arial" w:hAnsi="Arial" w:cs="Arial"/>
          <w:sz w:val="22"/>
          <w:szCs w:val="22"/>
        </w:rPr>
        <w:t xml:space="preserve"> teilt Statistik und Ausgabe, </w:t>
      </w:r>
      <w:r>
        <w:rPr>
          <w:rFonts w:ascii="Arial" w:hAnsi="Arial" w:cs="Arial"/>
          <w:sz w:val="22"/>
          <w:szCs w:val="22"/>
        </w:rPr>
        <w:t>benutzt</w:t>
      </w:r>
      <w:r w:rsidRPr="000C4842">
        <w:rPr>
          <w:rFonts w:ascii="Arial" w:hAnsi="Arial" w:cs="Arial"/>
          <w:sz w:val="22"/>
          <w:szCs w:val="22"/>
        </w:rPr>
        <w:t xml:space="preserve"> jedoch eine andere Zeitquelle. Die Heap-Fragmentierung </w:t>
      </w:r>
      <w:r>
        <w:rPr>
          <w:rFonts w:ascii="Arial" w:hAnsi="Arial" w:cs="Arial"/>
          <w:sz w:val="22"/>
          <w:szCs w:val="22"/>
        </w:rPr>
        <w:t>benutzt</w:t>
      </w:r>
      <w:r w:rsidRPr="000C4842">
        <w:rPr>
          <w:rFonts w:ascii="Arial" w:hAnsi="Arial" w:cs="Arial"/>
          <w:sz w:val="22"/>
          <w:szCs w:val="22"/>
        </w:rPr>
        <w:t xml:space="preserve"> ein eigenes Zustandsformat. Die Bibliothek vereinheitlicht damit die jeweils gemeinsamen </w:t>
      </w:r>
      <w:r>
        <w:rPr>
          <w:rFonts w:ascii="Arial" w:hAnsi="Arial" w:cs="Arial"/>
          <w:sz w:val="22"/>
          <w:szCs w:val="22"/>
        </w:rPr>
        <w:t>Teile.</w:t>
      </w:r>
    </w:p>
    <w:p w14:paraId="20CA0206" w14:textId="548AAB46" w:rsidR="00D135D6" w:rsidRPr="00D904CF" w:rsidRDefault="00E85340" w:rsidP="00F75D5A">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6.2.1 </w:t>
      </w:r>
      <w:r w:rsidR="00D135D6" w:rsidRPr="00D904CF">
        <w:rPr>
          <w:rFonts w:ascii="Arial" w:hAnsi="Arial" w:cs="Arial"/>
          <w:b/>
          <w:bCs/>
          <w:color w:val="45B0E1" w:themeColor="accent1" w:themeTint="99"/>
          <w:sz w:val="22"/>
          <w:szCs w:val="22"/>
        </w:rPr>
        <w:t>Warum eine eigene Bibliothek?</w:t>
      </w:r>
    </w:p>
    <w:p w14:paraId="43BFB704" w14:textId="1DC833D3" w:rsidR="00D135D6" w:rsidRPr="00D904CF" w:rsidRDefault="00D135D6" w:rsidP="00F75D5A">
      <w:pPr>
        <w:spacing w:line="276" w:lineRule="auto"/>
        <w:rPr>
          <w:rFonts w:ascii="Arial" w:hAnsi="Arial" w:cs="Arial"/>
          <w:sz w:val="22"/>
          <w:szCs w:val="22"/>
        </w:rPr>
      </w:pPr>
      <w:r w:rsidRPr="00D904CF">
        <w:rPr>
          <w:rFonts w:ascii="Arial" w:hAnsi="Arial" w:cs="Arial"/>
          <w:sz w:val="22"/>
          <w:szCs w:val="22"/>
        </w:rPr>
        <w:t xml:space="preserve">Bevor der Code erklärt wird, wird die Begründung erläutert, warum diese Funktionen nicht einfach in jeder der sechs </w:t>
      </w:r>
      <w:proofErr w:type="spellStart"/>
      <w:r w:rsidRPr="00D904CF">
        <w:rPr>
          <w:rFonts w:ascii="Arial" w:hAnsi="Arial" w:cs="Arial"/>
          <w:color w:val="D86DCB" w:themeColor="accent5" w:themeTint="99"/>
          <w:sz w:val="22"/>
          <w:szCs w:val="22"/>
        </w:rPr>
        <w:t>bm</w:t>
      </w:r>
      <w:proofErr w:type="spellEnd"/>
      <w:r w:rsidRPr="00D904CF">
        <w:rPr>
          <w:rFonts w:ascii="Arial" w:hAnsi="Arial" w:cs="Arial"/>
          <w:color w:val="D86DCB" w:themeColor="accent5" w:themeTint="99"/>
          <w:sz w:val="22"/>
          <w:szCs w:val="22"/>
        </w:rPr>
        <w:t>_*.c</w:t>
      </w:r>
      <w:r w:rsidRPr="00D904CF">
        <w:rPr>
          <w:rFonts w:ascii="Arial" w:hAnsi="Arial" w:cs="Arial"/>
          <w:sz w:val="22"/>
          <w:szCs w:val="22"/>
        </w:rPr>
        <w:t xml:space="preserve">-Dateien einzeln implementiert wurde. Es gibt dafür sowohl einen wissenschaftlichen als auch einen softwaretechnischen Grund. </w:t>
      </w:r>
    </w:p>
    <w:p w14:paraId="7C905535" w14:textId="491E383E" w:rsidR="009D3A50" w:rsidRDefault="00D135D6" w:rsidP="009D3A50">
      <w:pPr>
        <w:spacing w:line="276" w:lineRule="auto"/>
        <w:rPr>
          <w:rFonts w:ascii="Arial" w:hAnsi="Arial" w:cs="Arial"/>
          <w:sz w:val="22"/>
          <w:szCs w:val="22"/>
        </w:rPr>
      </w:pPr>
      <w:r w:rsidRPr="00D904CF">
        <w:rPr>
          <w:rFonts w:ascii="Arial" w:hAnsi="Arial" w:cs="Arial"/>
          <w:sz w:val="22"/>
          <w:szCs w:val="22"/>
        </w:rPr>
        <w:t>De</w:t>
      </w:r>
      <w:r w:rsidR="00937E9B" w:rsidRPr="00D904CF">
        <w:rPr>
          <w:rFonts w:ascii="Arial" w:hAnsi="Arial" w:cs="Arial"/>
          <w:sz w:val="22"/>
          <w:szCs w:val="22"/>
        </w:rPr>
        <w:t>r</w:t>
      </w:r>
      <w:r w:rsidRPr="00D904CF">
        <w:rPr>
          <w:rFonts w:ascii="Arial" w:hAnsi="Arial" w:cs="Arial"/>
          <w:sz w:val="22"/>
          <w:szCs w:val="22"/>
        </w:rPr>
        <w:t xml:space="preserve"> wissenschaftliche Grund ist dabei der wichtigere: Damit die fünf Benchmarks und die drei Konfigurationen überhaupt miteinander verglichen werden können, muss die Art und Weise, wie gemessen wird, für alle exakt identisch sein. Würde jede </w:t>
      </w:r>
      <w:r w:rsidR="002E0612">
        <w:rPr>
          <w:rFonts w:ascii="Arial" w:hAnsi="Arial" w:cs="Arial"/>
          <w:sz w:val="22"/>
          <w:szCs w:val="22"/>
        </w:rPr>
        <w:t>B</w:t>
      </w:r>
      <w:r w:rsidRPr="00D904CF">
        <w:rPr>
          <w:rFonts w:ascii="Arial" w:hAnsi="Arial" w:cs="Arial"/>
          <w:sz w:val="22"/>
          <w:szCs w:val="22"/>
        </w:rPr>
        <w:t xml:space="preserve">enchmark-Datei ihre eigene kleine Zeitmess- und Statistiklogik besitzen, könnten kleine Unterschiede in dieser Logik selbst, wie z.B. eine andere Rundung, die eigentlich untersuchten Unterschiede zwischen den Konfigurationen </w:t>
      </w:r>
      <w:r w:rsidR="00937E9B" w:rsidRPr="00D904CF">
        <w:rPr>
          <w:rFonts w:ascii="Arial" w:hAnsi="Arial" w:cs="Arial"/>
          <w:sz w:val="22"/>
          <w:szCs w:val="22"/>
        </w:rPr>
        <w:t xml:space="preserve">verfälschen. </w:t>
      </w:r>
      <w:r w:rsidR="009D3A50">
        <w:rPr>
          <w:rFonts w:ascii="Arial" w:hAnsi="Arial" w:cs="Arial"/>
          <w:sz w:val="22"/>
          <w:szCs w:val="22"/>
        </w:rPr>
        <w:t>D</w:t>
      </w:r>
      <w:r w:rsidR="009D3A50" w:rsidRPr="00A165CE">
        <w:rPr>
          <w:rFonts w:ascii="Arial" w:hAnsi="Arial" w:cs="Arial"/>
          <w:sz w:val="22"/>
          <w:szCs w:val="22"/>
        </w:rPr>
        <w:t xml:space="preserve">ie gemeinsame Bibliothek </w:t>
      </w:r>
      <w:r w:rsidR="009D3A50">
        <w:rPr>
          <w:rFonts w:ascii="Arial" w:hAnsi="Arial" w:cs="Arial"/>
          <w:sz w:val="22"/>
          <w:szCs w:val="22"/>
        </w:rPr>
        <w:t>verringert zudem</w:t>
      </w:r>
      <w:r w:rsidR="009D3A50" w:rsidRPr="00A165CE">
        <w:rPr>
          <w:rFonts w:ascii="Arial" w:hAnsi="Arial" w:cs="Arial"/>
          <w:sz w:val="22"/>
          <w:szCs w:val="22"/>
        </w:rPr>
        <w:t xml:space="preserve"> Unterschiede im Messverfahren. Weitere Einflussgrößen wie </w:t>
      </w:r>
      <w:r w:rsidR="009D3A50">
        <w:rPr>
          <w:rFonts w:ascii="Arial" w:hAnsi="Arial" w:cs="Arial"/>
          <w:sz w:val="22"/>
          <w:szCs w:val="22"/>
        </w:rPr>
        <w:t xml:space="preserve">z.B. </w:t>
      </w:r>
      <w:r w:rsidR="009D3A50" w:rsidRPr="00A165CE">
        <w:rPr>
          <w:rFonts w:ascii="Arial" w:hAnsi="Arial" w:cs="Arial"/>
          <w:sz w:val="22"/>
          <w:szCs w:val="22"/>
        </w:rPr>
        <w:t xml:space="preserve">Speicherlayout, Unterbrechungen und Hintergrundaktivität müssen </w:t>
      </w:r>
      <w:r w:rsidR="009D3A50">
        <w:rPr>
          <w:rFonts w:ascii="Arial" w:hAnsi="Arial" w:cs="Arial"/>
          <w:sz w:val="22"/>
          <w:szCs w:val="22"/>
        </w:rPr>
        <w:t xml:space="preserve">dabei </w:t>
      </w:r>
      <w:r w:rsidR="009D3A50" w:rsidRPr="00A165CE">
        <w:rPr>
          <w:rFonts w:ascii="Arial" w:hAnsi="Arial" w:cs="Arial"/>
          <w:sz w:val="22"/>
          <w:szCs w:val="22"/>
        </w:rPr>
        <w:t xml:space="preserve">trotzdem </w:t>
      </w:r>
      <w:r w:rsidR="009D3A50">
        <w:rPr>
          <w:rFonts w:ascii="Arial" w:hAnsi="Arial" w:cs="Arial"/>
          <w:sz w:val="22"/>
          <w:szCs w:val="22"/>
        </w:rPr>
        <w:t>beachtet</w:t>
      </w:r>
      <w:r w:rsidR="009D3A50" w:rsidRPr="00A165CE">
        <w:rPr>
          <w:rFonts w:ascii="Arial" w:hAnsi="Arial" w:cs="Arial"/>
          <w:sz w:val="22"/>
          <w:szCs w:val="22"/>
        </w:rPr>
        <w:t xml:space="preserve"> werden.</w:t>
      </w:r>
    </w:p>
    <w:p w14:paraId="3536365E" w14:textId="4821DF92" w:rsidR="00937E9B" w:rsidRPr="00D904CF" w:rsidRDefault="00937E9B" w:rsidP="00F75D5A">
      <w:pPr>
        <w:spacing w:line="276" w:lineRule="auto"/>
        <w:rPr>
          <w:rFonts w:ascii="Arial" w:hAnsi="Arial" w:cs="Arial"/>
          <w:sz w:val="22"/>
          <w:szCs w:val="22"/>
        </w:rPr>
      </w:pPr>
      <w:r w:rsidRPr="00D904CF">
        <w:rPr>
          <w:rFonts w:ascii="Arial" w:hAnsi="Arial" w:cs="Arial"/>
          <w:sz w:val="22"/>
          <w:szCs w:val="22"/>
        </w:rPr>
        <w:t>Der softwaretechnische Grund lautet: Ohne eine gemeinsame Bibliothek müsste derselbe code, also Kalibrierung, Statistik, Ausgabeformat, etc. sechsmal fast identisch geschrieben werden. Das kommt mit dem Risiko, dass ein späterer Fehler oder eine Korrektur nur in einer der sechs Kopien nachgezogen wird und die Dateien sich dadurch mit der Zeit voneinander unterscheiden.</w:t>
      </w:r>
    </w:p>
    <w:p w14:paraId="4ED23D82" w14:textId="7CEAFE20" w:rsidR="00937E9B" w:rsidRPr="00D904CF" w:rsidRDefault="00937E9B" w:rsidP="00F75D5A">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6.2.2 Die öffentliche Schnittstelle</w:t>
      </w:r>
    </w:p>
    <w:p w14:paraId="28D28381" w14:textId="6E3CDEB3" w:rsidR="006B6B1C" w:rsidRPr="00D904CF" w:rsidRDefault="006B6B1C" w:rsidP="00F75D5A">
      <w:pPr>
        <w:spacing w:line="276" w:lineRule="auto"/>
        <w:rPr>
          <w:rFonts w:ascii="Arial" w:hAnsi="Arial" w:cs="Arial"/>
          <w:sz w:val="22"/>
          <w:szCs w:val="22"/>
        </w:rPr>
      </w:pPr>
      <w:r w:rsidRPr="00D904CF">
        <w:rPr>
          <w:rFonts w:ascii="Arial" w:hAnsi="Arial" w:cs="Arial"/>
          <w:sz w:val="22"/>
          <w:szCs w:val="22"/>
        </w:rPr>
        <w:lastRenderedPageBreak/>
        <w:t xml:space="preserve">Die Datei </w:t>
      </w:r>
      <w:proofErr w:type="spellStart"/>
      <w:r w:rsidRPr="00D904CF">
        <w:rPr>
          <w:rFonts w:ascii="Arial" w:hAnsi="Arial" w:cs="Arial"/>
          <w:sz w:val="22"/>
          <w:szCs w:val="22"/>
        </w:rPr>
        <w:t>benchlib.h</w:t>
      </w:r>
      <w:proofErr w:type="spellEnd"/>
      <w:r w:rsidRPr="00D904CF">
        <w:rPr>
          <w:rFonts w:ascii="Arial" w:hAnsi="Arial" w:cs="Arial"/>
          <w:sz w:val="22"/>
          <w:szCs w:val="22"/>
        </w:rPr>
        <w:t xml:space="preserve"> legt fest, was die Bibliothek nach außen anbietet, ohne zu zeigen, wie es im Detail funktioniert. Durch diese Kapselung bleiben Einzelheiten der Implementierung, z.B. dass ein Hardware-Zähler namens DWT verwendet wird, in den .c-Dateien verborgen. Wer die Bibliothek nutzt, muss nur diese Header Datei verstehen.</w:t>
      </w:r>
    </w:p>
    <w:p w14:paraId="7E3424C5" w14:textId="570138F8" w:rsidR="006B6B1C" w:rsidRPr="00D904CF" w:rsidRDefault="006B6B1C" w:rsidP="00F75D5A">
      <w:pPr>
        <w:spacing w:line="276" w:lineRule="auto"/>
        <w:rPr>
          <w:rFonts w:ascii="Arial" w:hAnsi="Arial" w:cs="Arial"/>
          <w:sz w:val="22"/>
          <w:szCs w:val="22"/>
        </w:rPr>
      </w:pPr>
      <w:r w:rsidRPr="00D904CF">
        <w:rPr>
          <w:rFonts w:ascii="Arial" w:hAnsi="Arial" w:cs="Arial"/>
          <w:sz w:val="22"/>
          <w:szCs w:val="22"/>
        </w:rPr>
        <w:t xml:space="preserve">In dieser Header Datei wurde das Messprinzip festgelegt. Es wurde ein „Sandwich“-Muster angewendet. Jeder Benchmark misst nach </w:t>
      </w:r>
      <w:r w:rsidR="002E0612" w:rsidRPr="00D904CF">
        <w:rPr>
          <w:rFonts w:ascii="Arial" w:hAnsi="Arial" w:cs="Arial"/>
          <w:sz w:val="22"/>
          <w:szCs w:val="22"/>
        </w:rPr>
        <w:t>demselben</w:t>
      </w:r>
      <w:r w:rsidRPr="00D904CF">
        <w:rPr>
          <w:rFonts w:ascii="Arial" w:hAnsi="Arial" w:cs="Arial"/>
          <w:sz w:val="22"/>
          <w:szCs w:val="22"/>
        </w:rPr>
        <w:t xml:space="preserve"> Schema.</w:t>
      </w:r>
    </w:p>
    <w:p w14:paraId="0BAB1016" w14:textId="77777777" w:rsidR="00A5072C" w:rsidRPr="000C4842" w:rsidRDefault="00A5072C" w:rsidP="00A5072C">
      <w:pPr>
        <w:spacing w:line="276" w:lineRule="auto"/>
        <w:rPr>
          <w:rFonts w:ascii="Arial" w:hAnsi="Arial" w:cs="Arial"/>
          <w:color w:val="47D459" w:themeColor="accent3" w:themeTint="99"/>
          <w:sz w:val="22"/>
          <w:szCs w:val="22"/>
        </w:rPr>
      </w:pPr>
      <w:proofErr w:type="spellStart"/>
      <w:r w:rsidRPr="000C4842">
        <w:rPr>
          <w:rFonts w:ascii="Arial" w:hAnsi="Arial" w:cs="Arial"/>
          <w:color w:val="47D459" w:themeColor="accent3" w:themeTint="99"/>
          <w:sz w:val="22"/>
          <w:szCs w:val="22"/>
        </w:rPr>
        <w:t>struct</w:t>
      </w:r>
      <w:proofErr w:type="spellEnd"/>
      <w:r w:rsidRPr="000C4842">
        <w:rPr>
          <w:rFonts w:ascii="Arial" w:hAnsi="Arial" w:cs="Arial"/>
          <w:color w:val="47D459" w:themeColor="accent3" w:themeTint="99"/>
          <w:sz w:val="22"/>
          <w:szCs w:val="22"/>
        </w:rPr>
        <w:t xml:space="preserve"> </w:t>
      </w:r>
      <w:proofErr w:type="spellStart"/>
      <w:r w:rsidRPr="000C4842">
        <w:rPr>
          <w:rFonts w:ascii="Arial" w:hAnsi="Arial" w:cs="Arial"/>
          <w:color w:val="47D459" w:themeColor="accent3" w:themeTint="99"/>
          <w:sz w:val="22"/>
          <w:szCs w:val="22"/>
        </w:rPr>
        <w:t>bench_stats</w:t>
      </w:r>
      <w:proofErr w:type="spellEnd"/>
      <w:r w:rsidRPr="000C4842">
        <w:rPr>
          <w:rFonts w:ascii="Arial" w:hAnsi="Arial" w:cs="Arial"/>
          <w:color w:val="47D459" w:themeColor="accent3" w:themeTint="99"/>
          <w:sz w:val="22"/>
          <w:szCs w:val="22"/>
        </w:rPr>
        <w:t xml:space="preserve"> {</w:t>
      </w:r>
    </w:p>
    <w:p w14:paraId="3C94C68D"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xml:space="preserve">    uint32_t </w:t>
      </w:r>
      <w:proofErr w:type="gramStart"/>
      <w:r w:rsidRPr="000C4842">
        <w:rPr>
          <w:rFonts w:ascii="Arial" w:hAnsi="Arial" w:cs="Arial"/>
          <w:color w:val="47D459" w:themeColor="accent3" w:themeTint="99"/>
          <w:sz w:val="22"/>
          <w:szCs w:val="22"/>
        </w:rPr>
        <w:t xml:space="preserve">n;   </w:t>
      </w:r>
      <w:proofErr w:type="gramEnd"/>
      <w:r w:rsidRPr="000C4842">
        <w:rPr>
          <w:rFonts w:ascii="Arial" w:hAnsi="Arial" w:cs="Arial"/>
          <w:color w:val="47D459" w:themeColor="accent3" w:themeTint="99"/>
          <w:sz w:val="22"/>
          <w:szCs w:val="22"/>
        </w:rPr>
        <w:t>   /* Anzahl Messwerte */</w:t>
      </w:r>
    </w:p>
    <w:p w14:paraId="3291EFA8"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xml:space="preserve">    uint64_t </w:t>
      </w:r>
      <w:proofErr w:type="gramStart"/>
      <w:r w:rsidRPr="000C4842">
        <w:rPr>
          <w:rFonts w:ascii="Arial" w:hAnsi="Arial" w:cs="Arial"/>
          <w:color w:val="47D459" w:themeColor="accent3" w:themeTint="99"/>
          <w:sz w:val="22"/>
          <w:szCs w:val="22"/>
        </w:rPr>
        <w:t xml:space="preserve">min;   </w:t>
      </w:r>
      <w:proofErr w:type="gramEnd"/>
      <w:r w:rsidRPr="000C4842">
        <w:rPr>
          <w:rFonts w:ascii="Arial" w:hAnsi="Arial" w:cs="Arial"/>
          <w:color w:val="47D459" w:themeColor="accent3" w:themeTint="99"/>
          <w:sz w:val="22"/>
          <w:szCs w:val="22"/>
        </w:rPr>
        <w:t> /* Minimum in Zyklen */</w:t>
      </w:r>
    </w:p>
    <w:p w14:paraId="23A3D11B"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xml:space="preserve">    uint64_t </w:t>
      </w:r>
      <w:proofErr w:type="spellStart"/>
      <w:proofErr w:type="gramStart"/>
      <w:r w:rsidRPr="000C4842">
        <w:rPr>
          <w:rFonts w:ascii="Arial" w:hAnsi="Arial" w:cs="Arial"/>
          <w:color w:val="47D459" w:themeColor="accent3" w:themeTint="99"/>
          <w:sz w:val="22"/>
          <w:szCs w:val="22"/>
        </w:rPr>
        <w:t>max</w:t>
      </w:r>
      <w:proofErr w:type="spellEnd"/>
      <w:r w:rsidRPr="000C4842">
        <w:rPr>
          <w:rFonts w:ascii="Arial" w:hAnsi="Arial" w:cs="Arial"/>
          <w:color w:val="47D459" w:themeColor="accent3" w:themeTint="99"/>
          <w:sz w:val="22"/>
          <w:szCs w:val="22"/>
        </w:rPr>
        <w:t xml:space="preserve">;   </w:t>
      </w:r>
      <w:proofErr w:type="gramEnd"/>
      <w:r w:rsidRPr="000C4842">
        <w:rPr>
          <w:rFonts w:ascii="Arial" w:hAnsi="Arial" w:cs="Arial"/>
          <w:color w:val="47D459" w:themeColor="accent3" w:themeTint="99"/>
          <w:sz w:val="22"/>
          <w:szCs w:val="22"/>
        </w:rPr>
        <w:t> /* Maximum in Zyklen */</w:t>
      </w:r>
    </w:p>
    <w:p w14:paraId="5E99C0D0"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xml:space="preserve">    double </w:t>
      </w:r>
      <w:proofErr w:type="spellStart"/>
      <w:proofErr w:type="gramStart"/>
      <w:r w:rsidRPr="000C4842">
        <w:rPr>
          <w:rFonts w:ascii="Arial" w:hAnsi="Arial" w:cs="Arial"/>
          <w:color w:val="47D459" w:themeColor="accent3" w:themeTint="99"/>
          <w:sz w:val="22"/>
          <w:szCs w:val="22"/>
        </w:rPr>
        <w:t>mean</w:t>
      </w:r>
      <w:proofErr w:type="spellEnd"/>
      <w:r w:rsidRPr="000C4842">
        <w:rPr>
          <w:rFonts w:ascii="Arial" w:hAnsi="Arial" w:cs="Arial"/>
          <w:color w:val="47D459" w:themeColor="accent3" w:themeTint="99"/>
          <w:sz w:val="22"/>
          <w:szCs w:val="22"/>
        </w:rPr>
        <w:t xml:space="preserve">;   </w:t>
      </w:r>
      <w:proofErr w:type="gramEnd"/>
      <w:r w:rsidRPr="000C4842">
        <w:rPr>
          <w:rFonts w:ascii="Arial" w:hAnsi="Arial" w:cs="Arial"/>
          <w:color w:val="47D459" w:themeColor="accent3" w:themeTint="99"/>
          <w:sz w:val="22"/>
          <w:szCs w:val="22"/>
        </w:rPr>
        <w:t>  /* laufender Mittelwert */</w:t>
      </w:r>
    </w:p>
    <w:p w14:paraId="4B86DAC1"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double m</w:t>
      </w:r>
      <w:proofErr w:type="gramStart"/>
      <w:r w:rsidRPr="000C4842">
        <w:rPr>
          <w:rFonts w:ascii="Arial" w:hAnsi="Arial" w:cs="Arial"/>
          <w:color w:val="47D459" w:themeColor="accent3" w:themeTint="99"/>
          <w:sz w:val="22"/>
          <w:szCs w:val="22"/>
        </w:rPr>
        <w:t xml:space="preserve">2;   </w:t>
      </w:r>
      <w:proofErr w:type="gramEnd"/>
      <w:r w:rsidRPr="000C4842">
        <w:rPr>
          <w:rFonts w:ascii="Arial" w:hAnsi="Arial" w:cs="Arial"/>
          <w:color w:val="47D459" w:themeColor="accent3" w:themeTint="99"/>
          <w:sz w:val="22"/>
          <w:szCs w:val="22"/>
        </w:rPr>
        <w:t>    /* Summe quadrierter Abweichungen (Welford) */</w:t>
      </w:r>
    </w:p>
    <w:p w14:paraId="0F830D3C"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w:t>
      </w:r>
    </w:p>
    <w:p w14:paraId="319F7896" w14:textId="77777777" w:rsidR="00A5072C" w:rsidRPr="000C4842" w:rsidRDefault="00A5072C" w:rsidP="00A5072C">
      <w:pPr>
        <w:spacing w:line="276" w:lineRule="auto"/>
        <w:rPr>
          <w:rFonts w:ascii="Arial" w:hAnsi="Arial" w:cs="Arial"/>
          <w:color w:val="47D459" w:themeColor="accent3" w:themeTint="99"/>
          <w:sz w:val="22"/>
          <w:szCs w:val="22"/>
        </w:rPr>
      </w:pPr>
    </w:p>
    <w:p w14:paraId="4DE1D866"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xml:space="preserve">/* </w:t>
      </w:r>
      <w:proofErr w:type="gramStart"/>
      <w:r w:rsidRPr="000C4842">
        <w:rPr>
          <w:rFonts w:ascii="Arial" w:hAnsi="Arial" w:cs="Arial"/>
          <w:color w:val="47D459" w:themeColor="accent3" w:themeTint="99"/>
          <w:sz w:val="22"/>
          <w:szCs w:val="22"/>
        </w:rPr>
        <w:t>Einmalig</w:t>
      </w:r>
      <w:proofErr w:type="gramEnd"/>
      <w:r w:rsidRPr="000C4842">
        <w:rPr>
          <w:rFonts w:ascii="Arial" w:hAnsi="Arial" w:cs="Arial"/>
          <w:color w:val="47D459" w:themeColor="accent3" w:themeTint="99"/>
          <w:sz w:val="22"/>
          <w:szCs w:val="22"/>
        </w:rPr>
        <w:t xml:space="preserve"> vor allen Messungen aufrufen: startet den </w:t>
      </w:r>
      <w:proofErr w:type="spellStart"/>
      <w:r w:rsidRPr="000C4842">
        <w:rPr>
          <w:rFonts w:ascii="Arial" w:hAnsi="Arial" w:cs="Arial"/>
          <w:color w:val="47D459" w:themeColor="accent3" w:themeTint="99"/>
          <w:sz w:val="22"/>
          <w:szCs w:val="22"/>
        </w:rPr>
        <w:t>Zyklenzähler</w:t>
      </w:r>
      <w:proofErr w:type="spellEnd"/>
    </w:p>
    <w:p w14:paraId="6C37ACF3"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*und bestimmt den Messoverhead. */</w:t>
      </w:r>
    </w:p>
    <w:p w14:paraId="2EF2D5B2" w14:textId="77777777" w:rsidR="00A5072C" w:rsidRPr="000C4842" w:rsidRDefault="00A5072C" w:rsidP="00A5072C">
      <w:pPr>
        <w:spacing w:line="276" w:lineRule="auto"/>
        <w:rPr>
          <w:rFonts w:ascii="Arial" w:hAnsi="Arial" w:cs="Arial"/>
          <w:color w:val="47D459" w:themeColor="accent3" w:themeTint="99"/>
          <w:sz w:val="22"/>
          <w:szCs w:val="22"/>
        </w:rPr>
      </w:pPr>
      <w:proofErr w:type="spellStart"/>
      <w:r w:rsidRPr="000C4842">
        <w:rPr>
          <w:rFonts w:ascii="Arial" w:hAnsi="Arial" w:cs="Arial"/>
          <w:color w:val="47D459" w:themeColor="accent3" w:themeTint="99"/>
          <w:sz w:val="22"/>
          <w:szCs w:val="22"/>
        </w:rPr>
        <w:t>void</w:t>
      </w:r>
      <w:proofErr w:type="spellEnd"/>
      <w:r w:rsidRPr="000C4842">
        <w:rPr>
          <w:rFonts w:ascii="Arial" w:hAnsi="Arial" w:cs="Arial"/>
          <w:color w:val="47D459" w:themeColor="accent3" w:themeTint="99"/>
          <w:sz w:val="22"/>
          <w:szCs w:val="22"/>
        </w:rPr>
        <w:t xml:space="preserve"> </w:t>
      </w:r>
      <w:proofErr w:type="spellStart"/>
      <w:r w:rsidRPr="000C4842">
        <w:rPr>
          <w:rFonts w:ascii="Arial" w:hAnsi="Arial" w:cs="Arial"/>
          <w:color w:val="47D459" w:themeColor="accent3" w:themeTint="99"/>
          <w:sz w:val="22"/>
          <w:szCs w:val="22"/>
        </w:rPr>
        <w:t>bench_timing_init</w:t>
      </w:r>
      <w:proofErr w:type="spellEnd"/>
      <w:r w:rsidRPr="000C4842">
        <w:rPr>
          <w:rFonts w:ascii="Arial" w:hAnsi="Arial" w:cs="Arial"/>
          <w:color w:val="47D459" w:themeColor="accent3" w:themeTint="99"/>
          <w:sz w:val="22"/>
          <w:szCs w:val="22"/>
        </w:rPr>
        <w:t>(</w:t>
      </w:r>
      <w:proofErr w:type="spellStart"/>
      <w:r w:rsidRPr="000C4842">
        <w:rPr>
          <w:rFonts w:ascii="Arial" w:hAnsi="Arial" w:cs="Arial"/>
          <w:color w:val="47D459" w:themeColor="accent3" w:themeTint="99"/>
          <w:sz w:val="22"/>
          <w:szCs w:val="22"/>
        </w:rPr>
        <w:t>void</w:t>
      </w:r>
      <w:proofErr w:type="spellEnd"/>
      <w:r w:rsidRPr="000C4842">
        <w:rPr>
          <w:rFonts w:ascii="Arial" w:hAnsi="Arial" w:cs="Arial"/>
          <w:color w:val="47D459" w:themeColor="accent3" w:themeTint="99"/>
          <w:sz w:val="22"/>
          <w:szCs w:val="22"/>
        </w:rPr>
        <w:t>);</w:t>
      </w:r>
    </w:p>
    <w:p w14:paraId="34FCEB66" w14:textId="77777777" w:rsidR="00A5072C" w:rsidRPr="000C4842" w:rsidRDefault="00A5072C" w:rsidP="00A5072C">
      <w:pPr>
        <w:spacing w:line="276" w:lineRule="auto"/>
        <w:rPr>
          <w:rFonts w:ascii="Arial" w:hAnsi="Arial" w:cs="Arial"/>
          <w:color w:val="47D459" w:themeColor="accent3" w:themeTint="99"/>
          <w:sz w:val="22"/>
          <w:szCs w:val="22"/>
        </w:rPr>
      </w:pPr>
    </w:p>
    <w:p w14:paraId="65DF8ACF"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Overhead von zwei direkt aufeinanderfolgender Zähler-Reads (Zyklen).</w:t>
      </w:r>
    </w:p>
    <w:p w14:paraId="4BDD1079"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 Vom Messergebnis abziehen. */</w:t>
      </w:r>
    </w:p>
    <w:p w14:paraId="7ACDD3A9"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xml:space="preserve">uint64_t </w:t>
      </w:r>
      <w:proofErr w:type="spellStart"/>
      <w:r w:rsidRPr="000C4842">
        <w:rPr>
          <w:rFonts w:ascii="Arial" w:hAnsi="Arial" w:cs="Arial"/>
          <w:color w:val="47D459" w:themeColor="accent3" w:themeTint="99"/>
          <w:sz w:val="22"/>
          <w:szCs w:val="22"/>
        </w:rPr>
        <w:t>bench_overhead_cycles</w:t>
      </w:r>
      <w:proofErr w:type="spellEnd"/>
      <w:r w:rsidRPr="000C4842">
        <w:rPr>
          <w:rFonts w:ascii="Arial" w:hAnsi="Arial" w:cs="Arial"/>
          <w:color w:val="47D459" w:themeColor="accent3" w:themeTint="99"/>
          <w:sz w:val="22"/>
          <w:szCs w:val="22"/>
        </w:rPr>
        <w:t>(</w:t>
      </w:r>
      <w:proofErr w:type="spellStart"/>
      <w:r w:rsidRPr="000C4842">
        <w:rPr>
          <w:rFonts w:ascii="Arial" w:hAnsi="Arial" w:cs="Arial"/>
          <w:color w:val="47D459" w:themeColor="accent3" w:themeTint="99"/>
          <w:sz w:val="22"/>
          <w:szCs w:val="22"/>
        </w:rPr>
        <w:t>void</w:t>
      </w:r>
      <w:proofErr w:type="spellEnd"/>
      <w:r w:rsidRPr="000C4842">
        <w:rPr>
          <w:rFonts w:ascii="Arial" w:hAnsi="Arial" w:cs="Arial"/>
          <w:color w:val="47D459" w:themeColor="accent3" w:themeTint="99"/>
          <w:sz w:val="22"/>
          <w:szCs w:val="22"/>
        </w:rPr>
        <w:t>);</w:t>
      </w:r>
    </w:p>
    <w:p w14:paraId="453DF534" w14:textId="77777777" w:rsidR="00A5072C" w:rsidRPr="000C4842" w:rsidRDefault="00A5072C" w:rsidP="00A5072C">
      <w:pPr>
        <w:spacing w:line="276" w:lineRule="auto"/>
        <w:rPr>
          <w:rFonts w:ascii="Arial" w:hAnsi="Arial" w:cs="Arial"/>
          <w:color w:val="47D459" w:themeColor="accent3" w:themeTint="99"/>
          <w:sz w:val="22"/>
          <w:szCs w:val="22"/>
        </w:rPr>
      </w:pPr>
    </w:p>
    <w:p w14:paraId="74F49AA3"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Aktuellen Zählerstand lesen. */</w:t>
      </w:r>
    </w:p>
    <w:p w14:paraId="66DD5BBE" w14:textId="77777777" w:rsidR="00A5072C" w:rsidRPr="000C4842" w:rsidRDefault="00A5072C" w:rsidP="00A5072C">
      <w:pPr>
        <w:spacing w:line="276" w:lineRule="auto"/>
        <w:rPr>
          <w:rFonts w:ascii="Arial" w:hAnsi="Arial" w:cs="Arial"/>
          <w:color w:val="47D459" w:themeColor="accent3" w:themeTint="99"/>
          <w:sz w:val="22"/>
          <w:szCs w:val="22"/>
        </w:rPr>
      </w:pPr>
      <w:proofErr w:type="spellStart"/>
      <w:r w:rsidRPr="000C4842">
        <w:rPr>
          <w:rFonts w:ascii="Arial" w:hAnsi="Arial" w:cs="Arial"/>
          <w:color w:val="47D459" w:themeColor="accent3" w:themeTint="99"/>
          <w:sz w:val="22"/>
          <w:szCs w:val="22"/>
        </w:rPr>
        <w:t>static</w:t>
      </w:r>
      <w:proofErr w:type="spellEnd"/>
      <w:r w:rsidRPr="000C4842">
        <w:rPr>
          <w:rFonts w:ascii="Arial" w:hAnsi="Arial" w:cs="Arial"/>
          <w:color w:val="47D459" w:themeColor="accent3" w:themeTint="99"/>
          <w:sz w:val="22"/>
          <w:szCs w:val="22"/>
        </w:rPr>
        <w:t xml:space="preserve"> inline </w:t>
      </w:r>
      <w:proofErr w:type="spellStart"/>
      <w:r w:rsidRPr="000C4842">
        <w:rPr>
          <w:rFonts w:ascii="Arial" w:hAnsi="Arial" w:cs="Arial"/>
          <w:color w:val="47D459" w:themeColor="accent3" w:themeTint="99"/>
          <w:sz w:val="22"/>
          <w:szCs w:val="22"/>
        </w:rPr>
        <w:t>timing_t</w:t>
      </w:r>
      <w:proofErr w:type="spellEnd"/>
      <w:r w:rsidRPr="000C4842">
        <w:rPr>
          <w:rFonts w:ascii="Arial" w:hAnsi="Arial" w:cs="Arial"/>
          <w:color w:val="47D459" w:themeColor="accent3" w:themeTint="99"/>
          <w:sz w:val="22"/>
          <w:szCs w:val="22"/>
        </w:rPr>
        <w:t xml:space="preserve"> </w:t>
      </w:r>
      <w:proofErr w:type="spellStart"/>
      <w:r w:rsidRPr="000C4842">
        <w:rPr>
          <w:rFonts w:ascii="Arial" w:hAnsi="Arial" w:cs="Arial"/>
          <w:color w:val="47D459" w:themeColor="accent3" w:themeTint="99"/>
          <w:sz w:val="22"/>
          <w:szCs w:val="22"/>
        </w:rPr>
        <w:t>bench_now</w:t>
      </w:r>
      <w:proofErr w:type="spellEnd"/>
      <w:r w:rsidRPr="000C4842">
        <w:rPr>
          <w:rFonts w:ascii="Arial" w:hAnsi="Arial" w:cs="Arial"/>
          <w:color w:val="47D459" w:themeColor="accent3" w:themeTint="99"/>
          <w:sz w:val="22"/>
          <w:szCs w:val="22"/>
        </w:rPr>
        <w:t>(</w:t>
      </w:r>
      <w:proofErr w:type="spellStart"/>
      <w:r w:rsidRPr="000C4842">
        <w:rPr>
          <w:rFonts w:ascii="Arial" w:hAnsi="Arial" w:cs="Arial"/>
          <w:color w:val="47D459" w:themeColor="accent3" w:themeTint="99"/>
          <w:sz w:val="22"/>
          <w:szCs w:val="22"/>
        </w:rPr>
        <w:t>void</w:t>
      </w:r>
      <w:proofErr w:type="spellEnd"/>
      <w:r w:rsidRPr="000C4842">
        <w:rPr>
          <w:rFonts w:ascii="Arial" w:hAnsi="Arial" w:cs="Arial"/>
          <w:color w:val="47D459" w:themeColor="accent3" w:themeTint="99"/>
          <w:sz w:val="22"/>
          <w:szCs w:val="22"/>
        </w:rPr>
        <w:t>)</w:t>
      </w:r>
    </w:p>
    <w:p w14:paraId="55158407"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w:t>
      </w:r>
    </w:p>
    <w:p w14:paraId="3576F1FC"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 xml:space="preserve">    </w:t>
      </w:r>
      <w:proofErr w:type="spellStart"/>
      <w:r w:rsidRPr="000C4842">
        <w:rPr>
          <w:rFonts w:ascii="Arial" w:hAnsi="Arial" w:cs="Arial"/>
          <w:color w:val="47D459" w:themeColor="accent3" w:themeTint="99"/>
          <w:sz w:val="22"/>
          <w:szCs w:val="22"/>
        </w:rPr>
        <w:t>return</w:t>
      </w:r>
      <w:proofErr w:type="spellEnd"/>
      <w:r w:rsidRPr="000C4842">
        <w:rPr>
          <w:rFonts w:ascii="Arial" w:hAnsi="Arial" w:cs="Arial"/>
          <w:color w:val="47D459" w:themeColor="accent3" w:themeTint="99"/>
          <w:sz w:val="22"/>
          <w:szCs w:val="22"/>
        </w:rPr>
        <w:t xml:space="preserve"> </w:t>
      </w:r>
      <w:proofErr w:type="spellStart"/>
      <w:r w:rsidRPr="000C4842">
        <w:rPr>
          <w:rFonts w:ascii="Arial" w:hAnsi="Arial" w:cs="Arial"/>
          <w:color w:val="47D459" w:themeColor="accent3" w:themeTint="99"/>
          <w:sz w:val="22"/>
          <w:szCs w:val="22"/>
        </w:rPr>
        <w:t>timing_counter_</w:t>
      </w:r>
      <w:proofErr w:type="gramStart"/>
      <w:r w:rsidRPr="000C4842">
        <w:rPr>
          <w:rFonts w:ascii="Arial" w:hAnsi="Arial" w:cs="Arial"/>
          <w:color w:val="47D459" w:themeColor="accent3" w:themeTint="99"/>
          <w:sz w:val="22"/>
          <w:szCs w:val="22"/>
        </w:rPr>
        <w:t>get</w:t>
      </w:r>
      <w:proofErr w:type="spellEnd"/>
      <w:r w:rsidRPr="000C4842">
        <w:rPr>
          <w:rFonts w:ascii="Arial" w:hAnsi="Arial" w:cs="Arial"/>
          <w:color w:val="47D459" w:themeColor="accent3" w:themeTint="99"/>
          <w:sz w:val="22"/>
          <w:szCs w:val="22"/>
        </w:rPr>
        <w:t>(</w:t>
      </w:r>
      <w:proofErr w:type="gramEnd"/>
      <w:r w:rsidRPr="000C4842">
        <w:rPr>
          <w:rFonts w:ascii="Arial" w:hAnsi="Arial" w:cs="Arial"/>
          <w:color w:val="47D459" w:themeColor="accent3" w:themeTint="99"/>
          <w:sz w:val="22"/>
          <w:szCs w:val="22"/>
        </w:rPr>
        <w:t>);</w:t>
      </w:r>
    </w:p>
    <w:p w14:paraId="2F2E2A89"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w:t>
      </w:r>
    </w:p>
    <w:p w14:paraId="1922A961" w14:textId="77777777" w:rsidR="00A5072C" w:rsidRPr="000C4842" w:rsidRDefault="00A5072C" w:rsidP="00A5072C">
      <w:pPr>
        <w:spacing w:line="276" w:lineRule="auto"/>
        <w:rPr>
          <w:rFonts w:ascii="Arial" w:hAnsi="Arial" w:cs="Arial"/>
          <w:color w:val="47D459" w:themeColor="accent3" w:themeTint="99"/>
          <w:sz w:val="22"/>
          <w:szCs w:val="22"/>
        </w:rPr>
      </w:pPr>
    </w:p>
    <w:p w14:paraId="61C8BF62" w14:textId="77777777" w:rsidR="00A5072C" w:rsidRPr="000C4842" w:rsidRDefault="00A5072C" w:rsidP="00A5072C">
      <w:pPr>
        <w:spacing w:line="276" w:lineRule="auto"/>
        <w:rPr>
          <w:rFonts w:ascii="Arial" w:hAnsi="Arial" w:cs="Arial"/>
          <w:color w:val="47D459" w:themeColor="accent3" w:themeTint="99"/>
          <w:sz w:val="22"/>
          <w:szCs w:val="22"/>
          <w:lang w:val="en-US"/>
        </w:rPr>
      </w:pPr>
      <w:r w:rsidRPr="000C4842">
        <w:rPr>
          <w:rFonts w:ascii="Arial" w:hAnsi="Arial" w:cs="Arial"/>
          <w:color w:val="47D459" w:themeColor="accent3" w:themeTint="99"/>
          <w:sz w:val="22"/>
          <w:szCs w:val="22"/>
        </w:rPr>
        <w:t xml:space="preserve">/* Zyklen zwischen zwei Zählerständen. </w:t>
      </w:r>
      <w:r w:rsidRPr="000C4842">
        <w:rPr>
          <w:rFonts w:ascii="Arial" w:hAnsi="Arial" w:cs="Arial"/>
          <w:color w:val="47D459" w:themeColor="accent3" w:themeTint="99"/>
          <w:sz w:val="22"/>
          <w:szCs w:val="22"/>
          <w:lang w:val="en-US"/>
        </w:rPr>
        <w:t>*/</w:t>
      </w:r>
    </w:p>
    <w:p w14:paraId="6D6307F0" w14:textId="77777777" w:rsidR="00A5072C" w:rsidRPr="000C4842" w:rsidRDefault="00A5072C" w:rsidP="00A5072C">
      <w:pPr>
        <w:spacing w:line="276" w:lineRule="auto"/>
        <w:rPr>
          <w:rFonts w:ascii="Arial" w:hAnsi="Arial" w:cs="Arial"/>
          <w:color w:val="47D459" w:themeColor="accent3" w:themeTint="99"/>
          <w:sz w:val="22"/>
          <w:szCs w:val="22"/>
          <w:lang w:val="en-US"/>
        </w:rPr>
      </w:pPr>
      <w:r w:rsidRPr="000C4842">
        <w:rPr>
          <w:rFonts w:ascii="Arial" w:hAnsi="Arial" w:cs="Arial"/>
          <w:color w:val="47D459" w:themeColor="accent3" w:themeTint="99"/>
          <w:sz w:val="22"/>
          <w:szCs w:val="22"/>
          <w:lang w:val="en-US"/>
        </w:rPr>
        <w:t xml:space="preserve">static inline uint64_t </w:t>
      </w:r>
      <w:proofErr w:type="spellStart"/>
      <w:r w:rsidRPr="000C4842">
        <w:rPr>
          <w:rFonts w:ascii="Arial" w:hAnsi="Arial" w:cs="Arial"/>
          <w:color w:val="47D459" w:themeColor="accent3" w:themeTint="99"/>
          <w:sz w:val="22"/>
          <w:szCs w:val="22"/>
          <w:lang w:val="en-US"/>
        </w:rPr>
        <w:t>bench_</w:t>
      </w:r>
      <w:proofErr w:type="gramStart"/>
      <w:r w:rsidRPr="000C4842">
        <w:rPr>
          <w:rFonts w:ascii="Arial" w:hAnsi="Arial" w:cs="Arial"/>
          <w:color w:val="47D459" w:themeColor="accent3" w:themeTint="99"/>
          <w:sz w:val="22"/>
          <w:szCs w:val="22"/>
          <w:lang w:val="en-US"/>
        </w:rPr>
        <w:t>elapsed</w:t>
      </w:r>
      <w:proofErr w:type="spellEnd"/>
      <w:r w:rsidRPr="000C4842">
        <w:rPr>
          <w:rFonts w:ascii="Arial" w:hAnsi="Arial" w:cs="Arial"/>
          <w:color w:val="47D459" w:themeColor="accent3" w:themeTint="99"/>
          <w:sz w:val="22"/>
          <w:szCs w:val="22"/>
          <w:lang w:val="en-US"/>
        </w:rPr>
        <w:t>(</w:t>
      </w:r>
      <w:proofErr w:type="spellStart"/>
      <w:proofErr w:type="gramEnd"/>
      <w:r w:rsidRPr="000C4842">
        <w:rPr>
          <w:rFonts w:ascii="Arial" w:hAnsi="Arial" w:cs="Arial"/>
          <w:color w:val="47D459" w:themeColor="accent3" w:themeTint="99"/>
          <w:sz w:val="22"/>
          <w:szCs w:val="22"/>
          <w:lang w:val="en-US"/>
        </w:rPr>
        <w:t>timing_t</w:t>
      </w:r>
      <w:proofErr w:type="spellEnd"/>
      <w:r w:rsidRPr="000C4842">
        <w:rPr>
          <w:rFonts w:ascii="Arial" w:hAnsi="Arial" w:cs="Arial"/>
          <w:color w:val="47D459" w:themeColor="accent3" w:themeTint="99"/>
          <w:sz w:val="22"/>
          <w:szCs w:val="22"/>
          <w:lang w:val="en-US"/>
        </w:rPr>
        <w:t xml:space="preserve"> start, </w:t>
      </w:r>
      <w:proofErr w:type="spellStart"/>
      <w:r w:rsidRPr="000C4842">
        <w:rPr>
          <w:rFonts w:ascii="Arial" w:hAnsi="Arial" w:cs="Arial"/>
          <w:color w:val="47D459" w:themeColor="accent3" w:themeTint="99"/>
          <w:sz w:val="22"/>
          <w:szCs w:val="22"/>
          <w:lang w:val="en-US"/>
        </w:rPr>
        <w:t>timing_t</w:t>
      </w:r>
      <w:proofErr w:type="spellEnd"/>
      <w:r w:rsidRPr="000C4842">
        <w:rPr>
          <w:rFonts w:ascii="Arial" w:hAnsi="Arial" w:cs="Arial"/>
          <w:color w:val="47D459" w:themeColor="accent3" w:themeTint="99"/>
          <w:sz w:val="22"/>
          <w:szCs w:val="22"/>
          <w:lang w:val="en-US"/>
        </w:rPr>
        <w:t xml:space="preserve"> end)</w:t>
      </w:r>
    </w:p>
    <w:p w14:paraId="0B346D43" w14:textId="77777777" w:rsidR="00A5072C" w:rsidRPr="000C4842" w:rsidRDefault="00A5072C" w:rsidP="00A5072C">
      <w:pPr>
        <w:spacing w:line="276" w:lineRule="auto"/>
        <w:rPr>
          <w:rFonts w:ascii="Arial" w:hAnsi="Arial" w:cs="Arial"/>
          <w:color w:val="47D459" w:themeColor="accent3" w:themeTint="99"/>
          <w:sz w:val="22"/>
          <w:szCs w:val="22"/>
          <w:lang w:val="en-US"/>
        </w:rPr>
      </w:pPr>
      <w:r w:rsidRPr="000C4842">
        <w:rPr>
          <w:rFonts w:ascii="Arial" w:hAnsi="Arial" w:cs="Arial"/>
          <w:color w:val="47D459" w:themeColor="accent3" w:themeTint="99"/>
          <w:sz w:val="22"/>
          <w:szCs w:val="22"/>
          <w:lang w:val="en-US"/>
        </w:rPr>
        <w:t>{</w:t>
      </w:r>
    </w:p>
    <w:p w14:paraId="75506C8B" w14:textId="77777777" w:rsidR="00A5072C" w:rsidRPr="000C4842" w:rsidRDefault="00A5072C" w:rsidP="00A5072C">
      <w:pPr>
        <w:spacing w:line="276" w:lineRule="auto"/>
        <w:rPr>
          <w:rFonts w:ascii="Arial" w:hAnsi="Arial" w:cs="Arial"/>
          <w:color w:val="47D459" w:themeColor="accent3" w:themeTint="99"/>
          <w:sz w:val="22"/>
          <w:szCs w:val="22"/>
          <w:lang w:val="en-US"/>
        </w:rPr>
      </w:pPr>
      <w:r w:rsidRPr="000C4842">
        <w:rPr>
          <w:rFonts w:ascii="Arial" w:hAnsi="Arial" w:cs="Arial"/>
          <w:color w:val="47D459" w:themeColor="accent3" w:themeTint="99"/>
          <w:sz w:val="22"/>
          <w:szCs w:val="22"/>
          <w:lang w:val="en-US"/>
        </w:rPr>
        <w:t xml:space="preserve">    return </w:t>
      </w:r>
      <w:proofErr w:type="spellStart"/>
      <w:r w:rsidRPr="000C4842">
        <w:rPr>
          <w:rFonts w:ascii="Arial" w:hAnsi="Arial" w:cs="Arial"/>
          <w:color w:val="47D459" w:themeColor="accent3" w:themeTint="99"/>
          <w:sz w:val="22"/>
          <w:szCs w:val="22"/>
          <w:lang w:val="en-US"/>
        </w:rPr>
        <w:t>timing_cycles_</w:t>
      </w:r>
      <w:proofErr w:type="gramStart"/>
      <w:r w:rsidRPr="000C4842">
        <w:rPr>
          <w:rFonts w:ascii="Arial" w:hAnsi="Arial" w:cs="Arial"/>
          <w:color w:val="47D459" w:themeColor="accent3" w:themeTint="99"/>
          <w:sz w:val="22"/>
          <w:szCs w:val="22"/>
          <w:lang w:val="en-US"/>
        </w:rPr>
        <w:t>get</w:t>
      </w:r>
      <w:proofErr w:type="spellEnd"/>
      <w:r w:rsidRPr="000C4842">
        <w:rPr>
          <w:rFonts w:ascii="Arial" w:hAnsi="Arial" w:cs="Arial"/>
          <w:color w:val="47D459" w:themeColor="accent3" w:themeTint="99"/>
          <w:sz w:val="22"/>
          <w:szCs w:val="22"/>
          <w:lang w:val="en-US"/>
        </w:rPr>
        <w:t>(</w:t>
      </w:r>
      <w:proofErr w:type="gramEnd"/>
      <w:r w:rsidRPr="000C4842">
        <w:rPr>
          <w:rFonts w:ascii="Arial" w:hAnsi="Arial" w:cs="Arial"/>
          <w:color w:val="47D459" w:themeColor="accent3" w:themeTint="99"/>
          <w:sz w:val="22"/>
          <w:szCs w:val="22"/>
          <w:lang w:val="en-US"/>
        </w:rPr>
        <w:t>&amp;start, &amp;end);</w:t>
      </w:r>
    </w:p>
    <w:p w14:paraId="2960FC18" w14:textId="77777777" w:rsidR="00A5072C" w:rsidRPr="000C4842" w:rsidRDefault="00A5072C" w:rsidP="00A5072C">
      <w:pPr>
        <w:spacing w:line="276" w:lineRule="auto"/>
        <w:rPr>
          <w:rFonts w:ascii="Arial" w:hAnsi="Arial" w:cs="Arial"/>
          <w:color w:val="47D459" w:themeColor="accent3" w:themeTint="99"/>
          <w:sz w:val="22"/>
          <w:szCs w:val="22"/>
        </w:rPr>
      </w:pPr>
      <w:r w:rsidRPr="000C4842">
        <w:rPr>
          <w:rFonts w:ascii="Arial" w:hAnsi="Arial" w:cs="Arial"/>
          <w:color w:val="47D459" w:themeColor="accent3" w:themeTint="99"/>
          <w:sz w:val="22"/>
          <w:szCs w:val="22"/>
        </w:rPr>
        <w:t>}</w:t>
      </w:r>
    </w:p>
    <w:p w14:paraId="6D81D9CA" w14:textId="67E3E871" w:rsidR="006B6B1C" w:rsidRPr="00D904CF" w:rsidRDefault="006B6B1C" w:rsidP="00F75D5A">
      <w:pPr>
        <w:spacing w:line="276" w:lineRule="auto"/>
        <w:rPr>
          <w:rFonts w:ascii="Arial" w:hAnsi="Arial" w:cs="Arial"/>
          <w:sz w:val="22"/>
          <w:szCs w:val="22"/>
        </w:rPr>
      </w:pPr>
      <w:r w:rsidRPr="00D904CF">
        <w:rPr>
          <w:rFonts w:ascii="Arial" w:hAnsi="Arial" w:cs="Arial"/>
          <w:sz w:val="22"/>
          <w:szCs w:val="22"/>
        </w:rPr>
        <w:lastRenderedPageBreak/>
        <w:t xml:space="preserve">Der Zähler wird direkt vor </w:t>
      </w:r>
      <w:r w:rsidR="002E0612" w:rsidRPr="00D904CF">
        <w:rPr>
          <w:rFonts w:ascii="Arial" w:hAnsi="Arial" w:cs="Arial"/>
          <w:sz w:val="22"/>
          <w:szCs w:val="22"/>
        </w:rPr>
        <w:t>und</w:t>
      </w:r>
      <w:r w:rsidRPr="00D904CF">
        <w:rPr>
          <w:rFonts w:ascii="Arial" w:hAnsi="Arial" w:cs="Arial"/>
          <w:sz w:val="22"/>
          <w:szCs w:val="22"/>
        </w:rPr>
        <w:t xml:space="preserve"> direkt nach diesem Vorgang ausgelesen und bildet anschließend die Differenz. Der zu messende Code befindet sich dabei dazwischen, daher die Bezeichnung „Sandwich“-Muster. </w:t>
      </w:r>
    </w:p>
    <w:p w14:paraId="0E8D16D1" w14:textId="2D5922E0" w:rsidR="005F4D95" w:rsidRPr="00D904CF" w:rsidRDefault="005F4D95" w:rsidP="00F75D5A">
      <w:pPr>
        <w:spacing w:line="276" w:lineRule="auto"/>
        <w:rPr>
          <w:rFonts w:ascii="Arial" w:hAnsi="Arial" w:cs="Arial"/>
          <w:sz w:val="22"/>
          <w:szCs w:val="22"/>
        </w:rPr>
      </w:pPr>
      <w:r w:rsidRPr="00D904CF">
        <w:rPr>
          <w:rFonts w:ascii="Arial" w:hAnsi="Arial" w:cs="Arial"/>
          <w:sz w:val="22"/>
          <w:szCs w:val="22"/>
        </w:rPr>
        <w:t xml:space="preserve">Bei der Datenstruktur </w:t>
      </w:r>
      <w:proofErr w:type="spellStart"/>
      <w:r w:rsidRPr="00D904CF">
        <w:rPr>
          <w:rFonts w:ascii="Arial" w:hAnsi="Arial" w:cs="Arial"/>
          <w:color w:val="D86DCB" w:themeColor="accent5" w:themeTint="99"/>
          <w:sz w:val="22"/>
          <w:szCs w:val="22"/>
        </w:rPr>
        <w:t>struct</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bench_stats</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handelt es sich hierbei um die laufende Statistik für die Benchmarks. Es wurde dabei kein Feld (Array) implementiert, das alle 1000 Einzelmesswerte speichert, sondern fünf zusammenfassende Zahlen:</w:t>
      </w:r>
    </w:p>
    <w:p w14:paraId="29CEFE40" w14:textId="63AE3D1C" w:rsidR="005F4D95" w:rsidRPr="00D904CF" w:rsidRDefault="005F4D95" w:rsidP="005F4D95">
      <w:pPr>
        <w:pStyle w:val="Listenabsatz"/>
        <w:numPr>
          <w:ilvl w:val="0"/>
          <w:numId w:val="7"/>
        </w:numPr>
        <w:spacing w:line="276" w:lineRule="auto"/>
        <w:rPr>
          <w:rFonts w:ascii="Arial" w:hAnsi="Arial" w:cs="Arial"/>
          <w:sz w:val="22"/>
          <w:szCs w:val="22"/>
        </w:rPr>
      </w:pPr>
      <w:r w:rsidRPr="00D904CF">
        <w:rPr>
          <w:rFonts w:ascii="Arial" w:hAnsi="Arial" w:cs="Arial"/>
          <w:sz w:val="22"/>
          <w:szCs w:val="22"/>
        </w:rPr>
        <w:t xml:space="preserve">Anzahl der bisherigen Messwerte: </w:t>
      </w:r>
      <w:r w:rsidRPr="00D904CF">
        <w:rPr>
          <w:rFonts w:ascii="Arial" w:hAnsi="Arial" w:cs="Arial"/>
          <w:color w:val="D86DCB" w:themeColor="accent5" w:themeTint="99"/>
          <w:sz w:val="22"/>
          <w:szCs w:val="22"/>
        </w:rPr>
        <w:t>n</w:t>
      </w:r>
    </w:p>
    <w:p w14:paraId="666C9141" w14:textId="72BFB03A" w:rsidR="005F4D95" w:rsidRPr="00D904CF" w:rsidRDefault="005F4D95" w:rsidP="005F4D95">
      <w:pPr>
        <w:pStyle w:val="Listenabsatz"/>
        <w:numPr>
          <w:ilvl w:val="0"/>
          <w:numId w:val="7"/>
        </w:numPr>
        <w:spacing w:line="276" w:lineRule="auto"/>
        <w:rPr>
          <w:rFonts w:ascii="Arial" w:hAnsi="Arial" w:cs="Arial"/>
          <w:sz w:val="22"/>
          <w:szCs w:val="22"/>
        </w:rPr>
      </w:pPr>
      <w:r w:rsidRPr="00D904CF">
        <w:rPr>
          <w:rFonts w:ascii="Arial" w:hAnsi="Arial" w:cs="Arial"/>
          <w:sz w:val="22"/>
          <w:szCs w:val="22"/>
        </w:rPr>
        <w:t xml:space="preserve">Bisher kleinster gemessener Wert: </w:t>
      </w:r>
      <w:r w:rsidRPr="00D904CF">
        <w:rPr>
          <w:rFonts w:ascii="Arial" w:hAnsi="Arial" w:cs="Arial"/>
          <w:color w:val="D86DCB" w:themeColor="accent5" w:themeTint="99"/>
          <w:sz w:val="22"/>
          <w:szCs w:val="22"/>
        </w:rPr>
        <w:t>min</w:t>
      </w:r>
    </w:p>
    <w:p w14:paraId="791EA691" w14:textId="2EF3D3DA" w:rsidR="005F4D95" w:rsidRPr="00D904CF" w:rsidRDefault="005F4D95" w:rsidP="005F4D95">
      <w:pPr>
        <w:pStyle w:val="Listenabsatz"/>
        <w:numPr>
          <w:ilvl w:val="0"/>
          <w:numId w:val="7"/>
        </w:numPr>
        <w:spacing w:line="276" w:lineRule="auto"/>
        <w:rPr>
          <w:rFonts w:ascii="Arial" w:hAnsi="Arial" w:cs="Arial"/>
          <w:sz w:val="22"/>
          <w:szCs w:val="22"/>
        </w:rPr>
      </w:pPr>
      <w:r w:rsidRPr="00D904CF">
        <w:rPr>
          <w:rFonts w:ascii="Arial" w:hAnsi="Arial" w:cs="Arial"/>
          <w:sz w:val="22"/>
          <w:szCs w:val="22"/>
        </w:rPr>
        <w:t xml:space="preserve">Bisher größter gemessener Wert: </w:t>
      </w:r>
      <w:proofErr w:type="spellStart"/>
      <w:r w:rsidRPr="00D904CF">
        <w:rPr>
          <w:rFonts w:ascii="Arial" w:hAnsi="Arial" w:cs="Arial"/>
          <w:color w:val="D86DCB" w:themeColor="accent5" w:themeTint="99"/>
          <w:sz w:val="22"/>
          <w:szCs w:val="22"/>
        </w:rPr>
        <w:t>max</w:t>
      </w:r>
      <w:proofErr w:type="spellEnd"/>
    </w:p>
    <w:p w14:paraId="05853560" w14:textId="4FBFA22B" w:rsidR="005F4D95" w:rsidRPr="00D904CF" w:rsidRDefault="005F4D95" w:rsidP="005F4D95">
      <w:pPr>
        <w:pStyle w:val="Listenabsatz"/>
        <w:numPr>
          <w:ilvl w:val="0"/>
          <w:numId w:val="7"/>
        </w:numPr>
        <w:spacing w:line="276" w:lineRule="auto"/>
        <w:rPr>
          <w:rFonts w:ascii="Arial" w:hAnsi="Arial" w:cs="Arial"/>
          <w:sz w:val="22"/>
          <w:szCs w:val="22"/>
        </w:rPr>
      </w:pPr>
      <w:r w:rsidRPr="00D904CF">
        <w:rPr>
          <w:rFonts w:ascii="Arial" w:hAnsi="Arial" w:cs="Arial"/>
          <w:sz w:val="22"/>
          <w:szCs w:val="22"/>
        </w:rPr>
        <w:t xml:space="preserve">Laufender Mittelwert: </w:t>
      </w:r>
      <w:proofErr w:type="spellStart"/>
      <w:r w:rsidRPr="00D904CF">
        <w:rPr>
          <w:rFonts w:ascii="Arial" w:hAnsi="Arial" w:cs="Arial"/>
          <w:color w:val="D86DCB" w:themeColor="accent5" w:themeTint="99"/>
          <w:sz w:val="22"/>
          <w:szCs w:val="22"/>
        </w:rPr>
        <w:t>mean</w:t>
      </w:r>
      <w:proofErr w:type="spellEnd"/>
    </w:p>
    <w:p w14:paraId="4372BBA0" w14:textId="24E2489D" w:rsidR="005F4D95" w:rsidRPr="00502941" w:rsidRDefault="005F4D95" w:rsidP="005F4D95">
      <w:pPr>
        <w:pStyle w:val="Listenabsatz"/>
        <w:numPr>
          <w:ilvl w:val="0"/>
          <w:numId w:val="7"/>
        </w:numPr>
        <w:spacing w:line="276" w:lineRule="auto"/>
        <w:rPr>
          <w:rFonts w:ascii="Arial" w:hAnsi="Arial" w:cs="Arial"/>
          <w:sz w:val="22"/>
          <w:szCs w:val="22"/>
        </w:rPr>
      </w:pPr>
      <w:r w:rsidRPr="00D904CF">
        <w:rPr>
          <w:rFonts w:ascii="Arial" w:hAnsi="Arial" w:cs="Arial"/>
          <w:sz w:val="22"/>
          <w:szCs w:val="22"/>
        </w:rPr>
        <w:t xml:space="preserve">Zwischengröße für die Streuungsberechnung (siehe 6.2.4): </w:t>
      </w:r>
      <w:r w:rsidRPr="00D904CF">
        <w:rPr>
          <w:rFonts w:ascii="Arial" w:hAnsi="Arial" w:cs="Arial"/>
          <w:color w:val="D86DCB" w:themeColor="accent5" w:themeTint="99"/>
          <w:sz w:val="22"/>
          <w:szCs w:val="22"/>
        </w:rPr>
        <w:t>m2</w:t>
      </w:r>
    </w:p>
    <w:p w14:paraId="3EFDED3B"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Laufende Statistik (Welford-Algorithmus: numerisch stabil,</w:t>
      </w:r>
    </w:p>
    <w:p w14:paraId="2E82C135" w14:textId="6B0D6909"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xml:space="preserve"> * braucht keinen Array-Speicher </w:t>
      </w:r>
      <w:r w:rsidR="00CB7589">
        <w:rPr>
          <w:rFonts w:ascii="Arial" w:hAnsi="Arial" w:cs="Arial"/>
          <w:color w:val="47D459" w:themeColor="accent3" w:themeTint="99"/>
          <w:sz w:val="22"/>
          <w:szCs w:val="22"/>
        </w:rPr>
        <w:t>für</w:t>
      </w:r>
      <w:r w:rsidRPr="00502941">
        <w:rPr>
          <w:rFonts w:ascii="Arial" w:hAnsi="Arial" w:cs="Arial"/>
          <w:color w:val="47D459" w:themeColor="accent3" w:themeTint="99"/>
          <w:sz w:val="22"/>
          <w:szCs w:val="22"/>
        </w:rPr>
        <w:t xml:space="preserve"> die Einzelwerte). */</w:t>
      </w:r>
    </w:p>
    <w:p w14:paraId="693AE0BF" w14:textId="77777777" w:rsidR="00502941" w:rsidRPr="00502941" w:rsidRDefault="00502941" w:rsidP="00502941">
      <w:pPr>
        <w:spacing w:line="276" w:lineRule="auto"/>
        <w:rPr>
          <w:rFonts w:ascii="Arial" w:hAnsi="Arial" w:cs="Arial"/>
          <w:color w:val="47D459" w:themeColor="accent3" w:themeTint="99"/>
          <w:sz w:val="22"/>
          <w:szCs w:val="22"/>
        </w:rPr>
      </w:pPr>
      <w:proofErr w:type="spellStart"/>
      <w:r w:rsidRPr="00502941">
        <w:rPr>
          <w:rFonts w:ascii="Arial" w:hAnsi="Arial" w:cs="Arial"/>
          <w:color w:val="47D459" w:themeColor="accent3" w:themeTint="99"/>
          <w:sz w:val="22"/>
          <w:szCs w:val="22"/>
        </w:rPr>
        <w:t>struct</w:t>
      </w:r>
      <w:proofErr w:type="spellEnd"/>
      <w:r w:rsidRPr="00502941">
        <w:rPr>
          <w:rFonts w:ascii="Arial" w:hAnsi="Arial" w:cs="Arial"/>
          <w:color w:val="47D459" w:themeColor="accent3" w:themeTint="99"/>
          <w:sz w:val="22"/>
          <w:szCs w:val="22"/>
        </w:rPr>
        <w:t xml:space="preserve"> </w:t>
      </w:r>
      <w:proofErr w:type="spellStart"/>
      <w:r w:rsidRPr="00502941">
        <w:rPr>
          <w:rFonts w:ascii="Arial" w:hAnsi="Arial" w:cs="Arial"/>
          <w:color w:val="47D459" w:themeColor="accent3" w:themeTint="99"/>
          <w:sz w:val="22"/>
          <w:szCs w:val="22"/>
        </w:rPr>
        <w:t>bench_stats</w:t>
      </w:r>
      <w:proofErr w:type="spellEnd"/>
      <w:r w:rsidRPr="00502941">
        <w:rPr>
          <w:rFonts w:ascii="Arial" w:hAnsi="Arial" w:cs="Arial"/>
          <w:color w:val="47D459" w:themeColor="accent3" w:themeTint="99"/>
          <w:sz w:val="22"/>
          <w:szCs w:val="22"/>
        </w:rPr>
        <w:t xml:space="preserve"> {</w:t>
      </w:r>
    </w:p>
    <w:p w14:paraId="12CCFF11"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ab/>
        <w:t xml:space="preserve">uint32_t </w:t>
      </w:r>
      <w:proofErr w:type="gramStart"/>
      <w:r w:rsidRPr="00502941">
        <w:rPr>
          <w:rFonts w:ascii="Arial" w:hAnsi="Arial" w:cs="Arial"/>
          <w:color w:val="47D459" w:themeColor="accent3" w:themeTint="99"/>
          <w:sz w:val="22"/>
          <w:szCs w:val="22"/>
        </w:rPr>
        <w:t xml:space="preserve">n;   </w:t>
      </w:r>
      <w:proofErr w:type="gramEnd"/>
      <w:r w:rsidRPr="00502941">
        <w:rPr>
          <w:rFonts w:ascii="Arial" w:hAnsi="Arial" w:cs="Arial"/>
          <w:color w:val="47D459" w:themeColor="accent3" w:themeTint="99"/>
          <w:sz w:val="22"/>
          <w:szCs w:val="22"/>
        </w:rPr>
        <w:t xml:space="preserve">   /* Anzahl Messwerte */</w:t>
      </w:r>
    </w:p>
    <w:p w14:paraId="5D61F66E"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ab/>
        <w:t xml:space="preserve">uint64_t </w:t>
      </w:r>
      <w:proofErr w:type="gramStart"/>
      <w:r w:rsidRPr="00502941">
        <w:rPr>
          <w:rFonts w:ascii="Arial" w:hAnsi="Arial" w:cs="Arial"/>
          <w:color w:val="47D459" w:themeColor="accent3" w:themeTint="99"/>
          <w:sz w:val="22"/>
          <w:szCs w:val="22"/>
        </w:rPr>
        <w:t xml:space="preserve">min;   </w:t>
      </w:r>
      <w:proofErr w:type="gramEnd"/>
      <w:r w:rsidRPr="00502941">
        <w:rPr>
          <w:rFonts w:ascii="Arial" w:hAnsi="Arial" w:cs="Arial"/>
          <w:color w:val="47D459" w:themeColor="accent3" w:themeTint="99"/>
          <w:sz w:val="22"/>
          <w:szCs w:val="22"/>
        </w:rPr>
        <w:t xml:space="preserve"> /* Minimum in Zyklen */</w:t>
      </w:r>
    </w:p>
    <w:p w14:paraId="1237D033"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ab/>
        <w:t xml:space="preserve">uint64_t </w:t>
      </w:r>
      <w:proofErr w:type="spellStart"/>
      <w:proofErr w:type="gramStart"/>
      <w:r w:rsidRPr="00502941">
        <w:rPr>
          <w:rFonts w:ascii="Arial" w:hAnsi="Arial" w:cs="Arial"/>
          <w:color w:val="47D459" w:themeColor="accent3" w:themeTint="99"/>
          <w:sz w:val="22"/>
          <w:szCs w:val="22"/>
        </w:rPr>
        <w:t>max</w:t>
      </w:r>
      <w:proofErr w:type="spellEnd"/>
      <w:r w:rsidRPr="00502941">
        <w:rPr>
          <w:rFonts w:ascii="Arial" w:hAnsi="Arial" w:cs="Arial"/>
          <w:color w:val="47D459" w:themeColor="accent3" w:themeTint="99"/>
          <w:sz w:val="22"/>
          <w:szCs w:val="22"/>
        </w:rPr>
        <w:t xml:space="preserve">;   </w:t>
      </w:r>
      <w:proofErr w:type="gramEnd"/>
      <w:r w:rsidRPr="00502941">
        <w:rPr>
          <w:rFonts w:ascii="Arial" w:hAnsi="Arial" w:cs="Arial"/>
          <w:color w:val="47D459" w:themeColor="accent3" w:themeTint="99"/>
          <w:sz w:val="22"/>
          <w:szCs w:val="22"/>
        </w:rPr>
        <w:t xml:space="preserve"> /* Maximum in Zyklen */</w:t>
      </w:r>
    </w:p>
    <w:p w14:paraId="023B0022"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ab/>
        <w:t xml:space="preserve">double </w:t>
      </w:r>
      <w:proofErr w:type="spellStart"/>
      <w:proofErr w:type="gramStart"/>
      <w:r w:rsidRPr="00502941">
        <w:rPr>
          <w:rFonts w:ascii="Arial" w:hAnsi="Arial" w:cs="Arial"/>
          <w:color w:val="47D459" w:themeColor="accent3" w:themeTint="99"/>
          <w:sz w:val="22"/>
          <w:szCs w:val="22"/>
        </w:rPr>
        <w:t>mean</w:t>
      </w:r>
      <w:proofErr w:type="spellEnd"/>
      <w:r w:rsidRPr="00502941">
        <w:rPr>
          <w:rFonts w:ascii="Arial" w:hAnsi="Arial" w:cs="Arial"/>
          <w:color w:val="47D459" w:themeColor="accent3" w:themeTint="99"/>
          <w:sz w:val="22"/>
          <w:szCs w:val="22"/>
        </w:rPr>
        <w:t xml:space="preserve">;   </w:t>
      </w:r>
      <w:proofErr w:type="gramEnd"/>
      <w:r w:rsidRPr="00502941">
        <w:rPr>
          <w:rFonts w:ascii="Arial" w:hAnsi="Arial" w:cs="Arial"/>
          <w:color w:val="47D459" w:themeColor="accent3" w:themeTint="99"/>
          <w:sz w:val="22"/>
          <w:szCs w:val="22"/>
        </w:rPr>
        <w:t xml:space="preserve">  /* laufender Mittelwert */</w:t>
      </w:r>
    </w:p>
    <w:p w14:paraId="2C80D665"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ab/>
        <w:t>double m</w:t>
      </w:r>
      <w:proofErr w:type="gramStart"/>
      <w:r w:rsidRPr="00502941">
        <w:rPr>
          <w:rFonts w:ascii="Arial" w:hAnsi="Arial" w:cs="Arial"/>
          <w:color w:val="47D459" w:themeColor="accent3" w:themeTint="99"/>
          <w:sz w:val="22"/>
          <w:szCs w:val="22"/>
        </w:rPr>
        <w:t xml:space="preserve">2;   </w:t>
      </w:r>
      <w:proofErr w:type="gramEnd"/>
      <w:r w:rsidRPr="00502941">
        <w:rPr>
          <w:rFonts w:ascii="Arial" w:hAnsi="Arial" w:cs="Arial"/>
          <w:color w:val="47D459" w:themeColor="accent3" w:themeTint="99"/>
          <w:sz w:val="22"/>
          <w:szCs w:val="22"/>
        </w:rPr>
        <w:t xml:space="preserve">    /* Summe quadrierter Abweichungen (Welford) */</w:t>
      </w:r>
    </w:p>
    <w:p w14:paraId="7CDFB95E" w14:textId="65ADA374"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w:t>
      </w:r>
    </w:p>
    <w:p w14:paraId="3CE90C50" w14:textId="538A396C" w:rsidR="00502941" w:rsidRPr="00D904CF" w:rsidRDefault="005F4D95" w:rsidP="005F4D95">
      <w:pPr>
        <w:spacing w:line="276" w:lineRule="auto"/>
        <w:rPr>
          <w:rFonts w:ascii="Arial" w:hAnsi="Arial" w:cs="Arial"/>
          <w:sz w:val="22"/>
          <w:szCs w:val="22"/>
        </w:rPr>
      </w:pPr>
      <w:r w:rsidRPr="00D904CF">
        <w:rPr>
          <w:rFonts w:ascii="Arial" w:hAnsi="Arial" w:cs="Arial"/>
          <w:sz w:val="22"/>
          <w:szCs w:val="22"/>
        </w:rPr>
        <w:t>Diese Entscheidung wird in 6.2.4 genauer begründet.</w:t>
      </w:r>
    </w:p>
    <w:p w14:paraId="70B58A23" w14:textId="431610BF" w:rsidR="005F4D95" w:rsidRPr="00D904CF" w:rsidRDefault="005F4D95" w:rsidP="005F4D95">
      <w:pPr>
        <w:spacing w:line="276" w:lineRule="auto"/>
        <w:rPr>
          <w:rFonts w:ascii="Arial" w:hAnsi="Arial" w:cs="Arial"/>
          <w:sz w:val="22"/>
          <w:szCs w:val="22"/>
        </w:rPr>
      </w:pPr>
      <w:r w:rsidRPr="00D904CF">
        <w:rPr>
          <w:rFonts w:ascii="Arial" w:hAnsi="Arial" w:cs="Arial"/>
          <w:sz w:val="22"/>
          <w:szCs w:val="22"/>
        </w:rPr>
        <w:t xml:space="preserve">Die Funktionen </w:t>
      </w:r>
      <w:proofErr w:type="spellStart"/>
      <w:r w:rsidRPr="00D904CF">
        <w:rPr>
          <w:rFonts w:ascii="Arial" w:hAnsi="Arial" w:cs="Arial"/>
          <w:color w:val="D86DCB" w:themeColor="accent5" w:themeTint="99"/>
          <w:sz w:val="22"/>
          <w:szCs w:val="22"/>
        </w:rPr>
        <w:t>bench_</w:t>
      </w:r>
      <w:proofErr w:type="gramStart"/>
      <w:r w:rsidRPr="00D904CF">
        <w:rPr>
          <w:rFonts w:ascii="Arial" w:hAnsi="Arial" w:cs="Arial"/>
          <w:color w:val="D86DCB" w:themeColor="accent5" w:themeTint="99"/>
          <w:sz w:val="22"/>
          <w:szCs w:val="22"/>
        </w:rPr>
        <w:t>now</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und </w:t>
      </w:r>
      <w:proofErr w:type="spellStart"/>
      <w:r w:rsidRPr="00D904CF">
        <w:rPr>
          <w:rFonts w:ascii="Arial" w:hAnsi="Arial" w:cs="Arial"/>
          <w:color w:val="D86DCB" w:themeColor="accent5" w:themeTint="99"/>
          <w:sz w:val="22"/>
          <w:szCs w:val="22"/>
        </w:rPr>
        <w:t>bench_</w:t>
      </w:r>
      <w:proofErr w:type="gramStart"/>
      <w:r w:rsidRPr="00D904CF">
        <w:rPr>
          <w:rFonts w:ascii="Arial" w:hAnsi="Arial" w:cs="Arial"/>
          <w:color w:val="D86DCB" w:themeColor="accent5" w:themeTint="99"/>
          <w:sz w:val="22"/>
          <w:szCs w:val="22"/>
        </w:rPr>
        <w:t>elapsed</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sind im Header selbst als </w:t>
      </w:r>
      <w:proofErr w:type="spellStart"/>
      <w:r w:rsidRPr="00D904CF">
        <w:rPr>
          <w:rFonts w:ascii="Arial" w:hAnsi="Arial" w:cs="Arial"/>
          <w:color w:val="D86DCB" w:themeColor="accent5" w:themeTint="99"/>
          <w:sz w:val="22"/>
          <w:szCs w:val="22"/>
        </w:rPr>
        <w:t>static</w:t>
      </w:r>
      <w:proofErr w:type="spellEnd"/>
      <w:r w:rsidRPr="00D904CF">
        <w:rPr>
          <w:rFonts w:ascii="Arial" w:hAnsi="Arial" w:cs="Arial"/>
          <w:color w:val="D86DCB" w:themeColor="accent5" w:themeTint="99"/>
          <w:sz w:val="22"/>
          <w:szCs w:val="22"/>
        </w:rPr>
        <w:t xml:space="preserve"> inline </w:t>
      </w:r>
      <w:r w:rsidRPr="00D904CF">
        <w:rPr>
          <w:rFonts w:ascii="Arial" w:hAnsi="Arial" w:cs="Arial"/>
          <w:sz w:val="22"/>
          <w:szCs w:val="22"/>
        </w:rPr>
        <w:t xml:space="preserve">implementiert, nicht in einer .c-Datei. Das hat dabei einen messtechnischen Grund. Ein Funktionsaufruf kostet selbst schon einige CPU-Zyklen, unter anderem für das Anlegen </w:t>
      </w:r>
      <w:r w:rsidR="004813FD" w:rsidRPr="00D904CF">
        <w:rPr>
          <w:rFonts w:ascii="Arial" w:hAnsi="Arial" w:cs="Arial"/>
          <w:sz w:val="22"/>
          <w:szCs w:val="22"/>
        </w:rPr>
        <w:t xml:space="preserve">eines Stack-Rahmens und den Rücksprung. Da hierbei teilweise nur einige Dutzend Zyklen gemessen werden, z.B. die Interrupt Latenz, würde ein normaler Funktionsaufruf für die Zeitmessung selbst schon einen störenden Anteil am Messergebnis ausmachen. Daher wurde </w:t>
      </w:r>
      <w:proofErr w:type="spellStart"/>
      <w:r w:rsidR="004813FD" w:rsidRPr="00D904CF">
        <w:rPr>
          <w:rFonts w:ascii="Arial" w:hAnsi="Arial" w:cs="Arial"/>
          <w:color w:val="D86DCB" w:themeColor="accent5" w:themeTint="99"/>
          <w:sz w:val="22"/>
          <w:szCs w:val="22"/>
        </w:rPr>
        <w:t>static</w:t>
      </w:r>
      <w:proofErr w:type="spellEnd"/>
      <w:r w:rsidR="004813FD" w:rsidRPr="00D904CF">
        <w:rPr>
          <w:rFonts w:ascii="Arial" w:hAnsi="Arial" w:cs="Arial"/>
          <w:color w:val="D86DCB" w:themeColor="accent5" w:themeTint="99"/>
          <w:sz w:val="22"/>
          <w:szCs w:val="22"/>
        </w:rPr>
        <w:t xml:space="preserve"> inline</w:t>
      </w:r>
      <w:r w:rsidR="004813FD" w:rsidRPr="00D904CF">
        <w:rPr>
          <w:rFonts w:ascii="Arial" w:hAnsi="Arial" w:cs="Arial"/>
          <w:sz w:val="22"/>
          <w:szCs w:val="22"/>
        </w:rPr>
        <w:t xml:space="preserve"> verwendet. </w:t>
      </w:r>
      <w:r w:rsidR="00A5072C" w:rsidRPr="000C4842">
        <w:rPr>
          <w:rFonts w:ascii="Arial" w:hAnsi="Arial" w:cs="Arial"/>
          <w:sz w:val="22"/>
          <w:szCs w:val="22"/>
        </w:rPr>
        <w:t xml:space="preserve">Die Kennzeichnung </w:t>
      </w:r>
      <w:r w:rsidR="00A5072C">
        <w:rPr>
          <w:rFonts w:ascii="Arial" w:hAnsi="Arial" w:cs="Arial"/>
          <w:sz w:val="22"/>
          <w:szCs w:val="22"/>
        </w:rPr>
        <w:t>macht es</w:t>
      </w:r>
      <w:r w:rsidR="00A5072C" w:rsidRPr="000C4842">
        <w:rPr>
          <w:rFonts w:ascii="Arial" w:hAnsi="Arial" w:cs="Arial"/>
          <w:sz w:val="22"/>
          <w:szCs w:val="22"/>
        </w:rPr>
        <w:t xml:space="preserve"> dem Compiler</w:t>
      </w:r>
      <w:r w:rsidR="00A5072C">
        <w:rPr>
          <w:rFonts w:ascii="Arial" w:hAnsi="Arial" w:cs="Arial"/>
          <w:sz w:val="22"/>
          <w:szCs w:val="22"/>
        </w:rPr>
        <w:t xml:space="preserve"> möglich,</w:t>
      </w:r>
      <w:r w:rsidR="00A5072C" w:rsidRPr="000C4842">
        <w:rPr>
          <w:rFonts w:ascii="Arial" w:hAnsi="Arial" w:cs="Arial"/>
          <w:sz w:val="22"/>
          <w:szCs w:val="22"/>
        </w:rPr>
        <w:t xml:space="preserve"> </w:t>
      </w:r>
      <w:r w:rsidR="00A5072C">
        <w:rPr>
          <w:rFonts w:ascii="Arial" w:hAnsi="Arial" w:cs="Arial"/>
          <w:sz w:val="22"/>
          <w:szCs w:val="22"/>
        </w:rPr>
        <w:t xml:space="preserve">den </w:t>
      </w:r>
      <w:r w:rsidR="00A5072C" w:rsidRPr="000C4842">
        <w:rPr>
          <w:rFonts w:ascii="Arial" w:hAnsi="Arial" w:cs="Arial"/>
          <w:sz w:val="22"/>
          <w:szCs w:val="22"/>
        </w:rPr>
        <w:t xml:space="preserve">Funktionskörper direkt </w:t>
      </w:r>
      <w:r w:rsidR="00A5072C">
        <w:rPr>
          <w:rFonts w:ascii="Arial" w:hAnsi="Arial" w:cs="Arial"/>
          <w:sz w:val="22"/>
          <w:szCs w:val="22"/>
        </w:rPr>
        <w:t>einzubetten</w:t>
      </w:r>
      <w:r w:rsidR="00A5072C" w:rsidRPr="000C4842">
        <w:rPr>
          <w:rFonts w:ascii="Arial" w:hAnsi="Arial" w:cs="Arial"/>
          <w:sz w:val="22"/>
          <w:szCs w:val="22"/>
        </w:rPr>
        <w:t xml:space="preserve">. Ob dadurch kein Funktionsaufruf entsteht, muss am erzeugten Maschinencode </w:t>
      </w:r>
      <w:r w:rsidR="00A5072C">
        <w:rPr>
          <w:rFonts w:ascii="Arial" w:hAnsi="Arial" w:cs="Arial"/>
          <w:sz w:val="22"/>
          <w:szCs w:val="22"/>
        </w:rPr>
        <w:t>bzw.</w:t>
      </w:r>
      <w:r w:rsidR="00A5072C" w:rsidRPr="000C4842">
        <w:rPr>
          <w:rFonts w:ascii="Arial" w:hAnsi="Arial" w:cs="Arial"/>
          <w:sz w:val="22"/>
          <w:szCs w:val="22"/>
        </w:rPr>
        <w:t xml:space="preserve"> </w:t>
      </w:r>
      <w:proofErr w:type="spellStart"/>
      <w:r w:rsidR="00A5072C" w:rsidRPr="000C4842">
        <w:rPr>
          <w:rFonts w:ascii="Arial" w:hAnsi="Arial" w:cs="Arial"/>
          <w:sz w:val="22"/>
          <w:szCs w:val="22"/>
        </w:rPr>
        <w:t>Disassembly</w:t>
      </w:r>
      <w:proofErr w:type="spellEnd"/>
      <w:r w:rsidR="00A5072C" w:rsidRPr="000C4842">
        <w:rPr>
          <w:rFonts w:ascii="Arial" w:hAnsi="Arial" w:cs="Arial"/>
          <w:sz w:val="22"/>
          <w:szCs w:val="22"/>
        </w:rPr>
        <w:t xml:space="preserve"> geprüft werden.</w:t>
      </w:r>
    </w:p>
    <w:p w14:paraId="4B7CF797" w14:textId="510801D6" w:rsidR="00937E9B" w:rsidRPr="00D904CF" w:rsidRDefault="004813FD" w:rsidP="00F75D5A">
      <w:pPr>
        <w:spacing w:line="276" w:lineRule="auto"/>
        <w:rPr>
          <w:rFonts w:ascii="Arial" w:hAnsi="Arial" w:cs="Arial"/>
          <w:sz w:val="22"/>
          <w:szCs w:val="22"/>
        </w:rPr>
      </w:pPr>
      <w:r w:rsidRPr="00D904CF">
        <w:rPr>
          <w:rFonts w:ascii="Arial" w:hAnsi="Arial" w:cs="Arial"/>
          <w:sz w:val="22"/>
          <w:szCs w:val="22"/>
        </w:rPr>
        <w:t xml:space="preserve">Andere Funktionssignaturen, darunter </w:t>
      </w:r>
      <w:proofErr w:type="spellStart"/>
      <w:r w:rsidRPr="00D904CF">
        <w:rPr>
          <w:rFonts w:ascii="Arial" w:hAnsi="Arial" w:cs="Arial"/>
          <w:color w:val="D86DCB" w:themeColor="accent5" w:themeTint="99"/>
          <w:sz w:val="22"/>
          <w:szCs w:val="22"/>
        </w:rPr>
        <w:t>bench_timing_init</w:t>
      </w:r>
      <w:proofErr w:type="spellEnd"/>
      <w:r w:rsidRPr="00D904CF">
        <w:rPr>
          <w:rFonts w:ascii="Arial" w:hAnsi="Arial" w:cs="Arial"/>
          <w:sz w:val="22"/>
          <w:szCs w:val="22"/>
        </w:rPr>
        <w:t xml:space="preserve">, </w:t>
      </w:r>
      <w:proofErr w:type="spellStart"/>
      <w:r w:rsidRPr="00D904CF">
        <w:rPr>
          <w:rFonts w:ascii="Arial" w:hAnsi="Arial" w:cs="Arial"/>
          <w:color w:val="D86DCB" w:themeColor="accent5" w:themeTint="99"/>
          <w:sz w:val="22"/>
          <w:szCs w:val="22"/>
        </w:rPr>
        <w:t>bench_overhead_cycles</w:t>
      </w:r>
      <w:proofErr w:type="spellEnd"/>
      <w:r w:rsidRPr="00D904CF">
        <w:rPr>
          <w:rFonts w:ascii="Arial" w:hAnsi="Arial" w:cs="Arial"/>
          <w:sz w:val="22"/>
          <w:szCs w:val="22"/>
        </w:rPr>
        <w:t xml:space="preserve">, </w:t>
      </w:r>
      <w:proofErr w:type="spellStart"/>
      <w:r w:rsidRPr="00D904CF">
        <w:rPr>
          <w:rFonts w:ascii="Arial" w:hAnsi="Arial" w:cs="Arial"/>
          <w:color w:val="D86DCB" w:themeColor="accent5" w:themeTint="99"/>
          <w:sz w:val="22"/>
          <w:szCs w:val="22"/>
        </w:rPr>
        <w:t>bench_stats_reset</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add</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stddev</w:t>
      </w:r>
      <w:proofErr w:type="spellEnd"/>
      <w:r w:rsidRPr="00D904CF">
        <w:rPr>
          <w:rFonts w:ascii="Arial" w:hAnsi="Arial" w:cs="Arial"/>
          <w:sz w:val="22"/>
          <w:szCs w:val="22"/>
        </w:rPr>
        <w:t xml:space="preserve">, </w:t>
      </w:r>
      <w:proofErr w:type="spellStart"/>
      <w:r w:rsidRPr="00D904CF">
        <w:rPr>
          <w:rFonts w:ascii="Arial" w:hAnsi="Arial" w:cs="Arial"/>
          <w:color w:val="D86DCB" w:themeColor="accent5" w:themeTint="99"/>
          <w:sz w:val="22"/>
          <w:szCs w:val="22"/>
        </w:rPr>
        <w:t>bench_report</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und </w:t>
      </w:r>
      <w:proofErr w:type="spellStart"/>
      <w:r w:rsidRPr="00D904CF">
        <w:rPr>
          <w:rFonts w:ascii="Arial" w:hAnsi="Arial" w:cs="Arial"/>
          <w:color w:val="D86DCB" w:themeColor="accent5" w:themeTint="99"/>
          <w:sz w:val="22"/>
          <w:szCs w:val="22"/>
        </w:rPr>
        <w:t>bench_run</w:t>
      </w:r>
      <w:proofErr w:type="spellEnd"/>
      <w:r w:rsidRPr="00D904CF">
        <w:rPr>
          <w:rFonts w:ascii="Arial" w:hAnsi="Arial" w:cs="Arial"/>
          <w:sz w:val="22"/>
          <w:szCs w:val="22"/>
        </w:rPr>
        <w:t xml:space="preserve">, werden nur deklariert und nicht direkt implementiert. Sie </w:t>
      </w:r>
      <w:r w:rsidR="000D0332" w:rsidRPr="00D904CF">
        <w:rPr>
          <w:rFonts w:ascii="Arial" w:hAnsi="Arial" w:cs="Arial"/>
          <w:sz w:val="22"/>
          <w:szCs w:val="22"/>
        </w:rPr>
        <w:t>existieren</w:t>
      </w:r>
      <w:r w:rsidRPr="00D904CF">
        <w:rPr>
          <w:rFonts w:ascii="Arial" w:hAnsi="Arial" w:cs="Arial"/>
          <w:sz w:val="22"/>
          <w:szCs w:val="22"/>
        </w:rPr>
        <w:t xml:space="preserve"> in den jeweiligen </w:t>
      </w:r>
      <w:r w:rsidRPr="00D904CF">
        <w:rPr>
          <w:rFonts w:ascii="Arial" w:hAnsi="Arial" w:cs="Arial"/>
          <w:color w:val="D86DCB" w:themeColor="accent5" w:themeTint="99"/>
          <w:sz w:val="22"/>
          <w:szCs w:val="22"/>
        </w:rPr>
        <w:t>.c</w:t>
      </w:r>
      <w:r w:rsidRPr="00D904CF">
        <w:rPr>
          <w:rFonts w:ascii="Arial" w:hAnsi="Arial" w:cs="Arial"/>
          <w:sz w:val="22"/>
          <w:szCs w:val="22"/>
        </w:rPr>
        <w:t xml:space="preserve">-Dateien. Dabei nimmt </w:t>
      </w:r>
      <w:proofErr w:type="spellStart"/>
      <w:r w:rsidRPr="00D904CF">
        <w:rPr>
          <w:rFonts w:ascii="Arial" w:hAnsi="Arial" w:cs="Arial"/>
          <w:color w:val="D86DCB" w:themeColor="accent5" w:themeTint="99"/>
          <w:sz w:val="22"/>
          <w:szCs w:val="22"/>
        </w:rPr>
        <w:t>bench_</w:t>
      </w:r>
      <w:proofErr w:type="gramStart"/>
      <w:r w:rsidRPr="00D904CF">
        <w:rPr>
          <w:rFonts w:ascii="Arial" w:hAnsi="Arial" w:cs="Arial"/>
          <w:color w:val="D86DCB" w:themeColor="accent5" w:themeTint="99"/>
          <w:sz w:val="22"/>
          <w:szCs w:val="22"/>
        </w:rPr>
        <w:t>run</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eine Sonderrolle ein. Sie wird hier nur deklariert, aber nirgends in </w:t>
      </w:r>
      <w:proofErr w:type="spellStart"/>
      <w:r w:rsidRPr="00D904CF">
        <w:rPr>
          <w:rFonts w:ascii="Arial" w:hAnsi="Arial" w:cs="Arial"/>
          <w:color w:val="D86DCB" w:themeColor="accent5" w:themeTint="99"/>
          <w:sz w:val="22"/>
          <w:szCs w:val="22"/>
        </w:rPr>
        <w:t>benchlib</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selbst implementiert. Jede der sechs </w:t>
      </w:r>
      <w:proofErr w:type="spellStart"/>
      <w:r w:rsidRPr="00D904CF">
        <w:rPr>
          <w:rFonts w:ascii="Arial" w:hAnsi="Arial" w:cs="Arial"/>
          <w:color w:val="D86DCB" w:themeColor="accent5" w:themeTint="99"/>
          <w:sz w:val="22"/>
          <w:szCs w:val="22"/>
        </w:rPr>
        <w:t>bm</w:t>
      </w:r>
      <w:proofErr w:type="spellEnd"/>
      <w:r w:rsidRPr="00D904CF">
        <w:rPr>
          <w:rFonts w:ascii="Arial" w:hAnsi="Arial" w:cs="Arial"/>
          <w:color w:val="D86DCB" w:themeColor="accent5" w:themeTint="99"/>
          <w:sz w:val="22"/>
          <w:szCs w:val="22"/>
        </w:rPr>
        <w:t>_*.c</w:t>
      </w:r>
      <w:r w:rsidRPr="00D904CF">
        <w:rPr>
          <w:rFonts w:ascii="Arial" w:hAnsi="Arial" w:cs="Arial"/>
          <w:sz w:val="22"/>
          <w:szCs w:val="22"/>
        </w:rPr>
        <w:t xml:space="preserve">-Dateien besitzt ihre eigene Version davon und </w:t>
      </w:r>
      <w:proofErr w:type="spellStart"/>
      <w:proofErr w:type="gramStart"/>
      <w:r w:rsidRPr="00D904CF">
        <w:rPr>
          <w:rFonts w:ascii="Arial" w:hAnsi="Arial" w:cs="Arial"/>
          <w:color w:val="D86DCB" w:themeColor="accent5" w:themeTint="99"/>
          <w:sz w:val="22"/>
          <w:szCs w:val="22"/>
        </w:rPr>
        <w:t>main</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 xml:space="preserve">) </w:t>
      </w:r>
      <w:r w:rsidRPr="00D904CF">
        <w:rPr>
          <w:rFonts w:ascii="Arial" w:hAnsi="Arial" w:cs="Arial"/>
          <w:sz w:val="22"/>
          <w:szCs w:val="22"/>
        </w:rPr>
        <w:t>ruft sie nach der Initialisierung auf (siehe Kapitel 4.</w:t>
      </w:r>
      <w:r w:rsidR="007C588B">
        <w:rPr>
          <w:rFonts w:ascii="Arial" w:hAnsi="Arial" w:cs="Arial"/>
          <w:sz w:val="22"/>
          <w:szCs w:val="22"/>
        </w:rPr>
        <w:t>1</w:t>
      </w:r>
      <w:r w:rsidRPr="00D904CF">
        <w:rPr>
          <w:rFonts w:ascii="Arial" w:hAnsi="Arial" w:cs="Arial"/>
          <w:sz w:val="22"/>
          <w:szCs w:val="22"/>
        </w:rPr>
        <w:t xml:space="preserve">, </w:t>
      </w:r>
      <w:proofErr w:type="spellStart"/>
      <w:r w:rsidRPr="00D904CF">
        <w:rPr>
          <w:rFonts w:ascii="Arial" w:hAnsi="Arial" w:cs="Arial"/>
          <w:sz w:val="22"/>
          <w:szCs w:val="22"/>
        </w:rPr>
        <w:t>Kconfig</w:t>
      </w:r>
      <w:proofErr w:type="spellEnd"/>
      <w:r w:rsidRPr="00D904CF">
        <w:rPr>
          <w:rFonts w:ascii="Arial" w:hAnsi="Arial" w:cs="Arial"/>
          <w:sz w:val="22"/>
          <w:szCs w:val="22"/>
        </w:rPr>
        <w:t>-</w:t>
      </w:r>
      <w:proofErr w:type="spellStart"/>
      <w:r w:rsidRPr="00D904CF">
        <w:rPr>
          <w:rFonts w:ascii="Arial" w:hAnsi="Arial" w:cs="Arial"/>
          <w:sz w:val="22"/>
          <w:szCs w:val="22"/>
        </w:rPr>
        <w:t>choice</w:t>
      </w:r>
      <w:proofErr w:type="spellEnd"/>
      <w:r w:rsidRPr="00D904CF">
        <w:rPr>
          <w:rFonts w:ascii="Arial" w:hAnsi="Arial" w:cs="Arial"/>
          <w:sz w:val="22"/>
          <w:szCs w:val="22"/>
        </w:rPr>
        <w:t>-Mechanismus).</w:t>
      </w:r>
    </w:p>
    <w:p w14:paraId="4C542A17" w14:textId="54BE8F19" w:rsidR="00937A8E" w:rsidRPr="00D904CF" w:rsidRDefault="00937A8E" w:rsidP="00F75D5A">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6.2.3 Zeitbasis und Kalibrierung</w:t>
      </w:r>
      <w:r w:rsidR="00ED260E">
        <w:rPr>
          <w:rFonts w:ascii="Arial" w:hAnsi="Arial" w:cs="Arial"/>
          <w:b/>
          <w:bCs/>
          <w:color w:val="45B0E1" w:themeColor="accent1" w:themeTint="99"/>
          <w:sz w:val="22"/>
          <w:szCs w:val="22"/>
        </w:rPr>
        <w:t xml:space="preserve"> des Messaufwands</w:t>
      </w:r>
    </w:p>
    <w:p w14:paraId="6E387361" w14:textId="16B949BC" w:rsidR="00937A8E" w:rsidRPr="00D904CF" w:rsidRDefault="00937A8E" w:rsidP="00F75D5A">
      <w:pPr>
        <w:spacing w:line="276" w:lineRule="auto"/>
        <w:rPr>
          <w:rFonts w:ascii="Arial" w:hAnsi="Arial" w:cs="Arial"/>
          <w:sz w:val="22"/>
          <w:szCs w:val="22"/>
        </w:rPr>
      </w:pPr>
      <w:r w:rsidRPr="00D904CF">
        <w:rPr>
          <w:rFonts w:ascii="Arial" w:hAnsi="Arial" w:cs="Arial"/>
          <w:sz w:val="22"/>
          <w:szCs w:val="22"/>
        </w:rPr>
        <w:t xml:space="preserve">Die Datei </w:t>
      </w:r>
      <w:proofErr w:type="spellStart"/>
      <w:r w:rsidRPr="000D0332">
        <w:rPr>
          <w:rFonts w:ascii="Arial" w:hAnsi="Arial" w:cs="Arial"/>
          <w:color w:val="D86DCB" w:themeColor="accent5" w:themeTint="99"/>
          <w:sz w:val="22"/>
          <w:szCs w:val="22"/>
        </w:rPr>
        <w:t>bench_timing.c</w:t>
      </w:r>
      <w:proofErr w:type="spellEnd"/>
      <w:r w:rsidRPr="000D0332">
        <w:rPr>
          <w:rFonts w:ascii="Arial" w:hAnsi="Arial" w:cs="Arial"/>
          <w:color w:val="D86DCB" w:themeColor="accent5" w:themeTint="99"/>
          <w:sz w:val="22"/>
          <w:szCs w:val="22"/>
        </w:rPr>
        <w:t xml:space="preserve"> </w:t>
      </w:r>
      <w:r w:rsidRPr="00D904CF">
        <w:rPr>
          <w:rFonts w:ascii="Arial" w:hAnsi="Arial" w:cs="Arial"/>
          <w:sz w:val="22"/>
          <w:szCs w:val="22"/>
        </w:rPr>
        <w:t xml:space="preserve">kümmert sich um zwei Aufgaben: Die Zeitbasis in Betrieb nehmen und den eigenen Messfehler </w:t>
      </w:r>
      <w:r w:rsidR="000D0332" w:rsidRPr="00D904CF">
        <w:rPr>
          <w:rFonts w:ascii="Arial" w:hAnsi="Arial" w:cs="Arial"/>
          <w:sz w:val="22"/>
          <w:szCs w:val="22"/>
        </w:rPr>
        <w:t>bestimmen</w:t>
      </w:r>
      <w:r w:rsidRPr="00D904CF">
        <w:rPr>
          <w:rFonts w:ascii="Arial" w:hAnsi="Arial" w:cs="Arial"/>
          <w:sz w:val="22"/>
          <w:szCs w:val="22"/>
        </w:rPr>
        <w:t>.</w:t>
      </w:r>
    </w:p>
    <w:p w14:paraId="6A15C912" w14:textId="33D75D4D" w:rsidR="00937A8E" w:rsidRPr="00D904CF" w:rsidRDefault="00937A8E" w:rsidP="00F75D5A">
      <w:pPr>
        <w:spacing w:line="276" w:lineRule="auto"/>
        <w:rPr>
          <w:rFonts w:ascii="Arial" w:hAnsi="Arial" w:cs="Arial"/>
          <w:sz w:val="22"/>
          <w:szCs w:val="22"/>
        </w:rPr>
      </w:pPr>
      <w:r w:rsidRPr="00D904CF">
        <w:rPr>
          <w:rFonts w:ascii="Arial" w:hAnsi="Arial" w:cs="Arial"/>
          <w:b/>
          <w:bCs/>
          <w:sz w:val="22"/>
          <w:szCs w:val="22"/>
        </w:rPr>
        <w:lastRenderedPageBreak/>
        <w:t xml:space="preserve">Zeitbasis starten </w:t>
      </w:r>
      <w:r w:rsidRPr="00D904CF">
        <w:rPr>
          <w:rFonts w:ascii="Arial" w:hAnsi="Arial" w:cs="Arial"/>
          <w:sz w:val="22"/>
          <w:szCs w:val="22"/>
        </w:rPr>
        <w:t xml:space="preserve">Die Funktionen </w:t>
      </w:r>
      <w:proofErr w:type="spellStart"/>
      <w:r w:rsidRPr="000D0332">
        <w:rPr>
          <w:rFonts w:ascii="Arial" w:hAnsi="Arial" w:cs="Arial"/>
          <w:color w:val="D86DCB" w:themeColor="accent5" w:themeTint="99"/>
          <w:sz w:val="22"/>
          <w:szCs w:val="22"/>
        </w:rPr>
        <w:t>timing_</w:t>
      </w:r>
      <w:proofErr w:type="gramStart"/>
      <w:r w:rsidRPr="000D0332">
        <w:rPr>
          <w:rFonts w:ascii="Arial" w:hAnsi="Arial" w:cs="Arial"/>
          <w:color w:val="D86DCB" w:themeColor="accent5" w:themeTint="99"/>
          <w:sz w:val="22"/>
          <w:szCs w:val="22"/>
        </w:rPr>
        <w:t>init</w:t>
      </w:r>
      <w:proofErr w:type="spellEnd"/>
      <w:r w:rsidRPr="000D0332">
        <w:rPr>
          <w:rFonts w:ascii="Arial" w:hAnsi="Arial" w:cs="Arial"/>
          <w:color w:val="D86DCB" w:themeColor="accent5" w:themeTint="99"/>
          <w:sz w:val="22"/>
          <w:szCs w:val="22"/>
        </w:rPr>
        <w:t>(</w:t>
      </w:r>
      <w:proofErr w:type="gramEnd"/>
      <w:r w:rsidRPr="000D0332">
        <w:rPr>
          <w:rFonts w:ascii="Arial" w:hAnsi="Arial" w:cs="Arial"/>
          <w:color w:val="D86DCB" w:themeColor="accent5" w:themeTint="99"/>
          <w:sz w:val="22"/>
          <w:szCs w:val="22"/>
        </w:rPr>
        <w:t xml:space="preserve">) </w:t>
      </w:r>
      <w:r w:rsidRPr="00D904CF">
        <w:rPr>
          <w:rFonts w:ascii="Arial" w:hAnsi="Arial" w:cs="Arial"/>
          <w:sz w:val="22"/>
          <w:szCs w:val="22"/>
        </w:rPr>
        <w:t xml:space="preserve">und </w:t>
      </w:r>
      <w:proofErr w:type="spellStart"/>
      <w:r w:rsidRPr="000D0332">
        <w:rPr>
          <w:rFonts w:ascii="Arial" w:hAnsi="Arial" w:cs="Arial"/>
          <w:color w:val="D86DCB" w:themeColor="accent5" w:themeTint="99"/>
          <w:sz w:val="22"/>
          <w:szCs w:val="22"/>
        </w:rPr>
        <w:t>timing_</w:t>
      </w:r>
      <w:proofErr w:type="gramStart"/>
      <w:r w:rsidRPr="000D0332">
        <w:rPr>
          <w:rFonts w:ascii="Arial" w:hAnsi="Arial" w:cs="Arial"/>
          <w:color w:val="D86DCB" w:themeColor="accent5" w:themeTint="99"/>
          <w:sz w:val="22"/>
          <w:szCs w:val="22"/>
        </w:rPr>
        <w:t>start</w:t>
      </w:r>
      <w:proofErr w:type="spellEnd"/>
      <w:r w:rsidRPr="000D0332">
        <w:rPr>
          <w:rFonts w:ascii="Arial" w:hAnsi="Arial" w:cs="Arial"/>
          <w:color w:val="D86DCB" w:themeColor="accent5" w:themeTint="99"/>
          <w:sz w:val="22"/>
          <w:szCs w:val="22"/>
        </w:rPr>
        <w:t>(</w:t>
      </w:r>
      <w:proofErr w:type="gramEnd"/>
      <w:r w:rsidRPr="000D0332">
        <w:rPr>
          <w:rFonts w:ascii="Arial" w:hAnsi="Arial" w:cs="Arial"/>
          <w:color w:val="D86DCB" w:themeColor="accent5" w:themeTint="99"/>
          <w:sz w:val="22"/>
          <w:szCs w:val="22"/>
        </w:rPr>
        <w:t xml:space="preserve">) </w:t>
      </w:r>
      <w:r w:rsidRPr="00D904CF">
        <w:rPr>
          <w:rFonts w:ascii="Arial" w:hAnsi="Arial" w:cs="Arial"/>
          <w:sz w:val="22"/>
          <w:szCs w:val="22"/>
        </w:rPr>
        <w:t xml:space="preserve">sind Funktionen </w:t>
      </w:r>
      <w:proofErr w:type="gramStart"/>
      <w:r w:rsidRPr="00D904CF">
        <w:rPr>
          <w:rFonts w:ascii="Arial" w:hAnsi="Arial" w:cs="Arial"/>
          <w:sz w:val="22"/>
          <w:szCs w:val="22"/>
        </w:rPr>
        <w:t>aus Zephyrs</w:t>
      </w:r>
      <w:proofErr w:type="gramEnd"/>
      <w:r w:rsidRPr="00D904CF">
        <w:rPr>
          <w:rFonts w:ascii="Arial" w:hAnsi="Arial" w:cs="Arial"/>
          <w:sz w:val="22"/>
          <w:szCs w:val="22"/>
        </w:rPr>
        <w:t xml:space="preserve"> eingebauter Timing-Programmierschnittstelle. Auf der hier verwendeten Cortex-M4-Hardware aktivieren sie einen in den Prozessor eingebauten Hardware-Zähler namens DWT-</w:t>
      </w:r>
      <w:proofErr w:type="spellStart"/>
      <w:r w:rsidRPr="00D904CF">
        <w:rPr>
          <w:rFonts w:ascii="Arial" w:hAnsi="Arial" w:cs="Arial"/>
          <w:sz w:val="22"/>
          <w:szCs w:val="22"/>
        </w:rPr>
        <w:t>Zyklenzähler</w:t>
      </w:r>
      <w:proofErr w:type="spellEnd"/>
      <w:r w:rsidRPr="00D904CF">
        <w:rPr>
          <w:rFonts w:ascii="Arial" w:hAnsi="Arial" w:cs="Arial"/>
          <w:sz w:val="22"/>
          <w:szCs w:val="22"/>
        </w:rPr>
        <w:t xml:space="preserve">. Dieser zählt bei jedem CPU-Takt eins hoch. Ein Auslesen dieses Zählers vor und nach einem Vorgang und die anschließende Differenzbildung ergibt dadurch die Anzahl der dafür benötigten CPU-Takte. Dabei entspricht </w:t>
      </w:r>
      <w:r w:rsidR="00C171F0" w:rsidRPr="00D904CF">
        <w:rPr>
          <w:rFonts w:ascii="Arial" w:hAnsi="Arial" w:cs="Arial"/>
          <w:sz w:val="22"/>
          <w:szCs w:val="22"/>
        </w:rPr>
        <w:t xml:space="preserve">ein Takt, </w:t>
      </w:r>
      <w:r w:rsidRPr="00D904CF">
        <w:rPr>
          <w:rFonts w:ascii="Arial" w:hAnsi="Arial" w:cs="Arial"/>
          <w:sz w:val="22"/>
          <w:szCs w:val="22"/>
        </w:rPr>
        <w:t>bei einer 64 MHz Taktfrequenz</w:t>
      </w:r>
      <w:r w:rsidR="00C171F0" w:rsidRPr="00D904CF">
        <w:rPr>
          <w:rFonts w:ascii="Arial" w:hAnsi="Arial" w:cs="Arial"/>
          <w:sz w:val="22"/>
          <w:szCs w:val="22"/>
        </w:rPr>
        <w:t>, exakt 15,625 Nanosekunden.</w:t>
      </w:r>
    </w:p>
    <w:p w14:paraId="276705A7" w14:textId="0E93A1EE" w:rsidR="00C171F0" w:rsidRPr="00D904CF" w:rsidRDefault="00502941" w:rsidP="00F75D5A">
      <w:pPr>
        <w:spacing w:line="276" w:lineRule="auto"/>
        <w:rPr>
          <w:rFonts w:ascii="Arial" w:hAnsi="Arial" w:cs="Arial"/>
          <w:color w:val="FFFF00"/>
          <w:sz w:val="22"/>
          <w:szCs w:val="22"/>
        </w:rPr>
      </w:pPr>
      <w:r w:rsidRPr="00502941">
        <w:rPr>
          <w:rFonts w:ascii="Arial" w:hAnsi="Arial" w:cs="Arial"/>
          <w:noProof/>
          <w:color w:val="FFFF00"/>
          <w:sz w:val="22"/>
          <w:szCs w:val="22"/>
        </w:rPr>
        <w:drawing>
          <wp:inline distT="0" distB="0" distL="0" distR="0" wp14:anchorId="50B7EBB8" wp14:editId="3ADADDE4">
            <wp:extent cx="2972215" cy="666843"/>
            <wp:effectExtent l="0" t="0" r="0" b="0"/>
            <wp:docPr id="14231857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85760" name=""/>
                    <pic:cNvPicPr/>
                  </pic:nvPicPr>
                  <pic:blipFill>
                    <a:blip r:embed="rId6"/>
                    <a:stretch>
                      <a:fillRect/>
                    </a:stretch>
                  </pic:blipFill>
                  <pic:spPr>
                    <a:xfrm>
                      <a:off x="0" y="0"/>
                      <a:ext cx="2972215" cy="666843"/>
                    </a:xfrm>
                    <a:prstGeom prst="rect">
                      <a:avLst/>
                    </a:prstGeom>
                  </pic:spPr>
                </pic:pic>
              </a:graphicData>
            </a:graphic>
          </wp:inline>
        </w:drawing>
      </w:r>
    </w:p>
    <w:p w14:paraId="7CD3811A" w14:textId="5FB0EA4C" w:rsidR="00C171F0" w:rsidRPr="00D904CF" w:rsidRDefault="00C171F0" w:rsidP="00F75D5A">
      <w:pPr>
        <w:spacing w:line="276" w:lineRule="auto"/>
        <w:rPr>
          <w:rFonts w:ascii="Arial" w:hAnsi="Arial" w:cs="Arial"/>
          <w:sz w:val="22"/>
          <w:szCs w:val="22"/>
        </w:rPr>
      </w:pPr>
      <w:r w:rsidRPr="00D904CF">
        <w:rPr>
          <w:rFonts w:ascii="Arial" w:hAnsi="Arial" w:cs="Arial"/>
          <w:b/>
          <w:bCs/>
          <w:sz w:val="22"/>
          <w:szCs w:val="22"/>
        </w:rPr>
        <w:t>Kalibrierung</w:t>
      </w:r>
      <w:r w:rsidR="00ED260E">
        <w:rPr>
          <w:rFonts w:ascii="Arial" w:hAnsi="Arial" w:cs="Arial"/>
          <w:b/>
          <w:bCs/>
          <w:sz w:val="22"/>
          <w:szCs w:val="22"/>
        </w:rPr>
        <w:t xml:space="preserve"> des Messaufwands</w:t>
      </w:r>
      <w:r w:rsidRPr="00D904CF">
        <w:rPr>
          <w:rFonts w:ascii="Arial" w:hAnsi="Arial" w:cs="Arial"/>
          <w:b/>
          <w:bCs/>
          <w:sz w:val="22"/>
          <w:szCs w:val="22"/>
        </w:rPr>
        <w:t xml:space="preserve"> </w:t>
      </w:r>
      <w:r w:rsidRPr="00D904CF">
        <w:rPr>
          <w:rFonts w:ascii="Arial" w:hAnsi="Arial" w:cs="Arial"/>
          <w:sz w:val="22"/>
          <w:szCs w:val="22"/>
        </w:rPr>
        <w:t xml:space="preserve">Selbst das Auslesen des Zählers kostet eine kleine Anzahl an Zyklen. Würden diese nicht berücksichtigt werden, dann würde jede Messung um genau diesen kleinen Betrag zu groß ausfallen. Um diesen Fehler zu bestimmen, wird der Zähler zweimal direkt hintereinander ausgelesen, ohne dass dazwischen irgendein zu messender Vorgang stattfindet. Dabei ist die entstehende Differenz genau der Preis des Messens selbst. </w:t>
      </w:r>
    </w:p>
    <w:p w14:paraId="4EE85C7F" w14:textId="2542ABE9" w:rsidR="00A5072C" w:rsidRDefault="00C171F0" w:rsidP="00A5072C">
      <w:pPr>
        <w:spacing w:line="276" w:lineRule="auto"/>
        <w:rPr>
          <w:rFonts w:ascii="Arial" w:hAnsi="Arial" w:cs="Arial"/>
          <w:sz w:val="22"/>
          <w:szCs w:val="22"/>
        </w:rPr>
      </w:pPr>
      <w:r w:rsidRPr="00D904CF">
        <w:rPr>
          <w:rFonts w:ascii="Arial" w:hAnsi="Arial" w:cs="Arial"/>
          <w:sz w:val="22"/>
          <w:szCs w:val="22"/>
        </w:rPr>
        <w:t>Dieser Vorgang wird 100-mal wiederholt</w:t>
      </w:r>
      <w:r w:rsidR="001C6F7F" w:rsidRPr="00D904CF">
        <w:rPr>
          <w:rFonts w:ascii="Arial" w:hAnsi="Arial" w:cs="Arial"/>
          <w:sz w:val="22"/>
          <w:szCs w:val="22"/>
        </w:rPr>
        <w:t xml:space="preserve"> </w:t>
      </w:r>
      <w:r w:rsidRPr="00D904CF">
        <w:rPr>
          <w:rFonts w:ascii="Arial" w:hAnsi="Arial" w:cs="Arial"/>
          <w:sz w:val="22"/>
          <w:szCs w:val="22"/>
        </w:rPr>
        <w:t xml:space="preserve">und das Minimum aller 100 Ergebnisse wird als der eigentliche </w:t>
      </w:r>
      <w:r w:rsidR="00ED260E">
        <w:rPr>
          <w:rFonts w:ascii="Arial" w:hAnsi="Arial" w:cs="Arial"/>
          <w:sz w:val="22"/>
          <w:szCs w:val="22"/>
        </w:rPr>
        <w:t>Kalibrierungsw</w:t>
      </w:r>
      <w:r w:rsidRPr="00D904CF">
        <w:rPr>
          <w:rFonts w:ascii="Arial" w:hAnsi="Arial" w:cs="Arial"/>
          <w:sz w:val="22"/>
          <w:szCs w:val="22"/>
        </w:rPr>
        <w:t>ert übernommen</w:t>
      </w:r>
      <w:r w:rsidR="001C6F7F" w:rsidRPr="00D904CF">
        <w:rPr>
          <w:rFonts w:ascii="Arial" w:hAnsi="Arial" w:cs="Arial"/>
          <w:sz w:val="22"/>
          <w:szCs w:val="22"/>
        </w:rPr>
        <w:t>, nicht der Durchschnitt</w:t>
      </w:r>
      <w:r w:rsidRPr="00D904CF">
        <w:rPr>
          <w:rFonts w:ascii="Arial" w:hAnsi="Arial" w:cs="Arial"/>
          <w:sz w:val="22"/>
          <w:szCs w:val="22"/>
        </w:rPr>
        <w:t xml:space="preserve">. </w:t>
      </w:r>
      <w:r w:rsidR="00A5072C" w:rsidRPr="000C4842">
        <w:rPr>
          <w:rFonts w:ascii="Arial" w:hAnsi="Arial" w:cs="Arial"/>
          <w:sz w:val="22"/>
          <w:szCs w:val="22"/>
        </w:rPr>
        <w:t xml:space="preserve">Das Minimum wird als Schätzung des kleinsten beobachteten Messaufwands </w:t>
      </w:r>
      <w:r w:rsidR="00A5072C">
        <w:rPr>
          <w:rFonts w:ascii="Arial" w:hAnsi="Arial" w:cs="Arial"/>
          <w:sz w:val="22"/>
          <w:szCs w:val="22"/>
        </w:rPr>
        <w:t>benutzt</w:t>
      </w:r>
      <w:r w:rsidR="00A5072C" w:rsidRPr="000C4842">
        <w:rPr>
          <w:rFonts w:ascii="Arial" w:hAnsi="Arial" w:cs="Arial"/>
          <w:sz w:val="22"/>
          <w:szCs w:val="22"/>
        </w:rPr>
        <w:t xml:space="preserve">, weil </w:t>
      </w:r>
      <w:r w:rsidR="00A5072C">
        <w:rPr>
          <w:rFonts w:ascii="Arial" w:hAnsi="Arial" w:cs="Arial"/>
          <w:sz w:val="22"/>
          <w:szCs w:val="22"/>
        </w:rPr>
        <w:t>weitere</w:t>
      </w:r>
      <w:r w:rsidR="00A5072C" w:rsidRPr="000C4842">
        <w:rPr>
          <w:rFonts w:ascii="Arial" w:hAnsi="Arial" w:cs="Arial"/>
          <w:sz w:val="22"/>
          <w:szCs w:val="22"/>
        </w:rPr>
        <w:t xml:space="preserve"> Unterbrechungen einzelne Versuche </w:t>
      </w:r>
      <w:r w:rsidR="00A5072C">
        <w:rPr>
          <w:rFonts w:ascii="Arial" w:hAnsi="Arial" w:cs="Arial"/>
          <w:sz w:val="22"/>
          <w:szCs w:val="22"/>
        </w:rPr>
        <w:t>normalerweise</w:t>
      </w:r>
      <w:r w:rsidR="00A5072C" w:rsidRPr="000C4842">
        <w:rPr>
          <w:rFonts w:ascii="Arial" w:hAnsi="Arial" w:cs="Arial"/>
          <w:sz w:val="22"/>
          <w:szCs w:val="22"/>
        </w:rPr>
        <w:t xml:space="preserve"> verlängern. Es ist jedoch kein Beweis für einen </w:t>
      </w:r>
      <w:r w:rsidR="00A5072C">
        <w:rPr>
          <w:rFonts w:ascii="Arial" w:hAnsi="Arial" w:cs="Arial"/>
          <w:sz w:val="22"/>
          <w:szCs w:val="22"/>
        </w:rPr>
        <w:t>genau</w:t>
      </w:r>
      <w:r w:rsidR="00A5072C" w:rsidRPr="000C4842">
        <w:rPr>
          <w:rFonts w:ascii="Arial" w:hAnsi="Arial" w:cs="Arial"/>
          <w:sz w:val="22"/>
          <w:szCs w:val="22"/>
        </w:rPr>
        <w:t xml:space="preserve"> bestimmten wahren </w:t>
      </w:r>
      <w:r w:rsidR="00ED260E">
        <w:rPr>
          <w:rFonts w:ascii="Arial" w:hAnsi="Arial" w:cs="Arial"/>
          <w:sz w:val="22"/>
          <w:szCs w:val="22"/>
        </w:rPr>
        <w:t>Messaufwand</w:t>
      </w:r>
      <w:r w:rsidR="00A5072C" w:rsidRPr="000C4842">
        <w:rPr>
          <w:rFonts w:ascii="Arial" w:hAnsi="Arial" w:cs="Arial"/>
          <w:sz w:val="22"/>
          <w:szCs w:val="22"/>
        </w:rPr>
        <w:t xml:space="preserve">. Pipeline-, </w:t>
      </w:r>
      <w:proofErr w:type="spellStart"/>
      <w:r w:rsidR="00A5072C" w:rsidRPr="000C4842">
        <w:rPr>
          <w:rFonts w:ascii="Arial" w:hAnsi="Arial" w:cs="Arial"/>
          <w:sz w:val="22"/>
          <w:szCs w:val="22"/>
        </w:rPr>
        <w:t>Prefetch</w:t>
      </w:r>
      <w:proofErr w:type="spellEnd"/>
      <w:r w:rsidR="00A5072C" w:rsidRPr="000C4842">
        <w:rPr>
          <w:rFonts w:ascii="Arial" w:hAnsi="Arial" w:cs="Arial"/>
          <w:sz w:val="22"/>
          <w:szCs w:val="22"/>
        </w:rPr>
        <w:t xml:space="preserve">- und Aufrufkontexte können sich zwischen Kalibrierung und Benchmark unterscheiden. Die Korrektur </w:t>
      </w:r>
      <w:r w:rsidR="00A5072C">
        <w:rPr>
          <w:rFonts w:ascii="Arial" w:hAnsi="Arial" w:cs="Arial"/>
          <w:sz w:val="22"/>
          <w:szCs w:val="22"/>
        </w:rPr>
        <w:t>verringert dabei</w:t>
      </w:r>
      <w:r w:rsidR="00A5072C" w:rsidRPr="000C4842">
        <w:rPr>
          <w:rFonts w:ascii="Arial" w:hAnsi="Arial" w:cs="Arial"/>
          <w:sz w:val="22"/>
          <w:szCs w:val="22"/>
        </w:rPr>
        <w:t xml:space="preserve"> den systematischen Leseaufwand, </w:t>
      </w:r>
      <w:r w:rsidR="00A5072C">
        <w:rPr>
          <w:rFonts w:ascii="Arial" w:hAnsi="Arial" w:cs="Arial"/>
          <w:sz w:val="22"/>
          <w:szCs w:val="22"/>
        </w:rPr>
        <w:t>entfernt</w:t>
      </w:r>
      <w:r w:rsidR="00A5072C" w:rsidRPr="000C4842">
        <w:rPr>
          <w:rFonts w:ascii="Arial" w:hAnsi="Arial" w:cs="Arial"/>
          <w:sz w:val="22"/>
          <w:szCs w:val="22"/>
        </w:rPr>
        <w:t xml:space="preserve"> aber nicht Messpunkt- und Layout-Effekte.</w:t>
      </w:r>
    </w:p>
    <w:p w14:paraId="1AF2D3A8" w14:textId="43314F06" w:rsidR="00502941" w:rsidRPr="00502941" w:rsidRDefault="00502941" w:rsidP="00502941">
      <w:pPr>
        <w:spacing w:line="276" w:lineRule="auto"/>
        <w:rPr>
          <w:rFonts w:ascii="Arial" w:hAnsi="Arial" w:cs="Arial"/>
          <w:color w:val="47D459" w:themeColor="accent3" w:themeTint="99"/>
          <w:sz w:val="22"/>
          <w:szCs w:val="22"/>
          <w:lang w:val="en-US"/>
        </w:rPr>
      </w:pPr>
      <w:proofErr w:type="spellStart"/>
      <w:r w:rsidRPr="00502941">
        <w:rPr>
          <w:rFonts w:ascii="Arial" w:hAnsi="Arial" w:cs="Arial"/>
          <w:color w:val="47D459" w:themeColor="accent3" w:themeTint="99"/>
          <w:sz w:val="22"/>
          <w:szCs w:val="22"/>
          <w:lang w:val="en-US"/>
        </w:rPr>
        <w:t>measured_overhead</w:t>
      </w:r>
      <w:proofErr w:type="spellEnd"/>
      <w:r w:rsidRPr="00502941">
        <w:rPr>
          <w:rFonts w:ascii="Arial" w:hAnsi="Arial" w:cs="Arial"/>
          <w:color w:val="47D459" w:themeColor="accent3" w:themeTint="99"/>
          <w:sz w:val="22"/>
          <w:szCs w:val="22"/>
          <w:lang w:val="en-US"/>
        </w:rPr>
        <w:t xml:space="preserve"> = UINT64_MAX;</w:t>
      </w:r>
    </w:p>
    <w:p w14:paraId="70AE8AA7"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for (int </w:t>
      </w:r>
      <w:proofErr w:type="spellStart"/>
      <w:r w:rsidRPr="00502941">
        <w:rPr>
          <w:rFonts w:ascii="Arial" w:hAnsi="Arial" w:cs="Arial"/>
          <w:color w:val="47D459" w:themeColor="accent3" w:themeTint="99"/>
          <w:sz w:val="22"/>
          <w:szCs w:val="22"/>
          <w:lang w:val="en-US"/>
        </w:rPr>
        <w:t>i</w:t>
      </w:r>
      <w:proofErr w:type="spellEnd"/>
      <w:r w:rsidRPr="00502941">
        <w:rPr>
          <w:rFonts w:ascii="Arial" w:hAnsi="Arial" w:cs="Arial"/>
          <w:color w:val="47D459" w:themeColor="accent3" w:themeTint="99"/>
          <w:sz w:val="22"/>
          <w:szCs w:val="22"/>
          <w:lang w:val="en-US"/>
        </w:rPr>
        <w:t xml:space="preserve"> = 0; </w:t>
      </w:r>
      <w:proofErr w:type="spellStart"/>
      <w:r w:rsidRPr="00502941">
        <w:rPr>
          <w:rFonts w:ascii="Arial" w:hAnsi="Arial" w:cs="Arial"/>
          <w:color w:val="47D459" w:themeColor="accent3" w:themeTint="99"/>
          <w:sz w:val="22"/>
          <w:szCs w:val="22"/>
          <w:lang w:val="en-US"/>
        </w:rPr>
        <w:t>i</w:t>
      </w:r>
      <w:proofErr w:type="spellEnd"/>
      <w:r w:rsidRPr="00502941">
        <w:rPr>
          <w:rFonts w:ascii="Arial" w:hAnsi="Arial" w:cs="Arial"/>
          <w:color w:val="47D459" w:themeColor="accent3" w:themeTint="99"/>
          <w:sz w:val="22"/>
          <w:szCs w:val="22"/>
          <w:lang w:val="en-US"/>
        </w:rPr>
        <w:t xml:space="preserve"> &lt; 100; </w:t>
      </w:r>
      <w:proofErr w:type="spellStart"/>
      <w:r w:rsidRPr="00502941">
        <w:rPr>
          <w:rFonts w:ascii="Arial" w:hAnsi="Arial" w:cs="Arial"/>
          <w:color w:val="47D459" w:themeColor="accent3" w:themeTint="99"/>
          <w:sz w:val="22"/>
          <w:szCs w:val="22"/>
          <w:lang w:val="en-US"/>
        </w:rPr>
        <w:t>i</w:t>
      </w:r>
      <w:proofErr w:type="spellEnd"/>
      <w:r w:rsidRPr="00502941">
        <w:rPr>
          <w:rFonts w:ascii="Arial" w:hAnsi="Arial" w:cs="Arial"/>
          <w:color w:val="47D459" w:themeColor="accent3" w:themeTint="99"/>
          <w:sz w:val="22"/>
          <w:szCs w:val="22"/>
          <w:lang w:val="en-US"/>
        </w:rPr>
        <w:t>+</w:t>
      </w:r>
      <w:proofErr w:type="gramStart"/>
      <w:r w:rsidRPr="00502941">
        <w:rPr>
          <w:rFonts w:ascii="Arial" w:hAnsi="Arial" w:cs="Arial"/>
          <w:color w:val="47D459" w:themeColor="accent3" w:themeTint="99"/>
          <w:sz w:val="22"/>
          <w:szCs w:val="22"/>
          <w:lang w:val="en-US"/>
        </w:rPr>
        <w:t>+) {</w:t>
      </w:r>
      <w:proofErr w:type="gramEnd"/>
    </w:p>
    <w:p w14:paraId="730A1277"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w:t>
      </w:r>
      <w:proofErr w:type="spellStart"/>
      <w:r w:rsidRPr="00502941">
        <w:rPr>
          <w:rFonts w:ascii="Arial" w:hAnsi="Arial" w:cs="Arial"/>
          <w:color w:val="47D459" w:themeColor="accent3" w:themeTint="99"/>
          <w:sz w:val="22"/>
          <w:szCs w:val="22"/>
          <w:lang w:val="en-US"/>
        </w:rPr>
        <w:t>timing_t</w:t>
      </w:r>
      <w:proofErr w:type="spellEnd"/>
      <w:r w:rsidRPr="00502941">
        <w:rPr>
          <w:rFonts w:ascii="Arial" w:hAnsi="Arial" w:cs="Arial"/>
          <w:color w:val="47D459" w:themeColor="accent3" w:themeTint="99"/>
          <w:sz w:val="22"/>
          <w:szCs w:val="22"/>
          <w:lang w:val="en-US"/>
        </w:rPr>
        <w:t xml:space="preserve"> t0 = </w:t>
      </w:r>
      <w:proofErr w:type="spellStart"/>
      <w:r w:rsidRPr="00502941">
        <w:rPr>
          <w:rFonts w:ascii="Arial" w:hAnsi="Arial" w:cs="Arial"/>
          <w:color w:val="47D459" w:themeColor="accent3" w:themeTint="99"/>
          <w:sz w:val="22"/>
          <w:szCs w:val="22"/>
          <w:lang w:val="en-US"/>
        </w:rPr>
        <w:t>timing_counter_</w:t>
      </w:r>
      <w:proofErr w:type="gramStart"/>
      <w:r w:rsidRPr="00502941">
        <w:rPr>
          <w:rFonts w:ascii="Arial" w:hAnsi="Arial" w:cs="Arial"/>
          <w:color w:val="47D459" w:themeColor="accent3" w:themeTint="99"/>
          <w:sz w:val="22"/>
          <w:szCs w:val="22"/>
          <w:lang w:val="en-US"/>
        </w:rPr>
        <w:t>get</w:t>
      </w:r>
      <w:proofErr w:type="spellEnd"/>
      <w:r w:rsidRPr="00502941">
        <w:rPr>
          <w:rFonts w:ascii="Arial" w:hAnsi="Arial" w:cs="Arial"/>
          <w:color w:val="47D459" w:themeColor="accent3" w:themeTint="99"/>
          <w:sz w:val="22"/>
          <w:szCs w:val="22"/>
          <w:lang w:val="en-US"/>
        </w:rPr>
        <w:t>(</w:t>
      </w:r>
      <w:proofErr w:type="gramEnd"/>
      <w:r w:rsidRPr="00502941">
        <w:rPr>
          <w:rFonts w:ascii="Arial" w:hAnsi="Arial" w:cs="Arial"/>
          <w:color w:val="47D459" w:themeColor="accent3" w:themeTint="99"/>
          <w:sz w:val="22"/>
          <w:szCs w:val="22"/>
          <w:lang w:val="en-US"/>
        </w:rPr>
        <w:t>);</w:t>
      </w:r>
    </w:p>
    <w:p w14:paraId="64734B5A"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w:t>
      </w:r>
      <w:proofErr w:type="spellStart"/>
      <w:r w:rsidRPr="00502941">
        <w:rPr>
          <w:rFonts w:ascii="Arial" w:hAnsi="Arial" w:cs="Arial"/>
          <w:color w:val="47D459" w:themeColor="accent3" w:themeTint="99"/>
          <w:sz w:val="22"/>
          <w:szCs w:val="22"/>
          <w:lang w:val="en-US"/>
        </w:rPr>
        <w:t>timing_t</w:t>
      </w:r>
      <w:proofErr w:type="spellEnd"/>
      <w:r w:rsidRPr="00502941">
        <w:rPr>
          <w:rFonts w:ascii="Arial" w:hAnsi="Arial" w:cs="Arial"/>
          <w:color w:val="47D459" w:themeColor="accent3" w:themeTint="99"/>
          <w:sz w:val="22"/>
          <w:szCs w:val="22"/>
          <w:lang w:val="en-US"/>
        </w:rPr>
        <w:t xml:space="preserve"> t1 = </w:t>
      </w:r>
      <w:proofErr w:type="spellStart"/>
      <w:r w:rsidRPr="00502941">
        <w:rPr>
          <w:rFonts w:ascii="Arial" w:hAnsi="Arial" w:cs="Arial"/>
          <w:color w:val="47D459" w:themeColor="accent3" w:themeTint="99"/>
          <w:sz w:val="22"/>
          <w:szCs w:val="22"/>
          <w:lang w:val="en-US"/>
        </w:rPr>
        <w:t>timing_counter_</w:t>
      </w:r>
      <w:proofErr w:type="gramStart"/>
      <w:r w:rsidRPr="00502941">
        <w:rPr>
          <w:rFonts w:ascii="Arial" w:hAnsi="Arial" w:cs="Arial"/>
          <w:color w:val="47D459" w:themeColor="accent3" w:themeTint="99"/>
          <w:sz w:val="22"/>
          <w:szCs w:val="22"/>
          <w:lang w:val="en-US"/>
        </w:rPr>
        <w:t>get</w:t>
      </w:r>
      <w:proofErr w:type="spellEnd"/>
      <w:r w:rsidRPr="00502941">
        <w:rPr>
          <w:rFonts w:ascii="Arial" w:hAnsi="Arial" w:cs="Arial"/>
          <w:color w:val="47D459" w:themeColor="accent3" w:themeTint="99"/>
          <w:sz w:val="22"/>
          <w:szCs w:val="22"/>
          <w:lang w:val="en-US"/>
        </w:rPr>
        <w:t>(</w:t>
      </w:r>
      <w:proofErr w:type="gramEnd"/>
      <w:r w:rsidRPr="00502941">
        <w:rPr>
          <w:rFonts w:ascii="Arial" w:hAnsi="Arial" w:cs="Arial"/>
          <w:color w:val="47D459" w:themeColor="accent3" w:themeTint="99"/>
          <w:sz w:val="22"/>
          <w:szCs w:val="22"/>
          <w:lang w:val="en-US"/>
        </w:rPr>
        <w:t>);</w:t>
      </w:r>
    </w:p>
    <w:p w14:paraId="361E99BB"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uint64_t c = </w:t>
      </w:r>
      <w:proofErr w:type="spellStart"/>
      <w:r w:rsidRPr="00502941">
        <w:rPr>
          <w:rFonts w:ascii="Arial" w:hAnsi="Arial" w:cs="Arial"/>
          <w:color w:val="47D459" w:themeColor="accent3" w:themeTint="99"/>
          <w:sz w:val="22"/>
          <w:szCs w:val="22"/>
          <w:lang w:val="en-US"/>
        </w:rPr>
        <w:t>timing_cycles_</w:t>
      </w:r>
      <w:proofErr w:type="gramStart"/>
      <w:r w:rsidRPr="00502941">
        <w:rPr>
          <w:rFonts w:ascii="Arial" w:hAnsi="Arial" w:cs="Arial"/>
          <w:color w:val="47D459" w:themeColor="accent3" w:themeTint="99"/>
          <w:sz w:val="22"/>
          <w:szCs w:val="22"/>
          <w:lang w:val="en-US"/>
        </w:rPr>
        <w:t>get</w:t>
      </w:r>
      <w:proofErr w:type="spellEnd"/>
      <w:r w:rsidRPr="00502941">
        <w:rPr>
          <w:rFonts w:ascii="Arial" w:hAnsi="Arial" w:cs="Arial"/>
          <w:color w:val="47D459" w:themeColor="accent3" w:themeTint="99"/>
          <w:sz w:val="22"/>
          <w:szCs w:val="22"/>
          <w:lang w:val="en-US"/>
        </w:rPr>
        <w:t>(</w:t>
      </w:r>
      <w:proofErr w:type="gramEnd"/>
      <w:r w:rsidRPr="00502941">
        <w:rPr>
          <w:rFonts w:ascii="Arial" w:hAnsi="Arial" w:cs="Arial"/>
          <w:color w:val="47D459" w:themeColor="accent3" w:themeTint="99"/>
          <w:sz w:val="22"/>
          <w:szCs w:val="22"/>
          <w:lang w:val="en-US"/>
        </w:rPr>
        <w:t>&amp;t0, &amp;t1);</w:t>
      </w:r>
    </w:p>
    <w:p w14:paraId="4EFC7333"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if (c &lt; </w:t>
      </w:r>
      <w:proofErr w:type="spellStart"/>
      <w:r w:rsidRPr="00502941">
        <w:rPr>
          <w:rFonts w:ascii="Arial" w:hAnsi="Arial" w:cs="Arial"/>
          <w:color w:val="47D459" w:themeColor="accent3" w:themeTint="99"/>
          <w:sz w:val="22"/>
          <w:szCs w:val="22"/>
          <w:lang w:val="en-US"/>
        </w:rPr>
        <w:t>measured_</w:t>
      </w:r>
      <w:proofErr w:type="gramStart"/>
      <w:r w:rsidRPr="00502941">
        <w:rPr>
          <w:rFonts w:ascii="Arial" w:hAnsi="Arial" w:cs="Arial"/>
          <w:color w:val="47D459" w:themeColor="accent3" w:themeTint="99"/>
          <w:sz w:val="22"/>
          <w:szCs w:val="22"/>
          <w:lang w:val="en-US"/>
        </w:rPr>
        <w:t>overhead</w:t>
      </w:r>
      <w:proofErr w:type="spellEnd"/>
      <w:r w:rsidRPr="00502941">
        <w:rPr>
          <w:rFonts w:ascii="Arial" w:hAnsi="Arial" w:cs="Arial"/>
          <w:color w:val="47D459" w:themeColor="accent3" w:themeTint="99"/>
          <w:sz w:val="22"/>
          <w:szCs w:val="22"/>
          <w:lang w:val="en-US"/>
        </w:rPr>
        <w:t>) {</w:t>
      </w:r>
      <w:proofErr w:type="gramEnd"/>
    </w:p>
    <w:p w14:paraId="45DC4451"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w:t>
      </w:r>
      <w:proofErr w:type="spellStart"/>
      <w:r w:rsidRPr="00502941">
        <w:rPr>
          <w:rFonts w:ascii="Arial" w:hAnsi="Arial" w:cs="Arial"/>
          <w:color w:val="47D459" w:themeColor="accent3" w:themeTint="99"/>
          <w:sz w:val="22"/>
          <w:szCs w:val="22"/>
          <w:lang w:val="en-US"/>
        </w:rPr>
        <w:t>measured_overhead</w:t>
      </w:r>
      <w:proofErr w:type="spellEnd"/>
      <w:r w:rsidRPr="00502941">
        <w:rPr>
          <w:rFonts w:ascii="Arial" w:hAnsi="Arial" w:cs="Arial"/>
          <w:color w:val="47D459" w:themeColor="accent3" w:themeTint="99"/>
          <w:sz w:val="22"/>
          <w:szCs w:val="22"/>
          <w:lang w:val="en-US"/>
        </w:rPr>
        <w:t xml:space="preserve"> = c;</w:t>
      </w:r>
    </w:p>
    <w:p w14:paraId="2E35BAA2"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lang w:val="en-US"/>
        </w:rPr>
        <w:t xml:space="preserve">    </w:t>
      </w:r>
      <w:r w:rsidRPr="00502941">
        <w:rPr>
          <w:rFonts w:ascii="Arial" w:hAnsi="Arial" w:cs="Arial"/>
          <w:color w:val="47D459" w:themeColor="accent3" w:themeTint="99"/>
          <w:sz w:val="22"/>
          <w:szCs w:val="22"/>
        </w:rPr>
        <w:t>}</w:t>
      </w:r>
    </w:p>
    <w:p w14:paraId="23662FB6" w14:textId="5E459F35"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w:t>
      </w:r>
    </w:p>
    <w:p w14:paraId="650A446B" w14:textId="77777777" w:rsidR="00360262" w:rsidRPr="00D904CF" w:rsidRDefault="00360262" w:rsidP="00360262">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6.2.4 Laufende Statistik</w:t>
      </w:r>
    </w:p>
    <w:p w14:paraId="55EFAA6A" w14:textId="2D95AE5C" w:rsidR="00360262" w:rsidRPr="00D904CF" w:rsidRDefault="00E66B67" w:rsidP="00360262">
      <w:pPr>
        <w:spacing w:line="276" w:lineRule="auto"/>
        <w:rPr>
          <w:rFonts w:ascii="Arial" w:hAnsi="Arial" w:cs="Arial"/>
          <w:sz w:val="22"/>
          <w:szCs w:val="22"/>
        </w:rPr>
      </w:pPr>
      <w:r w:rsidRPr="0032008A">
        <w:rPr>
          <w:rFonts w:ascii="Arial" w:hAnsi="Arial" w:cs="Arial"/>
          <w:sz w:val="22"/>
          <w:szCs w:val="22"/>
        </w:rPr>
        <w:t xml:space="preserve">Die Speicherung von 1000 Einzelwerten zu jeweils acht Byte würde 8000 Byte </w:t>
      </w:r>
      <w:proofErr w:type="gramStart"/>
      <w:r w:rsidRPr="0032008A">
        <w:rPr>
          <w:rFonts w:ascii="Arial" w:hAnsi="Arial" w:cs="Arial"/>
          <w:sz w:val="22"/>
          <w:szCs w:val="22"/>
        </w:rPr>
        <w:t>pro gleichzeitig gespeicherter Messreihe</w:t>
      </w:r>
      <w:proofErr w:type="gramEnd"/>
      <w:r w:rsidRPr="0032008A">
        <w:rPr>
          <w:rFonts w:ascii="Arial" w:hAnsi="Arial" w:cs="Arial"/>
          <w:sz w:val="22"/>
          <w:szCs w:val="22"/>
        </w:rPr>
        <w:t xml:space="preserve"> </w:t>
      </w:r>
      <w:r>
        <w:rPr>
          <w:rFonts w:ascii="Arial" w:hAnsi="Arial" w:cs="Arial"/>
          <w:sz w:val="22"/>
          <w:szCs w:val="22"/>
        </w:rPr>
        <w:t>brauchen</w:t>
      </w:r>
      <w:r w:rsidRPr="0032008A">
        <w:rPr>
          <w:rFonts w:ascii="Arial" w:hAnsi="Arial" w:cs="Arial"/>
          <w:sz w:val="22"/>
          <w:szCs w:val="22"/>
        </w:rPr>
        <w:t xml:space="preserve">. Da die Benchmarks in getrennten Firmware-Aufbauten ausgeführt werden, summiert sich dieser Bedarf </w:t>
      </w:r>
      <w:r>
        <w:rPr>
          <w:rFonts w:ascii="Arial" w:hAnsi="Arial" w:cs="Arial"/>
          <w:sz w:val="22"/>
          <w:szCs w:val="22"/>
        </w:rPr>
        <w:t xml:space="preserve">hierbei </w:t>
      </w:r>
      <w:r w:rsidRPr="0032008A">
        <w:rPr>
          <w:rFonts w:ascii="Arial" w:hAnsi="Arial" w:cs="Arial"/>
          <w:sz w:val="22"/>
          <w:szCs w:val="22"/>
        </w:rPr>
        <w:t xml:space="preserve">nicht über alle Konfigurationen hinweg. Die laufende Statistik </w:t>
      </w:r>
      <w:r>
        <w:rPr>
          <w:rFonts w:ascii="Arial" w:hAnsi="Arial" w:cs="Arial"/>
          <w:sz w:val="22"/>
          <w:szCs w:val="22"/>
        </w:rPr>
        <w:t>umgeht</w:t>
      </w:r>
      <w:r w:rsidRPr="0032008A">
        <w:rPr>
          <w:rFonts w:ascii="Arial" w:hAnsi="Arial" w:cs="Arial"/>
          <w:sz w:val="22"/>
          <w:szCs w:val="22"/>
        </w:rPr>
        <w:t xml:space="preserve"> </w:t>
      </w:r>
      <w:r>
        <w:rPr>
          <w:rFonts w:ascii="Arial" w:hAnsi="Arial" w:cs="Arial"/>
          <w:sz w:val="22"/>
          <w:szCs w:val="22"/>
        </w:rPr>
        <w:t>trotzdem</w:t>
      </w:r>
      <w:r w:rsidRPr="0032008A">
        <w:rPr>
          <w:rFonts w:ascii="Arial" w:hAnsi="Arial" w:cs="Arial"/>
          <w:sz w:val="22"/>
          <w:szCs w:val="22"/>
        </w:rPr>
        <w:t xml:space="preserve"> den zusätzlichen Messwertpuffer und hält den dafür benötigten Speicher </w:t>
      </w:r>
      <w:r>
        <w:rPr>
          <w:rFonts w:ascii="Arial" w:hAnsi="Arial" w:cs="Arial"/>
          <w:sz w:val="22"/>
          <w:szCs w:val="22"/>
        </w:rPr>
        <w:t xml:space="preserve">dabei </w:t>
      </w:r>
      <w:r w:rsidRPr="0032008A">
        <w:rPr>
          <w:rFonts w:ascii="Arial" w:hAnsi="Arial" w:cs="Arial"/>
          <w:sz w:val="22"/>
          <w:szCs w:val="22"/>
        </w:rPr>
        <w:t>unabhängig von der Anzahl der Wiederholungen</w:t>
      </w:r>
      <w:r w:rsidR="00360262" w:rsidRPr="00D904CF">
        <w:rPr>
          <w:rFonts w:ascii="Arial" w:hAnsi="Arial" w:cs="Arial"/>
          <w:sz w:val="22"/>
          <w:szCs w:val="22"/>
        </w:rPr>
        <w:t xml:space="preserve">. Außerdem würde es dabei dem Grundgedanken widersprechen, eine für ressourcenbeschränkte Systeme möglichst sparsame Messmethode zu </w:t>
      </w:r>
      <w:r w:rsidR="00806357">
        <w:rPr>
          <w:rFonts w:ascii="Arial" w:hAnsi="Arial" w:cs="Arial"/>
          <w:sz w:val="22"/>
          <w:szCs w:val="22"/>
        </w:rPr>
        <w:t>benutzen</w:t>
      </w:r>
      <w:r w:rsidR="00360262" w:rsidRPr="00D904CF">
        <w:rPr>
          <w:rFonts w:ascii="Arial" w:hAnsi="Arial" w:cs="Arial"/>
          <w:sz w:val="22"/>
          <w:szCs w:val="22"/>
        </w:rPr>
        <w:t>.</w:t>
      </w:r>
    </w:p>
    <w:p w14:paraId="666993C6" w14:textId="28F125E3" w:rsidR="00360262" w:rsidRPr="00D904CF" w:rsidRDefault="00360262" w:rsidP="00360262">
      <w:pPr>
        <w:spacing w:line="276" w:lineRule="auto"/>
        <w:rPr>
          <w:rFonts w:ascii="Arial" w:hAnsi="Arial" w:cs="Arial"/>
          <w:sz w:val="22"/>
          <w:szCs w:val="22"/>
        </w:rPr>
      </w:pPr>
      <w:r w:rsidRPr="00D904CF">
        <w:rPr>
          <w:rFonts w:ascii="Arial" w:hAnsi="Arial" w:cs="Arial"/>
          <w:sz w:val="22"/>
          <w:szCs w:val="22"/>
        </w:rPr>
        <w:lastRenderedPageBreak/>
        <w:t xml:space="preserve">Jedoch entsteht bei dieser Methodik ein Problem. Die Formel für die Varianz, also der Durchschnitt der quadrierten Abweichungen vom Mittelwert, setzt eigentlich voraus, dass der Mittelwert bekannt ist, bevor man die Abweichung berechnen kann. Bei einer laufenden Messung ändert sich dabei der Mittelwert mit jedem neuen Wert. Eine andere Methode, durch welche man fortlaufend die Summe aller Werte und die Summe aller quadrierten Werte mitzählt und die Varianz erst am Ende aus beiden Summen berechnet, hat ein numerisches Problem. Bei vielen, ähnlich großen Werten wird dabei die Differenz von zwei sehr großen, sehr ähnlichen Zahlen gebildet. Dadurch kann ein Großteil </w:t>
      </w:r>
      <w:proofErr w:type="gramStart"/>
      <w:r w:rsidRPr="00D904CF">
        <w:rPr>
          <w:rFonts w:ascii="Arial" w:hAnsi="Arial" w:cs="Arial"/>
          <w:sz w:val="22"/>
          <w:szCs w:val="22"/>
        </w:rPr>
        <w:t>der eigentlich</w:t>
      </w:r>
      <w:proofErr w:type="gramEnd"/>
      <w:r w:rsidRPr="00D904CF">
        <w:rPr>
          <w:rFonts w:ascii="Arial" w:hAnsi="Arial" w:cs="Arial"/>
          <w:sz w:val="22"/>
          <w:szCs w:val="22"/>
        </w:rPr>
        <w:t xml:space="preserve"> relevanten Nachkommastellen durch Rundungsfehler der Gleitkomma-Arithmetik verloren gehen. Dies wird auch „Auslöschung“ genannt. Dies ist ein reales Risiko bei den hier gemessenen Zyklenzahlen.</w:t>
      </w:r>
    </w:p>
    <w:p w14:paraId="7B570903" w14:textId="7D65F896" w:rsidR="00360262" w:rsidRPr="00D904CF" w:rsidRDefault="00360262" w:rsidP="00360262">
      <w:pPr>
        <w:spacing w:line="276" w:lineRule="auto"/>
        <w:rPr>
          <w:rFonts w:ascii="Arial" w:hAnsi="Arial" w:cs="Arial"/>
          <w:sz w:val="22"/>
          <w:szCs w:val="22"/>
        </w:rPr>
      </w:pPr>
      <w:r w:rsidRPr="00D904CF">
        <w:rPr>
          <w:rFonts w:ascii="Arial" w:hAnsi="Arial" w:cs="Arial"/>
          <w:sz w:val="22"/>
          <w:szCs w:val="22"/>
        </w:rPr>
        <w:t xml:space="preserve">Die bei dieser Untersuchung verwendete Lösung ist der </w:t>
      </w:r>
      <w:proofErr w:type="spellStart"/>
      <w:r w:rsidRPr="00D904CF">
        <w:rPr>
          <w:rFonts w:ascii="Arial" w:hAnsi="Arial" w:cs="Arial"/>
          <w:color w:val="47D459" w:themeColor="accent3" w:themeTint="99"/>
          <w:sz w:val="22"/>
          <w:szCs w:val="22"/>
        </w:rPr>
        <w:t>Welfords</w:t>
      </w:r>
      <w:proofErr w:type="spellEnd"/>
      <w:r w:rsidRPr="00D904CF">
        <w:rPr>
          <w:rFonts w:ascii="Arial" w:hAnsi="Arial" w:cs="Arial"/>
          <w:color w:val="47D459" w:themeColor="accent3" w:themeTint="99"/>
          <w:sz w:val="22"/>
          <w:szCs w:val="22"/>
        </w:rPr>
        <w:t xml:space="preserve"> Algorithmus</w:t>
      </w:r>
      <w:r w:rsidRPr="00D904CF">
        <w:rPr>
          <w:rFonts w:ascii="Arial" w:hAnsi="Arial" w:cs="Arial"/>
          <w:sz w:val="22"/>
          <w:szCs w:val="22"/>
        </w:rPr>
        <w:t xml:space="preserve">. Der Kerngedanke ist hierbei, den Mittelwert und eine Hilfsgröße für die Streuung (hier </w:t>
      </w:r>
      <w:r w:rsidR="00A5072C" w:rsidRPr="00A5072C">
        <w:rPr>
          <w:rFonts w:ascii="Arial" w:hAnsi="Arial" w:cs="Arial"/>
          <w:color w:val="D86DCB" w:themeColor="accent5" w:themeTint="99"/>
          <w:sz w:val="22"/>
          <w:szCs w:val="22"/>
        </w:rPr>
        <w:t xml:space="preserve">M_2 </w:t>
      </w:r>
      <w:r w:rsidRPr="00D904CF">
        <w:rPr>
          <w:rFonts w:ascii="Arial" w:hAnsi="Arial" w:cs="Arial"/>
          <w:sz w:val="22"/>
          <w:szCs w:val="22"/>
        </w:rPr>
        <w:t xml:space="preserve">genannt) bei jedem einzelnen neuen Messwert direkt anzupassen, anstatt sie erst am Ende aus großen Summen zu berechnen. Es wird also berechnet, wie weit der neue Wert vom bisherigen Mittelwert entfernt liegt. Der Mittelwert wird dann um einen kleinen Bruchteil dieser Abweichung in seine Richtung verschoben. Wie groß dieser Bruchteil ist, hängt hierbei davon ab, wie viele Werte bereits eingeflossen sind. Bei wenigen Werten, zieht also ein neuer Wert den Mittelwert stärker als bei vielen Werten. Anschließend wird ein kleiner Korrekturbetrag zur Streuungsgröße hinzuaddiert. </w:t>
      </w:r>
      <w:r w:rsidR="00CB2F9E" w:rsidRPr="00A165CE">
        <w:rPr>
          <w:rFonts w:ascii="Arial" w:hAnsi="Arial" w:cs="Arial"/>
          <w:sz w:val="22"/>
          <w:szCs w:val="22"/>
        </w:rPr>
        <w:t xml:space="preserve">Das Verfahren </w:t>
      </w:r>
      <w:r w:rsidR="00CB2F9E">
        <w:rPr>
          <w:rFonts w:ascii="Arial" w:hAnsi="Arial" w:cs="Arial"/>
          <w:sz w:val="22"/>
          <w:szCs w:val="22"/>
        </w:rPr>
        <w:t>umgeht hierbei</w:t>
      </w:r>
      <w:r w:rsidR="00CB2F9E" w:rsidRPr="00A165CE">
        <w:rPr>
          <w:rFonts w:ascii="Arial" w:hAnsi="Arial" w:cs="Arial"/>
          <w:sz w:val="22"/>
          <w:szCs w:val="22"/>
        </w:rPr>
        <w:t xml:space="preserve"> die problematische Differenz </w:t>
      </w:r>
      <w:r w:rsidR="00CB2F9E">
        <w:rPr>
          <w:rFonts w:ascii="Arial" w:hAnsi="Arial" w:cs="Arial"/>
          <w:sz w:val="22"/>
          <w:szCs w:val="22"/>
        </w:rPr>
        <w:t>von großen</w:t>
      </w:r>
      <w:r w:rsidR="00CB2F9E" w:rsidRPr="00A165CE">
        <w:rPr>
          <w:rFonts w:ascii="Arial" w:hAnsi="Arial" w:cs="Arial"/>
          <w:sz w:val="22"/>
          <w:szCs w:val="22"/>
        </w:rPr>
        <w:t xml:space="preserve"> Rohmomentsummen. Rundungsfehler und Grenzen der </w:t>
      </w:r>
      <w:r w:rsidR="00CB2F9E">
        <w:rPr>
          <w:rFonts w:ascii="Arial" w:hAnsi="Arial" w:cs="Arial"/>
          <w:sz w:val="22"/>
          <w:szCs w:val="22"/>
        </w:rPr>
        <w:t>benutzten</w:t>
      </w:r>
      <w:r w:rsidR="00CB2F9E" w:rsidRPr="00A165CE">
        <w:rPr>
          <w:rFonts w:ascii="Arial" w:hAnsi="Arial" w:cs="Arial"/>
          <w:sz w:val="22"/>
          <w:szCs w:val="22"/>
        </w:rPr>
        <w:t xml:space="preserve"> Gleitkommadarstellung bleiben </w:t>
      </w:r>
      <w:r w:rsidR="00CB2F9E">
        <w:rPr>
          <w:rFonts w:ascii="Arial" w:hAnsi="Arial" w:cs="Arial"/>
          <w:sz w:val="22"/>
          <w:szCs w:val="22"/>
        </w:rPr>
        <w:t xml:space="preserve">dabei </w:t>
      </w:r>
      <w:r w:rsidR="00CB2F9E" w:rsidRPr="00A165CE">
        <w:rPr>
          <w:rFonts w:ascii="Arial" w:hAnsi="Arial" w:cs="Arial"/>
          <w:sz w:val="22"/>
          <w:szCs w:val="22"/>
        </w:rPr>
        <w:t>dennoch bestehen</w:t>
      </w:r>
      <w:r w:rsidR="00CB2F9E">
        <w:rPr>
          <w:rFonts w:ascii="Arial" w:hAnsi="Arial" w:cs="Arial"/>
          <w:sz w:val="22"/>
          <w:szCs w:val="22"/>
        </w:rPr>
        <w:t>.</w:t>
      </w:r>
      <w:r w:rsidRPr="00D904CF">
        <w:rPr>
          <w:rFonts w:ascii="Arial" w:hAnsi="Arial" w:cs="Arial"/>
          <w:sz w:val="22"/>
          <w:szCs w:val="22"/>
        </w:rPr>
        <w:t xml:space="preserve"> Dies passiert zudem bei konstantem, kleinem Speicherbedarf, da nur die fünf Felder aus </w:t>
      </w:r>
      <w:proofErr w:type="spellStart"/>
      <w:r w:rsidRPr="00D904CF">
        <w:rPr>
          <w:rFonts w:ascii="Arial" w:hAnsi="Arial" w:cs="Arial"/>
          <w:color w:val="D86DCB" w:themeColor="accent5" w:themeTint="99"/>
          <w:sz w:val="22"/>
          <w:szCs w:val="22"/>
        </w:rPr>
        <w:t>struct</w:t>
      </w:r>
      <w:proofErr w:type="spellEnd"/>
      <w:r w:rsidRPr="00D904CF">
        <w:rPr>
          <w:rFonts w:ascii="Arial" w:hAnsi="Arial" w:cs="Arial"/>
          <w:color w:val="D86DCB" w:themeColor="accent5" w:themeTint="99"/>
          <w:sz w:val="22"/>
          <w:szCs w:val="22"/>
        </w:rPr>
        <w:t xml:space="preserve"> </w:t>
      </w:r>
      <w:proofErr w:type="spellStart"/>
      <w:r w:rsidRPr="00D904CF">
        <w:rPr>
          <w:rFonts w:ascii="Arial" w:hAnsi="Arial" w:cs="Arial"/>
          <w:color w:val="D86DCB" w:themeColor="accent5" w:themeTint="99"/>
          <w:sz w:val="22"/>
          <w:szCs w:val="22"/>
        </w:rPr>
        <w:t>bench_stats</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unabhängig von N gespeichert werden.</w:t>
      </w:r>
    </w:p>
    <w:p w14:paraId="3CECCE3E" w14:textId="6B98C918" w:rsidR="00E66B67" w:rsidRPr="00960449" w:rsidRDefault="00960449" w:rsidP="00E66B67">
      <w:pPr>
        <w:spacing w:line="276" w:lineRule="auto"/>
        <w:rPr>
          <w:rFonts w:ascii="Arial" w:hAnsi="Arial" w:cs="Arial"/>
          <w:sz w:val="22"/>
          <w:szCs w:val="22"/>
        </w:rPr>
      </w:pPr>
      <w:r w:rsidRPr="000C4842">
        <w:rPr>
          <w:rFonts w:ascii="Arial" w:hAnsi="Arial" w:cs="Arial"/>
          <w:sz w:val="22"/>
          <w:szCs w:val="22"/>
        </w:rPr>
        <w:t xml:space="preserve">Die Benchmarks werden in getrennten Firmware-Images ausgeführt, sodass sich Messwertarrays </w:t>
      </w:r>
      <w:r>
        <w:rPr>
          <w:rFonts w:ascii="Arial" w:hAnsi="Arial" w:cs="Arial"/>
          <w:sz w:val="22"/>
          <w:szCs w:val="22"/>
        </w:rPr>
        <w:t xml:space="preserve">von den </w:t>
      </w:r>
      <w:r w:rsidRPr="000C4842">
        <w:rPr>
          <w:rFonts w:ascii="Arial" w:hAnsi="Arial" w:cs="Arial"/>
          <w:sz w:val="22"/>
          <w:szCs w:val="22"/>
        </w:rPr>
        <w:t>verschiedene</w:t>
      </w:r>
      <w:r>
        <w:rPr>
          <w:rFonts w:ascii="Arial" w:hAnsi="Arial" w:cs="Arial"/>
          <w:sz w:val="22"/>
          <w:szCs w:val="22"/>
        </w:rPr>
        <w:t>n</w:t>
      </w:r>
      <w:r w:rsidRPr="000C4842">
        <w:rPr>
          <w:rFonts w:ascii="Arial" w:hAnsi="Arial" w:cs="Arial"/>
          <w:sz w:val="22"/>
          <w:szCs w:val="22"/>
        </w:rPr>
        <w:t xml:space="preserve"> Benchmarks oder Konfigurationen nicht gleichzeitig im RAM summieren würden. Welford </w:t>
      </w:r>
      <w:r>
        <w:rPr>
          <w:rFonts w:ascii="Arial" w:hAnsi="Arial" w:cs="Arial"/>
          <w:sz w:val="22"/>
          <w:szCs w:val="22"/>
        </w:rPr>
        <w:t>umgeht</w:t>
      </w:r>
      <w:r w:rsidRPr="000C4842">
        <w:rPr>
          <w:rFonts w:ascii="Arial" w:hAnsi="Arial" w:cs="Arial"/>
          <w:sz w:val="22"/>
          <w:szCs w:val="22"/>
        </w:rPr>
        <w:t xml:space="preserve"> dennoch ein </w:t>
      </w:r>
      <w:r>
        <w:rPr>
          <w:rFonts w:ascii="Arial" w:hAnsi="Arial" w:cs="Arial"/>
          <w:sz w:val="22"/>
          <w:szCs w:val="22"/>
        </w:rPr>
        <w:t>weiteres</w:t>
      </w:r>
      <w:r w:rsidRPr="000C4842">
        <w:rPr>
          <w:rFonts w:ascii="Arial" w:hAnsi="Arial" w:cs="Arial"/>
          <w:sz w:val="22"/>
          <w:szCs w:val="22"/>
        </w:rPr>
        <w:t xml:space="preserve"> 8-KiB-Array pro Messfirmware und hält den Speicherbedarf unabhängig von N konstant</w:t>
      </w:r>
      <w:r w:rsidR="00360262" w:rsidRPr="00D904CF">
        <w:rPr>
          <w:rFonts w:ascii="Arial" w:hAnsi="Arial" w:cs="Arial"/>
          <w:sz w:val="22"/>
          <w:szCs w:val="22"/>
        </w:rPr>
        <w:t xml:space="preserve">. </w:t>
      </w:r>
      <w:r w:rsidR="00E66B67" w:rsidRPr="0032008A">
        <w:rPr>
          <w:rFonts w:ascii="Arial" w:hAnsi="Arial" w:cs="Arial"/>
          <w:sz w:val="22"/>
          <w:szCs w:val="22"/>
        </w:rPr>
        <w:t>Aus der fortlaufend berechneten Summe quadrierter Abweichungen (</w:t>
      </w:r>
      <w:r w:rsidR="00E66B67" w:rsidRPr="00A5072C">
        <w:rPr>
          <w:rFonts w:ascii="Arial" w:hAnsi="Arial" w:cs="Arial"/>
          <w:color w:val="D86DCB" w:themeColor="accent5" w:themeTint="99"/>
          <w:sz w:val="22"/>
          <w:szCs w:val="22"/>
        </w:rPr>
        <w:t>M_2</w:t>
      </w:r>
      <w:r w:rsidR="00E66B67" w:rsidRPr="0032008A">
        <w:rPr>
          <w:rFonts w:ascii="Arial" w:hAnsi="Arial" w:cs="Arial"/>
          <w:sz w:val="22"/>
          <w:szCs w:val="22"/>
        </w:rPr>
        <w:t>) wird die Stichprobenvarianz durch Division durch (n-1) bestimmt. Die anschließend</w:t>
      </w:r>
      <w:r w:rsidR="00E66B67">
        <w:rPr>
          <w:rFonts w:ascii="Arial" w:hAnsi="Arial" w:cs="Arial"/>
          <w:sz w:val="22"/>
          <w:szCs w:val="22"/>
        </w:rPr>
        <w:t xml:space="preserve"> daraus</w:t>
      </w:r>
      <w:r w:rsidR="00E66B67" w:rsidRPr="0032008A">
        <w:rPr>
          <w:rFonts w:ascii="Arial" w:hAnsi="Arial" w:cs="Arial"/>
          <w:sz w:val="22"/>
          <w:szCs w:val="22"/>
        </w:rPr>
        <w:t xml:space="preserve"> gezogene Quadratwurzel ergibt die Stichprobenstandardabweichung. Die </w:t>
      </w:r>
      <w:r w:rsidR="00E66B67">
        <w:rPr>
          <w:rFonts w:ascii="Arial" w:hAnsi="Arial" w:cs="Arial"/>
          <w:sz w:val="22"/>
          <w:szCs w:val="22"/>
        </w:rPr>
        <w:t>Benutzung</w:t>
      </w:r>
      <w:r w:rsidR="00E66B67" w:rsidRPr="0032008A">
        <w:rPr>
          <w:rFonts w:ascii="Arial" w:hAnsi="Arial" w:cs="Arial"/>
          <w:sz w:val="22"/>
          <w:szCs w:val="22"/>
        </w:rPr>
        <w:t xml:space="preserve"> von (n-1), auch Bessels Korrektur </w:t>
      </w:r>
      <w:r w:rsidR="00E66B67">
        <w:rPr>
          <w:rFonts w:ascii="Arial" w:hAnsi="Arial" w:cs="Arial"/>
          <w:sz w:val="22"/>
          <w:szCs w:val="22"/>
        </w:rPr>
        <w:t>genannt</w:t>
      </w:r>
      <w:r w:rsidR="00E66B67" w:rsidRPr="0032008A">
        <w:rPr>
          <w:rFonts w:ascii="Arial" w:hAnsi="Arial" w:cs="Arial"/>
          <w:sz w:val="22"/>
          <w:szCs w:val="22"/>
        </w:rPr>
        <w:t xml:space="preserve">, </w:t>
      </w:r>
      <w:r w:rsidR="00E66B67">
        <w:rPr>
          <w:rFonts w:ascii="Arial" w:hAnsi="Arial" w:cs="Arial"/>
          <w:sz w:val="22"/>
          <w:szCs w:val="22"/>
        </w:rPr>
        <w:t>beachtet hierbei</w:t>
      </w:r>
      <w:r w:rsidR="00E66B67" w:rsidRPr="0032008A">
        <w:rPr>
          <w:rFonts w:ascii="Arial" w:hAnsi="Arial" w:cs="Arial"/>
          <w:sz w:val="22"/>
          <w:szCs w:val="22"/>
        </w:rPr>
        <w:t xml:space="preserve">, dass der Mittelwert aus derselben Stichprobe geschätzt wurde. </w:t>
      </w:r>
      <w:r w:rsidR="00E66B67" w:rsidRPr="00891AE7">
        <w:rPr>
          <w:rFonts w:ascii="Arial" w:hAnsi="Arial" w:cs="Arial"/>
          <w:sz w:val="22"/>
          <w:szCs w:val="22"/>
        </w:rPr>
        <w:t xml:space="preserve">Bei unabhängigen, </w:t>
      </w:r>
      <w:r w:rsidR="00E66B67">
        <w:rPr>
          <w:rFonts w:ascii="Arial" w:hAnsi="Arial" w:cs="Arial"/>
          <w:sz w:val="22"/>
          <w:szCs w:val="22"/>
        </w:rPr>
        <w:t>gleich</w:t>
      </w:r>
      <w:r w:rsidR="00E66B67" w:rsidRPr="00891AE7">
        <w:rPr>
          <w:rFonts w:ascii="Arial" w:hAnsi="Arial" w:cs="Arial"/>
          <w:sz w:val="22"/>
          <w:szCs w:val="22"/>
        </w:rPr>
        <w:t xml:space="preserve"> verteilten Beobachtungen mit endlicher Varianz schätzt die so </w:t>
      </w:r>
      <w:r w:rsidR="00E66B67">
        <w:rPr>
          <w:rFonts w:ascii="Arial" w:hAnsi="Arial" w:cs="Arial"/>
          <w:sz w:val="22"/>
          <w:szCs w:val="22"/>
        </w:rPr>
        <w:t>ausgerechnete</w:t>
      </w:r>
      <w:r w:rsidR="00E66B67" w:rsidRPr="00891AE7">
        <w:rPr>
          <w:rFonts w:ascii="Arial" w:hAnsi="Arial" w:cs="Arial"/>
          <w:sz w:val="22"/>
          <w:szCs w:val="22"/>
        </w:rPr>
        <w:t xml:space="preserve"> Varianz die Populationsvarianz erwartungstreu.</w:t>
      </w:r>
      <w:r w:rsidR="00E66B67" w:rsidRPr="0032008A">
        <w:rPr>
          <w:rFonts w:ascii="Arial" w:hAnsi="Arial" w:cs="Arial"/>
          <w:sz w:val="22"/>
          <w:szCs w:val="22"/>
        </w:rPr>
        <w:t xml:space="preserve"> Diese Eigenschaft überträgt sich</w:t>
      </w:r>
      <w:r w:rsidR="00E66B67">
        <w:rPr>
          <w:rFonts w:ascii="Arial" w:hAnsi="Arial" w:cs="Arial"/>
          <w:sz w:val="22"/>
          <w:szCs w:val="22"/>
        </w:rPr>
        <w:t xml:space="preserve"> jedoch hierbei</w:t>
      </w:r>
      <w:r w:rsidR="00E66B67" w:rsidRPr="0032008A">
        <w:rPr>
          <w:rFonts w:ascii="Arial" w:hAnsi="Arial" w:cs="Arial"/>
          <w:sz w:val="22"/>
          <w:szCs w:val="22"/>
        </w:rPr>
        <w:t xml:space="preserve"> nicht allgemein auf ihre Quadratwurzel und damit auf die Standardabweichung</w:t>
      </w:r>
      <w:r>
        <w:rPr>
          <w:rFonts w:ascii="Arial" w:hAnsi="Arial" w:cs="Arial"/>
          <w:sz w:val="22"/>
          <w:szCs w:val="22"/>
        </w:rPr>
        <w:t xml:space="preserve">. </w:t>
      </w:r>
      <w:r w:rsidR="00E66B67" w:rsidRPr="0032008A">
        <w:rPr>
          <w:rFonts w:ascii="Arial" w:hAnsi="Arial" w:cs="Arial"/>
          <w:sz w:val="22"/>
          <w:szCs w:val="22"/>
        </w:rPr>
        <w:t xml:space="preserve"> </w:t>
      </w:r>
      <w:r w:rsidR="00E66B67" w:rsidRPr="00960449">
        <w:rPr>
          <w:rFonts w:ascii="Arial" w:hAnsi="Arial" w:cs="Arial"/>
          <w:color w:val="F1A983" w:themeColor="accent2" w:themeTint="99"/>
          <w:sz w:val="22"/>
          <w:szCs w:val="22"/>
        </w:rPr>
        <w:t>(</w:t>
      </w:r>
      <w:proofErr w:type="spellStart"/>
      <w:r w:rsidR="00E66B67" w:rsidRPr="00960449">
        <w:rPr>
          <w:rFonts w:ascii="Arial" w:hAnsi="Arial" w:cs="Arial"/>
          <w:color w:val="F1A983" w:themeColor="accent2" w:themeTint="99"/>
          <w:sz w:val="22"/>
          <w:szCs w:val="22"/>
        </w:rPr>
        <w:t>Weisstein</w:t>
      </w:r>
      <w:proofErr w:type="spellEnd"/>
      <w:r w:rsidR="00E66B67" w:rsidRPr="00960449">
        <w:rPr>
          <w:rFonts w:ascii="Arial" w:hAnsi="Arial" w:cs="Arial"/>
          <w:color w:val="F1A983" w:themeColor="accent2" w:themeTint="99"/>
          <w:sz w:val="22"/>
          <w:szCs w:val="22"/>
        </w:rPr>
        <w:t xml:space="preserve">, o. D., „Sample </w:t>
      </w:r>
      <w:proofErr w:type="spellStart"/>
      <w:r w:rsidR="00E66B67" w:rsidRPr="00960449">
        <w:rPr>
          <w:rFonts w:ascii="Arial" w:hAnsi="Arial" w:cs="Arial"/>
          <w:color w:val="F1A983" w:themeColor="accent2" w:themeTint="99"/>
          <w:sz w:val="22"/>
          <w:szCs w:val="22"/>
        </w:rPr>
        <w:t>Variance</w:t>
      </w:r>
      <w:proofErr w:type="spellEnd"/>
      <w:r w:rsidR="00E66B67" w:rsidRPr="00960449">
        <w:rPr>
          <w:rFonts w:ascii="Arial" w:hAnsi="Arial" w:cs="Arial"/>
          <w:color w:val="F1A983" w:themeColor="accent2" w:themeTint="99"/>
          <w:sz w:val="22"/>
          <w:szCs w:val="22"/>
        </w:rPr>
        <w:t>“)</w:t>
      </w:r>
      <w:r w:rsidR="00E66B67" w:rsidRPr="00960449">
        <w:rPr>
          <w:rFonts w:ascii="Arial" w:hAnsi="Arial" w:cs="Arial"/>
          <w:sz w:val="22"/>
          <w:szCs w:val="22"/>
        </w:rPr>
        <w:t>.</w:t>
      </w:r>
    </w:p>
    <w:p w14:paraId="15ACC3B5" w14:textId="77777777" w:rsidR="00960449" w:rsidRDefault="00960449" w:rsidP="00960449">
      <w:pPr>
        <w:spacing w:line="276" w:lineRule="auto"/>
        <w:rPr>
          <w:rFonts w:ascii="Arial" w:hAnsi="Arial" w:cs="Arial"/>
          <w:sz w:val="22"/>
          <w:szCs w:val="22"/>
        </w:rPr>
      </w:pPr>
      <w:r w:rsidRPr="000C4842">
        <w:rPr>
          <w:rFonts w:ascii="Arial" w:hAnsi="Arial" w:cs="Arial"/>
          <w:sz w:val="22"/>
          <w:szCs w:val="22"/>
        </w:rPr>
        <w:t xml:space="preserve">Die Standardabweichung wird deshalb in dieser Arbeit </w:t>
      </w:r>
      <w:r>
        <w:rPr>
          <w:rFonts w:ascii="Arial" w:hAnsi="Arial" w:cs="Arial"/>
          <w:sz w:val="22"/>
          <w:szCs w:val="22"/>
        </w:rPr>
        <w:t>vor allem</w:t>
      </w:r>
      <w:r w:rsidRPr="000C4842">
        <w:rPr>
          <w:rFonts w:ascii="Arial" w:hAnsi="Arial" w:cs="Arial"/>
          <w:sz w:val="22"/>
          <w:szCs w:val="22"/>
        </w:rPr>
        <w:t xml:space="preserve"> als deskriptive Kennzahl der</w:t>
      </w:r>
      <w:r>
        <w:rPr>
          <w:rFonts w:ascii="Arial" w:hAnsi="Arial" w:cs="Arial"/>
          <w:sz w:val="22"/>
          <w:szCs w:val="22"/>
        </w:rPr>
        <w:t xml:space="preserve"> </w:t>
      </w:r>
      <w:r w:rsidRPr="000C4842">
        <w:rPr>
          <w:rFonts w:ascii="Arial" w:hAnsi="Arial" w:cs="Arial"/>
          <w:sz w:val="22"/>
          <w:szCs w:val="22"/>
        </w:rPr>
        <w:t>Streuung verwendet</w:t>
      </w:r>
      <w:r>
        <w:rPr>
          <w:rFonts w:ascii="Arial" w:hAnsi="Arial" w:cs="Arial"/>
          <w:sz w:val="22"/>
          <w:szCs w:val="22"/>
        </w:rPr>
        <w:t>, die innerhalb eines Messlaufs beobachtet werden</w:t>
      </w:r>
      <w:r w:rsidRPr="000C4842">
        <w:rPr>
          <w:rFonts w:ascii="Arial" w:hAnsi="Arial" w:cs="Arial"/>
          <w:sz w:val="22"/>
          <w:szCs w:val="22"/>
        </w:rPr>
        <w:t>.</w:t>
      </w:r>
    </w:p>
    <w:p w14:paraId="3F8ED568" w14:textId="16ACDD08" w:rsidR="00360262" w:rsidRPr="00D904CF" w:rsidRDefault="00360262" w:rsidP="00360262">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6.2.5 Ergebnisausgabe als CSV</w:t>
      </w:r>
    </w:p>
    <w:p w14:paraId="6E00F1A6"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#include &lt;zephyr/sys/</w:t>
      </w:r>
      <w:proofErr w:type="spellStart"/>
      <w:r w:rsidRPr="00502941">
        <w:rPr>
          <w:rFonts w:ascii="Arial" w:hAnsi="Arial" w:cs="Arial"/>
          <w:color w:val="47D459" w:themeColor="accent3" w:themeTint="99"/>
          <w:sz w:val="22"/>
          <w:szCs w:val="22"/>
          <w:lang w:val="en-US"/>
        </w:rPr>
        <w:t>printk</w:t>
      </w:r>
      <w:proofErr w:type="gramStart"/>
      <w:r w:rsidRPr="00502941">
        <w:rPr>
          <w:rFonts w:ascii="Arial" w:hAnsi="Arial" w:cs="Arial"/>
          <w:color w:val="47D459" w:themeColor="accent3" w:themeTint="99"/>
          <w:sz w:val="22"/>
          <w:szCs w:val="22"/>
          <w:lang w:val="en-US"/>
        </w:rPr>
        <w:t>.h</w:t>
      </w:r>
      <w:proofErr w:type="spellEnd"/>
      <w:proofErr w:type="gramEnd"/>
      <w:r w:rsidRPr="00502941">
        <w:rPr>
          <w:rFonts w:ascii="Arial" w:hAnsi="Arial" w:cs="Arial"/>
          <w:color w:val="47D459" w:themeColor="accent3" w:themeTint="99"/>
          <w:sz w:val="22"/>
          <w:szCs w:val="22"/>
          <w:lang w:val="en-US"/>
        </w:rPr>
        <w:t>&gt;</w:t>
      </w:r>
    </w:p>
    <w:p w14:paraId="354355C1" w14:textId="77777777" w:rsidR="00502941" w:rsidRPr="00502941" w:rsidRDefault="00502941" w:rsidP="00502941">
      <w:pPr>
        <w:spacing w:line="276" w:lineRule="auto"/>
        <w:rPr>
          <w:rFonts w:ascii="Arial" w:hAnsi="Arial" w:cs="Arial"/>
          <w:color w:val="47D459" w:themeColor="accent3" w:themeTint="99"/>
          <w:sz w:val="22"/>
          <w:szCs w:val="22"/>
          <w:lang w:val="en-US"/>
        </w:rPr>
      </w:pPr>
      <w:proofErr w:type="gramStart"/>
      <w:r w:rsidRPr="00502941">
        <w:rPr>
          <w:rFonts w:ascii="Arial" w:hAnsi="Arial" w:cs="Arial"/>
          <w:color w:val="47D459" w:themeColor="accent3" w:themeTint="99"/>
          <w:sz w:val="22"/>
          <w:szCs w:val="22"/>
          <w:lang w:val="en-US"/>
        </w:rPr>
        <w:t>#include</w:t>
      </w:r>
      <w:proofErr w:type="gramEnd"/>
      <w:r w:rsidRPr="00502941">
        <w:rPr>
          <w:rFonts w:ascii="Arial" w:hAnsi="Arial" w:cs="Arial"/>
          <w:color w:val="47D459" w:themeColor="accent3" w:themeTint="99"/>
          <w:sz w:val="22"/>
          <w:szCs w:val="22"/>
          <w:lang w:val="en-US"/>
        </w:rPr>
        <w:t xml:space="preserve"> &lt;</w:t>
      </w:r>
      <w:proofErr w:type="spellStart"/>
      <w:r w:rsidRPr="00502941">
        <w:rPr>
          <w:rFonts w:ascii="Arial" w:hAnsi="Arial" w:cs="Arial"/>
          <w:color w:val="47D459" w:themeColor="accent3" w:themeTint="99"/>
          <w:sz w:val="22"/>
          <w:szCs w:val="22"/>
          <w:lang w:val="en-US"/>
        </w:rPr>
        <w:t>benchlib.h</w:t>
      </w:r>
      <w:proofErr w:type="spellEnd"/>
      <w:r w:rsidRPr="00502941">
        <w:rPr>
          <w:rFonts w:ascii="Arial" w:hAnsi="Arial" w:cs="Arial"/>
          <w:color w:val="47D459" w:themeColor="accent3" w:themeTint="99"/>
          <w:sz w:val="22"/>
          <w:szCs w:val="22"/>
          <w:lang w:val="en-US"/>
        </w:rPr>
        <w:t>&gt;</w:t>
      </w:r>
    </w:p>
    <w:p w14:paraId="733DAF0B" w14:textId="77777777" w:rsidR="00502941" w:rsidRPr="00502941" w:rsidRDefault="00502941" w:rsidP="00502941">
      <w:pPr>
        <w:spacing w:line="276" w:lineRule="auto"/>
        <w:rPr>
          <w:rFonts w:ascii="Arial" w:hAnsi="Arial" w:cs="Arial"/>
          <w:color w:val="47D459" w:themeColor="accent3" w:themeTint="99"/>
          <w:sz w:val="22"/>
          <w:szCs w:val="22"/>
          <w:lang w:val="en-US"/>
        </w:rPr>
      </w:pPr>
    </w:p>
    <w:p w14:paraId="20712259"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void </w:t>
      </w:r>
      <w:proofErr w:type="spellStart"/>
      <w:r w:rsidRPr="00502941">
        <w:rPr>
          <w:rFonts w:ascii="Arial" w:hAnsi="Arial" w:cs="Arial"/>
          <w:color w:val="47D459" w:themeColor="accent3" w:themeTint="99"/>
          <w:sz w:val="22"/>
          <w:szCs w:val="22"/>
          <w:lang w:val="en-US"/>
        </w:rPr>
        <w:t>bench_</w:t>
      </w:r>
      <w:proofErr w:type="gramStart"/>
      <w:r w:rsidRPr="00502941">
        <w:rPr>
          <w:rFonts w:ascii="Arial" w:hAnsi="Arial" w:cs="Arial"/>
          <w:color w:val="47D459" w:themeColor="accent3" w:themeTint="99"/>
          <w:sz w:val="22"/>
          <w:szCs w:val="22"/>
          <w:lang w:val="en-US"/>
        </w:rPr>
        <w:t>report</w:t>
      </w:r>
      <w:proofErr w:type="spellEnd"/>
      <w:r w:rsidRPr="00502941">
        <w:rPr>
          <w:rFonts w:ascii="Arial" w:hAnsi="Arial" w:cs="Arial"/>
          <w:color w:val="47D459" w:themeColor="accent3" w:themeTint="99"/>
          <w:sz w:val="22"/>
          <w:szCs w:val="22"/>
          <w:lang w:val="en-US"/>
        </w:rPr>
        <w:t>(</w:t>
      </w:r>
      <w:proofErr w:type="gramEnd"/>
      <w:r w:rsidRPr="00502941">
        <w:rPr>
          <w:rFonts w:ascii="Arial" w:hAnsi="Arial" w:cs="Arial"/>
          <w:color w:val="47D459" w:themeColor="accent3" w:themeTint="99"/>
          <w:sz w:val="22"/>
          <w:szCs w:val="22"/>
          <w:lang w:val="en-US"/>
        </w:rPr>
        <w:t xml:space="preserve">const char *name, const struct </w:t>
      </w:r>
      <w:proofErr w:type="spellStart"/>
      <w:r w:rsidRPr="00502941">
        <w:rPr>
          <w:rFonts w:ascii="Arial" w:hAnsi="Arial" w:cs="Arial"/>
          <w:color w:val="47D459" w:themeColor="accent3" w:themeTint="99"/>
          <w:sz w:val="22"/>
          <w:szCs w:val="22"/>
          <w:lang w:val="en-US"/>
        </w:rPr>
        <w:t>bench_stats</w:t>
      </w:r>
      <w:proofErr w:type="spellEnd"/>
      <w:r w:rsidRPr="00502941">
        <w:rPr>
          <w:rFonts w:ascii="Arial" w:hAnsi="Arial" w:cs="Arial"/>
          <w:color w:val="47D459" w:themeColor="accent3" w:themeTint="99"/>
          <w:sz w:val="22"/>
          <w:szCs w:val="22"/>
          <w:lang w:val="en-US"/>
        </w:rPr>
        <w:t xml:space="preserve"> *s)</w:t>
      </w:r>
    </w:p>
    <w:p w14:paraId="2F3F72CB"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w:t>
      </w:r>
    </w:p>
    <w:p w14:paraId="3023B402"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lastRenderedPageBreak/>
        <w:tab/>
        <w:t>/* Alle Werte in CPU-Zyklen; Umrechnung in µs erfolgt am PC</w:t>
      </w:r>
    </w:p>
    <w:p w14:paraId="64BD7788"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rPr>
        <w:tab/>
        <w:t xml:space="preserve"> * (1 Zyklus = 15,625 </w:t>
      </w:r>
      <w:proofErr w:type="spellStart"/>
      <w:r w:rsidRPr="00502941">
        <w:rPr>
          <w:rFonts w:ascii="Arial" w:hAnsi="Arial" w:cs="Arial"/>
          <w:color w:val="47D459" w:themeColor="accent3" w:themeTint="99"/>
          <w:sz w:val="22"/>
          <w:szCs w:val="22"/>
        </w:rPr>
        <w:t>ns</w:t>
      </w:r>
      <w:proofErr w:type="spellEnd"/>
      <w:r w:rsidRPr="00502941">
        <w:rPr>
          <w:rFonts w:ascii="Arial" w:hAnsi="Arial" w:cs="Arial"/>
          <w:color w:val="47D459" w:themeColor="accent3" w:themeTint="99"/>
          <w:sz w:val="22"/>
          <w:szCs w:val="22"/>
        </w:rPr>
        <w:t xml:space="preserve"> @ 64 MHz, siehe BENCHMETA-Zeile). </w:t>
      </w:r>
      <w:r w:rsidRPr="00502941">
        <w:rPr>
          <w:rFonts w:ascii="Arial" w:hAnsi="Arial" w:cs="Arial"/>
          <w:color w:val="47D459" w:themeColor="accent3" w:themeTint="99"/>
          <w:sz w:val="22"/>
          <w:szCs w:val="22"/>
          <w:lang w:val="en-US"/>
        </w:rPr>
        <w:t>*/</w:t>
      </w:r>
    </w:p>
    <w:p w14:paraId="539F8F32"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ab/>
      </w:r>
      <w:proofErr w:type="spellStart"/>
      <w:proofErr w:type="gramStart"/>
      <w:r w:rsidRPr="00502941">
        <w:rPr>
          <w:rFonts w:ascii="Arial" w:hAnsi="Arial" w:cs="Arial"/>
          <w:color w:val="47D459" w:themeColor="accent3" w:themeTint="99"/>
          <w:sz w:val="22"/>
          <w:szCs w:val="22"/>
          <w:lang w:val="en-US"/>
        </w:rPr>
        <w:t>printk</w:t>
      </w:r>
      <w:proofErr w:type="spellEnd"/>
      <w:r w:rsidRPr="00502941">
        <w:rPr>
          <w:rFonts w:ascii="Arial" w:hAnsi="Arial" w:cs="Arial"/>
          <w:color w:val="47D459" w:themeColor="accent3" w:themeTint="99"/>
          <w:sz w:val="22"/>
          <w:szCs w:val="22"/>
          <w:lang w:val="en-US"/>
        </w:rPr>
        <w:t>(</w:t>
      </w:r>
      <w:proofErr w:type="gramEnd"/>
      <w:r w:rsidRPr="00502941">
        <w:rPr>
          <w:rFonts w:ascii="Arial" w:hAnsi="Arial" w:cs="Arial"/>
          <w:color w:val="47D459" w:themeColor="accent3" w:themeTint="99"/>
          <w:sz w:val="22"/>
          <w:szCs w:val="22"/>
          <w:lang w:val="en-US"/>
        </w:rPr>
        <w:t>"</w:t>
      </w:r>
      <w:proofErr w:type="gramStart"/>
      <w:r w:rsidRPr="00502941">
        <w:rPr>
          <w:rFonts w:ascii="Arial" w:hAnsi="Arial" w:cs="Arial"/>
          <w:color w:val="47D459" w:themeColor="accent3" w:themeTint="99"/>
          <w:sz w:val="22"/>
          <w:szCs w:val="22"/>
          <w:lang w:val="en-US"/>
        </w:rPr>
        <w:t>BENCH,%s,%u,%llu,%llu,%</w:t>
      </w:r>
      <w:proofErr w:type="gramEnd"/>
      <w:r w:rsidRPr="00502941">
        <w:rPr>
          <w:rFonts w:ascii="Arial" w:hAnsi="Arial" w:cs="Arial"/>
          <w:color w:val="47D459" w:themeColor="accent3" w:themeTint="99"/>
          <w:sz w:val="22"/>
          <w:szCs w:val="22"/>
          <w:lang w:val="en-US"/>
        </w:rPr>
        <w:t>.2</w:t>
      </w:r>
      <w:proofErr w:type="gramStart"/>
      <w:r w:rsidRPr="00502941">
        <w:rPr>
          <w:rFonts w:ascii="Arial" w:hAnsi="Arial" w:cs="Arial"/>
          <w:color w:val="47D459" w:themeColor="accent3" w:themeTint="99"/>
          <w:sz w:val="22"/>
          <w:szCs w:val="22"/>
          <w:lang w:val="en-US"/>
        </w:rPr>
        <w:t>f,%</w:t>
      </w:r>
      <w:proofErr w:type="gramEnd"/>
      <w:r w:rsidRPr="00502941">
        <w:rPr>
          <w:rFonts w:ascii="Arial" w:hAnsi="Arial" w:cs="Arial"/>
          <w:color w:val="47D459" w:themeColor="accent3" w:themeTint="99"/>
          <w:sz w:val="22"/>
          <w:szCs w:val="22"/>
          <w:lang w:val="en-US"/>
        </w:rPr>
        <w:t>.2f\n",</w:t>
      </w:r>
    </w:p>
    <w:p w14:paraId="2B45557F"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ab/>
        <w:t xml:space="preserve">       name,</w:t>
      </w:r>
    </w:p>
    <w:p w14:paraId="1DEDA4EF"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ab/>
        <w:t xml:space="preserve">       s-&gt;n,</w:t>
      </w:r>
    </w:p>
    <w:p w14:paraId="40DD165A"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ab/>
        <w:t xml:space="preserve">       (unsigned long </w:t>
      </w:r>
      <w:proofErr w:type="gramStart"/>
      <w:r w:rsidRPr="00502941">
        <w:rPr>
          <w:rFonts w:ascii="Arial" w:hAnsi="Arial" w:cs="Arial"/>
          <w:color w:val="47D459" w:themeColor="accent3" w:themeTint="99"/>
          <w:sz w:val="22"/>
          <w:szCs w:val="22"/>
          <w:lang w:val="en-US"/>
        </w:rPr>
        <w:t>long)s</w:t>
      </w:r>
      <w:proofErr w:type="gramEnd"/>
      <w:r w:rsidRPr="00502941">
        <w:rPr>
          <w:rFonts w:ascii="Arial" w:hAnsi="Arial" w:cs="Arial"/>
          <w:color w:val="47D459" w:themeColor="accent3" w:themeTint="99"/>
          <w:sz w:val="22"/>
          <w:szCs w:val="22"/>
          <w:lang w:val="en-US"/>
        </w:rPr>
        <w:t>-&gt;min,</w:t>
      </w:r>
    </w:p>
    <w:p w14:paraId="7CAF5701"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ab/>
        <w:t xml:space="preserve">       (unsigned long </w:t>
      </w:r>
      <w:proofErr w:type="gramStart"/>
      <w:r w:rsidRPr="00502941">
        <w:rPr>
          <w:rFonts w:ascii="Arial" w:hAnsi="Arial" w:cs="Arial"/>
          <w:color w:val="47D459" w:themeColor="accent3" w:themeTint="99"/>
          <w:sz w:val="22"/>
          <w:szCs w:val="22"/>
          <w:lang w:val="en-US"/>
        </w:rPr>
        <w:t>long)s</w:t>
      </w:r>
      <w:proofErr w:type="gramEnd"/>
      <w:r w:rsidRPr="00502941">
        <w:rPr>
          <w:rFonts w:ascii="Arial" w:hAnsi="Arial" w:cs="Arial"/>
          <w:color w:val="47D459" w:themeColor="accent3" w:themeTint="99"/>
          <w:sz w:val="22"/>
          <w:szCs w:val="22"/>
          <w:lang w:val="en-US"/>
        </w:rPr>
        <w:t>-&gt;max,</w:t>
      </w:r>
    </w:p>
    <w:p w14:paraId="6DA9B92C"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ab/>
        <w:t xml:space="preserve">       s-&gt;mean,</w:t>
      </w:r>
    </w:p>
    <w:p w14:paraId="2331B7E9"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ab/>
        <w:t xml:space="preserve">       </w:t>
      </w:r>
      <w:proofErr w:type="spellStart"/>
      <w:r w:rsidRPr="00502941">
        <w:rPr>
          <w:rFonts w:ascii="Arial" w:hAnsi="Arial" w:cs="Arial"/>
          <w:color w:val="47D459" w:themeColor="accent3" w:themeTint="99"/>
          <w:sz w:val="22"/>
          <w:szCs w:val="22"/>
          <w:lang w:val="en-US"/>
        </w:rPr>
        <w:t>bench_stats_stddev</w:t>
      </w:r>
      <w:proofErr w:type="spellEnd"/>
      <w:r w:rsidRPr="00502941">
        <w:rPr>
          <w:rFonts w:ascii="Arial" w:hAnsi="Arial" w:cs="Arial"/>
          <w:color w:val="47D459" w:themeColor="accent3" w:themeTint="99"/>
          <w:sz w:val="22"/>
          <w:szCs w:val="22"/>
          <w:lang w:val="en-US"/>
        </w:rPr>
        <w:t>(s));</w:t>
      </w:r>
    </w:p>
    <w:p w14:paraId="12A12DD9"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w:t>
      </w:r>
    </w:p>
    <w:p w14:paraId="6FD27287" w14:textId="6D207E7B" w:rsidR="00360262" w:rsidRPr="00D904CF" w:rsidRDefault="00360262" w:rsidP="00502941">
      <w:pPr>
        <w:spacing w:line="276" w:lineRule="auto"/>
        <w:rPr>
          <w:rFonts w:ascii="Arial" w:hAnsi="Arial" w:cs="Arial"/>
          <w:sz w:val="22"/>
          <w:szCs w:val="22"/>
        </w:rPr>
      </w:pPr>
      <w:r w:rsidRPr="00D904CF">
        <w:rPr>
          <w:rFonts w:ascii="Arial" w:hAnsi="Arial" w:cs="Arial"/>
          <w:sz w:val="22"/>
          <w:szCs w:val="22"/>
        </w:rPr>
        <w:t xml:space="preserve">Diese Datei gibt am Ende eines </w:t>
      </w:r>
      <w:r w:rsidR="000D0332">
        <w:rPr>
          <w:rFonts w:ascii="Arial" w:hAnsi="Arial" w:cs="Arial"/>
          <w:sz w:val="22"/>
          <w:szCs w:val="22"/>
        </w:rPr>
        <w:t>B</w:t>
      </w:r>
      <w:r w:rsidRPr="00D904CF">
        <w:rPr>
          <w:rFonts w:ascii="Arial" w:hAnsi="Arial" w:cs="Arial"/>
          <w:sz w:val="22"/>
          <w:szCs w:val="22"/>
        </w:rPr>
        <w:t xml:space="preserve">enchmarks genau eine </w:t>
      </w:r>
      <w:r w:rsidR="000D0332" w:rsidRPr="00D904CF">
        <w:rPr>
          <w:rFonts w:ascii="Arial" w:hAnsi="Arial" w:cs="Arial"/>
          <w:sz w:val="22"/>
          <w:szCs w:val="22"/>
        </w:rPr>
        <w:t>Textzeile</w:t>
      </w:r>
      <w:r w:rsidRPr="00D904CF">
        <w:rPr>
          <w:rFonts w:ascii="Arial" w:hAnsi="Arial" w:cs="Arial"/>
          <w:sz w:val="22"/>
          <w:szCs w:val="22"/>
        </w:rPr>
        <w:t xml:space="preserve"> pro Metrik aus, in einem einfachen, durch </w:t>
      </w:r>
      <w:r w:rsidR="000D0332" w:rsidRPr="00D904CF">
        <w:rPr>
          <w:rFonts w:ascii="Arial" w:hAnsi="Arial" w:cs="Arial"/>
          <w:sz w:val="22"/>
          <w:szCs w:val="22"/>
        </w:rPr>
        <w:t>Kommas</w:t>
      </w:r>
      <w:r w:rsidRPr="00D904CF">
        <w:rPr>
          <w:rFonts w:ascii="Arial" w:hAnsi="Arial" w:cs="Arial"/>
          <w:sz w:val="22"/>
          <w:szCs w:val="22"/>
        </w:rPr>
        <w:t xml:space="preserve"> getrennten Format (CSV, </w:t>
      </w:r>
      <w:proofErr w:type="spellStart"/>
      <w:r w:rsidRPr="00D904CF">
        <w:rPr>
          <w:rFonts w:ascii="Arial" w:hAnsi="Arial" w:cs="Arial"/>
          <w:sz w:val="22"/>
          <w:szCs w:val="22"/>
        </w:rPr>
        <w:t>Comma-Sep</w:t>
      </w:r>
      <w:r w:rsidR="002F2B98">
        <w:rPr>
          <w:rFonts w:ascii="Arial" w:hAnsi="Arial" w:cs="Arial"/>
          <w:sz w:val="22"/>
          <w:szCs w:val="22"/>
        </w:rPr>
        <w:t>a</w:t>
      </w:r>
      <w:r w:rsidRPr="00D904CF">
        <w:rPr>
          <w:rFonts w:ascii="Arial" w:hAnsi="Arial" w:cs="Arial"/>
          <w:sz w:val="22"/>
          <w:szCs w:val="22"/>
        </w:rPr>
        <w:t>rated</w:t>
      </w:r>
      <w:proofErr w:type="spellEnd"/>
      <w:r w:rsidRPr="00D904CF">
        <w:rPr>
          <w:rFonts w:ascii="Arial" w:hAnsi="Arial" w:cs="Arial"/>
          <w:sz w:val="22"/>
          <w:szCs w:val="22"/>
        </w:rPr>
        <w:t xml:space="preserve"> Values)</w:t>
      </w:r>
    </w:p>
    <w:p w14:paraId="7780AB50" w14:textId="77777777" w:rsidR="00360262" w:rsidRPr="00D904CF" w:rsidRDefault="00360262" w:rsidP="00360262">
      <w:pPr>
        <w:spacing w:line="276" w:lineRule="auto"/>
        <w:rPr>
          <w:rFonts w:ascii="Arial" w:hAnsi="Arial" w:cs="Arial"/>
          <w:sz w:val="22"/>
          <w:szCs w:val="22"/>
        </w:rPr>
      </w:pPr>
      <w:r w:rsidRPr="00D904CF">
        <w:rPr>
          <w:rFonts w:ascii="Arial" w:hAnsi="Arial" w:cs="Arial"/>
          <w:sz w:val="22"/>
          <w:szCs w:val="22"/>
        </w:rPr>
        <w:t>BENCH, &lt;Name&gt;, &lt;n&gt;, &lt;min&gt;, …</w:t>
      </w:r>
    </w:p>
    <w:p w14:paraId="1E390916" w14:textId="77777777" w:rsidR="00360262" w:rsidRPr="00D904CF" w:rsidRDefault="00360262" w:rsidP="00360262">
      <w:pPr>
        <w:spacing w:line="276" w:lineRule="auto"/>
        <w:rPr>
          <w:rFonts w:ascii="Arial" w:hAnsi="Arial" w:cs="Arial"/>
          <w:sz w:val="22"/>
          <w:szCs w:val="22"/>
        </w:rPr>
      </w:pPr>
      <w:r w:rsidRPr="00D904CF">
        <w:rPr>
          <w:rFonts w:ascii="Arial" w:hAnsi="Arial" w:cs="Arial"/>
          <w:sz w:val="22"/>
          <w:szCs w:val="22"/>
        </w:rPr>
        <w:t xml:space="preserve">Dieses Format wurde aus zwei Gründen gewählt. Erstens ist es maschinenlesbar. Eine solche Zeile lässt sich später ohne manuellen Aufwand automatisiert in Tabellenprogramme oder Auswertungsskripte einlesen, ohne dass ein aufwändiger Parser für ein komplexeres Format geschrieben werden müsste. Zweitens bleibt es dabei trotzdem menschenlesbar. Während einer Messsitzung am seriellen Terminal lässt sich das Ergebnis direkt am Bildschirm ablesen, ohne ein weiteres Werkzeug zu benötigen. Ein methodisch wichtiger Kommentar direkt im Code zeigt zudem, dass die Ausgabefunktion erst nach Abschluss der Messschleife aufgerufen werden darf. Eine Textausgabe über die serielle Schnittstelle ist selbst ein langsamer Vorgang. Würde diese dabei innerhalb der gemessenen 1000 Iterationen aufgerufen werden, dann würde dieser große, für die Messung irrelevante Zeitaufwand in die Ergebnisse mit einfließen. Dadurch würden diese Messungen unbrauchbar gemacht werden. Bei allen ausgegebenen Werten handelt es sich um Rohwerte in CPU-Zyklen. Die Umrechnung in Mikro- bzw. Nanosekunden erfolgt dabei bewusst nicht mehr auf dem Mikrocontroller, sondern erst nachträglich bei der Auswertung am PC. Dabei wird die Taktfrequenz aus der </w:t>
      </w:r>
      <w:r w:rsidRPr="002F2B98">
        <w:rPr>
          <w:rFonts w:ascii="Arial" w:hAnsi="Arial" w:cs="Arial"/>
          <w:color w:val="D86DCB" w:themeColor="accent5" w:themeTint="99"/>
          <w:sz w:val="22"/>
          <w:szCs w:val="22"/>
        </w:rPr>
        <w:t>BENCHMETA</w:t>
      </w:r>
      <w:r w:rsidRPr="00D904CF">
        <w:rPr>
          <w:rFonts w:ascii="Arial" w:hAnsi="Arial" w:cs="Arial"/>
          <w:sz w:val="22"/>
          <w:szCs w:val="22"/>
        </w:rPr>
        <w:t>-Kopfzeile verwendet (siehe Kapitel 4.6.1). Das hält die Firmware selbst einfach und verlagert die eigentliche Interpretation der Daten dorthin, wo sie stattfinden soll.</w:t>
      </w:r>
    </w:p>
    <w:p w14:paraId="0D1E4F90" w14:textId="77777777" w:rsidR="00360262" w:rsidRPr="00D904CF" w:rsidRDefault="00360262" w:rsidP="00360262">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6.2.6 Parametrisierung über </w:t>
      </w:r>
      <w:proofErr w:type="spellStart"/>
      <w:r w:rsidRPr="00D904CF">
        <w:rPr>
          <w:rFonts w:ascii="Arial" w:hAnsi="Arial" w:cs="Arial"/>
          <w:b/>
          <w:bCs/>
          <w:color w:val="45B0E1" w:themeColor="accent1" w:themeTint="99"/>
          <w:sz w:val="22"/>
          <w:szCs w:val="22"/>
        </w:rPr>
        <w:t>Kconfig</w:t>
      </w:r>
      <w:proofErr w:type="spellEnd"/>
    </w:p>
    <w:p w14:paraId="5EDEEE20" w14:textId="4BC1C77F" w:rsidR="00360262" w:rsidRPr="00D904CF" w:rsidRDefault="00360262" w:rsidP="00360262">
      <w:pPr>
        <w:spacing w:line="276" w:lineRule="auto"/>
        <w:rPr>
          <w:rFonts w:ascii="Arial" w:hAnsi="Arial" w:cs="Arial"/>
          <w:sz w:val="22"/>
          <w:szCs w:val="22"/>
        </w:rPr>
      </w:pPr>
      <w:r w:rsidRPr="00D904CF">
        <w:rPr>
          <w:rFonts w:ascii="Arial" w:hAnsi="Arial" w:cs="Arial"/>
          <w:sz w:val="22"/>
          <w:szCs w:val="22"/>
        </w:rPr>
        <w:t xml:space="preserve">Die Bibliothek wird über ein eigenes </w:t>
      </w:r>
      <w:proofErr w:type="spellStart"/>
      <w:r w:rsidRPr="00D904CF">
        <w:rPr>
          <w:rFonts w:ascii="Arial" w:hAnsi="Arial" w:cs="Arial"/>
          <w:sz w:val="22"/>
          <w:szCs w:val="22"/>
        </w:rPr>
        <w:t>Kconfig</w:t>
      </w:r>
      <w:proofErr w:type="spellEnd"/>
      <w:r w:rsidRPr="00D904CF">
        <w:rPr>
          <w:rFonts w:ascii="Arial" w:hAnsi="Arial" w:cs="Arial"/>
          <w:sz w:val="22"/>
          <w:szCs w:val="22"/>
        </w:rPr>
        <w:t xml:space="preserve">-Symbol, </w:t>
      </w:r>
      <w:r w:rsidRPr="00D904CF">
        <w:rPr>
          <w:rFonts w:ascii="Arial" w:hAnsi="Arial" w:cs="Arial"/>
          <w:color w:val="D86DCB" w:themeColor="accent5" w:themeTint="99"/>
          <w:sz w:val="22"/>
          <w:szCs w:val="22"/>
        </w:rPr>
        <w:t>BENCHLIB</w:t>
      </w:r>
      <w:r w:rsidRPr="00D904CF">
        <w:rPr>
          <w:rFonts w:ascii="Arial" w:hAnsi="Arial" w:cs="Arial"/>
          <w:sz w:val="22"/>
          <w:szCs w:val="22"/>
        </w:rPr>
        <w:t xml:space="preserve">, aktiviert, das per </w:t>
      </w:r>
      <w:proofErr w:type="spellStart"/>
      <w:r w:rsidRPr="00D904CF">
        <w:rPr>
          <w:rFonts w:ascii="Arial" w:hAnsi="Arial" w:cs="Arial"/>
          <w:color w:val="D86DCB" w:themeColor="accent5" w:themeTint="99"/>
          <w:sz w:val="22"/>
          <w:szCs w:val="22"/>
        </w:rPr>
        <w:t>select</w:t>
      </w:r>
      <w:proofErr w:type="spellEnd"/>
      <w:r w:rsidRPr="00D904CF">
        <w:rPr>
          <w:rFonts w:ascii="Arial" w:hAnsi="Arial" w:cs="Arial"/>
          <w:color w:val="D86DCB" w:themeColor="accent5" w:themeTint="99"/>
          <w:sz w:val="22"/>
          <w:szCs w:val="22"/>
        </w:rPr>
        <w:t xml:space="preserve"> TIMING_FUNCTIONS </w:t>
      </w:r>
      <w:r w:rsidRPr="00D904CF">
        <w:rPr>
          <w:rFonts w:ascii="Arial" w:hAnsi="Arial" w:cs="Arial"/>
          <w:sz w:val="22"/>
          <w:szCs w:val="22"/>
        </w:rPr>
        <w:t xml:space="preserve">automatisch die Zephyr-interne Zeitmess-Funktionalität mit einschaltet. Dabei ist dies eine bewusste Entscheidung. Ohne den </w:t>
      </w:r>
      <w:proofErr w:type="spellStart"/>
      <w:r w:rsidRPr="00D904CF">
        <w:rPr>
          <w:rFonts w:ascii="Arial" w:hAnsi="Arial" w:cs="Arial"/>
          <w:sz w:val="22"/>
          <w:szCs w:val="22"/>
        </w:rPr>
        <w:t>Zyklenzähler</w:t>
      </w:r>
      <w:proofErr w:type="spellEnd"/>
      <w:r w:rsidRPr="00D904CF">
        <w:rPr>
          <w:rFonts w:ascii="Arial" w:hAnsi="Arial" w:cs="Arial"/>
          <w:sz w:val="22"/>
          <w:szCs w:val="22"/>
        </w:rPr>
        <w:t xml:space="preserve"> wäre keine der Messfunktionen dieser Bibliothek überhaupt nutzbar, weshalb diese Abhängigkeit unbedingt gestaltet wurde, anstatt optional. Zwei weitere Werte sind hierbei konfigurierbar und werden bei jedem Lauf in </w:t>
      </w:r>
      <w:r w:rsidR="002F2B98">
        <w:rPr>
          <w:rFonts w:ascii="Arial" w:hAnsi="Arial" w:cs="Arial"/>
          <w:sz w:val="22"/>
          <w:szCs w:val="22"/>
        </w:rPr>
        <w:t>d</w:t>
      </w:r>
      <w:r w:rsidRPr="00D904CF">
        <w:rPr>
          <w:rFonts w:ascii="Arial" w:hAnsi="Arial" w:cs="Arial"/>
          <w:sz w:val="22"/>
          <w:szCs w:val="22"/>
        </w:rPr>
        <w:t xml:space="preserve">er </w:t>
      </w:r>
      <w:r w:rsidRPr="00D904CF">
        <w:rPr>
          <w:rFonts w:ascii="Arial" w:hAnsi="Arial" w:cs="Arial"/>
          <w:color w:val="D86DCB" w:themeColor="accent5" w:themeTint="99"/>
          <w:sz w:val="22"/>
          <w:szCs w:val="22"/>
        </w:rPr>
        <w:t>BENCHMETA</w:t>
      </w:r>
      <w:r w:rsidRPr="00D904CF">
        <w:rPr>
          <w:rFonts w:ascii="Arial" w:hAnsi="Arial" w:cs="Arial"/>
          <w:sz w:val="22"/>
          <w:szCs w:val="22"/>
        </w:rPr>
        <w:t>-Kopfzeile mit ausgegeben, damit jede Messreihe aus den Rohdaten heraus nachvollziehbar bleibt:</w:t>
      </w:r>
    </w:p>
    <w:p w14:paraId="2540EA72" w14:textId="346A5394" w:rsidR="00E66B67" w:rsidRPr="0032008A" w:rsidRDefault="00E66B67" w:rsidP="00E66B67">
      <w:pPr>
        <w:spacing w:line="276" w:lineRule="auto"/>
        <w:rPr>
          <w:rFonts w:ascii="Arial" w:hAnsi="Arial" w:cs="Arial"/>
          <w:sz w:val="22"/>
          <w:szCs w:val="22"/>
        </w:rPr>
      </w:pPr>
      <w:r w:rsidRPr="00891AE7">
        <w:rPr>
          <w:rFonts w:ascii="Arial" w:hAnsi="Arial" w:cs="Arial"/>
          <w:color w:val="D86DCB" w:themeColor="accent5" w:themeTint="99"/>
          <w:sz w:val="22"/>
          <w:szCs w:val="22"/>
        </w:rPr>
        <w:t>BENCHLIB_</w:t>
      </w:r>
      <w:r w:rsidRPr="00E66B67">
        <w:rPr>
          <w:rFonts w:ascii="Arial" w:hAnsi="Arial" w:cs="Arial"/>
          <w:color w:val="D86DCB" w:themeColor="accent5" w:themeTint="99"/>
          <w:sz w:val="22"/>
          <w:szCs w:val="22"/>
        </w:rPr>
        <w:t>ITERATIONS</w:t>
      </w:r>
      <w:r>
        <w:rPr>
          <w:rFonts w:ascii="Arial" w:hAnsi="Arial" w:cs="Arial"/>
          <w:sz w:val="22"/>
          <w:szCs w:val="22"/>
        </w:rPr>
        <w:t>: L</w:t>
      </w:r>
      <w:r w:rsidRPr="00E66B67">
        <w:rPr>
          <w:rFonts w:ascii="Arial" w:hAnsi="Arial" w:cs="Arial"/>
          <w:sz w:val="22"/>
          <w:szCs w:val="22"/>
        </w:rPr>
        <w:t>egt</w:t>
      </w:r>
      <w:r w:rsidRPr="0032008A">
        <w:rPr>
          <w:rFonts w:ascii="Arial" w:hAnsi="Arial" w:cs="Arial"/>
          <w:sz w:val="22"/>
          <w:szCs w:val="22"/>
        </w:rPr>
        <w:t xml:space="preserve"> die Zahl der ausgewerteten Wiederholungen </w:t>
      </w:r>
      <w:proofErr w:type="gramStart"/>
      <w:r w:rsidRPr="0032008A">
        <w:rPr>
          <w:rFonts w:ascii="Arial" w:hAnsi="Arial" w:cs="Arial"/>
          <w:sz w:val="22"/>
          <w:szCs w:val="22"/>
        </w:rPr>
        <w:t>pro zeitbezogenem Benchmark</w:t>
      </w:r>
      <w:proofErr w:type="gramEnd"/>
      <w:r w:rsidRPr="0032008A">
        <w:rPr>
          <w:rFonts w:ascii="Arial" w:hAnsi="Arial" w:cs="Arial"/>
          <w:sz w:val="22"/>
          <w:szCs w:val="22"/>
        </w:rPr>
        <w:t xml:space="preserve"> fest. Der </w:t>
      </w:r>
      <w:r>
        <w:rPr>
          <w:rFonts w:ascii="Arial" w:hAnsi="Arial" w:cs="Arial"/>
          <w:sz w:val="22"/>
          <w:szCs w:val="22"/>
        </w:rPr>
        <w:t>aus</w:t>
      </w:r>
      <w:r w:rsidRPr="0032008A">
        <w:rPr>
          <w:rFonts w:ascii="Arial" w:hAnsi="Arial" w:cs="Arial"/>
          <w:sz w:val="22"/>
          <w:szCs w:val="22"/>
        </w:rPr>
        <w:t xml:space="preserve">gewählte Wert von N=1000 liegt in derselben </w:t>
      </w:r>
      <w:r w:rsidRPr="0032008A">
        <w:rPr>
          <w:rFonts w:ascii="Arial" w:hAnsi="Arial" w:cs="Arial"/>
          <w:sz w:val="22"/>
          <w:szCs w:val="22"/>
        </w:rPr>
        <w:lastRenderedPageBreak/>
        <w:t xml:space="preserve">Größenordnung wie der Stichprobenumfang der </w:t>
      </w:r>
      <w:r w:rsidR="00C13B7C">
        <w:rPr>
          <w:rFonts w:ascii="Arial" w:hAnsi="Arial" w:cs="Arial"/>
          <w:sz w:val="22"/>
          <w:szCs w:val="22"/>
        </w:rPr>
        <w:t>Leistungs</w:t>
      </w:r>
      <w:r w:rsidRPr="0032008A">
        <w:rPr>
          <w:rFonts w:ascii="Arial" w:hAnsi="Arial" w:cs="Arial"/>
          <w:sz w:val="22"/>
          <w:szCs w:val="22"/>
        </w:rPr>
        <w:t xml:space="preserve">-Auswertung bei </w:t>
      </w:r>
      <w:r w:rsidRPr="00891AE7">
        <w:rPr>
          <w:rFonts w:ascii="Arial" w:hAnsi="Arial" w:cs="Arial"/>
          <w:color w:val="F1A983" w:themeColor="accent2" w:themeTint="99"/>
          <w:sz w:val="22"/>
          <w:szCs w:val="22"/>
        </w:rPr>
        <w:t>Silva et al. (2019, S. 10379)</w:t>
      </w:r>
      <w:r w:rsidRPr="0032008A">
        <w:rPr>
          <w:rFonts w:ascii="Arial" w:hAnsi="Arial" w:cs="Arial"/>
          <w:sz w:val="22"/>
          <w:szCs w:val="22"/>
        </w:rPr>
        <w:t>.</w:t>
      </w:r>
    </w:p>
    <w:p w14:paraId="466EDD3F" w14:textId="77777777" w:rsidR="00E66B67" w:rsidRPr="0032008A" w:rsidRDefault="00E66B67" w:rsidP="00E66B67">
      <w:pPr>
        <w:spacing w:line="276" w:lineRule="auto"/>
        <w:rPr>
          <w:rFonts w:ascii="Arial" w:hAnsi="Arial" w:cs="Arial"/>
          <w:sz w:val="22"/>
          <w:szCs w:val="22"/>
        </w:rPr>
      </w:pPr>
      <w:r w:rsidRPr="0032008A">
        <w:rPr>
          <w:rFonts w:ascii="Arial" w:hAnsi="Arial" w:cs="Arial"/>
          <w:sz w:val="22"/>
          <w:szCs w:val="22"/>
        </w:rPr>
        <w:t xml:space="preserve">Für unabhängige Beobachtungen mit gleicher Verteilung </w:t>
      </w:r>
      <w:r>
        <w:rPr>
          <w:rFonts w:ascii="Arial" w:hAnsi="Arial" w:cs="Arial"/>
          <w:sz w:val="22"/>
          <w:szCs w:val="22"/>
        </w:rPr>
        <w:t>kann</w:t>
      </w:r>
      <w:r w:rsidRPr="0032008A">
        <w:rPr>
          <w:rFonts w:ascii="Arial" w:hAnsi="Arial" w:cs="Arial"/>
          <w:sz w:val="22"/>
          <w:szCs w:val="22"/>
        </w:rPr>
        <w:t xml:space="preserve"> der Standardfehler des Mittelwerts durch </w:t>
      </w:r>
      <w:r>
        <w:rPr>
          <w:rFonts w:ascii="Arial" w:hAnsi="Arial" w:cs="Arial"/>
          <w:sz w:val="22"/>
          <w:szCs w:val="22"/>
        </w:rPr>
        <w:t>die Wurzel aus N</w:t>
      </w:r>
      <w:r w:rsidRPr="0032008A">
        <w:rPr>
          <w:rFonts w:ascii="Arial" w:hAnsi="Arial" w:cs="Arial"/>
          <w:sz w:val="22"/>
          <w:szCs w:val="22"/>
        </w:rPr>
        <w:t xml:space="preserve"> schätzen. Bei N=1000</w:t>
      </w:r>
      <w:r>
        <w:rPr>
          <w:rFonts w:ascii="Arial" w:hAnsi="Arial" w:cs="Arial"/>
          <w:sz w:val="22"/>
          <w:szCs w:val="22"/>
        </w:rPr>
        <w:t xml:space="preserve"> </w:t>
      </w:r>
      <w:r w:rsidRPr="0032008A">
        <w:rPr>
          <w:rFonts w:ascii="Arial" w:hAnsi="Arial" w:cs="Arial"/>
          <w:sz w:val="22"/>
          <w:szCs w:val="22"/>
        </w:rPr>
        <w:t xml:space="preserve">entspricht dies </w:t>
      </w:r>
      <w:r>
        <w:rPr>
          <w:rFonts w:ascii="Arial" w:hAnsi="Arial" w:cs="Arial"/>
          <w:sz w:val="22"/>
          <w:szCs w:val="22"/>
        </w:rPr>
        <w:t>hierbei ungefähr</w:t>
      </w:r>
      <w:r w:rsidRPr="0032008A">
        <w:rPr>
          <w:rFonts w:ascii="Arial" w:hAnsi="Arial" w:cs="Arial"/>
          <w:sz w:val="22"/>
          <w:szCs w:val="22"/>
        </w:rPr>
        <w:t xml:space="preserve"> 3,16 Prozent der Stichprobenstandardabweichung. Diese Beziehung ist jedoch keine nachgewiesene Genauigkeitsangabe für die vorliegenden Messreihen</w:t>
      </w:r>
      <w:r>
        <w:rPr>
          <w:rFonts w:ascii="Arial" w:hAnsi="Arial" w:cs="Arial"/>
          <w:sz w:val="22"/>
          <w:szCs w:val="22"/>
        </w:rPr>
        <w:t xml:space="preserve">. </w:t>
      </w:r>
      <w:r w:rsidRPr="0032008A">
        <w:rPr>
          <w:rFonts w:ascii="Arial" w:hAnsi="Arial" w:cs="Arial"/>
          <w:sz w:val="22"/>
          <w:szCs w:val="22"/>
        </w:rPr>
        <w:t xml:space="preserve">Aufeinanderfolgende Ausführungen können voneinander abhängen, </w:t>
      </w:r>
      <w:r>
        <w:rPr>
          <w:rFonts w:ascii="Arial" w:hAnsi="Arial" w:cs="Arial"/>
          <w:sz w:val="22"/>
          <w:szCs w:val="22"/>
        </w:rPr>
        <w:t>bspw.</w:t>
      </w:r>
      <w:r w:rsidRPr="0032008A">
        <w:rPr>
          <w:rFonts w:ascii="Arial" w:hAnsi="Arial" w:cs="Arial"/>
          <w:sz w:val="22"/>
          <w:szCs w:val="22"/>
        </w:rPr>
        <w:t xml:space="preserve"> durch gemeinsamen Systemzustand oder periodische Hintergrundaktivität </w:t>
      </w:r>
      <w:r w:rsidRPr="00D14741">
        <w:rPr>
          <w:rFonts w:ascii="Arial" w:hAnsi="Arial" w:cs="Arial"/>
          <w:color w:val="F1A983" w:themeColor="accent2" w:themeTint="99"/>
          <w:sz w:val="22"/>
          <w:szCs w:val="22"/>
        </w:rPr>
        <w:t>(</w:t>
      </w:r>
      <w:proofErr w:type="spellStart"/>
      <w:r w:rsidRPr="00D14741">
        <w:rPr>
          <w:rFonts w:ascii="Arial" w:hAnsi="Arial" w:cs="Arial"/>
          <w:color w:val="F1A983" w:themeColor="accent2" w:themeTint="99"/>
          <w:sz w:val="22"/>
          <w:szCs w:val="22"/>
        </w:rPr>
        <w:t>Weisstein</w:t>
      </w:r>
      <w:proofErr w:type="spellEnd"/>
      <w:r w:rsidRPr="00D14741">
        <w:rPr>
          <w:rFonts w:ascii="Arial" w:hAnsi="Arial" w:cs="Arial"/>
          <w:color w:val="F1A983" w:themeColor="accent2" w:themeTint="99"/>
          <w:sz w:val="22"/>
          <w:szCs w:val="22"/>
        </w:rPr>
        <w:t>, o. D., „Standard Error“)</w:t>
      </w:r>
      <w:r w:rsidRPr="0032008A">
        <w:rPr>
          <w:rFonts w:ascii="Arial" w:hAnsi="Arial" w:cs="Arial"/>
          <w:sz w:val="22"/>
          <w:szCs w:val="22"/>
        </w:rPr>
        <w:t>.</w:t>
      </w:r>
    </w:p>
    <w:p w14:paraId="558EDEE8" w14:textId="6AD4F996" w:rsidR="00360262" w:rsidRPr="00D904CF" w:rsidRDefault="00360262" w:rsidP="00F75D5A">
      <w:pPr>
        <w:spacing w:line="276" w:lineRule="auto"/>
        <w:rPr>
          <w:rFonts w:ascii="Arial" w:hAnsi="Arial" w:cs="Arial"/>
          <w:sz w:val="22"/>
          <w:szCs w:val="22"/>
        </w:rPr>
      </w:pPr>
      <w:r w:rsidRPr="00D904CF">
        <w:rPr>
          <w:rFonts w:ascii="Arial" w:hAnsi="Arial" w:cs="Arial"/>
          <w:color w:val="D86DCB" w:themeColor="accent5" w:themeTint="99"/>
          <w:sz w:val="22"/>
          <w:szCs w:val="22"/>
        </w:rPr>
        <w:t>BENCHLIB_WARMUP</w:t>
      </w:r>
      <w:r w:rsidRPr="00D904CF">
        <w:rPr>
          <w:rFonts w:ascii="Arial" w:hAnsi="Arial" w:cs="Arial"/>
          <w:sz w:val="22"/>
          <w:szCs w:val="22"/>
        </w:rPr>
        <w:t>: Hierbei handelt es sich um Anzahl der vor der eigentlichen Messung verworfenen „</w:t>
      </w:r>
      <w:proofErr w:type="spellStart"/>
      <w:r w:rsidRPr="00D904CF">
        <w:rPr>
          <w:rFonts w:ascii="Arial" w:hAnsi="Arial" w:cs="Arial"/>
          <w:sz w:val="22"/>
          <w:szCs w:val="22"/>
        </w:rPr>
        <w:t>Aufwärm</w:t>
      </w:r>
      <w:proofErr w:type="spellEnd"/>
      <w:r w:rsidRPr="00D904CF">
        <w:rPr>
          <w:rFonts w:ascii="Arial" w:hAnsi="Arial" w:cs="Arial"/>
          <w:sz w:val="22"/>
          <w:szCs w:val="22"/>
        </w:rPr>
        <w:t xml:space="preserve">“-Durchläufe. Die allersten Ausführungen eines Codepfads auf einem Mikrocontroller können durch Effekte wie </w:t>
      </w:r>
      <w:r w:rsidR="00960449">
        <w:rPr>
          <w:rFonts w:ascii="Arial" w:hAnsi="Arial" w:cs="Arial"/>
          <w:sz w:val="22"/>
          <w:szCs w:val="22"/>
        </w:rPr>
        <w:t xml:space="preserve">einem </w:t>
      </w:r>
      <w:r w:rsidR="00960449" w:rsidRPr="00765795">
        <w:rPr>
          <w:rFonts w:ascii="Arial" w:hAnsi="Arial" w:cs="Arial"/>
          <w:sz w:val="22"/>
          <w:szCs w:val="22"/>
        </w:rPr>
        <w:t>Flash-</w:t>
      </w:r>
      <w:proofErr w:type="spellStart"/>
      <w:r w:rsidR="00960449" w:rsidRPr="00765795">
        <w:rPr>
          <w:rFonts w:ascii="Arial" w:hAnsi="Arial" w:cs="Arial"/>
          <w:sz w:val="22"/>
          <w:szCs w:val="22"/>
        </w:rPr>
        <w:t>Prefetch</w:t>
      </w:r>
      <w:proofErr w:type="spellEnd"/>
      <w:r w:rsidR="00960449" w:rsidRPr="00765795">
        <w:rPr>
          <w:rFonts w:ascii="Arial" w:hAnsi="Arial" w:cs="Arial"/>
          <w:sz w:val="22"/>
          <w:szCs w:val="22"/>
        </w:rPr>
        <w:t xml:space="preserve"> </w:t>
      </w:r>
      <w:r w:rsidR="00960449">
        <w:rPr>
          <w:rFonts w:ascii="Arial" w:hAnsi="Arial" w:cs="Arial"/>
          <w:sz w:val="22"/>
          <w:szCs w:val="22"/>
        </w:rPr>
        <w:t>bzw.</w:t>
      </w:r>
      <w:r w:rsidR="00960449" w:rsidRPr="00765795">
        <w:rPr>
          <w:rFonts w:ascii="Arial" w:hAnsi="Arial" w:cs="Arial"/>
          <w:sz w:val="22"/>
          <w:szCs w:val="22"/>
        </w:rPr>
        <w:t xml:space="preserve"> NVMC-Cache, Pipeline, Erstinitialisierung und Thread-Startpfade</w:t>
      </w:r>
      <w:r w:rsidR="00960449" w:rsidRPr="00D904CF">
        <w:rPr>
          <w:rFonts w:ascii="Arial" w:hAnsi="Arial" w:cs="Arial"/>
          <w:sz w:val="22"/>
          <w:szCs w:val="22"/>
        </w:rPr>
        <w:t xml:space="preserve"> </w:t>
      </w:r>
      <w:r w:rsidRPr="00D904CF">
        <w:rPr>
          <w:rFonts w:ascii="Arial" w:hAnsi="Arial" w:cs="Arial"/>
          <w:sz w:val="22"/>
          <w:szCs w:val="22"/>
        </w:rPr>
        <w:t>oder</w:t>
      </w:r>
      <w:r w:rsidR="00960449">
        <w:rPr>
          <w:rFonts w:ascii="Arial" w:hAnsi="Arial" w:cs="Arial"/>
          <w:sz w:val="22"/>
          <w:szCs w:val="22"/>
        </w:rPr>
        <w:t xml:space="preserve"> weitere</w:t>
      </w:r>
      <w:r w:rsidRPr="00D904CF">
        <w:rPr>
          <w:rFonts w:ascii="Arial" w:hAnsi="Arial" w:cs="Arial"/>
          <w:sz w:val="22"/>
          <w:szCs w:val="22"/>
        </w:rPr>
        <w:t xml:space="preserve"> Pipeline-Effekte künstlich langsamer ausfallen als alle folgenden, identischen Durchläufe. Diese ersten zehn Durchläufe werden daher bewusst durchgeführt, aber nicht in die Statistik aufgenommen.</w:t>
      </w:r>
    </w:p>
    <w:p w14:paraId="28E6FD61" w14:textId="66993BE6" w:rsidR="00F75D5A" w:rsidRPr="00D904CF" w:rsidRDefault="00F75D5A" w:rsidP="00F75D5A">
      <w:pPr>
        <w:spacing w:line="276" w:lineRule="auto"/>
        <w:rPr>
          <w:rFonts w:ascii="Arial" w:hAnsi="Arial" w:cs="Arial"/>
          <w:b/>
          <w:bCs/>
          <w:color w:val="45B0E1" w:themeColor="accent1" w:themeTint="99"/>
          <w:sz w:val="22"/>
          <w:szCs w:val="22"/>
          <w:lang w:val="en-US"/>
        </w:rPr>
      </w:pPr>
      <w:r w:rsidRPr="00D904CF">
        <w:rPr>
          <w:rFonts w:ascii="Arial" w:hAnsi="Arial" w:cs="Arial"/>
          <w:b/>
          <w:bCs/>
          <w:color w:val="45B0E1" w:themeColor="accent1" w:themeTint="99"/>
          <w:sz w:val="22"/>
          <w:szCs w:val="22"/>
          <w:lang w:val="en-US"/>
        </w:rPr>
        <w:t xml:space="preserve">6.3 </w:t>
      </w:r>
      <w:proofErr w:type="spellStart"/>
      <w:r w:rsidRPr="00D904CF">
        <w:rPr>
          <w:rFonts w:ascii="Arial" w:hAnsi="Arial" w:cs="Arial"/>
          <w:b/>
          <w:bCs/>
          <w:color w:val="45B0E1" w:themeColor="accent1" w:themeTint="99"/>
          <w:sz w:val="22"/>
          <w:szCs w:val="22"/>
          <w:lang w:val="en-US"/>
        </w:rPr>
        <w:t>Konfigurationen</w:t>
      </w:r>
      <w:proofErr w:type="spellEnd"/>
      <w:r w:rsidRPr="00D904CF">
        <w:rPr>
          <w:rFonts w:ascii="Arial" w:hAnsi="Arial" w:cs="Arial"/>
          <w:b/>
          <w:bCs/>
          <w:color w:val="45B0E1" w:themeColor="accent1" w:themeTint="99"/>
          <w:sz w:val="22"/>
          <w:szCs w:val="22"/>
          <w:lang w:val="en-US"/>
        </w:rPr>
        <w:t>: Minimal / Logging / (IoT-Stack)</w:t>
      </w:r>
    </w:p>
    <w:p w14:paraId="5F1FAAD3" w14:textId="46130385" w:rsidR="00F75D5A" w:rsidRPr="00D904CF" w:rsidRDefault="00F75D5A" w:rsidP="00F75D5A">
      <w:pPr>
        <w:spacing w:line="276" w:lineRule="auto"/>
        <w:rPr>
          <w:rFonts w:ascii="Arial" w:hAnsi="Arial" w:cs="Arial"/>
          <w:sz w:val="22"/>
          <w:szCs w:val="22"/>
        </w:rPr>
      </w:pPr>
      <w:r w:rsidRPr="00D904CF">
        <w:rPr>
          <w:rFonts w:ascii="Arial" w:hAnsi="Arial" w:cs="Arial"/>
          <w:sz w:val="22"/>
          <w:szCs w:val="22"/>
        </w:rPr>
        <w:t xml:space="preserve">Alle drei Konfigurationen werden jeweils in einer eigenen </w:t>
      </w:r>
      <w:r w:rsidRPr="00D904CF">
        <w:rPr>
          <w:rFonts w:ascii="Arial" w:hAnsi="Arial" w:cs="Arial"/>
          <w:color w:val="D86DCB" w:themeColor="accent5" w:themeTint="99"/>
          <w:sz w:val="22"/>
          <w:szCs w:val="22"/>
        </w:rPr>
        <w:t>.</w:t>
      </w:r>
      <w:proofErr w:type="spellStart"/>
      <w:r w:rsidRPr="00D904CF">
        <w:rPr>
          <w:rFonts w:ascii="Arial" w:hAnsi="Arial" w:cs="Arial"/>
          <w:color w:val="D86DCB" w:themeColor="accent5" w:themeTint="99"/>
          <w:sz w:val="22"/>
          <w:szCs w:val="22"/>
        </w:rPr>
        <w:t>conf</w:t>
      </w:r>
      <w:proofErr w:type="spellEnd"/>
      <w:r w:rsidRPr="00D904CF">
        <w:rPr>
          <w:rFonts w:ascii="Arial" w:hAnsi="Arial" w:cs="Arial"/>
          <w:color w:val="D86DCB" w:themeColor="accent5" w:themeTint="99"/>
          <w:sz w:val="22"/>
          <w:szCs w:val="22"/>
        </w:rPr>
        <w:t xml:space="preserve">-Datei </w:t>
      </w:r>
      <w:r w:rsidRPr="00D904CF">
        <w:rPr>
          <w:rFonts w:ascii="Arial" w:hAnsi="Arial" w:cs="Arial"/>
          <w:sz w:val="22"/>
          <w:szCs w:val="22"/>
        </w:rPr>
        <w:t xml:space="preserve">implementiert, die dem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zusammen mit der gemeinsamen Basis-Konfiguration der Mess-Anwendung übergeben wird. Bevor jedoch diese drei Konfigurationsstufen erklärt werden, wird zuerst die gemeinsame Basis erläutert, da sie in allen drei Stufen enthalten ist. Dadurch ist sie nicht </w:t>
      </w:r>
      <w:r w:rsidR="00E85340" w:rsidRPr="00D904CF">
        <w:rPr>
          <w:rFonts w:ascii="Arial" w:hAnsi="Arial" w:cs="Arial"/>
          <w:sz w:val="22"/>
          <w:szCs w:val="22"/>
        </w:rPr>
        <w:t>selbst</w:t>
      </w:r>
      <w:r w:rsidRPr="00D904CF">
        <w:rPr>
          <w:rFonts w:ascii="Arial" w:hAnsi="Arial" w:cs="Arial"/>
          <w:sz w:val="22"/>
          <w:szCs w:val="22"/>
        </w:rPr>
        <w:t xml:space="preserve"> Teil der untersuchten Variation.</w:t>
      </w:r>
    </w:p>
    <w:p w14:paraId="0131A309" w14:textId="6EC8D231" w:rsidR="00F75D5A" w:rsidRPr="00D904CF" w:rsidRDefault="00F75D5A" w:rsidP="00F75D5A">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6.3.1 Gemeinsame Basis</w:t>
      </w:r>
    </w:p>
    <w:p w14:paraId="4296B470" w14:textId="6B5B66F0"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xml:space="preserve"># --- Zwingend </w:t>
      </w:r>
      <w:r w:rsidR="00CB7589">
        <w:rPr>
          <w:rFonts w:ascii="Arial" w:hAnsi="Arial" w:cs="Arial"/>
          <w:color w:val="47D459" w:themeColor="accent3" w:themeTint="99"/>
          <w:sz w:val="22"/>
          <w:szCs w:val="22"/>
        </w:rPr>
        <w:t>für</w:t>
      </w:r>
      <w:r w:rsidRPr="00502941">
        <w:rPr>
          <w:rFonts w:ascii="Arial" w:hAnsi="Arial" w:cs="Arial"/>
          <w:color w:val="47D459" w:themeColor="accent3" w:themeTint="99"/>
          <w:sz w:val="22"/>
          <w:szCs w:val="22"/>
        </w:rPr>
        <w:t xml:space="preserve"> die Messung ---</w:t>
      </w:r>
    </w:p>
    <w:p w14:paraId="2A95064E" w14:textId="24D8AF4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Messbibliothek; selektiert TIMING_FUNCTIONS (DWT-</w:t>
      </w:r>
      <w:proofErr w:type="spellStart"/>
      <w:r w:rsidRPr="00502941">
        <w:rPr>
          <w:rFonts w:ascii="Arial" w:hAnsi="Arial" w:cs="Arial"/>
          <w:color w:val="47D459" w:themeColor="accent3" w:themeTint="99"/>
          <w:sz w:val="22"/>
          <w:szCs w:val="22"/>
        </w:rPr>
        <w:t>Zyklenz</w:t>
      </w:r>
      <w:r w:rsidR="008A209D">
        <w:rPr>
          <w:rFonts w:ascii="Arial" w:hAnsi="Arial" w:cs="Arial"/>
          <w:color w:val="47D459" w:themeColor="accent3" w:themeTint="99"/>
          <w:sz w:val="22"/>
          <w:szCs w:val="22"/>
        </w:rPr>
        <w:t>ä</w:t>
      </w:r>
      <w:r w:rsidRPr="00502941">
        <w:rPr>
          <w:rFonts w:ascii="Arial" w:hAnsi="Arial" w:cs="Arial"/>
          <w:color w:val="47D459" w:themeColor="accent3" w:themeTint="99"/>
          <w:sz w:val="22"/>
          <w:szCs w:val="22"/>
        </w:rPr>
        <w:t>hler</w:t>
      </w:r>
      <w:proofErr w:type="spellEnd"/>
      <w:r w:rsidRPr="00502941">
        <w:rPr>
          <w:rFonts w:ascii="Arial" w:hAnsi="Arial" w:cs="Arial"/>
          <w:color w:val="47D459" w:themeColor="accent3" w:themeTint="99"/>
          <w:sz w:val="22"/>
          <w:szCs w:val="22"/>
        </w:rPr>
        <w:t>)</w:t>
      </w:r>
    </w:p>
    <w:p w14:paraId="321F9B1B"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CONFIG_BENCHLIB=y</w:t>
      </w:r>
    </w:p>
    <w:p w14:paraId="018E1A34" w14:textId="77777777" w:rsidR="00502941" w:rsidRPr="00502941" w:rsidRDefault="00502941" w:rsidP="00502941">
      <w:pPr>
        <w:spacing w:line="276" w:lineRule="auto"/>
        <w:rPr>
          <w:rFonts w:ascii="Arial" w:hAnsi="Arial" w:cs="Arial"/>
          <w:color w:val="47D459" w:themeColor="accent3" w:themeTint="99"/>
          <w:sz w:val="22"/>
          <w:szCs w:val="22"/>
        </w:rPr>
      </w:pPr>
    </w:p>
    <w:p w14:paraId="438FE3A1" w14:textId="1F89A01D"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xml:space="preserve"># --- Zwingend </w:t>
      </w:r>
      <w:r w:rsidR="00CB7589" w:rsidRPr="00502941">
        <w:rPr>
          <w:rFonts w:ascii="Arial" w:hAnsi="Arial" w:cs="Arial"/>
          <w:color w:val="47D459" w:themeColor="accent3" w:themeTint="99"/>
          <w:sz w:val="22"/>
          <w:szCs w:val="22"/>
        </w:rPr>
        <w:t>für</w:t>
      </w:r>
      <w:r w:rsidRPr="00502941">
        <w:rPr>
          <w:rFonts w:ascii="Arial" w:hAnsi="Arial" w:cs="Arial"/>
          <w:color w:val="47D459" w:themeColor="accent3" w:themeTint="99"/>
          <w:sz w:val="22"/>
          <w:szCs w:val="22"/>
        </w:rPr>
        <w:t xml:space="preserve"> die Ergebnisausgabe ---</w:t>
      </w:r>
    </w:p>
    <w:p w14:paraId="021C6DD0"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Synchrone Minimal-Ausgabe (bewusst KEIN Log-Subsystem)</w:t>
      </w:r>
    </w:p>
    <w:p w14:paraId="17AD66BC"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CONFIG_PRINTK=y</w:t>
      </w:r>
    </w:p>
    <w:p w14:paraId="724AE72E"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UART-Treiber</w:t>
      </w:r>
    </w:p>
    <w:p w14:paraId="3E93B8FC"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CONFIG_SERIAL=y</w:t>
      </w:r>
    </w:p>
    <w:p w14:paraId="442C7D54"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w:t>
      </w:r>
      <w:proofErr w:type="spellStart"/>
      <w:r w:rsidRPr="00502941">
        <w:rPr>
          <w:rFonts w:ascii="Arial" w:hAnsi="Arial" w:cs="Arial"/>
          <w:color w:val="47D459" w:themeColor="accent3" w:themeTint="99"/>
          <w:sz w:val="22"/>
          <w:szCs w:val="22"/>
          <w:lang w:val="en-US"/>
        </w:rPr>
        <w:t>Konsolen</w:t>
      </w:r>
      <w:proofErr w:type="spellEnd"/>
      <w:r w:rsidRPr="00502941">
        <w:rPr>
          <w:rFonts w:ascii="Arial" w:hAnsi="Arial" w:cs="Arial"/>
          <w:color w:val="47D459" w:themeColor="accent3" w:themeTint="99"/>
          <w:sz w:val="22"/>
          <w:szCs w:val="22"/>
          <w:lang w:val="en-US"/>
        </w:rPr>
        <w:t>-Subsystem</w:t>
      </w:r>
    </w:p>
    <w:p w14:paraId="79D0DAED"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CONFIG_CONSOLE=y</w:t>
      </w:r>
    </w:p>
    <w:p w14:paraId="5C6BA703" w14:textId="77777777"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w:t>
      </w:r>
      <w:proofErr w:type="spellStart"/>
      <w:r w:rsidRPr="00502941">
        <w:rPr>
          <w:rFonts w:ascii="Arial" w:hAnsi="Arial" w:cs="Arial"/>
          <w:color w:val="47D459" w:themeColor="accent3" w:themeTint="99"/>
          <w:sz w:val="22"/>
          <w:szCs w:val="22"/>
          <w:lang w:val="en-US"/>
        </w:rPr>
        <w:t>printk</w:t>
      </w:r>
      <w:proofErr w:type="spellEnd"/>
      <w:r w:rsidRPr="00502941">
        <w:rPr>
          <w:rFonts w:ascii="Arial" w:hAnsi="Arial" w:cs="Arial"/>
          <w:color w:val="47D459" w:themeColor="accent3" w:themeTint="99"/>
          <w:sz w:val="22"/>
          <w:szCs w:val="22"/>
          <w:lang w:val="en-US"/>
        </w:rPr>
        <w:t xml:space="preserve"> -&gt; UART0 (VCOM des J-Link OB)</w:t>
      </w:r>
    </w:p>
    <w:p w14:paraId="28F3141B"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CONFIG_UART_CONSOLE=y</w:t>
      </w:r>
    </w:p>
    <w:p w14:paraId="10570682"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xml:space="preserve"># %f in </w:t>
      </w:r>
      <w:proofErr w:type="spellStart"/>
      <w:r w:rsidRPr="00502941">
        <w:rPr>
          <w:rFonts w:ascii="Arial" w:hAnsi="Arial" w:cs="Arial"/>
          <w:color w:val="47D459" w:themeColor="accent3" w:themeTint="99"/>
          <w:sz w:val="22"/>
          <w:szCs w:val="22"/>
        </w:rPr>
        <w:t>printk</w:t>
      </w:r>
      <w:proofErr w:type="spellEnd"/>
      <w:r w:rsidRPr="00502941">
        <w:rPr>
          <w:rFonts w:ascii="Arial" w:hAnsi="Arial" w:cs="Arial"/>
          <w:color w:val="47D459" w:themeColor="accent3" w:themeTint="99"/>
          <w:sz w:val="22"/>
          <w:szCs w:val="22"/>
        </w:rPr>
        <w:t xml:space="preserve"> (</w:t>
      </w:r>
      <w:proofErr w:type="spellStart"/>
      <w:r w:rsidRPr="00502941">
        <w:rPr>
          <w:rFonts w:ascii="Arial" w:hAnsi="Arial" w:cs="Arial"/>
          <w:color w:val="47D459" w:themeColor="accent3" w:themeTint="99"/>
          <w:sz w:val="22"/>
          <w:szCs w:val="22"/>
        </w:rPr>
        <w:t>mean</w:t>
      </w:r>
      <w:proofErr w:type="spellEnd"/>
      <w:r w:rsidRPr="00502941">
        <w:rPr>
          <w:rFonts w:ascii="Arial" w:hAnsi="Arial" w:cs="Arial"/>
          <w:color w:val="47D459" w:themeColor="accent3" w:themeTint="99"/>
          <w:sz w:val="22"/>
          <w:szCs w:val="22"/>
        </w:rPr>
        <w:t>/</w:t>
      </w:r>
      <w:proofErr w:type="spellStart"/>
      <w:r w:rsidRPr="00502941">
        <w:rPr>
          <w:rFonts w:ascii="Arial" w:hAnsi="Arial" w:cs="Arial"/>
          <w:color w:val="47D459" w:themeColor="accent3" w:themeTint="99"/>
          <w:sz w:val="22"/>
          <w:szCs w:val="22"/>
        </w:rPr>
        <w:t>stddev</w:t>
      </w:r>
      <w:proofErr w:type="spellEnd"/>
      <w:r w:rsidRPr="00502941">
        <w:rPr>
          <w:rFonts w:ascii="Arial" w:hAnsi="Arial" w:cs="Arial"/>
          <w:color w:val="47D459" w:themeColor="accent3" w:themeTint="99"/>
          <w:sz w:val="22"/>
          <w:szCs w:val="22"/>
        </w:rPr>
        <w:t>); in allen Konfigurationen identisch</w:t>
      </w:r>
    </w:p>
    <w:p w14:paraId="75A173A1" w14:textId="77777777" w:rsidR="00502941" w:rsidRPr="00502941" w:rsidRDefault="00502941" w:rsidP="00502941">
      <w:pPr>
        <w:spacing w:line="276" w:lineRule="auto"/>
        <w:rPr>
          <w:rFonts w:ascii="Arial" w:hAnsi="Arial" w:cs="Arial"/>
          <w:color w:val="47D459" w:themeColor="accent3" w:themeTint="99"/>
          <w:sz w:val="22"/>
          <w:szCs w:val="22"/>
        </w:rPr>
      </w:pPr>
      <w:r w:rsidRPr="00502941">
        <w:rPr>
          <w:rFonts w:ascii="Arial" w:hAnsi="Arial" w:cs="Arial"/>
          <w:color w:val="47D459" w:themeColor="accent3" w:themeTint="99"/>
          <w:sz w:val="22"/>
          <w:szCs w:val="22"/>
        </w:rPr>
        <w:t xml:space="preserve"># enthalten -&gt; verzerrt den </w:t>
      </w:r>
      <w:proofErr w:type="spellStart"/>
      <w:r w:rsidRPr="00502941">
        <w:rPr>
          <w:rFonts w:ascii="Arial" w:hAnsi="Arial" w:cs="Arial"/>
          <w:color w:val="47D459" w:themeColor="accent3" w:themeTint="99"/>
          <w:sz w:val="22"/>
          <w:szCs w:val="22"/>
        </w:rPr>
        <w:t>Konfigvergleich</w:t>
      </w:r>
      <w:proofErr w:type="spellEnd"/>
      <w:r w:rsidRPr="00502941">
        <w:rPr>
          <w:rFonts w:ascii="Arial" w:hAnsi="Arial" w:cs="Arial"/>
          <w:color w:val="47D459" w:themeColor="accent3" w:themeTint="99"/>
          <w:sz w:val="22"/>
          <w:szCs w:val="22"/>
        </w:rPr>
        <w:t xml:space="preserve"> nicht</w:t>
      </w:r>
    </w:p>
    <w:p w14:paraId="4DDDCF7D" w14:textId="77777777" w:rsidR="00502941" w:rsidRPr="00141289" w:rsidRDefault="00502941" w:rsidP="00502941">
      <w:pPr>
        <w:spacing w:line="276" w:lineRule="auto"/>
        <w:rPr>
          <w:rFonts w:ascii="Arial" w:hAnsi="Arial" w:cs="Arial"/>
          <w:color w:val="47D459" w:themeColor="accent3" w:themeTint="99"/>
          <w:sz w:val="22"/>
          <w:szCs w:val="22"/>
          <w:lang w:val="en-US"/>
        </w:rPr>
      </w:pPr>
      <w:r w:rsidRPr="00141289">
        <w:rPr>
          <w:rFonts w:ascii="Arial" w:hAnsi="Arial" w:cs="Arial"/>
          <w:color w:val="47D459" w:themeColor="accent3" w:themeTint="99"/>
          <w:sz w:val="22"/>
          <w:szCs w:val="22"/>
          <w:lang w:val="en-US"/>
        </w:rPr>
        <w:t>CONFIG_CBPRINTF_FP_SUPPORT=y</w:t>
      </w:r>
    </w:p>
    <w:p w14:paraId="516DCCBE" w14:textId="77777777" w:rsidR="00502941" w:rsidRPr="00141289" w:rsidRDefault="00502941" w:rsidP="00502941">
      <w:pPr>
        <w:spacing w:line="276" w:lineRule="auto"/>
        <w:rPr>
          <w:rFonts w:ascii="Arial" w:hAnsi="Arial" w:cs="Arial"/>
          <w:color w:val="47D459" w:themeColor="accent3" w:themeTint="99"/>
          <w:sz w:val="22"/>
          <w:szCs w:val="22"/>
          <w:lang w:val="en-US"/>
        </w:rPr>
      </w:pPr>
    </w:p>
    <w:p w14:paraId="7C548929" w14:textId="6045C0FA" w:rsidR="00502941" w:rsidRPr="00141289" w:rsidRDefault="00502941" w:rsidP="00502941">
      <w:pPr>
        <w:spacing w:line="276" w:lineRule="auto"/>
        <w:rPr>
          <w:rFonts w:ascii="Arial" w:hAnsi="Arial" w:cs="Arial"/>
          <w:color w:val="47D459" w:themeColor="accent3" w:themeTint="99"/>
          <w:sz w:val="22"/>
          <w:szCs w:val="22"/>
          <w:lang w:val="en-US"/>
        </w:rPr>
      </w:pPr>
      <w:r w:rsidRPr="00141289">
        <w:rPr>
          <w:rFonts w:ascii="Arial" w:hAnsi="Arial" w:cs="Arial"/>
          <w:color w:val="47D459" w:themeColor="accent3" w:themeTint="99"/>
          <w:sz w:val="22"/>
          <w:szCs w:val="22"/>
          <w:lang w:val="en-US"/>
        </w:rPr>
        <w:t xml:space="preserve"># --- </w:t>
      </w:r>
      <w:r w:rsidR="00CB7589" w:rsidRPr="00141289">
        <w:rPr>
          <w:rFonts w:ascii="Arial" w:hAnsi="Arial" w:cs="Arial"/>
          <w:color w:val="47D459" w:themeColor="accent3" w:themeTint="99"/>
          <w:sz w:val="22"/>
          <w:szCs w:val="22"/>
          <w:lang w:val="en-US"/>
        </w:rPr>
        <w:t>F</w:t>
      </w:r>
      <w:r w:rsidR="00960449" w:rsidRPr="00141289">
        <w:rPr>
          <w:rFonts w:ascii="Arial" w:hAnsi="Arial" w:cs="Arial"/>
          <w:color w:val="47D459" w:themeColor="accent3" w:themeTint="99"/>
          <w:sz w:val="22"/>
          <w:szCs w:val="22"/>
          <w:lang w:val="en-US"/>
        </w:rPr>
        <w:t>ü</w:t>
      </w:r>
      <w:r w:rsidRPr="00141289">
        <w:rPr>
          <w:rFonts w:ascii="Arial" w:hAnsi="Arial" w:cs="Arial"/>
          <w:color w:val="47D459" w:themeColor="accent3" w:themeTint="99"/>
          <w:sz w:val="22"/>
          <w:szCs w:val="22"/>
          <w:lang w:val="en-US"/>
        </w:rPr>
        <w:t xml:space="preserve">r die </w:t>
      </w:r>
      <w:proofErr w:type="spellStart"/>
      <w:r w:rsidR="00960449" w:rsidRPr="00141289">
        <w:rPr>
          <w:rFonts w:ascii="Arial" w:hAnsi="Arial" w:cs="Arial"/>
          <w:color w:val="47D459" w:themeColor="accent3" w:themeTint="99"/>
          <w:sz w:val="22"/>
          <w:szCs w:val="22"/>
          <w:lang w:val="en-US"/>
        </w:rPr>
        <w:t>späteren</w:t>
      </w:r>
      <w:proofErr w:type="spellEnd"/>
      <w:r w:rsidRPr="00141289">
        <w:rPr>
          <w:rFonts w:ascii="Arial" w:hAnsi="Arial" w:cs="Arial"/>
          <w:color w:val="47D459" w:themeColor="accent3" w:themeTint="99"/>
          <w:sz w:val="22"/>
          <w:szCs w:val="22"/>
          <w:lang w:val="en-US"/>
        </w:rPr>
        <w:t xml:space="preserve"> Heap-Benchmarks ---</w:t>
      </w:r>
    </w:p>
    <w:p w14:paraId="521ED890" w14:textId="2695BD66" w:rsidR="00502941" w:rsidRPr="00502941" w:rsidRDefault="00502941" w:rsidP="00502941">
      <w:pPr>
        <w:spacing w:line="276" w:lineRule="auto"/>
        <w:rPr>
          <w:rFonts w:ascii="Arial" w:hAnsi="Arial" w:cs="Arial"/>
          <w:color w:val="47D459" w:themeColor="accent3" w:themeTint="99"/>
          <w:sz w:val="22"/>
          <w:szCs w:val="22"/>
          <w:lang w:val="en-US"/>
        </w:rPr>
      </w:pPr>
      <w:r w:rsidRPr="00502941">
        <w:rPr>
          <w:rFonts w:ascii="Arial" w:hAnsi="Arial" w:cs="Arial"/>
          <w:color w:val="47D459" w:themeColor="accent3" w:themeTint="99"/>
          <w:sz w:val="22"/>
          <w:szCs w:val="22"/>
          <w:lang w:val="en-US"/>
        </w:rPr>
        <w:t xml:space="preserve"># 64 KiB System-Heap </w:t>
      </w:r>
      <w:r w:rsidR="00960449" w:rsidRPr="00502941">
        <w:rPr>
          <w:rFonts w:ascii="Arial" w:hAnsi="Arial" w:cs="Arial"/>
          <w:color w:val="47D459" w:themeColor="accent3" w:themeTint="99"/>
          <w:sz w:val="22"/>
          <w:szCs w:val="22"/>
          <w:lang w:val="en-US"/>
        </w:rPr>
        <w:t>f</w:t>
      </w:r>
      <w:r w:rsidR="00960449">
        <w:rPr>
          <w:rFonts w:ascii="Arial" w:hAnsi="Arial" w:cs="Arial"/>
          <w:color w:val="47D459" w:themeColor="accent3" w:themeTint="99"/>
          <w:sz w:val="22"/>
          <w:szCs w:val="22"/>
          <w:lang w:val="en-US"/>
        </w:rPr>
        <w:t>ü</w:t>
      </w:r>
      <w:r w:rsidR="00960449" w:rsidRPr="00502941">
        <w:rPr>
          <w:rFonts w:ascii="Arial" w:hAnsi="Arial" w:cs="Arial"/>
          <w:color w:val="47D459" w:themeColor="accent3" w:themeTint="99"/>
          <w:sz w:val="22"/>
          <w:szCs w:val="22"/>
          <w:lang w:val="en-US"/>
        </w:rPr>
        <w:t>r</w:t>
      </w:r>
      <w:r w:rsidRPr="00502941">
        <w:rPr>
          <w:rFonts w:ascii="Arial" w:hAnsi="Arial" w:cs="Arial"/>
          <w:color w:val="47D459" w:themeColor="accent3" w:themeTint="99"/>
          <w:sz w:val="22"/>
          <w:szCs w:val="22"/>
          <w:lang w:val="en-US"/>
        </w:rPr>
        <w:t xml:space="preserve"> </w:t>
      </w:r>
      <w:proofErr w:type="spellStart"/>
      <w:r w:rsidRPr="00502941">
        <w:rPr>
          <w:rFonts w:ascii="Arial" w:hAnsi="Arial" w:cs="Arial"/>
          <w:color w:val="47D459" w:themeColor="accent3" w:themeTint="99"/>
          <w:sz w:val="22"/>
          <w:szCs w:val="22"/>
          <w:lang w:val="en-US"/>
        </w:rPr>
        <w:t>k_malloc</w:t>
      </w:r>
      <w:proofErr w:type="spellEnd"/>
      <w:r w:rsidRPr="00502941">
        <w:rPr>
          <w:rFonts w:ascii="Arial" w:hAnsi="Arial" w:cs="Arial"/>
          <w:color w:val="47D459" w:themeColor="accent3" w:themeTint="99"/>
          <w:sz w:val="22"/>
          <w:szCs w:val="22"/>
          <w:lang w:val="en-US"/>
        </w:rPr>
        <w:t>/</w:t>
      </w:r>
      <w:proofErr w:type="spellStart"/>
      <w:r w:rsidRPr="00502941">
        <w:rPr>
          <w:rFonts w:ascii="Arial" w:hAnsi="Arial" w:cs="Arial"/>
          <w:color w:val="47D459" w:themeColor="accent3" w:themeTint="99"/>
          <w:sz w:val="22"/>
          <w:szCs w:val="22"/>
          <w:lang w:val="en-US"/>
        </w:rPr>
        <w:t>k_free</w:t>
      </w:r>
      <w:proofErr w:type="spellEnd"/>
    </w:p>
    <w:p w14:paraId="20CB7089" w14:textId="77777777" w:rsidR="00502941" w:rsidRPr="005A6F72" w:rsidRDefault="00502941" w:rsidP="00502941">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CONFIG_HEAP_MEM_POOL_SIZE=65536</w:t>
      </w:r>
    </w:p>
    <w:p w14:paraId="5E6F0EC0" w14:textId="59E192D6" w:rsidR="00F75D5A" w:rsidRPr="00D904CF" w:rsidRDefault="00F75D5A" w:rsidP="00502941">
      <w:pPr>
        <w:spacing w:line="276" w:lineRule="auto"/>
        <w:rPr>
          <w:rFonts w:ascii="Arial" w:hAnsi="Arial" w:cs="Arial"/>
          <w:sz w:val="22"/>
          <w:szCs w:val="22"/>
        </w:rPr>
      </w:pPr>
      <w:r w:rsidRPr="00D904CF">
        <w:rPr>
          <w:rFonts w:ascii="Arial" w:hAnsi="Arial" w:cs="Arial"/>
          <w:sz w:val="22"/>
          <w:szCs w:val="22"/>
        </w:rPr>
        <w:t xml:space="preserve">Diese Datei enthält nur das, was für jede Messung technisch zwingend benötigt wird. Dies gilt für jeden Benchmark und jede Konfiguration, die zum Zeitpunkt der Messung aktiv ist. </w:t>
      </w:r>
      <w:r w:rsidR="00CB2F9E" w:rsidRPr="00A134A4">
        <w:rPr>
          <w:rFonts w:ascii="Arial" w:hAnsi="Arial" w:cs="Arial"/>
          <w:sz w:val="22"/>
          <w:szCs w:val="22"/>
        </w:rPr>
        <w:t>Der gemeinsame Sockel hält</w:t>
      </w:r>
      <w:r w:rsidR="00CB2F9E">
        <w:rPr>
          <w:rFonts w:ascii="Arial" w:hAnsi="Arial" w:cs="Arial"/>
          <w:sz w:val="22"/>
          <w:szCs w:val="22"/>
        </w:rPr>
        <w:t xml:space="preserve"> hierbei</w:t>
      </w:r>
      <w:r w:rsidR="00CB2F9E" w:rsidRPr="00A134A4">
        <w:rPr>
          <w:rFonts w:ascii="Arial" w:hAnsi="Arial" w:cs="Arial"/>
          <w:sz w:val="22"/>
          <w:szCs w:val="22"/>
        </w:rPr>
        <w:t xml:space="preserve"> die vorgesehenen Basisfunktionen konstant. Wechselwirkungen mit </w:t>
      </w:r>
      <w:r w:rsidR="00CB2F9E">
        <w:rPr>
          <w:rFonts w:ascii="Arial" w:hAnsi="Arial" w:cs="Arial"/>
          <w:sz w:val="22"/>
          <w:szCs w:val="22"/>
        </w:rPr>
        <w:t>weiteren</w:t>
      </w:r>
      <w:r w:rsidR="00CB2F9E" w:rsidRPr="00A134A4">
        <w:rPr>
          <w:rFonts w:ascii="Arial" w:hAnsi="Arial" w:cs="Arial"/>
          <w:sz w:val="22"/>
          <w:szCs w:val="22"/>
        </w:rPr>
        <w:t xml:space="preserve"> aktivierten Subsystemen sind dadurch nicht ausgeschlossen</w:t>
      </w:r>
      <w:r w:rsidRPr="00D904CF">
        <w:rPr>
          <w:rFonts w:ascii="Arial" w:hAnsi="Arial" w:cs="Arial"/>
          <w:sz w:val="22"/>
          <w:szCs w:val="22"/>
        </w:rPr>
        <w:t xml:space="preserve">. </w:t>
      </w:r>
      <w:r w:rsidR="00960449" w:rsidRPr="00765795">
        <w:rPr>
          <w:rFonts w:ascii="Arial" w:hAnsi="Arial" w:cs="Arial"/>
          <w:sz w:val="22"/>
          <w:szCs w:val="22"/>
        </w:rPr>
        <w:t xml:space="preserve">Der gemeinsame Sockel hält diese Optionen konstant, </w:t>
      </w:r>
      <w:r w:rsidR="00960449">
        <w:rPr>
          <w:rFonts w:ascii="Arial" w:hAnsi="Arial" w:cs="Arial"/>
          <w:sz w:val="22"/>
          <w:szCs w:val="22"/>
        </w:rPr>
        <w:t>entfernt</w:t>
      </w:r>
      <w:r w:rsidR="00960449" w:rsidRPr="00765795">
        <w:rPr>
          <w:rFonts w:ascii="Arial" w:hAnsi="Arial" w:cs="Arial"/>
          <w:sz w:val="22"/>
          <w:szCs w:val="22"/>
        </w:rPr>
        <w:t xml:space="preserve"> aber keine Wechselwirkungen mit </w:t>
      </w:r>
      <w:r w:rsidR="00960449">
        <w:rPr>
          <w:rFonts w:ascii="Arial" w:hAnsi="Arial" w:cs="Arial"/>
          <w:sz w:val="22"/>
          <w:szCs w:val="22"/>
        </w:rPr>
        <w:t>weiteren</w:t>
      </w:r>
      <w:r w:rsidR="00960449" w:rsidRPr="00765795">
        <w:rPr>
          <w:rFonts w:ascii="Arial" w:hAnsi="Arial" w:cs="Arial"/>
          <w:sz w:val="22"/>
          <w:szCs w:val="22"/>
        </w:rPr>
        <w:t xml:space="preserve"> aktivierten Subsystemen oder Änderungen des </w:t>
      </w:r>
      <w:proofErr w:type="spellStart"/>
      <w:r w:rsidR="00960449" w:rsidRPr="00765795">
        <w:rPr>
          <w:rFonts w:ascii="Arial" w:hAnsi="Arial" w:cs="Arial"/>
          <w:sz w:val="22"/>
          <w:szCs w:val="22"/>
        </w:rPr>
        <w:t>Linkerlayouts</w:t>
      </w:r>
      <w:proofErr w:type="spellEnd"/>
      <w:r w:rsidR="004831D7" w:rsidRPr="004831D7">
        <w:rPr>
          <w:rFonts w:ascii="Arial" w:hAnsi="Arial" w:cs="Arial"/>
          <w:sz w:val="22"/>
          <w:szCs w:val="22"/>
        </w:rPr>
        <w:t>.</w:t>
      </w:r>
      <w:r w:rsidRPr="00D904CF">
        <w:rPr>
          <w:rFonts w:ascii="Arial" w:hAnsi="Arial" w:cs="Arial"/>
          <w:sz w:val="22"/>
          <w:szCs w:val="22"/>
        </w:rPr>
        <w:t xml:space="preserve"> </w:t>
      </w:r>
      <w:r w:rsidR="00C135D2" w:rsidRPr="00D904CF">
        <w:rPr>
          <w:rFonts w:ascii="Arial" w:hAnsi="Arial" w:cs="Arial"/>
          <w:sz w:val="22"/>
          <w:szCs w:val="22"/>
        </w:rPr>
        <w:t xml:space="preserve">Diese Entscheidung ist </w:t>
      </w:r>
      <w:r w:rsidR="004831D7">
        <w:rPr>
          <w:rFonts w:ascii="Arial" w:hAnsi="Arial" w:cs="Arial"/>
          <w:sz w:val="22"/>
          <w:szCs w:val="22"/>
        </w:rPr>
        <w:t xml:space="preserve">dabei </w:t>
      </w:r>
      <w:r w:rsidR="00C135D2" w:rsidRPr="00D904CF">
        <w:rPr>
          <w:rFonts w:ascii="Arial" w:hAnsi="Arial" w:cs="Arial"/>
          <w:sz w:val="22"/>
          <w:szCs w:val="22"/>
        </w:rPr>
        <w:t>Teil des konstant gehaltenen Sockels.</w:t>
      </w:r>
    </w:p>
    <w:p w14:paraId="7560EB21" w14:textId="7917F7F8" w:rsidR="00F75D5A" w:rsidRPr="00D904CF" w:rsidRDefault="00F75D5A" w:rsidP="00F75D5A">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CONFIG_BENCHLIB=y</w:t>
      </w:r>
    </w:p>
    <w:p w14:paraId="7E1DD651" w14:textId="0534E8DB" w:rsidR="00F75D5A" w:rsidRPr="00D904CF" w:rsidRDefault="00F75D5A" w:rsidP="00F75D5A">
      <w:pPr>
        <w:spacing w:line="276" w:lineRule="auto"/>
        <w:rPr>
          <w:rFonts w:ascii="Arial" w:hAnsi="Arial" w:cs="Arial"/>
          <w:sz w:val="22"/>
          <w:szCs w:val="22"/>
        </w:rPr>
      </w:pPr>
      <w:r w:rsidRPr="00D904CF">
        <w:rPr>
          <w:rFonts w:ascii="Arial" w:hAnsi="Arial" w:cs="Arial"/>
          <w:sz w:val="22"/>
          <w:szCs w:val="22"/>
        </w:rPr>
        <w:t xml:space="preserve">Dies aktiviert das eigenentwickelte </w:t>
      </w:r>
      <w:proofErr w:type="spellStart"/>
      <w:r w:rsidRPr="00D904CF">
        <w:rPr>
          <w:rFonts w:ascii="Arial" w:hAnsi="Arial" w:cs="Arial"/>
          <w:sz w:val="22"/>
          <w:szCs w:val="22"/>
        </w:rPr>
        <w:t>Kconfig</w:t>
      </w:r>
      <w:proofErr w:type="spellEnd"/>
      <w:r w:rsidRPr="00D904CF">
        <w:rPr>
          <w:rFonts w:ascii="Arial" w:hAnsi="Arial" w:cs="Arial"/>
          <w:sz w:val="22"/>
          <w:szCs w:val="22"/>
        </w:rPr>
        <w:t>-Modul der Mess-Bibliothek</w:t>
      </w:r>
      <w:r w:rsidR="008E5423" w:rsidRPr="00D904CF">
        <w:rPr>
          <w:rFonts w:ascii="Arial" w:hAnsi="Arial" w:cs="Arial"/>
          <w:sz w:val="22"/>
          <w:szCs w:val="22"/>
        </w:rPr>
        <w:t xml:space="preserve"> (siehe 6.2). Dieses eine </w:t>
      </w:r>
      <w:proofErr w:type="spellStart"/>
      <w:r w:rsidR="008E5423" w:rsidRPr="00D904CF">
        <w:rPr>
          <w:rFonts w:ascii="Arial" w:hAnsi="Arial" w:cs="Arial"/>
          <w:sz w:val="22"/>
          <w:szCs w:val="22"/>
        </w:rPr>
        <w:t>Flag</w:t>
      </w:r>
      <w:proofErr w:type="spellEnd"/>
      <w:r w:rsidR="008E5423" w:rsidRPr="00D904CF">
        <w:rPr>
          <w:rFonts w:ascii="Arial" w:hAnsi="Arial" w:cs="Arial"/>
          <w:sz w:val="22"/>
          <w:szCs w:val="22"/>
        </w:rPr>
        <w:t xml:space="preserve"> löst intern durch eine </w:t>
      </w:r>
      <w:proofErr w:type="spellStart"/>
      <w:r w:rsidR="008E5423" w:rsidRPr="00D904CF">
        <w:rPr>
          <w:rFonts w:ascii="Arial" w:hAnsi="Arial" w:cs="Arial"/>
          <w:sz w:val="22"/>
          <w:szCs w:val="22"/>
        </w:rPr>
        <w:t>Kconfig</w:t>
      </w:r>
      <w:proofErr w:type="spellEnd"/>
      <w:r w:rsidR="008E5423" w:rsidRPr="00D904CF">
        <w:rPr>
          <w:rFonts w:ascii="Arial" w:hAnsi="Arial" w:cs="Arial"/>
          <w:sz w:val="22"/>
          <w:szCs w:val="22"/>
        </w:rPr>
        <w:t>-</w:t>
      </w:r>
      <w:proofErr w:type="spellStart"/>
      <w:r w:rsidR="008E5423" w:rsidRPr="00D904CF">
        <w:rPr>
          <w:rFonts w:ascii="Arial" w:hAnsi="Arial" w:cs="Arial"/>
          <w:sz w:val="22"/>
          <w:szCs w:val="22"/>
        </w:rPr>
        <w:t>select</w:t>
      </w:r>
      <w:proofErr w:type="spellEnd"/>
      <w:r w:rsidR="008E5423" w:rsidRPr="00D904CF">
        <w:rPr>
          <w:rFonts w:ascii="Arial" w:hAnsi="Arial" w:cs="Arial"/>
          <w:sz w:val="22"/>
          <w:szCs w:val="22"/>
        </w:rPr>
        <w:t xml:space="preserve">-Abhängigkeit automatisch </w:t>
      </w:r>
      <w:r w:rsidR="008E5423" w:rsidRPr="008751F0">
        <w:rPr>
          <w:rFonts w:ascii="Arial" w:hAnsi="Arial" w:cs="Arial"/>
          <w:color w:val="D86DCB" w:themeColor="accent5" w:themeTint="99"/>
          <w:sz w:val="22"/>
          <w:szCs w:val="22"/>
        </w:rPr>
        <w:t>CONFIG_TIMING_FUNCTIONS=</w:t>
      </w:r>
      <w:r w:rsidR="008E5423" w:rsidRPr="00D904CF">
        <w:rPr>
          <w:rFonts w:ascii="Arial" w:hAnsi="Arial" w:cs="Arial"/>
          <w:sz w:val="22"/>
          <w:szCs w:val="22"/>
        </w:rPr>
        <w:t>y aus. Dabei handelt es sich um den Zugriff auf Zephyrs Timing-API (</w:t>
      </w:r>
      <w:proofErr w:type="spellStart"/>
      <w:r w:rsidR="008E5423" w:rsidRPr="00D904CF">
        <w:rPr>
          <w:rFonts w:ascii="Arial" w:hAnsi="Arial" w:cs="Arial"/>
          <w:sz w:val="22"/>
          <w:szCs w:val="22"/>
        </w:rPr>
        <w:t>Zyklenzähler</w:t>
      </w:r>
      <w:proofErr w:type="spellEnd"/>
      <w:r w:rsidR="008E5423" w:rsidRPr="00D904CF">
        <w:rPr>
          <w:rFonts w:ascii="Arial" w:hAnsi="Arial" w:cs="Arial"/>
          <w:sz w:val="22"/>
          <w:szCs w:val="22"/>
        </w:rPr>
        <w:t xml:space="preserve"> der Hardware, siehe 6.2). Diese </w:t>
      </w:r>
      <w:proofErr w:type="spellStart"/>
      <w:r w:rsidR="008E5423" w:rsidRPr="00D904CF">
        <w:rPr>
          <w:rFonts w:ascii="Arial" w:hAnsi="Arial" w:cs="Arial"/>
          <w:sz w:val="22"/>
          <w:szCs w:val="22"/>
        </w:rPr>
        <w:t>Flag</w:t>
      </w:r>
      <w:proofErr w:type="spellEnd"/>
      <w:r w:rsidR="008E5423" w:rsidRPr="00D904CF">
        <w:rPr>
          <w:rFonts w:ascii="Arial" w:hAnsi="Arial" w:cs="Arial"/>
          <w:sz w:val="22"/>
          <w:szCs w:val="22"/>
        </w:rPr>
        <w:t xml:space="preserve"> erlaubt es, die Zeitmessfunktionen zu</w:t>
      </w:r>
      <w:r w:rsidR="00806357">
        <w:rPr>
          <w:rFonts w:ascii="Arial" w:hAnsi="Arial" w:cs="Arial"/>
          <w:sz w:val="22"/>
          <w:szCs w:val="22"/>
        </w:rPr>
        <w:t xml:space="preserve"> benutzen</w:t>
      </w:r>
      <w:r w:rsidR="008E5423" w:rsidRPr="00D904CF">
        <w:rPr>
          <w:rFonts w:ascii="Arial" w:hAnsi="Arial" w:cs="Arial"/>
          <w:sz w:val="22"/>
          <w:szCs w:val="22"/>
        </w:rPr>
        <w:t xml:space="preserve">, welche in den </w:t>
      </w:r>
      <w:r w:rsidR="00806357" w:rsidRPr="00D904CF">
        <w:rPr>
          <w:rFonts w:ascii="Arial" w:hAnsi="Arial" w:cs="Arial"/>
          <w:sz w:val="22"/>
          <w:szCs w:val="22"/>
        </w:rPr>
        <w:t>Benchmarks</w:t>
      </w:r>
      <w:r w:rsidR="008E5423" w:rsidRPr="00D904CF">
        <w:rPr>
          <w:rFonts w:ascii="Arial" w:hAnsi="Arial" w:cs="Arial"/>
          <w:sz w:val="22"/>
          <w:szCs w:val="22"/>
        </w:rPr>
        <w:t xml:space="preserve"> verwendet werden.</w:t>
      </w:r>
    </w:p>
    <w:p w14:paraId="64019FF1" w14:textId="790E9A93" w:rsidR="008E5423" w:rsidRPr="00D904CF" w:rsidRDefault="008E5423" w:rsidP="00F75D5A">
      <w:pPr>
        <w:spacing w:line="276" w:lineRule="auto"/>
        <w:rPr>
          <w:rFonts w:ascii="Arial" w:hAnsi="Arial" w:cs="Arial"/>
          <w:color w:val="D86DCB" w:themeColor="accent5" w:themeTint="99"/>
          <w:sz w:val="22"/>
          <w:szCs w:val="22"/>
          <w:lang w:val="en-US"/>
        </w:rPr>
      </w:pPr>
      <w:r w:rsidRPr="00D904CF">
        <w:rPr>
          <w:rFonts w:ascii="Arial" w:hAnsi="Arial" w:cs="Arial"/>
          <w:color w:val="D86DCB" w:themeColor="accent5" w:themeTint="99"/>
          <w:sz w:val="22"/>
          <w:szCs w:val="22"/>
          <w:lang w:val="en-US"/>
        </w:rPr>
        <w:t>CONFIG_PRINTK=y, CONFIG_SERIAL=y, CONFIG_CONSOLE=y, CONFIG_UART_CONSOLE=y</w:t>
      </w:r>
    </w:p>
    <w:p w14:paraId="22DE2F00" w14:textId="0B11A86F" w:rsidR="00D25D04" w:rsidRPr="00960449" w:rsidRDefault="00D25D04" w:rsidP="00D25D04">
      <w:pPr>
        <w:spacing w:line="276" w:lineRule="auto"/>
        <w:rPr>
          <w:rFonts w:ascii="Arial" w:hAnsi="Arial" w:cs="Arial"/>
          <w:sz w:val="22"/>
          <w:szCs w:val="22"/>
        </w:rPr>
      </w:pPr>
      <w:r w:rsidRPr="0032008A">
        <w:rPr>
          <w:rFonts w:ascii="Arial" w:hAnsi="Arial" w:cs="Arial"/>
          <w:sz w:val="22"/>
          <w:szCs w:val="22"/>
        </w:rPr>
        <w:t>Die</w:t>
      </w:r>
      <w:r>
        <w:rPr>
          <w:rFonts w:ascii="Arial" w:hAnsi="Arial" w:cs="Arial"/>
          <w:sz w:val="22"/>
          <w:szCs w:val="22"/>
        </w:rPr>
        <w:t xml:space="preserve">se Optionen </w:t>
      </w:r>
      <w:r w:rsidRPr="0032008A">
        <w:rPr>
          <w:rFonts w:ascii="Arial" w:hAnsi="Arial" w:cs="Arial"/>
          <w:sz w:val="22"/>
          <w:szCs w:val="22"/>
        </w:rPr>
        <w:t xml:space="preserve">stellen die vorgesehene Konsolenausgabe der Messanwendung bereit. Über den virtuellen COM-Port </w:t>
      </w:r>
      <w:r>
        <w:rPr>
          <w:rFonts w:ascii="Arial" w:hAnsi="Arial" w:cs="Arial"/>
          <w:sz w:val="22"/>
          <w:szCs w:val="22"/>
        </w:rPr>
        <w:t>vom</w:t>
      </w:r>
      <w:r w:rsidRPr="0032008A">
        <w:rPr>
          <w:rFonts w:ascii="Arial" w:hAnsi="Arial" w:cs="Arial"/>
          <w:sz w:val="22"/>
          <w:szCs w:val="22"/>
        </w:rPr>
        <w:t xml:space="preserve"> </w:t>
      </w:r>
      <w:proofErr w:type="spellStart"/>
      <w:r w:rsidRPr="0032008A">
        <w:rPr>
          <w:rFonts w:ascii="Arial" w:hAnsi="Arial" w:cs="Arial"/>
          <w:sz w:val="22"/>
          <w:szCs w:val="22"/>
        </w:rPr>
        <w:t>Onboard</w:t>
      </w:r>
      <w:proofErr w:type="spellEnd"/>
      <w:r w:rsidRPr="0032008A">
        <w:rPr>
          <w:rFonts w:ascii="Arial" w:hAnsi="Arial" w:cs="Arial"/>
          <w:sz w:val="22"/>
          <w:szCs w:val="22"/>
        </w:rPr>
        <w:t xml:space="preserve">-Debugger können die ausgegebenen Messdaten am Host-Rechner </w:t>
      </w:r>
      <w:r>
        <w:rPr>
          <w:rFonts w:ascii="Arial" w:hAnsi="Arial" w:cs="Arial"/>
          <w:sz w:val="22"/>
          <w:szCs w:val="22"/>
        </w:rPr>
        <w:t xml:space="preserve">direkt </w:t>
      </w:r>
      <w:r w:rsidRPr="0032008A">
        <w:rPr>
          <w:rFonts w:ascii="Arial" w:hAnsi="Arial" w:cs="Arial"/>
          <w:sz w:val="22"/>
          <w:szCs w:val="22"/>
        </w:rPr>
        <w:t xml:space="preserve">empfangen werden. Die </w:t>
      </w:r>
      <w:r>
        <w:rPr>
          <w:rFonts w:ascii="Arial" w:hAnsi="Arial" w:cs="Arial"/>
          <w:sz w:val="22"/>
          <w:szCs w:val="22"/>
        </w:rPr>
        <w:t>Benutzung</w:t>
      </w:r>
      <w:r w:rsidRPr="0032008A">
        <w:rPr>
          <w:rFonts w:ascii="Arial" w:hAnsi="Arial" w:cs="Arial"/>
          <w:sz w:val="22"/>
          <w:szCs w:val="22"/>
        </w:rPr>
        <w:t xml:space="preserve"> </w:t>
      </w:r>
      <w:r>
        <w:rPr>
          <w:rFonts w:ascii="Arial" w:hAnsi="Arial" w:cs="Arial"/>
          <w:sz w:val="22"/>
          <w:szCs w:val="22"/>
        </w:rPr>
        <w:t>derselben Ausgabefunktion</w:t>
      </w:r>
      <w:r w:rsidRPr="0032008A">
        <w:rPr>
          <w:rFonts w:ascii="Arial" w:hAnsi="Arial" w:cs="Arial"/>
          <w:sz w:val="22"/>
          <w:szCs w:val="22"/>
        </w:rPr>
        <w:t xml:space="preserve"> und derselben Schnittstelle legt jedoch nicht alle internen Verarbeitungsschritte fest. </w:t>
      </w:r>
      <w:r>
        <w:rPr>
          <w:rFonts w:ascii="Arial" w:hAnsi="Arial" w:cs="Arial"/>
          <w:sz w:val="22"/>
          <w:szCs w:val="22"/>
        </w:rPr>
        <w:t>Vor allem</w:t>
      </w:r>
      <w:r w:rsidRPr="0032008A">
        <w:rPr>
          <w:rFonts w:ascii="Arial" w:hAnsi="Arial" w:cs="Arial"/>
          <w:sz w:val="22"/>
          <w:szCs w:val="22"/>
        </w:rPr>
        <w:t xml:space="preserve"> kann ein aktiviertes </w:t>
      </w:r>
      <w:proofErr w:type="spellStart"/>
      <w:r w:rsidRPr="0032008A">
        <w:rPr>
          <w:rFonts w:ascii="Arial" w:hAnsi="Arial" w:cs="Arial"/>
          <w:sz w:val="22"/>
          <w:szCs w:val="22"/>
        </w:rPr>
        <w:t>Logging</w:t>
      </w:r>
      <w:proofErr w:type="spellEnd"/>
      <w:r w:rsidRPr="0032008A">
        <w:rPr>
          <w:rFonts w:ascii="Arial" w:hAnsi="Arial" w:cs="Arial"/>
          <w:sz w:val="22"/>
          <w:szCs w:val="22"/>
        </w:rPr>
        <w:t>-Subsystem </w:t>
      </w:r>
      <w:proofErr w:type="spellStart"/>
      <w:proofErr w:type="gramStart"/>
      <w:r w:rsidRPr="004948EA">
        <w:rPr>
          <w:rFonts w:ascii="Arial" w:hAnsi="Arial" w:cs="Arial"/>
          <w:color w:val="D86DCB" w:themeColor="accent5" w:themeTint="99"/>
          <w:sz w:val="22"/>
          <w:szCs w:val="22"/>
        </w:rPr>
        <w:t>printk</w:t>
      </w:r>
      <w:proofErr w:type="spellEnd"/>
      <w:r w:rsidRPr="004948EA">
        <w:rPr>
          <w:rFonts w:ascii="Arial" w:hAnsi="Arial" w:cs="Arial"/>
          <w:color w:val="D86DCB" w:themeColor="accent5" w:themeTint="99"/>
          <w:sz w:val="22"/>
          <w:szCs w:val="22"/>
        </w:rPr>
        <w:t>(</w:t>
      </w:r>
      <w:proofErr w:type="gramEnd"/>
      <w:r w:rsidRPr="004948EA">
        <w:rPr>
          <w:rFonts w:ascii="Arial" w:hAnsi="Arial" w:cs="Arial"/>
          <w:color w:val="D86DCB" w:themeColor="accent5" w:themeTint="99"/>
          <w:sz w:val="22"/>
          <w:szCs w:val="22"/>
        </w:rPr>
        <w:t>)</w:t>
      </w:r>
      <w:r w:rsidRPr="0032008A">
        <w:rPr>
          <w:rFonts w:ascii="Arial" w:hAnsi="Arial" w:cs="Arial"/>
          <w:sz w:val="22"/>
          <w:szCs w:val="22"/>
        </w:rPr>
        <w:t xml:space="preserve">-Nachrichten übernehmen. Ob dies im jeweiligen </w:t>
      </w:r>
      <w:proofErr w:type="spellStart"/>
      <w:r w:rsidRPr="0032008A">
        <w:rPr>
          <w:rFonts w:ascii="Arial" w:hAnsi="Arial" w:cs="Arial"/>
          <w:sz w:val="22"/>
          <w:szCs w:val="22"/>
        </w:rPr>
        <w:t>Messlauf</w:t>
      </w:r>
      <w:proofErr w:type="spellEnd"/>
      <w:r w:rsidRPr="0032008A">
        <w:rPr>
          <w:rFonts w:ascii="Arial" w:hAnsi="Arial" w:cs="Arial"/>
          <w:sz w:val="22"/>
          <w:szCs w:val="22"/>
        </w:rPr>
        <w:t xml:space="preserve"> </w:t>
      </w:r>
      <w:r>
        <w:rPr>
          <w:rFonts w:ascii="Arial" w:hAnsi="Arial" w:cs="Arial"/>
          <w:sz w:val="22"/>
          <w:szCs w:val="22"/>
        </w:rPr>
        <w:t>passiert</w:t>
      </w:r>
      <w:r w:rsidRPr="0032008A">
        <w:rPr>
          <w:rFonts w:ascii="Arial" w:hAnsi="Arial" w:cs="Arial"/>
          <w:sz w:val="22"/>
          <w:szCs w:val="22"/>
        </w:rPr>
        <w:t xml:space="preserve">, ist anhand der zusammengeführten </w:t>
      </w:r>
      <w:proofErr w:type="spellStart"/>
      <w:r w:rsidRPr="0032008A">
        <w:rPr>
          <w:rFonts w:ascii="Arial" w:hAnsi="Arial" w:cs="Arial"/>
          <w:sz w:val="22"/>
          <w:szCs w:val="22"/>
        </w:rPr>
        <w:t>Build</w:t>
      </w:r>
      <w:proofErr w:type="spellEnd"/>
      <w:r w:rsidRPr="0032008A">
        <w:rPr>
          <w:rFonts w:ascii="Arial" w:hAnsi="Arial" w:cs="Arial"/>
          <w:sz w:val="22"/>
          <w:szCs w:val="22"/>
        </w:rPr>
        <w:t>-Konfiguration zu prüfen</w:t>
      </w:r>
      <w:r w:rsidR="00960449">
        <w:rPr>
          <w:rFonts w:ascii="Arial" w:hAnsi="Arial" w:cs="Arial"/>
          <w:sz w:val="22"/>
          <w:szCs w:val="22"/>
        </w:rPr>
        <w:t xml:space="preserve">. </w:t>
      </w:r>
      <w:r w:rsidR="00960449" w:rsidRPr="00765795">
        <w:rPr>
          <w:rFonts w:ascii="Arial" w:hAnsi="Arial" w:cs="Arial"/>
          <w:sz w:val="22"/>
          <w:szCs w:val="22"/>
        </w:rPr>
        <w:t xml:space="preserve">In der </w:t>
      </w:r>
      <w:proofErr w:type="spellStart"/>
      <w:r w:rsidR="00960449" w:rsidRPr="00765795">
        <w:rPr>
          <w:rFonts w:ascii="Arial" w:hAnsi="Arial" w:cs="Arial"/>
          <w:sz w:val="22"/>
          <w:szCs w:val="22"/>
        </w:rPr>
        <w:t>Logging</w:t>
      </w:r>
      <w:proofErr w:type="spellEnd"/>
      <w:r w:rsidR="00960449" w:rsidRPr="00765795">
        <w:rPr>
          <w:rFonts w:ascii="Arial" w:hAnsi="Arial" w:cs="Arial"/>
          <w:sz w:val="22"/>
          <w:szCs w:val="22"/>
        </w:rPr>
        <w:t>-Stufe stellt </w:t>
      </w:r>
      <w:r w:rsidR="00960449" w:rsidRPr="00765795">
        <w:rPr>
          <w:rFonts w:ascii="Arial" w:hAnsi="Arial" w:cs="Arial"/>
          <w:color w:val="D86DCB" w:themeColor="accent5" w:themeTint="99"/>
          <w:sz w:val="22"/>
          <w:szCs w:val="22"/>
        </w:rPr>
        <w:t>CONFIG_LOG_PRINTK=n</w:t>
      </w:r>
      <w:r w:rsidR="00960449" w:rsidRPr="00765795">
        <w:rPr>
          <w:rFonts w:ascii="Arial" w:hAnsi="Arial" w:cs="Arial"/>
          <w:sz w:val="22"/>
          <w:szCs w:val="22"/>
        </w:rPr>
        <w:t> sicher, dass </w:t>
      </w:r>
      <w:proofErr w:type="spellStart"/>
      <w:proofErr w:type="gramStart"/>
      <w:r w:rsidR="00960449" w:rsidRPr="00765795">
        <w:rPr>
          <w:rFonts w:ascii="Arial" w:hAnsi="Arial" w:cs="Arial"/>
          <w:color w:val="D86DCB" w:themeColor="accent5" w:themeTint="99"/>
          <w:sz w:val="22"/>
          <w:szCs w:val="22"/>
        </w:rPr>
        <w:t>printk</w:t>
      </w:r>
      <w:proofErr w:type="spellEnd"/>
      <w:r w:rsidR="00960449" w:rsidRPr="00765795">
        <w:rPr>
          <w:rFonts w:ascii="Arial" w:hAnsi="Arial" w:cs="Arial"/>
          <w:color w:val="D86DCB" w:themeColor="accent5" w:themeTint="99"/>
          <w:sz w:val="22"/>
          <w:szCs w:val="22"/>
        </w:rPr>
        <w:t>(</w:t>
      </w:r>
      <w:proofErr w:type="gramEnd"/>
      <w:r w:rsidR="00960449" w:rsidRPr="00765795">
        <w:rPr>
          <w:rFonts w:ascii="Arial" w:hAnsi="Arial" w:cs="Arial"/>
          <w:color w:val="D86DCB" w:themeColor="accent5" w:themeTint="99"/>
          <w:sz w:val="22"/>
          <w:szCs w:val="22"/>
        </w:rPr>
        <w:t>) </w:t>
      </w:r>
      <w:r w:rsidR="00960449" w:rsidRPr="00765795">
        <w:rPr>
          <w:rFonts w:ascii="Arial" w:hAnsi="Arial" w:cs="Arial"/>
          <w:sz w:val="22"/>
          <w:szCs w:val="22"/>
        </w:rPr>
        <w:t xml:space="preserve">nicht zum </w:t>
      </w:r>
      <w:proofErr w:type="spellStart"/>
      <w:r w:rsidR="00960449" w:rsidRPr="00765795">
        <w:rPr>
          <w:rFonts w:ascii="Arial" w:hAnsi="Arial" w:cs="Arial"/>
          <w:sz w:val="22"/>
          <w:szCs w:val="22"/>
        </w:rPr>
        <w:t>Logging</w:t>
      </w:r>
      <w:proofErr w:type="spellEnd"/>
      <w:r w:rsidR="00960449" w:rsidRPr="00765795">
        <w:rPr>
          <w:rFonts w:ascii="Arial" w:hAnsi="Arial" w:cs="Arial"/>
          <w:sz w:val="22"/>
          <w:szCs w:val="22"/>
        </w:rPr>
        <w:t>-Frontend umgeleitet wird.</w:t>
      </w:r>
      <w:r w:rsidRPr="0032008A">
        <w:rPr>
          <w:rFonts w:ascii="Arial" w:hAnsi="Arial" w:cs="Arial"/>
          <w:sz w:val="22"/>
          <w:szCs w:val="22"/>
        </w:rPr>
        <w:t xml:space="preserve"> </w:t>
      </w:r>
      <w:r w:rsidRPr="00295D06">
        <w:rPr>
          <w:rFonts w:ascii="Arial" w:hAnsi="Arial" w:cs="Arial"/>
          <w:color w:val="F1A983" w:themeColor="accent2" w:themeTint="99"/>
          <w:sz w:val="22"/>
          <w:szCs w:val="22"/>
        </w:rPr>
        <w:t>(Zephyr Project, 2024, „</w:t>
      </w:r>
      <w:proofErr w:type="spellStart"/>
      <w:r w:rsidRPr="00295D06">
        <w:rPr>
          <w:rFonts w:ascii="Arial" w:hAnsi="Arial" w:cs="Arial"/>
          <w:color w:val="F1A983" w:themeColor="accent2" w:themeTint="99"/>
          <w:sz w:val="22"/>
          <w:szCs w:val="22"/>
        </w:rPr>
        <w:t>Logging</w:t>
      </w:r>
      <w:proofErr w:type="spellEnd"/>
      <w:r w:rsidRPr="00295D06">
        <w:rPr>
          <w:rFonts w:ascii="Arial" w:hAnsi="Arial" w:cs="Arial"/>
          <w:color w:val="F1A983" w:themeColor="accent2" w:themeTint="99"/>
          <w:sz w:val="22"/>
          <w:szCs w:val="22"/>
        </w:rPr>
        <w:t>“, Abschnitt „</w:t>
      </w:r>
      <w:proofErr w:type="spellStart"/>
      <w:r w:rsidRPr="00295D06">
        <w:rPr>
          <w:rFonts w:ascii="Arial" w:hAnsi="Arial" w:cs="Arial"/>
          <w:color w:val="F1A983" w:themeColor="accent2" w:themeTint="99"/>
          <w:sz w:val="22"/>
          <w:szCs w:val="22"/>
        </w:rPr>
        <w:t>Printk</w:t>
      </w:r>
      <w:proofErr w:type="spellEnd"/>
      <w:r w:rsidRPr="00295D06">
        <w:rPr>
          <w:rFonts w:ascii="Arial" w:hAnsi="Arial" w:cs="Arial"/>
          <w:color w:val="F1A983" w:themeColor="accent2" w:themeTint="99"/>
          <w:sz w:val="22"/>
          <w:szCs w:val="22"/>
        </w:rPr>
        <w:t>“)</w:t>
      </w:r>
      <w:r w:rsidRPr="00295D06">
        <w:rPr>
          <w:rFonts w:ascii="Arial" w:hAnsi="Arial" w:cs="Arial"/>
          <w:sz w:val="22"/>
          <w:szCs w:val="22"/>
        </w:rPr>
        <w:t>.</w:t>
      </w:r>
      <w:r w:rsidR="00960449" w:rsidRPr="00295D06">
        <w:rPr>
          <w:rFonts w:ascii="Arial" w:hAnsi="Arial" w:cs="Arial"/>
          <w:sz w:val="22"/>
          <w:szCs w:val="22"/>
        </w:rPr>
        <w:t xml:space="preserve"> </w:t>
      </w:r>
    </w:p>
    <w:p w14:paraId="55FB30F0" w14:textId="0987A0A8" w:rsidR="00A87E89" w:rsidRPr="00295D06" w:rsidRDefault="00A87E89" w:rsidP="00F75D5A">
      <w:pPr>
        <w:spacing w:line="276" w:lineRule="auto"/>
        <w:rPr>
          <w:rFonts w:ascii="Arial" w:hAnsi="Arial" w:cs="Arial"/>
          <w:sz w:val="22"/>
          <w:szCs w:val="22"/>
        </w:rPr>
      </w:pPr>
      <w:r w:rsidRPr="00295D06">
        <w:rPr>
          <w:rFonts w:ascii="Arial" w:hAnsi="Arial" w:cs="Arial"/>
          <w:color w:val="D86DCB" w:themeColor="accent5" w:themeTint="99"/>
          <w:sz w:val="22"/>
          <w:szCs w:val="22"/>
        </w:rPr>
        <w:t>CONFIG_CBPRINTF_FP_SUPPORT=y</w:t>
      </w:r>
    </w:p>
    <w:p w14:paraId="16D8A935" w14:textId="44177446" w:rsidR="00A87E89" w:rsidRPr="00D904CF" w:rsidRDefault="00A87E89" w:rsidP="00F75D5A">
      <w:pPr>
        <w:spacing w:line="276" w:lineRule="auto"/>
        <w:rPr>
          <w:rFonts w:ascii="Arial" w:hAnsi="Arial" w:cs="Arial"/>
          <w:sz w:val="22"/>
          <w:szCs w:val="22"/>
        </w:rPr>
      </w:pPr>
      <w:r w:rsidRPr="00D904CF">
        <w:rPr>
          <w:rFonts w:ascii="Arial" w:hAnsi="Arial" w:cs="Arial"/>
          <w:sz w:val="22"/>
          <w:szCs w:val="22"/>
        </w:rPr>
        <w:t xml:space="preserve">Zephyrs </w:t>
      </w:r>
      <w:proofErr w:type="spellStart"/>
      <w:proofErr w:type="gramStart"/>
      <w:r w:rsidRPr="00D904CF">
        <w:rPr>
          <w:rFonts w:ascii="Arial" w:hAnsi="Arial" w:cs="Arial"/>
          <w:color w:val="D86DCB" w:themeColor="accent5" w:themeTint="99"/>
          <w:sz w:val="22"/>
          <w:szCs w:val="22"/>
        </w:rPr>
        <w:t>printk</w:t>
      </w:r>
      <w:proofErr w:type="spellEnd"/>
      <w:r w:rsidRPr="00D904CF">
        <w:rPr>
          <w:rFonts w:ascii="Arial" w:hAnsi="Arial" w:cs="Arial"/>
          <w:color w:val="D86DCB" w:themeColor="accent5" w:themeTint="99"/>
          <w:sz w:val="22"/>
          <w:szCs w:val="22"/>
        </w:rPr>
        <w:t>(</w:t>
      </w:r>
      <w:proofErr w:type="gramEnd"/>
      <w:r w:rsidRPr="00D904CF">
        <w:rPr>
          <w:rFonts w:ascii="Arial" w:hAnsi="Arial" w:cs="Arial"/>
          <w:color w:val="D86DCB" w:themeColor="accent5" w:themeTint="99"/>
          <w:sz w:val="22"/>
          <w:szCs w:val="22"/>
        </w:rPr>
        <w:t>)</w:t>
      </w:r>
      <w:r w:rsidRPr="00D904CF">
        <w:rPr>
          <w:rFonts w:ascii="Arial" w:hAnsi="Arial" w:cs="Arial"/>
          <w:sz w:val="22"/>
          <w:szCs w:val="22"/>
        </w:rPr>
        <w:t xml:space="preserve"> unterstützt in der Grundeinstellung aus Ressourcengründen keine Gleitkommazahlen (</w:t>
      </w:r>
      <w:r w:rsidRPr="00D904CF">
        <w:rPr>
          <w:rFonts w:ascii="Arial" w:hAnsi="Arial" w:cs="Arial"/>
          <w:color w:val="D86DCB" w:themeColor="accent5" w:themeTint="99"/>
          <w:sz w:val="22"/>
          <w:szCs w:val="22"/>
        </w:rPr>
        <w:t>%f</w:t>
      </w:r>
      <w:r w:rsidRPr="00D904CF">
        <w:rPr>
          <w:rFonts w:ascii="Arial" w:hAnsi="Arial" w:cs="Arial"/>
          <w:sz w:val="22"/>
          <w:szCs w:val="22"/>
        </w:rPr>
        <w:t xml:space="preserve">), da die dafür benötigte Software-Gleitkomma-Formatierung Flash-Speicher kostet. Da die Mess-Statistik aber Mittelwert und Standardabweichung als Kommazahlen ausgibt, muss dieses </w:t>
      </w:r>
      <w:proofErr w:type="spellStart"/>
      <w:r w:rsidRPr="00D904CF">
        <w:rPr>
          <w:rFonts w:ascii="Arial" w:hAnsi="Arial" w:cs="Arial"/>
          <w:sz w:val="22"/>
          <w:szCs w:val="22"/>
        </w:rPr>
        <w:t>Flag</w:t>
      </w:r>
      <w:proofErr w:type="spellEnd"/>
      <w:r w:rsidRPr="00D904CF">
        <w:rPr>
          <w:rFonts w:ascii="Arial" w:hAnsi="Arial" w:cs="Arial"/>
          <w:sz w:val="22"/>
          <w:szCs w:val="22"/>
        </w:rPr>
        <w:t xml:space="preserve"> gesetzt sein. Dabei ist es wichtig zu erwähnen, dass</w:t>
      </w:r>
      <w:r w:rsidR="00C135D2" w:rsidRPr="00D904CF">
        <w:rPr>
          <w:rFonts w:ascii="Arial" w:hAnsi="Arial" w:cs="Arial"/>
          <w:sz w:val="22"/>
          <w:szCs w:val="22"/>
        </w:rPr>
        <w:t xml:space="preserve"> dies</w:t>
      </w:r>
      <w:r w:rsidRPr="00D904CF">
        <w:rPr>
          <w:rFonts w:ascii="Arial" w:hAnsi="Arial" w:cs="Arial"/>
          <w:sz w:val="22"/>
          <w:szCs w:val="22"/>
        </w:rPr>
        <w:t xml:space="preserve"> in der Messmethodik </w:t>
      </w:r>
      <w:r w:rsidR="00C135D2" w:rsidRPr="00D904CF">
        <w:rPr>
          <w:rFonts w:ascii="Arial" w:hAnsi="Arial" w:cs="Arial"/>
          <w:sz w:val="22"/>
          <w:szCs w:val="22"/>
        </w:rPr>
        <w:t xml:space="preserve">in </w:t>
      </w:r>
      <w:r w:rsidRPr="00D904CF">
        <w:rPr>
          <w:rFonts w:ascii="Arial" w:hAnsi="Arial" w:cs="Arial"/>
          <w:sz w:val="22"/>
          <w:szCs w:val="22"/>
        </w:rPr>
        <w:t>alle</w:t>
      </w:r>
      <w:r w:rsidR="00C135D2" w:rsidRPr="00D904CF">
        <w:rPr>
          <w:rFonts w:ascii="Arial" w:hAnsi="Arial" w:cs="Arial"/>
          <w:sz w:val="22"/>
          <w:szCs w:val="22"/>
        </w:rPr>
        <w:t>n</w:t>
      </w:r>
      <w:r w:rsidRPr="00D904CF">
        <w:rPr>
          <w:rFonts w:ascii="Arial" w:hAnsi="Arial" w:cs="Arial"/>
          <w:sz w:val="22"/>
          <w:szCs w:val="22"/>
        </w:rPr>
        <w:t xml:space="preserve"> drei Konfigurationsstufen </w:t>
      </w:r>
      <w:r w:rsidR="00C135D2" w:rsidRPr="00D904CF">
        <w:rPr>
          <w:rFonts w:ascii="Arial" w:hAnsi="Arial" w:cs="Arial"/>
          <w:sz w:val="22"/>
          <w:szCs w:val="22"/>
        </w:rPr>
        <w:t xml:space="preserve">implementiert ist. Dadurch ist der verursachte Flash-Speicher Verbrauch in jeder Messung gleich hoch und verfälscht dadurch nicht den Vergleich. Dieser Verbrauch ist also Teil des konstanten Sockels und nicht der untersuchten Variablen. </w:t>
      </w:r>
    </w:p>
    <w:p w14:paraId="70E5547C" w14:textId="4EF6F433" w:rsidR="00F75D5A" w:rsidRPr="00D904CF" w:rsidRDefault="00C135D2" w:rsidP="00480FDC">
      <w:pPr>
        <w:spacing w:line="276" w:lineRule="auto"/>
        <w:rPr>
          <w:rFonts w:ascii="Arial" w:hAnsi="Arial" w:cs="Arial"/>
          <w:color w:val="D86DCB" w:themeColor="accent5" w:themeTint="99"/>
          <w:sz w:val="22"/>
          <w:szCs w:val="22"/>
          <w:lang w:val="en-US"/>
        </w:rPr>
      </w:pPr>
      <w:r w:rsidRPr="00D904CF">
        <w:rPr>
          <w:rFonts w:ascii="Arial" w:hAnsi="Arial" w:cs="Arial"/>
          <w:color w:val="D86DCB" w:themeColor="accent5" w:themeTint="99"/>
          <w:sz w:val="22"/>
          <w:szCs w:val="22"/>
          <w:lang w:val="en-US"/>
        </w:rPr>
        <w:t>CONFIG_HEAP_MEM_POOL_SIZE=65536</w:t>
      </w:r>
    </w:p>
    <w:p w14:paraId="4E06812F" w14:textId="0039392D" w:rsidR="00960449" w:rsidRDefault="00960449" w:rsidP="00960449">
      <w:pPr>
        <w:spacing w:line="276" w:lineRule="auto"/>
        <w:rPr>
          <w:rFonts w:ascii="Arial" w:hAnsi="Arial" w:cs="Arial"/>
          <w:sz w:val="22"/>
          <w:szCs w:val="22"/>
        </w:rPr>
      </w:pPr>
      <w:r>
        <w:rPr>
          <w:rFonts w:ascii="Arial" w:hAnsi="Arial" w:cs="Arial"/>
          <w:sz w:val="22"/>
          <w:szCs w:val="22"/>
        </w:rPr>
        <w:t>Dies r</w:t>
      </w:r>
      <w:r w:rsidRPr="00765795">
        <w:rPr>
          <w:rFonts w:ascii="Arial" w:hAnsi="Arial" w:cs="Arial"/>
          <w:sz w:val="22"/>
          <w:szCs w:val="22"/>
        </w:rPr>
        <w:t xml:space="preserve">eserviert in jedem Benchmark-Profil einen 64-KiB-Systemheap. Dieser wird </w:t>
      </w:r>
      <w:r>
        <w:rPr>
          <w:rFonts w:ascii="Arial" w:hAnsi="Arial" w:cs="Arial"/>
          <w:sz w:val="22"/>
          <w:szCs w:val="22"/>
        </w:rPr>
        <w:t>direkt</w:t>
      </w:r>
      <w:r w:rsidRPr="00765795">
        <w:rPr>
          <w:rFonts w:ascii="Arial" w:hAnsi="Arial" w:cs="Arial"/>
          <w:sz w:val="22"/>
          <w:szCs w:val="22"/>
        </w:rPr>
        <w:t xml:space="preserve"> vom Allokationsbenchmark </w:t>
      </w:r>
      <w:r>
        <w:rPr>
          <w:rFonts w:ascii="Arial" w:hAnsi="Arial" w:cs="Arial"/>
          <w:sz w:val="22"/>
          <w:szCs w:val="22"/>
        </w:rPr>
        <w:t>benutzt</w:t>
      </w:r>
      <w:r w:rsidRPr="00765795">
        <w:rPr>
          <w:rFonts w:ascii="Arial" w:hAnsi="Arial" w:cs="Arial"/>
          <w:sz w:val="22"/>
          <w:szCs w:val="22"/>
        </w:rPr>
        <w:t xml:space="preserve">, steht </w:t>
      </w:r>
      <w:r>
        <w:rPr>
          <w:rFonts w:ascii="Arial" w:hAnsi="Arial" w:cs="Arial"/>
          <w:sz w:val="22"/>
          <w:szCs w:val="22"/>
        </w:rPr>
        <w:t>an sich</w:t>
      </w:r>
      <w:r w:rsidRPr="00765795">
        <w:rPr>
          <w:rFonts w:ascii="Arial" w:hAnsi="Arial" w:cs="Arial"/>
          <w:sz w:val="22"/>
          <w:szCs w:val="22"/>
        </w:rPr>
        <w:t xml:space="preserve"> aber auch anderen aktivierten Subsystemen zur Verfügung. Die Reservierung </w:t>
      </w:r>
      <w:r>
        <w:rPr>
          <w:rFonts w:ascii="Arial" w:hAnsi="Arial" w:cs="Arial"/>
          <w:sz w:val="22"/>
          <w:szCs w:val="22"/>
        </w:rPr>
        <w:t>beeinflusst</w:t>
      </w:r>
      <w:r w:rsidRPr="00765795">
        <w:rPr>
          <w:rFonts w:ascii="Arial" w:hAnsi="Arial" w:cs="Arial"/>
          <w:sz w:val="22"/>
          <w:szCs w:val="22"/>
        </w:rPr>
        <w:t xml:space="preserve"> den statischen RAM-Report und wird deshalb als Teil des gemeinsamen Sockels ausgewiesen. Der Fragmentierungsbenchmark </w:t>
      </w:r>
      <w:r>
        <w:rPr>
          <w:rFonts w:ascii="Arial" w:hAnsi="Arial" w:cs="Arial"/>
          <w:sz w:val="22"/>
          <w:szCs w:val="22"/>
        </w:rPr>
        <w:t>benutzt</w:t>
      </w:r>
      <w:r w:rsidRPr="00765795">
        <w:rPr>
          <w:rFonts w:ascii="Arial" w:hAnsi="Arial" w:cs="Arial"/>
          <w:sz w:val="22"/>
          <w:szCs w:val="22"/>
        </w:rPr>
        <w:t xml:space="preserve"> davon unabhängig einen eigenen 8-KiB-</w:t>
      </w:r>
      <w:r w:rsidRPr="00A90F29">
        <w:rPr>
          <w:rFonts w:ascii="Arial" w:hAnsi="Arial" w:cs="Arial"/>
          <w:color w:val="D86DCB" w:themeColor="accent5" w:themeTint="99"/>
          <w:sz w:val="22"/>
          <w:szCs w:val="22"/>
        </w:rPr>
        <w:t>k_heap</w:t>
      </w:r>
      <w:r w:rsidRPr="00765795">
        <w:rPr>
          <w:rFonts w:ascii="Arial" w:hAnsi="Arial" w:cs="Arial"/>
          <w:sz w:val="22"/>
          <w:szCs w:val="22"/>
        </w:rPr>
        <w:t>.</w:t>
      </w:r>
    </w:p>
    <w:p w14:paraId="205FFDF8" w14:textId="77A5FAD1" w:rsidR="00C135D2" w:rsidRPr="00295D06" w:rsidRDefault="00C135D2" w:rsidP="00480FDC">
      <w:pPr>
        <w:spacing w:line="276" w:lineRule="auto"/>
        <w:rPr>
          <w:rFonts w:ascii="Arial" w:hAnsi="Arial" w:cs="Arial"/>
          <w:b/>
          <w:bCs/>
          <w:color w:val="45B0E1" w:themeColor="accent1" w:themeTint="99"/>
          <w:sz w:val="22"/>
          <w:szCs w:val="22"/>
          <w:lang w:val="en-US"/>
        </w:rPr>
      </w:pPr>
      <w:r w:rsidRPr="00295D06">
        <w:rPr>
          <w:rFonts w:ascii="Arial" w:hAnsi="Arial" w:cs="Arial"/>
          <w:b/>
          <w:bCs/>
          <w:color w:val="45B0E1" w:themeColor="accent1" w:themeTint="99"/>
          <w:sz w:val="22"/>
          <w:szCs w:val="22"/>
          <w:lang w:val="en-US"/>
        </w:rPr>
        <w:lastRenderedPageBreak/>
        <w:t>6.3.2 Minimal-</w:t>
      </w:r>
      <w:proofErr w:type="spellStart"/>
      <w:r w:rsidRPr="00295D06">
        <w:rPr>
          <w:rFonts w:ascii="Arial" w:hAnsi="Arial" w:cs="Arial"/>
          <w:b/>
          <w:bCs/>
          <w:color w:val="45B0E1" w:themeColor="accent1" w:themeTint="99"/>
          <w:sz w:val="22"/>
          <w:szCs w:val="22"/>
          <w:lang w:val="en-US"/>
        </w:rPr>
        <w:t>Konfiguration</w:t>
      </w:r>
      <w:proofErr w:type="spellEnd"/>
    </w:p>
    <w:p w14:paraId="0C64D6EA" w14:textId="77777777" w:rsidR="00906C43" w:rsidRPr="00295D06" w:rsidRDefault="00906C43" w:rsidP="00906C43">
      <w:pPr>
        <w:spacing w:line="276" w:lineRule="auto"/>
        <w:rPr>
          <w:rFonts w:ascii="Arial" w:hAnsi="Arial" w:cs="Arial"/>
          <w:color w:val="47D459" w:themeColor="accent3" w:themeTint="99"/>
          <w:sz w:val="22"/>
          <w:szCs w:val="22"/>
          <w:lang w:val="en-US"/>
        </w:rPr>
      </w:pPr>
      <w:r w:rsidRPr="00295D06">
        <w:rPr>
          <w:rFonts w:ascii="Arial" w:hAnsi="Arial" w:cs="Arial"/>
          <w:color w:val="47D459" w:themeColor="accent3" w:themeTint="99"/>
          <w:sz w:val="22"/>
          <w:szCs w:val="22"/>
          <w:lang w:val="en-US"/>
        </w:rPr>
        <w:t>CONFIG_BOOT_BANNER=n</w:t>
      </w:r>
    </w:p>
    <w:p w14:paraId="1395846F" w14:textId="77777777" w:rsidR="00906C43" w:rsidRPr="00906C43" w:rsidRDefault="00906C43" w:rsidP="00906C43">
      <w:pPr>
        <w:spacing w:line="276" w:lineRule="auto"/>
        <w:rPr>
          <w:rFonts w:ascii="Arial" w:hAnsi="Arial" w:cs="Arial"/>
          <w:color w:val="47D459" w:themeColor="accent3" w:themeTint="99"/>
          <w:sz w:val="22"/>
          <w:szCs w:val="22"/>
          <w:lang w:val="en-US"/>
        </w:rPr>
      </w:pPr>
      <w:r w:rsidRPr="00906C43">
        <w:rPr>
          <w:rFonts w:ascii="Arial" w:hAnsi="Arial" w:cs="Arial"/>
          <w:color w:val="47D459" w:themeColor="accent3" w:themeTint="99"/>
          <w:sz w:val="22"/>
          <w:szCs w:val="22"/>
          <w:lang w:val="en-US"/>
        </w:rPr>
        <w:t>CONFIG_TIMESLICING=n</w:t>
      </w:r>
    </w:p>
    <w:p w14:paraId="6A065D5B" w14:textId="77777777" w:rsidR="00906C43" w:rsidRPr="00906C43" w:rsidRDefault="00906C43" w:rsidP="00906C43">
      <w:pPr>
        <w:spacing w:line="276" w:lineRule="auto"/>
        <w:rPr>
          <w:rFonts w:ascii="Arial" w:hAnsi="Arial" w:cs="Arial"/>
          <w:color w:val="47D459" w:themeColor="accent3" w:themeTint="99"/>
          <w:sz w:val="22"/>
          <w:szCs w:val="22"/>
          <w:lang w:val="en-US"/>
        </w:rPr>
      </w:pPr>
      <w:r w:rsidRPr="00906C43">
        <w:rPr>
          <w:rFonts w:ascii="Arial" w:hAnsi="Arial" w:cs="Arial"/>
          <w:color w:val="47D459" w:themeColor="accent3" w:themeTint="99"/>
          <w:sz w:val="22"/>
          <w:szCs w:val="22"/>
          <w:lang w:val="en-US"/>
        </w:rPr>
        <w:t>CONFIG_ASSERT=n</w:t>
      </w:r>
    </w:p>
    <w:p w14:paraId="11384D65" w14:textId="77777777" w:rsidR="00906C43" w:rsidRPr="00906C43" w:rsidRDefault="00906C43" w:rsidP="00906C43">
      <w:pPr>
        <w:spacing w:line="276" w:lineRule="auto"/>
        <w:rPr>
          <w:rFonts w:ascii="Arial" w:hAnsi="Arial" w:cs="Arial"/>
          <w:color w:val="47D459" w:themeColor="accent3" w:themeTint="99"/>
          <w:sz w:val="22"/>
          <w:szCs w:val="22"/>
          <w:lang w:val="en-US"/>
        </w:rPr>
      </w:pPr>
      <w:r w:rsidRPr="00906C43">
        <w:rPr>
          <w:rFonts w:ascii="Arial" w:hAnsi="Arial" w:cs="Arial"/>
          <w:color w:val="47D459" w:themeColor="accent3" w:themeTint="99"/>
          <w:sz w:val="22"/>
          <w:szCs w:val="22"/>
          <w:lang w:val="en-US"/>
        </w:rPr>
        <w:t>CONFIG_LOG=n</w:t>
      </w:r>
    </w:p>
    <w:p w14:paraId="37FDCD4B" w14:textId="77777777" w:rsidR="00906C43" w:rsidRPr="00906C43" w:rsidRDefault="00906C43" w:rsidP="00906C43">
      <w:pPr>
        <w:spacing w:line="276" w:lineRule="auto"/>
        <w:rPr>
          <w:rFonts w:ascii="Arial" w:hAnsi="Arial" w:cs="Arial"/>
          <w:color w:val="47D459" w:themeColor="accent3" w:themeTint="99"/>
          <w:sz w:val="22"/>
          <w:szCs w:val="22"/>
          <w:lang w:val="en-US"/>
        </w:rPr>
      </w:pPr>
      <w:r w:rsidRPr="00906C43">
        <w:rPr>
          <w:rFonts w:ascii="Arial" w:hAnsi="Arial" w:cs="Arial"/>
          <w:color w:val="47D459" w:themeColor="accent3" w:themeTint="99"/>
          <w:sz w:val="22"/>
          <w:szCs w:val="22"/>
          <w:lang w:val="en-US"/>
        </w:rPr>
        <w:t>CONFIG_THREAD_NAME=n</w:t>
      </w:r>
    </w:p>
    <w:p w14:paraId="1EB99987" w14:textId="77777777" w:rsidR="00906C43" w:rsidRPr="00906C43" w:rsidRDefault="00906C43" w:rsidP="00906C43">
      <w:pPr>
        <w:spacing w:line="276" w:lineRule="auto"/>
        <w:rPr>
          <w:rFonts w:ascii="Arial" w:hAnsi="Arial" w:cs="Arial"/>
          <w:color w:val="47D459" w:themeColor="accent3" w:themeTint="99"/>
          <w:sz w:val="22"/>
          <w:szCs w:val="22"/>
          <w:lang w:val="en-US"/>
        </w:rPr>
      </w:pPr>
      <w:r w:rsidRPr="00906C43">
        <w:rPr>
          <w:rFonts w:ascii="Arial" w:hAnsi="Arial" w:cs="Arial"/>
          <w:color w:val="47D459" w:themeColor="accent3" w:themeTint="99"/>
          <w:sz w:val="22"/>
          <w:szCs w:val="22"/>
          <w:lang w:val="en-US"/>
        </w:rPr>
        <w:t>CONFIG_DEBUG_THREAD_INFO=n</w:t>
      </w:r>
    </w:p>
    <w:p w14:paraId="51439D5E" w14:textId="77777777" w:rsidR="00906C43" w:rsidRPr="00906C43" w:rsidRDefault="00906C43" w:rsidP="00906C43">
      <w:pPr>
        <w:spacing w:line="276" w:lineRule="auto"/>
        <w:rPr>
          <w:rFonts w:ascii="Arial" w:hAnsi="Arial" w:cs="Arial"/>
          <w:color w:val="47D459" w:themeColor="accent3" w:themeTint="99"/>
          <w:sz w:val="22"/>
          <w:szCs w:val="22"/>
          <w:lang w:val="en-US"/>
        </w:rPr>
      </w:pPr>
      <w:r w:rsidRPr="00906C43">
        <w:rPr>
          <w:rFonts w:ascii="Arial" w:hAnsi="Arial" w:cs="Arial"/>
          <w:color w:val="47D459" w:themeColor="accent3" w:themeTint="99"/>
          <w:sz w:val="22"/>
          <w:szCs w:val="22"/>
          <w:lang w:val="en-US"/>
        </w:rPr>
        <w:t>CONFIG_ARM_MPU=n</w:t>
      </w:r>
    </w:p>
    <w:p w14:paraId="29F90A5F" w14:textId="77777777" w:rsidR="00906C43" w:rsidRPr="00906C43" w:rsidRDefault="00906C43" w:rsidP="00906C43">
      <w:pPr>
        <w:spacing w:line="276" w:lineRule="auto"/>
        <w:rPr>
          <w:rFonts w:ascii="Arial" w:hAnsi="Arial" w:cs="Arial"/>
          <w:color w:val="47D459" w:themeColor="accent3" w:themeTint="99"/>
          <w:sz w:val="22"/>
          <w:szCs w:val="22"/>
          <w:lang w:val="en-US"/>
        </w:rPr>
      </w:pPr>
      <w:r w:rsidRPr="00906C43">
        <w:rPr>
          <w:rFonts w:ascii="Arial" w:hAnsi="Arial" w:cs="Arial"/>
          <w:color w:val="47D459" w:themeColor="accent3" w:themeTint="99"/>
          <w:sz w:val="22"/>
          <w:szCs w:val="22"/>
          <w:lang w:val="en-US"/>
        </w:rPr>
        <w:t>CONFIG_HW_STACK_PROTECTION=n</w:t>
      </w:r>
    </w:p>
    <w:p w14:paraId="520FB594" w14:textId="77777777" w:rsidR="00906C43" w:rsidRPr="005A6F72" w:rsidRDefault="00906C43" w:rsidP="00906C43">
      <w:pPr>
        <w:spacing w:line="276" w:lineRule="auto"/>
        <w:rPr>
          <w:rFonts w:ascii="Arial" w:hAnsi="Arial" w:cs="Arial"/>
          <w:color w:val="47D459" w:themeColor="accent3" w:themeTint="99"/>
          <w:sz w:val="22"/>
          <w:szCs w:val="22"/>
          <w:lang w:val="en-US"/>
        </w:rPr>
      </w:pPr>
      <w:r w:rsidRPr="005A6F72">
        <w:rPr>
          <w:rFonts w:ascii="Arial" w:hAnsi="Arial" w:cs="Arial"/>
          <w:color w:val="47D459" w:themeColor="accent3" w:themeTint="99"/>
          <w:sz w:val="22"/>
          <w:szCs w:val="22"/>
          <w:lang w:val="en-US"/>
        </w:rPr>
        <w:t>CONFIG_USE_SEGGER_RTT=n</w:t>
      </w:r>
    </w:p>
    <w:p w14:paraId="68A88DDA" w14:textId="77777777" w:rsidR="00906C43" w:rsidRPr="00906C43" w:rsidRDefault="00906C43" w:rsidP="00906C43">
      <w:pPr>
        <w:spacing w:line="276" w:lineRule="auto"/>
        <w:rPr>
          <w:rFonts w:ascii="Arial" w:hAnsi="Arial" w:cs="Arial"/>
          <w:color w:val="47D459" w:themeColor="accent3" w:themeTint="99"/>
          <w:sz w:val="22"/>
          <w:szCs w:val="22"/>
        </w:rPr>
      </w:pPr>
      <w:r w:rsidRPr="00906C43">
        <w:rPr>
          <w:rFonts w:ascii="Arial" w:hAnsi="Arial" w:cs="Arial"/>
          <w:color w:val="47D459" w:themeColor="accent3" w:themeTint="99"/>
          <w:sz w:val="22"/>
          <w:szCs w:val="22"/>
        </w:rPr>
        <w:t>CONFIG_GPIO=n</w:t>
      </w:r>
    </w:p>
    <w:p w14:paraId="7DF9013D" w14:textId="5CBE4FF3" w:rsidR="00D869BC" w:rsidRPr="00D904CF" w:rsidRDefault="00717A8E" w:rsidP="00906C43">
      <w:pPr>
        <w:spacing w:line="276" w:lineRule="auto"/>
        <w:rPr>
          <w:rFonts w:ascii="Arial" w:hAnsi="Arial" w:cs="Arial"/>
          <w:sz w:val="22"/>
          <w:szCs w:val="22"/>
        </w:rPr>
      </w:pPr>
      <w:r w:rsidRPr="00D904CF">
        <w:rPr>
          <w:rFonts w:ascii="Arial" w:hAnsi="Arial" w:cs="Arial"/>
          <w:sz w:val="22"/>
          <w:szCs w:val="22"/>
        </w:rPr>
        <w:t xml:space="preserve">Diese </w:t>
      </w:r>
      <w:r w:rsidR="002F2B98" w:rsidRPr="00D904CF">
        <w:rPr>
          <w:rFonts w:ascii="Arial" w:hAnsi="Arial" w:cs="Arial"/>
          <w:sz w:val="22"/>
          <w:szCs w:val="22"/>
        </w:rPr>
        <w:t>Konfiguration</w:t>
      </w:r>
      <w:r w:rsidRPr="00D904CF">
        <w:rPr>
          <w:rFonts w:ascii="Arial" w:hAnsi="Arial" w:cs="Arial"/>
          <w:sz w:val="22"/>
          <w:szCs w:val="22"/>
        </w:rPr>
        <w:t xml:space="preserve"> ist die erste und simpelste Untersuchungsstufe. Ziel dieser Konfiguration ist es, einen RTOS-Kern zu erhalten, der nur das enthält</w:t>
      </w:r>
      <w:r w:rsidR="00C14A37" w:rsidRPr="00D904CF">
        <w:rPr>
          <w:rFonts w:ascii="Arial" w:hAnsi="Arial" w:cs="Arial"/>
          <w:sz w:val="22"/>
          <w:szCs w:val="22"/>
        </w:rPr>
        <w:t>, was für die Mess-Anwendung unbedingt benötigt wird. Jedes Merkmal, das zusätzlich von Zephyr oder dem verwendeten Board standardmäßig aktiviert würde, wird hierbei bewusst deaktiviert. Dadurch kann die Minimalkon</w:t>
      </w:r>
      <w:r w:rsidR="009C70F9">
        <w:rPr>
          <w:rFonts w:ascii="Arial" w:hAnsi="Arial" w:cs="Arial"/>
          <w:sz w:val="22"/>
          <w:szCs w:val="22"/>
        </w:rPr>
        <w:t>f</w:t>
      </w:r>
      <w:r w:rsidR="00C14A37" w:rsidRPr="00D904CF">
        <w:rPr>
          <w:rFonts w:ascii="Arial" w:hAnsi="Arial" w:cs="Arial"/>
          <w:sz w:val="22"/>
          <w:szCs w:val="22"/>
        </w:rPr>
        <w:t xml:space="preserve">iguration als Referenzstufe (Baseline) fungieren, um später die </w:t>
      </w:r>
      <w:proofErr w:type="spellStart"/>
      <w:r w:rsidR="00C14A37" w:rsidRPr="00D904CF">
        <w:rPr>
          <w:rFonts w:ascii="Arial" w:hAnsi="Arial" w:cs="Arial"/>
          <w:sz w:val="22"/>
          <w:szCs w:val="22"/>
        </w:rPr>
        <w:t>Logging</w:t>
      </w:r>
      <w:proofErr w:type="spellEnd"/>
      <w:r w:rsidR="00C14A37" w:rsidRPr="00D904CF">
        <w:rPr>
          <w:rFonts w:ascii="Arial" w:hAnsi="Arial" w:cs="Arial"/>
          <w:sz w:val="22"/>
          <w:szCs w:val="22"/>
        </w:rPr>
        <w:t>- und IoT-Stufe mit ihr vergleichen zu können.</w:t>
      </w:r>
      <w:r w:rsidR="00A63FA6" w:rsidRPr="00D904CF">
        <w:rPr>
          <w:rFonts w:ascii="Arial" w:hAnsi="Arial" w:cs="Arial"/>
          <w:sz w:val="22"/>
          <w:szCs w:val="22"/>
        </w:rPr>
        <w:t xml:space="preserve"> Dabei ist zu beachten, dass nicht jedes </w:t>
      </w:r>
      <w:proofErr w:type="spellStart"/>
      <w:r w:rsidR="00A63FA6" w:rsidRPr="00D904CF">
        <w:rPr>
          <w:rFonts w:ascii="Arial" w:hAnsi="Arial" w:cs="Arial"/>
          <w:sz w:val="22"/>
          <w:szCs w:val="22"/>
        </w:rPr>
        <w:t>Flag</w:t>
      </w:r>
      <w:proofErr w:type="spellEnd"/>
      <w:r w:rsidR="00A63FA6" w:rsidRPr="00D904CF">
        <w:rPr>
          <w:rFonts w:ascii="Arial" w:hAnsi="Arial" w:cs="Arial"/>
          <w:sz w:val="22"/>
          <w:szCs w:val="22"/>
        </w:rPr>
        <w:t xml:space="preserve"> in dieser Datei einen von Zephyr aktivierten Standardwert deaktiviert. Ein Teil der Flags ist bereits die Zephyr-Voreinstellung und wird hierbei explizit dokumentiert, damit es nachvollziehbar ist, dass diese Entscheidungen bewusst getroffen sind. Andere Flags wiederum überschreiben einen abweichenden </w:t>
      </w:r>
      <w:r w:rsidR="002F2B98" w:rsidRPr="00D904CF">
        <w:rPr>
          <w:rFonts w:ascii="Arial" w:hAnsi="Arial" w:cs="Arial"/>
          <w:sz w:val="22"/>
          <w:szCs w:val="22"/>
        </w:rPr>
        <w:t>Standard</w:t>
      </w:r>
      <w:r w:rsidR="00A63FA6" w:rsidRPr="00D904CF">
        <w:rPr>
          <w:rFonts w:ascii="Arial" w:hAnsi="Arial" w:cs="Arial"/>
          <w:sz w:val="22"/>
          <w:szCs w:val="22"/>
        </w:rPr>
        <w:t xml:space="preserve">- bzw. Board-Wert. </w:t>
      </w:r>
    </w:p>
    <w:p w14:paraId="4F28B3A4" w14:textId="539917CA" w:rsidR="007A5E94" w:rsidRPr="00D904CF" w:rsidRDefault="007A5E94" w:rsidP="00480FDC">
      <w:pPr>
        <w:spacing w:line="276" w:lineRule="auto"/>
        <w:rPr>
          <w:rFonts w:ascii="Arial" w:hAnsi="Arial" w:cs="Arial"/>
          <w:sz w:val="22"/>
          <w:szCs w:val="22"/>
        </w:rPr>
      </w:pPr>
      <w:r w:rsidRPr="00D904CF">
        <w:rPr>
          <w:rFonts w:ascii="Arial" w:hAnsi="Arial" w:cs="Arial"/>
          <w:color w:val="D86DCB" w:themeColor="accent5" w:themeTint="99"/>
          <w:sz w:val="22"/>
          <w:szCs w:val="22"/>
        </w:rPr>
        <w:t>CONFIG_BOOT_BANNER=n</w:t>
      </w:r>
    </w:p>
    <w:p w14:paraId="36700160" w14:textId="1BC8672D" w:rsidR="007A5E94" w:rsidRPr="00D904CF" w:rsidRDefault="007A5E94" w:rsidP="00480FDC">
      <w:pPr>
        <w:spacing w:line="276" w:lineRule="auto"/>
        <w:rPr>
          <w:rFonts w:ascii="Arial" w:hAnsi="Arial" w:cs="Arial"/>
          <w:sz w:val="22"/>
          <w:szCs w:val="22"/>
        </w:rPr>
      </w:pPr>
      <w:r w:rsidRPr="00D904CF">
        <w:rPr>
          <w:rFonts w:ascii="Arial" w:hAnsi="Arial" w:cs="Arial"/>
          <w:sz w:val="22"/>
          <w:szCs w:val="22"/>
        </w:rPr>
        <w:t xml:space="preserve">Zephyr gibt beim Start standardmäßig eine Textzeile mit Versionsinformationen über die Konsole aus, den sogenannten </w:t>
      </w:r>
      <w:r w:rsidRPr="00D904CF">
        <w:rPr>
          <w:rFonts w:ascii="Arial" w:hAnsi="Arial" w:cs="Arial"/>
          <w:i/>
          <w:iCs/>
          <w:sz w:val="22"/>
          <w:szCs w:val="22"/>
        </w:rPr>
        <w:t>Boot-Banner</w:t>
      </w:r>
      <w:r w:rsidRPr="00D904CF">
        <w:rPr>
          <w:rFonts w:ascii="Arial" w:hAnsi="Arial" w:cs="Arial"/>
          <w:sz w:val="22"/>
          <w:szCs w:val="22"/>
        </w:rPr>
        <w:t xml:space="preserve">. Diese Ausgabe kostet zusätzlichen Flash-Speicher sowohl für die Zeichenkette als auch für die Laufzeit beim Start. Für die Messungen ist diese Ausgabe unnötig. Durch das Deaktivieren entsteht dabei ein praktischer Nebeneffekt. Falls der Boot Banner trotz Deaktivierung ausgegeben wird, zeigt dies, dass dieses Konfigurationsfragment beim </w:t>
      </w:r>
      <w:proofErr w:type="spellStart"/>
      <w:r w:rsidRPr="00D904CF">
        <w:rPr>
          <w:rFonts w:ascii="Arial" w:hAnsi="Arial" w:cs="Arial"/>
          <w:sz w:val="22"/>
          <w:szCs w:val="22"/>
        </w:rPr>
        <w:t>Build</w:t>
      </w:r>
      <w:proofErr w:type="spellEnd"/>
      <w:r w:rsidRPr="00D904CF">
        <w:rPr>
          <w:rFonts w:ascii="Arial" w:hAnsi="Arial" w:cs="Arial"/>
          <w:sz w:val="22"/>
          <w:szCs w:val="22"/>
        </w:rPr>
        <w:t xml:space="preserve"> nicht angewendet wurde.</w:t>
      </w:r>
    </w:p>
    <w:p w14:paraId="66AF64CE" w14:textId="7F946CB4" w:rsidR="00A63FA6" w:rsidRPr="00D904CF" w:rsidRDefault="00A63FA6"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CONFIG_TIMESLICING=n</w:t>
      </w:r>
    </w:p>
    <w:p w14:paraId="3B87B285" w14:textId="64ECA72F" w:rsidR="00A63FA6" w:rsidRPr="00D904CF" w:rsidRDefault="000B6174" w:rsidP="00480FDC">
      <w:pPr>
        <w:spacing w:line="276" w:lineRule="auto"/>
        <w:rPr>
          <w:rFonts w:ascii="Arial" w:hAnsi="Arial" w:cs="Arial"/>
          <w:sz w:val="22"/>
          <w:szCs w:val="22"/>
        </w:rPr>
      </w:pPr>
      <w:r w:rsidRPr="00D904CF">
        <w:rPr>
          <w:rFonts w:ascii="Arial" w:hAnsi="Arial" w:cs="Arial"/>
          <w:sz w:val="22"/>
          <w:szCs w:val="22"/>
        </w:rPr>
        <w:t xml:space="preserve">Zephyrs Scheduler kann so konfiguriert werden, dass er </w:t>
      </w:r>
      <w:proofErr w:type="spellStart"/>
      <w:r w:rsidRPr="00D904CF">
        <w:rPr>
          <w:rFonts w:ascii="Arial" w:hAnsi="Arial" w:cs="Arial"/>
          <w:sz w:val="22"/>
          <w:szCs w:val="22"/>
        </w:rPr>
        <w:t>gleichprioren</w:t>
      </w:r>
      <w:proofErr w:type="spellEnd"/>
      <w:r w:rsidRPr="00D904CF">
        <w:rPr>
          <w:rFonts w:ascii="Arial" w:hAnsi="Arial" w:cs="Arial"/>
          <w:sz w:val="22"/>
          <w:szCs w:val="22"/>
        </w:rPr>
        <w:t xml:space="preserve"> Threads per Zeitscheiben-Rotation abwechselnd Rechenzeit zuteilt (Round-Robin), indem er einen laufenden Thr</w:t>
      </w:r>
      <w:r w:rsidR="009C70F9">
        <w:rPr>
          <w:rFonts w:ascii="Arial" w:hAnsi="Arial" w:cs="Arial"/>
          <w:sz w:val="22"/>
          <w:szCs w:val="22"/>
        </w:rPr>
        <w:t>e</w:t>
      </w:r>
      <w:r w:rsidRPr="00D904CF">
        <w:rPr>
          <w:rFonts w:ascii="Arial" w:hAnsi="Arial" w:cs="Arial"/>
          <w:sz w:val="22"/>
          <w:szCs w:val="22"/>
        </w:rPr>
        <w:t>ad nach Ablauf eines Zeitfensters unterbricht, auch wenn dieser noch nicht freiwillig abge</w:t>
      </w:r>
      <w:r w:rsidR="007052FD" w:rsidRPr="00D904CF">
        <w:rPr>
          <w:rFonts w:ascii="Arial" w:hAnsi="Arial" w:cs="Arial"/>
          <w:sz w:val="22"/>
          <w:szCs w:val="22"/>
        </w:rPr>
        <w:t>b</w:t>
      </w:r>
      <w:r w:rsidRPr="00D904CF">
        <w:rPr>
          <w:rFonts w:ascii="Arial" w:hAnsi="Arial" w:cs="Arial"/>
          <w:sz w:val="22"/>
          <w:szCs w:val="22"/>
        </w:rPr>
        <w:t xml:space="preserve">en wollte. </w:t>
      </w:r>
      <w:r w:rsidR="007052FD" w:rsidRPr="00D904CF">
        <w:rPr>
          <w:rFonts w:ascii="Arial" w:hAnsi="Arial" w:cs="Arial"/>
          <w:sz w:val="22"/>
          <w:szCs w:val="22"/>
        </w:rPr>
        <w:t>Für die Benchmarks ist dieses Verhalten jedoch unerwünscht, da eine solche unvorhersehbare Unterbrechung einen Störfaktor in der Zeitmessung darstellt, der nichts mit der untersuchten Metrik zu tun hat. Dadurch würden die einzelnen Messwerte durch sogenannte</w:t>
      </w:r>
      <w:r w:rsidR="007052FD" w:rsidRPr="00D904CF">
        <w:rPr>
          <w:rFonts w:ascii="Arial" w:hAnsi="Arial" w:cs="Arial"/>
          <w:i/>
          <w:iCs/>
          <w:sz w:val="22"/>
          <w:szCs w:val="22"/>
        </w:rPr>
        <w:t xml:space="preserve"> Ausreißer</w:t>
      </w:r>
      <w:r w:rsidR="007052FD" w:rsidRPr="00D904CF">
        <w:rPr>
          <w:rFonts w:ascii="Arial" w:hAnsi="Arial" w:cs="Arial"/>
          <w:sz w:val="22"/>
          <w:szCs w:val="22"/>
        </w:rPr>
        <w:t xml:space="preserve"> nach oben verfälscht werden. Diese Entscheidung folgt dabei derselben Vorgehensweise wie Zephyrs eigener Referenz-Benchmark (</w:t>
      </w:r>
      <w:proofErr w:type="spellStart"/>
      <w:r w:rsidR="007052FD" w:rsidRPr="00D904CF">
        <w:rPr>
          <w:rFonts w:ascii="Arial" w:hAnsi="Arial" w:cs="Arial"/>
          <w:color w:val="D86DCB" w:themeColor="accent5" w:themeTint="99"/>
          <w:sz w:val="22"/>
          <w:szCs w:val="22"/>
        </w:rPr>
        <w:t>latency_measure</w:t>
      </w:r>
      <w:proofErr w:type="spellEnd"/>
      <w:r w:rsidR="007052FD" w:rsidRPr="00D904CF">
        <w:rPr>
          <w:rFonts w:ascii="Arial" w:hAnsi="Arial" w:cs="Arial"/>
          <w:sz w:val="22"/>
          <w:szCs w:val="22"/>
        </w:rPr>
        <w:t>)</w:t>
      </w:r>
      <w:r w:rsidR="00416371" w:rsidRPr="00D904CF">
        <w:rPr>
          <w:rFonts w:ascii="Arial" w:hAnsi="Arial" w:cs="Arial"/>
          <w:sz w:val="22"/>
          <w:szCs w:val="22"/>
        </w:rPr>
        <w:t>, der ebenfalls ohne Zeitscheiben-Rotation misst.</w:t>
      </w:r>
    </w:p>
    <w:p w14:paraId="37A8AAF3" w14:textId="179A4A7D" w:rsidR="00D869BC" w:rsidRPr="00D904CF" w:rsidRDefault="00416371"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CONFIG_ASSERT=n</w:t>
      </w:r>
    </w:p>
    <w:p w14:paraId="4A2C1E2D" w14:textId="1838ADDB" w:rsidR="00416371" w:rsidRPr="00D904CF" w:rsidRDefault="00416371" w:rsidP="00480FDC">
      <w:pPr>
        <w:spacing w:line="276" w:lineRule="auto"/>
        <w:rPr>
          <w:rFonts w:ascii="Arial" w:hAnsi="Arial" w:cs="Arial"/>
          <w:sz w:val="22"/>
          <w:szCs w:val="22"/>
        </w:rPr>
      </w:pPr>
      <w:r w:rsidRPr="00D904CF">
        <w:rPr>
          <w:rFonts w:ascii="Arial" w:hAnsi="Arial" w:cs="Arial"/>
          <w:sz w:val="22"/>
          <w:szCs w:val="22"/>
        </w:rPr>
        <w:lastRenderedPageBreak/>
        <w:t>Dies aktiviert bzw. deaktiviert die im Kernel eingebaute Laufzeitprüfung (</w:t>
      </w:r>
      <w:proofErr w:type="spellStart"/>
      <w:r w:rsidRPr="00D904CF">
        <w:rPr>
          <w:rFonts w:ascii="Arial" w:hAnsi="Arial" w:cs="Arial"/>
          <w:sz w:val="22"/>
          <w:szCs w:val="22"/>
        </w:rPr>
        <w:t>Assertions</w:t>
      </w:r>
      <w:proofErr w:type="spellEnd"/>
      <w:r w:rsidRPr="00D904CF">
        <w:rPr>
          <w:rFonts w:ascii="Arial" w:hAnsi="Arial" w:cs="Arial"/>
          <w:sz w:val="22"/>
          <w:szCs w:val="22"/>
        </w:rPr>
        <w:t xml:space="preserve">), die im Falle eines Fehlers das System kontrolliert anhalten. Dieser Wert entspricht dabei bereits der Zephyr-Standardeinstellung für den hier verwendeten </w:t>
      </w:r>
      <w:proofErr w:type="spellStart"/>
      <w:r w:rsidRPr="00D904CF">
        <w:rPr>
          <w:rFonts w:ascii="Arial" w:hAnsi="Arial" w:cs="Arial"/>
          <w:sz w:val="22"/>
          <w:szCs w:val="22"/>
        </w:rPr>
        <w:t>Build</w:t>
      </w:r>
      <w:proofErr w:type="spellEnd"/>
      <w:r w:rsidRPr="00D904CF">
        <w:rPr>
          <w:rFonts w:ascii="Arial" w:hAnsi="Arial" w:cs="Arial"/>
          <w:sz w:val="22"/>
          <w:szCs w:val="22"/>
        </w:rPr>
        <w:t>-Typ. Dies wird hierbei explizit gesetzt, um die bewusst getroffene Entscheidung zu dokumentieren, anstatt sich auf einen unsichtbaren Standardwert zu verlassen.</w:t>
      </w:r>
    </w:p>
    <w:p w14:paraId="2F1AA813" w14:textId="219447D6" w:rsidR="00416371" w:rsidRPr="00D904CF" w:rsidRDefault="00416371"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CONFIG_LOG=n</w:t>
      </w:r>
    </w:p>
    <w:p w14:paraId="752A4B58" w14:textId="77777777" w:rsidR="00CB2F9E" w:rsidRDefault="00F30E87" w:rsidP="00480FDC">
      <w:pPr>
        <w:spacing w:line="276" w:lineRule="auto"/>
        <w:rPr>
          <w:rFonts w:ascii="Arial" w:hAnsi="Arial" w:cs="Arial"/>
          <w:sz w:val="22"/>
          <w:szCs w:val="22"/>
        </w:rPr>
      </w:pPr>
      <w:r w:rsidRPr="00D904CF">
        <w:rPr>
          <w:rFonts w:ascii="Arial" w:hAnsi="Arial" w:cs="Arial"/>
          <w:sz w:val="22"/>
          <w:szCs w:val="22"/>
        </w:rPr>
        <w:t>Dies deaktiviert das Zephyr-</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 vollständig. Dieses </w:t>
      </w:r>
      <w:proofErr w:type="spellStart"/>
      <w:r w:rsidRPr="00D904CF">
        <w:rPr>
          <w:rFonts w:ascii="Arial" w:hAnsi="Arial" w:cs="Arial"/>
          <w:sz w:val="22"/>
          <w:szCs w:val="22"/>
        </w:rPr>
        <w:t>Flag</w:t>
      </w:r>
      <w:proofErr w:type="spellEnd"/>
      <w:r w:rsidRPr="00D904CF">
        <w:rPr>
          <w:rFonts w:ascii="Arial" w:hAnsi="Arial" w:cs="Arial"/>
          <w:sz w:val="22"/>
          <w:szCs w:val="22"/>
        </w:rPr>
        <w:t xml:space="preserve"> ist die entscheidende Kontrollvariable dieser Untersuchung. Es handelt sich hierbei </w:t>
      </w:r>
      <w:r w:rsidR="002F2B98">
        <w:rPr>
          <w:rFonts w:ascii="Arial" w:hAnsi="Arial" w:cs="Arial"/>
          <w:sz w:val="22"/>
          <w:szCs w:val="22"/>
        </w:rPr>
        <w:t xml:space="preserve">um </w:t>
      </w:r>
      <w:r w:rsidRPr="00D904CF">
        <w:rPr>
          <w:rFonts w:ascii="Arial" w:hAnsi="Arial" w:cs="Arial"/>
          <w:sz w:val="22"/>
          <w:szCs w:val="22"/>
        </w:rPr>
        <w:t xml:space="preserve">den einzigen inhaltlichen Unterschied zur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-Konfiguration (siehe 6.3.3). </w:t>
      </w:r>
      <w:r w:rsidR="00CB2F9E" w:rsidRPr="00A134A4">
        <w:rPr>
          <w:rFonts w:ascii="Arial" w:hAnsi="Arial" w:cs="Arial"/>
          <w:sz w:val="22"/>
          <w:szCs w:val="22"/>
        </w:rPr>
        <w:t xml:space="preserve">Die beobachteten Unterschiede werden </w:t>
      </w:r>
      <w:r w:rsidR="00CB2F9E">
        <w:rPr>
          <w:rFonts w:ascii="Arial" w:hAnsi="Arial" w:cs="Arial"/>
          <w:sz w:val="22"/>
          <w:szCs w:val="22"/>
        </w:rPr>
        <w:t xml:space="preserve">hierbei </w:t>
      </w:r>
      <w:r w:rsidR="00CB2F9E" w:rsidRPr="00A134A4">
        <w:rPr>
          <w:rFonts w:ascii="Arial" w:hAnsi="Arial" w:cs="Arial"/>
          <w:sz w:val="22"/>
          <w:szCs w:val="22"/>
        </w:rPr>
        <w:t xml:space="preserve">zwischen zwei Profilen untersucht, die sich durch die Aktivierung des </w:t>
      </w:r>
      <w:proofErr w:type="spellStart"/>
      <w:r w:rsidR="00CB2F9E" w:rsidRPr="00A134A4">
        <w:rPr>
          <w:rFonts w:ascii="Arial" w:hAnsi="Arial" w:cs="Arial"/>
          <w:sz w:val="22"/>
          <w:szCs w:val="22"/>
        </w:rPr>
        <w:t>Logging</w:t>
      </w:r>
      <w:proofErr w:type="spellEnd"/>
      <w:r w:rsidR="00CB2F9E" w:rsidRPr="00A134A4">
        <w:rPr>
          <w:rFonts w:ascii="Arial" w:hAnsi="Arial" w:cs="Arial"/>
          <w:sz w:val="22"/>
          <w:szCs w:val="22"/>
        </w:rPr>
        <w:t xml:space="preserve">-Subsystems unterscheiden. Ihre technische Ursache muss </w:t>
      </w:r>
      <w:r w:rsidR="00CB2F9E">
        <w:rPr>
          <w:rFonts w:ascii="Arial" w:hAnsi="Arial" w:cs="Arial"/>
          <w:sz w:val="22"/>
          <w:szCs w:val="22"/>
        </w:rPr>
        <w:t>jedoch noch</w:t>
      </w:r>
      <w:r w:rsidR="00CB2F9E" w:rsidRPr="00A134A4">
        <w:rPr>
          <w:rFonts w:ascii="Arial" w:hAnsi="Arial" w:cs="Arial"/>
          <w:sz w:val="22"/>
          <w:szCs w:val="22"/>
        </w:rPr>
        <w:t xml:space="preserve"> anhand </w:t>
      </w:r>
      <w:r w:rsidR="00CB2F9E">
        <w:rPr>
          <w:rFonts w:ascii="Arial" w:hAnsi="Arial" w:cs="Arial"/>
          <w:sz w:val="22"/>
          <w:szCs w:val="22"/>
        </w:rPr>
        <w:t xml:space="preserve">von </w:t>
      </w:r>
      <w:r w:rsidR="00CB2F9E" w:rsidRPr="00A134A4">
        <w:rPr>
          <w:rFonts w:ascii="Arial" w:hAnsi="Arial" w:cs="Arial"/>
          <w:sz w:val="22"/>
          <w:szCs w:val="22"/>
        </w:rPr>
        <w:t>de</w:t>
      </w:r>
      <w:r w:rsidR="00CB2F9E">
        <w:rPr>
          <w:rFonts w:ascii="Arial" w:hAnsi="Arial" w:cs="Arial"/>
          <w:sz w:val="22"/>
          <w:szCs w:val="22"/>
        </w:rPr>
        <w:t>r</w:t>
      </w:r>
      <w:r w:rsidR="00CB2F9E" w:rsidRPr="00A134A4">
        <w:rPr>
          <w:rFonts w:ascii="Arial" w:hAnsi="Arial" w:cs="Arial"/>
          <w:sz w:val="22"/>
          <w:szCs w:val="22"/>
        </w:rPr>
        <w:t xml:space="preserve"> </w:t>
      </w:r>
      <w:r w:rsidR="00CB2F9E">
        <w:rPr>
          <w:rFonts w:ascii="Arial" w:hAnsi="Arial" w:cs="Arial"/>
          <w:sz w:val="22"/>
          <w:szCs w:val="22"/>
        </w:rPr>
        <w:t>aktiven</w:t>
      </w:r>
      <w:r w:rsidR="00CB2F9E" w:rsidRPr="00A134A4">
        <w:rPr>
          <w:rFonts w:ascii="Arial" w:hAnsi="Arial" w:cs="Arial"/>
          <w:sz w:val="22"/>
          <w:szCs w:val="22"/>
        </w:rPr>
        <w:t xml:space="preserve"> Konfiguration und des erzeugten Programms beurteilt werden</w:t>
      </w:r>
      <w:r w:rsidR="00CB2F9E">
        <w:rPr>
          <w:rFonts w:ascii="Arial" w:hAnsi="Arial" w:cs="Arial"/>
          <w:sz w:val="22"/>
          <w:szCs w:val="22"/>
        </w:rPr>
        <w:t>.</w:t>
      </w:r>
    </w:p>
    <w:p w14:paraId="762B1C6A" w14:textId="560ABE10" w:rsidR="00F30E87" w:rsidRPr="00CB2F9E" w:rsidRDefault="00F30E87" w:rsidP="00480FDC">
      <w:pPr>
        <w:spacing w:line="276" w:lineRule="auto"/>
        <w:rPr>
          <w:rFonts w:ascii="Arial" w:hAnsi="Arial" w:cs="Arial"/>
          <w:sz w:val="22"/>
          <w:szCs w:val="22"/>
        </w:rPr>
      </w:pPr>
      <w:r w:rsidRPr="00D904CF">
        <w:rPr>
          <w:rFonts w:ascii="Arial" w:hAnsi="Arial" w:cs="Arial"/>
          <w:color w:val="D86DCB" w:themeColor="accent5" w:themeTint="99"/>
          <w:sz w:val="22"/>
          <w:szCs w:val="22"/>
        </w:rPr>
        <w:t>CONFIG_THREAD_NAME=n</w:t>
      </w:r>
    </w:p>
    <w:p w14:paraId="5A911D59" w14:textId="79040787" w:rsidR="00F30E87" w:rsidRPr="00D904CF" w:rsidRDefault="00F30E87" w:rsidP="00480FDC">
      <w:pPr>
        <w:spacing w:line="276" w:lineRule="auto"/>
        <w:rPr>
          <w:rFonts w:ascii="Arial" w:hAnsi="Arial" w:cs="Arial"/>
          <w:sz w:val="22"/>
          <w:szCs w:val="22"/>
        </w:rPr>
      </w:pPr>
      <w:r w:rsidRPr="00D904CF">
        <w:rPr>
          <w:rFonts w:ascii="Arial" w:hAnsi="Arial" w:cs="Arial"/>
          <w:sz w:val="22"/>
          <w:szCs w:val="22"/>
        </w:rPr>
        <w:t xml:space="preserve">Dies deaktiviert die Speicherung eines lesbaren Namensstrings pro Thread (z.B. für Debugging-Zwecke). Jeder gespeicherte Name kostet extra RAM-Platz </w:t>
      </w:r>
      <w:r w:rsidR="004B6F87" w:rsidRPr="00D904CF">
        <w:rPr>
          <w:rFonts w:ascii="Arial" w:hAnsi="Arial" w:cs="Arial"/>
          <w:sz w:val="22"/>
          <w:szCs w:val="22"/>
        </w:rPr>
        <w:t>pro angelegten Thread</w:t>
      </w:r>
      <w:r w:rsidRPr="00D904CF">
        <w:rPr>
          <w:rFonts w:ascii="Arial" w:hAnsi="Arial" w:cs="Arial"/>
          <w:sz w:val="22"/>
          <w:szCs w:val="22"/>
        </w:rPr>
        <w:t xml:space="preserve">. Diese </w:t>
      </w:r>
      <w:proofErr w:type="spellStart"/>
      <w:r w:rsidRPr="00D904CF">
        <w:rPr>
          <w:rFonts w:ascii="Arial" w:hAnsi="Arial" w:cs="Arial"/>
          <w:sz w:val="22"/>
          <w:szCs w:val="22"/>
        </w:rPr>
        <w:t>Flag</w:t>
      </w:r>
      <w:proofErr w:type="spellEnd"/>
      <w:r w:rsidRPr="00D904CF">
        <w:rPr>
          <w:rFonts w:ascii="Arial" w:hAnsi="Arial" w:cs="Arial"/>
          <w:sz w:val="22"/>
          <w:szCs w:val="22"/>
        </w:rPr>
        <w:t xml:space="preserve"> ist deaktiviert, da dies für die Messungen nicht benötigt wird.</w:t>
      </w:r>
    </w:p>
    <w:p w14:paraId="5804C0D7" w14:textId="1E45DA90" w:rsidR="00D869BC" w:rsidRPr="00D904CF" w:rsidRDefault="00F30E87"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CONFIG_DEBUG_THREAD_INFO=n</w:t>
      </w:r>
    </w:p>
    <w:p w14:paraId="0C2392D7" w14:textId="15C14938" w:rsidR="00F30E87" w:rsidRPr="00D904CF" w:rsidRDefault="00F30E87" w:rsidP="00480FDC">
      <w:pPr>
        <w:spacing w:line="276" w:lineRule="auto"/>
        <w:rPr>
          <w:rFonts w:ascii="Arial" w:hAnsi="Arial" w:cs="Arial"/>
          <w:sz w:val="22"/>
          <w:szCs w:val="22"/>
        </w:rPr>
      </w:pPr>
      <w:r w:rsidRPr="00D904CF">
        <w:rPr>
          <w:rFonts w:ascii="Arial" w:hAnsi="Arial" w:cs="Arial"/>
          <w:sz w:val="22"/>
          <w:szCs w:val="22"/>
        </w:rPr>
        <w:t xml:space="preserve">Dies deaktiviert zusätzliche, für Debugger bestimmte Metadaten über die im System laufenden Threads (z.B. für die Anzeige im </w:t>
      </w:r>
      <w:proofErr w:type="spellStart"/>
      <w:r w:rsidRPr="00D904CF">
        <w:rPr>
          <w:rFonts w:ascii="Arial" w:hAnsi="Arial" w:cs="Arial"/>
          <w:sz w:val="22"/>
          <w:szCs w:val="22"/>
        </w:rPr>
        <w:t>Eclipse</w:t>
      </w:r>
      <w:proofErr w:type="spellEnd"/>
      <w:r w:rsidRPr="00D904CF">
        <w:rPr>
          <w:rFonts w:ascii="Arial" w:hAnsi="Arial" w:cs="Arial"/>
          <w:sz w:val="22"/>
          <w:szCs w:val="22"/>
        </w:rPr>
        <w:t>-/ GDB-Thread-Debugging). Auch dieses Merkmal dient der Entwicklungsunterstützung und wird für das Ausführen der Mess-Anwendung nicht benötigt.</w:t>
      </w:r>
    </w:p>
    <w:p w14:paraId="6D7527A0" w14:textId="28BC560A" w:rsidR="00B0468A" w:rsidRPr="00960449" w:rsidRDefault="00F30E87" w:rsidP="00480FDC">
      <w:pPr>
        <w:spacing w:line="276" w:lineRule="auto"/>
        <w:rPr>
          <w:rFonts w:ascii="Arial" w:hAnsi="Arial" w:cs="Arial"/>
          <w:color w:val="D86DCB" w:themeColor="accent5" w:themeTint="99"/>
          <w:sz w:val="22"/>
          <w:szCs w:val="22"/>
          <w:lang w:val="en-US"/>
        </w:rPr>
      </w:pPr>
      <w:r w:rsidRPr="00960449">
        <w:rPr>
          <w:rFonts w:ascii="Arial" w:hAnsi="Arial" w:cs="Arial"/>
          <w:color w:val="D86DCB" w:themeColor="accent5" w:themeTint="99"/>
          <w:sz w:val="22"/>
          <w:szCs w:val="22"/>
          <w:lang w:val="en-US"/>
        </w:rPr>
        <w:t>CONFIG_ARM_MPU=n</w:t>
      </w:r>
      <w:r w:rsidR="00960449" w:rsidRPr="00960449">
        <w:rPr>
          <w:rFonts w:ascii="Arial" w:hAnsi="Arial" w:cs="Arial"/>
          <w:color w:val="D86DCB" w:themeColor="accent5" w:themeTint="99"/>
          <w:sz w:val="22"/>
          <w:szCs w:val="22"/>
          <w:lang w:val="en-US"/>
        </w:rPr>
        <w:t xml:space="preserve"> &amp; </w:t>
      </w:r>
      <w:r w:rsidR="00B0468A" w:rsidRPr="00960449">
        <w:rPr>
          <w:rFonts w:ascii="Arial" w:hAnsi="Arial" w:cs="Arial"/>
          <w:color w:val="D86DCB" w:themeColor="accent5" w:themeTint="99"/>
          <w:sz w:val="22"/>
          <w:szCs w:val="22"/>
          <w:lang w:val="en-US"/>
        </w:rPr>
        <w:t>CONFIG_HW_STACK_PROTECTION=n</w:t>
      </w:r>
    </w:p>
    <w:p w14:paraId="5DDE9C30" w14:textId="64793457" w:rsidR="00960449" w:rsidRDefault="00960449" w:rsidP="00960449">
      <w:pPr>
        <w:spacing w:line="276" w:lineRule="auto"/>
        <w:rPr>
          <w:rFonts w:ascii="Arial" w:hAnsi="Arial" w:cs="Arial"/>
          <w:sz w:val="22"/>
          <w:szCs w:val="22"/>
        </w:rPr>
      </w:pPr>
      <w:r>
        <w:rPr>
          <w:rFonts w:ascii="Arial" w:hAnsi="Arial" w:cs="Arial"/>
          <w:sz w:val="22"/>
          <w:szCs w:val="22"/>
        </w:rPr>
        <w:t>Diese Flags d</w:t>
      </w:r>
      <w:r w:rsidRPr="00765795">
        <w:rPr>
          <w:rFonts w:ascii="Arial" w:hAnsi="Arial" w:cs="Arial"/>
          <w:sz w:val="22"/>
          <w:szCs w:val="22"/>
        </w:rPr>
        <w:t xml:space="preserve">eaktivieren den MPU-basierten Schutz in allen drei Benchmark-Profilen. Bei aktivem Stack-Guard können auch Supervisor-Threads MPU-Regionen </w:t>
      </w:r>
      <w:r>
        <w:rPr>
          <w:rFonts w:ascii="Arial" w:hAnsi="Arial" w:cs="Arial"/>
          <w:sz w:val="22"/>
          <w:szCs w:val="22"/>
        </w:rPr>
        <w:t>brauchen.</w:t>
      </w:r>
      <w:r w:rsidRPr="00765795">
        <w:rPr>
          <w:rFonts w:ascii="Arial" w:hAnsi="Arial" w:cs="Arial"/>
          <w:sz w:val="22"/>
          <w:szCs w:val="22"/>
        </w:rPr>
        <w:t xml:space="preserve"> </w:t>
      </w:r>
      <w:proofErr w:type="spellStart"/>
      <w:r w:rsidRPr="00765795">
        <w:rPr>
          <w:rFonts w:ascii="Arial" w:hAnsi="Arial" w:cs="Arial"/>
          <w:sz w:val="22"/>
          <w:szCs w:val="22"/>
        </w:rPr>
        <w:t>Userspace</w:t>
      </w:r>
      <w:proofErr w:type="spellEnd"/>
      <w:r w:rsidRPr="00765795">
        <w:rPr>
          <w:rFonts w:ascii="Arial" w:hAnsi="Arial" w:cs="Arial"/>
          <w:sz w:val="22"/>
          <w:szCs w:val="22"/>
        </w:rPr>
        <w:t xml:space="preserve">-Memory-Domains </w:t>
      </w:r>
      <w:r>
        <w:rPr>
          <w:rFonts w:ascii="Arial" w:hAnsi="Arial" w:cs="Arial"/>
          <w:sz w:val="22"/>
          <w:szCs w:val="22"/>
        </w:rPr>
        <w:t>sorgen für</w:t>
      </w:r>
      <w:r w:rsidRPr="00765795">
        <w:rPr>
          <w:rFonts w:ascii="Arial" w:hAnsi="Arial" w:cs="Arial"/>
          <w:sz w:val="22"/>
          <w:szCs w:val="22"/>
        </w:rPr>
        <w:t xml:space="preserve"> weitere MPU-Konfiguration. Da keine dieser Varianten gemessen wurde, lässt sich der vermiedene Kontextwechselaufwand nicht quantifizieren. Die Messergebnisse gelten </w:t>
      </w:r>
      <w:r>
        <w:rPr>
          <w:rFonts w:ascii="Arial" w:hAnsi="Arial" w:cs="Arial"/>
          <w:sz w:val="22"/>
          <w:szCs w:val="22"/>
        </w:rPr>
        <w:t>daher</w:t>
      </w:r>
      <w:r w:rsidRPr="00765795">
        <w:rPr>
          <w:rFonts w:ascii="Arial" w:hAnsi="Arial" w:cs="Arial"/>
          <w:sz w:val="22"/>
          <w:szCs w:val="22"/>
        </w:rPr>
        <w:t xml:space="preserve"> für die </w:t>
      </w:r>
      <w:r>
        <w:rPr>
          <w:rFonts w:ascii="Arial" w:hAnsi="Arial" w:cs="Arial"/>
          <w:sz w:val="22"/>
          <w:szCs w:val="22"/>
        </w:rPr>
        <w:t>aus</w:t>
      </w:r>
      <w:r w:rsidRPr="00765795">
        <w:rPr>
          <w:rFonts w:ascii="Arial" w:hAnsi="Arial" w:cs="Arial"/>
          <w:sz w:val="22"/>
          <w:szCs w:val="22"/>
        </w:rPr>
        <w:t xml:space="preserve">gewählte Konfiguration ohne MPU-basierten </w:t>
      </w:r>
      <w:proofErr w:type="spellStart"/>
      <w:r w:rsidRPr="00765795">
        <w:rPr>
          <w:rFonts w:ascii="Arial" w:hAnsi="Arial" w:cs="Arial"/>
          <w:sz w:val="22"/>
          <w:szCs w:val="22"/>
        </w:rPr>
        <w:t>Stackschutz</w:t>
      </w:r>
      <w:proofErr w:type="spellEnd"/>
      <w:r w:rsidRPr="00765795">
        <w:rPr>
          <w:rFonts w:ascii="Arial" w:hAnsi="Arial" w:cs="Arial"/>
          <w:sz w:val="22"/>
          <w:szCs w:val="22"/>
        </w:rPr>
        <w:t>.</w:t>
      </w:r>
    </w:p>
    <w:p w14:paraId="69F3C802" w14:textId="266B950D" w:rsidR="00096BEB" w:rsidRPr="00D904CF" w:rsidRDefault="00096BEB"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CONFIG_USE_SEGGER_RTT=n</w:t>
      </w:r>
    </w:p>
    <w:p w14:paraId="62F60DFC" w14:textId="7627323A" w:rsidR="00096BEB" w:rsidRPr="00D904CF" w:rsidRDefault="00096BEB" w:rsidP="00480FDC">
      <w:pPr>
        <w:spacing w:line="276" w:lineRule="auto"/>
        <w:rPr>
          <w:rFonts w:ascii="Arial" w:hAnsi="Arial" w:cs="Arial"/>
          <w:sz w:val="22"/>
          <w:szCs w:val="22"/>
        </w:rPr>
      </w:pPr>
      <w:r w:rsidRPr="00D904CF">
        <w:rPr>
          <w:rFonts w:ascii="Arial" w:hAnsi="Arial" w:cs="Arial"/>
          <w:sz w:val="22"/>
          <w:szCs w:val="22"/>
        </w:rPr>
        <w:t xml:space="preserve">Dieses </w:t>
      </w:r>
      <w:proofErr w:type="spellStart"/>
      <w:r w:rsidRPr="00D904CF">
        <w:rPr>
          <w:rFonts w:ascii="Arial" w:hAnsi="Arial" w:cs="Arial"/>
          <w:sz w:val="22"/>
          <w:szCs w:val="22"/>
        </w:rPr>
        <w:t>Flag</w:t>
      </w:r>
      <w:proofErr w:type="spellEnd"/>
      <w:r w:rsidRPr="00D904CF">
        <w:rPr>
          <w:rFonts w:ascii="Arial" w:hAnsi="Arial" w:cs="Arial"/>
          <w:sz w:val="22"/>
          <w:szCs w:val="22"/>
        </w:rPr>
        <w:t xml:space="preserve"> wurde durch eine Untersuchung </w:t>
      </w:r>
      <w:r w:rsidR="00F174F0" w:rsidRPr="00D904CF">
        <w:rPr>
          <w:rFonts w:ascii="Arial" w:hAnsi="Arial" w:cs="Arial"/>
          <w:sz w:val="22"/>
          <w:szCs w:val="22"/>
        </w:rPr>
        <w:t>während</w:t>
      </w:r>
      <w:r w:rsidRPr="00D904CF">
        <w:rPr>
          <w:rFonts w:ascii="Arial" w:hAnsi="Arial" w:cs="Arial"/>
          <w:sz w:val="22"/>
          <w:szCs w:val="22"/>
        </w:rPr>
        <w:t xml:space="preserve"> der Einrichtung gesetzt. Dabei wurde ein Speicherbericht</w:t>
      </w:r>
      <w:r w:rsidR="00F174F0" w:rsidRPr="00D904CF">
        <w:rPr>
          <w:rFonts w:ascii="Arial" w:hAnsi="Arial" w:cs="Arial"/>
          <w:sz w:val="22"/>
          <w:szCs w:val="22"/>
        </w:rPr>
        <w:t xml:space="preserve"> (</w:t>
      </w:r>
      <w:proofErr w:type="spellStart"/>
      <w:r w:rsidR="00F174F0" w:rsidRPr="00D904CF">
        <w:rPr>
          <w:rFonts w:ascii="Arial" w:hAnsi="Arial" w:cs="Arial"/>
          <w:color w:val="D86DCB" w:themeColor="accent5" w:themeTint="99"/>
          <w:sz w:val="22"/>
          <w:szCs w:val="22"/>
        </w:rPr>
        <w:t>ram_report</w:t>
      </w:r>
      <w:proofErr w:type="spellEnd"/>
      <w:r w:rsidR="00F174F0" w:rsidRPr="00D904CF">
        <w:rPr>
          <w:rFonts w:ascii="Arial" w:hAnsi="Arial" w:cs="Arial"/>
          <w:sz w:val="22"/>
          <w:szCs w:val="22"/>
        </w:rPr>
        <w:t>)</w:t>
      </w:r>
      <w:r w:rsidRPr="00D904CF">
        <w:rPr>
          <w:rFonts w:ascii="Arial" w:hAnsi="Arial" w:cs="Arial"/>
          <w:sz w:val="22"/>
          <w:szCs w:val="22"/>
        </w:rPr>
        <w:t xml:space="preserve"> </w:t>
      </w:r>
      <w:r w:rsidR="00F174F0" w:rsidRPr="00D904CF">
        <w:rPr>
          <w:rFonts w:ascii="Arial" w:hAnsi="Arial" w:cs="Arial"/>
          <w:sz w:val="22"/>
          <w:szCs w:val="22"/>
        </w:rPr>
        <w:t>erstellt,</w:t>
      </w:r>
      <w:r w:rsidRPr="00D904CF">
        <w:rPr>
          <w:rFonts w:ascii="Arial" w:hAnsi="Arial" w:cs="Arial"/>
          <w:sz w:val="22"/>
          <w:szCs w:val="22"/>
        </w:rPr>
        <w:t xml:space="preserve"> welcher zeigte, dass der Treiber für das SEGGER-RTT-Protokoll ungefragt in das Firmware-Abbild </w:t>
      </w:r>
      <w:r w:rsidR="00F174F0" w:rsidRPr="00D904CF">
        <w:rPr>
          <w:rFonts w:ascii="Arial" w:hAnsi="Arial" w:cs="Arial"/>
          <w:sz w:val="22"/>
          <w:szCs w:val="22"/>
        </w:rPr>
        <w:t>eingebunden</w:t>
      </w:r>
      <w:r w:rsidRPr="00D904CF">
        <w:rPr>
          <w:rFonts w:ascii="Arial" w:hAnsi="Arial" w:cs="Arial"/>
          <w:sz w:val="22"/>
          <w:szCs w:val="22"/>
        </w:rPr>
        <w:t xml:space="preserve"> wurde, obwohl die Ausgabe der Mess-Anwendung nur über UART erfolgt. Bei diesem Protokoll handelt es sich um einen alternativen, im Debugger integrierten Ausgabekanal. Dies liegt daran, dass es sich um einen Board-Standardwert des verwendeten nRF52840-DK-Boards</w:t>
      </w:r>
      <w:r w:rsidR="002F2B98">
        <w:rPr>
          <w:rFonts w:ascii="Arial" w:hAnsi="Arial" w:cs="Arial"/>
          <w:sz w:val="22"/>
          <w:szCs w:val="22"/>
        </w:rPr>
        <w:t xml:space="preserve"> handelt</w:t>
      </w:r>
      <w:r w:rsidRPr="00D904CF">
        <w:rPr>
          <w:rFonts w:ascii="Arial" w:hAnsi="Arial" w:cs="Arial"/>
          <w:sz w:val="22"/>
          <w:szCs w:val="22"/>
        </w:rPr>
        <w:t xml:space="preserve">, keinen allgemeinen Zephyr-Standardwert. Er wurde daher explizit deaktiviert, nachdem sein ungenutzter Speicherverbrauch (ca. 2,2 </w:t>
      </w:r>
      <w:proofErr w:type="spellStart"/>
      <w:r w:rsidRPr="00D904CF">
        <w:rPr>
          <w:rFonts w:ascii="Arial" w:hAnsi="Arial" w:cs="Arial"/>
          <w:sz w:val="22"/>
          <w:szCs w:val="22"/>
        </w:rPr>
        <w:t>KiB</w:t>
      </w:r>
      <w:proofErr w:type="spellEnd"/>
      <w:r w:rsidRPr="00D904CF">
        <w:rPr>
          <w:rFonts w:ascii="Arial" w:hAnsi="Arial" w:cs="Arial"/>
          <w:sz w:val="22"/>
          <w:szCs w:val="22"/>
        </w:rPr>
        <w:t xml:space="preserve"> Flash und RAM für einen internen Puffer) im Speicherbericht angezeigt wurde.</w:t>
      </w:r>
    </w:p>
    <w:p w14:paraId="40F43E45" w14:textId="357404AF" w:rsidR="00F174F0" w:rsidRPr="00D904CF" w:rsidRDefault="00F174F0"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CONFIG_GPIO=n</w:t>
      </w:r>
    </w:p>
    <w:p w14:paraId="60E3B6E7" w14:textId="58BEE1F1" w:rsidR="00F174F0" w:rsidRPr="00D904CF" w:rsidRDefault="00F174F0" w:rsidP="00480FDC">
      <w:pPr>
        <w:spacing w:line="276" w:lineRule="auto"/>
        <w:rPr>
          <w:rFonts w:ascii="Arial" w:hAnsi="Arial" w:cs="Arial"/>
          <w:sz w:val="22"/>
          <w:szCs w:val="22"/>
        </w:rPr>
      </w:pPr>
      <w:r w:rsidRPr="00D904CF">
        <w:rPr>
          <w:rFonts w:ascii="Arial" w:hAnsi="Arial" w:cs="Arial"/>
          <w:sz w:val="22"/>
          <w:szCs w:val="22"/>
        </w:rPr>
        <w:t>Diese</w:t>
      </w:r>
      <w:r w:rsidR="002F2B98">
        <w:rPr>
          <w:rFonts w:ascii="Arial" w:hAnsi="Arial" w:cs="Arial"/>
          <w:sz w:val="22"/>
          <w:szCs w:val="22"/>
        </w:rPr>
        <w:t>s</w:t>
      </w:r>
      <w:r w:rsidRPr="00D904CF">
        <w:rPr>
          <w:rFonts w:ascii="Arial" w:hAnsi="Arial" w:cs="Arial"/>
          <w:sz w:val="22"/>
          <w:szCs w:val="22"/>
        </w:rPr>
        <w:t xml:space="preserve"> </w:t>
      </w:r>
      <w:proofErr w:type="spellStart"/>
      <w:r w:rsidRPr="00D904CF">
        <w:rPr>
          <w:rFonts w:ascii="Arial" w:hAnsi="Arial" w:cs="Arial"/>
          <w:sz w:val="22"/>
          <w:szCs w:val="22"/>
        </w:rPr>
        <w:t>Flag</w:t>
      </w:r>
      <w:proofErr w:type="spellEnd"/>
      <w:r w:rsidRPr="00D904CF">
        <w:rPr>
          <w:rFonts w:ascii="Arial" w:hAnsi="Arial" w:cs="Arial"/>
          <w:sz w:val="22"/>
          <w:szCs w:val="22"/>
        </w:rPr>
        <w:t xml:space="preserve"> wurde ebenfalls gesetzt, nachdem ein Board-Standardwert entdeckt wurde. Der GPIO-Treiber (allgemeine digitale Ein-/ Ausgabepins) wurde vom Board-Definitionsdatensatz standardmäßig aktiviert, obwohl die Mess-Anwendung keine GPIO-Funktionalität verwendet. </w:t>
      </w:r>
      <w:r w:rsidRPr="00D904CF">
        <w:rPr>
          <w:rFonts w:ascii="Arial" w:hAnsi="Arial" w:cs="Arial"/>
          <w:sz w:val="22"/>
          <w:szCs w:val="22"/>
        </w:rPr>
        <w:lastRenderedPageBreak/>
        <w:t xml:space="preserve">Es wird nur die serielle Schnittstelle, die über eine eigene, unabhängige Pin-Konfiguration verfügt, verwendet. Auch dies wurde durch derselben </w:t>
      </w:r>
      <w:proofErr w:type="spellStart"/>
      <w:r w:rsidRPr="00D904CF">
        <w:rPr>
          <w:rFonts w:ascii="Arial" w:hAnsi="Arial" w:cs="Arial"/>
          <w:color w:val="D86DCB" w:themeColor="accent5" w:themeTint="99"/>
          <w:sz w:val="22"/>
          <w:szCs w:val="22"/>
        </w:rPr>
        <w:t>ram_report</w:t>
      </w:r>
      <w:proofErr w:type="spellEnd"/>
      <w:r w:rsidRPr="00D904CF">
        <w:rPr>
          <w:rFonts w:ascii="Arial" w:hAnsi="Arial" w:cs="Arial"/>
          <w:sz w:val="22"/>
          <w:szCs w:val="22"/>
        </w:rPr>
        <w:t>-Prüfung herausgefunden.</w:t>
      </w:r>
    </w:p>
    <w:p w14:paraId="36C063E4" w14:textId="2E84AEC1" w:rsidR="00D869BC" w:rsidRDefault="00F174F0" w:rsidP="00480FDC">
      <w:pPr>
        <w:spacing w:line="276" w:lineRule="auto"/>
        <w:rPr>
          <w:rFonts w:ascii="Arial" w:hAnsi="Arial" w:cs="Arial"/>
          <w:b/>
          <w:bCs/>
          <w:color w:val="45B0E1" w:themeColor="accent1" w:themeTint="99"/>
          <w:sz w:val="22"/>
          <w:szCs w:val="22"/>
        </w:rPr>
      </w:pPr>
      <w:r w:rsidRPr="00D904CF">
        <w:rPr>
          <w:rFonts w:ascii="Arial" w:hAnsi="Arial" w:cs="Arial"/>
          <w:b/>
          <w:bCs/>
          <w:color w:val="45B0E1" w:themeColor="accent1" w:themeTint="99"/>
          <w:sz w:val="22"/>
          <w:szCs w:val="22"/>
        </w:rPr>
        <w:t xml:space="preserve">6.3.3 </w:t>
      </w:r>
      <w:proofErr w:type="spellStart"/>
      <w:r w:rsidRPr="00D904CF">
        <w:rPr>
          <w:rFonts w:ascii="Arial" w:hAnsi="Arial" w:cs="Arial"/>
          <w:b/>
          <w:bCs/>
          <w:color w:val="45B0E1" w:themeColor="accent1" w:themeTint="99"/>
          <w:sz w:val="22"/>
          <w:szCs w:val="22"/>
        </w:rPr>
        <w:t>Logging</w:t>
      </w:r>
      <w:proofErr w:type="spellEnd"/>
      <w:r w:rsidRPr="00D904CF">
        <w:rPr>
          <w:rFonts w:ascii="Arial" w:hAnsi="Arial" w:cs="Arial"/>
          <w:b/>
          <w:bCs/>
          <w:color w:val="45B0E1" w:themeColor="accent1" w:themeTint="99"/>
          <w:sz w:val="22"/>
          <w:szCs w:val="22"/>
        </w:rPr>
        <w:t>-Konfiguration</w:t>
      </w:r>
    </w:p>
    <w:p w14:paraId="418DCFC0" w14:textId="77777777" w:rsidR="00960449" w:rsidRPr="00A90F29" w:rsidRDefault="00960449" w:rsidP="00960449">
      <w:pPr>
        <w:spacing w:line="276" w:lineRule="auto"/>
        <w:rPr>
          <w:rFonts w:ascii="Arial" w:hAnsi="Arial" w:cs="Arial"/>
          <w:color w:val="47D459" w:themeColor="accent3" w:themeTint="99"/>
          <w:sz w:val="22"/>
          <w:szCs w:val="22"/>
          <w:lang w:val="en-US"/>
        </w:rPr>
      </w:pPr>
      <w:r w:rsidRPr="00A90F29">
        <w:rPr>
          <w:rFonts w:ascii="Arial" w:hAnsi="Arial" w:cs="Arial"/>
          <w:color w:val="47D459" w:themeColor="accent3" w:themeTint="99"/>
          <w:sz w:val="22"/>
          <w:szCs w:val="22"/>
          <w:lang w:val="en-US"/>
        </w:rPr>
        <w:t>CONFIG_LOG=y</w:t>
      </w:r>
    </w:p>
    <w:p w14:paraId="7867C8B2" w14:textId="77777777" w:rsidR="00960449" w:rsidRPr="00A90F29" w:rsidRDefault="00960449" w:rsidP="00960449">
      <w:pPr>
        <w:spacing w:line="276" w:lineRule="auto"/>
        <w:rPr>
          <w:rFonts w:ascii="Arial" w:hAnsi="Arial" w:cs="Arial"/>
          <w:color w:val="47D459" w:themeColor="accent3" w:themeTint="99"/>
          <w:sz w:val="22"/>
          <w:szCs w:val="22"/>
          <w:lang w:val="en-US"/>
        </w:rPr>
      </w:pPr>
      <w:r w:rsidRPr="00A90F29">
        <w:rPr>
          <w:rFonts w:ascii="Arial" w:hAnsi="Arial" w:cs="Arial"/>
          <w:color w:val="47D459" w:themeColor="accent3" w:themeTint="99"/>
          <w:sz w:val="22"/>
          <w:szCs w:val="22"/>
          <w:lang w:val="en-US"/>
        </w:rPr>
        <w:t>CONFIG_LOG_PRINTK=n</w:t>
      </w:r>
    </w:p>
    <w:p w14:paraId="408B4D99" w14:textId="77777777" w:rsidR="00960449" w:rsidRPr="00A90F29" w:rsidRDefault="00960449" w:rsidP="00960449">
      <w:pPr>
        <w:spacing w:line="276" w:lineRule="auto"/>
        <w:rPr>
          <w:rFonts w:ascii="Arial" w:hAnsi="Arial" w:cs="Arial"/>
          <w:color w:val="47D459" w:themeColor="accent3" w:themeTint="99"/>
          <w:sz w:val="22"/>
          <w:szCs w:val="22"/>
          <w:lang w:val="en-US"/>
        </w:rPr>
      </w:pPr>
      <w:r w:rsidRPr="00A90F29">
        <w:rPr>
          <w:rFonts w:ascii="Arial" w:hAnsi="Arial" w:cs="Arial"/>
          <w:color w:val="47D459" w:themeColor="accent3" w:themeTint="99"/>
          <w:sz w:val="22"/>
          <w:szCs w:val="22"/>
          <w:lang w:val="en-US"/>
        </w:rPr>
        <w:t>CONFIG_LOG_MODE_DEFERRED=y</w:t>
      </w:r>
    </w:p>
    <w:p w14:paraId="3B2CC704" w14:textId="77777777" w:rsidR="00960449" w:rsidRPr="00A90F29" w:rsidRDefault="00960449" w:rsidP="00960449">
      <w:pPr>
        <w:spacing w:line="276" w:lineRule="auto"/>
        <w:rPr>
          <w:rFonts w:ascii="Arial" w:hAnsi="Arial" w:cs="Arial"/>
          <w:color w:val="47D459" w:themeColor="accent3" w:themeTint="99"/>
          <w:sz w:val="22"/>
          <w:szCs w:val="22"/>
          <w:lang w:val="en-US"/>
        </w:rPr>
      </w:pPr>
      <w:r w:rsidRPr="00A90F29">
        <w:rPr>
          <w:rFonts w:ascii="Arial" w:hAnsi="Arial" w:cs="Arial"/>
          <w:color w:val="47D459" w:themeColor="accent3" w:themeTint="99"/>
          <w:sz w:val="22"/>
          <w:szCs w:val="22"/>
          <w:lang w:val="en-US"/>
        </w:rPr>
        <w:t>CONFIG_LOG_BUFFER_SIZE=1024</w:t>
      </w:r>
    </w:p>
    <w:p w14:paraId="3FDBB587" w14:textId="77777777" w:rsidR="00960449" w:rsidRPr="00A90F29" w:rsidRDefault="00960449" w:rsidP="00960449">
      <w:pPr>
        <w:spacing w:line="276" w:lineRule="auto"/>
        <w:rPr>
          <w:rFonts w:ascii="Arial" w:hAnsi="Arial" w:cs="Arial"/>
          <w:color w:val="47D459" w:themeColor="accent3" w:themeTint="99"/>
          <w:sz w:val="22"/>
          <w:szCs w:val="22"/>
          <w:lang w:val="en-US"/>
        </w:rPr>
      </w:pPr>
      <w:r w:rsidRPr="00A90F29">
        <w:rPr>
          <w:rFonts w:ascii="Arial" w:hAnsi="Arial" w:cs="Arial"/>
          <w:color w:val="47D459" w:themeColor="accent3" w:themeTint="99"/>
          <w:sz w:val="22"/>
          <w:szCs w:val="22"/>
          <w:lang w:val="en-US"/>
        </w:rPr>
        <w:t>CONFIG_LOG_DEFAULT_LEVEL=3</w:t>
      </w:r>
    </w:p>
    <w:p w14:paraId="6ACFC40C" w14:textId="77777777" w:rsidR="00960449" w:rsidRPr="00A90F29" w:rsidRDefault="00960449" w:rsidP="00960449">
      <w:pPr>
        <w:spacing w:line="276" w:lineRule="auto"/>
        <w:rPr>
          <w:rFonts w:ascii="Arial" w:hAnsi="Arial" w:cs="Arial"/>
          <w:color w:val="47D459" w:themeColor="accent3" w:themeTint="99"/>
          <w:sz w:val="22"/>
          <w:szCs w:val="22"/>
          <w:lang w:val="en-US"/>
        </w:rPr>
      </w:pPr>
      <w:r w:rsidRPr="00A90F29">
        <w:rPr>
          <w:rFonts w:ascii="Arial" w:hAnsi="Arial" w:cs="Arial"/>
          <w:color w:val="47D459" w:themeColor="accent3" w:themeTint="99"/>
          <w:sz w:val="22"/>
          <w:szCs w:val="22"/>
          <w:lang w:val="en-US"/>
        </w:rPr>
        <w:t>CONFIG_LOG_BACKEND_UART=y</w:t>
      </w:r>
    </w:p>
    <w:p w14:paraId="3FEC9C65" w14:textId="311FBB5E" w:rsidR="004363BC" w:rsidRPr="00CB7589" w:rsidRDefault="00960449" w:rsidP="00480FDC">
      <w:pPr>
        <w:spacing w:line="276" w:lineRule="auto"/>
        <w:rPr>
          <w:rFonts w:ascii="Arial" w:hAnsi="Arial" w:cs="Arial"/>
          <w:color w:val="47D459" w:themeColor="accent3" w:themeTint="99"/>
          <w:sz w:val="22"/>
          <w:szCs w:val="22"/>
          <w:lang w:val="en-US"/>
        </w:rPr>
      </w:pPr>
      <w:r w:rsidRPr="00A90F29">
        <w:rPr>
          <w:rFonts w:ascii="Arial" w:hAnsi="Arial" w:cs="Arial"/>
          <w:color w:val="47D459" w:themeColor="accent3" w:themeTint="99"/>
          <w:sz w:val="22"/>
          <w:szCs w:val="22"/>
          <w:lang w:val="en-US"/>
        </w:rPr>
        <w:t>CONFIG_LOG_FUNC_NAME_PREFIX_DBG=n</w:t>
      </w:r>
    </w:p>
    <w:p w14:paraId="7C954DEE" w14:textId="306BE710" w:rsidR="00F174F0" w:rsidRPr="00D904CF" w:rsidRDefault="000D0CFB" w:rsidP="00480FDC">
      <w:pPr>
        <w:spacing w:line="276" w:lineRule="auto"/>
        <w:rPr>
          <w:rFonts w:ascii="Arial" w:hAnsi="Arial" w:cs="Arial"/>
          <w:sz w:val="22"/>
          <w:szCs w:val="22"/>
        </w:rPr>
      </w:pPr>
      <w:r w:rsidRPr="00D904CF">
        <w:rPr>
          <w:rFonts w:ascii="Arial" w:hAnsi="Arial" w:cs="Arial"/>
          <w:sz w:val="22"/>
          <w:szCs w:val="22"/>
        </w:rPr>
        <w:t xml:space="preserve">Diese Konfiguration entspricht exakt der Minimal-Konfiguration mit genau einer </w:t>
      </w:r>
      <w:r w:rsidR="00CF04AD" w:rsidRPr="00D904CF">
        <w:rPr>
          <w:rFonts w:ascii="Arial" w:hAnsi="Arial" w:cs="Arial"/>
          <w:sz w:val="22"/>
          <w:szCs w:val="22"/>
        </w:rPr>
        <w:t xml:space="preserve">großen </w:t>
      </w:r>
      <w:r w:rsidRPr="00D904CF">
        <w:rPr>
          <w:rFonts w:ascii="Arial" w:hAnsi="Arial" w:cs="Arial"/>
          <w:sz w:val="22"/>
          <w:szCs w:val="22"/>
        </w:rPr>
        <w:t xml:space="preserve">Änderung: </w:t>
      </w:r>
      <w:r w:rsidRPr="00ED260E">
        <w:rPr>
          <w:rFonts w:ascii="Arial" w:hAnsi="Arial" w:cs="Arial"/>
          <w:color w:val="D86DCB" w:themeColor="accent5" w:themeTint="99"/>
          <w:sz w:val="22"/>
          <w:szCs w:val="22"/>
        </w:rPr>
        <w:t xml:space="preserve">CONFIG_LOG </w:t>
      </w:r>
      <w:r w:rsidRPr="00D904CF">
        <w:rPr>
          <w:rFonts w:ascii="Arial" w:hAnsi="Arial" w:cs="Arial"/>
          <w:sz w:val="22"/>
          <w:szCs w:val="22"/>
        </w:rPr>
        <w:t xml:space="preserve">wird von </w:t>
      </w:r>
      <w:r w:rsidRPr="00ED260E">
        <w:rPr>
          <w:rFonts w:ascii="Arial" w:hAnsi="Arial" w:cs="Arial"/>
          <w:color w:val="D86DCB" w:themeColor="accent5" w:themeTint="99"/>
          <w:sz w:val="22"/>
          <w:szCs w:val="22"/>
        </w:rPr>
        <w:t>n</w:t>
      </w:r>
      <w:r w:rsidRPr="00D904CF">
        <w:rPr>
          <w:rFonts w:ascii="Arial" w:hAnsi="Arial" w:cs="Arial"/>
          <w:sz w:val="22"/>
          <w:szCs w:val="22"/>
        </w:rPr>
        <w:t xml:space="preserve"> auf </w:t>
      </w:r>
      <w:r w:rsidRPr="00ED260E">
        <w:rPr>
          <w:rFonts w:ascii="Arial" w:hAnsi="Arial" w:cs="Arial"/>
          <w:color w:val="D86DCB" w:themeColor="accent5" w:themeTint="99"/>
          <w:sz w:val="22"/>
          <w:szCs w:val="22"/>
        </w:rPr>
        <w:t>y</w:t>
      </w:r>
      <w:r w:rsidRPr="00D904CF">
        <w:rPr>
          <w:rFonts w:ascii="Arial" w:hAnsi="Arial" w:cs="Arial"/>
          <w:sz w:val="22"/>
          <w:szCs w:val="22"/>
        </w:rPr>
        <w:t xml:space="preserve"> gesetzt, wodurch das Zephyr-</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 aktiviert wird. Wichtig für die Reproduzierbarkeit ist hierbei, dass die Datei </w:t>
      </w:r>
      <w:proofErr w:type="spellStart"/>
      <w:r w:rsidRPr="00D904CF">
        <w:rPr>
          <w:rFonts w:ascii="Arial" w:hAnsi="Arial" w:cs="Arial"/>
          <w:color w:val="D86DCB" w:themeColor="accent5" w:themeTint="99"/>
          <w:sz w:val="22"/>
          <w:szCs w:val="22"/>
        </w:rPr>
        <w:t>logging.conf</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nicht die Einstellungen aus </w:t>
      </w:r>
      <w:proofErr w:type="spellStart"/>
      <w:r w:rsidRPr="00D904CF">
        <w:rPr>
          <w:rFonts w:ascii="Arial" w:hAnsi="Arial" w:cs="Arial"/>
          <w:color w:val="D86DCB" w:themeColor="accent5" w:themeTint="99"/>
          <w:sz w:val="22"/>
          <w:szCs w:val="22"/>
        </w:rPr>
        <w:t>minimal.conf</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 xml:space="preserve">als Text enthält, sondern nur das inhaltliche Delta ist. Damit diese Konfigurationsstufe aus der Minimal- und </w:t>
      </w:r>
      <w:proofErr w:type="spellStart"/>
      <w:r w:rsidRPr="00D904CF">
        <w:rPr>
          <w:rFonts w:ascii="Arial" w:hAnsi="Arial" w:cs="Arial"/>
          <w:sz w:val="22"/>
          <w:szCs w:val="22"/>
        </w:rPr>
        <w:t>Logging</w:t>
      </w:r>
      <w:proofErr w:type="spellEnd"/>
      <w:r w:rsidRPr="00D904CF">
        <w:rPr>
          <w:rFonts w:ascii="Arial" w:hAnsi="Arial" w:cs="Arial"/>
          <w:sz w:val="22"/>
          <w:szCs w:val="22"/>
        </w:rPr>
        <w:t>-Konfiguration besteht, müssen beim Bauen beide Dateien gemeinsam übergeben werden. Dies erfolgt durch den Befehl:</w:t>
      </w:r>
    </w:p>
    <w:p w14:paraId="16DF643C" w14:textId="0951709E" w:rsidR="000D0CFB" w:rsidRPr="00D904CF" w:rsidRDefault="000D0CFB" w:rsidP="00480FDC">
      <w:pPr>
        <w:spacing w:line="276" w:lineRule="auto"/>
        <w:rPr>
          <w:rFonts w:ascii="Arial" w:hAnsi="Arial" w:cs="Arial"/>
          <w:sz w:val="22"/>
          <w:szCs w:val="22"/>
        </w:rPr>
      </w:pPr>
      <w:r w:rsidRPr="00D904CF">
        <w:rPr>
          <w:rFonts w:ascii="Arial" w:hAnsi="Arial" w:cs="Arial"/>
          <w:color w:val="D86DCB" w:themeColor="accent5" w:themeTint="99"/>
          <w:sz w:val="22"/>
          <w:szCs w:val="22"/>
        </w:rPr>
        <w:t>-DEXTRA_CONF_FILE=“</w:t>
      </w:r>
      <w:proofErr w:type="spellStart"/>
      <w:r w:rsidRPr="00D904CF">
        <w:rPr>
          <w:rFonts w:ascii="Arial" w:hAnsi="Arial" w:cs="Arial"/>
          <w:color w:val="D86DCB" w:themeColor="accent5" w:themeTint="99"/>
          <w:sz w:val="22"/>
          <w:szCs w:val="22"/>
        </w:rPr>
        <w:t>minimal.</w:t>
      </w:r>
      <w:proofErr w:type="gramStart"/>
      <w:r w:rsidRPr="00D904CF">
        <w:rPr>
          <w:rFonts w:ascii="Arial" w:hAnsi="Arial" w:cs="Arial"/>
          <w:color w:val="D86DCB" w:themeColor="accent5" w:themeTint="99"/>
          <w:sz w:val="22"/>
          <w:szCs w:val="22"/>
        </w:rPr>
        <w:t>conf;logging</w:t>
      </w:r>
      <w:proofErr w:type="gramEnd"/>
      <w:r w:rsidRPr="00D904CF">
        <w:rPr>
          <w:rFonts w:ascii="Arial" w:hAnsi="Arial" w:cs="Arial"/>
          <w:color w:val="D86DCB" w:themeColor="accent5" w:themeTint="99"/>
          <w:sz w:val="22"/>
          <w:szCs w:val="22"/>
        </w:rPr>
        <w:t>.conf</w:t>
      </w:r>
      <w:proofErr w:type="spellEnd"/>
      <w:r w:rsidRPr="00D904CF">
        <w:rPr>
          <w:rFonts w:ascii="Arial" w:hAnsi="Arial" w:cs="Arial"/>
          <w:color w:val="D86DCB" w:themeColor="accent5" w:themeTint="99"/>
          <w:sz w:val="22"/>
          <w:szCs w:val="22"/>
        </w:rPr>
        <w:t xml:space="preserve">” </w:t>
      </w:r>
      <w:r w:rsidRPr="00D904CF">
        <w:rPr>
          <w:rFonts w:ascii="Arial" w:hAnsi="Arial" w:cs="Arial"/>
          <w:sz w:val="22"/>
          <w:szCs w:val="22"/>
        </w:rPr>
        <w:t>(siehe Kapitel 4.7)</w:t>
      </w:r>
    </w:p>
    <w:p w14:paraId="60DB554D" w14:textId="55701603" w:rsidR="000D0CFB" w:rsidRPr="00D904CF" w:rsidRDefault="000D0CFB" w:rsidP="00480FDC">
      <w:pPr>
        <w:spacing w:line="276" w:lineRule="auto"/>
        <w:rPr>
          <w:rFonts w:ascii="Arial" w:hAnsi="Arial" w:cs="Arial"/>
          <w:sz w:val="22"/>
          <w:szCs w:val="22"/>
        </w:rPr>
      </w:pPr>
      <w:r w:rsidRPr="00D904CF">
        <w:rPr>
          <w:rFonts w:ascii="Arial" w:hAnsi="Arial" w:cs="Arial"/>
          <w:sz w:val="22"/>
          <w:szCs w:val="22"/>
        </w:rPr>
        <w:t xml:space="preserve">Nur so bleiben auch in dieser Konfigurationsstufe die, in der Minimal-Konfiguration, deaktivierten Merkmale weiterhin deaktiviert. Der einzige inhaltliche Unterschied wird somit auf das </w:t>
      </w:r>
      <w:proofErr w:type="spellStart"/>
      <w:r w:rsidRPr="00D904CF">
        <w:rPr>
          <w:rFonts w:ascii="Arial" w:hAnsi="Arial" w:cs="Arial"/>
          <w:sz w:val="22"/>
          <w:szCs w:val="22"/>
        </w:rPr>
        <w:t>Logging</w:t>
      </w:r>
      <w:proofErr w:type="spellEnd"/>
      <w:r w:rsidRPr="00D904CF">
        <w:rPr>
          <w:rFonts w:ascii="Arial" w:hAnsi="Arial" w:cs="Arial"/>
          <w:sz w:val="22"/>
          <w:szCs w:val="22"/>
        </w:rPr>
        <w:t>-</w:t>
      </w:r>
      <w:r w:rsidR="002F2B98">
        <w:rPr>
          <w:rFonts w:ascii="Arial" w:hAnsi="Arial" w:cs="Arial"/>
          <w:sz w:val="22"/>
          <w:szCs w:val="22"/>
        </w:rPr>
        <w:t>M</w:t>
      </w:r>
      <w:r w:rsidRPr="00D904CF">
        <w:rPr>
          <w:rFonts w:ascii="Arial" w:hAnsi="Arial" w:cs="Arial"/>
          <w:sz w:val="22"/>
          <w:szCs w:val="22"/>
        </w:rPr>
        <w:t>erkmal beschränkt.</w:t>
      </w:r>
    </w:p>
    <w:p w14:paraId="5F568B67" w14:textId="5E987D54" w:rsidR="000D0CFB" w:rsidRPr="00D904CF" w:rsidRDefault="000D0CFB"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CONFIG_LOG=y</w:t>
      </w:r>
    </w:p>
    <w:p w14:paraId="5BF1D091" w14:textId="2C3E110F" w:rsidR="000D0CFB" w:rsidRPr="00D904CF" w:rsidRDefault="000D0CFB" w:rsidP="00480FDC">
      <w:pPr>
        <w:spacing w:line="276" w:lineRule="auto"/>
        <w:rPr>
          <w:rFonts w:ascii="Arial" w:hAnsi="Arial" w:cs="Arial"/>
          <w:sz w:val="22"/>
          <w:szCs w:val="22"/>
        </w:rPr>
      </w:pPr>
      <w:r w:rsidRPr="00D904CF">
        <w:rPr>
          <w:rFonts w:ascii="Arial" w:hAnsi="Arial" w:cs="Arial"/>
          <w:sz w:val="22"/>
          <w:szCs w:val="22"/>
        </w:rPr>
        <w:t xml:space="preserve">Aktiviert das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 als Ganzes. Dies ist die </w:t>
      </w:r>
      <w:r w:rsidR="001D6225" w:rsidRPr="00D904CF">
        <w:rPr>
          <w:rFonts w:ascii="Arial" w:hAnsi="Arial" w:cs="Arial"/>
          <w:sz w:val="22"/>
          <w:szCs w:val="22"/>
        </w:rPr>
        <w:t>eigentliche</w:t>
      </w:r>
      <w:r w:rsidRPr="00D904CF">
        <w:rPr>
          <w:rFonts w:ascii="Arial" w:hAnsi="Arial" w:cs="Arial"/>
          <w:sz w:val="22"/>
          <w:szCs w:val="22"/>
        </w:rPr>
        <w:t xml:space="preserve"> unabhängige </w:t>
      </w:r>
      <w:r w:rsidR="001D6225" w:rsidRPr="00D904CF">
        <w:rPr>
          <w:rFonts w:ascii="Arial" w:hAnsi="Arial" w:cs="Arial"/>
          <w:sz w:val="22"/>
          <w:szCs w:val="22"/>
        </w:rPr>
        <w:t>Variab</w:t>
      </w:r>
      <w:r w:rsidR="001D6225">
        <w:rPr>
          <w:rFonts w:ascii="Arial" w:hAnsi="Arial" w:cs="Arial"/>
          <w:sz w:val="22"/>
          <w:szCs w:val="22"/>
        </w:rPr>
        <w:t xml:space="preserve">le </w:t>
      </w:r>
      <w:r w:rsidRPr="00D904CF">
        <w:rPr>
          <w:rFonts w:ascii="Arial" w:hAnsi="Arial" w:cs="Arial"/>
          <w:sz w:val="22"/>
          <w:szCs w:val="22"/>
        </w:rPr>
        <w:t xml:space="preserve">dieser </w:t>
      </w:r>
      <w:r w:rsidR="00806357">
        <w:rPr>
          <w:rFonts w:ascii="Arial" w:hAnsi="Arial" w:cs="Arial"/>
          <w:sz w:val="22"/>
          <w:szCs w:val="22"/>
        </w:rPr>
        <w:t>K</w:t>
      </w:r>
      <w:r w:rsidRPr="00D904CF">
        <w:rPr>
          <w:rFonts w:ascii="Arial" w:hAnsi="Arial" w:cs="Arial"/>
          <w:sz w:val="22"/>
          <w:szCs w:val="22"/>
        </w:rPr>
        <w:t>onfigurationsstufe.</w:t>
      </w:r>
    </w:p>
    <w:p w14:paraId="67BBBB50" w14:textId="58DA2220" w:rsidR="000D0CFB" w:rsidRPr="00D904CF" w:rsidRDefault="000D0CFB"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CONFIG_LOG_MODE_DEFERRED=y</w:t>
      </w:r>
    </w:p>
    <w:p w14:paraId="3FA5B8E3" w14:textId="736D14E7" w:rsidR="000D0CFB" w:rsidRPr="00D904CF" w:rsidRDefault="000D0CFB" w:rsidP="00480FDC">
      <w:pPr>
        <w:spacing w:line="276" w:lineRule="auto"/>
        <w:rPr>
          <w:rFonts w:ascii="Arial" w:hAnsi="Arial" w:cs="Arial"/>
          <w:sz w:val="22"/>
          <w:szCs w:val="22"/>
        </w:rPr>
      </w:pPr>
      <w:r w:rsidRPr="00D904CF">
        <w:rPr>
          <w:rFonts w:ascii="Arial" w:hAnsi="Arial" w:cs="Arial"/>
          <w:sz w:val="22"/>
          <w:szCs w:val="22"/>
        </w:rPr>
        <w:t xml:space="preserve">Zephyrs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-Subsystem kennt hierbei zwei Betriebsarten. Im </w:t>
      </w:r>
      <w:r w:rsidRPr="00D904CF">
        <w:rPr>
          <w:rFonts w:ascii="Arial" w:hAnsi="Arial" w:cs="Arial"/>
          <w:i/>
          <w:iCs/>
          <w:sz w:val="22"/>
          <w:szCs w:val="22"/>
        </w:rPr>
        <w:t>Immediate</w:t>
      </w:r>
      <w:r w:rsidRPr="00D904CF">
        <w:rPr>
          <w:rFonts w:ascii="Arial" w:hAnsi="Arial" w:cs="Arial"/>
          <w:sz w:val="22"/>
          <w:szCs w:val="22"/>
        </w:rPr>
        <w:t xml:space="preserve">-Modus würde jeder einzelne Log-Aufruf sofort oder synchron die komplette Textformatierung durchführen und über die serielle Schnittstelle ausgeben, bevor der aufrufende Code fortgesetzt wird. Für die Untersuchung wurde jedoch die zweite Betriebsart, der </w:t>
      </w:r>
      <w:proofErr w:type="spellStart"/>
      <w:r w:rsidRPr="00D904CF">
        <w:rPr>
          <w:rFonts w:ascii="Arial" w:hAnsi="Arial" w:cs="Arial"/>
          <w:i/>
          <w:iCs/>
          <w:sz w:val="22"/>
          <w:szCs w:val="22"/>
        </w:rPr>
        <w:t>Defer</w:t>
      </w:r>
      <w:r w:rsidR="009C70F9">
        <w:rPr>
          <w:rFonts w:ascii="Arial" w:hAnsi="Arial" w:cs="Arial"/>
          <w:i/>
          <w:iCs/>
          <w:sz w:val="22"/>
          <w:szCs w:val="22"/>
        </w:rPr>
        <w:t>r</w:t>
      </w:r>
      <w:r w:rsidRPr="00D904CF">
        <w:rPr>
          <w:rFonts w:ascii="Arial" w:hAnsi="Arial" w:cs="Arial"/>
          <w:i/>
          <w:iCs/>
          <w:sz w:val="22"/>
          <w:szCs w:val="22"/>
        </w:rPr>
        <w:t>ed</w:t>
      </w:r>
      <w:proofErr w:type="spellEnd"/>
      <w:r w:rsidRPr="00D904CF">
        <w:rPr>
          <w:rFonts w:ascii="Arial" w:hAnsi="Arial" w:cs="Arial"/>
          <w:sz w:val="22"/>
          <w:szCs w:val="22"/>
        </w:rPr>
        <w:t>-Modus, verwendet. Hierbei schreibt ein Log-Aufruf stattdessen nur die Rohdaten (Nachricht und Argumente) in einen Ringpuffer. Ein separater, niedriger priorisierter Log-Thread entnimmt dann diese Einträge asynchron im Hintergrund. Diese werden dann erst dort in Text umformatiert und anschließend ausgegeben.</w:t>
      </w:r>
      <w:r w:rsidR="00010E72" w:rsidRPr="00D904CF">
        <w:rPr>
          <w:rFonts w:ascii="Arial" w:hAnsi="Arial" w:cs="Arial"/>
          <w:sz w:val="22"/>
          <w:szCs w:val="22"/>
        </w:rPr>
        <w:t xml:space="preserve"> Diese Entscheidung wurde bewusst getroffen. Der Immediate-Modus würde direkt im gemessenen </w:t>
      </w:r>
      <w:proofErr w:type="spellStart"/>
      <w:r w:rsidR="00010E72" w:rsidRPr="00D904CF">
        <w:rPr>
          <w:rFonts w:ascii="Arial" w:hAnsi="Arial" w:cs="Arial"/>
          <w:sz w:val="22"/>
          <w:szCs w:val="22"/>
        </w:rPr>
        <w:t>Codepfad</w:t>
      </w:r>
      <w:proofErr w:type="spellEnd"/>
      <w:r w:rsidR="00010E72" w:rsidRPr="00D904CF">
        <w:rPr>
          <w:rFonts w:ascii="Arial" w:hAnsi="Arial" w:cs="Arial"/>
          <w:sz w:val="22"/>
          <w:szCs w:val="22"/>
        </w:rPr>
        <w:t xml:space="preserve"> selbst unvorhersehbar lange, synchrone UART-Schreibvorgänge </w:t>
      </w:r>
      <w:r w:rsidR="0095728D" w:rsidRPr="00D904CF">
        <w:rPr>
          <w:rFonts w:ascii="Arial" w:hAnsi="Arial" w:cs="Arial"/>
          <w:sz w:val="22"/>
          <w:szCs w:val="22"/>
        </w:rPr>
        <w:t>auslösen</w:t>
      </w:r>
      <w:r w:rsidR="00010E72" w:rsidRPr="00D904CF">
        <w:rPr>
          <w:rFonts w:ascii="Arial" w:hAnsi="Arial" w:cs="Arial"/>
          <w:sz w:val="22"/>
          <w:szCs w:val="22"/>
        </w:rPr>
        <w:t xml:space="preserve"> und dadurch die </w:t>
      </w:r>
      <w:proofErr w:type="spellStart"/>
      <w:r w:rsidR="00010E72" w:rsidRPr="00D904CF">
        <w:rPr>
          <w:rFonts w:ascii="Arial" w:hAnsi="Arial" w:cs="Arial"/>
          <w:sz w:val="22"/>
          <w:szCs w:val="22"/>
        </w:rPr>
        <w:t>Zeitmetriken</w:t>
      </w:r>
      <w:proofErr w:type="spellEnd"/>
      <w:r w:rsidR="00010E72" w:rsidRPr="00D904CF">
        <w:rPr>
          <w:rFonts w:ascii="Arial" w:hAnsi="Arial" w:cs="Arial"/>
          <w:sz w:val="22"/>
          <w:szCs w:val="22"/>
        </w:rPr>
        <w:t xml:space="preserve">, die untersucht werden, verfälschen. Der </w:t>
      </w:r>
      <w:proofErr w:type="spellStart"/>
      <w:r w:rsidR="00010E72" w:rsidRPr="00D904CF">
        <w:rPr>
          <w:rFonts w:ascii="Arial" w:hAnsi="Arial" w:cs="Arial"/>
          <w:sz w:val="22"/>
          <w:szCs w:val="22"/>
        </w:rPr>
        <w:t>Deferred</w:t>
      </w:r>
      <w:proofErr w:type="spellEnd"/>
      <w:r w:rsidR="00010E72" w:rsidRPr="00D904CF">
        <w:rPr>
          <w:rFonts w:ascii="Arial" w:hAnsi="Arial" w:cs="Arial"/>
          <w:sz w:val="22"/>
          <w:szCs w:val="22"/>
        </w:rPr>
        <w:t xml:space="preserve">-Modus entspricht dem </w:t>
      </w:r>
      <w:r w:rsidR="0095728D" w:rsidRPr="00D904CF">
        <w:rPr>
          <w:rFonts w:ascii="Arial" w:hAnsi="Arial" w:cs="Arial"/>
          <w:sz w:val="22"/>
          <w:szCs w:val="22"/>
        </w:rPr>
        <w:t>in</w:t>
      </w:r>
      <w:r w:rsidR="00010E72" w:rsidRPr="00D904CF">
        <w:rPr>
          <w:rFonts w:ascii="Arial" w:hAnsi="Arial" w:cs="Arial"/>
          <w:sz w:val="22"/>
          <w:szCs w:val="22"/>
        </w:rPr>
        <w:t xml:space="preserve"> der Praxis </w:t>
      </w:r>
      <w:r w:rsidR="0095728D" w:rsidRPr="00D904CF">
        <w:rPr>
          <w:rFonts w:ascii="Arial" w:hAnsi="Arial" w:cs="Arial"/>
          <w:sz w:val="22"/>
          <w:szCs w:val="22"/>
        </w:rPr>
        <w:t>üblichen</w:t>
      </w:r>
      <w:r w:rsidR="00010E72" w:rsidRPr="00D904CF">
        <w:rPr>
          <w:rFonts w:ascii="Arial" w:hAnsi="Arial" w:cs="Arial"/>
          <w:sz w:val="22"/>
          <w:szCs w:val="22"/>
        </w:rPr>
        <w:t xml:space="preserve"> Einsatzszenario von </w:t>
      </w:r>
      <w:proofErr w:type="spellStart"/>
      <w:r w:rsidR="00010E72" w:rsidRPr="00D904CF">
        <w:rPr>
          <w:rFonts w:ascii="Arial" w:hAnsi="Arial" w:cs="Arial"/>
          <w:sz w:val="22"/>
          <w:szCs w:val="22"/>
        </w:rPr>
        <w:t>Logging</w:t>
      </w:r>
      <w:proofErr w:type="spellEnd"/>
      <w:r w:rsidR="00010E72" w:rsidRPr="00D904CF">
        <w:rPr>
          <w:rFonts w:ascii="Arial" w:hAnsi="Arial" w:cs="Arial"/>
          <w:sz w:val="22"/>
          <w:szCs w:val="22"/>
        </w:rPr>
        <w:t xml:space="preserve"> in eingebetteten Systemen und ist Zephyrs Standardeinstellung.</w:t>
      </w:r>
    </w:p>
    <w:p w14:paraId="2BA972AC" w14:textId="04C10578" w:rsidR="00010E72" w:rsidRPr="00D904CF" w:rsidRDefault="00010E72"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CONFIG_LOG_BUFFER_SIZE=1024</w:t>
      </w:r>
    </w:p>
    <w:p w14:paraId="7A41E626" w14:textId="5EEC57DF" w:rsidR="00010E72" w:rsidRPr="00D904CF" w:rsidRDefault="00010E72" w:rsidP="00480FDC">
      <w:pPr>
        <w:spacing w:line="276" w:lineRule="auto"/>
        <w:rPr>
          <w:rFonts w:ascii="Arial" w:hAnsi="Arial" w:cs="Arial"/>
          <w:sz w:val="22"/>
          <w:szCs w:val="22"/>
        </w:rPr>
      </w:pPr>
      <w:r w:rsidRPr="00D904CF">
        <w:rPr>
          <w:rFonts w:ascii="Arial" w:hAnsi="Arial" w:cs="Arial"/>
          <w:sz w:val="22"/>
          <w:szCs w:val="22"/>
        </w:rPr>
        <w:lastRenderedPageBreak/>
        <w:t xml:space="preserve">Dies legt die Größe des eben genannten Ringpuffers auf 1024 Byte fest. Dabei handelt </w:t>
      </w:r>
      <w:r w:rsidR="002F2B98">
        <w:rPr>
          <w:rFonts w:ascii="Arial" w:hAnsi="Arial" w:cs="Arial"/>
          <w:sz w:val="22"/>
          <w:szCs w:val="22"/>
        </w:rPr>
        <w:t>e</w:t>
      </w:r>
      <w:r w:rsidRPr="00D904CF">
        <w:rPr>
          <w:rFonts w:ascii="Arial" w:hAnsi="Arial" w:cs="Arial"/>
          <w:sz w:val="22"/>
          <w:szCs w:val="22"/>
        </w:rPr>
        <w:t xml:space="preserve">s sich um einen Zephyr-Standardwert, welcher übernommen wurde. Dieser Speicherbereich existiert nur in der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-Konfiguration und ist damit ein direkt messbarer RAM-Mehrverbrauch, welcher sich der </w:t>
      </w:r>
      <w:proofErr w:type="spellStart"/>
      <w:r w:rsidRPr="00D904CF">
        <w:rPr>
          <w:rFonts w:ascii="Arial" w:hAnsi="Arial" w:cs="Arial"/>
          <w:sz w:val="22"/>
          <w:szCs w:val="22"/>
        </w:rPr>
        <w:t>Logging</w:t>
      </w:r>
      <w:proofErr w:type="spellEnd"/>
      <w:r w:rsidRPr="00D904CF">
        <w:rPr>
          <w:rFonts w:ascii="Arial" w:hAnsi="Arial" w:cs="Arial"/>
          <w:sz w:val="22"/>
          <w:szCs w:val="22"/>
        </w:rPr>
        <w:t>-Funktion zuordnen lässt.</w:t>
      </w:r>
    </w:p>
    <w:p w14:paraId="69D2B878" w14:textId="1814F98D" w:rsidR="00010E72" w:rsidRPr="00D904CF" w:rsidRDefault="00010E72" w:rsidP="00480FDC">
      <w:pPr>
        <w:spacing w:line="276" w:lineRule="auto"/>
        <w:rPr>
          <w:rFonts w:ascii="Arial" w:hAnsi="Arial" w:cs="Arial"/>
          <w:color w:val="D86DCB" w:themeColor="accent5" w:themeTint="99"/>
          <w:sz w:val="22"/>
          <w:szCs w:val="22"/>
        </w:rPr>
      </w:pPr>
      <w:r w:rsidRPr="00D904CF">
        <w:rPr>
          <w:rFonts w:ascii="Arial" w:hAnsi="Arial" w:cs="Arial"/>
          <w:color w:val="D86DCB" w:themeColor="accent5" w:themeTint="99"/>
          <w:sz w:val="22"/>
          <w:szCs w:val="22"/>
        </w:rPr>
        <w:t>CONFIG_LOG_DEFAULT_LEVEL=3</w:t>
      </w:r>
    </w:p>
    <w:p w14:paraId="089C3536" w14:textId="5A874182" w:rsidR="00D25D04" w:rsidRPr="00D25D04" w:rsidRDefault="00D25D04" w:rsidP="00D25D04">
      <w:pPr>
        <w:spacing w:line="276" w:lineRule="auto"/>
        <w:rPr>
          <w:rFonts w:ascii="Arial" w:hAnsi="Arial" w:cs="Arial"/>
          <w:sz w:val="22"/>
          <w:szCs w:val="22"/>
          <w:lang w:val="en-US"/>
        </w:rPr>
      </w:pPr>
      <w:r>
        <w:rPr>
          <w:rFonts w:ascii="Arial" w:hAnsi="Arial" w:cs="Arial"/>
          <w:sz w:val="22"/>
          <w:szCs w:val="22"/>
        </w:rPr>
        <w:t xml:space="preserve">Dies </w:t>
      </w:r>
      <w:r w:rsidRPr="0032008A">
        <w:rPr>
          <w:rFonts w:ascii="Arial" w:hAnsi="Arial" w:cs="Arial"/>
          <w:sz w:val="22"/>
          <w:szCs w:val="22"/>
        </w:rPr>
        <w:t>legt für Module ohne eigene Festlegung das Informationsniveau als Standardfilter fest. Daraus ergibt sich</w:t>
      </w:r>
      <w:r>
        <w:rPr>
          <w:rFonts w:ascii="Arial" w:hAnsi="Arial" w:cs="Arial"/>
          <w:sz w:val="22"/>
          <w:szCs w:val="22"/>
        </w:rPr>
        <w:t xml:space="preserve"> dann</w:t>
      </w:r>
      <w:r w:rsidRPr="0032008A">
        <w:rPr>
          <w:rFonts w:ascii="Arial" w:hAnsi="Arial" w:cs="Arial"/>
          <w:sz w:val="22"/>
          <w:szCs w:val="22"/>
        </w:rPr>
        <w:t xml:space="preserve"> jedoch keine bestimmte Anzahl von Log-Nachrichten. Die </w:t>
      </w:r>
      <w:r>
        <w:rPr>
          <w:rFonts w:ascii="Arial" w:hAnsi="Arial" w:cs="Arial"/>
          <w:sz w:val="22"/>
          <w:szCs w:val="22"/>
        </w:rPr>
        <w:t>echte</w:t>
      </w:r>
      <w:r w:rsidRPr="0032008A">
        <w:rPr>
          <w:rFonts w:ascii="Arial" w:hAnsi="Arial" w:cs="Arial"/>
          <w:sz w:val="22"/>
          <w:szCs w:val="22"/>
        </w:rPr>
        <w:t xml:space="preserve"> </w:t>
      </w:r>
      <w:proofErr w:type="spellStart"/>
      <w:r w:rsidRPr="0032008A">
        <w:rPr>
          <w:rFonts w:ascii="Arial" w:hAnsi="Arial" w:cs="Arial"/>
          <w:sz w:val="22"/>
          <w:szCs w:val="22"/>
        </w:rPr>
        <w:t>Logging</w:t>
      </w:r>
      <w:proofErr w:type="spellEnd"/>
      <w:r w:rsidRPr="0032008A">
        <w:rPr>
          <w:rFonts w:ascii="Arial" w:hAnsi="Arial" w:cs="Arial"/>
          <w:sz w:val="22"/>
          <w:szCs w:val="22"/>
        </w:rPr>
        <w:t xml:space="preserve">-Last hängt </w:t>
      </w:r>
      <w:r>
        <w:rPr>
          <w:rFonts w:ascii="Arial" w:hAnsi="Arial" w:cs="Arial"/>
          <w:sz w:val="22"/>
          <w:szCs w:val="22"/>
        </w:rPr>
        <w:t>zudem</w:t>
      </w:r>
      <w:r w:rsidRPr="0032008A">
        <w:rPr>
          <w:rFonts w:ascii="Arial" w:hAnsi="Arial" w:cs="Arial"/>
          <w:sz w:val="22"/>
          <w:szCs w:val="22"/>
        </w:rPr>
        <w:t xml:space="preserve"> davon ab, welche Log-Aufrufe ausgeführt werden, wie häufig sie auftreten und welche Inhalte sie verarbeiten.  </w:t>
      </w:r>
      <w:r w:rsidRPr="00D25D04">
        <w:rPr>
          <w:rFonts w:ascii="Arial" w:hAnsi="Arial" w:cs="Arial"/>
          <w:color w:val="F1A983" w:themeColor="accent2" w:themeTint="99"/>
          <w:sz w:val="22"/>
          <w:szCs w:val="22"/>
          <w:lang w:val="en-US"/>
        </w:rPr>
        <w:t>(Zephyr Project, 2024, „</w:t>
      </w:r>
      <w:proofErr w:type="gramStart"/>
      <w:r w:rsidRPr="00D25D04">
        <w:rPr>
          <w:rFonts w:ascii="Arial" w:hAnsi="Arial" w:cs="Arial"/>
          <w:color w:val="F1A983" w:themeColor="accent2" w:themeTint="99"/>
          <w:sz w:val="22"/>
          <w:szCs w:val="22"/>
          <w:lang w:val="en-US"/>
        </w:rPr>
        <w:t>Logging“</w:t>
      </w:r>
      <w:proofErr w:type="gramEnd"/>
      <w:r w:rsidRPr="00D25D04">
        <w:rPr>
          <w:rFonts w:ascii="Arial" w:hAnsi="Arial" w:cs="Arial"/>
          <w:color w:val="F1A983" w:themeColor="accent2" w:themeTint="99"/>
          <w:sz w:val="22"/>
          <w:szCs w:val="22"/>
          <w:lang w:val="en-US"/>
        </w:rPr>
        <w:t xml:space="preserve">, </w:t>
      </w:r>
      <w:proofErr w:type="spellStart"/>
      <w:r w:rsidRPr="00D25D04">
        <w:rPr>
          <w:rFonts w:ascii="Arial" w:hAnsi="Arial" w:cs="Arial"/>
          <w:color w:val="F1A983" w:themeColor="accent2" w:themeTint="99"/>
          <w:sz w:val="22"/>
          <w:szCs w:val="22"/>
          <w:lang w:val="en-US"/>
        </w:rPr>
        <w:t>Abschnitt</w:t>
      </w:r>
      <w:proofErr w:type="spellEnd"/>
      <w:r w:rsidRPr="00D25D04">
        <w:rPr>
          <w:rFonts w:ascii="Arial" w:hAnsi="Arial" w:cs="Arial"/>
          <w:color w:val="F1A983" w:themeColor="accent2" w:themeTint="99"/>
          <w:sz w:val="22"/>
          <w:szCs w:val="22"/>
          <w:lang w:val="en-US"/>
        </w:rPr>
        <w:t xml:space="preserve"> „Global </w:t>
      </w:r>
      <w:proofErr w:type="spellStart"/>
      <w:r w:rsidRPr="00D25D04">
        <w:rPr>
          <w:rFonts w:ascii="Arial" w:hAnsi="Arial" w:cs="Arial"/>
          <w:color w:val="F1A983" w:themeColor="accent2" w:themeTint="99"/>
          <w:sz w:val="22"/>
          <w:szCs w:val="22"/>
          <w:lang w:val="en-US"/>
        </w:rPr>
        <w:t>Kconfig</w:t>
      </w:r>
      <w:proofErr w:type="spellEnd"/>
      <w:r w:rsidRPr="00D25D04">
        <w:rPr>
          <w:rFonts w:ascii="Arial" w:hAnsi="Arial" w:cs="Arial"/>
          <w:color w:val="F1A983" w:themeColor="accent2" w:themeTint="99"/>
          <w:sz w:val="22"/>
          <w:szCs w:val="22"/>
          <w:lang w:val="en-US"/>
        </w:rPr>
        <w:t xml:space="preserve"> </w:t>
      </w:r>
      <w:proofErr w:type="gramStart"/>
      <w:r w:rsidRPr="00D25D04">
        <w:rPr>
          <w:rFonts w:ascii="Arial" w:hAnsi="Arial" w:cs="Arial"/>
          <w:color w:val="F1A983" w:themeColor="accent2" w:themeTint="99"/>
          <w:sz w:val="22"/>
          <w:szCs w:val="22"/>
          <w:lang w:val="en-US"/>
        </w:rPr>
        <w:t>Options“</w:t>
      </w:r>
      <w:proofErr w:type="gramEnd"/>
      <w:r w:rsidRPr="00D25D04">
        <w:rPr>
          <w:rFonts w:ascii="Arial" w:hAnsi="Arial" w:cs="Arial"/>
          <w:color w:val="F1A983" w:themeColor="accent2" w:themeTint="99"/>
          <w:sz w:val="22"/>
          <w:szCs w:val="22"/>
          <w:lang w:val="en-US"/>
        </w:rPr>
        <w:t>)</w:t>
      </w:r>
      <w:r w:rsidRPr="00D25D04">
        <w:rPr>
          <w:rFonts w:ascii="Arial" w:hAnsi="Arial" w:cs="Arial"/>
          <w:sz w:val="22"/>
          <w:szCs w:val="22"/>
          <w:lang w:val="en-US"/>
        </w:rPr>
        <w:t>.</w:t>
      </w:r>
    </w:p>
    <w:p w14:paraId="30624244" w14:textId="3721B3B7" w:rsidR="00F174F0" w:rsidRPr="00D25D04" w:rsidRDefault="00CF04AD" w:rsidP="00480FDC">
      <w:pPr>
        <w:spacing w:line="276" w:lineRule="auto"/>
        <w:rPr>
          <w:rFonts w:ascii="Arial" w:hAnsi="Arial" w:cs="Arial"/>
          <w:color w:val="D86DCB" w:themeColor="accent5" w:themeTint="99"/>
          <w:sz w:val="22"/>
          <w:szCs w:val="22"/>
          <w:lang w:val="en-US"/>
        </w:rPr>
      </w:pPr>
      <w:r w:rsidRPr="00D25D04">
        <w:rPr>
          <w:rFonts w:ascii="Arial" w:hAnsi="Arial" w:cs="Arial"/>
          <w:color w:val="D86DCB" w:themeColor="accent5" w:themeTint="99"/>
          <w:sz w:val="22"/>
          <w:szCs w:val="22"/>
          <w:lang w:val="en-US"/>
        </w:rPr>
        <w:t>CONFIG_LOG_BACKEND_UART=y</w:t>
      </w:r>
    </w:p>
    <w:p w14:paraId="27683ABE" w14:textId="78B5E24D" w:rsidR="00CF04AD" w:rsidRPr="00D904CF" w:rsidRDefault="00CF04AD" w:rsidP="00480FDC">
      <w:pPr>
        <w:spacing w:line="276" w:lineRule="auto"/>
        <w:rPr>
          <w:rFonts w:ascii="Arial" w:hAnsi="Arial" w:cs="Arial"/>
          <w:sz w:val="22"/>
          <w:szCs w:val="22"/>
        </w:rPr>
      </w:pPr>
      <w:r w:rsidRPr="00D904CF">
        <w:rPr>
          <w:rFonts w:ascii="Arial" w:hAnsi="Arial" w:cs="Arial"/>
          <w:sz w:val="22"/>
          <w:szCs w:val="22"/>
        </w:rPr>
        <w:t xml:space="preserve">Dies legt fest, über welchen physischen Ausgabekanal der Log-Thread seine formatierten Nachrichten ausgibt. Hierbei wird derselbe UART-Kanal verwendet, über den auch die </w:t>
      </w:r>
      <w:proofErr w:type="spellStart"/>
      <w:proofErr w:type="gramStart"/>
      <w:r w:rsidRPr="00D904CF">
        <w:rPr>
          <w:rFonts w:ascii="Arial" w:hAnsi="Arial" w:cs="Arial"/>
          <w:sz w:val="22"/>
          <w:szCs w:val="22"/>
        </w:rPr>
        <w:t>printk</w:t>
      </w:r>
      <w:proofErr w:type="spellEnd"/>
      <w:r w:rsidRPr="00D904CF">
        <w:rPr>
          <w:rFonts w:ascii="Arial" w:hAnsi="Arial" w:cs="Arial"/>
          <w:sz w:val="22"/>
          <w:szCs w:val="22"/>
        </w:rPr>
        <w:t>(</w:t>
      </w:r>
      <w:proofErr w:type="gramEnd"/>
      <w:r w:rsidRPr="00D904CF">
        <w:rPr>
          <w:rFonts w:ascii="Arial" w:hAnsi="Arial" w:cs="Arial"/>
          <w:sz w:val="22"/>
          <w:szCs w:val="22"/>
        </w:rPr>
        <w:t>)-Ergebniszeilen der Benchmarks laufen. Diese Wahl stellt sicher, dass keine, in der Minimal-Konfiguration nicht vorhandene Hardware-Schnittstelle (</w:t>
      </w:r>
      <w:proofErr w:type="spellStart"/>
      <w:r w:rsidRPr="00D904CF">
        <w:rPr>
          <w:rFonts w:ascii="Arial" w:hAnsi="Arial" w:cs="Arial"/>
          <w:sz w:val="22"/>
          <w:szCs w:val="22"/>
        </w:rPr>
        <w:t>z.B</w:t>
      </w:r>
      <w:proofErr w:type="spellEnd"/>
      <w:r w:rsidRPr="00D904CF">
        <w:rPr>
          <w:rFonts w:ascii="Arial" w:hAnsi="Arial" w:cs="Arial"/>
          <w:sz w:val="22"/>
          <w:szCs w:val="22"/>
        </w:rPr>
        <w:t xml:space="preserve"> S</w:t>
      </w:r>
      <w:r w:rsidR="002F2B98">
        <w:rPr>
          <w:rFonts w:ascii="Arial" w:hAnsi="Arial" w:cs="Arial"/>
          <w:sz w:val="22"/>
          <w:szCs w:val="22"/>
        </w:rPr>
        <w:t>E</w:t>
      </w:r>
      <w:r w:rsidRPr="00D904CF">
        <w:rPr>
          <w:rFonts w:ascii="Arial" w:hAnsi="Arial" w:cs="Arial"/>
          <w:sz w:val="22"/>
          <w:szCs w:val="22"/>
        </w:rPr>
        <w:t xml:space="preserve">GGER-RTT) für das </w:t>
      </w:r>
      <w:proofErr w:type="spellStart"/>
      <w:r w:rsidRPr="00D904CF">
        <w:rPr>
          <w:rFonts w:ascii="Arial" w:hAnsi="Arial" w:cs="Arial"/>
          <w:sz w:val="22"/>
          <w:szCs w:val="22"/>
        </w:rPr>
        <w:t>Logging</w:t>
      </w:r>
      <w:proofErr w:type="spellEnd"/>
      <w:r w:rsidRPr="00D904CF">
        <w:rPr>
          <w:rFonts w:ascii="Arial" w:hAnsi="Arial" w:cs="Arial"/>
          <w:sz w:val="22"/>
          <w:szCs w:val="22"/>
        </w:rPr>
        <w:t xml:space="preserve"> aktiviert wird.</w:t>
      </w:r>
    </w:p>
    <w:p w14:paraId="3F3D801A" w14:textId="48BD4DDA" w:rsidR="00CF04AD" w:rsidRPr="00D904CF" w:rsidRDefault="00CF04AD" w:rsidP="00480FDC">
      <w:pPr>
        <w:spacing w:line="276" w:lineRule="auto"/>
        <w:rPr>
          <w:rFonts w:ascii="Arial" w:hAnsi="Arial" w:cs="Arial"/>
          <w:color w:val="D86DCB" w:themeColor="accent5" w:themeTint="99"/>
          <w:sz w:val="22"/>
          <w:szCs w:val="22"/>
          <w:lang w:val="en-US"/>
        </w:rPr>
      </w:pPr>
      <w:r w:rsidRPr="00D904CF">
        <w:rPr>
          <w:rFonts w:ascii="Arial" w:hAnsi="Arial" w:cs="Arial"/>
          <w:color w:val="D86DCB" w:themeColor="accent5" w:themeTint="99"/>
          <w:sz w:val="22"/>
          <w:szCs w:val="22"/>
          <w:lang w:val="en-US"/>
        </w:rPr>
        <w:t>CONFIG_LOG_FUNC_NAME_PREFIX_DBG=n</w:t>
      </w:r>
    </w:p>
    <w:p w14:paraId="0D9393A9" w14:textId="2C3FD88C" w:rsidR="00CF04AD" w:rsidRDefault="00CF04AD" w:rsidP="00480FDC">
      <w:pPr>
        <w:spacing w:line="276" w:lineRule="auto"/>
        <w:rPr>
          <w:rFonts w:ascii="Arial" w:hAnsi="Arial" w:cs="Arial"/>
          <w:sz w:val="22"/>
          <w:szCs w:val="22"/>
        </w:rPr>
      </w:pPr>
      <w:r w:rsidRPr="00D904CF">
        <w:rPr>
          <w:rFonts w:ascii="Arial" w:hAnsi="Arial" w:cs="Arial"/>
          <w:sz w:val="22"/>
          <w:szCs w:val="22"/>
        </w:rPr>
        <w:t>Diese</w:t>
      </w:r>
      <w:r w:rsidR="002F2B98">
        <w:rPr>
          <w:rFonts w:ascii="Arial" w:hAnsi="Arial" w:cs="Arial"/>
          <w:sz w:val="22"/>
          <w:szCs w:val="22"/>
        </w:rPr>
        <w:t>s</w:t>
      </w:r>
      <w:r w:rsidRPr="00D904CF">
        <w:rPr>
          <w:rFonts w:ascii="Arial" w:hAnsi="Arial" w:cs="Arial"/>
          <w:sz w:val="22"/>
          <w:szCs w:val="22"/>
        </w:rPr>
        <w:t xml:space="preserve"> </w:t>
      </w:r>
      <w:proofErr w:type="spellStart"/>
      <w:r w:rsidRPr="00D904CF">
        <w:rPr>
          <w:rFonts w:ascii="Arial" w:hAnsi="Arial" w:cs="Arial"/>
          <w:sz w:val="22"/>
          <w:szCs w:val="22"/>
        </w:rPr>
        <w:t>Flag</w:t>
      </w:r>
      <w:proofErr w:type="spellEnd"/>
      <w:r w:rsidRPr="00D904CF">
        <w:rPr>
          <w:rFonts w:ascii="Arial" w:hAnsi="Arial" w:cs="Arial"/>
          <w:sz w:val="22"/>
          <w:szCs w:val="22"/>
        </w:rPr>
        <w:t xml:space="preserve"> deaktiviert die automatische Voranstellung des Funktionsnamens vor jede </w:t>
      </w:r>
      <w:proofErr w:type="spellStart"/>
      <w:r w:rsidRPr="00D904CF">
        <w:rPr>
          <w:rFonts w:ascii="Arial" w:hAnsi="Arial" w:cs="Arial"/>
          <w:sz w:val="22"/>
          <w:szCs w:val="22"/>
        </w:rPr>
        <w:t>Debug</w:t>
      </w:r>
      <w:proofErr w:type="spellEnd"/>
      <w:r w:rsidRPr="00D904CF">
        <w:rPr>
          <w:rFonts w:ascii="Arial" w:hAnsi="Arial" w:cs="Arial"/>
          <w:sz w:val="22"/>
          <w:szCs w:val="22"/>
        </w:rPr>
        <w:t>-Log-</w:t>
      </w:r>
      <w:r w:rsidR="00B84F79">
        <w:rPr>
          <w:rFonts w:ascii="Arial" w:hAnsi="Arial" w:cs="Arial"/>
          <w:sz w:val="22"/>
          <w:szCs w:val="22"/>
        </w:rPr>
        <w:t>N</w:t>
      </w:r>
      <w:r w:rsidRPr="00D904CF">
        <w:rPr>
          <w:rFonts w:ascii="Arial" w:hAnsi="Arial" w:cs="Arial"/>
          <w:sz w:val="22"/>
          <w:szCs w:val="22"/>
        </w:rPr>
        <w:t xml:space="preserve">achricht. Dieses Merkmal betrifft nur die Textformatierung der Ausgabe und keine der Benchmark-relevanten </w:t>
      </w:r>
      <w:proofErr w:type="spellStart"/>
      <w:r w:rsidRPr="00D904CF">
        <w:rPr>
          <w:rFonts w:ascii="Arial" w:hAnsi="Arial" w:cs="Arial"/>
          <w:sz w:val="22"/>
          <w:szCs w:val="22"/>
        </w:rPr>
        <w:t>Zeitmetriken</w:t>
      </w:r>
      <w:proofErr w:type="spellEnd"/>
      <w:r w:rsidRPr="00D904CF">
        <w:rPr>
          <w:rFonts w:ascii="Arial" w:hAnsi="Arial" w:cs="Arial"/>
          <w:sz w:val="22"/>
          <w:szCs w:val="22"/>
        </w:rPr>
        <w:t>. Es wurde daher deaktiviert, um den daraus entstehenden Flash-Speicherverbrauch zu vermeiden.</w:t>
      </w:r>
    </w:p>
    <w:p w14:paraId="25FACE89" w14:textId="77777777" w:rsidR="00960449" w:rsidRPr="00141289" w:rsidRDefault="00960449" w:rsidP="00960449">
      <w:pPr>
        <w:spacing w:line="276" w:lineRule="auto"/>
        <w:rPr>
          <w:rFonts w:ascii="Arial" w:hAnsi="Arial" w:cs="Arial"/>
          <w:b/>
          <w:bCs/>
          <w:color w:val="45B0E1" w:themeColor="accent1" w:themeTint="99"/>
          <w:sz w:val="22"/>
          <w:szCs w:val="22"/>
          <w:lang w:val="en-US"/>
        </w:rPr>
      </w:pPr>
      <w:r w:rsidRPr="00141289">
        <w:rPr>
          <w:rFonts w:ascii="Arial" w:hAnsi="Arial" w:cs="Arial"/>
          <w:b/>
          <w:bCs/>
          <w:color w:val="45B0E1" w:themeColor="accent1" w:themeTint="99"/>
          <w:sz w:val="22"/>
          <w:szCs w:val="22"/>
          <w:lang w:val="en-US"/>
        </w:rPr>
        <w:t>6.3.4 IoT-Stack-</w:t>
      </w:r>
      <w:proofErr w:type="spellStart"/>
      <w:r w:rsidRPr="00141289">
        <w:rPr>
          <w:rFonts w:ascii="Arial" w:hAnsi="Arial" w:cs="Arial"/>
          <w:b/>
          <w:bCs/>
          <w:color w:val="45B0E1" w:themeColor="accent1" w:themeTint="99"/>
          <w:sz w:val="22"/>
          <w:szCs w:val="22"/>
          <w:lang w:val="en-US"/>
        </w:rPr>
        <w:t>Konfiguration</w:t>
      </w:r>
      <w:proofErr w:type="spellEnd"/>
    </w:p>
    <w:p w14:paraId="0EFE7CBE"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CONFIG_NETWORKING=y</w:t>
      </w:r>
    </w:p>
    <w:p w14:paraId="54044995"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CONFIG_NET_SOCKETS=y</w:t>
      </w:r>
    </w:p>
    <w:p w14:paraId="4387BAB0"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CONFIG_NET_SOCKETS_POSIX_NAMES=y</w:t>
      </w:r>
    </w:p>
    <w:p w14:paraId="4911B872"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CONFIG_NET_IPV6=y</w:t>
      </w:r>
    </w:p>
    <w:p w14:paraId="47DDC455"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CONFIG_NET_UDP=y</w:t>
      </w:r>
    </w:p>
    <w:p w14:paraId="20D5DA2D" w14:textId="047C495F"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CONFIG_NET_TCP=n</w:t>
      </w:r>
    </w:p>
    <w:p w14:paraId="471FAFF6"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CONFIG_NET_L2_OPENTHREAD=y</w:t>
      </w:r>
    </w:p>
    <w:p w14:paraId="25AE5260"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CONFIG_OPENTHREAD_MTD=y</w:t>
      </w:r>
    </w:p>
    <w:p w14:paraId="72FC0791" w14:textId="467B5518"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CONFIG_OPENTHREAD_MANUAL_START=y</w:t>
      </w:r>
    </w:p>
    <w:p w14:paraId="2F15EA44" w14:textId="22D7A901"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CONFIG_COAP=y</w:t>
      </w:r>
    </w:p>
    <w:p w14:paraId="76C8F0BE"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CONFIG_NET_SOCKETS_SOCKOPT_TLS=y</w:t>
      </w:r>
    </w:p>
    <w:p w14:paraId="15C89227"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CONFIG_NET_SOCKETS_ENABLE_DTLS=y</w:t>
      </w:r>
    </w:p>
    <w:p w14:paraId="4A9B8FA6"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CONFIG_MBEDTLS=y</w:t>
      </w:r>
    </w:p>
    <w:p w14:paraId="4CE2B6F5"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CONFIG_MBEDTLS_TLS_VERSION_1_2=y</w:t>
      </w:r>
    </w:p>
    <w:p w14:paraId="3091C52C"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CONFIG_MBEDTLS_ENABLE_HEAP=y</w:t>
      </w:r>
    </w:p>
    <w:p w14:paraId="6345FF9A"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lastRenderedPageBreak/>
        <w:t>CONFIG_MBEDTLS_HEAP_SIZE=16384</w:t>
      </w:r>
    </w:p>
    <w:p w14:paraId="0F6B8FE3" w14:textId="77777777"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CONFIG_MBEDTLS_KEY_EXCHANGE_PSK_ENABLED=y</w:t>
      </w:r>
    </w:p>
    <w:p w14:paraId="71B00A30" w14:textId="2C7BC23F" w:rsidR="00762229" w:rsidRPr="00762229" w:rsidRDefault="00762229" w:rsidP="00762229">
      <w:pPr>
        <w:spacing w:line="276" w:lineRule="auto"/>
        <w:rPr>
          <w:rFonts w:ascii="Arial" w:hAnsi="Arial" w:cs="Arial"/>
          <w:color w:val="47D459" w:themeColor="accent3" w:themeTint="99"/>
          <w:sz w:val="22"/>
          <w:szCs w:val="22"/>
          <w:lang w:val="en-US"/>
        </w:rPr>
      </w:pPr>
      <w:r w:rsidRPr="00762229">
        <w:rPr>
          <w:rFonts w:ascii="Arial" w:hAnsi="Arial" w:cs="Arial"/>
          <w:color w:val="47D459" w:themeColor="accent3" w:themeTint="99"/>
          <w:sz w:val="22"/>
          <w:szCs w:val="22"/>
          <w:lang w:val="en-US"/>
        </w:rPr>
        <w:t>CONFIG_MBEDTLS_PSK_MAX_LEN=32</w:t>
      </w:r>
    </w:p>
    <w:p w14:paraId="609E1D44" w14:textId="77777777" w:rsidR="00960449" w:rsidRPr="008751F0" w:rsidRDefault="00960449" w:rsidP="00480FDC">
      <w:pPr>
        <w:spacing w:line="276" w:lineRule="auto"/>
        <w:rPr>
          <w:rFonts w:ascii="Arial" w:hAnsi="Arial" w:cs="Arial"/>
          <w:sz w:val="22"/>
          <w:szCs w:val="22"/>
          <w:lang w:val="en-US"/>
        </w:rPr>
      </w:pPr>
      <w:r w:rsidRPr="008751F0">
        <w:rPr>
          <w:rFonts w:ascii="Arial" w:hAnsi="Arial" w:cs="Arial"/>
          <w:sz w:val="22"/>
          <w:szCs w:val="22"/>
          <w:lang w:val="en-US"/>
        </w:rPr>
        <w:t>Die Benchmark-</w:t>
      </w:r>
      <w:proofErr w:type="spellStart"/>
      <w:r w:rsidRPr="008751F0">
        <w:rPr>
          <w:rFonts w:ascii="Arial" w:hAnsi="Arial" w:cs="Arial"/>
          <w:sz w:val="22"/>
          <w:szCs w:val="22"/>
          <w:lang w:val="en-US"/>
        </w:rPr>
        <w:t>Stufe</w:t>
      </w:r>
      <w:proofErr w:type="spellEnd"/>
      <w:r w:rsidRPr="008751F0">
        <w:rPr>
          <w:rFonts w:ascii="Arial" w:hAnsi="Arial" w:cs="Arial"/>
          <w:sz w:val="22"/>
          <w:szCs w:val="22"/>
          <w:lang w:val="en-US"/>
        </w:rPr>
        <w:t xml:space="preserve"> </w:t>
      </w:r>
      <w:proofErr w:type="spellStart"/>
      <w:r w:rsidRPr="008751F0">
        <w:rPr>
          <w:rFonts w:ascii="Arial" w:hAnsi="Arial" w:cs="Arial"/>
          <w:sz w:val="22"/>
          <w:szCs w:val="22"/>
          <w:lang w:val="en-US"/>
        </w:rPr>
        <w:t>kombiniert</w:t>
      </w:r>
      <w:proofErr w:type="spellEnd"/>
      <w:r w:rsidRPr="008751F0">
        <w:rPr>
          <w:rFonts w:ascii="Arial" w:hAnsi="Arial" w:cs="Arial"/>
          <w:sz w:val="22"/>
          <w:szCs w:val="22"/>
          <w:lang w:val="en-US"/>
        </w:rPr>
        <w:t xml:space="preserve"> </w:t>
      </w:r>
      <w:proofErr w:type="spellStart"/>
      <w:r w:rsidRPr="008751F0">
        <w:rPr>
          <w:rFonts w:ascii="Arial" w:hAnsi="Arial" w:cs="Arial"/>
          <w:color w:val="D86DCB" w:themeColor="accent5" w:themeTint="99"/>
          <w:sz w:val="22"/>
          <w:szCs w:val="22"/>
          <w:lang w:val="en-US"/>
        </w:rPr>
        <w:t>minimal.conf</w:t>
      </w:r>
      <w:proofErr w:type="spellEnd"/>
      <w:r w:rsidRPr="008751F0">
        <w:rPr>
          <w:rFonts w:ascii="Arial" w:hAnsi="Arial" w:cs="Arial"/>
          <w:color w:val="D86DCB" w:themeColor="accent5" w:themeTint="99"/>
          <w:sz w:val="22"/>
          <w:szCs w:val="22"/>
          <w:lang w:val="en-US"/>
        </w:rPr>
        <w:t xml:space="preserve"> </w:t>
      </w:r>
      <w:proofErr w:type="spellStart"/>
      <w:r w:rsidRPr="008751F0">
        <w:rPr>
          <w:rFonts w:ascii="Arial" w:hAnsi="Arial" w:cs="Arial"/>
          <w:sz w:val="22"/>
          <w:szCs w:val="22"/>
          <w:lang w:val="en-US"/>
        </w:rPr>
        <w:t>mit</w:t>
      </w:r>
      <w:proofErr w:type="spellEnd"/>
      <w:r w:rsidRPr="008751F0">
        <w:rPr>
          <w:rFonts w:ascii="Arial" w:hAnsi="Arial" w:cs="Arial"/>
          <w:sz w:val="22"/>
          <w:szCs w:val="22"/>
          <w:lang w:val="en-US"/>
        </w:rPr>
        <w:t xml:space="preserve"> </w:t>
      </w:r>
      <w:proofErr w:type="spellStart"/>
      <w:r w:rsidRPr="008751F0">
        <w:rPr>
          <w:rFonts w:ascii="Arial" w:hAnsi="Arial" w:cs="Arial"/>
          <w:color w:val="D86DCB" w:themeColor="accent5" w:themeTint="99"/>
          <w:sz w:val="22"/>
          <w:szCs w:val="22"/>
          <w:lang w:val="en-US"/>
        </w:rPr>
        <w:t>iot_stack.conf</w:t>
      </w:r>
      <w:proofErr w:type="spellEnd"/>
      <w:r w:rsidRPr="008751F0">
        <w:rPr>
          <w:rFonts w:ascii="Arial" w:hAnsi="Arial" w:cs="Arial"/>
          <w:color w:val="D86DCB" w:themeColor="accent5" w:themeTint="99"/>
          <w:sz w:val="22"/>
          <w:szCs w:val="22"/>
          <w:lang w:val="en-US"/>
        </w:rPr>
        <w:t xml:space="preserve"> </w:t>
      </w:r>
      <w:r w:rsidRPr="008751F0">
        <w:rPr>
          <w:rFonts w:ascii="Arial" w:hAnsi="Arial" w:cs="Arial"/>
          <w:sz w:val="22"/>
          <w:szCs w:val="22"/>
          <w:lang w:val="en-US"/>
        </w:rPr>
        <w:t xml:space="preserve">und </w:t>
      </w:r>
      <w:proofErr w:type="spellStart"/>
      <w:r w:rsidRPr="008751F0">
        <w:rPr>
          <w:rFonts w:ascii="Arial" w:hAnsi="Arial" w:cs="Arial"/>
          <w:color w:val="D86DCB" w:themeColor="accent5" w:themeTint="99"/>
          <w:sz w:val="22"/>
          <w:szCs w:val="22"/>
          <w:lang w:val="en-US"/>
        </w:rPr>
        <w:t>iot_</w:t>
      </w:r>
      <w:proofErr w:type="gramStart"/>
      <w:r w:rsidRPr="008751F0">
        <w:rPr>
          <w:rFonts w:ascii="Arial" w:hAnsi="Arial" w:cs="Arial"/>
          <w:color w:val="D86DCB" w:themeColor="accent5" w:themeTint="99"/>
          <w:sz w:val="22"/>
          <w:szCs w:val="22"/>
          <w:lang w:val="en-US"/>
        </w:rPr>
        <w:t>stack.overlay</w:t>
      </w:r>
      <w:proofErr w:type="spellEnd"/>
      <w:proofErr w:type="gramEnd"/>
      <w:r w:rsidRPr="008751F0">
        <w:rPr>
          <w:rFonts w:ascii="Arial" w:hAnsi="Arial" w:cs="Arial"/>
          <w:sz w:val="22"/>
          <w:szCs w:val="22"/>
          <w:lang w:val="en-US"/>
        </w:rPr>
        <w:t xml:space="preserve">. </w:t>
      </w:r>
      <w:proofErr w:type="spellStart"/>
      <w:r w:rsidRPr="008751F0">
        <w:rPr>
          <w:rFonts w:ascii="Arial" w:hAnsi="Arial" w:cs="Arial"/>
          <w:sz w:val="22"/>
          <w:szCs w:val="22"/>
          <w:lang w:val="en-US"/>
        </w:rPr>
        <w:t>Aktiviert</w:t>
      </w:r>
      <w:proofErr w:type="spellEnd"/>
      <w:r w:rsidRPr="008751F0">
        <w:rPr>
          <w:rFonts w:ascii="Arial" w:hAnsi="Arial" w:cs="Arial"/>
          <w:sz w:val="22"/>
          <w:szCs w:val="22"/>
          <w:lang w:val="en-US"/>
        </w:rPr>
        <w:t xml:space="preserve"> </w:t>
      </w:r>
      <w:proofErr w:type="spellStart"/>
      <w:r w:rsidRPr="008751F0">
        <w:rPr>
          <w:rFonts w:ascii="Arial" w:hAnsi="Arial" w:cs="Arial"/>
          <w:sz w:val="22"/>
          <w:szCs w:val="22"/>
          <w:lang w:val="en-US"/>
        </w:rPr>
        <w:t>werden</w:t>
      </w:r>
      <w:proofErr w:type="spellEnd"/>
      <w:r w:rsidRPr="008751F0">
        <w:rPr>
          <w:rFonts w:ascii="Arial" w:hAnsi="Arial" w:cs="Arial"/>
          <w:sz w:val="22"/>
          <w:szCs w:val="22"/>
          <w:lang w:val="en-US"/>
        </w:rPr>
        <w:t xml:space="preserve"> Networking, IPv6, UDP, </w:t>
      </w:r>
      <w:proofErr w:type="spellStart"/>
      <w:r w:rsidRPr="008751F0">
        <w:rPr>
          <w:rFonts w:ascii="Arial" w:hAnsi="Arial" w:cs="Arial"/>
          <w:sz w:val="22"/>
          <w:szCs w:val="22"/>
          <w:lang w:val="en-US"/>
        </w:rPr>
        <w:t>OpenThread</w:t>
      </w:r>
      <w:proofErr w:type="spellEnd"/>
      <w:r w:rsidRPr="008751F0">
        <w:rPr>
          <w:rFonts w:ascii="Arial" w:hAnsi="Arial" w:cs="Arial"/>
          <w:sz w:val="22"/>
          <w:szCs w:val="22"/>
          <w:lang w:val="en-US"/>
        </w:rPr>
        <w:t xml:space="preserve"> MTD, CoAP und DTLS/ PSK </w:t>
      </w:r>
      <w:proofErr w:type="spellStart"/>
      <w:r w:rsidRPr="008751F0">
        <w:rPr>
          <w:rFonts w:ascii="Arial" w:hAnsi="Arial" w:cs="Arial"/>
          <w:sz w:val="22"/>
          <w:szCs w:val="22"/>
          <w:lang w:val="en-US"/>
        </w:rPr>
        <w:t>über</w:t>
      </w:r>
      <w:proofErr w:type="spellEnd"/>
      <w:r w:rsidRPr="008751F0">
        <w:rPr>
          <w:rFonts w:ascii="Arial" w:hAnsi="Arial" w:cs="Arial"/>
          <w:sz w:val="22"/>
          <w:szCs w:val="22"/>
          <w:lang w:val="en-US"/>
        </w:rPr>
        <w:t xml:space="preserve"> </w:t>
      </w:r>
      <w:proofErr w:type="spellStart"/>
      <w:r w:rsidRPr="008751F0">
        <w:rPr>
          <w:rFonts w:ascii="Arial" w:hAnsi="Arial" w:cs="Arial"/>
          <w:sz w:val="22"/>
          <w:szCs w:val="22"/>
          <w:lang w:val="en-US"/>
        </w:rPr>
        <w:t>mbedTLS</w:t>
      </w:r>
      <w:proofErr w:type="spellEnd"/>
      <w:r w:rsidRPr="008751F0">
        <w:rPr>
          <w:rFonts w:ascii="Arial" w:hAnsi="Arial" w:cs="Arial"/>
          <w:sz w:val="22"/>
          <w:szCs w:val="22"/>
          <w:lang w:val="en-US"/>
        </w:rPr>
        <w:t xml:space="preserve">. </w:t>
      </w:r>
    </w:p>
    <w:p w14:paraId="3B5CDF60" w14:textId="77777777" w:rsidR="00FB340A" w:rsidRPr="000731E2" w:rsidRDefault="00FB340A" w:rsidP="00FB340A">
      <w:pPr>
        <w:spacing w:line="276" w:lineRule="auto"/>
        <w:rPr>
          <w:rFonts w:ascii="Arial" w:hAnsi="Arial" w:cs="Arial"/>
          <w:color w:val="D86DCB" w:themeColor="accent5" w:themeTint="99"/>
          <w:sz w:val="22"/>
          <w:szCs w:val="22"/>
        </w:rPr>
      </w:pPr>
      <w:r w:rsidRPr="000731E2">
        <w:rPr>
          <w:rFonts w:ascii="Arial" w:hAnsi="Arial" w:cs="Arial"/>
          <w:color w:val="D86DCB" w:themeColor="accent5" w:themeTint="99"/>
          <w:sz w:val="22"/>
          <w:szCs w:val="22"/>
        </w:rPr>
        <w:t>CONFIG_NETWORKING=y</w:t>
      </w:r>
    </w:p>
    <w:p w14:paraId="74F22A0F"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aktiviert Zephyrs allgemeine Netzwerkunterstützung. Sie bildet die Grundlage für Link-Layer, Netzwerkpuffer und höhere Protokolle wie IPv6. Die Option aktiviert allein noch keine </w:t>
      </w:r>
      <w:r>
        <w:rPr>
          <w:rFonts w:ascii="Arial" w:hAnsi="Arial" w:cs="Arial"/>
          <w:sz w:val="22"/>
          <w:szCs w:val="22"/>
        </w:rPr>
        <w:t>bestimmte</w:t>
      </w:r>
      <w:r w:rsidRPr="000731E2">
        <w:rPr>
          <w:rFonts w:ascii="Arial" w:hAnsi="Arial" w:cs="Arial"/>
          <w:sz w:val="22"/>
          <w:szCs w:val="22"/>
        </w:rPr>
        <w:t xml:space="preserve"> Netzwerkkommunikation, stellt aber die gemeinsamen Strukturen bereit, auf denen die nachfolgenden Netzwerkoptionen aufbauen.</w:t>
      </w:r>
    </w:p>
    <w:p w14:paraId="09446688" w14:textId="77777777" w:rsidR="00FB340A" w:rsidRPr="000731E2" w:rsidRDefault="00FB340A" w:rsidP="00FB340A">
      <w:pPr>
        <w:spacing w:line="276" w:lineRule="auto"/>
        <w:rPr>
          <w:rFonts w:ascii="Arial" w:hAnsi="Arial" w:cs="Arial"/>
          <w:color w:val="D86DCB" w:themeColor="accent5" w:themeTint="99"/>
          <w:sz w:val="22"/>
          <w:szCs w:val="22"/>
        </w:rPr>
      </w:pPr>
      <w:r w:rsidRPr="000731E2">
        <w:rPr>
          <w:rFonts w:ascii="Arial" w:hAnsi="Arial" w:cs="Arial"/>
          <w:color w:val="D86DCB" w:themeColor="accent5" w:themeTint="99"/>
          <w:sz w:val="22"/>
          <w:szCs w:val="22"/>
        </w:rPr>
        <w:t>CONFIG_NET_SOCKETS=y</w:t>
      </w:r>
    </w:p>
    <w:p w14:paraId="201E243C"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Diese Option aktiviert Zephyrs BSD-Socket-Schnittstelle. Anwendungen können dadurch Netzwerkkommunikation über Funktionen wie </w:t>
      </w:r>
      <w:proofErr w:type="gramStart"/>
      <w:r w:rsidRPr="000731E2">
        <w:rPr>
          <w:rFonts w:ascii="Arial" w:hAnsi="Arial" w:cs="Arial"/>
          <w:color w:val="D86DCB" w:themeColor="accent5" w:themeTint="99"/>
          <w:sz w:val="22"/>
          <w:szCs w:val="22"/>
        </w:rPr>
        <w:t>socket(</w:t>
      </w:r>
      <w:proofErr w:type="gramEnd"/>
      <w:r w:rsidRPr="000731E2">
        <w:rPr>
          <w:rFonts w:ascii="Arial" w:hAnsi="Arial" w:cs="Arial"/>
          <w:color w:val="D86DCB" w:themeColor="accent5" w:themeTint="99"/>
          <w:sz w:val="22"/>
          <w:szCs w:val="22"/>
        </w:rPr>
        <w:t>)</w:t>
      </w:r>
      <w:r w:rsidRPr="000731E2">
        <w:rPr>
          <w:rFonts w:ascii="Arial" w:hAnsi="Arial" w:cs="Arial"/>
          <w:sz w:val="22"/>
          <w:szCs w:val="22"/>
        </w:rPr>
        <w:t>, </w:t>
      </w:r>
      <w:proofErr w:type="gramStart"/>
      <w:r w:rsidRPr="000731E2">
        <w:rPr>
          <w:rFonts w:ascii="Arial" w:hAnsi="Arial" w:cs="Arial"/>
          <w:color w:val="D86DCB" w:themeColor="accent5" w:themeTint="99"/>
          <w:sz w:val="22"/>
          <w:szCs w:val="22"/>
        </w:rPr>
        <w:t>bind(</w:t>
      </w:r>
      <w:proofErr w:type="gramEnd"/>
      <w:r w:rsidRPr="000731E2">
        <w:rPr>
          <w:rFonts w:ascii="Arial" w:hAnsi="Arial" w:cs="Arial"/>
          <w:color w:val="D86DCB" w:themeColor="accent5" w:themeTint="99"/>
          <w:sz w:val="22"/>
          <w:szCs w:val="22"/>
        </w:rPr>
        <w:t>)</w:t>
      </w:r>
      <w:r w:rsidRPr="000731E2">
        <w:rPr>
          <w:rFonts w:ascii="Arial" w:hAnsi="Arial" w:cs="Arial"/>
          <w:sz w:val="22"/>
          <w:szCs w:val="22"/>
        </w:rPr>
        <w:t>, </w:t>
      </w:r>
      <w:proofErr w:type="spellStart"/>
      <w:proofErr w:type="gramStart"/>
      <w:r w:rsidRPr="000731E2">
        <w:rPr>
          <w:rFonts w:ascii="Arial" w:hAnsi="Arial" w:cs="Arial"/>
          <w:color w:val="D86DCB" w:themeColor="accent5" w:themeTint="99"/>
          <w:sz w:val="22"/>
          <w:szCs w:val="22"/>
        </w:rPr>
        <w:t>recvfrom</w:t>
      </w:r>
      <w:proofErr w:type="spellEnd"/>
      <w:r w:rsidRPr="000731E2">
        <w:rPr>
          <w:rFonts w:ascii="Arial" w:hAnsi="Arial" w:cs="Arial"/>
          <w:color w:val="D86DCB" w:themeColor="accent5" w:themeTint="99"/>
          <w:sz w:val="22"/>
          <w:szCs w:val="22"/>
        </w:rPr>
        <w:t>(</w:t>
      </w:r>
      <w:proofErr w:type="gramEnd"/>
      <w:r w:rsidRPr="000731E2">
        <w:rPr>
          <w:rFonts w:ascii="Arial" w:hAnsi="Arial" w:cs="Arial"/>
          <w:color w:val="D86DCB" w:themeColor="accent5" w:themeTint="99"/>
          <w:sz w:val="22"/>
          <w:szCs w:val="22"/>
        </w:rPr>
        <w:t>) </w:t>
      </w:r>
      <w:r w:rsidRPr="000731E2">
        <w:rPr>
          <w:rFonts w:ascii="Arial" w:hAnsi="Arial" w:cs="Arial"/>
          <w:sz w:val="22"/>
          <w:szCs w:val="22"/>
        </w:rPr>
        <w:t>und </w:t>
      </w:r>
      <w:proofErr w:type="spellStart"/>
      <w:proofErr w:type="gramStart"/>
      <w:r w:rsidRPr="000731E2">
        <w:rPr>
          <w:rFonts w:ascii="Arial" w:hAnsi="Arial" w:cs="Arial"/>
          <w:color w:val="D86DCB" w:themeColor="accent5" w:themeTint="99"/>
          <w:sz w:val="22"/>
          <w:szCs w:val="22"/>
        </w:rPr>
        <w:t>sendto</w:t>
      </w:r>
      <w:proofErr w:type="spellEnd"/>
      <w:r w:rsidRPr="000731E2">
        <w:rPr>
          <w:rFonts w:ascii="Arial" w:hAnsi="Arial" w:cs="Arial"/>
          <w:color w:val="D86DCB" w:themeColor="accent5" w:themeTint="99"/>
          <w:sz w:val="22"/>
          <w:szCs w:val="22"/>
        </w:rPr>
        <w:t>(</w:t>
      </w:r>
      <w:proofErr w:type="gramEnd"/>
      <w:r w:rsidRPr="000731E2">
        <w:rPr>
          <w:rFonts w:ascii="Arial" w:hAnsi="Arial" w:cs="Arial"/>
          <w:color w:val="D86DCB" w:themeColor="accent5" w:themeTint="99"/>
          <w:sz w:val="22"/>
          <w:szCs w:val="22"/>
        </w:rPr>
        <w:t>) </w:t>
      </w:r>
      <w:r w:rsidRPr="000731E2">
        <w:rPr>
          <w:rFonts w:ascii="Arial" w:hAnsi="Arial" w:cs="Arial"/>
          <w:sz w:val="22"/>
          <w:szCs w:val="22"/>
        </w:rPr>
        <w:t xml:space="preserve">umsetzen. Die Socket-Architektur </w:t>
      </w:r>
      <w:r>
        <w:rPr>
          <w:rFonts w:ascii="Arial" w:hAnsi="Arial" w:cs="Arial"/>
          <w:sz w:val="22"/>
          <w:szCs w:val="22"/>
        </w:rPr>
        <w:t>wird</w:t>
      </w:r>
      <w:r w:rsidRPr="000731E2">
        <w:rPr>
          <w:rFonts w:ascii="Arial" w:hAnsi="Arial" w:cs="Arial"/>
          <w:sz w:val="22"/>
          <w:szCs w:val="22"/>
        </w:rPr>
        <w:t xml:space="preserve"> bei der Implementierung des CoAP-Servers in Kapitel 6.4.2 </w:t>
      </w:r>
      <w:r>
        <w:rPr>
          <w:rFonts w:ascii="Arial" w:hAnsi="Arial" w:cs="Arial"/>
          <w:sz w:val="22"/>
          <w:szCs w:val="22"/>
        </w:rPr>
        <w:t>benutzt</w:t>
      </w:r>
      <w:r w:rsidRPr="000731E2">
        <w:rPr>
          <w:rFonts w:ascii="Arial" w:hAnsi="Arial" w:cs="Arial"/>
          <w:sz w:val="22"/>
          <w:szCs w:val="22"/>
        </w:rPr>
        <w:t xml:space="preserve">. Die allgemeine Rolle der Socket-Schnittstelle wird deshalb hier nicht </w:t>
      </w:r>
      <w:r>
        <w:rPr>
          <w:rFonts w:ascii="Arial" w:hAnsi="Arial" w:cs="Arial"/>
          <w:sz w:val="22"/>
          <w:szCs w:val="22"/>
        </w:rPr>
        <w:t>nochmal</w:t>
      </w:r>
      <w:r w:rsidRPr="000731E2">
        <w:rPr>
          <w:rFonts w:ascii="Arial" w:hAnsi="Arial" w:cs="Arial"/>
          <w:sz w:val="22"/>
          <w:szCs w:val="22"/>
        </w:rPr>
        <w:t xml:space="preserve"> erläutert </w:t>
      </w:r>
      <w:r w:rsidRPr="00721A44">
        <w:rPr>
          <w:rFonts w:ascii="Arial" w:hAnsi="Arial" w:cs="Arial"/>
          <w:color w:val="F1A983" w:themeColor="accent2" w:themeTint="99"/>
          <w:sz w:val="22"/>
          <w:szCs w:val="22"/>
        </w:rPr>
        <w:t>(Zephyr Project, 2024, „BSD Sockets“, Abschnitt „</w:t>
      </w:r>
      <w:proofErr w:type="spellStart"/>
      <w:r w:rsidRPr="00721A44">
        <w:rPr>
          <w:rFonts w:ascii="Arial" w:hAnsi="Arial" w:cs="Arial"/>
          <w:color w:val="F1A983" w:themeColor="accent2" w:themeTint="99"/>
          <w:sz w:val="22"/>
          <w:szCs w:val="22"/>
        </w:rPr>
        <w:t>Overview</w:t>
      </w:r>
      <w:proofErr w:type="spellEnd"/>
      <w:r w:rsidRPr="00721A44">
        <w:rPr>
          <w:rFonts w:ascii="Arial" w:hAnsi="Arial" w:cs="Arial"/>
          <w:color w:val="F1A983" w:themeColor="accent2" w:themeTint="99"/>
          <w:sz w:val="22"/>
          <w:szCs w:val="22"/>
        </w:rPr>
        <w:t>“)</w:t>
      </w:r>
      <w:r w:rsidRPr="000731E2">
        <w:rPr>
          <w:rFonts w:ascii="Arial" w:hAnsi="Arial" w:cs="Arial"/>
          <w:sz w:val="22"/>
          <w:szCs w:val="22"/>
        </w:rPr>
        <w:t>.</w:t>
      </w:r>
    </w:p>
    <w:p w14:paraId="3F60C772" w14:textId="77777777" w:rsidR="00FB340A" w:rsidRPr="000731E2" w:rsidRDefault="00FB340A" w:rsidP="00FB340A">
      <w:pPr>
        <w:spacing w:line="276" w:lineRule="auto"/>
        <w:rPr>
          <w:rFonts w:ascii="Arial" w:hAnsi="Arial" w:cs="Arial"/>
          <w:color w:val="D86DCB" w:themeColor="accent5" w:themeTint="99"/>
          <w:sz w:val="22"/>
          <w:szCs w:val="22"/>
          <w:lang w:val="en-US"/>
        </w:rPr>
      </w:pPr>
      <w:r w:rsidRPr="000731E2">
        <w:rPr>
          <w:rFonts w:ascii="Arial" w:hAnsi="Arial" w:cs="Arial"/>
          <w:color w:val="D86DCB" w:themeColor="accent5" w:themeTint="99"/>
          <w:sz w:val="22"/>
          <w:szCs w:val="22"/>
          <w:lang w:val="en-US"/>
        </w:rPr>
        <w:t>CONFIG_NET_SOCKETS_POSIX_NAMES=y</w:t>
      </w:r>
    </w:p>
    <w:p w14:paraId="7ED03C59"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Zephyr versieht seine Socket-Funktionen standardmäßig mit dem Präfix </w:t>
      </w:r>
      <w:proofErr w:type="spellStart"/>
      <w:r w:rsidRPr="00721A44">
        <w:rPr>
          <w:rFonts w:ascii="Arial" w:hAnsi="Arial" w:cs="Arial"/>
          <w:color w:val="D86DCB" w:themeColor="accent5" w:themeTint="99"/>
          <w:sz w:val="22"/>
          <w:szCs w:val="22"/>
        </w:rPr>
        <w:t>zsock</w:t>
      </w:r>
      <w:proofErr w:type="spellEnd"/>
      <w:r w:rsidRPr="00721A44">
        <w:rPr>
          <w:rFonts w:ascii="Arial" w:hAnsi="Arial" w:cs="Arial"/>
          <w:color w:val="D86DCB" w:themeColor="accent5" w:themeTint="99"/>
          <w:sz w:val="22"/>
          <w:szCs w:val="22"/>
        </w:rPr>
        <w:t>_</w:t>
      </w:r>
      <w:r w:rsidRPr="000731E2">
        <w:rPr>
          <w:rFonts w:ascii="Arial" w:hAnsi="Arial" w:cs="Arial"/>
          <w:sz w:val="22"/>
          <w:szCs w:val="22"/>
        </w:rPr>
        <w:t xml:space="preserve">, um Namenskonflikte zu </w:t>
      </w:r>
      <w:r>
        <w:rPr>
          <w:rFonts w:ascii="Arial" w:hAnsi="Arial" w:cs="Arial"/>
          <w:sz w:val="22"/>
          <w:szCs w:val="22"/>
        </w:rPr>
        <w:t>umgehen</w:t>
      </w:r>
      <w:r w:rsidRPr="000731E2">
        <w:rPr>
          <w:rFonts w:ascii="Arial" w:hAnsi="Arial" w:cs="Arial"/>
          <w:sz w:val="22"/>
          <w:szCs w:val="22"/>
        </w:rPr>
        <w:t xml:space="preserve">. Diese Option stellt </w:t>
      </w:r>
      <w:r>
        <w:rPr>
          <w:rFonts w:ascii="Arial" w:hAnsi="Arial" w:cs="Arial"/>
          <w:sz w:val="22"/>
          <w:szCs w:val="22"/>
        </w:rPr>
        <w:t>zudem</w:t>
      </w:r>
      <w:r w:rsidRPr="000731E2">
        <w:rPr>
          <w:rFonts w:ascii="Arial" w:hAnsi="Arial" w:cs="Arial"/>
          <w:sz w:val="22"/>
          <w:szCs w:val="22"/>
        </w:rPr>
        <w:t xml:space="preserve"> die bekannten POSIX-Namen wie </w:t>
      </w:r>
      <w:proofErr w:type="gramStart"/>
      <w:r w:rsidRPr="00721A44">
        <w:rPr>
          <w:rFonts w:ascii="Arial" w:hAnsi="Arial" w:cs="Arial"/>
          <w:color w:val="D86DCB" w:themeColor="accent5" w:themeTint="99"/>
          <w:sz w:val="22"/>
          <w:szCs w:val="22"/>
        </w:rPr>
        <w:t>socket(</w:t>
      </w:r>
      <w:proofErr w:type="gramEnd"/>
      <w:r w:rsidRPr="00721A44">
        <w:rPr>
          <w:rFonts w:ascii="Arial" w:hAnsi="Arial" w:cs="Arial"/>
          <w:color w:val="D86DCB" w:themeColor="accent5" w:themeTint="99"/>
          <w:sz w:val="22"/>
          <w:szCs w:val="22"/>
        </w:rPr>
        <w:t>)</w:t>
      </w:r>
      <w:r w:rsidRPr="000731E2">
        <w:rPr>
          <w:rFonts w:ascii="Arial" w:hAnsi="Arial" w:cs="Arial"/>
          <w:sz w:val="22"/>
          <w:szCs w:val="22"/>
        </w:rPr>
        <w:t>, </w:t>
      </w:r>
      <w:proofErr w:type="gramStart"/>
      <w:r w:rsidRPr="00721A44">
        <w:rPr>
          <w:rFonts w:ascii="Arial" w:hAnsi="Arial" w:cs="Arial"/>
          <w:color w:val="D86DCB" w:themeColor="accent5" w:themeTint="99"/>
          <w:sz w:val="22"/>
          <w:szCs w:val="22"/>
        </w:rPr>
        <w:t>bind(</w:t>
      </w:r>
      <w:proofErr w:type="gramEnd"/>
      <w:r w:rsidRPr="00721A44">
        <w:rPr>
          <w:rFonts w:ascii="Arial" w:hAnsi="Arial" w:cs="Arial"/>
          <w:color w:val="D86DCB" w:themeColor="accent5" w:themeTint="99"/>
          <w:sz w:val="22"/>
          <w:szCs w:val="22"/>
        </w:rPr>
        <w:t>)</w:t>
      </w:r>
      <w:r w:rsidRPr="000731E2">
        <w:rPr>
          <w:rFonts w:ascii="Arial" w:hAnsi="Arial" w:cs="Arial"/>
          <w:sz w:val="22"/>
          <w:szCs w:val="22"/>
        </w:rPr>
        <w:t>, </w:t>
      </w:r>
      <w:proofErr w:type="spellStart"/>
      <w:proofErr w:type="gramStart"/>
      <w:r w:rsidRPr="00721A44">
        <w:rPr>
          <w:rFonts w:ascii="Arial" w:hAnsi="Arial" w:cs="Arial"/>
          <w:color w:val="D86DCB" w:themeColor="accent5" w:themeTint="99"/>
          <w:sz w:val="22"/>
          <w:szCs w:val="22"/>
        </w:rPr>
        <w:t>recvfrom</w:t>
      </w:r>
      <w:proofErr w:type="spellEnd"/>
      <w:r w:rsidRPr="00721A44">
        <w:rPr>
          <w:rFonts w:ascii="Arial" w:hAnsi="Arial" w:cs="Arial"/>
          <w:color w:val="D86DCB" w:themeColor="accent5" w:themeTint="99"/>
          <w:sz w:val="22"/>
          <w:szCs w:val="22"/>
        </w:rPr>
        <w:t>(</w:t>
      </w:r>
      <w:proofErr w:type="gramEnd"/>
      <w:r w:rsidRPr="00721A44">
        <w:rPr>
          <w:rFonts w:ascii="Arial" w:hAnsi="Arial" w:cs="Arial"/>
          <w:color w:val="D86DCB" w:themeColor="accent5" w:themeTint="99"/>
          <w:sz w:val="22"/>
          <w:szCs w:val="22"/>
        </w:rPr>
        <w:t>) </w:t>
      </w:r>
      <w:r w:rsidRPr="000731E2">
        <w:rPr>
          <w:rFonts w:ascii="Arial" w:hAnsi="Arial" w:cs="Arial"/>
          <w:sz w:val="22"/>
          <w:szCs w:val="22"/>
        </w:rPr>
        <w:t>und </w:t>
      </w:r>
      <w:proofErr w:type="spellStart"/>
      <w:proofErr w:type="gramStart"/>
      <w:r w:rsidRPr="00721A44">
        <w:rPr>
          <w:rFonts w:ascii="Arial" w:hAnsi="Arial" w:cs="Arial"/>
          <w:color w:val="D86DCB" w:themeColor="accent5" w:themeTint="99"/>
          <w:sz w:val="22"/>
          <w:szCs w:val="22"/>
        </w:rPr>
        <w:t>sendto</w:t>
      </w:r>
      <w:proofErr w:type="spellEnd"/>
      <w:r w:rsidRPr="00721A44">
        <w:rPr>
          <w:rFonts w:ascii="Arial" w:hAnsi="Arial" w:cs="Arial"/>
          <w:color w:val="D86DCB" w:themeColor="accent5" w:themeTint="99"/>
          <w:sz w:val="22"/>
          <w:szCs w:val="22"/>
        </w:rPr>
        <w:t>(</w:t>
      </w:r>
      <w:proofErr w:type="gramEnd"/>
      <w:r w:rsidRPr="00721A44">
        <w:rPr>
          <w:rFonts w:ascii="Arial" w:hAnsi="Arial" w:cs="Arial"/>
          <w:color w:val="D86DCB" w:themeColor="accent5" w:themeTint="99"/>
          <w:sz w:val="22"/>
          <w:szCs w:val="22"/>
        </w:rPr>
        <w:t>) </w:t>
      </w:r>
      <w:r w:rsidRPr="000731E2">
        <w:rPr>
          <w:rFonts w:ascii="Arial" w:hAnsi="Arial" w:cs="Arial"/>
          <w:sz w:val="22"/>
          <w:szCs w:val="22"/>
        </w:rPr>
        <w:t xml:space="preserve">bereit, ohne dafür die </w:t>
      </w:r>
      <w:r>
        <w:rPr>
          <w:rFonts w:ascii="Arial" w:hAnsi="Arial" w:cs="Arial"/>
          <w:sz w:val="22"/>
          <w:szCs w:val="22"/>
        </w:rPr>
        <w:t>komplette</w:t>
      </w:r>
      <w:r w:rsidRPr="000731E2">
        <w:rPr>
          <w:rFonts w:ascii="Arial" w:hAnsi="Arial" w:cs="Arial"/>
          <w:sz w:val="22"/>
          <w:szCs w:val="22"/>
        </w:rPr>
        <w:t xml:space="preserve"> POSIX-Unterstützung zu aktivieren.</w:t>
      </w:r>
    </w:p>
    <w:p w14:paraId="15A81DAB"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 Option ist in Zephyr v3.7.2 </w:t>
      </w:r>
      <w:r>
        <w:rPr>
          <w:rFonts w:ascii="Arial" w:hAnsi="Arial" w:cs="Arial"/>
          <w:sz w:val="22"/>
          <w:szCs w:val="22"/>
        </w:rPr>
        <w:t>schon</w:t>
      </w:r>
      <w:r w:rsidRPr="000731E2">
        <w:rPr>
          <w:rFonts w:ascii="Arial" w:hAnsi="Arial" w:cs="Arial"/>
          <w:sz w:val="22"/>
          <w:szCs w:val="22"/>
        </w:rPr>
        <w:t xml:space="preserve"> als veraltet gekennzeichnet und wird </w:t>
      </w:r>
      <w:r>
        <w:rPr>
          <w:rFonts w:ascii="Arial" w:hAnsi="Arial" w:cs="Arial"/>
          <w:sz w:val="22"/>
          <w:szCs w:val="22"/>
        </w:rPr>
        <w:t>aufgrund</w:t>
      </w:r>
      <w:r w:rsidRPr="000731E2">
        <w:rPr>
          <w:rFonts w:ascii="Arial" w:hAnsi="Arial" w:cs="Arial"/>
          <w:sz w:val="22"/>
          <w:szCs w:val="22"/>
        </w:rPr>
        <w:t xml:space="preserve"> der regulären POSIX-Socket-API nur noch aus Kompatibilitätsgründen angeboten. Sie wird hier </w:t>
      </w:r>
      <w:r>
        <w:rPr>
          <w:rFonts w:ascii="Arial" w:hAnsi="Arial" w:cs="Arial"/>
          <w:sz w:val="22"/>
          <w:szCs w:val="22"/>
        </w:rPr>
        <w:t>benutzt</w:t>
      </w:r>
      <w:r w:rsidRPr="000731E2">
        <w:rPr>
          <w:rFonts w:ascii="Arial" w:hAnsi="Arial" w:cs="Arial"/>
          <w:sz w:val="22"/>
          <w:szCs w:val="22"/>
        </w:rPr>
        <w:t xml:space="preserve">, weil der vorhandene Anwendungscode diese Funktionsnamen benutzt </w:t>
      </w:r>
      <w:r w:rsidRPr="00721A44">
        <w:rPr>
          <w:rFonts w:ascii="Arial" w:hAnsi="Arial" w:cs="Arial"/>
          <w:color w:val="F1A983" w:themeColor="accent2" w:themeTint="99"/>
          <w:sz w:val="22"/>
          <w:szCs w:val="22"/>
        </w:rPr>
        <w:t xml:space="preserve">(Zephyr Project, 2024, „BSD Sockets“; Zephyr Project, o. D., </w:t>
      </w:r>
      <w:proofErr w:type="spellStart"/>
      <w:r w:rsidRPr="00721A44">
        <w:rPr>
          <w:rFonts w:ascii="Arial" w:hAnsi="Arial" w:cs="Arial"/>
          <w:color w:val="F1A983" w:themeColor="accent2" w:themeTint="99"/>
          <w:sz w:val="22"/>
          <w:szCs w:val="22"/>
        </w:rPr>
        <w:t>Kconfig</w:t>
      </w:r>
      <w:proofErr w:type="spellEnd"/>
      <w:r w:rsidRPr="00721A44">
        <w:rPr>
          <w:rFonts w:ascii="Arial" w:hAnsi="Arial" w:cs="Arial"/>
          <w:color w:val="F1A983" w:themeColor="accent2" w:themeTint="99"/>
          <w:sz w:val="22"/>
          <w:szCs w:val="22"/>
        </w:rPr>
        <w:t> NET_SOCKETS_POSIX_NAMES, Tag v3.7.2)</w:t>
      </w:r>
      <w:r w:rsidRPr="000731E2">
        <w:rPr>
          <w:rFonts w:ascii="Arial" w:hAnsi="Arial" w:cs="Arial"/>
          <w:sz w:val="22"/>
          <w:szCs w:val="22"/>
        </w:rPr>
        <w:t>.</w:t>
      </w:r>
    </w:p>
    <w:p w14:paraId="6D86DBFF" w14:textId="77777777" w:rsidR="00FB340A" w:rsidRPr="00721A44" w:rsidRDefault="00FB340A" w:rsidP="00FB340A">
      <w:pPr>
        <w:spacing w:line="276" w:lineRule="auto"/>
        <w:rPr>
          <w:rFonts w:ascii="Arial" w:hAnsi="Arial" w:cs="Arial"/>
          <w:color w:val="D86DCB" w:themeColor="accent5" w:themeTint="99"/>
          <w:sz w:val="22"/>
          <w:szCs w:val="22"/>
        </w:rPr>
      </w:pPr>
      <w:r w:rsidRPr="00721A44">
        <w:rPr>
          <w:rFonts w:ascii="Arial" w:hAnsi="Arial" w:cs="Arial"/>
          <w:color w:val="D86DCB" w:themeColor="accent5" w:themeTint="99"/>
          <w:sz w:val="22"/>
          <w:szCs w:val="22"/>
        </w:rPr>
        <w:t>CONFIG_NET_IPV6=y</w:t>
      </w:r>
    </w:p>
    <w:p w14:paraId="69B2AC49"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aktiviert den IPv6-Teil </w:t>
      </w:r>
      <w:r>
        <w:rPr>
          <w:rFonts w:ascii="Arial" w:hAnsi="Arial" w:cs="Arial"/>
          <w:sz w:val="22"/>
          <w:szCs w:val="22"/>
        </w:rPr>
        <w:t>vom</w:t>
      </w:r>
      <w:r w:rsidRPr="000731E2">
        <w:rPr>
          <w:rFonts w:ascii="Arial" w:hAnsi="Arial" w:cs="Arial"/>
          <w:sz w:val="22"/>
          <w:szCs w:val="22"/>
        </w:rPr>
        <w:t xml:space="preserve"> Zephyr-Netzwerkstack. IPv6 ist für das </w:t>
      </w:r>
      <w:r>
        <w:rPr>
          <w:rFonts w:ascii="Arial" w:hAnsi="Arial" w:cs="Arial"/>
          <w:sz w:val="22"/>
          <w:szCs w:val="22"/>
        </w:rPr>
        <w:t>benutzte</w:t>
      </w:r>
      <w:r w:rsidRPr="000731E2">
        <w:rPr>
          <w:rFonts w:ascii="Arial" w:hAnsi="Arial" w:cs="Arial"/>
          <w:sz w:val="22"/>
          <w:szCs w:val="22"/>
        </w:rPr>
        <w:t xml:space="preserve"> Thread-Netz erforderlich, da Thread als IPv6-basiertes Mesh-Protokoll arbeitet. Die Verbindung zwischen Thread, IPv6, 6LoWPAN und IEEE 802.15.4 wurde bereits in Kapitel 2.7.3 beschrieben.</w:t>
      </w:r>
    </w:p>
    <w:p w14:paraId="06886708" w14:textId="77777777" w:rsidR="00FB340A" w:rsidRPr="00721A44" w:rsidRDefault="00FB340A" w:rsidP="00FB340A">
      <w:pPr>
        <w:spacing w:line="276" w:lineRule="auto"/>
        <w:rPr>
          <w:rFonts w:ascii="Arial" w:hAnsi="Arial" w:cs="Arial"/>
          <w:color w:val="D86DCB" w:themeColor="accent5" w:themeTint="99"/>
          <w:sz w:val="22"/>
          <w:szCs w:val="22"/>
        </w:rPr>
      </w:pPr>
      <w:r w:rsidRPr="00721A44">
        <w:rPr>
          <w:rFonts w:ascii="Arial" w:hAnsi="Arial" w:cs="Arial"/>
          <w:color w:val="D86DCB" w:themeColor="accent5" w:themeTint="99"/>
          <w:sz w:val="22"/>
          <w:szCs w:val="22"/>
        </w:rPr>
        <w:t>CONFIG_NET_UDP=y</w:t>
      </w:r>
    </w:p>
    <w:p w14:paraId="39E550B5"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aktiviert UDP als verbindungsloses Transportprotokoll. CoAP </w:t>
      </w:r>
      <w:r>
        <w:rPr>
          <w:rFonts w:ascii="Arial" w:hAnsi="Arial" w:cs="Arial"/>
          <w:sz w:val="22"/>
          <w:szCs w:val="22"/>
        </w:rPr>
        <w:t>benutzt</w:t>
      </w:r>
      <w:r w:rsidRPr="000731E2">
        <w:rPr>
          <w:rFonts w:ascii="Arial" w:hAnsi="Arial" w:cs="Arial"/>
          <w:sz w:val="22"/>
          <w:szCs w:val="22"/>
        </w:rPr>
        <w:t xml:space="preserve"> UDP</w:t>
      </w:r>
      <w:r>
        <w:rPr>
          <w:rFonts w:ascii="Arial" w:hAnsi="Arial" w:cs="Arial"/>
          <w:sz w:val="22"/>
          <w:szCs w:val="22"/>
        </w:rPr>
        <w:t>. A</w:t>
      </w:r>
      <w:r w:rsidRPr="000731E2">
        <w:rPr>
          <w:rFonts w:ascii="Arial" w:hAnsi="Arial" w:cs="Arial"/>
          <w:sz w:val="22"/>
          <w:szCs w:val="22"/>
        </w:rPr>
        <w:t>uch die DTLS-Absicherung arbeitet in dieser Konfiguration auf Datagrammen. Die Protokollbeziehung zwischen CoAP, UDP und DTLS wurde bereits in Kapitel 2.7.1 und 2.7.2 erläutert.</w:t>
      </w:r>
    </w:p>
    <w:p w14:paraId="2D560F70" w14:textId="77777777" w:rsidR="00FB340A" w:rsidRPr="00721A44" w:rsidRDefault="00FB340A" w:rsidP="00FB340A">
      <w:pPr>
        <w:spacing w:line="276" w:lineRule="auto"/>
        <w:rPr>
          <w:rFonts w:ascii="Arial" w:hAnsi="Arial" w:cs="Arial"/>
          <w:color w:val="D86DCB" w:themeColor="accent5" w:themeTint="99"/>
          <w:sz w:val="22"/>
          <w:szCs w:val="22"/>
        </w:rPr>
      </w:pPr>
      <w:r w:rsidRPr="00721A44">
        <w:rPr>
          <w:rFonts w:ascii="Arial" w:hAnsi="Arial" w:cs="Arial"/>
          <w:color w:val="D86DCB" w:themeColor="accent5" w:themeTint="99"/>
          <w:sz w:val="22"/>
          <w:szCs w:val="22"/>
        </w:rPr>
        <w:t>CONFIG_NET_TCP=n</w:t>
      </w:r>
    </w:p>
    <w:p w14:paraId="599B13CD"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lastRenderedPageBreak/>
        <w:t xml:space="preserve">TCP wird deaktiviert, da die Benchmark-Konfiguration </w:t>
      </w:r>
      <w:r>
        <w:rPr>
          <w:rFonts w:ascii="Arial" w:hAnsi="Arial" w:cs="Arial"/>
          <w:sz w:val="22"/>
          <w:szCs w:val="22"/>
        </w:rPr>
        <w:t xml:space="preserve">keine </w:t>
      </w:r>
      <w:r w:rsidRPr="000731E2">
        <w:rPr>
          <w:rFonts w:ascii="Arial" w:hAnsi="Arial" w:cs="Arial"/>
          <w:sz w:val="22"/>
          <w:szCs w:val="22"/>
        </w:rPr>
        <w:t xml:space="preserve">TCP-Anwendung </w:t>
      </w:r>
      <w:r>
        <w:rPr>
          <w:rFonts w:ascii="Arial" w:hAnsi="Arial" w:cs="Arial"/>
          <w:sz w:val="22"/>
          <w:szCs w:val="22"/>
        </w:rPr>
        <w:t>und kein</w:t>
      </w:r>
      <w:r w:rsidRPr="000731E2">
        <w:rPr>
          <w:rFonts w:ascii="Arial" w:hAnsi="Arial" w:cs="Arial"/>
          <w:sz w:val="22"/>
          <w:szCs w:val="22"/>
        </w:rPr>
        <w:t xml:space="preserve"> TLS über einen TCP-Datenstrom </w:t>
      </w:r>
      <w:r>
        <w:rPr>
          <w:rFonts w:ascii="Arial" w:hAnsi="Arial" w:cs="Arial"/>
          <w:sz w:val="22"/>
          <w:szCs w:val="22"/>
        </w:rPr>
        <w:t>benutzt</w:t>
      </w:r>
      <w:r w:rsidRPr="000731E2">
        <w:rPr>
          <w:rFonts w:ascii="Arial" w:hAnsi="Arial" w:cs="Arial"/>
          <w:sz w:val="22"/>
          <w:szCs w:val="22"/>
        </w:rPr>
        <w:t>. CoAP und DTLS arbeiten hier auf UDP. Die</w:t>
      </w:r>
      <w:r>
        <w:rPr>
          <w:rFonts w:ascii="Arial" w:hAnsi="Arial" w:cs="Arial"/>
          <w:sz w:val="22"/>
          <w:szCs w:val="22"/>
        </w:rPr>
        <w:t xml:space="preserve"> </w:t>
      </w:r>
      <w:r w:rsidRPr="000731E2">
        <w:rPr>
          <w:rFonts w:ascii="Arial" w:hAnsi="Arial" w:cs="Arial"/>
          <w:sz w:val="22"/>
          <w:szCs w:val="22"/>
        </w:rPr>
        <w:t xml:space="preserve">Deaktivierung verhindert, dass nicht </w:t>
      </w:r>
      <w:r>
        <w:rPr>
          <w:rFonts w:ascii="Arial" w:hAnsi="Arial" w:cs="Arial"/>
          <w:sz w:val="22"/>
          <w:szCs w:val="22"/>
        </w:rPr>
        <w:t>gebrauchte</w:t>
      </w:r>
      <w:r w:rsidRPr="000731E2">
        <w:rPr>
          <w:rFonts w:ascii="Arial" w:hAnsi="Arial" w:cs="Arial"/>
          <w:sz w:val="22"/>
          <w:szCs w:val="22"/>
        </w:rPr>
        <w:t xml:space="preserve"> TCP-Funktionen in das Firmware-Abbild aufgenommen werden.</w:t>
      </w:r>
    </w:p>
    <w:p w14:paraId="2D5390B1" w14:textId="77777777" w:rsidR="00FB340A" w:rsidRPr="00FB340A" w:rsidRDefault="00FB340A" w:rsidP="00FB340A">
      <w:pPr>
        <w:spacing w:line="276" w:lineRule="auto"/>
        <w:rPr>
          <w:rFonts w:ascii="Arial" w:hAnsi="Arial" w:cs="Arial"/>
          <w:color w:val="D86DCB" w:themeColor="accent5" w:themeTint="99"/>
          <w:sz w:val="22"/>
          <w:szCs w:val="22"/>
        </w:rPr>
      </w:pPr>
      <w:r w:rsidRPr="00FB340A">
        <w:rPr>
          <w:rFonts w:ascii="Arial" w:hAnsi="Arial" w:cs="Arial"/>
          <w:color w:val="D86DCB" w:themeColor="accent5" w:themeTint="99"/>
          <w:sz w:val="22"/>
          <w:szCs w:val="22"/>
        </w:rPr>
        <w:t>CONFIG_NET_L2_OPENTHREAD=y</w:t>
      </w:r>
    </w:p>
    <w:p w14:paraId="79E29B62"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bindet </w:t>
      </w:r>
      <w:proofErr w:type="spellStart"/>
      <w:r w:rsidRPr="000731E2">
        <w:rPr>
          <w:rFonts w:ascii="Arial" w:hAnsi="Arial" w:cs="Arial"/>
          <w:sz w:val="22"/>
          <w:szCs w:val="22"/>
        </w:rPr>
        <w:t>OpenThread</w:t>
      </w:r>
      <w:proofErr w:type="spellEnd"/>
      <w:r w:rsidRPr="000731E2">
        <w:rPr>
          <w:rFonts w:ascii="Arial" w:hAnsi="Arial" w:cs="Arial"/>
          <w:sz w:val="22"/>
          <w:szCs w:val="22"/>
        </w:rPr>
        <w:t xml:space="preserve"> als Layer-2-Implementierung in Zephyrs Netzwerkstack ein. Zephyr verbindet dabei </w:t>
      </w:r>
      <w:proofErr w:type="gramStart"/>
      <w:r w:rsidRPr="000731E2">
        <w:rPr>
          <w:rFonts w:ascii="Arial" w:hAnsi="Arial" w:cs="Arial"/>
          <w:sz w:val="22"/>
          <w:szCs w:val="22"/>
        </w:rPr>
        <w:t xml:space="preserve">den externen </w:t>
      </w:r>
      <w:proofErr w:type="spellStart"/>
      <w:r w:rsidRPr="000731E2">
        <w:rPr>
          <w:rFonts w:ascii="Arial" w:hAnsi="Arial" w:cs="Arial"/>
          <w:sz w:val="22"/>
          <w:szCs w:val="22"/>
        </w:rPr>
        <w:t>OpenThread</w:t>
      </w:r>
      <w:proofErr w:type="spellEnd"/>
      <w:r w:rsidRPr="000731E2">
        <w:rPr>
          <w:rFonts w:ascii="Arial" w:hAnsi="Arial" w:cs="Arial"/>
          <w:sz w:val="22"/>
          <w:szCs w:val="22"/>
        </w:rPr>
        <w:t>-Stack</w:t>
      </w:r>
      <w:proofErr w:type="gramEnd"/>
      <w:r w:rsidRPr="000731E2">
        <w:rPr>
          <w:rFonts w:ascii="Arial" w:hAnsi="Arial" w:cs="Arial"/>
          <w:sz w:val="22"/>
          <w:szCs w:val="22"/>
        </w:rPr>
        <w:t xml:space="preserve"> mit seiner IEEE-802.15.4-Treiberschnittstelle. Die allgemeinen Eigenschaften des Thread-Protokolls wurden bereits in Kapitel 2.7.3 erklärt.</w:t>
      </w:r>
    </w:p>
    <w:p w14:paraId="056FEA94" w14:textId="54B4930C"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 Aktivierung zieht weitere Abhängigkeiten nach sich. Dazu gehören unter anderem die IEEE-802.15.4-Unterstützung, </w:t>
      </w:r>
      <w:proofErr w:type="spellStart"/>
      <w:r w:rsidRPr="000731E2">
        <w:rPr>
          <w:rFonts w:ascii="Arial" w:hAnsi="Arial" w:cs="Arial"/>
          <w:sz w:val="22"/>
          <w:szCs w:val="22"/>
        </w:rPr>
        <w:t>OpenThread</w:t>
      </w:r>
      <w:proofErr w:type="spellEnd"/>
      <w:r w:rsidRPr="000731E2">
        <w:rPr>
          <w:rFonts w:ascii="Arial" w:hAnsi="Arial" w:cs="Arial"/>
          <w:sz w:val="22"/>
          <w:szCs w:val="22"/>
        </w:rPr>
        <w:t xml:space="preserve"> selbst, C++-Laufzeitanteile und eine Entropiequelle. Der </w:t>
      </w:r>
      <w:r w:rsidR="00D0589F">
        <w:rPr>
          <w:rFonts w:ascii="Arial" w:hAnsi="Arial" w:cs="Arial"/>
          <w:sz w:val="22"/>
          <w:szCs w:val="22"/>
        </w:rPr>
        <w:t>Speicherbedarf</w:t>
      </w:r>
      <w:r w:rsidRPr="000731E2">
        <w:rPr>
          <w:rFonts w:ascii="Arial" w:hAnsi="Arial" w:cs="Arial"/>
          <w:sz w:val="22"/>
          <w:szCs w:val="22"/>
        </w:rPr>
        <w:t xml:space="preserve"> der IoT-Stufe ist daher nicht </w:t>
      </w:r>
      <w:r>
        <w:rPr>
          <w:rFonts w:ascii="Arial" w:hAnsi="Arial" w:cs="Arial"/>
          <w:sz w:val="22"/>
          <w:szCs w:val="22"/>
        </w:rPr>
        <w:t>nur</w:t>
      </w:r>
      <w:r w:rsidRPr="000731E2">
        <w:rPr>
          <w:rFonts w:ascii="Arial" w:hAnsi="Arial" w:cs="Arial"/>
          <w:sz w:val="22"/>
          <w:szCs w:val="22"/>
        </w:rPr>
        <w:t xml:space="preserve"> den 18 sichtbaren Zeilen des Konfigurationsfragments zuzuordnen, sondern </w:t>
      </w:r>
      <w:r>
        <w:rPr>
          <w:rFonts w:ascii="Arial" w:hAnsi="Arial" w:cs="Arial"/>
          <w:sz w:val="22"/>
          <w:szCs w:val="22"/>
        </w:rPr>
        <w:t>beinhaltet</w:t>
      </w:r>
      <w:r w:rsidRPr="000731E2">
        <w:rPr>
          <w:rFonts w:ascii="Arial" w:hAnsi="Arial" w:cs="Arial"/>
          <w:sz w:val="22"/>
          <w:szCs w:val="22"/>
        </w:rPr>
        <w:t xml:space="preserve"> auch die von </w:t>
      </w:r>
      <w:proofErr w:type="spellStart"/>
      <w:r w:rsidRPr="000731E2">
        <w:rPr>
          <w:rFonts w:ascii="Arial" w:hAnsi="Arial" w:cs="Arial"/>
          <w:sz w:val="22"/>
          <w:szCs w:val="22"/>
        </w:rPr>
        <w:t>Kconfig</w:t>
      </w:r>
      <w:proofErr w:type="spellEnd"/>
      <w:r w:rsidRPr="000731E2">
        <w:rPr>
          <w:rFonts w:ascii="Arial" w:hAnsi="Arial" w:cs="Arial"/>
          <w:sz w:val="22"/>
          <w:szCs w:val="22"/>
        </w:rPr>
        <w:t xml:space="preserve"> aufgelösten Abhängigkeiten </w:t>
      </w:r>
      <w:r w:rsidRPr="00721A44">
        <w:rPr>
          <w:rFonts w:ascii="Arial" w:hAnsi="Arial" w:cs="Arial"/>
          <w:color w:val="F1A983" w:themeColor="accent2" w:themeTint="99"/>
          <w:sz w:val="22"/>
          <w:szCs w:val="22"/>
        </w:rPr>
        <w:t xml:space="preserve">(Zephyr Project, 2023, „Thread </w:t>
      </w:r>
      <w:proofErr w:type="spellStart"/>
      <w:r w:rsidRPr="00721A44">
        <w:rPr>
          <w:rFonts w:ascii="Arial" w:hAnsi="Arial" w:cs="Arial"/>
          <w:color w:val="F1A983" w:themeColor="accent2" w:themeTint="99"/>
          <w:sz w:val="22"/>
          <w:szCs w:val="22"/>
        </w:rPr>
        <w:t>protocol</w:t>
      </w:r>
      <w:proofErr w:type="spellEnd"/>
      <w:r w:rsidRPr="00721A44">
        <w:rPr>
          <w:rFonts w:ascii="Arial" w:hAnsi="Arial" w:cs="Arial"/>
          <w:color w:val="F1A983" w:themeColor="accent2" w:themeTint="99"/>
          <w:sz w:val="22"/>
          <w:szCs w:val="22"/>
        </w:rPr>
        <w:t xml:space="preserve">“; Zephyr Project, o. D., </w:t>
      </w:r>
      <w:proofErr w:type="spellStart"/>
      <w:r w:rsidRPr="00721A44">
        <w:rPr>
          <w:rFonts w:ascii="Arial" w:hAnsi="Arial" w:cs="Arial"/>
          <w:color w:val="F1A983" w:themeColor="accent2" w:themeTint="99"/>
          <w:sz w:val="22"/>
          <w:szCs w:val="22"/>
        </w:rPr>
        <w:t>Kconfig</w:t>
      </w:r>
      <w:proofErr w:type="spellEnd"/>
      <w:r w:rsidRPr="00721A44">
        <w:rPr>
          <w:rFonts w:ascii="Arial" w:hAnsi="Arial" w:cs="Arial"/>
          <w:color w:val="F1A983" w:themeColor="accent2" w:themeTint="99"/>
          <w:sz w:val="22"/>
          <w:szCs w:val="22"/>
        </w:rPr>
        <w:t xml:space="preserve"> NET_L2_OPENTHREAD, Tag v3.7.2)</w:t>
      </w:r>
      <w:r w:rsidRPr="000731E2">
        <w:rPr>
          <w:rFonts w:ascii="Arial" w:hAnsi="Arial" w:cs="Arial"/>
          <w:sz w:val="22"/>
          <w:szCs w:val="22"/>
        </w:rPr>
        <w:t>.</w:t>
      </w:r>
    </w:p>
    <w:p w14:paraId="3186D980" w14:textId="77777777" w:rsidR="00FB340A" w:rsidRPr="00721A44" w:rsidRDefault="00FB340A" w:rsidP="00FB340A">
      <w:pPr>
        <w:spacing w:line="276" w:lineRule="auto"/>
        <w:rPr>
          <w:rFonts w:ascii="Arial" w:hAnsi="Arial" w:cs="Arial"/>
          <w:color w:val="D86DCB" w:themeColor="accent5" w:themeTint="99"/>
          <w:sz w:val="22"/>
          <w:szCs w:val="22"/>
        </w:rPr>
      </w:pPr>
      <w:r w:rsidRPr="00721A44">
        <w:rPr>
          <w:rFonts w:ascii="Arial" w:hAnsi="Arial" w:cs="Arial"/>
          <w:color w:val="D86DCB" w:themeColor="accent5" w:themeTint="99"/>
          <w:sz w:val="22"/>
          <w:szCs w:val="22"/>
        </w:rPr>
        <w:t>CONFIG_OPENTHREAD_MTD=y</w:t>
      </w:r>
    </w:p>
    <w:p w14:paraId="1D52E403"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wählt die Gerätekategorie Minimal Thread Device (MTD). Ein MTD beteiligt sich nicht als Router an der Weiterleitung fremder Pakete. Dadurch ist der Funktionsumfang </w:t>
      </w:r>
      <w:r>
        <w:rPr>
          <w:rFonts w:ascii="Arial" w:hAnsi="Arial" w:cs="Arial"/>
          <w:sz w:val="22"/>
          <w:szCs w:val="22"/>
        </w:rPr>
        <w:t>niedriger</w:t>
      </w:r>
      <w:r w:rsidRPr="000731E2">
        <w:rPr>
          <w:rFonts w:ascii="Arial" w:hAnsi="Arial" w:cs="Arial"/>
          <w:sz w:val="22"/>
          <w:szCs w:val="22"/>
        </w:rPr>
        <w:t xml:space="preserve"> als bei einem Full Thread Device. Diese Auswahl entspricht dem ressourcenbeschränkten Endgerät, das durch die IoT-Sensoranwendung dargestellt werden soll.</w:t>
      </w:r>
    </w:p>
    <w:p w14:paraId="1001F8C5" w14:textId="77777777" w:rsidR="00FB340A" w:rsidRPr="00721A44" w:rsidRDefault="00FB340A" w:rsidP="00FB340A">
      <w:pPr>
        <w:spacing w:line="276" w:lineRule="auto"/>
        <w:rPr>
          <w:rFonts w:ascii="Arial" w:hAnsi="Arial" w:cs="Arial"/>
          <w:color w:val="D86DCB" w:themeColor="accent5" w:themeTint="99"/>
          <w:sz w:val="22"/>
          <w:szCs w:val="22"/>
        </w:rPr>
      </w:pPr>
      <w:r w:rsidRPr="00721A44">
        <w:rPr>
          <w:rFonts w:ascii="Arial" w:hAnsi="Arial" w:cs="Arial"/>
          <w:color w:val="D86DCB" w:themeColor="accent5" w:themeTint="99"/>
          <w:sz w:val="22"/>
          <w:szCs w:val="22"/>
        </w:rPr>
        <w:t>CONFIG_OPENTHREAD_MANUAL_START=y</w:t>
      </w:r>
    </w:p>
    <w:p w14:paraId="36B16174"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verhindert, dass </w:t>
      </w:r>
      <w:proofErr w:type="spellStart"/>
      <w:r w:rsidRPr="000731E2">
        <w:rPr>
          <w:rFonts w:ascii="Arial" w:hAnsi="Arial" w:cs="Arial"/>
          <w:sz w:val="22"/>
          <w:szCs w:val="22"/>
        </w:rPr>
        <w:t>OpenThread</w:t>
      </w:r>
      <w:proofErr w:type="spellEnd"/>
      <w:r w:rsidRPr="000731E2">
        <w:rPr>
          <w:rFonts w:ascii="Arial" w:hAnsi="Arial" w:cs="Arial"/>
          <w:sz w:val="22"/>
          <w:szCs w:val="22"/>
        </w:rPr>
        <w:t xml:space="preserve"> während der Initialisierung automatisch versucht, einem vorhandenen Thread-Netzwerk beizutreten. Das Stack müsste stattdessen über seine API oder eine </w:t>
      </w:r>
      <w:r>
        <w:rPr>
          <w:rFonts w:ascii="Arial" w:hAnsi="Arial" w:cs="Arial"/>
          <w:sz w:val="22"/>
          <w:szCs w:val="22"/>
        </w:rPr>
        <w:t>passende</w:t>
      </w:r>
      <w:r w:rsidRPr="000731E2">
        <w:rPr>
          <w:rFonts w:ascii="Arial" w:hAnsi="Arial" w:cs="Arial"/>
          <w:sz w:val="22"/>
          <w:szCs w:val="22"/>
        </w:rPr>
        <w:t xml:space="preserve"> Kommandozeilenschnittstelle gestartet werden.</w:t>
      </w:r>
    </w:p>
    <w:p w14:paraId="4DF46858"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Für die Benchmark-Anwendung erfolgt ein solcher Start nicht. Dadurch werden keine fortlaufenden Beitrittsversuche ohne vorhandenen Thread-Koordinator erzeugt. Die Messung </w:t>
      </w:r>
      <w:r>
        <w:rPr>
          <w:rFonts w:ascii="Arial" w:hAnsi="Arial" w:cs="Arial"/>
          <w:sz w:val="22"/>
          <w:szCs w:val="22"/>
        </w:rPr>
        <w:t>beinhaltet</w:t>
      </w:r>
      <w:r w:rsidRPr="000731E2">
        <w:rPr>
          <w:rFonts w:ascii="Arial" w:hAnsi="Arial" w:cs="Arial"/>
          <w:sz w:val="22"/>
          <w:szCs w:val="22"/>
        </w:rPr>
        <w:t xml:space="preserve"> somit die eingebundene </w:t>
      </w:r>
      <w:proofErr w:type="spellStart"/>
      <w:r w:rsidRPr="000731E2">
        <w:rPr>
          <w:rFonts w:ascii="Arial" w:hAnsi="Arial" w:cs="Arial"/>
          <w:sz w:val="22"/>
          <w:szCs w:val="22"/>
        </w:rPr>
        <w:t>OpenThread</w:t>
      </w:r>
      <w:proofErr w:type="spellEnd"/>
      <w:r w:rsidRPr="000731E2">
        <w:rPr>
          <w:rFonts w:ascii="Arial" w:hAnsi="Arial" w:cs="Arial"/>
          <w:sz w:val="22"/>
          <w:szCs w:val="22"/>
        </w:rPr>
        <w:t>-Software und ihre statischen Ressourcen, aber keinen aktiven Netzwerkbeitritt oder Mesh-Verkehr.</w:t>
      </w:r>
    </w:p>
    <w:p w14:paraId="3453E391"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Dieser Punkt unterscheidet die Benchmark-Konfiguration von </w:t>
      </w:r>
      <w:proofErr w:type="spellStart"/>
      <w:r w:rsidRPr="00332DB1">
        <w:rPr>
          <w:rFonts w:ascii="Arial" w:hAnsi="Arial" w:cs="Arial"/>
          <w:color w:val="D86DCB" w:themeColor="accent5" w:themeTint="99"/>
          <w:sz w:val="22"/>
          <w:szCs w:val="22"/>
        </w:rPr>
        <w:t>iot_sensor</w:t>
      </w:r>
      <w:proofErr w:type="spellEnd"/>
      <w:r>
        <w:rPr>
          <w:rFonts w:ascii="Arial" w:hAnsi="Arial" w:cs="Arial"/>
          <w:sz w:val="22"/>
          <w:szCs w:val="22"/>
        </w:rPr>
        <w:t>.</w:t>
      </w:r>
      <w:r w:rsidRPr="000731E2">
        <w:rPr>
          <w:rFonts w:ascii="Arial" w:hAnsi="Arial" w:cs="Arial"/>
          <w:sz w:val="22"/>
          <w:szCs w:val="22"/>
        </w:rPr>
        <w:t xml:space="preserve"> Dort ist </w:t>
      </w:r>
      <w:r w:rsidRPr="00332DB1">
        <w:rPr>
          <w:rFonts w:ascii="Arial" w:hAnsi="Arial" w:cs="Arial"/>
          <w:color w:val="D86DCB" w:themeColor="accent5" w:themeTint="99"/>
          <w:sz w:val="22"/>
          <w:szCs w:val="22"/>
        </w:rPr>
        <w:t xml:space="preserve">CONFIG_OPENTHREAD_MANUAL_START=n </w:t>
      </w:r>
      <w:r w:rsidRPr="000731E2">
        <w:rPr>
          <w:rFonts w:ascii="Arial" w:hAnsi="Arial" w:cs="Arial"/>
          <w:sz w:val="22"/>
          <w:szCs w:val="22"/>
        </w:rPr>
        <w:t xml:space="preserve">gesetzt, weil die Demonstrationsanwendung am Netzwerkbetrieb teilnehmen soll </w:t>
      </w:r>
      <w:r w:rsidRPr="00332DB1">
        <w:rPr>
          <w:rFonts w:ascii="Arial" w:hAnsi="Arial" w:cs="Arial"/>
          <w:color w:val="F1A983" w:themeColor="accent2" w:themeTint="99"/>
          <w:sz w:val="22"/>
          <w:szCs w:val="22"/>
        </w:rPr>
        <w:t xml:space="preserve">(Zephyr Project, o. D., </w:t>
      </w:r>
      <w:proofErr w:type="spellStart"/>
      <w:r w:rsidRPr="00332DB1">
        <w:rPr>
          <w:rFonts w:ascii="Arial" w:hAnsi="Arial" w:cs="Arial"/>
          <w:color w:val="F1A983" w:themeColor="accent2" w:themeTint="99"/>
          <w:sz w:val="22"/>
          <w:szCs w:val="22"/>
        </w:rPr>
        <w:t>Kconfig</w:t>
      </w:r>
      <w:proofErr w:type="spellEnd"/>
      <w:r w:rsidRPr="00332DB1">
        <w:rPr>
          <w:rFonts w:ascii="Arial" w:hAnsi="Arial" w:cs="Arial"/>
          <w:color w:val="F1A983" w:themeColor="accent2" w:themeTint="99"/>
          <w:sz w:val="22"/>
          <w:szCs w:val="22"/>
        </w:rPr>
        <w:t xml:space="preserve"> OPENTHREAD_MANUAL_START, Tag v3.7.2)</w:t>
      </w:r>
      <w:r w:rsidRPr="000731E2">
        <w:rPr>
          <w:rFonts w:ascii="Arial" w:hAnsi="Arial" w:cs="Arial"/>
          <w:sz w:val="22"/>
          <w:szCs w:val="22"/>
        </w:rPr>
        <w:t>.</w:t>
      </w:r>
    </w:p>
    <w:p w14:paraId="114E0539" w14:textId="77777777" w:rsidR="00FB340A" w:rsidRPr="00332DB1" w:rsidRDefault="00FB340A" w:rsidP="00FB340A">
      <w:pPr>
        <w:spacing w:line="276" w:lineRule="auto"/>
        <w:rPr>
          <w:rFonts w:ascii="Arial" w:hAnsi="Arial" w:cs="Arial"/>
          <w:color w:val="D86DCB" w:themeColor="accent5" w:themeTint="99"/>
          <w:sz w:val="22"/>
          <w:szCs w:val="22"/>
        </w:rPr>
      </w:pPr>
      <w:r w:rsidRPr="00332DB1">
        <w:rPr>
          <w:rFonts w:ascii="Arial" w:hAnsi="Arial" w:cs="Arial"/>
          <w:color w:val="D86DCB" w:themeColor="accent5" w:themeTint="99"/>
          <w:sz w:val="22"/>
          <w:szCs w:val="22"/>
        </w:rPr>
        <w:t>CONFIG_COAP=y</w:t>
      </w:r>
    </w:p>
    <w:p w14:paraId="792B237C"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bindet Zephyrs CoAP-Bibliothek ein. Sie stellt Funktionen zum Erzeugen und Parsen von CoAP-Paketen </w:t>
      </w:r>
      <w:r>
        <w:rPr>
          <w:rFonts w:ascii="Arial" w:hAnsi="Arial" w:cs="Arial"/>
          <w:sz w:val="22"/>
          <w:szCs w:val="22"/>
        </w:rPr>
        <w:t>und</w:t>
      </w:r>
      <w:r w:rsidRPr="000731E2">
        <w:rPr>
          <w:rFonts w:ascii="Arial" w:hAnsi="Arial" w:cs="Arial"/>
          <w:sz w:val="22"/>
          <w:szCs w:val="22"/>
        </w:rPr>
        <w:t xml:space="preserve"> zur Verarbeitung von Ressourcen und Optionen bereit. Die Bibliothek erstellt selbst keine Sockets</w:t>
      </w:r>
      <w:r>
        <w:rPr>
          <w:rFonts w:ascii="Arial" w:hAnsi="Arial" w:cs="Arial"/>
          <w:sz w:val="22"/>
          <w:szCs w:val="22"/>
        </w:rPr>
        <w:t>. D</w:t>
      </w:r>
      <w:r w:rsidRPr="000731E2">
        <w:rPr>
          <w:rFonts w:ascii="Arial" w:hAnsi="Arial" w:cs="Arial"/>
          <w:sz w:val="22"/>
          <w:szCs w:val="22"/>
        </w:rPr>
        <w:t>ie Anwendung stellt den Kommunikationskanal über die Socket-API bereit und übergibt</w:t>
      </w:r>
      <w:r>
        <w:rPr>
          <w:rFonts w:ascii="Arial" w:hAnsi="Arial" w:cs="Arial"/>
          <w:sz w:val="22"/>
          <w:szCs w:val="22"/>
        </w:rPr>
        <w:t xml:space="preserve"> dabei</w:t>
      </w:r>
      <w:r w:rsidRPr="000731E2">
        <w:rPr>
          <w:rFonts w:ascii="Arial" w:hAnsi="Arial" w:cs="Arial"/>
          <w:sz w:val="22"/>
          <w:szCs w:val="22"/>
        </w:rPr>
        <w:t xml:space="preserve"> die empfangenen Puffer zur Verarbeitung an die CoAP-Bibliothek.</w:t>
      </w:r>
    </w:p>
    <w:p w14:paraId="06FD4CB4"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Das Protokoll selbst wurde bereits in Kapitel 2.7.1 erläutert. Die </w:t>
      </w:r>
      <w:r>
        <w:rPr>
          <w:rFonts w:ascii="Arial" w:hAnsi="Arial" w:cs="Arial"/>
          <w:sz w:val="22"/>
          <w:szCs w:val="22"/>
        </w:rPr>
        <w:t>bestimmte</w:t>
      </w:r>
      <w:r w:rsidRPr="000731E2">
        <w:rPr>
          <w:rFonts w:ascii="Arial" w:hAnsi="Arial" w:cs="Arial"/>
          <w:sz w:val="22"/>
          <w:szCs w:val="22"/>
        </w:rPr>
        <w:t xml:space="preserve"> Verwendung für die Ressource </w:t>
      </w:r>
      <w:r w:rsidRPr="00332DB1">
        <w:rPr>
          <w:rFonts w:ascii="Arial" w:hAnsi="Arial" w:cs="Arial"/>
          <w:color w:val="D86DCB" w:themeColor="accent5" w:themeTint="99"/>
          <w:sz w:val="22"/>
          <w:szCs w:val="22"/>
        </w:rPr>
        <w:t>/</w:t>
      </w:r>
      <w:proofErr w:type="spellStart"/>
      <w:r w:rsidRPr="00332DB1">
        <w:rPr>
          <w:rFonts w:ascii="Arial" w:hAnsi="Arial" w:cs="Arial"/>
          <w:color w:val="D86DCB" w:themeColor="accent5" w:themeTint="99"/>
          <w:sz w:val="22"/>
          <w:szCs w:val="22"/>
        </w:rPr>
        <w:t>sensor</w:t>
      </w:r>
      <w:proofErr w:type="spellEnd"/>
      <w:r w:rsidRPr="00332DB1">
        <w:rPr>
          <w:rFonts w:ascii="Arial" w:hAnsi="Arial" w:cs="Arial"/>
          <w:color w:val="D86DCB" w:themeColor="accent5" w:themeTint="99"/>
          <w:sz w:val="22"/>
          <w:szCs w:val="22"/>
        </w:rPr>
        <w:t xml:space="preserve"> </w:t>
      </w:r>
      <w:r w:rsidRPr="000731E2">
        <w:rPr>
          <w:rFonts w:ascii="Arial" w:hAnsi="Arial" w:cs="Arial"/>
          <w:sz w:val="22"/>
          <w:szCs w:val="22"/>
        </w:rPr>
        <w:t xml:space="preserve">wird in Kapitel 6.4.2 beschrieben </w:t>
      </w:r>
      <w:r w:rsidRPr="00332DB1">
        <w:rPr>
          <w:rFonts w:ascii="Arial" w:hAnsi="Arial" w:cs="Arial"/>
          <w:color w:val="F1A983" w:themeColor="accent2" w:themeTint="99"/>
          <w:sz w:val="22"/>
          <w:szCs w:val="22"/>
        </w:rPr>
        <w:t>(Zephyr Project, 2023, „CoAP“, Abschnitt „</w:t>
      </w:r>
      <w:proofErr w:type="spellStart"/>
      <w:r w:rsidRPr="00332DB1">
        <w:rPr>
          <w:rFonts w:ascii="Arial" w:hAnsi="Arial" w:cs="Arial"/>
          <w:color w:val="F1A983" w:themeColor="accent2" w:themeTint="99"/>
          <w:sz w:val="22"/>
          <w:szCs w:val="22"/>
        </w:rPr>
        <w:t>Overview</w:t>
      </w:r>
      <w:proofErr w:type="spellEnd"/>
      <w:r w:rsidRPr="00332DB1">
        <w:rPr>
          <w:rFonts w:ascii="Arial" w:hAnsi="Arial" w:cs="Arial"/>
          <w:color w:val="F1A983" w:themeColor="accent2" w:themeTint="99"/>
          <w:sz w:val="22"/>
          <w:szCs w:val="22"/>
        </w:rPr>
        <w:t>“)</w:t>
      </w:r>
      <w:r w:rsidRPr="000731E2">
        <w:rPr>
          <w:rFonts w:ascii="Arial" w:hAnsi="Arial" w:cs="Arial"/>
          <w:sz w:val="22"/>
          <w:szCs w:val="22"/>
        </w:rPr>
        <w:t>.</w:t>
      </w:r>
    </w:p>
    <w:p w14:paraId="3E744439"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lastRenderedPageBreak/>
        <w:t xml:space="preserve">In der Benchmark-Anwendung wird keine CoAP-Ressource aufgerufen. Die Option dient dort dazu, die Bibliothek als </w:t>
      </w:r>
      <w:r>
        <w:rPr>
          <w:rFonts w:ascii="Arial" w:hAnsi="Arial" w:cs="Arial"/>
          <w:sz w:val="22"/>
          <w:szCs w:val="22"/>
        </w:rPr>
        <w:t>Teil</w:t>
      </w:r>
      <w:r w:rsidRPr="000731E2">
        <w:rPr>
          <w:rFonts w:ascii="Arial" w:hAnsi="Arial" w:cs="Arial"/>
          <w:sz w:val="22"/>
          <w:szCs w:val="22"/>
        </w:rPr>
        <w:t xml:space="preserve"> des IoT-Softwareprofils in den </w:t>
      </w:r>
      <w:proofErr w:type="spellStart"/>
      <w:r w:rsidRPr="000731E2">
        <w:rPr>
          <w:rFonts w:ascii="Arial" w:hAnsi="Arial" w:cs="Arial"/>
          <w:sz w:val="22"/>
          <w:szCs w:val="22"/>
        </w:rPr>
        <w:t>Build</w:t>
      </w:r>
      <w:proofErr w:type="spellEnd"/>
      <w:r w:rsidRPr="000731E2">
        <w:rPr>
          <w:rFonts w:ascii="Arial" w:hAnsi="Arial" w:cs="Arial"/>
          <w:sz w:val="22"/>
          <w:szCs w:val="22"/>
        </w:rPr>
        <w:t xml:space="preserve"> einzubeziehen.</w:t>
      </w:r>
    </w:p>
    <w:p w14:paraId="0D6A0658" w14:textId="77777777" w:rsidR="00FB340A" w:rsidRPr="00332DB1" w:rsidRDefault="00FB340A" w:rsidP="00FB340A">
      <w:pPr>
        <w:spacing w:line="276" w:lineRule="auto"/>
        <w:rPr>
          <w:rFonts w:ascii="Arial" w:hAnsi="Arial" w:cs="Arial"/>
          <w:color w:val="D86DCB" w:themeColor="accent5" w:themeTint="99"/>
          <w:sz w:val="22"/>
          <w:szCs w:val="22"/>
          <w:lang w:val="en-US"/>
        </w:rPr>
      </w:pPr>
      <w:r w:rsidRPr="00332DB1">
        <w:rPr>
          <w:rFonts w:ascii="Arial" w:hAnsi="Arial" w:cs="Arial"/>
          <w:color w:val="D86DCB" w:themeColor="accent5" w:themeTint="99"/>
          <w:sz w:val="22"/>
          <w:szCs w:val="22"/>
          <w:lang w:val="en-US"/>
        </w:rPr>
        <w:t>CONFIG_NET_SOCKETS_SOCKOPT_TLS=y</w:t>
      </w:r>
    </w:p>
    <w:p w14:paraId="378203F5"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Diese Option erweitert die Socket-Schnittstelle um TLS-/</w:t>
      </w:r>
      <w:r>
        <w:rPr>
          <w:rFonts w:ascii="Arial" w:hAnsi="Arial" w:cs="Arial"/>
          <w:sz w:val="22"/>
          <w:szCs w:val="22"/>
        </w:rPr>
        <w:t xml:space="preserve"> </w:t>
      </w:r>
      <w:r w:rsidRPr="000731E2">
        <w:rPr>
          <w:rFonts w:ascii="Arial" w:hAnsi="Arial" w:cs="Arial"/>
          <w:sz w:val="22"/>
          <w:szCs w:val="22"/>
        </w:rPr>
        <w:t xml:space="preserve">DTLS-spezifische Protokolltypen und Socket-Optionen. Dazu gehören </w:t>
      </w:r>
      <w:r>
        <w:rPr>
          <w:rFonts w:ascii="Arial" w:hAnsi="Arial" w:cs="Arial"/>
          <w:sz w:val="22"/>
          <w:szCs w:val="22"/>
        </w:rPr>
        <w:t>bspw.</w:t>
      </w:r>
      <w:r w:rsidRPr="000731E2">
        <w:rPr>
          <w:rFonts w:ascii="Arial" w:hAnsi="Arial" w:cs="Arial"/>
          <w:sz w:val="22"/>
          <w:szCs w:val="22"/>
        </w:rPr>
        <w:t xml:space="preserve"> </w:t>
      </w:r>
      <w:r w:rsidRPr="00332DB1">
        <w:rPr>
          <w:rFonts w:ascii="Arial" w:hAnsi="Arial" w:cs="Arial"/>
          <w:color w:val="D86DCB" w:themeColor="accent5" w:themeTint="99"/>
          <w:sz w:val="22"/>
          <w:szCs w:val="22"/>
        </w:rPr>
        <w:t xml:space="preserve">TLS_SEC_TAG_LIST </w:t>
      </w:r>
      <w:r w:rsidRPr="000731E2">
        <w:rPr>
          <w:rFonts w:ascii="Arial" w:hAnsi="Arial" w:cs="Arial"/>
          <w:sz w:val="22"/>
          <w:szCs w:val="22"/>
        </w:rPr>
        <w:t>zur Auswahl</w:t>
      </w:r>
      <w:r>
        <w:rPr>
          <w:rFonts w:ascii="Arial" w:hAnsi="Arial" w:cs="Arial"/>
          <w:sz w:val="22"/>
          <w:szCs w:val="22"/>
        </w:rPr>
        <w:t xml:space="preserve"> von</w:t>
      </w:r>
      <w:r w:rsidRPr="000731E2">
        <w:rPr>
          <w:rFonts w:ascii="Arial" w:hAnsi="Arial" w:cs="Arial"/>
          <w:sz w:val="22"/>
          <w:szCs w:val="22"/>
        </w:rPr>
        <w:t xml:space="preserve"> registrierte</w:t>
      </w:r>
      <w:r>
        <w:rPr>
          <w:rFonts w:ascii="Arial" w:hAnsi="Arial" w:cs="Arial"/>
          <w:sz w:val="22"/>
          <w:szCs w:val="22"/>
        </w:rPr>
        <w:t>n</w:t>
      </w:r>
      <w:r w:rsidRPr="000731E2">
        <w:rPr>
          <w:rFonts w:ascii="Arial" w:hAnsi="Arial" w:cs="Arial"/>
          <w:sz w:val="22"/>
          <w:szCs w:val="22"/>
        </w:rPr>
        <w:t xml:space="preserve"> Zugangsdaten und </w:t>
      </w:r>
      <w:r w:rsidRPr="00332DB1">
        <w:rPr>
          <w:rFonts w:ascii="Arial" w:hAnsi="Arial" w:cs="Arial"/>
          <w:color w:val="D86DCB" w:themeColor="accent5" w:themeTint="99"/>
          <w:sz w:val="22"/>
          <w:szCs w:val="22"/>
        </w:rPr>
        <w:t xml:space="preserve">TLS_DTLS_ROLE </w:t>
      </w:r>
      <w:r w:rsidRPr="000731E2">
        <w:rPr>
          <w:rFonts w:ascii="Arial" w:hAnsi="Arial" w:cs="Arial"/>
          <w:sz w:val="22"/>
          <w:szCs w:val="22"/>
        </w:rPr>
        <w:t>zur Festlegung der Client- oder Serverrolle.</w:t>
      </w:r>
    </w:p>
    <w:p w14:paraId="11DEAB5E"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Die allgemeine DTLS-/</w:t>
      </w:r>
      <w:r>
        <w:rPr>
          <w:rFonts w:ascii="Arial" w:hAnsi="Arial" w:cs="Arial"/>
          <w:sz w:val="22"/>
          <w:szCs w:val="22"/>
        </w:rPr>
        <w:t xml:space="preserve"> </w:t>
      </w:r>
      <w:r w:rsidRPr="000731E2">
        <w:rPr>
          <w:rFonts w:ascii="Arial" w:hAnsi="Arial" w:cs="Arial"/>
          <w:sz w:val="22"/>
          <w:szCs w:val="22"/>
        </w:rPr>
        <w:t xml:space="preserve">PSK-Funktionsweise wurde </w:t>
      </w:r>
      <w:r>
        <w:rPr>
          <w:rFonts w:ascii="Arial" w:hAnsi="Arial" w:cs="Arial"/>
          <w:sz w:val="22"/>
          <w:szCs w:val="22"/>
        </w:rPr>
        <w:t>schon</w:t>
      </w:r>
      <w:r w:rsidRPr="000731E2">
        <w:rPr>
          <w:rFonts w:ascii="Arial" w:hAnsi="Arial" w:cs="Arial"/>
          <w:sz w:val="22"/>
          <w:szCs w:val="22"/>
        </w:rPr>
        <w:t xml:space="preserve"> in Kapitel 2.7.2 erläutert. Die </w:t>
      </w:r>
      <w:r>
        <w:rPr>
          <w:rFonts w:ascii="Arial" w:hAnsi="Arial" w:cs="Arial"/>
          <w:sz w:val="22"/>
          <w:szCs w:val="22"/>
        </w:rPr>
        <w:t>bestimmte</w:t>
      </w:r>
      <w:r w:rsidRPr="000731E2">
        <w:rPr>
          <w:rFonts w:ascii="Arial" w:hAnsi="Arial" w:cs="Arial"/>
          <w:sz w:val="22"/>
          <w:szCs w:val="22"/>
        </w:rPr>
        <w:t xml:space="preserve"> Registrierung eines PSK und seiner Identität über </w:t>
      </w:r>
      <w:proofErr w:type="spellStart"/>
      <w:r w:rsidRPr="00332DB1">
        <w:rPr>
          <w:rFonts w:ascii="Arial" w:hAnsi="Arial" w:cs="Arial"/>
          <w:color w:val="D86DCB" w:themeColor="accent5" w:themeTint="99"/>
          <w:sz w:val="22"/>
          <w:szCs w:val="22"/>
        </w:rPr>
        <w:t>tls_credential_</w:t>
      </w:r>
      <w:proofErr w:type="gramStart"/>
      <w:r w:rsidRPr="00332DB1">
        <w:rPr>
          <w:rFonts w:ascii="Arial" w:hAnsi="Arial" w:cs="Arial"/>
          <w:color w:val="D86DCB" w:themeColor="accent5" w:themeTint="99"/>
          <w:sz w:val="22"/>
          <w:szCs w:val="22"/>
        </w:rPr>
        <w:t>add</w:t>
      </w:r>
      <w:proofErr w:type="spellEnd"/>
      <w:r w:rsidRPr="00332DB1">
        <w:rPr>
          <w:rFonts w:ascii="Arial" w:hAnsi="Arial" w:cs="Arial"/>
          <w:color w:val="D86DCB" w:themeColor="accent5" w:themeTint="99"/>
          <w:sz w:val="22"/>
          <w:szCs w:val="22"/>
        </w:rPr>
        <w:t>(</w:t>
      </w:r>
      <w:proofErr w:type="gramEnd"/>
      <w:r w:rsidRPr="00332DB1">
        <w:rPr>
          <w:rFonts w:ascii="Arial" w:hAnsi="Arial" w:cs="Arial"/>
          <w:color w:val="D86DCB" w:themeColor="accent5" w:themeTint="99"/>
          <w:sz w:val="22"/>
          <w:szCs w:val="22"/>
        </w:rPr>
        <w:t xml:space="preserve">) </w:t>
      </w:r>
      <w:r>
        <w:rPr>
          <w:rFonts w:ascii="Arial" w:hAnsi="Arial" w:cs="Arial"/>
          <w:sz w:val="22"/>
          <w:szCs w:val="22"/>
        </w:rPr>
        <w:t>und</w:t>
      </w:r>
      <w:r w:rsidRPr="000731E2">
        <w:rPr>
          <w:rFonts w:ascii="Arial" w:hAnsi="Arial" w:cs="Arial"/>
          <w:sz w:val="22"/>
          <w:szCs w:val="22"/>
        </w:rPr>
        <w:t xml:space="preserve"> deren Zuordnung zum Socket wird in Kapitel 6.4.2 beschrieben </w:t>
      </w:r>
      <w:r w:rsidRPr="00332DB1">
        <w:rPr>
          <w:rFonts w:ascii="Arial" w:hAnsi="Arial" w:cs="Arial"/>
          <w:color w:val="F1A983" w:themeColor="accent2" w:themeTint="99"/>
          <w:sz w:val="22"/>
          <w:szCs w:val="22"/>
        </w:rPr>
        <w:t>(Zephyr Project, 2024, „BSD Sockets“, Abschnitt „Secure Sockets“)</w:t>
      </w:r>
      <w:r w:rsidRPr="000731E2">
        <w:rPr>
          <w:rFonts w:ascii="Arial" w:hAnsi="Arial" w:cs="Arial"/>
          <w:sz w:val="22"/>
          <w:szCs w:val="22"/>
        </w:rPr>
        <w:t>.</w:t>
      </w:r>
    </w:p>
    <w:p w14:paraId="2660F510" w14:textId="77777777" w:rsidR="00FB340A" w:rsidRPr="00332DB1" w:rsidRDefault="00FB340A" w:rsidP="00FB340A">
      <w:pPr>
        <w:spacing w:line="276" w:lineRule="auto"/>
        <w:rPr>
          <w:rFonts w:ascii="Arial" w:hAnsi="Arial" w:cs="Arial"/>
          <w:color w:val="D86DCB" w:themeColor="accent5" w:themeTint="99"/>
          <w:sz w:val="22"/>
          <w:szCs w:val="22"/>
          <w:lang w:val="en-US"/>
        </w:rPr>
      </w:pPr>
      <w:r w:rsidRPr="00332DB1">
        <w:rPr>
          <w:rFonts w:ascii="Arial" w:hAnsi="Arial" w:cs="Arial"/>
          <w:color w:val="D86DCB" w:themeColor="accent5" w:themeTint="99"/>
          <w:sz w:val="22"/>
          <w:szCs w:val="22"/>
          <w:lang w:val="en-US"/>
        </w:rPr>
        <w:t>CONFIG_NET_SOCKETS_ENABLE_DTLS=y</w:t>
      </w:r>
    </w:p>
    <w:p w14:paraId="70A63E53" w14:textId="22F21683"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w:t>
      </w:r>
      <w:r>
        <w:rPr>
          <w:rFonts w:ascii="Arial" w:hAnsi="Arial" w:cs="Arial"/>
          <w:sz w:val="22"/>
          <w:szCs w:val="22"/>
        </w:rPr>
        <w:t>erweitert</w:t>
      </w:r>
      <w:r w:rsidRPr="000731E2">
        <w:rPr>
          <w:rFonts w:ascii="Arial" w:hAnsi="Arial" w:cs="Arial"/>
          <w:sz w:val="22"/>
          <w:szCs w:val="22"/>
        </w:rPr>
        <w:t xml:space="preserve"> die sichere Socket-Schnittstelle um DTLS-Unterstützung. Ohne sie wäre über </w:t>
      </w:r>
      <w:r w:rsidRPr="00332DB1">
        <w:rPr>
          <w:rFonts w:ascii="Arial" w:hAnsi="Arial" w:cs="Arial"/>
          <w:color w:val="D86DCB" w:themeColor="accent5" w:themeTint="99"/>
          <w:sz w:val="22"/>
          <w:szCs w:val="22"/>
        </w:rPr>
        <w:t xml:space="preserve">CONFIG_NET_SOCKETS_SOCKOPT_TLS </w:t>
      </w:r>
      <w:r w:rsidRPr="000731E2">
        <w:rPr>
          <w:rFonts w:ascii="Arial" w:hAnsi="Arial" w:cs="Arial"/>
          <w:sz w:val="22"/>
          <w:szCs w:val="22"/>
        </w:rPr>
        <w:t>standardmäßig nur TLS auf einem TCP-Datenstrom verfügbar. Die Option wählt</w:t>
      </w:r>
      <w:r>
        <w:rPr>
          <w:rFonts w:ascii="Arial" w:hAnsi="Arial" w:cs="Arial"/>
          <w:sz w:val="22"/>
          <w:szCs w:val="22"/>
        </w:rPr>
        <w:t xml:space="preserve"> dabei</w:t>
      </w:r>
      <w:r w:rsidRPr="000731E2">
        <w:rPr>
          <w:rFonts w:ascii="Arial" w:hAnsi="Arial" w:cs="Arial"/>
          <w:sz w:val="22"/>
          <w:szCs w:val="22"/>
        </w:rPr>
        <w:t xml:space="preserve"> für Zephyrs nativen Netzwerkstack </w:t>
      </w:r>
      <w:r>
        <w:rPr>
          <w:rFonts w:ascii="Arial" w:hAnsi="Arial" w:cs="Arial"/>
          <w:sz w:val="22"/>
          <w:szCs w:val="22"/>
        </w:rPr>
        <w:t>g</w:t>
      </w:r>
      <w:r w:rsidR="009C70F9">
        <w:rPr>
          <w:rFonts w:ascii="Arial" w:hAnsi="Arial" w:cs="Arial"/>
          <w:sz w:val="22"/>
          <w:szCs w:val="22"/>
        </w:rPr>
        <w:t>lei</w:t>
      </w:r>
      <w:r>
        <w:rPr>
          <w:rFonts w:ascii="Arial" w:hAnsi="Arial" w:cs="Arial"/>
          <w:sz w:val="22"/>
          <w:szCs w:val="22"/>
        </w:rPr>
        <w:t>chzeitig</w:t>
      </w:r>
      <w:r w:rsidRPr="000731E2">
        <w:rPr>
          <w:rFonts w:ascii="Arial" w:hAnsi="Arial" w:cs="Arial"/>
          <w:sz w:val="22"/>
          <w:szCs w:val="22"/>
        </w:rPr>
        <w:t xml:space="preserve"> die </w:t>
      </w:r>
      <w:r>
        <w:rPr>
          <w:rFonts w:ascii="Arial" w:hAnsi="Arial" w:cs="Arial"/>
          <w:sz w:val="22"/>
          <w:szCs w:val="22"/>
        </w:rPr>
        <w:t>gebrauchte</w:t>
      </w:r>
      <w:r w:rsidRPr="000731E2">
        <w:rPr>
          <w:rFonts w:ascii="Arial" w:hAnsi="Arial" w:cs="Arial"/>
          <w:sz w:val="22"/>
          <w:szCs w:val="22"/>
        </w:rPr>
        <w:t xml:space="preserve"> DTLS-Unterstützung in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 aus.</w:t>
      </w:r>
    </w:p>
    <w:p w14:paraId="34B1FC5A"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Obwohl die Funktion in das Benchmark-Firmware-Abbild eingebunden ist, erzeugt </w:t>
      </w:r>
      <w:proofErr w:type="spellStart"/>
      <w:r w:rsidRPr="00332DB1">
        <w:rPr>
          <w:rFonts w:ascii="Arial" w:hAnsi="Arial" w:cs="Arial"/>
          <w:color w:val="D86DCB" w:themeColor="accent5" w:themeTint="99"/>
          <w:sz w:val="22"/>
          <w:szCs w:val="22"/>
        </w:rPr>
        <w:t>bench</w:t>
      </w:r>
      <w:proofErr w:type="spellEnd"/>
      <w:r w:rsidRPr="00332DB1">
        <w:rPr>
          <w:rFonts w:ascii="Arial" w:hAnsi="Arial" w:cs="Arial"/>
          <w:color w:val="D86DCB" w:themeColor="accent5" w:themeTint="99"/>
          <w:sz w:val="22"/>
          <w:szCs w:val="22"/>
        </w:rPr>
        <w:t xml:space="preserve"> </w:t>
      </w:r>
      <w:r w:rsidRPr="000731E2">
        <w:rPr>
          <w:rFonts w:ascii="Arial" w:hAnsi="Arial" w:cs="Arial"/>
          <w:sz w:val="22"/>
          <w:szCs w:val="22"/>
        </w:rPr>
        <w:t>keinen DTLS-Socket und führt keinen Handshake aus. Gemessen wird daher nicht die Laufzeit einer DTLS-Verbindung, sondern der Einfluss des eingebundenen Softwareprofils.</w:t>
      </w:r>
    </w:p>
    <w:p w14:paraId="2B2AC876" w14:textId="77777777" w:rsidR="00FB340A" w:rsidRPr="00332DB1" w:rsidRDefault="00FB340A" w:rsidP="00FB340A">
      <w:pPr>
        <w:spacing w:line="276" w:lineRule="auto"/>
        <w:rPr>
          <w:rFonts w:ascii="Arial" w:hAnsi="Arial" w:cs="Arial"/>
          <w:color w:val="D86DCB" w:themeColor="accent5" w:themeTint="99"/>
          <w:sz w:val="22"/>
          <w:szCs w:val="22"/>
        </w:rPr>
      </w:pPr>
      <w:r w:rsidRPr="00332DB1">
        <w:rPr>
          <w:rFonts w:ascii="Arial" w:hAnsi="Arial" w:cs="Arial"/>
          <w:color w:val="D86DCB" w:themeColor="accent5" w:themeTint="99"/>
          <w:sz w:val="22"/>
          <w:szCs w:val="22"/>
        </w:rPr>
        <w:t>CONFIG_MBEDTLS=y</w:t>
      </w:r>
    </w:p>
    <w:p w14:paraId="23592073"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bindet die </w:t>
      </w:r>
      <w:proofErr w:type="spellStart"/>
      <w:r w:rsidRPr="000731E2">
        <w:rPr>
          <w:rFonts w:ascii="Arial" w:hAnsi="Arial" w:cs="Arial"/>
          <w:sz w:val="22"/>
          <w:szCs w:val="22"/>
        </w:rPr>
        <w:t>mbedTLS-Kryptografiebibliothek</w:t>
      </w:r>
      <w:proofErr w:type="spellEnd"/>
      <w:r w:rsidRPr="000731E2">
        <w:rPr>
          <w:rFonts w:ascii="Arial" w:hAnsi="Arial" w:cs="Arial"/>
          <w:sz w:val="22"/>
          <w:szCs w:val="22"/>
        </w:rPr>
        <w:t xml:space="preserve"> ein. Zephyrs native TLS-/</w:t>
      </w:r>
      <w:r>
        <w:rPr>
          <w:rFonts w:ascii="Arial" w:hAnsi="Arial" w:cs="Arial"/>
          <w:sz w:val="22"/>
          <w:szCs w:val="22"/>
        </w:rPr>
        <w:t xml:space="preserve"> </w:t>
      </w:r>
      <w:r w:rsidRPr="000731E2">
        <w:rPr>
          <w:rFonts w:ascii="Arial" w:hAnsi="Arial" w:cs="Arial"/>
          <w:sz w:val="22"/>
          <w:szCs w:val="22"/>
        </w:rPr>
        <w:t xml:space="preserve">DTLS-Sockets </w:t>
      </w:r>
      <w:r>
        <w:rPr>
          <w:rFonts w:ascii="Arial" w:hAnsi="Arial" w:cs="Arial"/>
          <w:sz w:val="22"/>
          <w:szCs w:val="22"/>
        </w:rPr>
        <w:t>benutzen</w:t>
      </w:r>
      <w:r w:rsidRPr="000731E2">
        <w:rPr>
          <w:rFonts w:ascii="Arial" w:hAnsi="Arial" w:cs="Arial"/>
          <w:sz w:val="22"/>
          <w:szCs w:val="22"/>
        </w:rPr>
        <w:t xml:space="preserve"> deren kryptografische und protokollspezifische Funktionen.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 wird außerdem von </w:t>
      </w:r>
      <w:proofErr w:type="spellStart"/>
      <w:r w:rsidRPr="000731E2">
        <w:rPr>
          <w:rFonts w:ascii="Arial" w:hAnsi="Arial" w:cs="Arial"/>
          <w:sz w:val="22"/>
          <w:szCs w:val="22"/>
        </w:rPr>
        <w:t>OpenThread</w:t>
      </w:r>
      <w:proofErr w:type="spellEnd"/>
      <w:r w:rsidRPr="000731E2">
        <w:rPr>
          <w:rFonts w:ascii="Arial" w:hAnsi="Arial" w:cs="Arial"/>
          <w:sz w:val="22"/>
          <w:szCs w:val="22"/>
        </w:rPr>
        <w:t xml:space="preserve"> für verschiedene Sicherheitsfunktionen </w:t>
      </w:r>
      <w:r>
        <w:rPr>
          <w:rFonts w:ascii="Arial" w:hAnsi="Arial" w:cs="Arial"/>
          <w:sz w:val="22"/>
          <w:szCs w:val="22"/>
        </w:rPr>
        <w:t>benutzt</w:t>
      </w:r>
      <w:r w:rsidRPr="000731E2">
        <w:rPr>
          <w:rFonts w:ascii="Arial" w:hAnsi="Arial" w:cs="Arial"/>
          <w:sz w:val="22"/>
          <w:szCs w:val="22"/>
        </w:rPr>
        <w:t>.</w:t>
      </w:r>
    </w:p>
    <w:p w14:paraId="2D3E9D7E" w14:textId="77777777" w:rsidR="00FB340A" w:rsidRPr="00332DB1" w:rsidRDefault="00FB340A" w:rsidP="00FB340A">
      <w:pPr>
        <w:spacing w:line="276" w:lineRule="auto"/>
        <w:rPr>
          <w:rFonts w:ascii="Arial" w:hAnsi="Arial" w:cs="Arial"/>
          <w:color w:val="D86DCB" w:themeColor="accent5" w:themeTint="99"/>
          <w:sz w:val="22"/>
          <w:szCs w:val="22"/>
        </w:rPr>
      </w:pPr>
      <w:r w:rsidRPr="00332DB1">
        <w:rPr>
          <w:rFonts w:ascii="Arial" w:hAnsi="Arial" w:cs="Arial"/>
          <w:color w:val="D86DCB" w:themeColor="accent5" w:themeTint="99"/>
          <w:sz w:val="22"/>
          <w:szCs w:val="22"/>
        </w:rPr>
        <w:t>CONFIG_MBEDTLS_TLS_VERSION_1_2=y</w:t>
      </w:r>
    </w:p>
    <w:p w14:paraId="562CA9B6"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aktiviert die Protokollunterstützung für TLS 1.2 in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 In der hier </w:t>
      </w:r>
      <w:r>
        <w:rPr>
          <w:rFonts w:ascii="Arial" w:hAnsi="Arial" w:cs="Arial"/>
          <w:sz w:val="22"/>
          <w:szCs w:val="22"/>
        </w:rPr>
        <w:t>benutzten</w:t>
      </w:r>
      <w:r w:rsidRPr="000731E2">
        <w:rPr>
          <w:rFonts w:ascii="Arial" w:hAnsi="Arial" w:cs="Arial"/>
          <w:sz w:val="22"/>
          <w:szCs w:val="22"/>
        </w:rPr>
        <w:t xml:space="preserve"> Zephyr-Version gehört diese Einstellung zu den Voraussetzungen für die aktivierte DTLS-Unterstützung. Die Benennung bezieht sich</w:t>
      </w:r>
      <w:r>
        <w:rPr>
          <w:rFonts w:ascii="Arial" w:hAnsi="Arial" w:cs="Arial"/>
          <w:sz w:val="22"/>
          <w:szCs w:val="22"/>
        </w:rPr>
        <w:t xml:space="preserve"> dabei</w:t>
      </w:r>
      <w:r w:rsidRPr="000731E2">
        <w:rPr>
          <w:rFonts w:ascii="Arial" w:hAnsi="Arial" w:cs="Arial"/>
          <w:sz w:val="22"/>
          <w:szCs w:val="22"/>
        </w:rPr>
        <w:t xml:space="preserve"> auf die gemeinsame TLS-1.2-Protokollbasis</w:t>
      </w:r>
      <w:r>
        <w:rPr>
          <w:rFonts w:ascii="Arial" w:hAnsi="Arial" w:cs="Arial"/>
          <w:sz w:val="22"/>
          <w:szCs w:val="22"/>
        </w:rPr>
        <w:t>. I</w:t>
      </w:r>
      <w:r w:rsidRPr="000731E2">
        <w:rPr>
          <w:rFonts w:ascii="Arial" w:hAnsi="Arial" w:cs="Arial"/>
          <w:sz w:val="22"/>
          <w:szCs w:val="22"/>
        </w:rPr>
        <w:t xml:space="preserve">m Socket wird </w:t>
      </w:r>
      <w:r>
        <w:rPr>
          <w:rFonts w:ascii="Arial" w:hAnsi="Arial" w:cs="Arial"/>
          <w:sz w:val="22"/>
          <w:szCs w:val="22"/>
        </w:rPr>
        <w:t xml:space="preserve">dann </w:t>
      </w:r>
      <w:r w:rsidRPr="000731E2">
        <w:rPr>
          <w:rFonts w:ascii="Arial" w:hAnsi="Arial" w:cs="Arial"/>
          <w:sz w:val="22"/>
          <w:szCs w:val="22"/>
        </w:rPr>
        <w:t>anschließend DTLS 1.2 verwendet.</w:t>
      </w:r>
    </w:p>
    <w:p w14:paraId="0A779B23" w14:textId="77777777" w:rsidR="00FB340A" w:rsidRPr="00332DB1" w:rsidRDefault="00FB340A" w:rsidP="00FB340A">
      <w:pPr>
        <w:spacing w:line="276" w:lineRule="auto"/>
        <w:rPr>
          <w:rFonts w:ascii="Arial" w:hAnsi="Arial" w:cs="Arial"/>
          <w:color w:val="D86DCB" w:themeColor="accent5" w:themeTint="99"/>
          <w:sz w:val="22"/>
          <w:szCs w:val="22"/>
        </w:rPr>
      </w:pPr>
      <w:r w:rsidRPr="00332DB1">
        <w:rPr>
          <w:rFonts w:ascii="Arial" w:hAnsi="Arial" w:cs="Arial"/>
          <w:color w:val="D86DCB" w:themeColor="accent5" w:themeTint="99"/>
          <w:sz w:val="22"/>
          <w:szCs w:val="22"/>
        </w:rPr>
        <w:t>CONFIG_MBEDTLS_ENABLE_HEAP=y</w:t>
      </w:r>
    </w:p>
    <w:p w14:paraId="29875666"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erlaubt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 die Verwendung eines eigenen globalen Speicherbereichs für dynamische Anforderungen. Der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-Heap </w:t>
      </w:r>
      <w:r>
        <w:rPr>
          <w:rFonts w:ascii="Arial" w:hAnsi="Arial" w:cs="Arial"/>
          <w:sz w:val="22"/>
          <w:szCs w:val="22"/>
        </w:rPr>
        <w:t>soll</w:t>
      </w:r>
      <w:r w:rsidRPr="000731E2">
        <w:rPr>
          <w:rFonts w:ascii="Arial" w:hAnsi="Arial" w:cs="Arial"/>
          <w:sz w:val="22"/>
          <w:szCs w:val="22"/>
        </w:rPr>
        <w:t xml:space="preserve"> </w:t>
      </w:r>
      <w:r>
        <w:rPr>
          <w:rFonts w:ascii="Arial" w:hAnsi="Arial" w:cs="Arial"/>
          <w:sz w:val="22"/>
          <w:szCs w:val="22"/>
        </w:rPr>
        <w:t xml:space="preserve">dabei </w:t>
      </w:r>
      <w:r w:rsidRPr="000731E2">
        <w:rPr>
          <w:rFonts w:ascii="Arial" w:hAnsi="Arial" w:cs="Arial"/>
          <w:sz w:val="22"/>
          <w:szCs w:val="22"/>
        </w:rPr>
        <w:t xml:space="preserve">von dem über </w:t>
      </w:r>
      <w:r w:rsidRPr="00332DB1">
        <w:rPr>
          <w:rFonts w:ascii="Arial" w:hAnsi="Arial" w:cs="Arial"/>
          <w:color w:val="D86DCB" w:themeColor="accent5" w:themeTint="99"/>
          <w:sz w:val="22"/>
          <w:szCs w:val="22"/>
        </w:rPr>
        <w:t xml:space="preserve">CONFIG_HEAP_MEM_POOL_SIZE </w:t>
      </w:r>
      <w:r w:rsidRPr="000731E2">
        <w:rPr>
          <w:rFonts w:ascii="Arial" w:hAnsi="Arial" w:cs="Arial"/>
          <w:sz w:val="22"/>
          <w:szCs w:val="22"/>
        </w:rPr>
        <w:t>bereitgestellten Zephyr-Systemheap untersch</w:t>
      </w:r>
      <w:r>
        <w:rPr>
          <w:rFonts w:ascii="Arial" w:hAnsi="Arial" w:cs="Arial"/>
          <w:sz w:val="22"/>
          <w:szCs w:val="22"/>
        </w:rPr>
        <w:t>ied</w:t>
      </w:r>
      <w:r w:rsidRPr="000731E2">
        <w:rPr>
          <w:rFonts w:ascii="Arial" w:hAnsi="Arial" w:cs="Arial"/>
          <w:sz w:val="22"/>
          <w:szCs w:val="22"/>
        </w:rPr>
        <w:t>en</w:t>
      </w:r>
      <w:r>
        <w:rPr>
          <w:rFonts w:ascii="Arial" w:hAnsi="Arial" w:cs="Arial"/>
          <w:sz w:val="22"/>
          <w:szCs w:val="22"/>
        </w:rPr>
        <w:t xml:space="preserve"> werden</w:t>
      </w:r>
      <w:r w:rsidRPr="000731E2">
        <w:rPr>
          <w:rFonts w:ascii="Arial" w:hAnsi="Arial" w:cs="Arial"/>
          <w:sz w:val="22"/>
          <w:szCs w:val="22"/>
        </w:rPr>
        <w:t xml:space="preserve">. Zephyr initialisiert diesen Speicherbereich beim Systemstart automatisch, </w:t>
      </w:r>
      <w:r>
        <w:rPr>
          <w:rFonts w:ascii="Arial" w:hAnsi="Arial" w:cs="Arial"/>
          <w:sz w:val="22"/>
          <w:szCs w:val="22"/>
        </w:rPr>
        <w:t>solange</w:t>
      </w:r>
      <w:r w:rsidRPr="000731E2">
        <w:rPr>
          <w:rFonts w:ascii="Arial" w:hAnsi="Arial" w:cs="Arial"/>
          <w:sz w:val="22"/>
          <w:szCs w:val="22"/>
        </w:rPr>
        <w:t xml:space="preserve"> die reguläre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-Initialisierung aktiv ist </w:t>
      </w:r>
      <w:r w:rsidRPr="00332DB1">
        <w:rPr>
          <w:rFonts w:ascii="Arial" w:hAnsi="Arial" w:cs="Arial"/>
          <w:color w:val="F1A983" w:themeColor="accent2" w:themeTint="99"/>
          <w:sz w:val="22"/>
          <w:szCs w:val="22"/>
        </w:rPr>
        <w:t xml:space="preserve">(Zephyr Project, o. D., </w:t>
      </w:r>
      <w:proofErr w:type="spellStart"/>
      <w:r w:rsidRPr="00332DB1">
        <w:rPr>
          <w:rFonts w:ascii="Arial" w:hAnsi="Arial" w:cs="Arial"/>
          <w:color w:val="F1A983" w:themeColor="accent2" w:themeTint="99"/>
          <w:sz w:val="22"/>
          <w:szCs w:val="22"/>
        </w:rPr>
        <w:t>Kconfig</w:t>
      </w:r>
      <w:proofErr w:type="spellEnd"/>
      <w:r w:rsidRPr="00332DB1">
        <w:rPr>
          <w:rFonts w:ascii="Arial" w:hAnsi="Arial" w:cs="Arial"/>
          <w:color w:val="F1A983" w:themeColor="accent2" w:themeTint="99"/>
          <w:sz w:val="22"/>
          <w:szCs w:val="22"/>
        </w:rPr>
        <w:t xml:space="preserve"> MBEDTLS_ENABLE_HEAP, Tag v3.7.2)</w:t>
      </w:r>
      <w:r w:rsidRPr="000731E2">
        <w:rPr>
          <w:rFonts w:ascii="Arial" w:hAnsi="Arial" w:cs="Arial"/>
          <w:sz w:val="22"/>
          <w:szCs w:val="22"/>
        </w:rPr>
        <w:t>.</w:t>
      </w:r>
    </w:p>
    <w:p w14:paraId="480A41E0" w14:textId="77777777" w:rsidR="00FB340A" w:rsidRPr="00332DB1" w:rsidRDefault="00FB340A" w:rsidP="00FB340A">
      <w:pPr>
        <w:spacing w:line="276" w:lineRule="auto"/>
        <w:rPr>
          <w:rFonts w:ascii="Arial" w:hAnsi="Arial" w:cs="Arial"/>
          <w:color w:val="D86DCB" w:themeColor="accent5" w:themeTint="99"/>
          <w:sz w:val="22"/>
          <w:szCs w:val="22"/>
        </w:rPr>
      </w:pPr>
      <w:r w:rsidRPr="00332DB1">
        <w:rPr>
          <w:rFonts w:ascii="Arial" w:hAnsi="Arial" w:cs="Arial"/>
          <w:color w:val="D86DCB" w:themeColor="accent5" w:themeTint="99"/>
          <w:sz w:val="22"/>
          <w:szCs w:val="22"/>
        </w:rPr>
        <w:t>CONFIG_MBEDTLS_HEAP_SIZE=16384</w:t>
      </w:r>
    </w:p>
    <w:p w14:paraId="4C8DF867" w14:textId="678B30E5"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legt die Größe des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-Heaps auf 16.384 Byte </w:t>
      </w:r>
      <w:r w:rsidR="00806357">
        <w:rPr>
          <w:rFonts w:ascii="Arial" w:hAnsi="Arial" w:cs="Arial"/>
          <w:sz w:val="22"/>
          <w:szCs w:val="22"/>
        </w:rPr>
        <w:t>bzw.</w:t>
      </w:r>
      <w:r w:rsidRPr="000731E2">
        <w:rPr>
          <w:rFonts w:ascii="Arial" w:hAnsi="Arial" w:cs="Arial"/>
          <w:sz w:val="22"/>
          <w:szCs w:val="22"/>
        </w:rPr>
        <w:t xml:space="preserve"> 16 </w:t>
      </w:r>
      <w:proofErr w:type="spellStart"/>
      <w:r w:rsidRPr="000731E2">
        <w:rPr>
          <w:rFonts w:ascii="Arial" w:hAnsi="Arial" w:cs="Arial"/>
          <w:sz w:val="22"/>
          <w:szCs w:val="22"/>
        </w:rPr>
        <w:t>KiB</w:t>
      </w:r>
      <w:proofErr w:type="spellEnd"/>
      <w:r w:rsidRPr="000731E2">
        <w:rPr>
          <w:rFonts w:ascii="Arial" w:hAnsi="Arial" w:cs="Arial"/>
          <w:sz w:val="22"/>
          <w:szCs w:val="22"/>
        </w:rPr>
        <w:t xml:space="preserve"> fest. Dieser reservierte Speicherbereich ist ein </w:t>
      </w:r>
      <w:r>
        <w:rPr>
          <w:rFonts w:ascii="Arial" w:hAnsi="Arial" w:cs="Arial"/>
          <w:sz w:val="22"/>
          <w:szCs w:val="22"/>
        </w:rPr>
        <w:t>T</w:t>
      </w:r>
      <w:r w:rsidRPr="000731E2">
        <w:rPr>
          <w:rFonts w:ascii="Arial" w:hAnsi="Arial" w:cs="Arial"/>
          <w:sz w:val="22"/>
          <w:szCs w:val="22"/>
        </w:rPr>
        <w:t>eil des RAM-</w:t>
      </w:r>
      <w:r w:rsidR="00D0589F">
        <w:rPr>
          <w:rFonts w:ascii="Arial" w:hAnsi="Arial" w:cs="Arial"/>
          <w:sz w:val="22"/>
          <w:szCs w:val="22"/>
        </w:rPr>
        <w:t>Bedarfs</w:t>
      </w:r>
      <w:r w:rsidRPr="000731E2">
        <w:rPr>
          <w:rFonts w:ascii="Arial" w:hAnsi="Arial" w:cs="Arial"/>
          <w:sz w:val="22"/>
          <w:szCs w:val="22"/>
        </w:rPr>
        <w:t xml:space="preserve"> der IoT-Konfiguration.</w:t>
      </w:r>
    </w:p>
    <w:p w14:paraId="7D7F72F0"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 Größe ist eine bewusste Konfigurationsentscheidung für diese Untersuchung. Sie ist kein </w:t>
      </w:r>
      <w:r>
        <w:rPr>
          <w:rFonts w:ascii="Arial" w:hAnsi="Arial" w:cs="Arial"/>
          <w:sz w:val="22"/>
          <w:szCs w:val="22"/>
        </w:rPr>
        <w:t>allgemeiner</w:t>
      </w:r>
      <w:r w:rsidRPr="000731E2">
        <w:rPr>
          <w:rFonts w:ascii="Arial" w:hAnsi="Arial" w:cs="Arial"/>
          <w:sz w:val="22"/>
          <w:szCs w:val="22"/>
        </w:rPr>
        <w:t xml:space="preserve"> </w:t>
      </w:r>
      <w:proofErr w:type="spellStart"/>
      <w:r w:rsidRPr="000731E2">
        <w:rPr>
          <w:rFonts w:ascii="Arial" w:hAnsi="Arial" w:cs="Arial"/>
          <w:sz w:val="22"/>
          <w:szCs w:val="22"/>
        </w:rPr>
        <w:t>mbedTLS</w:t>
      </w:r>
      <w:proofErr w:type="spellEnd"/>
      <w:r w:rsidRPr="000731E2">
        <w:rPr>
          <w:rFonts w:ascii="Arial" w:hAnsi="Arial" w:cs="Arial"/>
          <w:sz w:val="22"/>
          <w:szCs w:val="22"/>
        </w:rPr>
        <w:t>-Standardwert</w:t>
      </w:r>
      <w:r>
        <w:rPr>
          <w:rFonts w:ascii="Arial" w:hAnsi="Arial" w:cs="Arial"/>
          <w:sz w:val="22"/>
          <w:szCs w:val="22"/>
        </w:rPr>
        <w:t>. D</w:t>
      </w:r>
      <w:r w:rsidRPr="000731E2">
        <w:rPr>
          <w:rFonts w:ascii="Arial" w:hAnsi="Arial" w:cs="Arial"/>
          <w:sz w:val="22"/>
          <w:szCs w:val="22"/>
        </w:rPr>
        <w:t xml:space="preserve">er </w:t>
      </w:r>
      <w:r>
        <w:rPr>
          <w:rFonts w:ascii="Arial" w:hAnsi="Arial" w:cs="Arial"/>
          <w:sz w:val="22"/>
          <w:szCs w:val="22"/>
        </w:rPr>
        <w:t>gebrauchte</w:t>
      </w:r>
      <w:r w:rsidRPr="000731E2">
        <w:rPr>
          <w:rFonts w:ascii="Arial" w:hAnsi="Arial" w:cs="Arial"/>
          <w:sz w:val="22"/>
          <w:szCs w:val="22"/>
        </w:rPr>
        <w:t xml:space="preserve"> Speicher hängt von den </w:t>
      </w:r>
      <w:r>
        <w:rPr>
          <w:rFonts w:ascii="Arial" w:hAnsi="Arial" w:cs="Arial"/>
          <w:sz w:val="22"/>
          <w:szCs w:val="22"/>
        </w:rPr>
        <w:t>benutzten</w:t>
      </w:r>
      <w:r w:rsidRPr="000731E2">
        <w:rPr>
          <w:rFonts w:ascii="Arial" w:hAnsi="Arial" w:cs="Arial"/>
          <w:sz w:val="22"/>
          <w:szCs w:val="22"/>
        </w:rPr>
        <w:t xml:space="preserve"> </w:t>
      </w:r>
      <w:r w:rsidRPr="000731E2">
        <w:rPr>
          <w:rFonts w:ascii="Arial" w:hAnsi="Arial" w:cs="Arial"/>
          <w:sz w:val="22"/>
          <w:szCs w:val="22"/>
        </w:rPr>
        <w:lastRenderedPageBreak/>
        <w:t xml:space="preserve">Protokollen, Puffergrößen, </w:t>
      </w:r>
      <w:proofErr w:type="spellStart"/>
      <w:r w:rsidRPr="000731E2">
        <w:rPr>
          <w:rFonts w:ascii="Arial" w:hAnsi="Arial" w:cs="Arial"/>
          <w:sz w:val="22"/>
          <w:szCs w:val="22"/>
        </w:rPr>
        <w:t>Cipher</w:t>
      </w:r>
      <w:proofErr w:type="spellEnd"/>
      <w:r w:rsidRPr="000731E2">
        <w:rPr>
          <w:rFonts w:ascii="Arial" w:hAnsi="Arial" w:cs="Arial"/>
          <w:sz w:val="22"/>
          <w:szCs w:val="22"/>
        </w:rPr>
        <w:t xml:space="preserve"> </w:t>
      </w:r>
      <w:proofErr w:type="spellStart"/>
      <w:r w:rsidRPr="000731E2">
        <w:rPr>
          <w:rFonts w:ascii="Arial" w:hAnsi="Arial" w:cs="Arial"/>
          <w:sz w:val="22"/>
          <w:szCs w:val="22"/>
        </w:rPr>
        <w:t>Suites</w:t>
      </w:r>
      <w:proofErr w:type="spellEnd"/>
      <w:r w:rsidRPr="000731E2">
        <w:rPr>
          <w:rFonts w:ascii="Arial" w:hAnsi="Arial" w:cs="Arial"/>
          <w:sz w:val="22"/>
          <w:szCs w:val="22"/>
        </w:rPr>
        <w:t xml:space="preserve"> und gleichzeitig aktiven Verbindungen ab </w:t>
      </w:r>
      <w:r w:rsidRPr="003642C1">
        <w:rPr>
          <w:rFonts w:ascii="Arial" w:hAnsi="Arial" w:cs="Arial"/>
          <w:color w:val="F1A983" w:themeColor="accent2" w:themeTint="99"/>
          <w:sz w:val="22"/>
          <w:szCs w:val="22"/>
        </w:rPr>
        <w:t xml:space="preserve">(Zephyr Project, o. D., </w:t>
      </w:r>
      <w:proofErr w:type="spellStart"/>
      <w:r w:rsidRPr="003642C1">
        <w:rPr>
          <w:rFonts w:ascii="Arial" w:hAnsi="Arial" w:cs="Arial"/>
          <w:color w:val="F1A983" w:themeColor="accent2" w:themeTint="99"/>
          <w:sz w:val="22"/>
          <w:szCs w:val="22"/>
        </w:rPr>
        <w:t>Kconfig</w:t>
      </w:r>
      <w:proofErr w:type="spellEnd"/>
      <w:r w:rsidRPr="003642C1">
        <w:rPr>
          <w:rFonts w:ascii="Arial" w:hAnsi="Arial" w:cs="Arial"/>
          <w:color w:val="F1A983" w:themeColor="accent2" w:themeTint="99"/>
          <w:sz w:val="22"/>
          <w:szCs w:val="22"/>
        </w:rPr>
        <w:t xml:space="preserve"> MBEDTLS_HEAP_SIZE, Tag v3.7.2)</w:t>
      </w:r>
      <w:r w:rsidRPr="000731E2">
        <w:rPr>
          <w:rFonts w:ascii="Arial" w:hAnsi="Arial" w:cs="Arial"/>
          <w:sz w:val="22"/>
          <w:szCs w:val="22"/>
        </w:rPr>
        <w:t>.</w:t>
      </w:r>
    </w:p>
    <w:p w14:paraId="1D695421" w14:textId="77777777" w:rsidR="00FB340A" w:rsidRPr="003642C1" w:rsidRDefault="00FB340A" w:rsidP="00FB340A">
      <w:pPr>
        <w:spacing w:line="276" w:lineRule="auto"/>
        <w:rPr>
          <w:rFonts w:ascii="Arial" w:hAnsi="Arial" w:cs="Arial"/>
          <w:color w:val="D86DCB" w:themeColor="accent5" w:themeTint="99"/>
          <w:sz w:val="22"/>
          <w:szCs w:val="22"/>
          <w:lang w:val="en-US"/>
        </w:rPr>
      </w:pPr>
      <w:r w:rsidRPr="003642C1">
        <w:rPr>
          <w:rFonts w:ascii="Arial" w:hAnsi="Arial" w:cs="Arial"/>
          <w:color w:val="D86DCB" w:themeColor="accent5" w:themeTint="99"/>
          <w:sz w:val="22"/>
          <w:szCs w:val="22"/>
          <w:lang w:val="en-US"/>
        </w:rPr>
        <w:t>CONFIG_MBEDTLS_KEY_EXCHANGE_PSK_ENABLED=y</w:t>
      </w:r>
    </w:p>
    <w:p w14:paraId="6CCD420A"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Diese Option aktiviert PSK-basierte Schlüsselaustauschverfahren in </w:t>
      </w:r>
      <w:proofErr w:type="spellStart"/>
      <w:r w:rsidRPr="000731E2">
        <w:rPr>
          <w:rFonts w:ascii="Arial" w:hAnsi="Arial" w:cs="Arial"/>
          <w:sz w:val="22"/>
          <w:szCs w:val="22"/>
        </w:rPr>
        <w:t>mbedTLS</w:t>
      </w:r>
      <w:proofErr w:type="spellEnd"/>
      <w:r w:rsidRPr="000731E2">
        <w:rPr>
          <w:rFonts w:ascii="Arial" w:hAnsi="Arial" w:cs="Arial"/>
          <w:sz w:val="22"/>
          <w:szCs w:val="22"/>
        </w:rPr>
        <w:t xml:space="preserve">. Dadurch kann die in Kapitel 2.7.2 beschriebene Absicherung mit einem vorher </w:t>
      </w:r>
      <w:r>
        <w:rPr>
          <w:rFonts w:ascii="Arial" w:hAnsi="Arial" w:cs="Arial"/>
          <w:sz w:val="22"/>
          <w:szCs w:val="22"/>
        </w:rPr>
        <w:t>ausgesuchten</w:t>
      </w:r>
      <w:r w:rsidRPr="000731E2">
        <w:rPr>
          <w:rFonts w:ascii="Arial" w:hAnsi="Arial" w:cs="Arial"/>
          <w:sz w:val="22"/>
          <w:szCs w:val="22"/>
        </w:rPr>
        <w:t xml:space="preserve"> gemeinsamen Schlüssel </w:t>
      </w:r>
      <w:r>
        <w:rPr>
          <w:rFonts w:ascii="Arial" w:hAnsi="Arial" w:cs="Arial"/>
          <w:sz w:val="22"/>
          <w:szCs w:val="22"/>
        </w:rPr>
        <w:t>benutzt</w:t>
      </w:r>
      <w:r w:rsidRPr="000731E2">
        <w:rPr>
          <w:rFonts w:ascii="Arial" w:hAnsi="Arial" w:cs="Arial"/>
          <w:sz w:val="22"/>
          <w:szCs w:val="22"/>
        </w:rPr>
        <w:t xml:space="preserve"> werden.</w:t>
      </w:r>
    </w:p>
    <w:p w14:paraId="196B617C"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Die Option stellt nur die </w:t>
      </w:r>
      <w:r>
        <w:rPr>
          <w:rFonts w:ascii="Arial" w:hAnsi="Arial" w:cs="Arial"/>
          <w:sz w:val="22"/>
          <w:szCs w:val="22"/>
        </w:rPr>
        <w:t>gebrauchte</w:t>
      </w:r>
      <w:r w:rsidRPr="000731E2">
        <w:rPr>
          <w:rFonts w:ascii="Arial" w:hAnsi="Arial" w:cs="Arial"/>
          <w:sz w:val="22"/>
          <w:szCs w:val="22"/>
        </w:rPr>
        <w:t xml:space="preserve"> kryptografische Funktionalität bereit. In </w:t>
      </w:r>
      <w:proofErr w:type="spellStart"/>
      <w:r w:rsidRPr="003642C1">
        <w:rPr>
          <w:rFonts w:ascii="Arial" w:hAnsi="Arial" w:cs="Arial"/>
          <w:color w:val="D86DCB" w:themeColor="accent5" w:themeTint="99"/>
          <w:sz w:val="22"/>
          <w:szCs w:val="22"/>
        </w:rPr>
        <w:t>bench</w:t>
      </w:r>
      <w:proofErr w:type="spellEnd"/>
      <w:r w:rsidRPr="003642C1">
        <w:rPr>
          <w:rFonts w:ascii="Arial" w:hAnsi="Arial" w:cs="Arial"/>
          <w:color w:val="D86DCB" w:themeColor="accent5" w:themeTint="99"/>
          <w:sz w:val="22"/>
          <w:szCs w:val="22"/>
        </w:rPr>
        <w:t xml:space="preserve"> </w:t>
      </w:r>
      <w:r w:rsidRPr="000731E2">
        <w:rPr>
          <w:rFonts w:ascii="Arial" w:hAnsi="Arial" w:cs="Arial"/>
          <w:sz w:val="22"/>
          <w:szCs w:val="22"/>
        </w:rPr>
        <w:t xml:space="preserve">werden keine Zugangsdaten registriert und kein Handshake ausgeführt. Die Verwendung eines PSK erfolgt erst in </w:t>
      </w:r>
      <w:proofErr w:type="spellStart"/>
      <w:r w:rsidRPr="003642C1">
        <w:rPr>
          <w:rFonts w:ascii="Arial" w:hAnsi="Arial" w:cs="Arial"/>
          <w:color w:val="D86DCB" w:themeColor="accent5" w:themeTint="99"/>
          <w:sz w:val="22"/>
          <w:szCs w:val="22"/>
        </w:rPr>
        <w:t>iot_sensor</w:t>
      </w:r>
      <w:proofErr w:type="spellEnd"/>
      <w:r w:rsidRPr="000731E2">
        <w:rPr>
          <w:rFonts w:ascii="Arial" w:hAnsi="Arial" w:cs="Arial"/>
          <w:sz w:val="22"/>
          <w:szCs w:val="22"/>
        </w:rPr>
        <w:t>, wie in Kapitel 6.4.2 beschrieben.</w:t>
      </w:r>
    </w:p>
    <w:p w14:paraId="4787A298" w14:textId="77777777" w:rsidR="00FB340A" w:rsidRPr="003642C1" w:rsidRDefault="00FB340A" w:rsidP="00FB340A">
      <w:pPr>
        <w:spacing w:line="276" w:lineRule="auto"/>
        <w:rPr>
          <w:rFonts w:ascii="Arial" w:hAnsi="Arial" w:cs="Arial"/>
          <w:color w:val="D86DCB" w:themeColor="accent5" w:themeTint="99"/>
          <w:sz w:val="22"/>
          <w:szCs w:val="22"/>
          <w:lang w:val="en-US"/>
        </w:rPr>
      </w:pPr>
      <w:r w:rsidRPr="003642C1">
        <w:rPr>
          <w:rFonts w:ascii="Arial" w:hAnsi="Arial" w:cs="Arial"/>
          <w:color w:val="D86DCB" w:themeColor="accent5" w:themeTint="99"/>
          <w:sz w:val="22"/>
          <w:szCs w:val="22"/>
          <w:lang w:val="en-US"/>
        </w:rPr>
        <w:t>CONFIG_MBEDTLS_PSK_MAX_LEN=32</w:t>
      </w:r>
    </w:p>
    <w:p w14:paraId="3975852C"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Diese Option begrenzt die maximale Länge eines Pre-</w:t>
      </w:r>
      <w:proofErr w:type="spellStart"/>
      <w:r w:rsidRPr="000731E2">
        <w:rPr>
          <w:rFonts w:ascii="Arial" w:hAnsi="Arial" w:cs="Arial"/>
          <w:sz w:val="22"/>
          <w:szCs w:val="22"/>
        </w:rPr>
        <w:t>Shared</w:t>
      </w:r>
      <w:proofErr w:type="spellEnd"/>
      <w:r w:rsidRPr="000731E2">
        <w:rPr>
          <w:rFonts w:ascii="Arial" w:hAnsi="Arial" w:cs="Arial"/>
          <w:sz w:val="22"/>
          <w:szCs w:val="22"/>
        </w:rPr>
        <w:t xml:space="preserve"> Keys auf 32 Byte. Sie definiert damit eine Kapazitätsgrenze für PSK-basierte Verbindungen, erzeugt aber selbst keinen Schlüssel.</w:t>
      </w:r>
    </w:p>
    <w:p w14:paraId="6C82CEA9" w14:textId="77777777" w:rsidR="00FB340A" w:rsidRDefault="00FB340A" w:rsidP="00FB340A">
      <w:pPr>
        <w:spacing w:line="276" w:lineRule="auto"/>
        <w:rPr>
          <w:rFonts w:ascii="Arial" w:hAnsi="Arial" w:cs="Arial"/>
          <w:sz w:val="22"/>
          <w:szCs w:val="22"/>
        </w:rPr>
      </w:pPr>
      <w:r w:rsidRPr="000731E2">
        <w:rPr>
          <w:rFonts w:ascii="Arial" w:hAnsi="Arial" w:cs="Arial"/>
          <w:sz w:val="22"/>
          <w:szCs w:val="22"/>
        </w:rPr>
        <w:t xml:space="preserve">Der in der Demonstrationsanwendung </w:t>
      </w:r>
      <w:r>
        <w:rPr>
          <w:rFonts w:ascii="Arial" w:hAnsi="Arial" w:cs="Arial"/>
          <w:sz w:val="22"/>
          <w:szCs w:val="22"/>
        </w:rPr>
        <w:t>benutzte</w:t>
      </w:r>
      <w:r w:rsidRPr="000731E2">
        <w:rPr>
          <w:rFonts w:ascii="Arial" w:hAnsi="Arial" w:cs="Arial"/>
          <w:sz w:val="22"/>
          <w:szCs w:val="22"/>
        </w:rPr>
        <w:t xml:space="preserve"> PSK muss innerhalb dieser Grenze liegen. </w:t>
      </w:r>
      <w:r w:rsidRPr="003642C1">
        <w:rPr>
          <w:rFonts w:ascii="Arial" w:hAnsi="Arial" w:cs="Arial"/>
          <w:color w:val="D86DCB" w:themeColor="accent5" w:themeTint="99"/>
          <w:sz w:val="22"/>
          <w:szCs w:val="22"/>
        </w:rPr>
        <w:t>MBEDTLS_PSK_MAX_LEN </w:t>
      </w:r>
      <w:r w:rsidRPr="000731E2">
        <w:rPr>
          <w:rFonts w:ascii="Arial" w:hAnsi="Arial" w:cs="Arial"/>
          <w:sz w:val="22"/>
          <w:szCs w:val="22"/>
        </w:rPr>
        <w:t>ist der</w:t>
      </w:r>
      <w:r>
        <w:rPr>
          <w:rFonts w:ascii="Arial" w:hAnsi="Arial" w:cs="Arial"/>
          <w:sz w:val="22"/>
          <w:szCs w:val="22"/>
        </w:rPr>
        <w:t xml:space="preserve"> </w:t>
      </w:r>
      <w:r w:rsidRPr="000731E2">
        <w:rPr>
          <w:rFonts w:ascii="Arial" w:hAnsi="Arial" w:cs="Arial"/>
          <w:sz w:val="22"/>
          <w:szCs w:val="22"/>
        </w:rPr>
        <w:t xml:space="preserve">Symbolname für die </w:t>
      </w:r>
      <w:r>
        <w:rPr>
          <w:rFonts w:ascii="Arial" w:hAnsi="Arial" w:cs="Arial"/>
          <w:sz w:val="22"/>
          <w:szCs w:val="22"/>
        </w:rPr>
        <w:t>benutzte</w:t>
      </w:r>
      <w:r w:rsidRPr="000731E2">
        <w:rPr>
          <w:rFonts w:ascii="Arial" w:hAnsi="Arial" w:cs="Arial"/>
          <w:sz w:val="22"/>
          <w:szCs w:val="22"/>
        </w:rPr>
        <w:t xml:space="preserve"> Zephyr-/</w:t>
      </w:r>
      <w:r>
        <w:rPr>
          <w:rFonts w:ascii="Arial" w:hAnsi="Arial" w:cs="Arial"/>
          <w:sz w:val="22"/>
          <w:szCs w:val="22"/>
        </w:rPr>
        <w:t xml:space="preserve"> </w:t>
      </w:r>
      <w:proofErr w:type="spellStart"/>
      <w:r w:rsidRPr="000731E2">
        <w:rPr>
          <w:rFonts w:ascii="Arial" w:hAnsi="Arial" w:cs="Arial"/>
          <w:sz w:val="22"/>
          <w:szCs w:val="22"/>
        </w:rPr>
        <w:t>mbedTLS</w:t>
      </w:r>
      <w:proofErr w:type="spellEnd"/>
      <w:r w:rsidRPr="000731E2">
        <w:rPr>
          <w:rFonts w:ascii="Arial" w:hAnsi="Arial" w:cs="Arial"/>
          <w:sz w:val="22"/>
          <w:szCs w:val="22"/>
        </w:rPr>
        <w:t>-Version.</w:t>
      </w:r>
    </w:p>
    <w:p w14:paraId="713F15E3" w14:textId="77777777" w:rsidR="00FB340A" w:rsidRPr="000731E2" w:rsidRDefault="00FB340A" w:rsidP="00FB340A">
      <w:pPr>
        <w:spacing w:line="276" w:lineRule="auto"/>
        <w:rPr>
          <w:rFonts w:ascii="Arial" w:hAnsi="Arial" w:cs="Arial"/>
          <w:b/>
          <w:bCs/>
          <w:sz w:val="22"/>
          <w:szCs w:val="22"/>
        </w:rPr>
      </w:pPr>
      <w:proofErr w:type="spellStart"/>
      <w:r w:rsidRPr="000731E2">
        <w:rPr>
          <w:rFonts w:ascii="Arial" w:hAnsi="Arial" w:cs="Arial"/>
          <w:b/>
          <w:bCs/>
          <w:sz w:val="22"/>
          <w:szCs w:val="22"/>
        </w:rPr>
        <w:t>Devicetree</w:t>
      </w:r>
      <w:proofErr w:type="spellEnd"/>
      <w:r w:rsidRPr="000731E2">
        <w:rPr>
          <w:rFonts w:ascii="Arial" w:hAnsi="Arial" w:cs="Arial"/>
          <w:b/>
          <w:bCs/>
          <w:sz w:val="22"/>
          <w:szCs w:val="22"/>
        </w:rPr>
        <w:t>-Overlay für die Entropiequelle</w:t>
      </w:r>
    </w:p>
    <w:p w14:paraId="1C37A645"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Zu</w:t>
      </w:r>
      <w:r>
        <w:rPr>
          <w:rFonts w:ascii="Arial" w:hAnsi="Arial" w:cs="Arial"/>
          <w:sz w:val="22"/>
          <w:szCs w:val="22"/>
        </w:rPr>
        <w:t xml:space="preserve">m </w:t>
      </w:r>
      <w:proofErr w:type="spellStart"/>
      <w:r w:rsidRPr="003642C1">
        <w:rPr>
          <w:rFonts w:ascii="Arial" w:hAnsi="Arial" w:cs="Arial"/>
          <w:color w:val="D86DCB" w:themeColor="accent5" w:themeTint="99"/>
          <w:sz w:val="22"/>
          <w:szCs w:val="22"/>
        </w:rPr>
        <w:t>iot_stack.conf</w:t>
      </w:r>
      <w:proofErr w:type="spellEnd"/>
      <w:r w:rsidRPr="000731E2">
        <w:rPr>
          <w:rFonts w:ascii="Arial" w:hAnsi="Arial" w:cs="Arial"/>
          <w:sz w:val="22"/>
          <w:szCs w:val="22"/>
        </w:rPr>
        <w:t xml:space="preserve"> wird</w:t>
      </w:r>
      <w:r>
        <w:rPr>
          <w:rFonts w:ascii="Arial" w:hAnsi="Arial" w:cs="Arial"/>
          <w:sz w:val="22"/>
          <w:szCs w:val="22"/>
        </w:rPr>
        <w:t xml:space="preserve"> zudem</w:t>
      </w:r>
      <w:r w:rsidRPr="000731E2">
        <w:rPr>
          <w:rFonts w:ascii="Arial" w:hAnsi="Arial" w:cs="Arial"/>
          <w:sz w:val="22"/>
          <w:szCs w:val="22"/>
        </w:rPr>
        <w:t xml:space="preserve"> </w:t>
      </w:r>
      <w:proofErr w:type="spellStart"/>
      <w:r w:rsidRPr="003642C1">
        <w:rPr>
          <w:rFonts w:ascii="Arial" w:hAnsi="Arial" w:cs="Arial"/>
          <w:color w:val="D86DCB" w:themeColor="accent5" w:themeTint="99"/>
          <w:sz w:val="22"/>
          <w:szCs w:val="22"/>
        </w:rPr>
        <w:t>iot_</w:t>
      </w:r>
      <w:proofErr w:type="gramStart"/>
      <w:r w:rsidRPr="003642C1">
        <w:rPr>
          <w:rFonts w:ascii="Arial" w:hAnsi="Arial" w:cs="Arial"/>
          <w:color w:val="D86DCB" w:themeColor="accent5" w:themeTint="99"/>
          <w:sz w:val="22"/>
          <w:szCs w:val="22"/>
        </w:rPr>
        <w:t>stack.overlay</w:t>
      </w:r>
      <w:proofErr w:type="spellEnd"/>
      <w:proofErr w:type="gramEnd"/>
      <w:r w:rsidRPr="000731E2">
        <w:rPr>
          <w:rFonts w:ascii="Arial" w:hAnsi="Arial" w:cs="Arial"/>
          <w:sz w:val="22"/>
          <w:szCs w:val="22"/>
        </w:rPr>
        <w:t xml:space="preserve"> eingebunden:</w:t>
      </w:r>
    </w:p>
    <w:p w14:paraId="1DF261D6" w14:textId="77777777" w:rsidR="00FB340A" w:rsidRPr="000731E2" w:rsidRDefault="00FB340A" w:rsidP="00FB340A">
      <w:pPr>
        <w:spacing w:line="276" w:lineRule="auto"/>
        <w:rPr>
          <w:rFonts w:ascii="Arial" w:hAnsi="Arial" w:cs="Arial"/>
          <w:color w:val="47D459" w:themeColor="accent3" w:themeTint="99"/>
          <w:sz w:val="22"/>
          <w:szCs w:val="22"/>
        </w:rPr>
      </w:pPr>
      <w:r w:rsidRPr="000731E2">
        <w:rPr>
          <w:rFonts w:ascii="Arial" w:hAnsi="Arial" w:cs="Arial"/>
          <w:color w:val="47D459" w:themeColor="accent3" w:themeTint="99"/>
          <w:sz w:val="22"/>
          <w:szCs w:val="22"/>
        </w:rPr>
        <w:t>/ {</w:t>
      </w:r>
    </w:p>
    <w:p w14:paraId="76A00E21" w14:textId="77777777" w:rsidR="00FB340A" w:rsidRPr="000731E2" w:rsidRDefault="00FB340A" w:rsidP="00FB340A">
      <w:pPr>
        <w:spacing w:line="276" w:lineRule="auto"/>
        <w:rPr>
          <w:rFonts w:ascii="Arial" w:hAnsi="Arial" w:cs="Arial"/>
          <w:color w:val="47D459" w:themeColor="accent3" w:themeTint="99"/>
          <w:sz w:val="22"/>
          <w:szCs w:val="22"/>
        </w:rPr>
      </w:pPr>
      <w:r w:rsidRPr="000731E2">
        <w:rPr>
          <w:rFonts w:ascii="Arial" w:hAnsi="Arial" w:cs="Arial"/>
          <w:color w:val="47D459" w:themeColor="accent3" w:themeTint="99"/>
          <w:sz w:val="22"/>
          <w:szCs w:val="22"/>
        </w:rPr>
        <w:t>    </w:t>
      </w:r>
      <w:proofErr w:type="spellStart"/>
      <w:r w:rsidRPr="000731E2">
        <w:rPr>
          <w:rFonts w:ascii="Arial" w:hAnsi="Arial" w:cs="Arial"/>
          <w:color w:val="47D459" w:themeColor="accent3" w:themeTint="99"/>
          <w:sz w:val="22"/>
          <w:szCs w:val="22"/>
        </w:rPr>
        <w:t>chosen</w:t>
      </w:r>
      <w:proofErr w:type="spellEnd"/>
      <w:r w:rsidRPr="000731E2">
        <w:rPr>
          <w:rFonts w:ascii="Arial" w:hAnsi="Arial" w:cs="Arial"/>
          <w:color w:val="47D459" w:themeColor="accent3" w:themeTint="99"/>
          <w:sz w:val="22"/>
          <w:szCs w:val="22"/>
        </w:rPr>
        <w:t> {</w:t>
      </w:r>
    </w:p>
    <w:p w14:paraId="754AFB73" w14:textId="77777777" w:rsidR="00FB340A" w:rsidRPr="000731E2" w:rsidRDefault="00FB340A" w:rsidP="00FB340A">
      <w:pPr>
        <w:spacing w:line="276" w:lineRule="auto"/>
        <w:rPr>
          <w:rFonts w:ascii="Arial" w:hAnsi="Arial" w:cs="Arial"/>
          <w:color w:val="47D459" w:themeColor="accent3" w:themeTint="99"/>
          <w:sz w:val="22"/>
          <w:szCs w:val="22"/>
        </w:rPr>
      </w:pPr>
      <w:r w:rsidRPr="000731E2">
        <w:rPr>
          <w:rFonts w:ascii="Arial" w:hAnsi="Arial" w:cs="Arial"/>
          <w:color w:val="47D459" w:themeColor="accent3" w:themeTint="99"/>
          <w:sz w:val="22"/>
          <w:szCs w:val="22"/>
        </w:rPr>
        <w:t>        </w:t>
      </w:r>
      <w:proofErr w:type="spellStart"/>
      <w:proofErr w:type="gramStart"/>
      <w:r w:rsidRPr="000731E2">
        <w:rPr>
          <w:rFonts w:ascii="Arial" w:hAnsi="Arial" w:cs="Arial"/>
          <w:color w:val="47D459" w:themeColor="accent3" w:themeTint="99"/>
          <w:sz w:val="22"/>
          <w:szCs w:val="22"/>
        </w:rPr>
        <w:t>zephyr,entropy</w:t>
      </w:r>
      <w:proofErr w:type="spellEnd"/>
      <w:proofErr w:type="gramEnd"/>
      <w:r w:rsidRPr="000731E2">
        <w:rPr>
          <w:rFonts w:ascii="Arial" w:hAnsi="Arial" w:cs="Arial"/>
          <w:color w:val="47D459" w:themeColor="accent3" w:themeTint="99"/>
          <w:sz w:val="22"/>
          <w:szCs w:val="22"/>
        </w:rPr>
        <w:t> = &amp;</w:t>
      </w:r>
      <w:proofErr w:type="spellStart"/>
      <w:r w:rsidRPr="000731E2">
        <w:rPr>
          <w:rFonts w:ascii="Arial" w:hAnsi="Arial" w:cs="Arial"/>
          <w:color w:val="47D459" w:themeColor="accent3" w:themeTint="99"/>
          <w:sz w:val="22"/>
          <w:szCs w:val="22"/>
        </w:rPr>
        <w:t>rng</w:t>
      </w:r>
      <w:proofErr w:type="spellEnd"/>
      <w:r w:rsidRPr="000731E2">
        <w:rPr>
          <w:rFonts w:ascii="Arial" w:hAnsi="Arial" w:cs="Arial"/>
          <w:color w:val="47D459" w:themeColor="accent3" w:themeTint="99"/>
          <w:sz w:val="22"/>
          <w:szCs w:val="22"/>
        </w:rPr>
        <w:t>;</w:t>
      </w:r>
    </w:p>
    <w:p w14:paraId="589D6788" w14:textId="77777777" w:rsidR="00FB340A" w:rsidRPr="000731E2" w:rsidRDefault="00FB340A" w:rsidP="00FB340A">
      <w:pPr>
        <w:spacing w:line="276" w:lineRule="auto"/>
        <w:rPr>
          <w:rFonts w:ascii="Arial" w:hAnsi="Arial" w:cs="Arial"/>
          <w:color w:val="47D459" w:themeColor="accent3" w:themeTint="99"/>
          <w:sz w:val="22"/>
          <w:szCs w:val="22"/>
        </w:rPr>
      </w:pPr>
      <w:r w:rsidRPr="000731E2">
        <w:rPr>
          <w:rFonts w:ascii="Arial" w:hAnsi="Arial" w:cs="Arial"/>
          <w:color w:val="47D459" w:themeColor="accent3" w:themeTint="99"/>
          <w:sz w:val="22"/>
          <w:szCs w:val="22"/>
        </w:rPr>
        <w:t>    };</w:t>
      </w:r>
    </w:p>
    <w:p w14:paraId="2999B6E2" w14:textId="77777777" w:rsidR="00FB340A" w:rsidRPr="003642C1" w:rsidRDefault="00FB340A" w:rsidP="00FB340A">
      <w:pPr>
        <w:spacing w:line="276" w:lineRule="auto"/>
        <w:rPr>
          <w:rFonts w:ascii="Arial" w:hAnsi="Arial" w:cs="Arial"/>
          <w:color w:val="47D459" w:themeColor="accent3" w:themeTint="99"/>
          <w:sz w:val="22"/>
          <w:szCs w:val="22"/>
        </w:rPr>
      </w:pPr>
      <w:r w:rsidRPr="000731E2">
        <w:rPr>
          <w:rFonts w:ascii="Arial" w:hAnsi="Arial" w:cs="Arial"/>
          <w:color w:val="47D459" w:themeColor="accent3" w:themeTint="99"/>
          <w:sz w:val="22"/>
          <w:szCs w:val="22"/>
        </w:rPr>
        <w:t>};</w:t>
      </w:r>
    </w:p>
    <w:p w14:paraId="0909B3DA" w14:textId="77777777" w:rsidR="00FB340A" w:rsidRPr="000731E2" w:rsidRDefault="00FB340A" w:rsidP="00FB340A">
      <w:pPr>
        <w:spacing w:line="276" w:lineRule="auto"/>
        <w:rPr>
          <w:rFonts w:ascii="Arial" w:hAnsi="Arial" w:cs="Arial"/>
          <w:sz w:val="22"/>
          <w:szCs w:val="22"/>
        </w:rPr>
      </w:pPr>
      <w:r w:rsidRPr="000731E2">
        <w:rPr>
          <w:rFonts w:ascii="Arial" w:hAnsi="Arial" w:cs="Arial"/>
          <w:sz w:val="22"/>
          <w:szCs w:val="22"/>
        </w:rPr>
        <w:t xml:space="preserve">Das Overlay weist Zephyr den Hardware-Zufallszahlengenerator </w:t>
      </w:r>
      <w:proofErr w:type="spellStart"/>
      <w:r w:rsidRPr="000731E2">
        <w:rPr>
          <w:rFonts w:ascii="Arial" w:hAnsi="Arial" w:cs="Arial"/>
          <w:sz w:val="22"/>
          <w:szCs w:val="22"/>
        </w:rPr>
        <w:t>rng</w:t>
      </w:r>
      <w:proofErr w:type="spellEnd"/>
      <w:r w:rsidRPr="000731E2">
        <w:rPr>
          <w:rFonts w:ascii="Arial" w:hAnsi="Arial" w:cs="Arial"/>
          <w:sz w:val="22"/>
          <w:szCs w:val="22"/>
        </w:rPr>
        <w:t xml:space="preserve"> als Entropiequelle zu. </w:t>
      </w:r>
      <w:proofErr w:type="spellStart"/>
      <w:r w:rsidRPr="000731E2">
        <w:rPr>
          <w:rFonts w:ascii="Arial" w:hAnsi="Arial" w:cs="Arial"/>
          <w:sz w:val="22"/>
          <w:szCs w:val="22"/>
        </w:rPr>
        <w:t>OpenThread</w:t>
      </w:r>
      <w:proofErr w:type="spellEnd"/>
      <w:r w:rsidRPr="000731E2">
        <w:rPr>
          <w:rFonts w:ascii="Arial" w:hAnsi="Arial" w:cs="Arial"/>
          <w:sz w:val="22"/>
          <w:szCs w:val="22"/>
        </w:rPr>
        <w:t xml:space="preserve"> und die kryptografischen Funktionen </w:t>
      </w:r>
      <w:r>
        <w:rPr>
          <w:rFonts w:ascii="Arial" w:hAnsi="Arial" w:cs="Arial"/>
          <w:sz w:val="22"/>
          <w:szCs w:val="22"/>
        </w:rPr>
        <w:t>brauchen dabei</w:t>
      </w:r>
      <w:r w:rsidRPr="000731E2">
        <w:rPr>
          <w:rFonts w:ascii="Arial" w:hAnsi="Arial" w:cs="Arial"/>
          <w:sz w:val="22"/>
          <w:szCs w:val="22"/>
        </w:rPr>
        <w:t xml:space="preserve"> Zufallswerte, </w:t>
      </w:r>
      <w:r>
        <w:rPr>
          <w:rFonts w:ascii="Arial" w:hAnsi="Arial" w:cs="Arial"/>
          <w:sz w:val="22"/>
          <w:szCs w:val="22"/>
        </w:rPr>
        <w:t>bspw.</w:t>
      </w:r>
      <w:r w:rsidRPr="000731E2">
        <w:rPr>
          <w:rFonts w:ascii="Arial" w:hAnsi="Arial" w:cs="Arial"/>
          <w:sz w:val="22"/>
          <w:szCs w:val="22"/>
        </w:rPr>
        <w:t xml:space="preserve"> für Protokoll- und Sicherheitsoperationen. Die Entropiequelle wird </w:t>
      </w:r>
      <w:r>
        <w:rPr>
          <w:rFonts w:ascii="Arial" w:hAnsi="Arial" w:cs="Arial"/>
          <w:sz w:val="22"/>
          <w:szCs w:val="22"/>
        </w:rPr>
        <w:t xml:space="preserve">daher </w:t>
      </w:r>
      <w:r w:rsidRPr="000731E2">
        <w:rPr>
          <w:rFonts w:ascii="Arial" w:hAnsi="Arial" w:cs="Arial"/>
          <w:sz w:val="22"/>
          <w:szCs w:val="22"/>
        </w:rPr>
        <w:t xml:space="preserve">über </w:t>
      </w:r>
      <w:proofErr w:type="spellStart"/>
      <w:r w:rsidRPr="000731E2">
        <w:rPr>
          <w:rFonts w:ascii="Arial" w:hAnsi="Arial" w:cs="Arial"/>
          <w:sz w:val="22"/>
          <w:szCs w:val="22"/>
        </w:rPr>
        <w:t>Devicetree</w:t>
      </w:r>
      <w:proofErr w:type="spellEnd"/>
      <w:r w:rsidRPr="000731E2">
        <w:rPr>
          <w:rFonts w:ascii="Arial" w:hAnsi="Arial" w:cs="Arial"/>
          <w:sz w:val="22"/>
          <w:szCs w:val="22"/>
        </w:rPr>
        <w:t xml:space="preserve"> festgelegt, weil sie eine Zuordnung zu einem </w:t>
      </w:r>
      <w:r>
        <w:rPr>
          <w:rFonts w:ascii="Arial" w:hAnsi="Arial" w:cs="Arial"/>
          <w:sz w:val="22"/>
          <w:szCs w:val="22"/>
        </w:rPr>
        <w:t>bestimmten</w:t>
      </w:r>
      <w:r w:rsidRPr="000731E2">
        <w:rPr>
          <w:rFonts w:ascii="Arial" w:hAnsi="Arial" w:cs="Arial"/>
          <w:sz w:val="22"/>
          <w:szCs w:val="22"/>
        </w:rPr>
        <w:t xml:space="preserve"> Hardwaregerät beschreibt</w:t>
      </w:r>
      <w:r>
        <w:rPr>
          <w:rFonts w:ascii="Arial" w:hAnsi="Arial" w:cs="Arial"/>
          <w:sz w:val="22"/>
          <w:szCs w:val="22"/>
        </w:rPr>
        <w:t>. S</w:t>
      </w:r>
      <w:r w:rsidRPr="000731E2">
        <w:rPr>
          <w:rFonts w:ascii="Arial" w:hAnsi="Arial" w:cs="Arial"/>
          <w:sz w:val="22"/>
          <w:szCs w:val="22"/>
        </w:rPr>
        <w:t xml:space="preserve">ie ist deshalb nicht als weitere </w:t>
      </w:r>
      <w:r w:rsidRPr="003642C1">
        <w:rPr>
          <w:rFonts w:ascii="Arial" w:hAnsi="Arial" w:cs="Arial"/>
          <w:color w:val="D86DCB" w:themeColor="accent5" w:themeTint="99"/>
          <w:sz w:val="22"/>
          <w:szCs w:val="22"/>
        </w:rPr>
        <w:t>CONFIG_</w:t>
      </w:r>
      <w:r w:rsidRPr="000731E2">
        <w:rPr>
          <w:rFonts w:ascii="Arial" w:hAnsi="Arial" w:cs="Arial"/>
          <w:sz w:val="22"/>
          <w:szCs w:val="22"/>
        </w:rPr>
        <w:t xml:space="preserve">-Option in </w:t>
      </w:r>
      <w:proofErr w:type="spellStart"/>
      <w:r w:rsidRPr="003642C1">
        <w:rPr>
          <w:rFonts w:ascii="Arial" w:hAnsi="Arial" w:cs="Arial"/>
          <w:color w:val="D86DCB" w:themeColor="accent5" w:themeTint="99"/>
          <w:sz w:val="22"/>
          <w:szCs w:val="22"/>
        </w:rPr>
        <w:t>iot_stack.conf</w:t>
      </w:r>
      <w:proofErr w:type="spellEnd"/>
      <w:r w:rsidRPr="003642C1">
        <w:rPr>
          <w:rFonts w:ascii="Arial" w:hAnsi="Arial" w:cs="Arial"/>
          <w:color w:val="D86DCB" w:themeColor="accent5" w:themeTint="99"/>
          <w:sz w:val="22"/>
          <w:szCs w:val="22"/>
        </w:rPr>
        <w:t xml:space="preserve"> </w:t>
      </w:r>
      <w:r w:rsidRPr="000731E2">
        <w:rPr>
          <w:rFonts w:ascii="Arial" w:hAnsi="Arial" w:cs="Arial"/>
          <w:sz w:val="22"/>
          <w:szCs w:val="22"/>
        </w:rPr>
        <w:t>enthalten.</w:t>
      </w:r>
    </w:p>
    <w:p w14:paraId="10482916" w14:textId="574B15EC" w:rsidR="00FB340A" w:rsidRPr="00D904CF" w:rsidRDefault="00FB340A" w:rsidP="00480FDC">
      <w:pPr>
        <w:spacing w:line="276" w:lineRule="auto"/>
        <w:rPr>
          <w:rFonts w:ascii="Arial" w:hAnsi="Arial" w:cs="Arial"/>
          <w:sz w:val="22"/>
          <w:szCs w:val="22"/>
        </w:rPr>
      </w:pPr>
      <w:r w:rsidRPr="000731E2">
        <w:rPr>
          <w:rFonts w:ascii="Arial" w:hAnsi="Arial" w:cs="Arial"/>
          <w:sz w:val="22"/>
          <w:szCs w:val="22"/>
        </w:rPr>
        <w:t xml:space="preserve">Das Overlay wird nur für die IoT-Stack-Konfiguration übergeben. Minimal- und </w:t>
      </w:r>
      <w:proofErr w:type="spellStart"/>
      <w:r w:rsidRPr="000731E2">
        <w:rPr>
          <w:rFonts w:ascii="Arial" w:hAnsi="Arial" w:cs="Arial"/>
          <w:sz w:val="22"/>
          <w:szCs w:val="22"/>
        </w:rPr>
        <w:t>Logging</w:t>
      </w:r>
      <w:proofErr w:type="spellEnd"/>
      <w:r w:rsidRPr="000731E2">
        <w:rPr>
          <w:rFonts w:ascii="Arial" w:hAnsi="Arial" w:cs="Arial"/>
          <w:sz w:val="22"/>
          <w:szCs w:val="22"/>
        </w:rPr>
        <w:t xml:space="preserve">-Konfiguration </w:t>
      </w:r>
      <w:r>
        <w:rPr>
          <w:rFonts w:ascii="Arial" w:hAnsi="Arial" w:cs="Arial"/>
          <w:sz w:val="22"/>
          <w:szCs w:val="22"/>
        </w:rPr>
        <w:t>werde</w:t>
      </w:r>
      <w:r w:rsidRPr="000731E2">
        <w:rPr>
          <w:rFonts w:ascii="Arial" w:hAnsi="Arial" w:cs="Arial"/>
          <w:sz w:val="22"/>
          <w:szCs w:val="22"/>
        </w:rPr>
        <w:t xml:space="preserve"> dadurch </w:t>
      </w:r>
      <w:r>
        <w:rPr>
          <w:rFonts w:ascii="Arial" w:hAnsi="Arial" w:cs="Arial"/>
          <w:sz w:val="22"/>
          <w:szCs w:val="22"/>
        </w:rPr>
        <w:t xml:space="preserve">nicht </w:t>
      </w:r>
      <w:r w:rsidRPr="000731E2">
        <w:rPr>
          <w:rFonts w:ascii="Arial" w:hAnsi="Arial" w:cs="Arial"/>
          <w:sz w:val="22"/>
          <w:szCs w:val="22"/>
        </w:rPr>
        <w:t xml:space="preserve">von dieser Hardwarezuordnung </w:t>
      </w:r>
      <w:r>
        <w:rPr>
          <w:rFonts w:ascii="Arial" w:hAnsi="Arial" w:cs="Arial"/>
          <w:sz w:val="22"/>
          <w:szCs w:val="22"/>
        </w:rPr>
        <w:t>beeinflusst</w:t>
      </w:r>
      <w:r w:rsidRPr="000731E2">
        <w:rPr>
          <w:rFonts w:ascii="Arial" w:hAnsi="Arial" w:cs="Arial"/>
          <w:sz w:val="22"/>
          <w:szCs w:val="22"/>
        </w:rPr>
        <w:t>.</w:t>
      </w:r>
    </w:p>
    <w:p w14:paraId="21F65007" w14:textId="62A2694E" w:rsidR="00F174F0" w:rsidRDefault="0095728D" w:rsidP="00480FDC">
      <w:pPr>
        <w:spacing w:line="276" w:lineRule="auto"/>
        <w:rPr>
          <w:rFonts w:ascii="Arial" w:hAnsi="Arial" w:cs="Arial"/>
          <w:b/>
          <w:bCs/>
          <w:color w:val="45B0E1" w:themeColor="accent1" w:themeTint="99"/>
          <w:sz w:val="22"/>
          <w:szCs w:val="22"/>
        </w:rPr>
      </w:pPr>
      <w:r>
        <w:rPr>
          <w:rFonts w:ascii="Arial" w:hAnsi="Arial" w:cs="Arial"/>
          <w:b/>
          <w:bCs/>
          <w:color w:val="45B0E1" w:themeColor="accent1" w:themeTint="99"/>
          <w:sz w:val="22"/>
          <w:szCs w:val="22"/>
        </w:rPr>
        <w:t>6.4 Realistische Anwendung</w:t>
      </w:r>
    </w:p>
    <w:p w14:paraId="33E26F0C" w14:textId="77777777" w:rsidR="004D00B1" w:rsidRDefault="004D00B1" w:rsidP="004D00B1">
      <w:pPr>
        <w:spacing w:line="276" w:lineRule="auto"/>
        <w:rPr>
          <w:rFonts w:ascii="Arial" w:hAnsi="Arial" w:cs="Arial"/>
          <w:sz w:val="22"/>
          <w:szCs w:val="22"/>
        </w:rPr>
      </w:pPr>
      <w:r w:rsidRPr="00765795">
        <w:rPr>
          <w:rFonts w:ascii="Arial" w:hAnsi="Arial" w:cs="Arial"/>
          <w:sz w:val="22"/>
          <w:szCs w:val="22"/>
        </w:rPr>
        <w:t xml:space="preserve">Für diese Arbeit wurde der Quellcode </w:t>
      </w:r>
      <w:r>
        <w:rPr>
          <w:rFonts w:ascii="Arial" w:hAnsi="Arial" w:cs="Arial"/>
          <w:sz w:val="22"/>
          <w:szCs w:val="22"/>
        </w:rPr>
        <w:t xml:space="preserve">von </w:t>
      </w:r>
      <w:r w:rsidRPr="00765795">
        <w:rPr>
          <w:rFonts w:ascii="Arial" w:hAnsi="Arial" w:cs="Arial"/>
          <w:sz w:val="22"/>
          <w:szCs w:val="22"/>
        </w:rPr>
        <w:t xml:space="preserve">einer praxisnahen Demonstrationsanwendung </w:t>
      </w:r>
      <w:r>
        <w:rPr>
          <w:rFonts w:ascii="Arial" w:hAnsi="Arial" w:cs="Arial"/>
          <w:sz w:val="22"/>
          <w:szCs w:val="22"/>
        </w:rPr>
        <w:t>entwickelt</w:t>
      </w:r>
      <w:r w:rsidRPr="00765795">
        <w:rPr>
          <w:rFonts w:ascii="Arial" w:hAnsi="Arial" w:cs="Arial"/>
          <w:sz w:val="22"/>
          <w:szCs w:val="22"/>
        </w:rPr>
        <w:t xml:space="preserve">. Nach </w:t>
      </w:r>
      <w:r>
        <w:rPr>
          <w:rFonts w:ascii="Arial" w:hAnsi="Arial" w:cs="Arial"/>
          <w:sz w:val="22"/>
          <w:szCs w:val="22"/>
        </w:rPr>
        <w:t xml:space="preserve">einem </w:t>
      </w:r>
      <w:r w:rsidRPr="00765795">
        <w:rPr>
          <w:rFonts w:ascii="Arial" w:hAnsi="Arial" w:cs="Arial"/>
          <w:sz w:val="22"/>
          <w:szCs w:val="22"/>
        </w:rPr>
        <w:t xml:space="preserve">erfolgreichem </w:t>
      </w:r>
      <w:proofErr w:type="spellStart"/>
      <w:r w:rsidRPr="00765795">
        <w:rPr>
          <w:rFonts w:ascii="Arial" w:hAnsi="Arial" w:cs="Arial"/>
          <w:sz w:val="22"/>
          <w:szCs w:val="22"/>
        </w:rPr>
        <w:t>Build</w:t>
      </w:r>
      <w:proofErr w:type="spellEnd"/>
      <w:r w:rsidRPr="00765795">
        <w:rPr>
          <w:rFonts w:ascii="Arial" w:hAnsi="Arial" w:cs="Arial"/>
          <w:sz w:val="22"/>
          <w:szCs w:val="22"/>
        </w:rPr>
        <w:t>, Flash- und Ende-zu-Ende-Test soll sie einen über DTLS geschützten CoAP-Sensordienst und einen Firmware-Update-Pfad demonstrieren.</w:t>
      </w:r>
    </w:p>
    <w:p w14:paraId="0E173542" w14:textId="59634CCC" w:rsidR="0095728D" w:rsidRPr="00415792" w:rsidRDefault="0095728D" w:rsidP="00480FDC">
      <w:pPr>
        <w:spacing w:line="276" w:lineRule="auto"/>
        <w:rPr>
          <w:rFonts w:ascii="Arial" w:hAnsi="Arial" w:cs="Arial"/>
          <w:b/>
          <w:bCs/>
          <w:color w:val="45B0E1" w:themeColor="accent1" w:themeTint="99"/>
          <w:sz w:val="22"/>
          <w:szCs w:val="22"/>
        </w:rPr>
      </w:pPr>
      <w:r w:rsidRPr="00415792">
        <w:rPr>
          <w:rFonts w:ascii="Arial" w:hAnsi="Arial" w:cs="Arial"/>
          <w:b/>
          <w:bCs/>
          <w:color w:val="45B0E1" w:themeColor="accent1" w:themeTint="99"/>
          <w:sz w:val="22"/>
          <w:szCs w:val="22"/>
        </w:rPr>
        <w:t>6.4.1 Zweck und Sensor-Simulation</w:t>
      </w:r>
    </w:p>
    <w:p w14:paraId="638B23D4" w14:textId="06022827" w:rsidR="0095728D" w:rsidRPr="00415792" w:rsidRDefault="00415792" w:rsidP="00480FDC">
      <w:pPr>
        <w:spacing w:line="276" w:lineRule="auto"/>
        <w:rPr>
          <w:rFonts w:ascii="Arial" w:hAnsi="Arial" w:cs="Arial"/>
          <w:sz w:val="22"/>
          <w:szCs w:val="22"/>
        </w:rPr>
      </w:pPr>
      <w:r>
        <w:rPr>
          <w:rFonts w:ascii="Arial" w:hAnsi="Arial" w:cs="Arial"/>
          <w:sz w:val="22"/>
          <w:szCs w:val="22"/>
        </w:rPr>
        <w:t xml:space="preserve">Für diese Arbeit wurde kein externer Sensor an das nRF52840 DK angeschlossen, um die Reproduzierbarkeit nicht von weiterer, nicht mitgelieferter Hardware zu beeinflussen. Daher </w:t>
      </w:r>
      <w:r>
        <w:rPr>
          <w:rFonts w:ascii="Arial" w:hAnsi="Arial" w:cs="Arial"/>
          <w:sz w:val="22"/>
          <w:szCs w:val="22"/>
        </w:rPr>
        <w:lastRenderedPageBreak/>
        <w:t xml:space="preserve">wird der interne Die-Temperatursensor des nRF52840 DK ausgelesen. Dieser liefert die aktuelle Chiptemperatur, die dann anschließend über den CoAP-Server zur Verfügung gestellt wird. Die für </w:t>
      </w:r>
      <w:proofErr w:type="spellStart"/>
      <w:r>
        <w:rPr>
          <w:rFonts w:ascii="Arial" w:hAnsi="Arial" w:cs="Arial"/>
          <w:sz w:val="22"/>
          <w:szCs w:val="22"/>
        </w:rPr>
        <w:t>OpenThread</w:t>
      </w:r>
      <w:proofErr w:type="spellEnd"/>
      <w:r>
        <w:rPr>
          <w:rFonts w:ascii="Arial" w:hAnsi="Arial" w:cs="Arial"/>
          <w:sz w:val="22"/>
          <w:szCs w:val="22"/>
        </w:rPr>
        <w:t xml:space="preserve"> gebrauchte Entropiequelle wird dabei über ein board-spezifisches </w:t>
      </w:r>
      <w:proofErr w:type="spellStart"/>
      <w:r>
        <w:rPr>
          <w:rFonts w:ascii="Arial" w:hAnsi="Arial" w:cs="Arial"/>
          <w:sz w:val="22"/>
          <w:szCs w:val="22"/>
        </w:rPr>
        <w:t>Devicetree</w:t>
      </w:r>
      <w:proofErr w:type="spellEnd"/>
      <w:r>
        <w:rPr>
          <w:rFonts w:ascii="Arial" w:hAnsi="Arial" w:cs="Arial"/>
          <w:sz w:val="22"/>
          <w:szCs w:val="22"/>
        </w:rPr>
        <w:t>-Overlay umgestellt. Dies erfolgt nach demselben Prinzip wie bei der in 6.3.4 beschriebenen IoT-Stack-Konfigurationsstufe.</w:t>
      </w:r>
    </w:p>
    <w:p w14:paraId="67AF5972" w14:textId="0BF1CF7F" w:rsidR="0095728D" w:rsidRDefault="0095728D" w:rsidP="00480FDC">
      <w:pPr>
        <w:spacing w:line="276" w:lineRule="auto"/>
        <w:rPr>
          <w:rFonts w:ascii="Arial" w:hAnsi="Arial" w:cs="Arial"/>
          <w:b/>
          <w:bCs/>
          <w:color w:val="45B0E1" w:themeColor="accent1" w:themeTint="99"/>
          <w:sz w:val="22"/>
          <w:szCs w:val="22"/>
        </w:rPr>
      </w:pPr>
      <w:r w:rsidRPr="0095728D">
        <w:rPr>
          <w:rFonts w:ascii="Arial" w:hAnsi="Arial" w:cs="Arial"/>
          <w:b/>
          <w:bCs/>
          <w:color w:val="45B0E1" w:themeColor="accent1" w:themeTint="99"/>
          <w:sz w:val="22"/>
          <w:szCs w:val="22"/>
        </w:rPr>
        <w:t>6.4.2 CoAP-Server über DTLS/ PS</w:t>
      </w:r>
      <w:r>
        <w:rPr>
          <w:rFonts w:ascii="Arial" w:hAnsi="Arial" w:cs="Arial"/>
          <w:b/>
          <w:bCs/>
          <w:color w:val="45B0E1" w:themeColor="accent1" w:themeTint="99"/>
          <w:sz w:val="22"/>
          <w:szCs w:val="22"/>
        </w:rPr>
        <w:t>K</w:t>
      </w:r>
    </w:p>
    <w:p w14:paraId="1A7BE6BF" w14:textId="500AF8E5" w:rsidR="0095728D" w:rsidRPr="0095728D" w:rsidRDefault="00415792" w:rsidP="00480FDC">
      <w:pPr>
        <w:spacing w:line="276" w:lineRule="auto"/>
        <w:rPr>
          <w:rFonts w:ascii="Arial" w:hAnsi="Arial" w:cs="Arial"/>
          <w:sz w:val="22"/>
          <w:szCs w:val="22"/>
        </w:rPr>
      </w:pPr>
      <w:r>
        <w:rPr>
          <w:rFonts w:ascii="Arial" w:hAnsi="Arial" w:cs="Arial"/>
          <w:sz w:val="22"/>
          <w:szCs w:val="22"/>
        </w:rPr>
        <w:t xml:space="preserve">Die Datei </w:t>
      </w:r>
      <w:proofErr w:type="spellStart"/>
      <w:r w:rsidRPr="002F2B98">
        <w:rPr>
          <w:rFonts w:ascii="Arial" w:hAnsi="Arial" w:cs="Arial"/>
          <w:color w:val="D86DCB" w:themeColor="accent5" w:themeTint="99"/>
          <w:sz w:val="22"/>
          <w:szCs w:val="22"/>
        </w:rPr>
        <w:t>coap_server.c</w:t>
      </w:r>
      <w:proofErr w:type="spellEnd"/>
      <w:r w:rsidRPr="002F2B98">
        <w:rPr>
          <w:rFonts w:ascii="Arial" w:hAnsi="Arial" w:cs="Arial"/>
          <w:color w:val="D86DCB" w:themeColor="accent5" w:themeTint="99"/>
          <w:sz w:val="22"/>
          <w:szCs w:val="22"/>
        </w:rPr>
        <w:t xml:space="preserve"> </w:t>
      </w:r>
      <w:r w:rsidR="002F2B98">
        <w:rPr>
          <w:rFonts w:ascii="Arial" w:hAnsi="Arial" w:cs="Arial"/>
          <w:sz w:val="22"/>
          <w:szCs w:val="22"/>
        </w:rPr>
        <w:t>implementiert</w:t>
      </w:r>
      <w:r>
        <w:rPr>
          <w:rFonts w:ascii="Arial" w:hAnsi="Arial" w:cs="Arial"/>
          <w:sz w:val="22"/>
          <w:szCs w:val="22"/>
        </w:rPr>
        <w:t xml:space="preserve"> hierbei einen CoAP-Server, der über </w:t>
      </w:r>
      <w:r w:rsidR="002F2B98">
        <w:rPr>
          <w:rFonts w:ascii="Arial" w:hAnsi="Arial" w:cs="Arial"/>
          <w:sz w:val="22"/>
          <w:szCs w:val="22"/>
        </w:rPr>
        <w:t>Zephyrs</w:t>
      </w:r>
      <w:r>
        <w:rPr>
          <w:rFonts w:ascii="Arial" w:hAnsi="Arial" w:cs="Arial"/>
          <w:sz w:val="22"/>
          <w:szCs w:val="22"/>
        </w:rPr>
        <w:t xml:space="preserve"> BSD-Socket-</w:t>
      </w:r>
      <w:r w:rsidR="002F2B98">
        <w:rPr>
          <w:rFonts w:ascii="Arial" w:hAnsi="Arial" w:cs="Arial"/>
          <w:sz w:val="22"/>
          <w:szCs w:val="22"/>
        </w:rPr>
        <w:t>Schnittstelle</w:t>
      </w:r>
      <w:r>
        <w:rPr>
          <w:rFonts w:ascii="Arial" w:hAnsi="Arial" w:cs="Arial"/>
          <w:sz w:val="22"/>
          <w:szCs w:val="22"/>
        </w:rPr>
        <w:t xml:space="preserve"> und die in Zephyr enthaltene Co</w:t>
      </w:r>
      <w:r w:rsidR="002F2B98">
        <w:rPr>
          <w:rFonts w:ascii="Arial" w:hAnsi="Arial" w:cs="Arial"/>
          <w:sz w:val="22"/>
          <w:szCs w:val="22"/>
        </w:rPr>
        <w:t>A</w:t>
      </w:r>
      <w:r>
        <w:rPr>
          <w:rFonts w:ascii="Arial" w:hAnsi="Arial" w:cs="Arial"/>
          <w:sz w:val="22"/>
          <w:szCs w:val="22"/>
        </w:rPr>
        <w:t xml:space="preserve">P-Paketbibliothek genau eine Ressource zur Verfügung stellt. Dabei handelt es sich um eine GET-Anfrage auf dem Pfad </w:t>
      </w:r>
      <w:r w:rsidRPr="00415792">
        <w:rPr>
          <w:rFonts w:ascii="Arial" w:hAnsi="Arial" w:cs="Arial"/>
          <w:color w:val="D86DCB" w:themeColor="accent5" w:themeTint="99"/>
          <w:sz w:val="22"/>
          <w:szCs w:val="22"/>
        </w:rPr>
        <w:t>/</w:t>
      </w:r>
      <w:proofErr w:type="spellStart"/>
      <w:r w:rsidRPr="00415792">
        <w:rPr>
          <w:rFonts w:ascii="Arial" w:hAnsi="Arial" w:cs="Arial"/>
          <w:color w:val="D86DCB" w:themeColor="accent5" w:themeTint="99"/>
          <w:sz w:val="22"/>
          <w:szCs w:val="22"/>
        </w:rPr>
        <w:t>sensor</w:t>
      </w:r>
      <w:proofErr w:type="spellEnd"/>
      <w:r>
        <w:rPr>
          <w:rFonts w:ascii="Arial" w:hAnsi="Arial" w:cs="Arial"/>
          <w:sz w:val="22"/>
          <w:szCs w:val="22"/>
        </w:rPr>
        <w:t xml:space="preserve">, welche den aktuellen Temperaturwert als </w:t>
      </w:r>
      <w:r w:rsidR="00D0589F">
        <w:rPr>
          <w:rFonts w:ascii="Arial" w:hAnsi="Arial" w:cs="Arial"/>
          <w:sz w:val="22"/>
          <w:szCs w:val="22"/>
        </w:rPr>
        <w:t>Textnutzlast</w:t>
      </w:r>
      <w:r>
        <w:rPr>
          <w:rFonts w:ascii="Arial" w:hAnsi="Arial" w:cs="Arial"/>
          <w:sz w:val="22"/>
          <w:szCs w:val="22"/>
        </w:rPr>
        <w:t xml:space="preserve"> zurückliefert. Die Absicherung des Servers </w:t>
      </w:r>
      <w:r w:rsidR="001D6225">
        <w:rPr>
          <w:rFonts w:ascii="Arial" w:hAnsi="Arial" w:cs="Arial"/>
          <w:sz w:val="22"/>
          <w:szCs w:val="22"/>
        </w:rPr>
        <w:t>folgt</w:t>
      </w:r>
      <w:r>
        <w:rPr>
          <w:rFonts w:ascii="Arial" w:hAnsi="Arial" w:cs="Arial"/>
          <w:sz w:val="22"/>
          <w:szCs w:val="22"/>
        </w:rPr>
        <w:t xml:space="preserve"> dabei genau </w:t>
      </w:r>
      <w:r w:rsidR="001D6225">
        <w:rPr>
          <w:rFonts w:ascii="Arial" w:hAnsi="Arial" w:cs="Arial"/>
          <w:sz w:val="22"/>
          <w:szCs w:val="22"/>
        </w:rPr>
        <w:t xml:space="preserve">dem in Abschnitt 2.7.2 erwähntem Verfahren. Anstatt dass ein UDP-Socket benutzt wird, wird beim Anlegen des Sockets das Protokoll </w:t>
      </w:r>
      <w:r w:rsidR="001D6225" w:rsidRPr="001D6225">
        <w:rPr>
          <w:rFonts w:ascii="Arial" w:hAnsi="Arial" w:cs="Arial"/>
          <w:color w:val="D86DCB" w:themeColor="accent5" w:themeTint="99"/>
          <w:sz w:val="22"/>
          <w:szCs w:val="22"/>
        </w:rPr>
        <w:t xml:space="preserve">IPPROTO_DTLS_1_2 </w:t>
      </w:r>
      <w:r w:rsidR="001D6225">
        <w:rPr>
          <w:rFonts w:ascii="Arial" w:hAnsi="Arial" w:cs="Arial"/>
          <w:sz w:val="22"/>
          <w:szCs w:val="22"/>
        </w:rPr>
        <w:t>angegeben, sodass sich der Socket nach außen wie ein normaler Datagramm-Socket benutzen lässt (</w:t>
      </w:r>
      <w:proofErr w:type="gramStart"/>
      <w:r w:rsidR="001D6225" w:rsidRPr="001D6225">
        <w:rPr>
          <w:rFonts w:ascii="Arial" w:hAnsi="Arial" w:cs="Arial"/>
          <w:color w:val="D86DCB" w:themeColor="accent5" w:themeTint="99"/>
          <w:sz w:val="22"/>
          <w:szCs w:val="22"/>
        </w:rPr>
        <w:t>bind(</w:t>
      </w:r>
      <w:proofErr w:type="gramEnd"/>
      <w:r w:rsidR="001D6225" w:rsidRPr="001D6225">
        <w:rPr>
          <w:rFonts w:ascii="Arial" w:hAnsi="Arial" w:cs="Arial"/>
          <w:color w:val="D86DCB" w:themeColor="accent5" w:themeTint="99"/>
          <w:sz w:val="22"/>
          <w:szCs w:val="22"/>
        </w:rPr>
        <w:t>)</w:t>
      </w:r>
      <w:r w:rsidR="001D6225">
        <w:rPr>
          <w:rFonts w:ascii="Arial" w:hAnsi="Arial" w:cs="Arial"/>
          <w:sz w:val="22"/>
          <w:szCs w:val="22"/>
        </w:rPr>
        <w:t xml:space="preserve">, </w:t>
      </w:r>
      <w:proofErr w:type="spellStart"/>
      <w:proofErr w:type="gramStart"/>
      <w:r w:rsidR="001D6225" w:rsidRPr="001D6225">
        <w:rPr>
          <w:rFonts w:ascii="Arial" w:hAnsi="Arial" w:cs="Arial"/>
          <w:color w:val="D86DCB" w:themeColor="accent5" w:themeTint="99"/>
          <w:sz w:val="22"/>
          <w:szCs w:val="22"/>
        </w:rPr>
        <w:t>recvfrom</w:t>
      </w:r>
      <w:proofErr w:type="spellEnd"/>
      <w:r w:rsidR="001D6225" w:rsidRPr="001D6225">
        <w:rPr>
          <w:rFonts w:ascii="Arial" w:hAnsi="Arial" w:cs="Arial"/>
          <w:color w:val="D86DCB" w:themeColor="accent5" w:themeTint="99"/>
          <w:sz w:val="22"/>
          <w:szCs w:val="22"/>
        </w:rPr>
        <w:t>(</w:t>
      </w:r>
      <w:proofErr w:type="gramEnd"/>
      <w:r w:rsidR="001D6225" w:rsidRPr="001D6225">
        <w:rPr>
          <w:rFonts w:ascii="Arial" w:hAnsi="Arial" w:cs="Arial"/>
          <w:color w:val="D86DCB" w:themeColor="accent5" w:themeTint="99"/>
          <w:sz w:val="22"/>
          <w:szCs w:val="22"/>
        </w:rPr>
        <w:t>)</w:t>
      </w:r>
      <w:r w:rsidR="001D6225">
        <w:rPr>
          <w:rFonts w:ascii="Arial" w:hAnsi="Arial" w:cs="Arial"/>
          <w:sz w:val="22"/>
          <w:szCs w:val="22"/>
        </w:rPr>
        <w:t xml:space="preserve">, </w:t>
      </w:r>
      <w:proofErr w:type="spellStart"/>
      <w:proofErr w:type="gramStart"/>
      <w:r w:rsidR="001D6225" w:rsidRPr="001D6225">
        <w:rPr>
          <w:rFonts w:ascii="Arial" w:hAnsi="Arial" w:cs="Arial"/>
          <w:color w:val="D86DCB" w:themeColor="accent5" w:themeTint="99"/>
          <w:sz w:val="22"/>
          <w:szCs w:val="22"/>
        </w:rPr>
        <w:t>sendto</w:t>
      </w:r>
      <w:proofErr w:type="spellEnd"/>
      <w:r w:rsidR="001D6225" w:rsidRPr="001D6225">
        <w:rPr>
          <w:rFonts w:ascii="Arial" w:hAnsi="Arial" w:cs="Arial"/>
          <w:color w:val="D86DCB" w:themeColor="accent5" w:themeTint="99"/>
          <w:sz w:val="22"/>
          <w:szCs w:val="22"/>
        </w:rPr>
        <w:t>(</w:t>
      </w:r>
      <w:proofErr w:type="gramEnd"/>
      <w:r w:rsidR="001D6225" w:rsidRPr="001D6225">
        <w:rPr>
          <w:rFonts w:ascii="Arial" w:hAnsi="Arial" w:cs="Arial"/>
          <w:color w:val="D86DCB" w:themeColor="accent5" w:themeTint="99"/>
          <w:sz w:val="22"/>
          <w:szCs w:val="22"/>
        </w:rPr>
        <w:t>)</w:t>
      </w:r>
      <w:r w:rsidR="001D6225">
        <w:rPr>
          <w:rFonts w:ascii="Arial" w:hAnsi="Arial" w:cs="Arial"/>
          <w:sz w:val="22"/>
          <w:szCs w:val="22"/>
        </w:rPr>
        <w:t xml:space="preserve">). Der TLS-Handshake erfolgt jedoch intern über </w:t>
      </w:r>
      <w:proofErr w:type="spellStart"/>
      <w:r w:rsidR="001D6225">
        <w:rPr>
          <w:rFonts w:ascii="Arial" w:hAnsi="Arial" w:cs="Arial"/>
          <w:sz w:val="22"/>
          <w:szCs w:val="22"/>
        </w:rPr>
        <w:t>mbedTLS</w:t>
      </w:r>
      <w:proofErr w:type="spellEnd"/>
      <w:r w:rsidR="001D6225">
        <w:rPr>
          <w:rFonts w:ascii="Arial" w:hAnsi="Arial" w:cs="Arial"/>
          <w:sz w:val="22"/>
          <w:szCs w:val="22"/>
        </w:rPr>
        <w:t>. Bevor dieser Socket jedoch angelegt wird, wird ein Pre-</w:t>
      </w:r>
      <w:proofErr w:type="spellStart"/>
      <w:r w:rsidR="001D6225">
        <w:rPr>
          <w:rFonts w:ascii="Arial" w:hAnsi="Arial" w:cs="Arial"/>
          <w:sz w:val="22"/>
          <w:szCs w:val="22"/>
        </w:rPr>
        <w:t>Shared</w:t>
      </w:r>
      <w:proofErr w:type="spellEnd"/>
      <w:r w:rsidR="001D6225">
        <w:rPr>
          <w:rFonts w:ascii="Arial" w:hAnsi="Arial" w:cs="Arial"/>
          <w:sz w:val="22"/>
          <w:szCs w:val="22"/>
        </w:rPr>
        <w:t xml:space="preserve"> Key und eine dazugehörige PSK-Identität über die Funktion </w:t>
      </w:r>
      <w:proofErr w:type="spellStart"/>
      <w:r w:rsidR="001D6225" w:rsidRPr="001D6225">
        <w:rPr>
          <w:rFonts w:ascii="Arial" w:hAnsi="Arial" w:cs="Arial"/>
          <w:color w:val="D86DCB" w:themeColor="accent5" w:themeTint="99"/>
          <w:sz w:val="22"/>
          <w:szCs w:val="22"/>
        </w:rPr>
        <w:t>tls_credential_</w:t>
      </w:r>
      <w:proofErr w:type="gramStart"/>
      <w:r w:rsidR="001D6225" w:rsidRPr="001D6225">
        <w:rPr>
          <w:rFonts w:ascii="Arial" w:hAnsi="Arial" w:cs="Arial"/>
          <w:color w:val="D86DCB" w:themeColor="accent5" w:themeTint="99"/>
          <w:sz w:val="22"/>
          <w:szCs w:val="22"/>
        </w:rPr>
        <w:t>add</w:t>
      </w:r>
      <w:proofErr w:type="spellEnd"/>
      <w:r w:rsidR="001D6225" w:rsidRPr="001D6225">
        <w:rPr>
          <w:rFonts w:ascii="Arial" w:hAnsi="Arial" w:cs="Arial"/>
          <w:color w:val="D86DCB" w:themeColor="accent5" w:themeTint="99"/>
          <w:sz w:val="22"/>
          <w:szCs w:val="22"/>
        </w:rPr>
        <w:t>(</w:t>
      </w:r>
      <w:proofErr w:type="gramEnd"/>
      <w:r w:rsidR="001D6225" w:rsidRPr="001D6225">
        <w:rPr>
          <w:rFonts w:ascii="Arial" w:hAnsi="Arial" w:cs="Arial"/>
          <w:color w:val="D86DCB" w:themeColor="accent5" w:themeTint="99"/>
          <w:sz w:val="22"/>
          <w:szCs w:val="22"/>
        </w:rPr>
        <w:t>)</w:t>
      </w:r>
      <w:r w:rsidR="001D6225">
        <w:rPr>
          <w:rFonts w:ascii="Arial" w:hAnsi="Arial" w:cs="Arial"/>
          <w:sz w:val="22"/>
          <w:szCs w:val="22"/>
        </w:rPr>
        <w:t xml:space="preserve"> im TLS-</w:t>
      </w:r>
      <w:proofErr w:type="spellStart"/>
      <w:r w:rsidR="001D6225">
        <w:rPr>
          <w:rFonts w:ascii="Arial" w:hAnsi="Arial" w:cs="Arial"/>
          <w:sz w:val="22"/>
          <w:szCs w:val="22"/>
        </w:rPr>
        <w:t>Credential</w:t>
      </w:r>
      <w:proofErr w:type="spellEnd"/>
      <w:r w:rsidR="001D6225">
        <w:rPr>
          <w:rFonts w:ascii="Arial" w:hAnsi="Arial" w:cs="Arial"/>
          <w:sz w:val="22"/>
          <w:szCs w:val="22"/>
        </w:rPr>
        <w:t>-Subsystem registriert. Anschließend wir</w:t>
      </w:r>
      <w:r w:rsidR="002F2B98">
        <w:rPr>
          <w:rFonts w:ascii="Arial" w:hAnsi="Arial" w:cs="Arial"/>
          <w:sz w:val="22"/>
          <w:szCs w:val="22"/>
        </w:rPr>
        <w:t>d</w:t>
      </w:r>
      <w:r w:rsidR="001D6225">
        <w:rPr>
          <w:rFonts w:ascii="Arial" w:hAnsi="Arial" w:cs="Arial"/>
          <w:sz w:val="22"/>
          <w:szCs w:val="22"/>
        </w:rPr>
        <w:t xml:space="preserve"> es dem Socket dann über </w:t>
      </w:r>
      <w:proofErr w:type="spellStart"/>
      <w:proofErr w:type="gramStart"/>
      <w:r w:rsidR="001D6225" w:rsidRPr="001D6225">
        <w:rPr>
          <w:rFonts w:ascii="Arial" w:hAnsi="Arial" w:cs="Arial"/>
          <w:color w:val="D86DCB" w:themeColor="accent5" w:themeTint="99"/>
          <w:sz w:val="22"/>
          <w:szCs w:val="22"/>
        </w:rPr>
        <w:t>setsockopt</w:t>
      </w:r>
      <w:proofErr w:type="spellEnd"/>
      <w:r w:rsidR="001D6225" w:rsidRPr="001D6225">
        <w:rPr>
          <w:rFonts w:ascii="Arial" w:hAnsi="Arial" w:cs="Arial"/>
          <w:color w:val="D86DCB" w:themeColor="accent5" w:themeTint="99"/>
          <w:sz w:val="22"/>
          <w:szCs w:val="22"/>
        </w:rPr>
        <w:t>(</w:t>
      </w:r>
      <w:proofErr w:type="gramEnd"/>
      <w:r w:rsidR="001D6225" w:rsidRPr="001D6225">
        <w:rPr>
          <w:rFonts w:ascii="Arial" w:hAnsi="Arial" w:cs="Arial"/>
          <w:color w:val="D86DCB" w:themeColor="accent5" w:themeTint="99"/>
          <w:sz w:val="22"/>
          <w:szCs w:val="22"/>
        </w:rPr>
        <w:t xml:space="preserve">) </w:t>
      </w:r>
      <w:r w:rsidR="001D6225">
        <w:rPr>
          <w:rFonts w:ascii="Arial" w:hAnsi="Arial" w:cs="Arial"/>
          <w:sz w:val="22"/>
          <w:szCs w:val="22"/>
        </w:rPr>
        <w:t xml:space="preserve">mit dem Optionsnamen </w:t>
      </w:r>
      <w:r w:rsidR="001D6225" w:rsidRPr="001D6225">
        <w:rPr>
          <w:rFonts w:ascii="Arial" w:hAnsi="Arial" w:cs="Arial"/>
          <w:color w:val="D86DCB" w:themeColor="accent5" w:themeTint="99"/>
          <w:sz w:val="22"/>
          <w:szCs w:val="22"/>
        </w:rPr>
        <w:t xml:space="preserve">TLS_SEC_TAG_LIST </w:t>
      </w:r>
      <w:r w:rsidR="001D6225">
        <w:rPr>
          <w:rFonts w:ascii="Arial" w:hAnsi="Arial" w:cs="Arial"/>
          <w:sz w:val="22"/>
          <w:szCs w:val="22"/>
        </w:rPr>
        <w:t xml:space="preserve">zugewiesen. Darüber hinaus wird der Socket über die Option </w:t>
      </w:r>
      <w:r w:rsidR="001D6225" w:rsidRPr="001D6225">
        <w:rPr>
          <w:rFonts w:ascii="Arial" w:hAnsi="Arial" w:cs="Arial"/>
          <w:color w:val="D86DCB" w:themeColor="accent5" w:themeTint="99"/>
          <w:sz w:val="22"/>
          <w:szCs w:val="22"/>
        </w:rPr>
        <w:t xml:space="preserve">TLS_DTLS_ROLE </w:t>
      </w:r>
      <w:r w:rsidR="001D6225">
        <w:rPr>
          <w:rFonts w:ascii="Arial" w:hAnsi="Arial" w:cs="Arial"/>
          <w:sz w:val="22"/>
          <w:szCs w:val="22"/>
        </w:rPr>
        <w:t>als Server konfiguriert. Der dabei benutzte Pre-</w:t>
      </w:r>
      <w:proofErr w:type="spellStart"/>
      <w:r w:rsidR="001D6225">
        <w:rPr>
          <w:rFonts w:ascii="Arial" w:hAnsi="Arial" w:cs="Arial"/>
          <w:sz w:val="22"/>
          <w:szCs w:val="22"/>
        </w:rPr>
        <w:t>Share</w:t>
      </w:r>
      <w:r w:rsidR="002F2B98">
        <w:rPr>
          <w:rFonts w:ascii="Arial" w:hAnsi="Arial" w:cs="Arial"/>
          <w:sz w:val="22"/>
          <w:szCs w:val="22"/>
        </w:rPr>
        <w:t>d</w:t>
      </w:r>
      <w:proofErr w:type="spellEnd"/>
      <w:r w:rsidR="001D6225">
        <w:rPr>
          <w:rFonts w:ascii="Arial" w:hAnsi="Arial" w:cs="Arial"/>
          <w:sz w:val="22"/>
          <w:szCs w:val="22"/>
        </w:rPr>
        <w:t xml:space="preserve"> Key ist hierbei ein fest hinterlegter Demo-Schlüssel im Quellcode, da es sich hierbei nur um Testzwecke handelt. In einer echten Anwendung würde ein solcher Schlüssel bei einer Geräteinbetriebnahme (</w:t>
      </w:r>
      <w:proofErr w:type="spellStart"/>
      <w:r w:rsidR="001D6225">
        <w:rPr>
          <w:rFonts w:ascii="Arial" w:hAnsi="Arial" w:cs="Arial"/>
          <w:sz w:val="22"/>
          <w:szCs w:val="22"/>
        </w:rPr>
        <w:t>Provisioning</w:t>
      </w:r>
      <w:proofErr w:type="spellEnd"/>
      <w:r w:rsidR="001D6225">
        <w:rPr>
          <w:rFonts w:ascii="Arial" w:hAnsi="Arial" w:cs="Arial"/>
          <w:sz w:val="22"/>
          <w:szCs w:val="22"/>
        </w:rPr>
        <w:t>) individuell erzeugt werden.</w:t>
      </w:r>
    </w:p>
    <w:p w14:paraId="034B2D89" w14:textId="1FBB1EB7" w:rsidR="0095728D" w:rsidRDefault="0095728D" w:rsidP="00480FDC">
      <w:pPr>
        <w:spacing w:line="276" w:lineRule="auto"/>
        <w:rPr>
          <w:rFonts w:ascii="Arial" w:hAnsi="Arial" w:cs="Arial"/>
          <w:b/>
          <w:bCs/>
          <w:color w:val="45B0E1" w:themeColor="accent1" w:themeTint="99"/>
          <w:sz w:val="22"/>
          <w:szCs w:val="22"/>
        </w:rPr>
      </w:pPr>
      <w:r w:rsidRPr="0095728D">
        <w:rPr>
          <w:rFonts w:ascii="Arial" w:hAnsi="Arial" w:cs="Arial"/>
          <w:b/>
          <w:bCs/>
          <w:color w:val="45B0E1" w:themeColor="accent1" w:themeTint="99"/>
          <w:sz w:val="22"/>
          <w:szCs w:val="22"/>
        </w:rPr>
        <w:t xml:space="preserve">6.4.3 </w:t>
      </w:r>
      <w:r>
        <w:rPr>
          <w:rFonts w:ascii="Arial" w:hAnsi="Arial" w:cs="Arial"/>
          <w:b/>
          <w:bCs/>
          <w:color w:val="45B0E1" w:themeColor="accent1" w:themeTint="99"/>
          <w:sz w:val="22"/>
          <w:szCs w:val="22"/>
        </w:rPr>
        <w:t xml:space="preserve">Firmware-Update über </w:t>
      </w:r>
      <w:proofErr w:type="spellStart"/>
      <w:r>
        <w:rPr>
          <w:rFonts w:ascii="Arial" w:hAnsi="Arial" w:cs="Arial"/>
          <w:b/>
          <w:bCs/>
          <w:color w:val="45B0E1" w:themeColor="accent1" w:themeTint="99"/>
          <w:sz w:val="22"/>
          <w:szCs w:val="22"/>
        </w:rPr>
        <w:t>Sysbuild</w:t>
      </w:r>
      <w:proofErr w:type="spellEnd"/>
      <w:r>
        <w:rPr>
          <w:rFonts w:ascii="Arial" w:hAnsi="Arial" w:cs="Arial"/>
          <w:b/>
          <w:bCs/>
          <w:color w:val="45B0E1" w:themeColor="accent1" w:themeTint="99"/>
          <w:sz w:val="22"/>
          <w:szCs w:val="22"/>
        </w:rPr>
        <w:t xml:space="preserve">, </w:t>
      </w:r>
      <w:proofErr w:type="spellStart"/>
      <w:r>
        <w:rPr>
          <w:rFonts w:ascii="Arial" w:hAnsi="Arial" w:cs="Arial"/>
          <w:b/>
          <w:bCs/>
          <w:color w:val="45B0E1" w:themeColor="accent1" w:themeTint="99"/>
          <w:sz w:val="22"/>
          <w:szCs w:val="22"/>
        </w:rPr>
        <w:t>MCUboot</w:t>
      </w:r>
      <w:proofErr w:type="spellEnd"/>
      <w:r>
        <w:rPr>
          <w:rFonts w:ascii="Arial" w:hAnsi="Arial" w:cs="Arial"/>
          <w:b/>
          <w:bCs/>
          <w:color w:val="45B0E1" w:themeColor="accent1" w:themeTint="99"/>
          <w:sz w:val="22"/>
          <w:szCs w:val="22"/>
        </w:rPr>
        <w:t xml:space="preserve"> und </w:t>
      </w:r>
      <w:proofErr w:type="spellStart"/>
      <w:r>
        <w:rPr>
          <w:rFonts w:ascii="Arial" w:hAnsi="Arial" w:cs="Arial"/>
          <w:b/>
          <w:bCs/>
          <w:color w:val="45B0E1" w:themeColor="accent1" w:themeTint="99"/>
          <w:sz w:val="22"/>
          <w:szCs w:val="22"/>
        </w:rPr>
        <w:t>MCUmgr</w:t>
      </w:r>
      <w:proofErr w:type="spellEnd"/>
    </w:p>
    <w:p w14:paraId="7C522ED9" w14:textId="5BC928A2" w:rsidR="0095728D" w:rsidRDefault="001D6225" w:rsidP="00480FDC">
      <w:pPr>
        <w:spacing w:line="276" w:lineRule="auto"/>
        <w:rPr>
          <w:rFonts w:ascii="Arial" w:hAnsi="Arial" w:cs="Arial"/>
          <w:sz w:val="22"/>
          <w:szCs w:val="22"/>
        </w:rPr>
      </w:pPr>
      <w:r>
        <w:rPr>
          <w:rFonts w:ascii="Arial" w:hAnsi="Arial" w:cs="Arial"/>
          <w:sz w:val="22"/>
          <w:szCs w:val="22"/>
        </w:rPr>
        <w:t xml:space="preserve">Damit diese Anwendung, wie in Abschnitt 2.7.4 beschrieben, auch Firmware-Updates unterstützt, wird sie über das </w:t>
      </w:r>
      <w:proofErr w:type="spellStart"/>
      <w:r>
        <w:rPr>
          <w:rFonts w:ascii="Arial" w:hAnsi="Arial" w:cs="Arial"/>
          <w:sz w:val="22"/>
          <w:szCs w:val="22"/>
        </w:rPr>
        <w:t>Sysbuild</w:t>
      </w:r>
      <w:proofErr w:type="spellEnd"/>
      <w:r>
        <w:rPr>
          <w:rFonts w:ascii="Arial" w:hAnsi="Arial" w:cs="Arial"/>
          <w:sz w:val="22"/>
          <w:szCs w:val="22"/>
        </w:rPr>
        <w:t xml:space="preserve">-System gebaut. Dieses erzeugt aus dem eigentlichen Anwendungscode und einem weiteren </w:t>
      </w:r>
      <w:proofErr w:type="spellStart"/>
      <w:r>
        <w:rPr>
          <w:rFonts w:ascii="Arial" w:hAnsi="Arial" w:cs="Arial"/>
          <w:sz w:val="22"/>
          <w:szCs w:val="22"/>
        </w:rPr>
        <w:t>MCUboot</w:t>
      </w:r>
      <w:proofErr w:type="spellEnd"/>
      <w:r>
        <w:rPr>
          <w:rFonts w:ascii="Arial" w:hAnsi="Arial" w:cs="Arial"/>
          <w:sz w:val="22"/>
          <w:szCs w:val="22"/>
        </w:rPr>
        <w:t xml:space="preserve">-Bootloader-Image ein gemeinsames Firmware-Abbild. Das Anwendungs-Image selbst wird hierbei dafür passend </w:t>
      </w:r>
      <w:r w:rsidR="00930487">
        <w:rPr>
          <w:rFonts w:ascii="Arial" w:hAnsi="Arial" w:cs="Arial"/>
          <w:sz w:val="22"/>
          <w:szCs w:val="22"/>
        </w:rPr>
        <w:t xml:space="preserve">für die Flash-Partitionen gebaut und signiert, die von </w:t>
      </w:r>
      <w:proofErr w:type="spellStart"/>
      <w:r w:rsidR="00930487">
        <w:rPr>
          <w:rFonts w:ascii="Arial" w:hAnsi="Arial" w:cs="Arial"/>
          <w:sz w:val="22"/>
          <w:szCs w:val="22"/>
        </w:rPr>
        <w:t>MCUboot</w:t>
      </w:r>
      <w:proofErr w:type="spellEnd"/>
      <w:r w:rsidR="00930487">
        <w:rPr>
          <w:rFonts w:ascii="Arial" w:hAnsi="Arial" w:cs="Arial"/>
          <w:sz w:val="22"/>
          <w:szCs w:val="22"/>
        </w:rPr>
        <w:t xml:space="preserve"> verwaltet werden. Auf der Anwendungsseite wird zudem das </w:t>
      </w:r>
      <w:proofErr w:type="spellStart"/>
      <w:r w:rsidR="00930487">
        <w:rPr>
          <w:rFonts w:ascii="Arial" w:hAnsi="Arial" w:cs="Arial"/>
          <w:sz w:val="22"/>
          <w:szCs w:val="22"/>
        </w:rPr>
        <w:t>MCUmgr</w:t>
      </w:r>
      <w:proofErr w:type="spellEnd"/>
      <w:r w:rsidR="00930487">
        <w:rPr>
          <w:rFonts w:ascii="Arial" w:hAnsi="Arial" w:cs="Arial"/>
          <w:sz w:val="22"/>
          <w:szCs w:val="22"/>
        </w:rPr>
        <w:t>-Management-Subsystem eingebunden, darunter die Bildverwaltungs- und die Betriebssystem-Kommandogruppe. Darüber kann ein neues Firmware-Abbild empfangen und anschließend ein Neustart ausgelöst werden. Für dieses Management-Protokoll wird hierbei als Übertragungsweg UDP benutzt. Dadurch kann ein Firmware-Update über denselben Thread-Netzwerkpfad übertragen werden, über den auch der CoAP-Sensordienst erreichbar ist.</w:t>
      </w:r>
    </w:p>
    <w:p w14:paraId="61F752E3" w14:textId="77777777" w:rsidR="006718C4" w:rsidRPr="0095728D" w:rsidRDefault="006718C4" w:rsidP="00480FDC">
      <w:pPr>
        <w:spacing w:line="276" w:lineRule="auto"/>
        <w:rPr>
          <w:rFonts w:ascii="Arial" w:hAnsi="Arial" w:cs="Arial"/>
          <w:sz w:val="22"/>
          <w:szCs w:val="22"/>
        </w:rPr>
      </w:pPr>
    </w:p>
    <w:p w14:paraId="633EE413" w14:textId="77777777" w:rsidR="006718C4" w:rsidRDefault="006718C4" w:rsidP="006718C4">
      <w:pPr>
        <w:spacing w:line="276" w:lineRule="auto"/>
        <w:rPr>
          <w:rFonts w:ascii="Arial" w:hAnsi="Arial" w:cs="Arial"/>
          <w:b/>
          <w:bCs/>
          <w:color w:val="45B0E1" w:themeColor="accent1" w:themeTint="99"/>
          <w:sz w:val="22"/>
          <w:szCs w:val="22"/>
        </w:rPr>
      </w:pPr>
      <w:r w:rsidRPr="006718C4">
        <w:rPr>
          <w:rFonts w:ascii="Arial" w:hAnsi="Arial" w:cs="Arial"/>
          <w:b/>
          <w:bCs/>
          <w:color w:val="45B0E1" w:themeColor="accent1" w:themeTint="99"/>
          <w:sz w:val="22"/>
          <w:szCs w:val="22"/>
        </w:rPr>
        <w:t>9. Validität</w:t>
      </w:r>
    </w:p>
    <w:p w14:paraId="63DAA367" w14:textId="77777777" w:rsidR="006718C4" w:rsidRPr="006718C4" w:rsidRDefault="006718C4" w:rsidP="006718C4">
      <w:pPr>
        <w:spacing w:line="276" w:lineRule="auto"/>
        <w:rPr>
          <w:rFonts w:ascii="Arial" w:hAnsi="Arial" w:cs="Arial"/>
          <w:sz w:val="22"/>
          <w:szCs w:val="22"/>
        </w:rPr>
      </w:pPr>
    </w:p>
    <w:p w14:paraId="7EC088D6" w14:textId="665743DC" w:rsidR="006718C4" w:rsidRDefault="006718C4" w:rsidP="006718C4">
      <w:pPr>
        <w:spacing w:line="276" w:lineRule="auto"/>
        <w:rPr>
          <w:rFonts w:ascii="Arial" w:hAnsi="Arial" w:cs="Arial"/>
          <w:b/>
          <w:bCs/>
          <w:color w:val="45B0E1" w:themeColor="accent1" w:themeTint="99"/>
          <w:sz w:val="22"/>
          <w:szCs w:val="22"/>
        </w:rPr>
      </w:pPr>
      <w:r w:rsidRPr="006718C4">
        <w:rPr>
          <w:rFonts w:ascii="Arial" w:hAnsi="Arial" w:cs="Arial"/>
          <w:b/>
          <w:bCs/>
          <w:color w:val="45B0E1" w:themeColor="accent1" w:themeTint="99"/>
          <w:sz w:val="22"/>
          <w:szCs w:val="22"/>
        </w:rPr>
        <w:t xml:space="preserve">9.1 Interne Validität  </w:t>
      </w:r>
    </w:p>
    <w:p w14:paraId="0C5A7593" w14:textId="77777777" w:rsidR="006718C4" w:rsidRPr="006718C4" w:rsidRDefault="006718C4" w:rsidP="006718C4">
      <w:pPr>
        <w:spacing w:line="276" w:lineRule="auto"/>
        <w:rPr>
          <w:rFonts w:ascii="Arial" w:hAnsi="Arial" w:cs="Arial"/>
          <w:sz w:val="22"/>
          <w:szCs w:val="22"/>
        </w:rPr>
      </w:pPr>
    </w:p>
    <w:p w14:paraId="3B4E7513" w14:textId="0AF4A69C" w:rsidR="006718C4" w:rsidRDefault="006718C4" w:rsidP="006718C4">
      <w:pPr>
        <w:spacing w:line="276" w:lineRule="auto"/>
        <w:rPr>
          <w:rFonts w:ascii="Arial" w:hAnsi="Arial" w:cs="Arial"/>
          <w:b/>
          <w:bCs/>
          <w:color w:val="45B0E1" w:themeColor="accent1" w:themeTint="99"/>
          <w:sz w:val="22"/>
          <w:szCs w:val="22"/>
        </w:rPr>
      </w:pPr>
      <w:r w:rsidRPr="006718C4">
        <w:rPr>
          <w:rFonts w:ascii="Arial" w:hAnsi="Arial" w:cs="Arial"/>
          <w:b/>
          <w:bCs/>
          <w:color w:val="45B0E1" w:themeColor="accent1" w:themeTint="99"/>
          <w:sz w:val="22"/>
          <w:szCs w:val="22"/>
        </w:rPr>
        <w:t xml:space="preserve">9.2 Externe Validität  </w:t>
      </w:r>
    </w:p>
    <w:p w14:paraId="26080DBE" w14:textId="2AC3CED5" w:rsidR="006718C4" w:rsidRDefault="006718C4" w:rsidP="006718C4">
      <w:pPr>
        <w:spacing w:line="276" w:lineRule="auto"/>
        <w:rPr>
          <w:rFonts w:ascii="Arial" w:hAnsi="Arial" w:cs="Arial"/>
          <w:sz w:val="22"/>
          <w:szCs w:val="22"/>
        </w:rPr>
      </w:pPr>
      <w:r>
        <w:rPr>
          <w:rFonts w:ascii="Arial" w:hAnsi="Arial" w:cs="Arial"/>
          <w:sz w:val="22"/>
          <w:szCs w:val="22"/>
        </w:rPr>
        <w:t>Bei der externen Validität von einer Untersuchung handelt es sich eine Beschreibung davon, wie weit sich die Ergebnisse auf andere Bedingungen als die untersuchten, übertragen lassen. Dabei ergeben sich für diese Arbeit mehrere Einschränkungen der Übertragbarkeit.</w:t>
      </w:r>
    </w:p>
    <w:p w14:paraId="748083FA" w14:textId="71D87FE7" w:rsidR="006718C4" w:rsidRDefault="006718C4" w:rsidP="006718C4">
      <w:pPr>
        <w:spacing w:line="276" w:lineRule="auto"/>
        <w:rPr>
          <w:rFonts w:ascii="Arial" w:hAnsi="Arial" w:cs="Arial"/>
          <w:sz w:val="22"/>
          <w:szCs w:val="22"/>
        </w:rPr>
      </w:pPr>
      <w:r>
        <w:rPr>
          <w:rFonts w:ascii="Arial" w:hAnsi="Arial" w:cs="Arial"/>
          <w:sz w:val="22"/>
          <w:szCs w:val="22"/>
        </w:rPr>
        <w:lastRenderedPageBreak/>
        <w:t>Erstens wurden alle Messungen auf genau einer Hardware-Plattform</w:t>
      </w:r>
      <w:r w:rsidRPr="006718C4">
        <w:rPr>
          <w:rFonts w:ascii="Arial" w:hAnsi="Arial" w:cs="Arial"/>
          <w:sz w:val="22"/>
          <w:szCs w:val="22"/>
        </w:rPr>
        <w:t xml:space="preserve"> </w:t>
      </w:r>
      <w:r>
        <w:rPr>
          <w:rFonts w:ascii="Arial" w:hAnsi="Arial" w:cs="Arial"/>
          <w:sz w:val="22"/>
          <w:szCs w:val="22"/>
        </w:rPr>
        <w:t>durchgeführt. Dabei handelt es sich um den nRF52840 DK mit einem 32-Bit-Arm-Cortex-M4F-Prozessor bei 64 MHz Taktfrequenz (siehe 4.2). Andere Mikrocontroller-Architekturen, wie bspw. Cortex-M0+, dem Cortex-M7 oder RISC-V-basierte Systeme haben andere Pipeline-Tiefen, Speicherzugriffszeiten und Interrupt-Controller-Architekturen. Die absoluten Zyklenzahlen dieser Arbeit können daher nicht direkt auf andere Hardware übertragen werden. Ob sich dabei die relativen Unterschiede zwischen den Konfigurationsstufen auch auf andere Hardware übertragen lassen, wurde nicht untersucht.</w:t>
      </w:r>
    </w:p>
    <w:p w14:paraId="037737B5" w14:textId="10C9AFB7" w:rsidR="006718C4" w:rsidRDefault="006718C4" w:rsidP="006718C4">
      <w:pPr>
        <w:spacing w:line="276" w:lineRule="auto"/>
        <w:rPr>
          <w:rFonts w:ascii="Arial" w:hAnsi="Arial" w:cs="Arial"/>
          <w:sz w:val="22"/>
          <w:szCs w:val="22"/>
        </w:rPr>
      </w:pPr>
      <w:r>
        <w:rPr>
          <w:rFonts w:ascii="Arial" w:hAnsi="Arial" w:cs="Arial"/>
          <w:sz w:val="22"/>
          <w:szCs w:val="22"/>
        </w:rPr>
        <w:t xml:space="preserve">Zweitens wurde nur Zephyr in der Version v3.7.2 (LTS) mit dem Zephyr SDK 0.16.9 (GCC 12.2.0) untersucht (siehe 4.6.2, 4.6.4). Der Kernel und auch einzelne APIs können sich zwischen den Zephyr-Versionen ändern. </w:t>
      </w:r>
    </w:p>
    <w:p w14:paraId="158FB449" w14:textId="57DAE253" w:rsidR="006718C4" w:rsidRDefault="006718C4" w:rsidP="006718C4">
      <w:pPr>
        <w:spacing w:line="276" w:lineRule="auto"/>
        <w:rPr>
          <w:rFonts w:ascii="Arial" w:hAnsi="Arial" w:cs="Arial"/>
          <w:sz w:val="22"/>
          <w:szCs w:val="22"/>
        </w:rPr>
      </w:pPr>
      <w:r>
        <w:rPr>
          <w:rFonts w:ascii="Arial" w:hAnsi="Arial" w:cs="Arial"/>
          <w:sz w:val="22"/>
          <w:szCs w:val="22"/>
        </w:rPr>
        <w:t xml:space="preserve">Drittens wurden nur drei Konfigurationsstufen aus dem größeren </w:t>
      </w:r>
      <w:proofErr w:type="spellStart"/>
      <w:r>
        <w:rPr>
          <w:rFonts w:ascii="Arial" w:hAnsi="Arial" w:cs="Arial"/>
          <w:sz w:val="22"/>
          <w:szCs w:val="22"/>
        </w:rPr>
        <w:t>Kconfig</w:t>
      </w:r>
      <w:proofErr w:type="spellEnd"/>
      <w:r>
        <w:rPr>
          <w:rFonts w:ascii="Arial" w:hAnsi="Arial" w:cs="Arial"/>
          <w:sz w:val="22"/>
          <w:szCs w:val="22"/>
        </w:rPr>
        <w:t>-Raum von Zephyr untersucht (siehe 4.4). Andere F</w:t>
      </w:r>
      <w:r w:rsidR="00C13B7C">
        <w:rPr>
          <w:rFonts w:ascii="Arial" w:hAnsi="Arial" w:cs="Arial"/>
          <w:sz w:val="22"/>
          <w:szCs w:val="22"/>
        </w:rPr>
        <w:t>unktionsk</w:t>
      </w:r>
      <w:r>
        <w:rPr>
          <w:rFonts w:ascii="Arial" w:hAnsi="Arial" w:cs="Arial"/>
          <w:sz w:val="22"/>
          <w:szCs w:val="22"/>
        </w:rPr>
        <w:t xml:space="preserve">ombinationen, wie z.B. Bluetooth, USB, Dateisysteme, </w:t>
      </w:r>
      <w:proofErr w:type="spellStart"/>
      <w:r>
        <w:rPr>
          <w:rFonts w:ascii="Arial" w:hAnsi="Arial" w:cs="Arial"/>
          <w:sz w:val="22"/>
          <w:szCs w:val="22"/>
        </w:rPr>
        <w:t>Userspace</w:t>
      </w:r>
      <w:proofErr w:type="spellEnd"/>
      <w:r>
        <w:rPr>
          <w:rFonts w:ascii="Arial" w:hAnsi="Arial" w:cs="Arial"/>
          <w:sz w:val="22"/>
          <w:szCs w:val="22"/>
        </w:rPr>
        <w:t>/ MMU-Isolation, wurden nicht gemessen und ihre Kosten lassen sich auch nicht aus den ergebenen</w:t>
      </w:r>
      <w:r w:rsidR="00AA4D3B">
        <w:rPr>
          <w:rFonts w:ascii="Arial" w:hAnsi="Arial" w:cs="Arial"/>
          <w:sz w:val="22"/>
          <w:szCs w:val="22"/>
        </w:rPr>
        <w:t xml:space="preserve"> Daten ableiten.</w:t>
      </w:r>
    </w:p>
    <w:p w14:paraId="04A58B25" w14:textId="60D39D9C" w:rsidR="00AA4D3B" w:rsidRDefault="00AA4D3B" w:rsidP="006718C4">
      <w:pPr>
        <w:spacing w:line="276" w:lineRule="auto"/>
        <w:rPr>
          <w:rFonts w:ascii="Arial" w:hAnsi="Arial" w:cs="Arial"/>
          <w:sz w:val="22"/>
          <w:szCs w:val="22"/>
        </w:rPr>
      </w:pPr>
      <w:r>
        <w:rPr>
          <w:rFonts w:ascii="Arial" w:hAnsi="Arial" w:cs="Arial"/>
          <w:sz w:val="22"/>
          <w:szCs w:val="22"/>
        </w:rPr>
        <w:t>Viertens wurde als praxisnahes Anwendungsbeispiel nur ein IoT-Sensor-Szenario über Thread, CoAP und DTLS untersucht (siehe 6.4). Andere verbreitete IoT-</w:t>
      </w:r>
      <w:proofErr w:type="spellStart"/>
      <w:r>
        <w:rPr>
          <w:rFonts w:ascii="Arial" w:hAnsi="Arial" w:cs="Arial"/>
          <w:sz w:val="22"/>
          <w:szCs w:val="22"/>
        </w:rPr>
        <w:t>Kommunikationsstacks</w:t>
      </w:r>
      <w:proofErr w:type="spellEnd"/>
      <w:r>
        <w:rPr>
          <w:rFonts w:ascii="Arial" w:hAnsi="Arial" w:cs="Arial"/>
          <w:sz w:val="22"/>
          <w:szCs w:val="22"/>
        </w:rPr>
        <w:t>, wie bspw. Bluetooth Low Energy, Wi-Fi oder Matter über Wi-Fi/ Ethernet, wurden nicht untersucht und können daher andere Ressourcenkosten aufweisen.</w:t>
      </w:r>
    </w:p>
    <w:p w14:paraId="3F1F7CCC" w14:textId="4F4A2935" w:rsidR="00AA4D3B" w:rsidRPr="006718C4" w:rsidRDefault="00AA4D3B" w:rsidP="006718C4">
      <w:pPr>
        <w:spacing w:line="276" w:lineRule="auto"/>
        <w:rPr>
          <w:rFonts w:ascii="Arial" w:hAnsi="Arial" w:cs="Arial"/>
          <w:sz w:val="22"/>
          <w:szCs w:val="22"/>
        </w:rPr>
      </w:pPr>
      <w:r>
        <w:rPr>
          <w:rFonts w:ascii="Arial" w:hAnsi="Arial" w:cs="Arial"/>
          <w:sz w:val="22"/>
          <w:szCs w:val="22"/>
        </w:rPr>
        <w:t xml:space="preserve">In Kapitel 8.4 wurde eine Einordnung dieser Arbeit gegen Silva et al. (2019) durchgeführt, welche einen externen Referenzpunkt bringt. Wenn die eigenen </w:t>
      </w:r>
      <w:proofErr w:type="gramStart"/>
      <w:r>
        <w:rPr>
          <w:rFonts w:ascii="Arial" w:hAnsi="Arial" w:cs="Arial"/>
          <w:sz w:val="22"/>
          <w:szCs w:val="22"/>
        </w:rPr>
        <w:t>Fußabdruck-Werte</w:t>
      </w:r>
      <w:proofErr w:type="gramEnd"/>
      <w:r>
        <w:rPr>
          <w:rFonts w:ascii="Arial" w:hAnsi="Arial" w:cs="Arial"/>
          <w:sz w:val="22"/>
          <w:szCs w:val="22"/>
        </w:rPr>
        <w:t xml:space="preserve"> mit denen einer unabhängigen Studie übereinstimmen oder sich ähneln, dann wird das Vertrauen in die Übertragbarkeit der Methodik dadurch verstärkt. Es ersetzt jedoch auf der anderen Seite keine eigene Messung auf anderer Hardware oder mit anderen Zephyr-Versionen.</w:t>
      </w:r>
    </w:p>
    <w:p w14:paraId="15E38DC3" w14:textId="52A06C87" w:rsidR="006718C4" w:rsidRDefault="006718C4" w:rsidP="006718C4">
      <w:pPr>
        <w:spacing w:line="276" w:lineRule="auto"/>
        <w:rPr>
          <w:rFonts w:ascii="Arial" w:hAnsi="Arial" w:cs="Arial"/>
          <w:b/>
          <w:bCs/>
          <w:color w:val="45B0E1" w:themeColor="accent1" w:themeTint="99"/>
          <w:sz w:val="22"/>
          <w:szCs w:val="22"/>
        </w:rPr>
      </w:pPr>
      <w:r w:rsidRPr="006718C4">
        <w:rPr>
          <w:rFonts w:ascii="Arial" w:hAnsi="Arial" w:cs="Arial"/>
          <w:b/>
          <w:bCs/>
          <w:color w:val="45B0E1" w:themeColor="accent1" w:themeTint="99"/>
          <w:sz w:val="22"/>
          <w:szCs w:val="22"/>
        </w:rPr>
        <w:t xml:space="preserve">9.3 </w:t>
      </w:r>
      <w:r w:rsidR="00ED260E">
        <w:rPr>
          <w:rFonts w:ascii="Arial" w:hAnsi="Arial" w:cs="Arial"/>
          <w:b/>
          <w:bCs/>
          <w:color w:val="45B0E1" w:themeColor="accent1" w:themeTint="99"/>
          <w:sz w:val="22"/>
          <w:szCs w:val="22"/>
        </w:rPr>
        <w:t>Messbedingter Zusatzaufwand</w:t>
      </w:r>
    </w:p>
    <w:p w14:paraId="4BEE3324" w14:textId="0DABC72A" w:rsidR="006718C4" w:rsidRDefault="00AA4D3B" w:rsidP="006718C4">
      <w:pPr>
        <w:spacing w:line="276" w:lineRule="auto"/>
        <w:rPr>
          <w:rFonts w:ascii="Arial" w:hAnsi="Arial" w:cs="Arial"/>
          <w:sz w:val="22"/>
          <w:szCs w:val="22"/>
        </w:rPr>
      </w:pPr>
      <w:r>
        <w:rPr>
          <w:rFonts w:ascii="Arial" w:hAnsi="Arial" w:cs="Arial"/>
          <w:sz w:val="22"/>
          <w:szCs w:val="22"/>
        </w:rPr>
        <w:t xml:space="preserve">Jede Zeitmessung an einem laufenden System beeinflusst das gemessene Ergebnis durch ihre eigene Durchführung. Dieser Effekt wird </w:t>
      </w:r>
      <w:r w:rsidR="00ED260E">
        <w:rPr>
          <w:rFonts w:ascii="Arial" w:hAnsi="Arial" w:cs="Arial"/>
          <w:sz w:val="22"/>
          <w:szCs w:val="22"/>
        </w:rPr>
        <w:t>Messaufwand</w:t>
      </w:r>
      <w:r>
        <w:rPr>
          <w:rFonts w:ascii="Arial" w:hAnsi="Arial" w:cs="Arial"/>
          <w:sz w:val="22"/>
          <w:szCs w:val="22"/>
        </w:rPr>
        <w:t xml:space="preserve"> genannt. Der </w:t>
      </w:r>
      <w:r w:rsidR="00ED260E">
        <w:rPr>
          <w:rFonts w:ascii="Arial" w:hAnsi="Arial" w:cs="Arial"/>
          <w:sz w:val="22"/>
          <w:szCs w:val="22"/>
        </w:rPr>
        <w:t>Messaufwand</w:t>
      </w:r>
      <w:r>
        <w:rPr>
          <w:rFonts w:ascii="Arial" w:hAnsi="Arial" w:cs="Arial"/>
          <w:sz w:val="22"/>
          <w:szCs w:val="22"/>
        </w:rPr>
        <w:t xml:space="preserve"> in der Messmethodik, die für diese Arbeit entwickelt wurde, ist vor allem das Auslesen des DWT-</w:t>
      </w:r>
      <w:proofErr w:type="spellStart"/>
      <w:r>
        <w:rPr>
          <w:rFonts w:ascii="Arial" w:hAnsi="Arial" w:cs="Arial"/>
          <w:sz w:val="22"/>
          <w:szCs w:val="22"/>
        </w:rPr>
        <w:t>Zyklenzählers</w:t>
      </w:r>
      <w:proofErr w:type="spellEnd"/>
      <w:r>
        <w:rPr>
          <w:rFonts w:ascii="Arial" w:hAnsi="Arial" w:cs="Arial"/>
          <w:sz w:val="22"/>
          <w:szCs w:val="22"/>
        </w:rPr>
        <w:t xml:space="preserve"> (siehe 6.2.3). Es beansprucht nämlich vor und nach dem zu messenden Vorgang einen kleinen Zeitanteil.</w:t>
      </w:r>
    </w:p>
    <w:p w14:paraId="0322B92F" w14:textId="4554D5F9" w:rsidR="00AA4D3B" w:rsidRDefault="00AA4D3B" w:rsidP="006718C4">
      <w:pPr>
        <w:spacing w:line="276" w:lineRule="auto"/>
        <w:rPr>
          <w:rFonts w:ascii="Arial" w:hAnsi="Arial" w:cs="Arial"/>
          <w:sz w:val="22"/>
          <w:szCs w:val="22"/>
        </w:rPr>
      </w:pPr>
      <w:r>
        <w:rPr>
          <w:rFonts w:ascii="Arial" w:hAnsi="Arial" w:cs="Arial"/>
          <w:sz w:val="22"/>
          <w:szCs w:val="22"/>
        </w:rPr>
        <w:t xml:space="preserve">Um diesen Anteil aus den Ergebnissen rauszurechnen, wird der </w:t>
      </w:r>
      <w:r w:rsidR="00ED260E">
        <w:rPr>
          <w:rFonts w:ascii="Arial" w:hAnsi="Arial" w:cs="Arial"/>
          <w:sz w:val="22"/>
          <w:szCs w:val="22"/>
        </w:rPr>
        <w:t>Messaufwand</w:t>
      </w:r>
      <w:r>
        <w:rPr>
          <w:rFonts w:ascii="Arial" w:hAnsi="Arial" w:cs="Arial"/>
          <w:sz w:val="22"/>
          <w:szCs w:val="22"/>
        </w:rPr>
        <w:t xml:space="preserve"> vor jeder Messreihe kalibriert. Der </w:t>
      </w:r>
      <w:proofErr w:type="spellStart"/>
      <w:r>
        <w:rPr>
          <w:rFonts w:ascii="Arial" w:hAnsi="Arial" w:cs="Arial"/>
          <w:sz w:val="22"/>
          <w:szCs w:val="22"/>
        </w:rPr>
        <w:t>Zyklenzähler</w:t>
      </w:r>
      <w:proofErr w:type="spellEnd"/>
      <w:r>
        <w:rPr>
          <w:rFonts w:ascii="Arial" w:hAnsi="Arial" w:cs="Arial"/>
          <w:sz w:val="22"/>
          <w:szCs w:val="22"/>
        </w:rPr>
        <w:t xml:space="preserve"> wird 100-mal direkt hintereinander ausgelesen</w:t>
      </w:r>
      <w:r w:rsidR="00633A6D">
        <w:rPr>
          <w:rFonts w:ascii="Arial" w:hAnsi="Arial" w:cs="Arial"/>
          <w:sz w:val="22"/>
          <w:szCs w:val="22"/>
        </w:rPr>
        <w:t xml:space="preserve">, ohne dass dazwischen irgendwas gemessen wird. Dann wird das Minimum aller 100 Differenzen als </w:t>
      </w:r>
      <w:r w:rsidR="00ED260E">
        <w:rPr>
          <w:rFonts w:ascii="Arial" w:hAnsi="Arial" w:cs="Arial"/>
          <w:sz w:val="22"/>
          <w:szCs w:val="22"/>
        </w:rPr>
        <w:t>Kalibrierungswert</w:t>
      </w:r>
      <w:r w:rsidR="00633A6D">
        <w:rPr>
          <w:rFonts w:ascii="Arial" w:hAnsi="Arial" w:cs="Arial"/>
          <w:sz w:val="22"/>
          <w:szCs w:val="22"/>
        </w:rPr>
        <w:t xml:space="preserve"> genommen. Dabei ist bewusst das Minimum ausgesucht worden. Störeinflüsse können nämlich eine einzelne Kalibrierungsmessung nur verlängern, nicht verkürzen. Dadurch wird der echte Grundaufwand durch das Minimum so gut wie möglich angenähert.</w:t>
      </w:r>
    </w:p>
    <w:p w14:paraId="1001EF51" w14:textId="50A57142" w:rsidR="00633A6D" w:rsidRPr="00CB2F9E" w:rsidRDefault="00633A6D" w:rsidP="006718C4">
      <w:pPr>
        <w:spacing w:line="276" w:lineRule="auto"/>
        <w:rPr>
          <w:rFonts w:ascii="Arial" w:hAnsi="Arial" w:cs="Arial"/>
          <w:sz w:val="22"/>
          <w:szCs w:val="22"/>
        </w:rPr>
      </w:pPr>
      <w:r w:rsidRPr="00CB2F9E">
        <w:rPr>
          <w:rFonts w:ascii="Arial" w:hAnsi="Arial" w:cs="Arial"/>
          <w:sz w:val="22"/>
          <w:szCs w:val="22"/>
        </w:rPr>
        <w:t xml:space="preserve">Dieser kalibrierte Wert wird dann anschließend von jedem einzelnen rohen Messwert abgezogen, bevor er in die laufende Statistik (siehe 6.2.4) einfließt. In den Messungen lag der kalibrierte </w:t>
      </w:r>
      <w:r w:rsidR="00ED260E">
        <w:rPr>
          <w:rFonts w:ascii="Arial" w:hAnsi="Arial" w:cs="Arial"/>
          <w:sz w:val="22"/>
          <w:szCs w:val="22"/>
        </w:rPr>
        <w:t>Messaufwand</w:t>
      </w:r>
      <w:r w:rsidRPr="00CB2F9E">
        <w:rPr>
          <w:rFonts w:ascii="Arial" w:hAnsi="Arial" w:cs="Arial"/>
          <w:sz w:val="22"/>
          <w:szCs w:val="22"/>
        </w:rPr>
        <w:t xml:space="preserve"> bei 12 Zyklen. </w:t>
      </w:r>
      <w:r w:rsidR="00CB2F9E" w:rsidRPr="00CB2F9E">
        <w:rPr>
          <w:rFonts w:ascii="Arial" w:hAnsi="Arial" w:cs="Arial"/>
          <w:sz w:val="22"/>
          <w:szCs w:val="22"/>
        </w:rPr>
        <w:t xml:space="preserve">In den dokumentierten Kalibrierungen wurde derselbe </w:t>
      </w:r>
      <w:r w:rsidR="00ED260E">
        <w:rPr>
          <w:rFonts w:ascii="Arial" w:hAnsi="Arial" w:cs="Arial"/>
          <w:sz w:val="22"/>
          <w:szCs w:val="22"/>
        </w:rPr>
        <w:t>Kalibrierungsw</w:t>
      </w:r>
      <w:r w:rsidR="00CB2F9E" w:rsidRPr="00CB2F9E">
        <w:rPr>
          <w:rFonts w:ascii="Arial" w:hAnsi="Arial" w:cs="Arial"/>
          <w:sz w:val="22"/>
          <w:szCs w:val="22"/>
        </w:rPr>
        <w:t xml:space="preserve">ert beobachtet. Daraus folgt keine allgemeine Unabhängigkeit des </w:t>
      </w:r>
      <w:r w:rsidR="00ED260E">
        <w:rPr>
          <w:rFonts w:ascii="Arial" w:hAnsi="Arial" w:cs="Arial"/>
          <w:sz w:val="22"/>
          <w:szCs w:val="22"/>
        </w:rPr>
        <w:t>Messaufwands</w:t>
      </w:r>
      <w:r w:rsidR="00CB2F9E" w:rsidRPr="00CB2F9E">
        <w:rPr>
          <w:rFonts w:ascii="Arial" w:hAnsi="Arial" w:cs="Arial"/>
          <w:sz w:val="22"/>
          <w:szCs w:val="22"/>
        </w:rPr>
        <w:t xml:space="preserve"> von der Konfiguration</w:t>
      </w:r>
      <w:r w:rsidRPr="00CB2F9E">
        <w:rPr>
          <w:rFonts w:ascii="Arial" w:hAnsi="Arial" w:cs="Arial"/>
          <w:sz w:val="22"/>
          <w:szCs w:val="22"/>
        </w:rPr>
        <w:t>.</w:t>
      </w:r>
    </w:p>
    <w:p w14:paraId="03695B4A" w14:textId="747B1001" w:rsidR="009C70F9" w:rsidRPr="007728C8" w:rsidRDefault="00633A6D" w:rsidP="009C70F9">
      <w:pPr>
        <w:spacing w:line="276" w:lineRule="auto"/>
        <w:rPr>
          <w:rFonts w:ascii="Arial" w:hAnsi="Arial" w:cs="Arial"/>
          <w:sz w:val="22"/>
          <w:szCs w:val="22"/>
        </w:rPr>
      </w:pPr>
      <w:r>
        <w:rPr>
          <w:rFonts w:ascii="Arial" w:hAnsi="Arial" w:cs="Arial"/>
          <w:sz w:val="22"/>
          <w:szCs w:val="22"/>
        </w:rPr>
        <w:lastRenderedPageBreak/>
        <w:t xml:space="preserve">Die Kalibrierung erfasst jedoch nur den </w:t>
      </w:r>
      <w:r w:rsidR="00424EF4">
        <w:rPr>
          <w:rFonts w:ascii="Arial" w:hAnsi="Arial" w:cs="Arial"/>
          <w:sz w:val="22"/>
          <w:szCs w:val="22"/>
        </w:rPr>
        <w:t>Zeitaufwand</w:t>
      </w:r>
      <w:r>
        <w:rPr>
          <w:rFonts w:ascii="Arial" w:hAnsi="Arial" w:cs="Arial"/>
          <w:sz w:val="22"/>
          <w:szCs w:val="22"/>
        </w:rPr>
        <w:t xml:space="preserve"> des Zähler-Auslesens selbst</w:t>
      </w:r>
      <w:r w:rsidR="00424EF4">
        <w:rPr>
          <w:rFonts w:ascii="Arial" w:hAnsi="Arial" w:cs="Arial"/>
          <w:sz w:val="22"/>
          <w:szCs w:val="22"/>
        </w:rPr>
        <w:t xml:space="preserve">. Daher werden </w:t>
      </w:r>
      <w:r>
        <w:rPr>
          <w:rFonts w:ascii="Arial" w:hAnsi="Arial" w:cs="Arial"/>
          <w:sz w:val="22"/>
          <w:szCs w:val="22"/>
        </w:rPr>
        <w:t>nicht andere mögliche Seiteneffekte</w:t>
      </w:r>
      <w:r w:rsidR="00424EF4">
        <w:rPr>
          <w:rFonts w:ascii="Arial" w:hAnsi="Arial" w:cs="Arial"/>
          <w:sz w:val="22"/>
          <w:szCs w:val="22"/>
        </w:rPr>
        <w:t>, die durch den Code entstehen können, wie bspw. veränderte Flash-Adressen von benachbarten Funktionen erfasst (siehe 9.1)</w:t>
      </w:r>
      <w:r w:rsidR="00EE0892">
        <w:rPr>
          <w:rFonts w:ascii="Arial" w:hAnsi="Arial" w:cs="Arial"/>
          <w:sz w:val="22"/>
          <w:szCs w:val="22"/>
        </w:rPr>
        <w:t>.</w:t>
      </w:r>
      <w:r w:rsidR="00424EF4">
        <w:rPr>
          <w:rFonts w:ascii="Arial" w:hAnsi="Arial" w:cs="Arial"/>
          <w:sz w:val="22"/>
          <w:szCs w:val="22"/>
        </w:rPr>
        <w:t xml:space="preserve"> </w:t>
      </w:r>
      <w:r w:rsidR="009C70F9" w:rsidRPr="007728C8">
        <w:rPr>
          <w:rFonts w:ascii="Arial" w:hAnsi="Arial" w:cs="Arial"/>
          <w:sz w:val="22"/>
          <w:szCs w:val="22"/>
        </w:rPr>
        <w:t xml:space="preserve">Wie stark solche Änderungen des Flash-Layouts die einzelnen Messwerte beeinflussen, wurde in dieser Untersuchung nicht separat </w:t>
      </w:r>
      <w:r w:rsidR="009C70F9">
        <w:rPr>
          <w:rFonts w:ascii="Arial" w:hAnsi="Arial" w:cs="Arial"/>
          <w:sz w:val="22"/>
          <w:szCs w:val="22"/>
        </w:rPr>
        <w:t>gemessen</w:t>
      </w:r>
      <w:r w:rsidR="009C70F9" w:rsidRPr="007728C8">
        <w:rPr>
          <w:rFonts w:ascii="Arial" w:hAnsi="Arial" w:cs="Arial"/>
          <w:sz w:val="22"/>
          <w:szCs w:val="22"/>
        </w:rPr>
        <w:t>. Sie bleiben daher eine mögliche Quelle</w:t>
      </w:r>
      <w:r w:rsidR="009C70F9">
        <w:rPr>
          <w:rFonts w:ascii="Arial" w:hAnsi="Arial" w:cs="Arial"/>
          <w:sz w:val="22"/>
          <w:szCs w:val="22"/>
        </w:rPr>
        <w:t xml:space="preserve"> von</w:t>
      </w:r>
      <w:r w:rsidR="009C70F9" w:rsidRPr="007728C8">
        <w:rPr>
          <w:rFonts w:ascii="Arial" w:hAnsi="Arial" w:cs="Arial"/>
          <w:sz w:val="22"/>
          <w:szCs w:val="22"/>
        </w:rPr>
        <w:t xml:space="preserve"> systematische</w:t>
      </w:r>
      <w:r w:rsidR="009C70F9">
        <w:rPr>
          <w:rFonts w:ascii="Arial" w:hAnsi="Arial" w:cs="Arial"/>
          <w:sz w:val="22"/>
          <w:szCs w:val="22"/>
        </w:rPr>
        <w:t>n</w:t>
      </w:r>
      <w:r w:rsidR="009C70F9" w:rsidRPr="007728C8">
        <w:rPr>
          <w:rFonts w:ascii="Arial" w:hAnsi="Arial" w:cs="Arial"/>
          <w:sz w:val="22"/>
          <w:szCs w:val="22"/>
        </w:rPr>
        <w:t xml:space="preserve"> Abweichungen zwischen den Firmware-</w:t>
      </w:r>
      <w:proofErr w:type="spellStart"/>
      <w:r w:rsidR="009C70F9" w:rsidRPr="007728C8">
        <w:rPr>
          <w:rFonts w:ascii="Arial" w:hAnsi="Arial" w:cs="Arial"/>
          <w:sz w:val="22"/>
          <w:szCs w:val="22"/>
        </w:rPr>
        <w:t>Builds</w:t>
      </w:r>
      <w:proofErr w:type="spellEnd"/>
      <w:r w:rsidR="009C70F9" w:rsidRPr="007728C8">
        <w:rPr>
          <w:rFonts w:ascii="Arial" w:hAnsi="Arial" w:cs="Arial"/>
          <w:sz w:val="22"/>
          <w:szCs w:val="22"/>
        </w:rPr>
        <w:t>.</w:t>
      </w:r>
    </w:p>
    <w:p w14:paraId="325384E4" w14:textId="6AAE4534" w:rsidR="00424EF4" w:rsidRPr="00633A6D" w:rsidRDefault="00424EF4" w:rsidP="006718C4">
      <w:pPr>
        <w:spacing w:line="276" w:lineRule="auto"/>
        <w:rPr>
          <w:rFonts w:ascii="Arial" w:hAnsi="Arial" w:cs="Arial"/>
          <w:sz w:val="22"/>
          <w:szCs w:val="22"/>
        </w:rPr>
      </w:pPr>
      <w:r>
        <w:rPr>
          <w:rFonts w:ascii="Arial" w:hAnsi="Arial" w:cs="Arial"/>
          <w:sz w:val="22"/>
          <w:szCs w:val="22"/>
        </w:rPr>
        <w:t xml:space="preserve">Der Selbsttest (siehe Kapitel 5) ist </w:t>
      </w:r>
      <w:r w:rsidR="00CB2F9E">
        <w:rPr>
          <w:rFonts w:ascii="Arial" w:hAnsi="Arial" w:cs="Arial"/>
          <w:sz w:val="22"/>
          <w:szCs w:val="22"/>
        </w:rPr>
        <w:t>e</w:t>
      </w:r>
      <w:r w:rsidR="00CB2F9E" w:rsidRPr="00A134A4">
        <w:rPr>
          <w:rFonts w:ascii="Arial" w:hAnsi="Arial" w:cs="Arial"/>
          <w:sz w:val="22"/>
          <w:szCs w:val="22"/>
        </w:rPr>
        <w:t xml:space="preserve">ine </w:t>
      </w:r>
      <w:r w:rsidR="00CB2F9E">
        <w:rPr>
          <w:rFonts w:ascii="Arial" w:hAnsi="Arial" w:cs="Arial"/>
          <w:sz w:val="22"/>
          <w:szCs w:val="22"/>
        </w:rPr>
        <w:t>weitere</w:t>
      </w:r>
      <w:r w:rsidR="00CB2F9E" w:rsidRPr="00A134A4">
        <w:rPr>
          <w:rFonts w:ascii="Arial" w:hAnsi="Arial" w:cs="Arial"/>
          <w:sz w:val="22"/>
          <w:szCs w:val="22"/>
        </w:rPr>
        <w:t xml:space="preserve"> </w:t>
      </w:r>
      <w:r w:rsidR="00CB2F9E">
        <w:rPr>
          <w:rFonts w:ascii="Arial" w:hAnsi="Arial" w:cs="Arial"/>
          <w:sz w:val="22"/>
          <w:szCs w:val="22"/>
        </w:rPr>
        <w:t>Kontrolle für die Nachvollziehbarkeit</w:t>
      </w:r>
      <w:r w:rsidR="00CB2F9E" w:rsidRPr="00A134A4">
        <w:rPr>
          <w:rFonts w:ascii="Arial" w:hAnsi="Arial" w:cs="Arial"/>
          <w:sz w:val="22"/>
          <w:szCs w:val="22"/>
        </w:rPr>
        <w:t xml:space="preserve"> der gemeinsam </w:t>
      </w:r>
      <w:r w:rsidR="00CB2F9E">
        <w:rPr>
          <w:rFonts w:ascii="Arial" w:hAnsi="Arial" w:cs="Arial"/>
          <w:sz w:val="22"/>
          <w:szCs w:val="22"/>
        </w:rPr>
        <w:t>benutzten</w:t>
      </w:r>
      <w:r w:rsidR="00CB2F9E" w:rsidRPr="00A134A4">
        <w:rPr>
          <w:rFonts w:ascii="Arial" w:hAnsi="Arial" w:cs="Arial"/>
          <w:sz w:val="22"/>
          <w:szCs w:val="22"/>
        </w:rPr>
        <w:t xml:space="preserve"> Zeitmessungs- und Auswertungskette</w:t>
      </w:r>
      <w:r>
        <w:rPr>
          <w:rFonts w:ascii="Arial" w:hAnsi="Arial" w:cs="Arial"/>
          <w:sz w:val="22"/>
          <w:szCs w:val="22"/>
        </w:rPr>
        <w:t xml:space="preserve">. </w:t>
      </w:r>
      <w:r w:rsidR="004831D7" w:rsidRPr="004831D7">
        <w:rPr>
          <w:rFonts w:ascii="Arial" w:hAnsi="Arial" w:cs="Arial"/>
          <w:sz w:val="22"/>
          <w:szCs w:val="22"/>
        </w:rPr>
        <w:t xml:space="preserve">Er prüft die gemeinsame Wirkung von Zeitbasis, </w:t>
      </w:r>
      <w:r w:rsidR="00ED260E">
        <w:rPr>
          <w:rFonts w:ascii="Arial" w:hAnsi="Arial" w:cs="Arial"/>
          <w:sz w:val="22"/>
          <w:szCs w:val="22"/>
        </w:rPr>
        <w:t>Abzug des Messaufwands</w:t>
      </w:r>
      <w:r w:rsidR="004831D7" w:rsidRPr="004831D7">
        <w:rPr>
          <w:rFonts w:ascii="Arial" w:hAnsi="Arial" w:cs="Arial"/>
          <w:sz w:val="22"/>
          <w:szCs w:val="22"/>
        </w:rPr>
        <w:t xml:space="preserve"> und Auswertung anhand einer vorgegebenen </w:t>
      </w:r>
      <w:proofErr w:type="spellStart"/>
      <w:r w:rsidR="004831D7" w:rsidRPr="004831D7">
        <w:rPr>
          <w:rFonts w:ascii="Arial" w:hAnsi="Arial" w:cs="Arial"/>
          <w:sz w:val="22"/>
          <w:szCs w:val="22"/>
        </w:rPr>
        <w:t>Busy</w:t>
      </w:r>
      <w:proofErr w:type="spellEnd"/>
      <w:r w:rsidR="004831D7" w:rsidRPr="004831D7">
        <w:rPr>
          <w:rFonts w:ascii="Arial" w:hAnsi="Arial" w:cs="Arial"/>
          <w:sz w:val="22"/>
          <w:szCs w:val="22"/>
        </w:rPr>
        <w:t xml:space="preserve">-Wait-Dauer auf </w:t>
      </w:r>
      <w:r w:rsidR="004831D7">
        <w:rPr>
          <w:rFonts w:ascii="Arial" w:hAnsi="Arial" w:cs="Arial"/>
          <w:sz w:val="22"/>
          <w:szCs w:val="22"/>
        </w:rPr>
        <w:t>Nachvollziehbarkeit</w:t>
      </w:r>
      <w:r w:rsidR="004831D7" w:rsidRPr="004831D7">
        <w:rPr>
          <w:rFonts w:ascii="Arial" w:hAnsi="Arial" w:cs="Arial"/>
          <w:sz w:val="22"/>
          <w:szCs w:val="22"/>
        </w:rPr>
        <w:t xml:space="preserve">. Die einzelnen </w:t>
      </w:r>
      <w:r w:rsidR="004831D7">
        <w:rPr>
          <w:rFonts w:ascii="Arial" w:hAnsi="Arial" w:cs="Arial"/>
          <w:sz w:val="22"/>
          <w:szCs w:val="22"/>
        </w:rPr>
        <w:t>Teile</w:t>
      </w:r>
      <w:r w:rsidR="004831D7" w:rsidRPr="004831D7">
        <w:rPr>
          <w:rFonts w:ascii="Arial" w:hAnsi="Arial" w:cs="Arial"/>
          <w:sz w:val="22"/>
          <w:szCs w:val="22"/>
        </w:rPr>
        <w:t xml:space="preserve"> werden dadurch nicht unabhängig voneinander validiert</w:t>
      </w:r>
      <w:r>
        <w:rPr>
          <w:rFonts w:ascii="Arial" w:hAnsi="Arial" w:cs="Arial"/>
          <w:sz w:val="22"/>
          <w:szCs w:val="22"/>
        </w:rPr>
        <w:t>. Das hierbei definierte Abnahmekriterium ist in allen Selbsttests durchgeführt und erfüllt worden.</w:t>
      </w:r>
    </w:p>
    <w:p w14:paraId="0C2CD2BC" w14:textId="37D8E839" w:rsidR="006718C4" w:rsidRPr="006718C4" w:rsidRDefault="006718C4" w:rsidP="006718C4">
      <w:pPr>
        <w:spacing w:line="276" w:lineRule="auto"/>
        <w:rPr>
          <w:rFonts w:ascii="Arial" w:hAnsi="Arial" w:cs="Arial"/>
          <w:b/>
          <w:bCs/>
          <w:color w:val="45B0E1" w:themeColor="accent1" w:themeTint="99"/>
          <w:sz w:val="22"/>
          <w:szCs w:val="22"/>
        </w:rPr>
      </w:pPr>
      <w:r w:rsidRPr="006718C4">
        <w:rPr>
          <w:rFonts w:ascii="Arial" w:hAnsi="Arial" w:cs="Arial"/>
          <w:b/>
          <w:bCs/>
          <w:color w:val="45B0E1" w:themeColor="accent1" w:themeTint="99"/>
          <w:sz w:val="22"/>
          <w:szCs w:val="22"/>
        </w:rPr>
        <w:t>9.4 Limitierungen</w:t>
      </w:r>
    </w:p>
    <w:sectPr w:rsidR="006718C4" w:rsidRPr="006718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51C1"/>
    <w:multiLevelType w:val="hybridMultilevel"/>
    <w:tmpl w:val="224AB404"/>
    <w:lvl w:ilvl="0" w:tplc="4E6E2C1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0C35EC"/>
    <w:multiLevelType w:val="hybridMultilevel"/>
    <w:tmpl w:val="B79214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420F0A"/>
    <w:multiLevelType w:val="hybridMultilevel"/>
    <w:tmpl w:val="31ECB1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04A74FA"/>
    <w:multiLevelType w:val="hybridMultilevel"/>
    <w:tmpl w:val="FDC4FE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4F1450"/>
    <w:multiLevelType w:val="hybridMultilevel"/>
    <w:tmpl w:val="E1A4E0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775B9D"/>
    <w:multiLevelType w:val="hybridMultilevel"/>
    <w:tmpl w:val="B7A4B2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CE80784"/>
    <w:multiLevelType w:val="hybridMultilevel"/>
    <w:tmpl w:val="0936CB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FB97F8B"/>
    <w:multiLevelType w:val="hybridMultilevel"/>
    <w:tmpl w:val="8C369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99017B8"/>
    <w:multiLevelType w:val="hybridMultilevel"/>
    <w:tmpl w:val="2152BE52"/>
    <w:lvl w:ilvl="0" w:tplc="04070001">
      <w:start w:val="1"/>
      <w:numFmt w:val="bullet"/>
      <w:lvlText w:val=""/>
      <w:lvlJc w:val="left"/>
      <w:pPr>
        <w:ind w:left="785" w:hanging="360"/>
      </w:pPr>
      <w:rPr>
        <w:rFonts w:ascii="Symbol" w:hAnsi="Symbol" w:hint="default"/>
      </w:rPr>
    </w:lvl>
    <w:lvl w:ilvl="1" w:tplc="04070003" w:tentative="1">
      <w:start w:val="1"/>
      <w:numFmt w:val="bullet"/>
      <w:lvlText w:val="o"/>
      <w:lvlJc w:val="left"/>
      <w:pPr>
        <w:ind w:left="1505" w:hanging="360"/>
      </w:pPr>
      <w:rPr>
        <w:rFonts w:ascii="Courier New" w:hAnsi="Courier New" w:cs="Courier New" w:hint="default"/>
      </w:rPr>
    </w:lvl>
    <w:lvl w:ilvl="2" w:tplc="04070005" w:tentative="1">
      <w:start w:val="1"/>
      <w:numFmt w:val="bullet"/>
      <w:lvlText w:val=""/>
      <w:lvlJc w:val="left"/>
      <w:pPr>
        <w:ind w:left="2225" w:hanging="360"/>
      </w:pPr>
      <w:rPr>
        <w:rFonts w:ascii="Wingdings" w:hAnsi="Wingdings" w:hint="default"/>
      </w:rPr>
    </w:lvl>
    <w:lvl w:ilvl="3" w:tplc="04070001" w:tentative="1">
      <w:start w:val="1"/>
      <w:numFmt w:val="bullet"/>
      <w:lvlText w:val=""/>
      <w:lvlJc w:val="left"/>
      <w:pPr>
        <w:ind w:left="2945" w:hanging="360"/>
      </w:pPr>
      <w:rPr>
        <w:rFonts w:ascii="Symbol" w:hAnsi="Symbol" w:hint="default"/>
      </w:rPr>
    </w:lvl>
    <w:lvl w:ilvl="4" w:tplc="04070003" w:tentative="1">
      <w:start w:val="1"/>
      <w:numFmt w:val="bullet"/>
      <w:lvlText w:val="o"/>
      <w:lvlJc w:val="left"/>
      <w:pPr>
        <w:ind w:left="3665" w:hanging="360"/>
      </w:pPr>
      <w:rPr>
        <w:rFonts w:ascii="Courier New" w:hAnsi="Courier New" w:cs="Courier New" w:hint="default"/>
      </w:rPr>
    </w:lvl>
    <w:lvl w:ilvl="5" w:tplc="04070005" w:tentative="1">
      <w:start w:val="1"/>
      <w:numFmt w:val="bullet"/>
      <w:lvlText w:val=""/>
      <w:lvlJc w:val="left"/>
      <w:pPr>
        <w:ind w:left="4385" w:hanging="360"/>
      </w:pPr>
      <w:rPr>
        <w:rFonts w:ascii="Wingdings" w:hAnsi="Wingdings" w:hint="default"/>
      </w:rPr>
    </w:lvl>
    <w:lvl w:ilvl="6" w:tplc="04070001" w:tentative="1">
      <w:start w:val="1"/>
      <w:numFmt w:val="bullet"/>
      <w:lvlText w:val=""/>
      <w:lvlJc w:val="left"/>
      <w:pPr>
        <w:ind w:left="5105" w:hanging="360"/>
      </w:pPr>
      <w:rPr>
        <w:rFonts w:ascii="Symbol" w:hAnsi="Symbol" w:hint="default"/>
      </w:rPr>
    </w:lvl>
    <w:lvl w:ilvl="7" w:tplc="04070003" w:tentative="1">
      <w:start w:val="1"/>
      <w:numFmt w:val="bullet"/>
      <w:lvlText w:val="o"/>
      <w:lvlJc w:val="left"/>
      <w:pPr>
        <w:ind w:left="5825" w:hanging="360"/>
      </w:pPr>
      <w:rPr>
        <w:rFonts w:ascii="Courier New" w:hAnsi="Courier New" w:cs="Courier New" w:hint="default"/>
      </w:rPr>
    </w:lvl>
    <w:lvl w:ilvl="8" w:tplc="04070005" w:tentative="1">
      <w:start w:val="1"/>
      <w:numFmt w:val="bullet"/>
      <w:lvlText w:val=""/>
      <w:lvlJc w:val="left"/>
      <w:pPr>
        <w:ind w:left="6545" w:hanging="360"/>
      </w:pPr>
      <w:rPr>
        <w:rFonts w:ascii="Wingdings" w:hAnsi="Wingdings" w:hint="default"/>
      </w:rPr>
    </w:lvl>
  </w:abstractNum>
  <w:abstractNum w:abstractNumId="9" w15:restartNumberingAfterBreak="0">
    <w:nsid w:val="3D9C56F0"/>
    <w:multiLevelType w:val="hybridMultilevel"/>
    <w:tmpl w:val="E2440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0AA7524"/>
    <w:multiLevelType w:val="hybridMultilevel"/>
    <w:tmpl w:val="856AA1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0BD48B1"/>
    <w:multiLevelType w:val="hybridMultilevel"/>
    <w:tmpl w:val="E814C9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9D94DE5"/>
    <w:multiLevelType w:val="hybridMultilevel"/>
    <w:tmpl w:val="17C66B4A"/>
    <w:lvl w:ilvl="0" w:tplc="4E6E2C1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CF775AA"/>
    <w:multiLevelType w:val="hybridMultilevel"/>
    <w:tmpl w:val="B74A36A4"/>
    <w:lvl w:ilvl="0" w:tplc="4E6E2C1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53944BD"/>
    <w:multiLevelType w:val="hybridMultilevel"/>
    <w:tmpl w:val="B5A644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D484CF9"/>
    <w:multiLevelType w:val="hybridMultilevel"/>
    <w:tmpl w:val="555AD4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E7214B5"/>
    <w:multiLevelType w:val="hybridMultilevel"/>
    <w:tmpl w:val="0BC4E3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3197D02"/>
    <w:multiLevelType w:val="hybridMultilevel"/>
    <w:tmpl w:val="38740A3E"/>
    <w:lvl w:ilvl="0" w:tplc="4E6E2C1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4113070"/>
    <w:multiLevelType w:val="hybridMultilevel"/>
    <w:tmpl w:val="FD621F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4DC5A24"/>
    <w:multiLevelType w:val="hybridMultilevel"/>
    <w:tmpl w:val="F16678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49866848">
    <w:abstractNumId w:val="19"/>
  </w:num>
  <w:num w:numId="2" w16cid:durableId="662928002">
    <w:abstractNumId w:val="5"/>
  </w:num>
  <w:num w:numId="3" w16cid:durableId="481897520">
    <w:abstractNumId w:val="1"/>
  </w:num>
  <w:num w:numId="4" w16cid:durableId="1286547058">
    <w:abstractNumId w:val="7"/>
  </w:num>
  <w:num w:numId="5" w16cid:durableId="903877531">
    <w:abstractNumId w:val="14"/>
  </w:num>
  <w:num w:numId="6" w16cid:durableId="749616556">
    <w:abstractNumId w:val="11"/>
  </w:num>
  <w:num w:numId="7" w16cid:durableId="1817184360">
    <w:abstractNumId w:val="9"/>
  </w:num>
  <w:num w:numId="8" w16cid:durableId="1539973480">
    <w:abstractNumId w:val="12"/>
  </w:num>
  <w:num w:numId="9" w16cid:durableId="2008750501">
    <w:abstractNumId w:val="0"/>
  </w:num>
  <w:num w:numId="10" w16cid:durableId="289286335">
    <w:abstractNumId w:val="17"/>
  </w:num>
  <w:num w:numId="11" w16cid:durableId="1562905832">
    <w:abstractNumId w:val="13"/>
  </w:num>
  <w:num w:numId="12" w16cid:durableId="1103259742">
    <w:abstractNumId w:val="8"/>
  </w:num>
  <w:num w:numId="13" w16cid:durableId="1403525470">
    <w:abstractNumId w:val="16"/>
  </w:num>
  <w:num w:numId="14" w16cid:durableId="2032023316">
    <w:abstractNumId w:val="6"/>
  </w:num>
  <w:num w:numId="15" w16cid:durableId="987632562">
    <w:abstractNumId w:val="10"/>
  </w:num>
  <w:num w:numId="16" w16cid:durableId="1316566993">
    <w:abstractNumId w:val="2"/>
  </w:num>
  <w:num w:numId="17" w16cid:durableId="1802262209">
    <w:abstractNumId w:val="18"/>
  </w:num>
  <w:num w:numId="18" w16cid:durableId="778335427">
    <w:abstractNumId w:val="4"/>
  </w:num>
  <w:num w:numId="19" w16cid:durableId="1275558675">
    <w:abstractNumId w:val="15"/>
  </w:num>
  <w:num w:numId="20" w16cid:durableId="1186745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E9"/>
    <w:rsid w:val="00005C8A"/>
    <w:rsid w:val="00010AFD"/>
    <w:rsid w:val="00010E72"/>
    <w:rsid w:val="000245CE"/>
    <w:rsid w:val="0002752A"/>
    <w:rsid w:val="00037AD2"/>
    <w:rsid w:val="00052838"/>
    <w:rsid w:val="0005393C"/>
    <w:rsid w:val="000543BE"/>
    <w:rsid w:val="000548DD"/>
    <w:rsid w:val="00056302"/>
    <w:rsid w:val="00057D68"/>
    <w:rsid w:val="00062DD4"/>
    <w:rsid w:val="0008432B"/>
    <w:rsid w:val="00091A61"/>
    <w:rsid w:val="00095059"/>
    <w:rsid w:val="0009658E"/>
    <w:rsid w:val="00096BEB"/>
    <w:rsid w:val="000B1934"/>
    <w:rsid w:val="000B4CAC"/>
    <w:rsid w:val="000B6174"/>
    <w:rsid w:val="000D0332"/>
    <w:rsid w:val="000D066D"/>
    <w:rsid w:val="000D0CFB"/>
    <w:rsid w:val="000D13C3"/>
    <w:rsid w:val="000D5288"/>
    <w:rsid w:val="000F0A05"/>
    <w:rsid w:val="000F60EF"/>
    <w:rsid w:val="00100D43"/>
    <w:rsid w:val="001173B6"/>
    <w:rsid w:val="00137DDB"/>
    <w:rsid w:val="00141289"/>
    <w:rsid w:val="00143603"/>
    <w:rsid w:val="001461B3"/>
    <w:rsid w:val="00154592"/>
    <w:rsid w:val="001549FC"/>
    <w:rsid w:val="001619F6"/>
    <w:rsid w:val="0016315F"/>
    <w:rsid w:val="00165CD7"/>
    <w:rsid w:val="001736BF"/>
    <w:rsid w:val="00184FDA"/>
    <w:rsid w:val="00187CB8"/>
    <w:rsid w:val="0019651B"/>
    <w:rsid w:val="001A1B3C"/>
    <w:rsid w:val="001B1976"/>
    <w:rsid w:val="001B1A2A"/>
    <w:rsid w:val="001C6F7F"/>
    <w:rsid w:val="001D6225"/>
    <w:rsid w:val="001D7741"/>
    <w:rsid w:val="001E04E7"/>
    <w:rsid w:val="001E655E"/>
    <w:rsid w:val="001E67EA"/>
    <w:rsid w:val="001F1284"/>
    <w:rsid w:val="00231A8E"/>
    <w:rsid w:val="00234236"/>
    <w:rsid w:val="00234B6F"/>
    <w:rsid w:val="00246E12"/>
    <w:rsid w:val="00247563"/>
    <w:rsid w:val="0025389E"/>
    <w:rsid w:val="00260692"/>
    <w:rsid w:val="00261595"/>
    <w:rsid w:val="00262986"/>
    <w:rsid w:val="00265F4F"/>
    <w:rsid w:val="002756DC"/>
    <w:rsid w:val="0028155C"/>
    <w:rsid w:val="0028487F"/>
    <w:rsid w:val="00295D06"/>
    <w:rsid w:val="002A24E2"/>
    <w:rsid w:val="002A5CF6"/>
    <w:rsid w:val="002B3122"/>
    <w:rsid w:val="002C1FEC"/>
    <w:rsid w:val="002D4151"/>
    <w:rsid w:val="002D60FF"/>
    <w:rsid w:val="002E0612"/>
    <w:rsid w:val="002E469A"/>
    <w:rsid w:val="002F2B98"/>
    <w:rsid w:val="002F3894"/>
    <w:rsid w:val="002F45CC"/>
    <w:rsid w:val="00302047"/>
    <w:rsid w:val="0031235B"/>
    <w:rsid w:val="003164D1"/>
    <w:rsid w:val="003225C6"/>
    <w:rsid w:val="00323B71"/>
    <w:rsid w:val="00331AC3"/>
    <w:rsid w:val="003358C2"/>
    <w:rsid w:val="00341B0A"/>
    <w:rsid w:val="00342599"/>
    <w:rsid w:val="0034552A"/>
    <w:rsid w:val="00350A4C"/>
    <w:rsid w:val="00352B2B"/>
    <w:rsid w:val="00354BD8"/>
    <w:rsid w:val="00360262"/>
    <w:rsid w:val="00371EA9"/>
    <w:rsid w:val="003756A4"/>
    <w:rsid w:val="00377B8A"/>
    <w:rsid w:val="00385356"/>
    <w:rsid w:val="00391ECE"/>
    <w:rsid w:val="003A3E0F"/>
    <w:rsid w:val="003A7ADC"/>
    <w:rsid w:val="003C112B"/>
    <w:rsid w:val="003C1555"/>
    <w:rsid w:val="003C611C"/>
    <w:rsid w:val="003F1574"/>
    <w:rsid w:val="003F54BB"/>
    <w:rsid w:val="00415792"/>
    <w:rsid w:val="00416371"/>
    <w:rsid w:val="00424EF4"/>
    <w:rsid w:val="00431233"/>
    <w:rsid w:val="004363BC"/>
    <w:rsid w:val="00440127"/>
    <w:rsid w:val="004410B7"/>
    <w:rsid w:val="00447DD9"/>
    <w:rsid w:val="0045706D"/>
    <w:rsid w:val="00461490"/>
    <w:rsid w:val="004615CF"/>
    <w:rsid w:val="00462FE4"/>
    <w:rsid w:val="00466EF3"/>
    <w:rsid w:val="004748D3"/>
    <w:rsid w:val="0047545D"/>
    <w:rsid w:val="00476184"/>
    <w:rsid w:val="00477C8F"/>
    <w:rsid w:val="00480FDC"/>
    <w:rsid w:val="004813FD"/>
    <w:rsid w:val="004831D7"/>
    <w:rsid w:val="00484D0E"/>
    <w:rsid w:val="004878AD"/>
    <w:rsid w:val="00494F15"/>
    <w:rsid w:val="00495642"/>
    <w:rsid w:val="004A1876"/>
    <w:rsid w:val="004A2F64"/>
    <w:rsid w:val="004B6F87"/>
    <w:rsid w:val="004D00B1"/>
    <w:rsid w:val="004E448C"/>
    <w:rsid w:val="0050250F"/>
    <w:rsid w:val="005027C2"/>
    <w:rsid w:val="00502941"/>
    <w:rsid w:val="00511782"/>
    <w:rsid w:val="00517677"/>
    <w:rsid w:val="0052300B"/>
    <w:rsid w:val="0052419D"/>
    <w:rsid w:val="005313A2"/>
    <w:rsid w:val="00534278"/>
    <w:rsid w:val="00543F46"/>
    <w:rsid w:val="0054434F"/>
    <w:rsid w:val="00556571"/>
    <w:rsid w:val="00557DD6"/>
    <w:rsid w:val="00570381"/>
    <w:rsid w:val="00583914"/>
    <w:rsid w:val="00594379"/>
    <w:rsid w:val="005A6F72"/>
    <w:rsid w:val="005B0AFC"/>
    <w:rsid w:val="005B25B8"/>
    <w:rsid w:val="005B7041"/>
    <w:rsid w:val="005C2324"/>
    <w:rsid w:val="005E06E9"/>
    <w:rsid w:val="005E2DDB"/>
    <w:rsid w:val="005F4D95"/>
    <w:rsid w:val="005F5EF6"/>
    <w:rsid w:val="0060319E"/>
    <w:rsid w:val="00606C0D"/>
    <w:rsid w:val="0061126F"/>
    <w:rsid w:val="006117AE"/>
    <w:rsid w:val="00613052"/>
    <w:rsid w:val="0062252D"/>
    <w:rsid w:val="006326D4"/>
    <w:rsid w:val="00633A6D"/>
    <w:rsid w:val="00633FE2"/>
    <w:rsid w:val="00634729"/>
    <w:rsid w:val="00634F0C"/>
    <w:rsid w:val="00641A84"/>
    <w:rsid w:val="00656219"/>
    <w:rsid w:val="00660475"/>
    <w:rsid w:val="00666D5D"/>
    <w:rsid w:val="00666DB5"/>
    <w:rsid w:val="006718C4"/>
    <w:rsid w:val="006738DF"/>
    <w:rsid w:val="00674CC7"/>
    <w:rsid w:val="006849E5"/>
    <w:rsid w:val="006A6887"/>
    <w:rsid w:val="006B4DFF"/>
    <w:rsid w:val="006B5CFE"/>
    <w:rsid w:val="006B6B1C"/>
    <w:rsid w:val="006C3E37"/>
    <w:rsid w:val="006C6902"/>
    <w:rsid w:val="006D08E6"/>
    <w:rsid w:val="006D3F31"/>
    <w:rsid w:val="006D5A9A"/>
    <w:rsid w:val="006E19F2"/>
    <w:rsid w:val="006E4B3B"/>
    <w:rsid w:val="006E5359"/>
    <w:rsid w:val="006E54C5"/>
    <w:rsid w:val="006F2268"/>
    <w:rsid w:val="0070058D"/>
    <w:rsid w:val="00700916"/>
    <w:rsid w:val="007052FD"/>
    <w:rsid w:val="00717A8E"/>
    <w:rsid w:val="00726BAD"/>
    <w:rsid w:val="00731944"/>
    <w:rsid w:val="00735AC0"/>
    <w:rsid w:val="00735C37"/>
    <w:rsid w:val="007361FA"/>
    <w:rsid w:val="0074589B"/>
    <w:rsid w:val="00757249"/>
    <w:rsid w:val="007608F0"/>
    <w:rsid w:val="00762229"/>
    <w:rsid w:val="00765898"/>
    <w:rsid w:val="00767AD8"/>
    <w:rsid w:val="0078617D"/>
    <w:rsid w:val="00786E25"/>
    <w:rsid w:val="007A1241"/>
    <w:rsid w:val="007A5E94"/>
    <w:rsid w:val="007B38ED"/>
    <w:rsid w:val="007B5599"/>
    <w:rsid w:val="007C3A8B"/>
    <w:rsid w:val="007C588B"/>
    <w:rsid w:val="00806357"/>
    <w:rsid w:val="008154D9"/>
    <w:rsid w:val="00815761"/>
    <w:rsid w:val="00831ACB"/>
    <w:rsid w:val="00845927"/>
    <w:rsid w:val="00872B47"/>
    <w:rsid w:val="008751F0"/>
    <w:rsid w:val="008847B7"/>
    <w:rsid w:val="00885C66"/>
    <w:rsid w:val="00895956"/>
    <w:rsid w:val="008A1B89"/>
    <w:rsid w:val="008A209D"/>
    <w:rsid w:val="008B1C3C"/>
    <w:rsid w:val="008C11D2"/>
    <w:rsid w:val="008C1627"/>
    <w:rsid w:val="008D0DD6"/>
    <w:rsid w:val="008D2478"/>
    <w:rsid w:val="008D3855"/>
    <w:rsid w:val="008E272D"/>
    <w:rsid w:val="008E5423"/>
    <w:rsid w:val="008F22C9"/>
    <w:rsid w:val="008F29C7"/>
    <w:rsid w:val="00903144"/>
    <w:rsid w:val="00906C43"/>
    <w:rsid w:val="00920BBA"/>
    <w:rsid w:val="00921606"/>
    <w:rsid w:val="009273A7"/>
    <w:rsid w:val="00930487"/>
    <w:rsid w:val="00937A8E"/>
    <w:rsid w:val="00937E9B"/>
    <w:rsid w:val="0095011D"/>
    <w:rsid w:val="00955431"/>
    <w:rsid w:val="00955E73"/>
    <w:rsid w:val="0095728D"/>
    <w:rsid w:val="00960449"/>
    <w:rsid w:val="00972058"/>
    <w:rsid w:val="00977442"/>
    <w:rsid w:val="009801DC"/>
    <w:rsid w:val="00981EA8"/>
    <w:rsid w:val="00982883"/>
    <w:rsid w:val="00985261"/>
    <w:rsid w:val="0099551A"/>
    <w:rsid w:val="009A0E37"/>
    <w:rsid w:val="009A105D"/>
    <w:rsid w:val="009A112E"/>
    <w:rsid w:val="009C3620"/>
    <w:rsid w:val="009C39AE"/>
    <w:rsid w:val="009C688F"/>
    <w:rsid w:val="009C70F9"/>
    <w:rsid w:val="009D18DA"/>
    <w:rsid w:val="009D3042"/>
    <w:rsid w:val="009D33D5"/>
    <w:rsid w:val="009D3A50"/>
    <w:rsid w:val="009E0A92"/>
    <w:rsid w:val="009F10EE"/>
    <w:rsid w:val="009F3D3A"/>
    <w:rsid w:val="00A05E2D"/>
    <w:rsid w:val="00A14B89"/>
    <w:rsid w:val="00A1685C"/>
    <w:rsid w:val="00A21176"/>
    <w:rsid w:val="00A3302A"/>
    <w:rsid w:val="00A505C4"/>
    <w:rsid w:val="00A5072C"/>
    <w:rsid w:val="00A52D2F"/>
    <w:rsid w:val="00A604D6"/>
    <w:rsid w:val="00A63FA6"/>
    <w:rsid w:val="00A73CFC"/>
    <w:rsid w:val="00A76CF4"/>
    <w:rsid w:val="00A77A68"/>
    <w:rsid w:val="00A811AC"/>
    <w:rsid w:val="00A87E89"/>
    <w:rsid w:val="00A95959"/>
    <w:rsid w:val="00A95982"/>
    <w:rsid w:val="00AA41D3"/>
    <w:rsid w:val="00AA4D3B"/>
    <w:rsid w:val="00AB3715"/>
    <w:rsid w:val="00AB4593"/>
    <w:rsid w:val="00AC01F4"/>
    <w:rsid w:val="00AD3D15"/>
    <w:rsid w:val="00AD60C5"/>
    <w:rsid w:val="00AE2730"/>
    <w:rsid w:val="00AF085B"/>
    <w:rsid w:val="00B0468A"/>
    <w:rsid w:val="00B05E4B"/>
    <w:rsid w:val="00B17417"/>
    <w:rsid w:val="00B17B9A"/>
    <w:rsid w:val="00B20FF5"/>
    <w:rsid w:val="00B23BE8"/>
    <w:rsid w:val="00B56CF1"/>
    <w:rsid w:val="00B64BD0"/>
    <w:rsid w:val="00B64F8C"/>
    <w:rsid w:val="00B6572C"/>
    <w:rsid w:val="00B74A33"/>
    <w:rsid w:val="00B77CC0"/>
    <w:rsid w:val="00B818A9"/>
    <w:rsid w:val="00B84F79"/>
    <w:rsid w:val="00B852D4"/>
    <w:rsid w:val="00B96638"/>
    <w:rsid w:val="00BB1722"/>
    <w:rsid w:val="00BC3FB7"/>
    <w:rsid w:val="00BC55F0"/>
    <w:rsid w:val="00BD021E"/>
    <w:rsid w:val="00BD4894"/>
    <w:rsid w:val="00BD5C4B"/>
    <w:rsid w:val="00BF7CA2"/>
    <w:rsid w:val="00C01EB9"/>
    <w:rsid w:val="00C07A23"/>
    <w:rsid w:val="00C135D2"/>
    <w:rsid w:val="00C13B7C"/>
    <w:rsid w:val="00C14A37"/>
    <w:rsid w:val="00C171F0"/>
    <w:rsid w:val="00C21308"/>
    <w:rsid w:val="00C32CFC"/>
    <w:rsid w:val="00C45B49"/>
    <w:rsid w:val="00C54C88"/>
    <w:rsid w:val="00C6692F"/>
    <w:rsid w:val="00C66A1A"/>
    <w:rsid w:val="00C7661D"/>
    <w:rsid w:val="00C85599"/>
    <w:rsid w:val="00CA685A"/>
    <w:rsid w:val="00CB2F9E"/>
    <w:rsid w:val="00CB6677"/>
    <w:rsid w:val="00CB7589"/>
    <w:rsid w:val="00CC29B0"/>
    <w:rsid w:val="00CC6A46"/>
    <w:rsid w:val="00CE0AD4"/>
    <w:rsid w:val="00CE0DC0"/>
    <w:rsid w:val="00CE14E2"/>
    <w:rsid w:val="00CE1AD0"/>
    <w:rsid w:val="00CE28D4"/>
    <w:rsid w:val="00CE72C4"/>
    <w:rsid w:val="00CF04AD"/>
    <w:rsid w:val="00CF7ED4"/>
    <w:rsid w:val="00D00A8A"/>
    <w:rsid w:val="00D02A47"/>
    <w:rsid w:val="00D0589F"/>
    <w:rsid w:val="00D135D6"/>
    <w:rsid w:val="00D15BB6"/>
    <w:rsid w:val="00D16B67"/>
    <w:rsid w:val="00D25D04"/>
    <w:rsid w:val="00D31967"/>
    <w:rsid w:val="00D32B9A"/>
    <w:rsid w:val="00D4550F"/>
    <w:rsid w:val="00D4556A"/>
    <w:rsid w:val="00D5046A"/>
    <w:rsid w:val="00D50E1E"/>
    <w:rsid w:val="00D55245"/>
    <w:rsid w:val="00D55E7F"/>
    <w:rsid w:val="00D606AE"/>
    <w:rsid w:val="00D65F61"/>
    <w:rsid w:val="00D73835"/>
    <w:rsid w:val="00D74F85"/>
    <w:rsid w:val="00D869BC"/>
    <w:rsid w:val="00D87E93"/>
    <w:rsid w:val="00D904CF"/>
    <w:rsid w:val="00D90C59"/>
    <w:rsid w:val="00DA5B6F"/>
    <w:rsid w:val="00DA79BF"/>
    <w:rsid w:val="00DB04BF"/>
    <w:rsid w:val="00DB4FB9"/>
    <w:rsid w:val="00DC2954"/>
    <w:rsid w:val="00DC5397"/>
    <w:rsid w:val="00DE0BA3"/>
    <w:rsid w:val="00DF06A1"/>
    <w:rsid w:val="00DF0738"/>
    <w:rsid w:val="00E00334"/>
    <w:rsid w:val="00E02256"/>
    <w:rsid w:val="00E13953"/>
    <w:rsid w:val="00E2233A"/>
    <w:rsid w:val="00E22875"/>
    <w:rsid w:val="00E30799"/>
    <w:rsid w:val="00E31836"/>
    <w:rsid w:val="00E50B35"/>
    <w:rsid w:val="00E51B1E"/>
    <w:rsid w:val="00E52DB3"/>
    <w:rsid w:val="00E56AB9"/>
    <w:rsid w:val="00E5709D"/>
    <w:rsid w:val="00E63E43"/>
    <w:rsid w:val="00E66B67"/>
    <w:rsid w:val="00E73D91"/>
    <w:rsid w:val="00E74F6B"/>
    <w:rsid w:val="00E7688A"/>
    <w:rsid w:val="00E76A0D"/>
    <w:rsid w:val="00E84B54"/>
    <w:rsid w:val="00E85340"/>
    <w:rsid w:val="00E85785"/>
    <w:rsid w:val="00E92589"/>
    <w:rsid w:val="00E96E94"/>
    <w:rsid w:val="00E97B74"/>
    <w:rsid w:val="00EA1AD6"/>
    <w:rsid w:val="00EA457C"/>
    <w:rsid w:val="00EA6CB8"/>
    <w:rsid w:val="00EA7149"/>
    <w:rsid w:val="00EB0ECE"/>
    <w:rsid w:val="00EB2897"/>
    <w:rsid w:val="00EB3A1F"/>
    <w:rsid w:val="00EC777D"/>
    <w:rsid w:val="00ED1D05"/>
    <w:rsid w:val="00ED260E"/>
    <w:rsid w:val="00EE0892"/>
    <w:rsid w:val="00EE1260"/>
    <w:rsid w:val="00EF1F2C"/>
    <w:rsid w:val="00EF20C9"/>
    <w:rsid w:val="00F02477"/>
    <w:rsid w:val="00F16D3E"/>
    <w:rsid w:val="00F174F0"/>
    <w:rsid w:val="00F30E87"/>
    <w:rsid w:val="00F31B92"/>
    <w:rsid w:val="00F346D6"/>
    <w:rsid w:val="00F35D0B"/>
    <w:rsid w:val="00F46BEB"/>
    <w:rsid w:val="00F53188"/>
    <w:rsid w:val="00F752CF"/>
    <w:rsid w:val="00F75D5A"/>
    <w:rsid w:val="00F77D68"/>
    <w:rsid w:val="00F85D34"/>
    <w:rsid w:val="00FB340A"/>
    <w:rsid w:val="00FB4D5D"/>
    <w:rsid w:val="00FB4D85"/>
    <w:rsid w:val="00FB791E"/>
    <w:rsid w:val="00FC7AEA"/>
    <w:rsid w:val="00FD4F2B"/>
    <w:rsid w:val="00FE3EB8"/>
    <w:rsid w:val="00FE411E"/>
    <w:rsid w:val="00FF1A7C"/>
    <w:rsid w:val="00FF41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E1D2"/>
  <w15:chartTrackingRefBased/>
  <w15:docId w15:val="{7B9BEC3B-6B30-4CFB-96D1-B609DF87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752CF"/>
  </w:style>
  <w:style w:type="paragraph" w:styleId="berschrift1">
    <w:name w:val="heading 1"/>
    <w:basedOn w:val="Standard"/>
    <w:next w:val="Standard"/>
    <w:link w:val="berschrift1Zchn"/>
    <w:uiPriority w:val="9"/>
    <w:qFormat/>
    <w:rsid w:val="005E0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0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06E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06E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06E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06E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06E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06E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06E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06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06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06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06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06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06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06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06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06E9"/>
    <w:rPr>
      <w:rFonts w:eastAsiaTheme="majorEastAsia" w:cstheme="majorBidi"/>
      <w:color w:val="272727" w:themeColor="text1" w:themeTint="D8"/>
    </w:rPr>
  </w:style>
  <w:style w:type="paragraph" w:styleId="Titel">
    <w:name w:val="Title"/>
    <w:basedOn w:val="Standard"/>
    <w:next w:val="Standard"/>
    <w:link w:val="TitelZchn"/>
    <w:uiPriority w:val="10"/>
    <w:qFormat/>
    <w:rsid w:val="005E0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06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06E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06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06E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06E9"/>
    <w:rPr>
      <w:i/>
      <w:iCs/>
      <w:color w:val="404040" w:themeColor="text1" w:themeTint="BF"/>
    </w:rPr>
  </w:style>
  <w:style w:type="paragraph" w:styleId="Listenabsatz">
    <w:name w:val="List Paragraph"/>
    <w:basedOn w:val="Standard"/>
    <w:uiPriority w:val="34"/>
    <w:qFormat/>
    <w:rsid w:val="005E06E9"/>
    <w:pPr>
      <w:ind w:left="720"/>
      <w:contextualSpacing/>
    </w:pPr>
  </w:style>
  <w:style w:type="character" w:styleId="IntensiveHervorhebung">
    <w:name w:val="Intense Emphasis"/>
    <w:basedOn w:val="Absatz-Standardschriftart"/>
    <w:uiPriority w:val="21"/>
    <w:qFormat/>
    <w:rsid w:val="005E06E9"/>
    <w:rPr>
      <w:i/>
      <w:iCs/>
      <w:color w:val="0F4761" w:themeColor="accent1" w:themeShade="BF"/>
    </w:rPr>
  </w:style>
  <w:style w:type="paragraph" w:styleId="IntensivesZitat">
    <w:name w:val="Intense Quote"/>
    <w:basedOn w:val="Standard"/>
    <w:next w:val="Standard"/>
    <w:link w:val="IntensivesZitatZchn"/>
    <w:uiPriority w:val="30"/>
    <w:qFormat/>
    <w:rsid w:val="005E0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06E9"/>
    <w:rPr>
      <w:i/>
      <w:iCs/>
      <w:color w:val="0F4761" w:themeColor="accent1" w:themeShade="BF"/>
    </w:rPr>
  </w:style>
  <w:style w:type="character" w:styleId="IntensiverVerweis">
    <w:name w:val="Intense Reference"/>
    <w:basedOn w:val="Absatz-Standardschriftart"/>
    <w:uiPriority w:val="32"/>
    <w:qFormat/>
    <w:rsid w:val="005E06E9"/>
    <w:rPr>
      <w:b/>
      <w:bCs/>
      <w:smallCaps/>
      <w:color w:val="0F4761" w:themeColor="accent1" w:themeShade="BF"/>
      <w:spacing w:val="5"/>
    </w:rPr>
  </w:style>
  <w:style w:type="character" w:styleId="Hyperlink">
    <w:name w:val="Hyperlink"/>
    <w:basedOn w:val="Absatz-Standardschriftart"/>
    <w:uiPriority w:val="99"/>
    <w:unhideWhenUsed/>
    <w:rsid w:val="00666DB5"/>
    <w:rPr>
      <w:color w:val="467886" w:themeColor="hyperlink"/>
      <w:u w:val="single"/>
    </w:rPr>
  </w:style>
  <w:style w:type="character" w:styleId="NichtaufgelsteErwhnung">
    <w:name w:val="Unresolved Mention"/>
    <w:basedOn w:val="Absatz-Standardschriftart"/>
    <w:uiPriority w:val="99"/>
    <w:semiHidden/>
    <w:unhideWhenUsed/>
    <w:rsid w:val="00666DB5"/>
    <w:rPr>
      <w:color w:val="605E5C"/>
      <w:shd w:val="clear" w:color="auto" w:fill="E1DFDD"/>
    </w:rPr>
  </w:style>
  <w:style w:type="table" w:styleId="Tabellenraster">
    <w:name w:val="Table Grid"/>
    <w:basedOn w:val="NormaleTabelle"/>
    <w:uiPriority w:val="39"/>
    <w:rsid w:val="00234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E223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BC679-325D-435A-B15C-91AF770AF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25452</Words>
  <Characters>160353</Characters>
  <Application>Microsoft Office Word</Application>
  <DocSecurity>0</DocSecurity>
  <Lines>1336</Lines>
  <Paragraphs>370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Akalai, Nassim</dc:creator>
  <cp:keywords/>
  <dc:description/>
  <cp:lastModifiedBy>Akalai, Nassim</cp:lastModifiedBy>
  <cp:revision>17</cp:revision>
  <dcterms:created xsi:type="dcterms:W3CDTF">2026-09-16T22:46:00Z</dcterms:created>
  <dcterms:modified xsi:type="dcterms:W3CDTF">2026-09-17T15:42:00Z</dcterms:modified>
</cp:coreProperties>
</file>