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1. </w:t>
      </w:r>
      <w:r>
        <w:rPr>
          <w:b/>
          <w:bCs/>
        </w:rPr>
        <w:t>Projektantrag</w:t>
      </w:r>
    </w:p>
    <w:p>
      <w:pPr>
        <w:pStyle w:val="Normal"/>
        <w:rPr>
          <w:b/>
          <w:bCs/>
        </w:rPr>
      </w:pPr>
      <w:r>
        <w:rPr>
          <w:b/>
          <w:bCs/>
        </w:rPr>
        <w:t>1.1 Projekttitel</w:t>
      </w:r>
    </w:p>
    <w:p>
      <w:pPr>
        <w:pStyle w:val="Normal"/>
        <w:rPr/>
      </w:pPr>
      <w:r>
        <w:rPr>
          <w:b/>
          <w:bCs/>
        </w:rPr>
        <w:t>Konsolenbasierte Bestands- und Bewegungsverwaltung für Lagerartikel mit SQLite-Datenhaltung, Schichtenarchitektur und automatisierten Tests</w:t>
      </w:r>
    </w:p>
    <w:p>
      <w:pPr>
        <w:pStyle w:val="Normal"/>
        <w:rPr/>
      </w:pPr>
      <w:r>
        <w:rPr/>
        <mc:AlternateContent>
          <mc:Choice Requires="wps">
            <w:drawing>
              <wp:inline distT="0" distB="0" distL="0" distR="0">
                <wp:extent cx="576072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60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53.5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1.2 Projektbeschreibung</w:t>
      </w:r>
    </w:p>
    <w:p>
      <w:pPr>
        <w:pStyle w:val="Normal"/>
        <w:rPr/>
      </w:pPr>
      <w:r>
        <w:rPr>
          <w:b/>
          <w:bCs/>
        </w:rPr>
        <w:t>Projektanlass / Ist</w:t>
        <w:noBreakHyphen/>
        <w:t>Zustand</w:t>
      </w:r>
    </w:p>
    <w:p>
      <w:pPr>
        <w:pStyle w:val="Normal"/>
        <w:rPr/>
      </w:pPr>
      <w:r>
        <w:rPr/>
        <w:t>Im Ausbildungsumfeld bei SSI Schäfer IT Solutions in Giebelstadt existiert derzeit lediglich ein einfaches Lernprojekt zur Lagerverwaltung, das Lagerartikel in einer Konsolenanwendung verwaltet. Die Datenhaltung erfolgt im Wesentlichen speicherbasiert bzw. über Textdateien, und die fachliche Logik ist nur teilweise von der Ein-/Ausgabe und der Persistenz getrennt. Dadurch sind Wartbarkeit, Erweiterbarkeit und Testbarkeit der Anwendung eingeschränkt.</w:t>
      </w:r>
    </w:p>
    <w:p>
      <w:pPr>
        <w:pStyle w:val="Normal"/>
        <w:rPr/>
      </w:pPr>
      <w:r>
        <w:rPr/>
        <w:t>Für eine realitätsnähere und ausbildungsgerechte Lösung ist eine klar strukturierte Architektur mit definierter Trennung von Benutzeroberfläche, Domänenlogik und Datenzugriff sowie eine robuste und nachvollziehbare Datenhaltung notwendig.</w:t>
      </w:r>
    </w:p>
    <w:p>
      <w:pPr>
        <w:pStyle w:val="Normal"/>
        <w:rPr/>
      </w:pPr>
      <w:r>
        <w:rPr>
          <w:b/>
          <w:bCs/>
        </w:rPr>
        <w:t>Ziel des Projekts (Soll</w:t>
        <w:noBreakHyphen/>
        <w:t>Zustand)</w:t>
      </w:r>
    </w:p>
    <w:p>
      <w:pPr>
        <w:pStyle w:val="Normal"/>
        <w:rPr/>
      </w:pPr>
      <w:r>
        <w:rPr/>
        <w:t>Ziel des Projektes ist die Entwicklung bzw. Weiterentwicklung einer konsolenbasierten Bestands- und Bewegungsverwaltungsanwendung mit folgenden Eigenschaften:</w:t>
      </w:r>
    </w:p>
    <w:p>
      <w:pPr>
        <w:pStyle w:val="Normal"/>
        <w:numPr>
          <w:ilvl w:val="0"/>
          <w:numId w:val="1"/>
        </w:numPr>
        <w:rPr/>
      </w:pPr>
      <w:r>
        <w:rPr/>
        <w:t>Lagerartikel können angelegt, angezeigt und gesucht werden.</w:t>
      </w:r>
    </w:p>
    <w:p>
      <w:pPr>
        <w:pStyle w:val="Normal"/>
        <w:numPr>
          <w:ilvl w:val="0"/>
          <w:numId w:val="1"/>
        </w:numPr>
        <w:rPr/>
      </w:pPr>
      <w:r>
        <w:rPr/>
        <w:t>Bestandsänderungen werden über Zugänge und Abgänge mit fachlicher Validierung durchgeführt, sodass kein negativer Bestand entstehen kann.</w:t>
      </w:r>
    </w:p>
    <w:p>
      <w:pPr>
        <w:pStyle w:val="Normal"/>
        <w:numPr>
          <w:ilvl w:val="0"/>
          <w:numId w:val="1"/>
        </w:numPr>
        <w:rPr/>
      </w:pPr>
      <w:r>
        <w:rPr/>
        <w:t>Mindestbestände werden überwacht, und kritische Artikel werden ausgewiesen.</w:t>
      </w:r>
    </w:p>
    <w:p>
      <w:pPr>
        <w:pStyle w:val="Normal"/>
        <w:numPr>
          <w:ilvl w:val="0"/>
          <w:numId w:val="1"/>
        </w:numPr>
        <w:rPr/>
      </w:pPr>
      <w:r>
        <w:rPr/>
        <w:t>Lagerbewegungen werden als Historie mit Artikelreferenz, Menge, Bewegungstyp und Zeitstempel protokolliert.</w:t>
      </w:r>
    </w:p>
    <w:p>
      <w:pPr>
        <w:pStyle w:val="Normal"/>
        <w:numPr>
          <w:ilvl w:val="0"/>
          <w:numId w:val="1"/>
        </w:numPr>
        <w:rPr/>
      </w:pPr>
      <w:r>
        <w:rPr/>
        <w:t>Ausgewählte Lagerstatistiken (z. B. Artikelanzahl, Gesamtbestand, Anzahl kritischer Artikel) werden bereitgestellt.</w:t>
      </w:r>
    </w:p>
    <w:p>
      <w:pPr>
        <w:pStyle w:val="Normal"/>
        <w:numPr>
          <w:ilvl w:val="0"/>
          <w:numId w:val="1"/>
        </w:numPr>
        <w:rPr/>
      </w:pPr>
      <w:r>
        <w:rPr/>
        <w:t>Die Datenhaltung erfolgt für spezialisierte Artikelobjekte über eine SQLite</w:t>
        <w:noBreakHyphen/>
        <w:t>Datenbank, die über eine klar gekapselte Persistenzschicht angesprochen wird.</w:t>
      </w:r>
    </w:p>
    <w:p>
      <w:pPr>
        <w:pStyle w:val="Normal"/>
        <w:numPr>
          <w:ilvl w:val="0"/>
          <w:numId w:val="1"/>
        </w:numPr>
        <w:rPr/>
      </w:pPr>
      <w:r>
        <w:rPr/>
        <w:t>Die Gesamtlösung basiert auf einer Schichtenarchitektur (UI – Service – Domäne – Persistenz) und wird durch automatisierte Unit</w:t>
        <w:noBreakHyphen/>
        <w:t>Tests abgesichert.</w:t>
      </w:r>
    </w:p>
    <w:p>
      <w:pPr>
        <w:pStyle w:val="Normal"/>
        <w:rPr/>
      </w:pPr>
      <w:r>
        <w:rPr/>
        <w:t>Die Anwendung soll damit ein fachlich sinnvolles Teilproblem aus dem Umfeld der Lager- und Bestandsverwaltung lösen und gleichzeitig die für die Abschlussprüfung relevanten Kompetenzen in Analyse, Entwurf, Implementierung, Qualitätssicherung und Dokumentation demonstrieren.</w:t>
      </w:r>
    </w:p>
    <w:p>
      <w:pPr>
        <w:pStyle w:val="Normal"/>
        <w:rPr/>
      </w:pPr>
      <w:r>
        <w:rPr>
          <w:b/>
          <w:bCs/>
        </w:rPr>
        <w:t>Beschreibung des technischen Umfelds</w:t>
      </w:r>
    </w:p>
    <w:p>
      <w:pPr>
        <w:pStyle w:val="Normal"/>
        <w:numPr>
          <w:ilvl w:val="0"/>
          <w:numId w:val="2"/>
        </w:numPr>
        <w:rPr/>
      </w:pPr>
      <w:r>
        <w:rPr/>
        <w:t>Programmiersprache: Java</w:t>
      </w:r>
    </w:p>
    <w:p>
      <w:pPr>
        <w:pStyle w:val="Normal"/>
        <w:numPr>
          <w:ilvl w:val="0"/>
          <w:numId w:val="2"/>
        </w:numPr>
        <w:rPr/>
      </w:pPr>
      <w:r>
        <w:rPr/>
        <w:t>Build</w:t>
        <w:noBreakHyphen/>
        <w:t>Management: Maven</w:t>
      </w:r>
    </w:p>
    <w:p>
      <w:pPr>
        <w:pStyle w:val="Normal"/>
        <w:numPr>
          <w:ilvl w:val="0"/>
          <w:numId w:val="2"/>
        </w:numPr>
        <w:rPr/>
      </w:pPr>
      <w:r>
        <w:rPr/>
        <w:t>Testframework: JUnit 5</w:t>
      </w:r>
    </w:p>
    <w:p>
      <w:pPr>
        <w:pStyle w:val="Normal"/>
        <w:numPr>
          <w:ilvl w:val="0"/>
          <w:numId w:val="2"/>
        </w:numPr>
        <w:rPr/>
      </w:pPr>
      <w:r>
        <w:rPr/>
        <w:t>Datenbank: SQLite, eingebunden über JDBC</w:t>
        <w:noBreakHyphen/>
        <w:t>Treiber</w:t>
      </w:r>
    </w:p>
    <w:p>
      <w:pPr>
        <w:pStyle w:val="Normal"/>
        <w:numPr>
          <w:ilvl w:val="0"/>
          <w:numId w:val="2"/>
        </w:numPr>
        <w:rPr/>
      </w:pPr>
      <w:r>
        <w:rPr/>
        <w:t>Laufzeitumgebung: lokaler Entwicklungsrechner (Windows / Linux) mit JDK</w:t>
      </w:r>
    </w:p>
    <w:p>
      <w:pPr>
        <w:pStyle w:val="Normal"/>
        <w:numPr>
          <w:ilvl w:val="0"/>
          <w:numId w:val="2"/>
        </w:numPr>
        <w:rPr/>
      </w:pPr>
      <w:r>
        <w:rPr/>
        <w:t>Benutzeroberfläche: textbasierte Konsolenanwendung</w:t>
      </w:r>
    </w:p>
    <w:p>
      <w:pPr>
        <w:pStyle w:val="Normal"/>
        <w:numPr>
          <w:ilvl w:val="0"/>
          <w:numId w:val="2"/>
        </w:numPr>
        <w:rPr/>
      </w:pPr>
      <w:r>
        <w:rPr/>
        <w:t>Versionsverwaltung: Git (intern, z. B. GitLab o. Ä.)</w:t>
      </w:r>
    </w:p>
    <w:p>
      <w:pPr>
        <w:pStyle w:val="Normal"/>
        <w:rPr/>
      </w:pPr>
      <w:r>
        <w:rPr/>
        <w:t>Die Anwendung wird lokal auf einem Entwicklungsrechner entwickelt und ausgeführt. Die SQLite</w:t>
        <w:noBreakHyphen/>
        <w:t>Datenbank wird als Datei im Projektverzeichnis geführt, sodass keine zusätzliche Serverinfrastruktur notwendig ist.</w:t>
      </w:r>
    </w:p>
    <w:p>
      <w:pPr>
        <w:pStyle w:val="Normal"/>
        <w:rPr/>
      </w:pPr>
      <w:r>
        <w:rPr>
          <w:b/>
          <w:bCs/>
        </w:rPr>
        <w:t>Einordnung ins Gesamtprojekt / Umfeld im Betrieb</w:t>
      </w:r>
    </w:p>
    <w:p>
      <w:pPr>
        <w:pStyle w:val="Normal"/>
        <w:rPr/>
      </w:pPr>
      <w:r>
        <w:rPr/>
        <w:t>Das Projekt ist als eigenständige, abgeschlossene Softwareentwicklung geplant und steht exemplarisch für typische Aufgaben im Kontext der Intralogistik bei SSI Schäfer IT Solutions. Die entwickelte Anwendung kann als Basis für Demos, Schulungen oder als Ausgangspunkt für weitere Ausbildungsprojekte (z. B. REST</w:t>
        <w:noBreakHyphen/>
        <w:t>API oder Weboberfläche) dienen. Eine direkte Produktivsetzung in Kundenumgebungen ist nicht Gegenstand dieses Projektes, jedoch ist das Szenario an reale Lagerverwaltungsanforderungen angelehnt.</w:t>
      </w:r>
    </w:p>
    <w:p>
      <w:pPr>
        <w:pStyle w:val="Normal"/>
        <w:rPr/>
      </w:pPr>
      <w:r>
        <w:rPr/>
        <mc:AlternateContent>
          <mc:Choice Requires="wps">
            <w:drawing>
              <wp:inline distT="0" distB="0" distL="0" distR="0">
                <wp:extent cx="576072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60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53.5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1.3 Projektphasen mit Zeitplanung (ca. 80 Stunden)</w:t>
      </w:r>
    </w:p>
    <w:p>
      <w:pPr>
        <w:pStyle w:val="Normal"/>
        <w:rPr/>
      </w:pPr>
      <w:r>
        <w:rPr>
          <w:b/>
          <w:bCs/>
        </w:rPr>
        <w:t>Phase 1: Analyse und Anforderungen (8 Stunden)</w:t>
      </w:r>
    </w:p>
    <w:p>
      <w:pPr>
        <w:pStyle w:val="Normal"/>
        <w:numPr>
          <w:ilvl w:val="0"/>
          <w:numId w:val="3"/>
        </w:numPr>
        <w:rPr/>
      </w:pPr>
      <w:r>
        <w:rPr/>
        <w:t>Analyse des bisherigen Konsolenprojektes (Funktionen, Struktur, Persistenz).</w:t>
      </w:r>
    </w:p>
    <w:p>
      <w:pPr>
        <w:pStyle w:val="Normal"/>
        <w:numPr>
          <w:ilvl w:val="0"/>
          <w:numId w:val="3"/>
        </w:numPr>
        <w:rPr/>
      </w:pPr>
      <w:r>
        <w:rPr/>
        <w:t>Erhebung und Konkretisierung der funktionalen und nichtfunktionalen Anforderungen.</w:t>
      </w:r>
    </w:p>
    <w:p>
      <w:pPr>
        <w:pStyle w:val="Normal"/>
        <w:numPr>
          <w:ilvl w:val="0"/>
          <w:numId w:val="3"/>
        </w:numPr>
        <w:rPr/>
      </w:pPr>
      <w:r>
        <w:rPr/>
        <w:t>Erstellung einer kurzen Ist</w:t>
        <w:noBreakHyphen/>
        <w:t>Beschreibung und Zieldefinition.</w:t>
      </w:r>
    </w:p>
    <w:p>
      <w:pPr>
        <w:pStyle w:val="Normal"/>
        <w:rPr/>
      </w:pPr>
      <w:r>
        <w:rPr>
          <w:b/>
          <w:bCs/>
        </w:rPr>
        <w:t>Phase 2: Fachliches und technisches Konzept (10 Stunden)</w:t>
      </w:r>
    </w:p>
    <w:p>
      <w:pPr>
        <w:pStyle w:val="Normal"/>
        <w:numPr>
          <w:ilvl w:val="0"/>
          <w:numId w:val="4"/>
        </w:numPr>
        <w:rPr/>
      </w:pPr>
      <w:r>
        <w:rPr/>
        <w:t>Entwurf der Zielarchitektur (UI – Service – Domäne – Persistenz).</w:t>
      </w:r>
    </w:p>
    <w:p>
      <w:pPr>
        <w:pStyle w:val="Normal"/>
        <w:numPr>
          <w:ilvl w:val="0"/>
          <w:numId w:val="4"/>
        </w:numPr>
        <w:rPr/>
      </w:pPr>
      <w:r>
        <w:rPr/>
        <w:t>Definition der Datenstrukturen und des Datenmodells für SQLite (Tabellenaufbau).</w:t>
      </w:r>
    </w:p>
    <w:p>
      <w:pPr>
        <w:pStyle w:val="Normal"/>
        <w:numPr>
          <w:ilvl w:val="0"/>
          <w:numId w:val="4"/>
        </w:numPr>
        <w:rPr/>
      </w:pPr>
      <w:r>
        <w:rPr/>
        <w:t>Auswahl und Begründung von Patterns (z. B. Repository</w:t>
        <w:noBreakHyphen/>
        <w:t>Pattern).</w:t>
      </w:r>
    </w:p>
    <w:p>
      <w:pPr>
        <w:pStyle w:val="Normal"/>
        <w:rPr/>
      </w:pPr>
      <w:r>
        <w:rPr>
          <w:b/>
          <w:bCs/>
        </w:rPr>
        <w:t>Phase 3: Architektur-Refactoring und Schichtentrennung (16 Stunden)</w:t>
      </w:r>
    </w:p>
    <w:p>
      <w:pPr>
        <w:pStyle w:val="Normal"/>
        <w:numPr>
          <w:ilvl w:val="0"/>
          <w:numId w:val="5"/>
        </w:numPr>
        <w:rPr/>
      </w:pPr>
      <w:r>
        <w:rPr/>
        <w:t>Trennung der UI</w:t>
        <w:noBreakHyphen/>
        <w:t>Logik in Main/ConsoleMenu und Service</w:t>
        <w:noBreakHyphen/>
        <w:t>Schicht.</w:t>
      </w:r>
    </w:p>
    <w:p>
      <w:pPr>
        <w:pStyle w:val="Normal"/>
        <w:numPr>
          <w:ilvl w:val="0"/>
          <w:numId w:val="5"/>
        </w:numPr>
        <w:rPr/>
      </w:pPr>
      <w:r>
        <w:rPr/>
        <w:t>Überarbeitung der Domänenklassen (BaseArticle, Article, PokemonCard, StockMovement, Inventory).</w:t>
      </w:r>
    </w:p>
    <w:p>
      <w:pPr>
        <w:pStyle w:val="Normal"/>
        <w:numPr>
          <w:ilvl w:val="0"/>
          <w:numId w:val="5"/>
        </w:numPr>
        <w:rPr/>
      </w:pPr>
      <w:r>
        <w:rPr/>
        <w:t>Einführung bzw. Schärfung von Validierungen in den Domänenmethoden.</w:t>
      </w:r>
    </w:p>
    <w:p>
      <w:pPr>
        <w:pStyle w:val="Normal"/>
        <w:rPr/>
      </w:pPr>
      <w:r>
        <w:rPr>
          <w:b/>
          <w:bCs/>
        </w:rPr>
        <w:t>Phase 4: Implementierung der SQLite</w:t>
        <w:noBreakHyphen/>
        <w:t>Persistenz (14 Stunden)</w:t>
      </w:r>
    </w:p>
    <w:p>
      <w:pPr>
        <w:pStyle w:val="Normal"/>
        <w:numPr>
          <w:ilvl w:val="0"/>
          <w:numId w:val="6"/>
        </w:numPr>
        <w:rPr/>
      </w:pPr>
      <w:r>
        <w:rPr/>
        <w:t>Einbindung des SQLite</w:t>
        <w:noBreakHyphen/>
        <w:t>JDBC</w:t>
        <w:noBreakHyphen/>
        <w:t>Treiber in das Maven</w:t>
        <w:noBreakHyphen/>
        <w:t>Projekt.</w:t>
      </w:r>
    </w:p>
    <w:p>
      <w:pPr>
        <w:pStyle w:val="Normal"/>
        <w:numPr>
          <w:ilvl w:val="0"/>
          <w:numId w:val="6"/>
        </w:numPr>
        <w:rPr/>
      </w:pPr>
      <w:r>
        <w:rPr/>
        <w:t>Implementierung des DatabaseManager (Verbindungsaufbau, Tabellenanlage, Fehlerbehandlung).</w:t>
      </w:r>
    </w:p>
    <w:p>
      <w:pPr>
        <w:pStyle w:val="Normal"/>
        <w:numPr>
          <w:ilvl w:val="0"/>
          <w:numId w:val="6"/>
        </w:numPr>
        <w:rPr/>
      </w:pPr>
      <w:r>
        <w:rPr/>
        <w:t>Implementierung des PokemonCardRepository (Speichern, Laden, ggf. Aktualisieren/Löschen).</w:t>
      </w:r>
    </w:p>
    <w:p>
      <w:pPr>
        <w:pStyle w:val="Normal"/>
        <w:numPr>
          <w:ilvl w:val="0"/>
          <w:numId w:val="6"/>
        </w:numPr>
        <w:rPr/>
      </w:pPr>
      <w:r>
        <w:rPr/>
        <w:t>Integration der Persistenzschicht in die Service</w:t>
        <w:noBreakHyphen/>
        <w:t>Schicht.</w:t>
      </w:r>
    </w:p>
    <w:p>
      <w:pPr>
        <w:pStyle w:val="Normal"/>
        <w:rPr/>
      </w:pPr>
      <w:r>
        <w:rPr>
          <w:b/>
          <w:bCs/>
        </w:rPr>
        <w:t>Phase 5: Implementierung fachlicher Funktionen &amp; Menü (14 Stunden)</w:t>
      </w:r>
    </w:p>
    <w:p>
      <w:pPr>
        <w:pStyle w:val="Normal"/>
        <w:numPr>
          <w:ilvl w:val="0"/>
          <w:numId w:val="7"/>
        </w:numPr>
        <w:rPr/>
      </w:pPr>
      <w:r>
        <w:rPr/>
        <w:t>Anpassung und Erweiterung der Konsolenmenüs zur Nutzung der Service</w:t>
        <w:noBreakHyphen/>
        <w:t>Methoden.</w:t>
      </w:r>
    </w:p>
    <w:p>
      <w:pPr>
        <w:pStyle w:val="Normal"/>
        <w:numPr>
          <w:ilvl w:val="0"/>
          <w:numId w:val="7"/>
        </w:numPr>
        <w:rPr/>
      </w:pPr>
      <w:r>
        <w:rPr/>
        <w:t>Implementierung der Funktionen für Bestandsänderungen, Mindestbestände, Historie und Statistik.</w:t>
      </w:r>
    </w:p>
    <w:p>
      <w:pPr>
        <w:pStyle w:val="Normal"/>
        <w:numPr>
          <w:ilvl w:val="0"/>
          <w:numId w:val="7"/>
        </w:numPr>
        <w:rPr/>
      </w:pPr>
      <w:r>
        <w:rPr/>
        <w:t>Anpassung der Konsolenausgaben zur tabellarischen und verständlichen Darstellung.</w:t>
      </w:r>
    </w:p>
    <w:p>
      <w:pPr>
        <w:pStyle w:val="Normal"/>
        <w:rPr/>
      </w:pPr>
      <w:r>
        <w:rPr>
          <w:b/>
          <w:bCs/>
        </w:rPr>
        <w:t>Phase 6: Testkonzept, Unit</w:t>
        <w:noBreakHyphen/>
        <w:t>Tests und manuelle Tests (8 Stunden)</w:t>
      </w:r>
    </w:p>
    <w:p>
      <w:pPr>
        <w:pStyle w:val="Normal"/>
        <w:numPr>
          <w:ilvl w:val="0"/>
          <w:numId w:val="8"/>
        </w:numPr>
        <w:rPr/>
      </w:pPr>
      <w:r>
        <w:rPr/>
        <w:t>Erstellung eines Testkonzeptes (Schwerpunkte, Testarten).</w:t>
      </w:r>
    </w:p>
    <w:p>
      <w:pPr>
        <w:pStyle w:val="Normal"/>
        <w:numPr>
          <w:ilvl w:val="0"/>
          <w:numId w:val="8"/>
        </w:numPr>
        <w:rPr/>
      </w:pPr>
      <w:r>
        <w:rPr/>
        <w:t>Implementierung von Unit</w:t>
        <w:noBreakHyphen/>
        <w:t>Tests mit JUnit 5 für zentrale Fachlogik (Bestandsänderungen, Statistik, Validierung).</w:t>
      </w:r>
    </w:p>
    <w:p>
      <w:pPr>
        <w:pStyle w:val="Normal"/>
        <w:numPr>
          <w:ilvl w:val="0"/>
          <w:numId w:val="8"/>
        </w:numPr>
        <w:rPr/>
      </w:pPr>
      <w:r>
        <w:rPr/>
        <w:t>Manuelle Tests der Menüführung und Datenbankfunktionen, Dokumentation in Testprotokollen.</w:t>
      </w:r>
    </w:p>
    <w:p>
      <w:pPr>
        <w:pStyle w:val="Normal"/>
        <w:rPr/>
      </w:pPr>
      <w:r>
        <w:rPr>
          <w:b/>
          <w:bCs/>
        </w:rPr>
        <w:t>Phase 7: Projektdokumentation und Reflexion (10 Stunden)</w:t>
      </w:r>
    </w:p>
    <w:p>
      <w:pPr>
        <w:pStyle w:val="Normal"/>
        <w:numPr>
          <w:ilvl w:val="0"/>
          <w:numId w:val="9"/>
        </w:numPr>
        <w:rPr/>
      </w:pPr>
      <w:r>
        <w:rPr/>
        <w:t>Erstellung der Projektdokumentation gemäß IHK</w:t>
        <w:noBreakHyphen/>
        <w:t>Vorgaben (Ist/Soll, Konzept, Umsetzung, Tests, Wirtschaftlichkeit, Fazit).</w:t>
      </w:r>
    </w:p>
    <w:p>
      <w:pPr>
        <w:pStyle w:val="Normal"/>
        <w:numPr>
          <w:ilvl w:val="0"/>
          <w:numId w:val="9"/>
        </w:numPr>
        <w:rPr/>
      </w:pPr>
      <w:r>
        <w:rPr/>
        <w:t>Erstellung von UML</w:t>
        <w:noBreakHyphen/>
        <w:t>Diagrammen (z. B. Klassendiagramm, Use</w:t>
        <w:noBreakHyphen/>
        <w:t>Case</w:t>
        <w:noBreakHyphen/>
        <w:t>Diagramm).</w:t>
      </w:r>
    </w:p>
    <w:p>
      <w:pPr>
        <w:pStyle w:val="Normal"/>
        <w:numPr>
          <w:ilvl w:val="0"/>
          <w:numId w:val="9"/>
        </w:numPr>
        <w:rPr/>
      </w:pPr>
      <w:r>
        <w:rPr/>
        <w:t>Kurzreflexion und Ableitung von Verbesserungspotenzial/en möglichen Erweiterungen.</w:t>
      </w:r>
    </w:p>
    <w:p>
      <w:pPr>
        <w:pStyle w:val="Normal"/>
        <w:rPr/>
      </w:pPr>
      <w:r>
        <w:rPr/>
        <mc:AlternateContent>
          <mc:Choice Requires="wps">
            <w:drawing>
              <wp:inline distT="0" distB="0" distL="0" distR="0">
                <wp:extent cx="576072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60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53.5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1.4 Darstellung der eigenen Leistung</w:t>
      </w:r>
    </w:p>
    <w:p>
      <w:pPr>
        <w:pStyle w:val="Normal"/>
        <w:rPr/>
      </w:pPr>
      <w:r>
        <w:rPr/>
        <w:t>Die eigenständige Leistung umfasst insbesondere:</w:t>
      </w:r>
    </w:p>
    <w:p>
      <w:pPr>
        <w:pStyle w:val="Normal"/>
        <w:numPr>
          <w:ilvl w:val="0"/>
          <w:numId w:val="10"/>
        </w:numPr>
        <w:rPr/>
      </w:pPr>
      <w:r>
        <w:rPr/>
        <w:t>Analyse der Ausgangssituation und Erhebung der Anforderungen.</w:t>
      </w:r>
    </w:p>
    <w:p>
      <w:pPr>
        <w:pStyle w:val="Normal"/>
        <w:numPr>
          <w:ilvl w:val="0"/>
          <w:numId w:val="10"/>
        </w:numPr>
        <w:rPr/>
      </w:pPr>
      <w:r>
        <w:rPr/>
        <w:t>Entwurf der Zielarchitektur, inklusive Schichtenmodell und Datenbankstruktur.</w:t>
      </w:r>
    </w:p>
    <w:p>
      <w:pPr>
        <w:pStyle w:val="Normal"/>
        <w:numPr>
          <w:ilvl w:val="0"/>
          <w:numId w:val="10"/>
        </w:numPr>
        <w:rPr/>
      </w:pPr>
      <w:r>
        <w:rPr/>
        <w:t>Refactoring der bestehenden Anwendung hin zu einer sauberen Schichtenarchitektur.</w:t>
      </w:r>
    </w:p>
    <w:p>
      <w:pPr>
        <w:pStyle w:val="Normal"/>
        <w:numPr>
          <w:ilvl w:val="0"/>
          <w:numId w:val="10"/>
        </w:numPr>
        <w:rPr/>
      </w:pPr>
      <w:r>
        <w:rPr/>
        <w:t>Implementierung der SQLite</w:t>
        <w:noBreakHyphen/>
        <w:t>Anbindung sowie der Repository</w:t>
        <w:noBreakHyphen/>
        <w:t>Klassen.</w:t>
      </w:r>
    </w:p>
    <w:p>
      <w:pPr>
        <w:pStyle w:val="Normal"/>
        <w:numPr>
          <w:ilvl w:val="0"/>
          <w:numId w:val="10"/>
        </w:numPr>
        <w:rPr/>
      </w:pPr>
      <w:r>
        <w:rPr/>
        <w:t>Implementierung und Integration der fachlichen Funktionen in Service- und Domänenschicht.</w:t>
      </w:r>
    </w:p>
    <w:p>
      <w:pPr>
        <w:pStyle w:val="Normal"/>
        <w:numPr>
          <w:ilvl w:val="0"/>
          <w:numId w:val="10"/>
        </w:numPr>
        <w:rPr/>
      </w:pPr>
      <w:r>
        <w:rPr/>
        <w:t>Konzeption und Umsetzung der Unit</w:t>
        <w:noBreakHyphen/>
        <w:t>Tests sowie Durchführung und Dokumentation manueller Tests.</w:t>
      </w:r>
    </w:p>
    <w:p>
      <w:pPr>
        <w:pStyle w:val="Normal"/>
        <w:numPr>
          <w:ilvl w:val="0"/>
          <w:numId w:val="10"/>
        </w:numPr>
        <w:rPr/>
      </w:pPr>
      <w:r>
        <w:rPr/>
        <w:t>Erstellung der vollständigen Projektdokumentation sowie der Präsentationsunterlagen.</w:t>
      </w:r>
    </w:p>
    <w:p>
      <w:pPr>
        <w:pStyle w:val="Normal"/>
        <w:rPr/>
      </w:pPr>
      <w:r>
        <w:rPr/>
        <mc:AlternateContent>
          <mc:Choice Requires="wps">
            <w:drawing>
              <wp:inline distT="0" distB="0" distL="0" distR="0">
                <wp:extent cx="576072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60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53.5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1.5 Geplanter Bearbeitungszeitraum</w:t>
      </w:r>
    </w:p>
    <w:p>
      <w:pPr>
        <w:pStyle w:val="Normal"/>
        <w:rPr/>
      </w:pPr>
      <w:r>
        <w:rPr/>
        <w:t>4 Wochen</w:t>
      </w:r>
    </w:p>
    <w:p>
      <w:pPr>
        <w:pStyle w:val="Normal"/>
        <w:widowControl/>
        <w:bidi w:val="0"/>
        <w:spacing w:lineRule="auto" w:line="278" w:before="0" w:after="160"/>
        <w:jc w:val="start"/>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de-DE" w:eastAsia="en-US" w:bidi="ar-SA"/>
      <w14:ligatures w14:val="standardContextual"/>
    </w:rPr>
  </w:style>
  <w:style w:type="paragraph" w:styleId="Heading1">
    <w:name w:val="heading 1"/>
    <w:basedOn w:val="Normal"/>
    <w:next w:val="Normal"/>
    <w:link w:val="berschrift1Zchn"/>
    <w:uiPriority w:val="9"/>
    <w:qFormat/>
    <w:rsid w:val="00d976c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semiHidden/>
    <w:unhideWhenUsed/>
    <w:qFormat/>
    <w:rsid w:val="00d976c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semiHidden/>
    <w:unhideWhenUsed/>
    <w:qFormat/>
    <w:rsid w:val="00d976c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rsid w:val="00d976c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d976c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d976c8"/>
    <w:pPr>
      <w:keepNext w:val="true"/>
      <w:keepLines/>
      <w:spacing w:before="40" w:after="0"/>
      <w:outlineLvl w:val="5"/>
    </w:pPr>
    <w:rPr>
      <w:rFonts w:eastAsia="" w:cs="" w:cstheme="majorBidi" w:eastAsiaTheme="majorEastAsia"/>
      <w:i/>
      <w:iCs/>
      <w:color w:themeColor="dark1" w:themeTint="a6" w:val="595959"/>
    </w:rPr>
  </w:style>
  <w:style w:type="paragraph" w:styleId="Heading7">
    <w:name w:val="heading 7"/>
    <w:basedOn w:val="Normal"/>
    <w:next w:val="Normal"/>
    <w:link w:val="berschrift7Zchn"/>
    <w:uiPriority w:val="9"/>
    <w:semiHidden/>
    <w:unhideWhenUsed/>
    <w:qFormat/>
    <w:rsid w:val="00d976c8"/>
    <w:pPr>
      <w:keepNext w:val="true"/>
      <w:keepLines/>
      <w:spacing w:before="40" w:after="0"/>
      <w:outlineLvl w:val="6"/>
    </w:pPr>
    <w:rPr>
      <w:rFonts w:eastAsia="" w:cs="" w:cstheme="majorBidi" w:eastAsiaTheme="majorEastAsia"/>
      <w:color w:themeColor="dark1" w:themeTint="a6" w:val="595959"/>
    </w:rPr>
  </w:style>
  <w:style w:type="paragraph" w:styleId="Heading8">
    <w:name w:val="heading 8"/>
    <w:basedOn w:val="Normal"/>
    <w:next w:val="Normal"/>
    <w:link w:val="berschrift8Zchn"/>
    <w:uiPriority w:val="9"/>
    <w:semiHidden/>
    <w:unhideWhenUsed/>
    <w:qFormat/>
    <w:rsid w:val="00d976c8"/>
    <w:pPr>
      <w:keepNext w:val="true"/>
      <w:keepLines/>
      <w:spacing w:before="0" w:after="0"/>
      <w:outlineLvl w:val="7"/>
    </w:pPr>
    <w:rPr>
      <w:rFonts w:eastAsia="" w:cs="" w:cstheme="majorBidi" w:eastAsiaTheme="majorEastAsia"/>
      <w:i/>
      <w:iCs/>
      <w:color w:themeColor="dark1" w:themeTint="d8" w:val="272727"/>
    </w:rPr>
  </w:style>
  <w:style w:type="paragraph" w:styleId="Heading9">
    <w:name w:val="heading 9"/>
    <w:basedOn w:val="Normal"/>
    <w:next w:val="Normal"/>
    <w:link w:val="berschrift9Zchn"/>
    <w:uiPriority w:val="9"/>
    <w:semiHidden/>
    <w:unhideWhenUsed/>
    <w:qFormat/>
    <w:rsid w:val="00d976c8"/>
    <w:pPr>
      <w:keepNext w:val="true"/>
      <w:keepLines/>
      <w:spacing w:before="0" w:after="0"/>
      <w:outlineLvl w:val="8"/>
    </w:pPr>
    <w:rPr>
      <w:rFonts w:eastAsia="" w:cs="" w:cstheme="majorBidi" w:eastAsiaTheme="majorEastAsia"/>
      <w:color w:themeColor="dark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uiPriority w:val="9"/>
    <w:qFormat/>
    <w:rsid w:val="00d976c8"/>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uiPriority w:val="9"/>
    <w:semiHidden/>
    <w:qFormat/>
    <w:rsid w:val="00d976c8"/>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uiPriority w:val="9"/>
    <w:semiHidden/>
    <w:qFormat/>
    <w:rsid w:val="00d976c8"/>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uiPriority w:val="9"/>
    <w:semiHidden/>
    <w:qFormat/>
    <w:rsid w:val="00d976c8"/>
    <w:rPr>
      <w:rFonts w:eastAsia="" w:cs="" w:cstheme="majorBidi" w:eastAsiaTheme="majorEastAsia"/>
      <w:i/>
      <w:iCs/>
      <w:color w:themeColor="accent1" w:themeShade="bf" w:val="0F4761"/>
    </w:rPr>
  </w:style>
  <w:style w:type="character" w:styleId="berschrift5Zchn" w:customStyle="1">
    <w:name w:val="Überschrift 5 Zchn"/>
    <w:basedOn w:val="DefaultParagraphFont"/>
    <w:uiPriority w:val="9"/>
    <w:semiHidden/>
    <w:qFormat/>
    <w:rsid w:val="00d976c8"/>
    <w:rPr>
      <w:rFonts w:eastAsia="" w:cs="" w:cstheme="majorBidi" w:eastAsiaTheme="majorEastAsia"/>
      <w:color w:themeColor="accent1" w:themeShade="bf" w:val="0F4761"/>
    </w:rPr>
  </w:style>
  <w:style w:type="character" w:styleId="berschrift6Zchn" w:customStyle="1">
    <w:name w:val="Überschrift 6 Zchn"/>
    <w:basedOn w:val="DefaultParagraphFont"/>
    <w:uiPriority w:val="9"/>
    <w:semiHidden/>
    <w:qFormat/>
    <w:rsid w:val="00d976c8"/>
    <w:rPr>
      <w:rFonts w:eastAsia="" w:cs="" w:cstheme="majorBidi" w:eastAsiaTheme="majorEastAsia"/>
      <w:i/>
      <w:iCs/>
      <w:color w:themeColor="dark1" w:themeTint="a6" w:val="595959"/>
    </w:rPr>
  </w:style>
  <w:style w:type="character" w:styleId="berschrift7Zchn" w:customStyle="1">
    <w:name w:val="Überschrift 7 Zchn"/>
    <w:basedOn w:val="DefaultParagraphFont"/>
    <w:uiPriority w:val="9"/>
    <w:semiHidden/>
    <w:qFormat/>
    <w:rsid w:val="00d976c8"/>
    <w:rPr>
      <w:rFonts w:eastAsia="" w:cs="" w:cstheme="majorBidi" w:eastAsiaTheme="majorEastAsia"/>
      <w:color w:themeColor="dark1" w:themeTint="a6" w:val="595959"/>
    </w:rPr>
  </w:style>
  <w:style w:type="character" w:styleId="berschrift8Zchn" w:customStyle="1">
    <w:name w:val="Überschrift 8 Zchn"/>
    <w:basedOn w:val="DefaultParagraphFont"/>
    <w:uiPriority w:val="9"/>
    <w:semiHidden/>
    <w:qFormat/>
    <w:rsid w:val="00d976c8"/>
    <w:rPr>
      <w:rFonts w:eastAsia="" w:cs="" w:cstheme="majorBidi" w:eastAsiaTheme="majorEastAsia"/>
      <w:i/>
      <w:iCs/>
      <w:color w:themeColor="dark1" w:themeTint="d8" w:val="272727"/>
    </w:rPr>
  </w:style>
  <w:style w:type="character" w:styleId="berschrift9Zchn" w:customStyle="1">
    <w:name w:val="Überschrift 9 Zchn"/>
    <w:basedOn w:val="DefaultParagraphFont"/>
    <w:uiPriority w:val="9"/>
    <w:semiHidden/>
    <w:qFormat/>
    <w:rsid w:val="00d976c8"/>
    <w:rPr>
      <w:rFonts w:eastAsia="" w:cs="" w:cstheme="majorBidi" w:eastAsiaTheme="majorEastAsia"/>
      <w:color w:themeColor="dark1" w:themeTint="d8" w:val="272727"/>
    </w:rPr>
  </w:style>
  <w:style w:type="character" w:styleId="TitelZchn" w:customStyle="1">
    <w:name w:val="Titel Zchn"/>
    <w:basedOn w:val="DefaultParagraphFont"/>
    <w:uiPriority w:val="10"/>
    <w:qFormat/>
    <w:rsid w:val="00d976c8"/>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uiPriority w:val="11"/>
    <w:qFormat/>
    <w:rsid w:val="00d976c8"/>
    <w:rPr>
      <w:rFonts w:eastAsia="" w:cs="" w:cstheme="majorBidi" w:eastAsiaTheme="majorEastAsia"/>
      <w:color w:themeColor="dark1" w:themeTint="a6" w:val="595959"/>
      <w:spacing w:val="15"/>
      <w:sz w:val="28"/>
      <w:szCs w:val="28"/>
    </w:rPr>
  </w:style>
  <w:style w:type="character" w:styleId="ZitatZchn" w:customStyle="1">
    <w:name w:val="Zitat Zchn"/>
    <w:basedOn w:val="DefaultParagraphFont"/>
    <w:link w:val="Quote"/>
    <w:uiPriority w:val="29"/>
    <w:qFormat/>
    <w:rsid w:val="00d976c8"/>
    <w:rPr>
      <w:i/>
      <w:iCs/>
      <w:color w:themeColor="dark1" w:themeTint="bf" w:val="404040"/>
    </w:rPr>
  </w:style>
  <w:style w:type="character" w:styleId="IntenseEmphasis">
    <w:name w:val="Intense Emphasis"/>
    <w:basedOn w:val="DefaultParagraphFont"/>
    <w:uiPriority w:val="21"/>
    <w:qFormat/>
    <w:rsid w:val="00d976c8"/>
    <w:rPr>
      <w:i/>
      <w:iCs/>
      <w:color w:themeColor="accent1" w:themeShade="bf" w:val="0F4761"/>
    </w:rPr>
  </w:style>
  <w:style w:type="character" w:styleId="IntensivesZitatZchn" w:customStyle="1">
    <w:name w:val="Intensives Zitat Zchn"/>
    <w:basedOn w:val="DefaultParagraphFont"/>
    <w:link w:val="IntenseQuote"/>
    <w:uiPriority w:val="30"/>
    <w:qFormat/>
    <w:rsid w:val="00d976c8"/>
    <w:rPr>
      <w:i/>
      <w:iCs/>
      <w:color w:themeColor="accent1" w:themeShade="bf" w:val="0F4761"/>
    </w:rPr>
  </w:style>
  <w:style w:type="character" w:styleId="IntenseReference">
    <w:name w:val="Intense Reference"/>
    <w:basedOn w:val="DefaultParagraphFont"/>
    <w:uiPriority w:val="32"/>
    <w:qFormat/>
    <w:rsid w:val="00d976c8"/>
    <w:rPr>
      <w:b/>
      <w:bCs/>
      <w:smallCaps/>
      <w:color w:themeColor="accent1" w:themeShade="bf" w:val="0F4761"/>
      <w:spacing w:val="5"/>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Title">
    <w:name w:val="Title"/>
    <w:basedOn w:val="Normal"/>
    <w:next w:val="Normal"/>
    <w:link w:val="TitelZchn"/>
    <w:uiPriority w:val="10"/>
    <w:qFormat/>
    <w:rsid w:val="00d976c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d976c8"/>
    <w:pPr/>
    <w:rPr>
      <w:rFonts w:eastAsia="" w:cs="" w:cstheme="majorBidi" w:eastAsiaTheme="majorEastAsia"/>
      <w:color w:themeColor="dark1" w:themeTint="a6" w:val="595959"/>
      <w:spacing w:val="15"/>
      <w:sz w:val="28"/>
      <w:szCs w:val="28"/>
    </w:rPr>
  </w:style>
  <w:style w:type="paragraph" w:styleId="Quote">
    <w:name w:val="Quote"/>
    <w:basedOn w:val="Normal"/>
    <w:next w:val="Normal"/>
    <w:link w:val="ZitatZchn"/>
    <w:uiPriority w:val="29"/>
    <w:qFormat/>
    <w:rsid w:val="00d976c8"/>
    <w:pPr>
      <w:spacing w:before="160" w:after="160"/>
      <w:jc w:val="center"/>
    </w:pPr>
    <w:rPr>
      <w:i/>
      <w:iCs/>
      <w:color w:themeColor="dark1" w:themeTint="bf" w:val="404040"/>
    </w:rPr>
  </w:style>
  <w:style w:type="paragraph" w:styleId="ListParagraph">
    <w:name w:val="List Paragraph"/>
    <w:basedOn w:val="Normal"/>
    <w:uiPriority w:val="34"/>
    <w:qFormat/>
    <w:rsid w:val="00d976c8"/>
    <w:pPr>
      <w:spacing w:before="0" w:after="160"/>
      <w:ind w:start="720"/>
      <w:contextualSpacing/>
    </w:pPr>
    <w:rPr/>
  </w:style>
  <w:style w:type="paragraph" w:styleId="IntenseQuote">
    <w:name w:val="Intense Quote"/>
    <w:basedOn w:val="Normal"/>
    <w:next w:val="Normal"/>
    <w:link w:val="IntensivesZitatZchn"/>
    <w:uiPriority w:val="30"/>
    <w:qFormat/>
    <w:rsid w:val="00d976c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LibreOffice/26.2.2.2$Linux_X86_64 LibreOffice_project/620$Build-2</Application>
  <AppVersion>15.0000</AppVersion>
  <Pages>5</Pages>
  <Words>714</Words>
  <Characters>5558</Characters>
  <CharactersWithSpaces>6166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2026-04-29T15:11:00Z</dcterms:created>
  <dc:creator>Studentin Mirjam Wittich</dc:creator>
  <dc:description/>
  <dc:language>de-DE</dc:language>
  <cp:lastModifiedBy/>
  <dcterms:modified xsi:type="dcterms:W3CDTF">2026-05-17T11:13:03Z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