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Учреждение образования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  <w:r w:rsidRPr="003A4145">
        <w:rPr>
          <w:rFonts w:ascii="Times New Roman" w:hAnsi="Times New Roman"/>
          <w:sz w:val="28"/>
          <w:szCs w:val="28"/>
        </w:rPr>
        <w:br/>
        <w:t>ИНФОРМАТИКИ И РАДИОЭЛЕКТРОНИКИ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ПОЯСНИТЕЛЬНАЯ ЗАПИСКА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к курсовому проекту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на тему</w:t>
      </w: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  <w:lang w:val="ru-BY"/>
        </w:rPr>
        <w:t xml:space="preserve">СИСТЕМА </w:t>
      </w:r>
      <w:r w:rsidRPr="003A4145">
        <w:rPr>
          <w:rFonts w:ascii="Times New Roman" w:hAnsi="Times New Roman"/>
          <w:sz w:val="28"/>
          <w:szCs w:val="28"/>
        </w:rPr>
        <w:t>ДЛЯ ПРОВЕДЕНИЯ ИНТЕЛЛЕКТУАЛЬНЫХ ИГР</w:t>
      </w:r>
    </w:p>
    <w:p w:rsid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01F48" w:rsidRPr="003A4145" w:rsidRDefault="00901F48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ru-BY"/>
        </w:rPr>
      </w:pPr>
      <w:r w:rsidRPr="003A4145">
        <w:rPr>
          <w:rFonts w:ascii="Times New Roman" w:hAnsi="Times New Roman"/>
          <w:sz w:val="28"/>
          <w:szCs w:val="28"/>
        </w:rPr>
        <w:t>Выполнил</w:t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  <w:t>Шухова</w:t>
      </w:r>
      <w:r w:rsidRPr="003A4145">
        <w:rPr>
          <w:rFonts w:ascii="Times New Roman" w:hAnsi="Times New Roman"/>
          <w:sz w:val="28"/>
          <w:szCs w:val="28"/>
          <w:lang w:val="ru-BY"/>
        </w:rPr>
        <w:t xml:space="preserve"> А.С.</w:t>
      </w: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A4145">
        <w:rPr>
          <w:rFonts w:ascii="Times New Roman" w:hAnsi="Times New Roman"/>
          <w:sz w:val="28"/>
          <w:szCs w:val="28"/>
        </w:rPr>
        <w:t>Проверил</w:t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</w:r>
      <w:r w:rsidRPr="003A4145">
        <w:rPr>
          <w:rFonts w:ascii="Times New Roman" w:hAnsi="Times New Roman"/>
          <w:sz w:val="28"/>
          <w:szCs w:val="28"/>
        </w:rPr>
        <w:tab/>
        <w:t>Байрак С.А.</w:t>
      </w: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145" w:rsidRPr="003A4145" w:rsidRDefault="003A4145" w:rsidP="003A4145">
      <w:pPr>
        <w:pStyle w:val="NoSpacing"/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BY"/>
        </w:rPr>
      </w:pPr>
      <w:r w:rsidRPr="003A4145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404495</wp:posOffset>
                </wp:positionV>
                <wp:extent cx="561975" cy="314325"/>
                <wp:effectExtent l="0" t="0" r="952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0EF" w:rsidRDefault="005810EF" w:rsidP="003A41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8.7pt;margin-top:31.85pt;width:44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FKggIAAA4FAAAOAAAAZHJzL2Uyb0RvYy54bWysVNuO2yAQfa/Uf0C8Z20nzsVWnNVemqrS&#10;9iLt9gMI4BgVAwUSe7vqv3fASTbbi1RV9QNmmOHM7QzLy76VaM+tE1pVOLtIMeKKaibUtsKfH9aj&#10;BUbOE8WI1IpX+JE7fLl6/WrZmZKPdaMl4xYBiHJlZyrceG/KJHG04S1xF9pwBcpa25Z4EO02YZZ0&#10;gN7KZJyms6TTlhmrKXcOTm8HJV5F/Lrm1H+sa8c9khWG2HxcbVw3YU1WS1JuLTGNoIcwyD9E0RKh&#10;wOkJ6pZ4gnZW/ALVCmq107W/oLpNdF0LymMOkE2W/pTNfUMMj7lAcZw5lcn9P1j6Yf/JIsEqPMFI&#10;kRZa9MB7j651jyahOp1xJRjdGzDzPRxDl2Omztxp+sUhpW8aorb8ylrdNZwwiC4LN5OzqwOOCyCb&#10;7r1m4IbsvI5AfW3bUDooBgJ06NLjqTMhFAqH01lWzKcYUVBNsnwynkYPpDxeNtb5t1y3KGwqbKHx&#10;EZzs75wPwZDyaBJ8OS0FWwspo2C3mxtp0Z4ASdbxO6C/MJMqGCsdrg2IwwnECD6CLkQbm/5UZOM8&#10;vR4Xo/VsMR/l63w6KubpYpRmxXUxS/Miv11/DwFmedkIxri6E4ofCZjlf9fgwygM1IkURF2FiylU&#10;J+b1xyTT+P0uyVZ4mEcp2govTkakDH19oxikTUpPhBz2ycvwY5WhBsd/rEpkQWj8QAHfb3pACdTY&#10;aPYIfLAa+gVNh0cENo223zDqYCAr7L7uiOUYyXcKOFVkeR4mOAr5dD4GwZ5rNucaoihAVdhjNGxv&#10;/DD1O2PFtgFPA4uVvgIe1iJy5DmqA3th6GIyhwciTPW5HK2en7HVDwAAAP//AwBQSwMEFAAGAAgA&#10;AAAhAC+LbR3fAAAACgEAAA8AAABkcnMvZG93bnJldi54bWxMj8tugzAQRfeV+g/WROqmakwSHoFi&#10;orZSq26T5gMGmAAKHiPsBPL3dVfNcnSP7j2T72bdiyuNtjOsYLUMQBBXpu64UXD8+XzZgrAOucbe&#10;MCm4kYVd8fiQY1abifd0PbhG+BK2GSponRsyKW3Vkka7NAOxz05m1Oj8OTayHnHy5bqX6yCIpcaO&#10;/UKLA320VJ0PF63g9D09R+lUfrljsg/jd+yS0tyUelrMb68gHM3uH4Y/fa8OhXcqzYVrK3oF2ygJ&#10;Paog3iQgPJCGUQqi9ORqswZZ5PL+heIXAAD//wMAUEsBAi0AFAAGAAgAAAAhALaDOJL+AAAA4QEA&#10;ABMAAAAAAAAAAAAAAAAAAAAAAFtDb250ZW50X1R5cGVzXS54bWxQSwECLQAUAAYACAAAACEAOP0h&#10;/9YAAACUAQAACwAAAAAAAAAAAAAAAAAvAQAAX3JlbHMvLnJlbHNQSwECLQAUAAYACAAAACEAa4lR&#10;SoICAAAOBQAADgAAAAAAAAAAAAAAAAAuAgAAZHJzL2Uyb0RvYy54bWxQSwECLQAUAAYACAAAACEA&#10;L4ttHd8AAAAKAQAADwAAAAAAAAAAAAAAAADcBAAAZHJzL2Rvd25yZXYueG1sUEsFBgAAAAAEAAQA&#10;8wAAAOgFAAAAAA==&#10;" stroked="f">
                <v:textbox>
                  <w:txbxContent>
                    <w:p w:rsidR="005810EF" w:rsidRDefault="005810EF" w:rsidP="003A4145"/>
                  </w:txbxContent>
                </v:textbox>
              </v:shape>
            </w:pict>
          </mc:Fallback>
        </mc:AlternateContent>
      </w:r>
      <w:r w:rsidRPr="003A4145">
        <w:rPr>
          <w:rFonts w:ascii="Times New Roman" w:hAnsi="Times New Roman"/>
          <w:sz w:val="28"/>
          <w:szCs w:val="28"/>
        </w:rPr>
        <w:t>МИНСК 201</w:t>
      </w:r>
      <w:r>
        <w:rPr>
          <w:rFonts w:ascii="Times New Roman" w:hAnsi="Times New Roman"/>
          <w:sz w:val="28"/>
          <w:szCs w:val="28"/>
          <w:lang w:val="ru-BY"/>
        </w:rPr>
        <w:t>9</w:t>
      </w:r>
    </w:p>
    <w:p w:rsidR="003A4145" w:rsidRDefault="003A4145">
      <w:r>
        <w:br w:type="page"/>
      </w:r>
    </w:p>
    <w:p w:rsidR="00FC1D9E" w:rsidRPr="00FC1D9E" w:rsidRDefault="00FC1D9E" w:rsidP="00FC1D9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/>
        </w:rPr>
      </w:pPr>
      <w:r w:rsidRPr="00FC1D9E">
        <w:rPr>
          <w:rFonts w:ascii="Times New Roman" w:eastAsia="Times New Roman" w:hAnsi="Times New Roman" w:cs="Times New Roman"/>
          <w:iCs/>
          <w:sz w:val="28"/>
          <w:szCs w:val="24"/>
          <w:lang w:val="ru-RU"/>
        </w:rPr>
        <w:lastRenderedPageBreak/>
        <w:t>ВВЕДЕНИЕ</w:t>
      </w:r>
    </w:p>
    <w:p w:rsidR="00FC1D9E" w:rsidRPr="00FC1D9E" w:rsidRDefault="00FC1D9E" w:rsidP="00FC1D9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/>
        </w:rPr>
      </w:pPr>
    </w:p>
    <w:p w:rsidR="00FC1D9E" w:rsidRPr="00FC1D9E" w:rsidRDefault="00FC1D9E" w:rsidP="00FC1D9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4"/>
          <w:lang w:val="ru-RU"/>
        </w:rPr>
      </w:pPr>
    </w:p>
    <w:p w:rsidR="00FC1D9E" w:rsidRDefault="00FC1D9E" w:rsidP="00FC1D9E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 w:rsidRPr="00FC1D9E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Темой данного курсового проекта является проектирование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системы для проведения интеллектуальных игр</w:t>
      </w:r>
      <w:r w:rsidRPr="00FC1D9E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. Данное устройство 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 xml:space="preserve">используется для проведения тренировок и чемпионатов по таким интеллектуальным играм, как «Брейн-ринг», «Эрудит-квартер» и «Тройка». Его задача – достоверно определить, кто из игроков изъявил желание отвечать раньше других. </w:t>
      </w:r>
    </w:p>
    <w:p w:rsidR="006B735D" w:rsidRDefault="006B735D" w:rsidP="00FC1D9E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Так как сами игры относительно молодые и не слишком распространённые, системы для их проведения имеются не во всех учреждениях образования, в которых они действительно необходимы. Ввиду этого до сих пор используется неоднозначный метод определения отвечающего «по хлопку», вызывающий множество споров среди игроков и наблюдающих.</w:t>
      </w:r>
    </w:p>
    <w:p w:rsidR="006B735D" w:rsidRDefault="006B735D" w:rsidP="00FC1D9E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Среди систем, с которыми довелось столкнуться автору, были системы со следующими недостатками, выявленными в ходе эксплуатирования:</w:t>
      </w:r>
    </w:p>
    <w:p w:rsidR="006B735D" w:rsidRPr="006B735D" w:rsidRDefault="00D82223" w:rsidP="006B735D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з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алипание кнопок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;</w:t>
      </w:r>
    </w:p>
    <w:p w:rsidR="006B735D" w:rsidRDefault="00D82223" w:rsidP="006B735D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п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еременное функционирование отдельных светодиодов;</w:t>
      </w:r>
    </w:p>
    <w:p w:rsidR="006B735D" w:rsidRPr="006B735D" w:rsidRDefault="00D82223" w:rsidP="006B735D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г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ромоздкость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;</w:t>
      </w:r>
    </w:p>
    <w:p w:rsidR="006B735D" w:rsidRDefault="00D82223" w:rsidP="006B735D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д</w:t>
      </w:r>
      <w:r w:rsidR="006B735D"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ороговизна.</w:t>
      </w:r>
    </w:p>
    <w:p w:rsidR="005810EF" w:rsidRDefault="00D82223" w:rsidP="00D822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/>
        </w:rPr>
        <w:t>Таким образом, выявлен ряд требований, которым должна соответствовать проектируемая система: стабильная работоспособность, портативность, доступная цена.</w:t>
      </w:r>
    </w:p>
    <w:p w:rsidR="005810EF" w:rsidRDefault="005810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</w:p>
    <w:p w:rsidR="00FC1D9E" w:rsidRDefault="00FC1D9E" w:rsidP="00D822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C1D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 </w:t>
      </w:r>
      <w:r w:rsidR="00B668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 ОБЗОР ЛИТЕРАТУРЫ</w:t>
      </w:r>
    </w:p>
    <w:p w:rsidR="00B668F0" w:rsidRDefault="00B668F0" w:rsidP="00D822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B668F0" w:rsidRDefault="00B668F0" w:rsidP="00D822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решения задачи данного курсового проекта необходимо в первую очередь составить требования к проектируемой системе, исходя из правил интеллектуальных игр, опыта использования подобных систем как профессиональными игроками, так и любителями.</w:t>
      </w:r>
    </w:p>
    <w:p w:rsidR="00B668F0" w:rsidRDefault="00B668F0" w:rsidP="00D822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источниках </w:t>
      </w:r>
      <w:r w:rsidRPr="00B668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[1], [2]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</w:t>
      </w:r>
      <w:r w:rsidRPr="00B668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[3]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рассмотрены соответственно правила игр «Брейн-ринг», «Эрудит-квартет»</w:t>
      </w:r>
      <w:r w:rsidR="0026183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 «Тройка»</w:t>
      </w:r>
      <w:r w:rsidR="0026183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Выявлен примерный алгоритм работы системы и главное требование: она должна однозначно определять того играка, чей приоритет при ответе выше всех других игроков, и каким-то образом отображать эту информацию для ведущего.</w:t>
      </w:r>
    </w:p>
    <w:p w:rsidR="0026183C" w:rsidRDefault="0026183C" w:rsidP="00D82223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отображения приоритета выбраны светодиоды. Взаимодействие игроков со станцией ведущего будет реализовано посредством кнопок.</w:t>
      </w:r>
    </w:p>
    <w:p w:rsidR="00ED710C" w:rsidRPr="00ED710C" w:rsidRDefault="0026183C" w:rsidP="00ED710C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источниках </w:t>
      </w:r>
      <w:r w:rsidRPr="0026183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[4]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</w:t>
      </w:r>
      <w:r w:rsidRPr="0026183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[5]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приведена информация об опыте использования различных брейн</w:t>
      </w:r>
      <w:r w:rsidRPr="00ED71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-систем тренерами и игроками интеллектуальных игр</w:t>
      </w:r>
      <w:r w:rsidR="00ED710C" w:rsidRPr="00ED710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</w:p>
    <w:p w:rsidR="005810EF" w:rsidRPr="00ED710C" w:rsidRDefault="0026183C" w:rsidP="00ED710C">
      <w:pPr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D710C">
        <w:rPr>
          <w:rFonts w:ascii="Times New Roman" w:hAnsi="Times New Roman" w:cs="Times New Roman"/>
          <w:sz w:val="28"/>
          <w:szCs w:val="28"/>
          <w:lang w:val="ru-RU"/>
        </w:rPr>
        <w:t>Важным элементом проекта</w:t>
      </w:r>
      <w:r w:rsidR="00ED710C" w:rsidRPr="00ED710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микроконтроллер Atmel </w:t>
      </w:r>
      <w:r w:rsidRPr="00ED710C">
        <w:rPr>
          <w:rFonts w:ascii="Times New Roman" w:hAnsi="Times New Roman" w:cs="Times New Roman"/>
          <w:sz w:val="28"/>
          <w:szCs w:val="28"/>
          <w:lang w:val="ru-RU"/>
        </w:rPr>
        <w:t>ATmega328P. Спецификация данного</w:t>
      </w:r>
      <w:r w:rsidR="00ED710C" w:rsidRPr="00ED710C">
        <w:rPr>
          <w:rFonts w:ascii="Times New Roman" w:hAnsi="Times New Roman" w:cs="Times New Roman"/>
          <w:sz w:val="28"/>
          <w:szCs w:val="28"/>
          <w:lang w:val="ru-RU"/>
        </w:rPr>
        <w:t xml:space="preserve"> микроконтроллера [7] содержит </w:t>
      </w:r>
      <w:r w:rsidRPr="00ED710C">
        <w:rPr>
          <w:rFonts w:ascii="Times New Roman" w:hAnsi="Times New Roman" w:cs="Times New Roman"/>
          <w:sz w:val="28"/>
          <w:szCs w:val="28"/>
          <w:lang w:val="ru-RU"/>
        </w:rPr>
        <w:t>подробное описание работы с</w:t>
      </w:r>
      <w:r w:rsidR="00ED710C" w:rsidRPr="00ED710C">
        <w:rPr>
          <w:rFonts w:ascii="Times New Roman" w:hAnsi="Times New Roman" w:cs="Times New Roman"/>
          <w:sz w:val="28"/>
          <w:szCs w:val="28"/>
          <w:lang w:val="ru-RU"/>
        </w:rPr>
        <w:t xml:space="preserve"> МК. Рассмотрены входы и выхода </w:t>
      </w:r>
      <w:r w:rsidRPr="00ED710C">
        <w:rPr>
          <w:rFonts w:ascii="Times New Roman" w:hAnsi="Times New Roman" w:cs="Times New Roman"/>
          <w:sz w:val="28"/>
          <w:szCs w:val="28"/>
          <w:lang w:val="ru-RU"/>
        </w:rPr>
        <w:t>микроконтроллера, аналого-цифровой преобразователь (АЦП).</w:t>
      </w:r>
      <w:bookmarkStart w:id="0" w:name="_GoBack"/>
      <w:bookmarkEnd w:id="0"/>
    </w:p>
    <w:sectPr w:rsidR="005810EF" w:rsidRPr="00ED71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14E5C"/>
    <w:multiLevelType w:val="hybridMultilevel"/>
    <w:tmpl w:val="669CDE4A"/>
    <w:lvl w:ilvl="0" w:tplc="FBBE4E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4E"/>
    <w:rsid w:val="00161214"/>
    <w:rsid w:val="0026183C"/>
    <w:rsid w:val="003A4145"/>
    <w:rsid w:val="004C0B8E"/>
    <w:rsid w:val="005810EF"/>
    <w:rsid w:val="006B735D"/>
    <w:rsid w:val="00853E4E"/>
    <w:rsid w:val="00901F48"/>
    <w:rsid w:val="00B11B69"/>
    <w:rsid w:val="00B623F0"/>
    <w:rsid w:val="00B668F0"/>
    <w:rsid w:val="00D82223"/>
    <w:rsid w:val="00E13571"/>
    <w:rsid w:val="00ED710C"/>
    <w:rsid w:val="00F65ACA"/>
    <w:rsid w:val="00FC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C7CE"/>
  <w15:chartTrackingRefBased/>
  <w15:docId w15:val="{FF227BAF-03AA-493E-8479-0BDC62FA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145"/>
    <w:pPr>
      <w:spacing w:after="0" w:line="240" w:lineRule="auto"/>
    </w:pPr>
    <w:rPr>
      <w:rFonts w:ascii="Calibri" w:eastAsia="Times New Roman" w:hAnsi="Calibri" w:cs="Times New Roman"/>
      <w:lang w:val="ru-RU" w:eastAsia="zh-CN"/>
    </w:rPr>
  </w:style>
  <w:style w:type="paragraph" w:styleId="ListParagraph">
    <w:name w:val="List Paragraph"/>
    <w:basedOn w:val="Normal"/>
    <w:uiPriority w:val="34"/>
    <w:qFormat/>
    <w:rsid w:val="006B7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s nastazy</cp:lastModifiedBy>
  <cp:revision>3</cp:revision>
  <dcterms:created xsi:type="dcterms:W3CDTF">2019-12-10T16:00:00Z</dcterms:created>
  <dcterms:modified xsi:type="dcterms:W3CDTF">2019-12-11T01:10:00Z</dcterms:modified>
</cp:coreProperties>
</file>