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35F6" w14:textId="4C48DAE0" w:rsidR="00FC4AB8" w:rsidRDefault="00634C19">
      <w:r w:rsidRPr="00634C19">
        <w:t>Feature selection, educational data mining, last 5 years:</w:t>
      </w:r>
    </w:p>
    <w:p w14:paraId="29093926" w14:textId="21DFF04C" w:rsidR="00B1775D" w:rsidRDefault="00634C19" w:rsidP="00570514">
      <w:pPr>
        <w:pStyle w:val="Listparagraf"/>
        <w:numPr>
          <w:ilvl w:val="0"/>
          <w:numId w:val="1"/>
        </w:numPr>
      </w:pPr>
      <w:r>
        <w:t>Science Direct</w:t>
      </w:r>
      <w:r w:rsidR="00570514">
        <w:t xml:space="preserve">, </w:t>
      </w:r>
      <w:hyperlink r:id="rId5" w:history="1">
        <w:r w:rsidR="00570514" w:rsidRPr="00AE61CF">
          <w:rPr>
            <w:rStyle w:val="Hyperlink"/>
          </w:rPr>
          <w:t>https://www-sciencedirect-com.am.e-nformation.ro/</w:t>
        </w:r>
      </w:hyperlink>
      <w:r w:rsidR="00570514">
        <w:t>, Advanced search</w:t>
      </w:r>
    </w:p>
    <w:p w14:paraId="0556F269" w14:textId="77777777" w:rsidR="00570514" w:rsidRDefault="00570514" w:rsidP="00B1775D">
      <w:pPr>
        <w:pStyle w:val="Listparagraf"/>
        <w:rPr>
          <w:highlight w:val="yellow"/>
        </w:rPr>
      </w:pPr>
      <w:r>
        <w:rPr>
          <w:highlight w:val="yellow"/>
        </w:rPr>
        <w:t xml:space="preserve">Query: </w:t>
      </w:r>
      <w:r w:rsidR="00B1775D" w:rsidRPr="00B1775D">
        <w:rPr>
          <w:highlight w:val="yellow"/>
        </w:rPr>
        <w:t>(“educational data mining” OR “</w:t>
      </w:r>
      <w:proofErr w:type="spellStart"/>
      <w:r w:rsidR="00B1775D" w:rsidRPr="00B1775D">
        <w:rPr>
          <w:highlight w:val="yellow"/>
        </w:rPr>
        <w:t>edm</w:t>
      </w:r>
      <w:proofErr w:type="spellEnd"/>
      <w:r w:rsidR="00B1775D" w:rsidRPr="00B1775D">
        <w:rPr>
          <w:highlight w:val="yellow"/>
        </w:rPr>
        <w:t>”) AND (“feature selection” OR “variable selection” OR “attribute selection” OR “variable subset selection”)</w:t>
      </w:r>
    </w:p>
    <w:p w14:paraId="46775955" w14:textId="1E84E3B6" w:rsidR="00B1775D" w:rsidRDefault="00570514" w:rsidP="00B1775D">
      <w:pPr>
        <w:pStyle w:val="Listparagraf"/>
      </w:pPr>
      <w:r>
        <w:rPr>
          <w:highlight w:val="yellow"/>
        </w:rPr>
        <w:t xml:space="preserve">Filters applied: </w:t>
      </w:r>
      <w:r w:rsidR="00B1775D" w:rsidRPr="00B1775D">
        <w:rPr>
          <w:highlight w:val="yellow"/>
        </w:rPr>
        <w:t>2018-2023</w:t>
      </w:r>
    </w:p>
    <w:p w14:paraId="69735C3E" w14:textId="58062E35" w:rsidR="00B1775D" w:rsidRDefault="00B1775D" w:rsidP="00B1775D">
      <w:pPr>
        <w:pStyle w:val="Listparagraf"/>
      </w:pPr>
      <w:r>
        <w:rPr>
          <w:noProof/>
        </w:rPr>
        <w:drawing>
          <wp:inline distT="0" distB="0" distL="0" distR="0" wp14:anchorId="00277C01" wp14:editId="1E3A2CE9">
            <wp:extent cx="5943600" cy="3423285"/>
            <wp:effectExtent l="0" t="0" r="0" b="5715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9A25" w14:textId="79A6FA8A" w:rsidR="00634C19" w:rsidRDefault="00B1775D" w:rsidP="00B1775D">
      <w:pPr>
        <w:pStyle w:val="Listparagraf"/>
      </w:pPr>
      <w:proofErr w:type="spellStart"/>
      <w:r w:rsidRPr="003D3F41">
        <w:rPr>
          <w:highlight w:val="green"/>
        </w:rPr>
        <w:t>Rezultate</w:t>
      </w:r>
      <w:proofErr w:type="spellEnd"/>
      <w:r w:rsidRPr="003D3F41">
        <w:rPr>
          <w:highlight w:val="green"/>
        </w:rPr>
        <w:t xml:space="preserve"> = 1</w:t>
      </w:r>
      <w:r w:rsidR="00C938BE" w:rsidRPr="003D3F41">
        <w:rPr>
          <w:highlight w:val="green"/>
        </w:rPr>
        <w:t>87</w:t>
      </w:r>
      <w:r w:rsidR="003C2774" w:rsidRPr="003D3F41">
        <w:rPr>
          <w:highlight w:val="green"/>
        </w:rPr>
        <w:t xml:space="preserve"> </w:t>
      </w:r>
      <w:r w:rsidRPr="003D3F41">
        <w:rPr>
          <w:highlight w:val="green"/>
        </w:rPr>
        <w:t>-&gt; filtrate</w:t>
      </w:r>
      <w:r w:rsidR="00EC79CC" w:rsidRPr="003D3F41">
        <w:rPr>
          <w:highlight w:val="green"/>
        </w:rPr>
        <w:t xml:space="preserve"> </w:t>
      </w:r>
      <w:r w:rsidRPr="003D3F41">
        <w:rPr>
          <w:highlight w:val="green"/>
        </w:rPr>
        <w:t>manual</w:t>
      </w:r>
      <w:r w:rsidR="00EC79CC" w:rsidRPr="003D3F41">
        <w:rPr>
          <w:highlight w:val="green"/>
        </w:rPr>
        <w:t xml:space="preserve"> </w:t>
      </w:r>
      <w:r w:rsidRPr="003D3F41">
        <w:rPr>
          <w:highlight w:val="green"/>
        </w:rPr>
        <w:t>la</w:t>
      </w:r>
      <w:r w:rsidR="00EC79CC" w:rsidRPr="003D3F41">
        <w:rPr>
          <w:highlight w:val="green"/>
        </w:rPr>
        <w:t xml:space="preserve"> </w:t>
      </w:r>
      <w:r w:rsidR="00A740CC" w:rsidRPr="003D3F41">
        <w:rPr>
          <w:highlight w:val="green"/>
        </w:rPr>
        <w:t>30</w:t>
      </w:r>
      <w:r w:rsidR="00B74873" w:rsidRPr="003D3F41">
        <w:rPr>
          <w:highlight w:val="green"/>
        </w:rPr>
        <w:t xml:space="preserve"> (24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</w:t>
      </w:r>
      <w:r w:rsidR="00B74873" w:rsidRPr="003D3F41">
        <w:rPr>
          <w:highlight w:val="green"/>
        </w:rPr>
        <w:t xml:space="preserve"> 2018 </w:t>
      </w:r>
      <w:proofErr w:type="spellStart"/>
      <w:r w:rsidRPr="003D3F41">
        <w:rPr>
          <w:highlight w:val="green"/>
        </w:rPr>
        <w:t>si</w:t>
      </w:r>
      <w:proofErr w:type="spellEnd"/>
      <w:r w:rsidR="00B74873" w:rsidRPr="003D3F41">
        <w:rPr>
          <w:highlight w:val="green"/>
        </w:rPr>
        <w:t xml:space="preserve"> 2019) (22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</w:t>
      </w:r>
      <w:r w:rsidR="00B74873" w:rsidRPr="003D3F41">
        <w:rPr>
          <w:highlight w:val="green"/>
        </w:rPr>
        <w:t xml:space="preserve"> 2020) (15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</w:t>
      </w:r>
      <w:r w:rsidR="00B74873" w:rsidRPr="003D3F41">
        <w:rPr>
          <w:highlight w:val="green"/>
        </w:rPr>
        <w:t>2021)</w:t>
      </w:r>
    </w:p>
    <w:p w14:paraId="21A601EE" w14:textId="411A463B" w:rsidR="00634C19" w:rsidRDefault="00634C19" w:rsidP="00634C19">
      <w:pPr>
        <w:pStyle w:val="Listparagraf"/>
      </w:pPr>
    </w:p>
    <w:p w14:paraId="13BD321A" w14:textId="0990489B" w:rsidR="00B1775D" w:rsidRDefault="00A740CC" w:rsidP="00A740CC">
      <w:pPr>
        <w:pStyle w:val="Listparagraf"/>
        <w:numPr>
          <w:ilvl w:val="0"/>
          <w:numId w:val="1"/>
        </w:numPr>
      </w:pPr>
      <w:r>
        <w:t>IEEE Explore</w:t>
      </w:r>
      <w:r w:rsidR="00570514" w:rsidRPr="00570514">
        <w:rPr>
          <w:rFonts w:cstheme="minorHAnsi"/>
        </w:rPr>
        <w:t xml:space="preserve">, </w:t>
      </w:r>
      <w:hyperlink r:id="rId7" w:history="1">
        <w:r w:rsidR="00570514" w:rsidRPr="00570514">
          <w:rPr>
            <w:rFonts w:eastAsia="Times New Roman" w:cstheme="minorHAnsi"/>
            <w:color w:val="1155CC"/>
            <w:u w:val="single"/>
          </w:rPr>
          <w:t>https://ieeexplore.ieee.org/</w:t>
        </w:r>
      </w:hyperlink>
      <w:r w:rsidR="00570514" w:rsidRPr="00570514">
        <w:rPr>
          <w:rFonts w:eastAsia="Times New Roman" w:cstheme="minorHAnsi"/>
          <w:color w:val="000000"/>
        </w:rPr>
        <w:t>, Advanced Search</w:t>
      </w:r>
    </w:p>
    <w:p w14:paraId="5FF2B4F3" w14:textId="77777777" w:rsidR="00570514" w:rsidRDefault="00570514" w:rsidP="0006388C">
      <w:pPr>
        <w:pStyle w:val="Listparagraf"/>
        <w:spacing w:after="0" w:line="240" w:lineRule="auto"/>
        <w:outlineLvl w:val="0"/>
        <w:rPr>
          <w:rFonts w:eastAsia="Times New Roman" w:cstheme="minorHAnsi"/>
          <w:kern w:val="36"/>
          <w:highlight w:val="yellow"/>
        </w:rPr>
      </w:pPr>
      <w:r>
        <w:rPr>
          <w:rFonts w:eastAsia="Times New Roman" w:cstheme="minorHAnsi"/>
          <w:kern w:val="36"/>
          <w:highlight w:val="yellow"/>
        </w:rPr>
        <w:t xml:space="preserve">Query: </w:t>
      </w:r>
      <w:r w:rsidR="0006388C" w:rsidRPr="0006388C">
        <w:rPr>
          <w:rFonts w:eastAsia="Times New Roman" w:cstheme="minorHAnsi"/>
          <w:kern w:val="36"/>
          <w:highlight w:val="yellow"/>
        </w:rPr>
        <w:t xml:space="preserve">("All </w:t>
      </w:r>
      <w:proofErr w:type="spellStart"/>
      <w:r w:rsidR="0006388C" w:rsidRPr="0006388C">
        <w:rPr>
          <w:rFonts w:eastAsia="Times New Roman" w:cstheme="minorHAnsi"/>
          <w:kern w:val="36"/>
          <w:highlight w:val="yellow"/>
        </w:rPr>
        <w:t>Metadata":"educational</w:t>
      </w:r>
      <w:proofErr w:type="spellEnd"/>
      <w:r w:rsidR="0006388C" w:rsidRPr="0006388C">
        <w:rPr>
          <w:rFonts w:eastAsia="Times New Roman" w:cstheme="minorHAnsi"/>
          <w:kern w:val="36"/>
          <w:highlight w:val="yellow"/>
        </w:rPr>
        <w:t xml:space="preserve"> data mining" OR "All Metadata":"</w:t>
      </w:r>
      <w:proofErr w:type="spellStart"/>
      <w:r w:rsidR="0006388C" w:rsidRPr="0006388C">
        <w:rPr>
          <w:rFonts w:eastAsia="Times New Roman" w:cstheme="minorHAnsi"/>
          <w:kern w:val="36"/>
          <w:highlight w:val="yellow"/>
        </w:rPr>
        <w:t>edm</w:t>
      </w:r>
      <w:proofErr w:type="spellEnd"/>
      <w:r w:rsidR="0006388C" w:rsidRPr="0006388C">
        <w:rPr>
          <w:rFonts w:eastAsia="Times New Roman" w:cstheme="minorHAnsi"/>
          <w:kern w:val="36"/>
          <w:highlight w:val="yellow"/>
        </w:rPr>
        <w:t xml:space="preserve">") AND ("All </w:t>
      </w:r>
      <w:proofErr w:type="spellStart"/>
      <w:r w:rsidR="0006388C" w:rsidRPr="0006388C">
        <w:rPr>
          <w:rFonts w:eastAsia="Times New Roman" w:cstheme="minorHAnsi"/>
          <w:kern w:val="36"/>
          <w:highlight w:val="yellow"/>
        </w:rPr>
        <w:t>Metadata":"feature</w:t>
      </w:r>
      <w:proofErr w:type="spellEnd"/>
      <w:r w:rsidR="0006388C" w:rsidRPr="0006388C">
        <w:rPr>
          <w:rFonts w:eastAsia="Times New Roman" w:cstheme="minorHAnsi"/>
          <w:kern w:val="36"/>
          <w:highlight w:val="yellow"/>
        </w:rPr>
        <w:t xml:space="preserve"> selection" OR "All </w:t>
      </w:r>
      <w:proofErr w:type="spellStart"/>
      <w:r w:rsidR="0006388C" w:rsidRPr="0006388C">
        <w:rPr>
          <w:rFonts w:eastAsia="Times New Roman" w:cstheme="minorHAnsi"/>
          <w:kern w:val="36"/>
          <w:highlight w:val="yellow"/>
        </w:rPr>
        <w:t>Metadata":"variable</w:t>
      </w:r>
      <w:proofErr w:type="spellEnd"/>
      <w:r w:rsidR="0006388C" w:rsidRPr="0006388C">
        <w:rPr>
          <w:rFonts w:eastAsia="Times New Roman" w:cstheme="minorHAnsi"/>
          <w:kern w:val="36"/>
          <w:highlight w:val="yellow"/>
        </w:rPr>
        <w:t xml:space="preserve"> selection" OR “All </w:t>
      </w:r>
      <w:proofErr w:type="spellStart"/>
      <w:r w:rsidR="0006388C" w:rsidRPr="0006388C">
        <w:rPr>
          <w:rFonts w:eastAsia="Times New Roman" w:cstheme="minorHAnsi"/>
          <w:kern w:val="36"/>
          <w:highlight w:val="yellow"/>
        </w:rPr>
        <w:t>Metadata”:”attribute</w:t>
      </w:r>
      <w:proofErr w:type="spellEnd"/>
      <w:r w:rsidR="0006388C" w:rsidRPr="0006388C">
        <w:rPr>
          <w:rFonts w:eastAsia="Times New Roman" w:cstheme="minorHAnsi"/>
          <w:kern w:val="36"/>
          <w:highlight w:val="yellow"/>
        </w:rPr>
        <w:t xml:space="preserve"> selection” OR “All </w:t>
      </w:r>
      <w:proofErr w:type="spellStart"/>
      <w:r w:rsidR="0006388C" w:rsidRPr="0006388C">
        <w:rPr>
          <w:rFonts w:eastAsia="Times New Roman" w:cstheme="minorHAnsi"/>
          <w:kern w:val="36"/>
          <w:highlight w:val="yellow"/>
        </w:rPr>
        <w:t>Metadata”:”variable</w:t>
      </w:r>
      <w:proofErr w:type="spellEnd"/>
      <w:r w:rsidR="0006388C" w:rsidRPr="0006388C">
        <w:rPr>
          <w:rFonts w:eastAsia="Times New Roman" w:cstheme="minorHAnsi"/>
          <w:kern w:val="36"/>
          <w:highlight w:val="yellow"/>
        </w:rPr>
        <w:t xml:space="preserve"> subset selection”)</w:t>
      </w:r>
    </w:p>
    <w:p w14:paraId="2DB8C309" w14:textId="7D9603F0" w:rsidR="0006388C" w:rsidRPr="0006388C" w:rsidRDefault="00570514" w:rsidP="0006388C">
      <w:pPr>
        <w:pStyle w:val="Listparagraf"/>
        <w:spacing w:after="0" w:line="240" w:lineRule="auto"/>
        <w:outlineLvl w:val="0"/>
        <w:rPr>
          <w:rFonts w:eastAsia="Times New Roman" w:cstheme="minorHAnsi"/>
          <w:kern w:val="36"/>
        </w:rPr>
      </w:pPr>
      <w:r>
        <w:rPr>
          <w:rFonts w:eastAsia="Times New Roman" w:cstheme="minorHAnsi"/>
          <w:kern w:val="36"/>
          <w:highlight w:val="yellow"/>
        </w:rPr>
        <w:t xml:space="preserve">Filters Applied: </w:t>
      </w:r>
      <w:r w:rsidR="0006388C" w:rsidRPr="0006388C">
        <w:rPr>
          <w:rFonts w:eastAsia="Times New Roman" w:cstheme="minorHAnsi"/>
          <w:kern w:val="36"/>
          <w:highlight w:val="yellow"/>
        </w:rPr>
        <w:t>2018-2023</w:t>
      </w:r>
    </w:p>
    <w:p w14:paraId="1FA38B27" w14:textId="41D4CD17" w:rsidR="0006388C" w:rsidRDefault="0006388C" w:rsidP="0006388C">
      <w:pPr>
        <w:pStyle w:val="Listparagraf"/>
        <w:spacing w:after="0" w:line="240" w:lineRule="auto"/>
        <w:outlineLvl w:val="0"/>
        <w:rPr>
          <w:rFonts w:eastAsia="Times New Roman" w:cstheme="minorHAnsi"/>
          <w:color w:val="333333"/>
          <w:kern w:val="36"/>
        </w:rPr>
      </w:pPr>
      <w:r>
        <w:rPr>
          <w:noProof/>
        </w:rPr>
        <w:lastRenderedPageBreak/>
        <w:drawing>
          <wp:inline distT="0" distB="0" distL="0" distR="0" wp14:anchorId="51B80986" wp14:editId="54F7CF33">
            <wp:extent cx="5943600" cy="3439160"/>
            <wp:effectExtent l="0" t="0" r="0" b="8890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C4F9" w14:textId="77777777" w:rsidR="0006388C" w:rsidRPr="0006388C" w:rsidRDefault="0006388C" w:rsidP="0006388C">
      <w:pPr>
        <w:pStyle w:val="Listparagraf"/>
        <w:spacing w:after="0" w:line="240" w:lineRule="auto"/>
        <w:outlineLvl w:val="0"/>
        <w:rPr>
          <w:rFonts w:eastAsia="Times New Roman" w:cstheme="minorHAnsi"/>
          <w:color w:val="333333"/>
          <w:kern w:val="36"/>
        </w:rPr>
      </w:pPr>
    </w:p>
    <w:p w14:paraId="71B7D135" w14:textId="19AD413A" w:rsidR="00A740CC" w:rsidRDefault="00B1775D" w:rsidP="0006388C">
      <w:pPr>
        <w:pStyle w:val="Listparagraf"/>
      </w:pPr>
      <w:proofErr w:type="spellStart"/>
      <w:r w:rsidRPr="003D3F41">
        <w:rPr>
          <w:highlight w:val="green"/>
        </w:rPr>
        <w:t>Rezultate</w:t>
      </w:r>
      <w:proofErr w:type="spellEnd"/>
      <w:r w:rsidRPr="003D3F41">
        <w:rPr>
          <w:highlight w:val="green"/>
        </w:rPr>
        <w:t xml:space="preserve"> = </w:t>
      </w:r>
      <w:r w:rsidR="00A740CC" w:rsidRPr="003D3F41">
        <w:rPr>
          <w:highlight w:val="green"/>
        </w:rPr>
        <w:t xml:space="preserve">32 -&gt; </w:t>
      </w:r>
      <w:r w:rsidRPr="003D3F41">
        <w:rPr>
          <w:highlight w:val="green"/>
        </w:rPr>
        <w:t xml:space="preserve">filtrate manual la </w:t>
      </w:r>
      <w:r w:rsidR="006751C8" w:rsidRPr="003D3F41">
        <w:rPr>
          <w:highlight w:val="green"/>
        </w:rPr>
        <w:t>20</w:t>
      </w:r>
      <w:r w:rsidR="00B74873" w:rsidRPr="003D3F41">
        <w:rPr>
          <w:highlight w:val="green"/>
        </w:rPr>
        <w:t xml:space="preserve"> (11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2018 </w:t>
      </w:r>
      <w:proofErr w:type="spellStart"/>
      <w:r w:rsidRPr="003D3F41">
        <w:rPr>
          <w:highlight w:val="green"/>
        </w:rPr>
        <w:t>si</w:t>
      </w:r>
      <w:proofErr w:type="spellEnd"/>
      <w:r w:rsidRPr="003D3F41">
        <w:rPr>
          <w:highlight w:val="green"/>
        </w:rPr>
        <w:t xml:space="preserve"> 2019</w:t>
      </w:r>
      <w:r w:rsidR="00B74873" w:rsidRPr="003D3F41">
        <w:rPr>
          <w:highlight w:val="green"/>
        </w:rPr>
        <w:t xml:space="preserve">) (8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2020</w:t>
      </w:r>
      <w:r w:rsidR="00B74873" w:rsidRPr="003D3F41">
        <w:rPr>
          <w:highlight w:val="green"/>
        </w:rPr>
        <w:t xml:space="preserve">) (2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2021</w:t>
      </w:r>
      <w:r w:rsidR="00B74873" w:rsidRPr="003D3F41">
        <w:rPr>
          <w:highlight w:val="green"/>
        </w:rPr>
        <w:t>)</w:t>
      </w:r>
    </w:p>
    <w:p w14:paraId="518906EF" w14:textId="7896C76A" w:rsidR="00A740CC" w:rsidRDefault="00A740CC" w:rsidP="00A740CC">
      <w:pPr>
        <w:pStyle w:val="Listparagraf"/>
      </w:pPr>
    </w:p>
    <w:p w14:paraId="318D34F8" w14:textId="6CFB5C2E" w:rsidR="0006388C" w:rsidRDefault="00767169" w:rsidP="00767169">
      <w:pPr>
        <w:pStyle w:val="Listparagraf"/>
        <w:numPr>
          <w:ilvl w:val="0"/>
          <w:numId w:val="1"/>
        </w:numPr>
      </w:pPr>
      <w:r>
        <w:t>Scopus</w:t>
      </w:r>
      <w:r w:rsidR="00570514">
        <w:t xml:space="preserve">, </w:t>
      </w:r>
      <w:hyperlink r:id="rId9" w:history="1">
        <w:r w:rsidR="00570514" w:rsidRPr="00AE61CF">
          <w:rPr>
            <w:rStyle w:val="Hyperlink"/>
          </w:rPr>
          <w:t>https://www.scopus.com/home.uri</w:t>
        </w:r>
      </w:hyperlink>
      <w:r w:rsidR="00570514">
        <w:t>, Advanced search</w:t>
      </w:r>
    </w:p>
    <w:p w14:paraId="27B17690" w14:textId="37D5FDD9" w:rsidR="0006388C" w:rsidRDefault="00570514" w:rsidP="0006388C">
      <w:pPr>
        <w:pStyle w:val="Listparagraf"/>
      </w:pPr>
      <w:r>
        <w:rPr>
          <w:highlight w:val="yellow"/>
        </w:rPr>
        <w:t xml:space="preserve">Query: </w:t>
      </w:r>
      <w:r w:rsidR="0006388C" w:rsidRPr="0006388C">
        <w:rPr>
          <w:highlight w:val="yellow"/>
        </w:rPr>
        <w:t>TITLE-ABS-KEY (“feature selection” OR “variable selection” OR “attribute selection” OR “variable subset selection”) AND TITLE-ABS-KEY (“educational data mining” OR “</w:t>
      </w:r>
      <w:proofErr w:type="spellStart"/>
      <w:r w:rsidR="0006388C" w:rsidRPr="0006388C">
        <w:rPr>
          <w:highlight w:val="yellow"/>
        </w:rPr>
        <w:t>edm</w:t>
      </w:r>
      <w:proofErr w:type="spellEnd"/>
      <w:r w:rsidR="0006388C" w:rsidRPr="0006388C">
        <w:rPr>
          <w:highlight w:val="yellow"/>
        </w:rPr>
        <w:t>”) AND (LIMIT-TO(PUBYEAR, 2023) OR LIMIT-TO(PUBYEAR, 2022) OR LIMIT-TO(PUBYEAR, 2021) OR LIMIT-TO(PUBYEAR, 2020) OR LIMIT-TO(PUBYEAR, 2019) OR LIMIT-TO(PUBYEAR, 2018))</w:t>
      </w:r>
      <w:r w:rsidR="0006388C">
        <w:t xml:space="preserve"> </w:t>
      </w:r>
    </w:p>
    <w:p w14:paraId="49B5B8DA" w14:textId="4B4AABB6" w:rsidR="0006388C" w:rsidRDefault="0006388C" w:rsidP="0006388C">
      <w:pPr>
        <w:pStyle w:val="Listparagraf"/>
      </w:pPr>
      <w:r>
        <w:rPr>
          <w:noProof/>
        </w:rPr>
        <w:drawing>
          <wp:inline distT="0" distB="0" distL="0" distR="0" wp14:anchorId="2AABE339" wp14:editId="1CB0F243">
            <wp:extent cx="5943600" cy="43942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47E0" w14:textId="77777777" w:rsidR="0006388C" w:rsidRDefault="0006388C" w:rsidP="0006388C">
      <w:pPr>
        <w:pStyle w:val="Listparagraf"/>
      </w:pPr>
    </w:p>
    <w:p w14:paraId="34B28BEE" w14:textId="6D17BDE3" w:rsidR="00634C19" w:rsidRDefault="0006388C" w:rsidP="0006388C">
      <w:pPr>
        <w:pStyle w:val="Listparagraf"/>
      </w:pPr>
      <w:proofErr w:type="spellStart"/>
      <w:r w:rsidRPr="003D3F41">
        <w:rPr>
          <w:highlight w:val="green"/>
        </w:rPr>
        <w:t>Rezultate</w:t>
      </w:r>
      <w:proofErr w:type="spellEnd"/>
      <w:r w:rsidRPr="003D3F41">
        <w:rPr>
          <w:highlight w:val="green"/>
        </w:rPr>
        <w:t xml:space="preserve"> = </w:t>
      </w:r>
      <w:r w:rsidR="00767169" w:rsidRPr="003D3F41">
        <w:rPr>
          <w:highlight w:val="green"/>
        </w:rPr>
        <w:t xml:space="preserve">139 -&gt; </w:t>
      </w:r>
      <w:r w:rsidRPr="003D3F41">
        <w:rPr>
          <w:highlight w:val="green"/>
        </w:rPr>
        <w:t xml:space="preserve">filtrate manual la </w:t>
      </w:r>
      <w:r w:rsidR="00767169" w:rsidRPr="003D3F41">
        <w:rPr>
          <w:highlight w:val="green"/>
        </w:rPr>
        <w:t>2</w:t>
      </w:r>
      <w:r w:rsidR="001A12FF" w:rsidRPr="003D3F41">
        <w:rPr>
          <w:highlight w:val="green"/>
        </w:rPr>
        <w:t>5</w:t>
      </w:r>
      <w:r w:rsidR="00B74873" w:rsidRPr="003D3F41">
        <w:rPr>
          <w:highlight w:val="green"/>
        </w:rPr>
        <w:t xml:space="preserve"> (</w:t>
      </w:r>
      <w:r w:rsidRPr="003D3F41">
        <w:rPr>
          <w:highlight w:val="green"/>
        </w:rPr>
        <w:t xml:space="preserve">22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2018 </w:t>
      </w:r>
      <w:proofErr w:type="spellStart"/>
      <w:r w:rsidRPr="003D3F41">
        <w:rPr>
          <w:highlight w:val="green"/>
        </w:rPr>
        <w:t>si</w:t>
      </w:r>
      <w:proofErr w:type="spellEnd"/>
      <w:r w:rsidRPr="003D3F41">
        <w:rPr>
          <w:highlight w:val="green"/>
        </w:rPr>
        <w:t xml:space="preserve"> 2019)</w:t>
      </w:r>
      <w:r w:rsidR="00B74873" w:rsidRPr="003D3F41">
        <w:rPr>
          <w:highlight w:val="green"/>
        </w:rPr>
        <w:t xml:space="preserve"> (17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2020</w:t>
      </w:r>
      <w:r w:rsidR="00B74873" w:rsidRPr="003D3F41">
        <w:rPr>
          <w:highlight w:val="green"/>
        </w:rPr>
        <w:t xml:space="preserve">) (12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2021)</w:t>
      </w:r>
    </w:p>
    <w:p w14:paraId="1B0D6540" w14:textId="21421C5A" w:rsidR="00767169" w:rsidRDefault="00767169" w:rsidP="00767169">
      <w:pPr>
        <w:pStyle w:val="Listparagraf"/>
      </w:pPr>
    </w:p>
    <w:p w14:paraId="3A8A64A1" w14:textId="5AE22B7B" w:rsidR="0006388C" w:rsidRDefault="00B74873" w:rsidP="00B74873">
      <w:pPr>
        <w:pStyle w:val="Listparagraf"/>
        <w:numPr>
          <w:ilvl w:val="0"/>
          <w:numId w:val="1"/>
        </w:numPr>
      </w:pPr>
      <w:r>
        <w:t>Web Of Science</w:t>
      </w:r>
      <w:r w:rsidR="00570514">
        <w:t xml:space="preserve">, </w:t>
      </w:r>
      <w:hyperlink r:id="rId11" w:history="1">
        <w:r w:rsidR="00570514" w:rsidRPr="00AE61CF">
          <w:rPr>
            <w:rStyle w:val="Hyperlink"/>
          </w:rPr>
          <w:t>https://www-webofscience-com.am.e-nformation.ro/</w:t>
        </w:r>
      </w:hyperlink>
      <w:r w:rsidR="00570514">
        <w:t>, Advanced search</w:t>
      </w:r>
      <w:r>
        <w:t xml:space="preserve"> </w:t>
      </w:r>
    </w:p>
    <w:p w14:paraId="46D5E913" w14:textId="77777777" w:rsidR="00570514" w:rsidRDefault="00570514" w:rsidP="00570514">
      <w:pPr>
        <w:pStyle w:val="Listparagraf"/>
        <w:rPr>
          <w:highlight w:val="yellow"/>
        </w:rPr>
      </w:pPr>
      <w:r>
        <w:rPr>
          <w:highlight w:val="yellow"/>
        </w:rPr>
        <w:t xml:space="preserve">Query: </w:t>
      </w:r>
      <w:r w:rsidRPr="00F312AD">
        <w:rPr>
          <w:highlight w:val="yellow"/>
        </w:rPr>
        <w:t>#4 OR #3 OR #2 OR #1</w:t>
      </w:r>
    </w:p>
    <w:p w14:paraId="05CB567E" w14:textId="799B037B" w:rsidR="00570514" w:rsidRDefault="00570514" w:rsidP="00570514">
      <w:pPr>
        <w:pStyle w:val="Listparagraf"/>
      </w:pPr>
      <w:r>
        <w:rPr>
          <w:highlight w:val="yellow"/>
        </w:rPr>
        <w:t>Refine By: Publication years</w:t>
      </w:r>
      <w:r w:rsidRPr="00F312AD">
        <w:rPr>
          <w:highlight w:val="yellow"/>
        </w:rPr>
        <w:t>:</w:t>
      </w:r>
      <w:r>
        <w:rPr>
          <w:highlight w:val="yellow"/>
        </w:rPr>
        <w:t xml:space="preserve"> </w:t>
      </w:r>
      <w:r w:rsidRPr="00570514">
        <w:rPr>
          <w:highlight w:val="yellow"/>
        </w:rPr>
        <w:t>2018</w:t>
      </w:r>
      <w:r w:rsidRPr="00570514">
        <w:rPr>
          <w:highlight w:val="yellow"/>
        </w:rPr>
        <w:t xml:space="preserve"> OR 2019 OR 2020 OR 2021 OR 2022 OR 2023</w:t>
      </w:r>
    </w:p>
    <w:p w14:paraId="4AE185D0" w14:textId="43CB5E20" w:rsidR="00570514" w:rsidRDefault="00570514" w:rsidP="00570514">
      <w:pPr>
        <w:pStyle w:val="Listparagraf"/>
      </w:pPr>
      <w:r>
        <w:t>Where:</w:t>
      </w:r>
    </w:p>
    <w:p w14:paraId="420D5EB0" w14:textId="31892F02" w:rsidR="00F312AD" w:rsidRPr="00F312AD" w:rsidRDefault="00F312AD" w:rsidP="00F312AD">
      <w:pPr>
        <w:pStyle w:val="Listparagraf"/>
        <w:rPr>
          <w:highlight w:val="yellow"/>
        </w:rPr>
      </w:pPr>
      <w:r w:rsidRPr="00F312AD">
        <w:rPr>
          <w:highlight w:val="yellow"/>
        </w:rPr>
        <w:t xml:space="preserve">#1 </w:t>
      </w:r>
      <w:r w:rsidR="00570514">
        <w:rPr>
          <w:highlight w:val="yellow"/>
        </w:rPr>
        <w:t xml:space="preserve">Query: </w:t>
      </w:r>
      <w:r w:rsidRPr="00F312AD">
        <w:rPr>
          <w:highlight w:val="yellow"/>
        </w:rPr>
        <w:t xml:space="preserve">TI=((educational data mining OR </w:t>
      </w:r>
      <w:proofErr w:type="spellStart"/>
      <w:r w:rsidRPr="00F312AD">
        <w:rPr>
          <w:highlight w:val="yellow"/>
        </w:rPr>
        <w:t>edm</w:t>
      </w:r>
      <w:proofErr w:type="spellEnd"/>
      <w:r w:rsidRPr="00F312AD">
        <w:rPr>
          <w:highlight w:val="yellow"/>
        </w:rPr>
        <w:t>) AND (feature selection OR variable selection OR attribute selection OR variable subset selection))</w:t>
      </w:r>
    </w:p>
    <w:p w14:paraId="15F66147" w14:textId="20215F69" w:rsidR="00F312AD" w:rsidRPr="00F312AD" w:rsidRDefault="00F312AD" w:rsidP="00F312AD">
      <w:pPr>
        <w:pStyle w:val="Listparagraf"/>
        <w:rPr>
          <w:highlight w:val="yellow"/>
        </w:rPr>
      </w:pPr>
      <w:r w:rsidRPr="00F312AD">
        <w:rPr>
          <w:highlight w:val="yellow"/>
        </w:rPr>
        <w:t xml:space="preserve">#2 </w:t>
      </w:r>
      <w:r w:rsidR="00570514">
        <w:rPr>
          <w:highlight w:val="yellow"/>
        </w:rPr>
        <w:t xml:space="preserve">Query: </w:t>
      </w:r>
      <w:r w:rsidRPr="00F312AD">
        <w:rPr>
          <w:highlight w:val="yellow"/>
        </w:rPr>
        <w:t xml:space="preserve">AB=((educational data mining OR </w:t>
      </w:r>
      <w:proofErr w:type="spellStart"/>
      <w:r w:rsidRPr="00F312AD">
        <w:rPr>
          <w:highlight w:val="yellow"/>
        </w:rPr>
        <w:t>edm</w:t>
      </w:r>
      <w:proofErr w:type="spellEnd"/>
      <w:r w:rsidRPr="00F312AD">
        <w:rPr>
          <w:highlight w:val="yellow"/>
        </w:rPr>
        <w:t>) AND (feature selection OR variable selection OR attribute selection OR variable subset selection))</w:t>
      </w:r>
    </w:p>
    <w:p w14:paraId="27FEA461" w14:textId="3B560128" w:rsidR="00F312AD" w:rsidRPr="00F312AD" w:rsidRDefault="00F312AD" w:rsidP="00F312AD">
      <w:pPr>
        <w:pStyle w:val="Listparagraf"/>
        <w:rPr>
          <w:highlight w:val="yellow"/>
        </w:rPr>
      </w:pPr>
      <w:r w:rsidRPr="00F312AD">
        <w:rPr>
          <w:highlight w:val="yellow"/>
        </w:rPr>
        <w:t xml:space="preserve">#3 </w:t>
      </w:r>
      <w:r w:rsidR="00570514">
        <w:rPr>
          <w:highlight w:val="yellow"/>
        </w:rPr>
        <w:t xml:space="preserve">Query: </w:t>
      </w:r>
      <w:r w:rsidRPr="00F312AD">
        <w:rPr>
          <w:highlight w:val="yellow"/>
        </w:rPr>
        <w:t xml:space="preserve">KP=((educational data mining OR </w:t>
      </w:r>
      <w:proofErr w:type="spellStart"/>
      <w:r w:rsidRPr="00F312AD">
        <w:rPr>
          <w:highlight w:val="yellow"/>
        </w:rPr>
        <w:t>edm</w:t>
      </w:r>
      <w:proofErr w:type="spellEnd"/>
      <w:r w:rsidRPr="00F312AD">
        <w:rPr>
          <w:highlight w:val="yellow"/>
        </w:rPr>
        <w:t>) AND (feature selection OR variable selection OR attribute selection OR variable subset selection))</w:t>
      </w:r>
    </w:p>
    <w:p w14:paraId="6EF4F0EE" w14:textId="116CAD81" w:rsidR="00F312AD" w:rsidRPr="00F312AD" w:rsidRDefault="00F312AD" w:rsidP="00F312AD">
      <w:pPr>
        <w:pStyle w:val="Listparagraf"/>
        <w:rPr>
          <w:highlight w:val="yellow"/>
        </w:rPr>
      </w:pPr>
      <w:r w:rsidRPr="00F312AD">
        <w:rPr>
          <w:highlight w:val="yellow"/>
        </w:rPr>
        <w:lastRenderedPageBreak/>
        <w:t>#4</w:t>
      </w:r>
      <w:r w:rsidR="00570514" w:rsidRPr="00570514">
        <w:rPr>
          <w:highlight w:val="yellow"/>
        </w:rPr>
        <w:t xml:space="preserve"> </w:t>
      </w:r>
      <w:r w:rsidR="00570514">
        <w:rPr>
          <w:highlight w:val="yellow"/>
        </w:rPr>
        <w:t xml:space="preserve">Query: </w:t>
      </w:r>
      <w:r w:rsidRPr="00F312AD">
        <w:rPr>
          <w:highlight w:val="yellow"/>
        </w:rPr>
        <w:t xml:space="preserve"> AK=((educational data mining OR </w:t>
      </w:r>
      <w:proofErr w:type="spellStart"/>
      <w:r w:rsidRPr="00F312AD">
        <w:rPr>
          <w:highlight w:val="yellow"/>
        </w:rPr>
        <w:t>edm</w:t>
      </w:r>
      <w:proofErr w:type="spellEnd"/>
      <w:r w:rsidRPr="00F312AD">
        <w:rPr>
          <w:highlight w:val="yellow"/>
        </w:rPr>
        <w:t>) AND (feature selection OR variable selection OR attribute selection OR variable subset selection))</w:t>
      </w:r>
    </w:p>
    <w:p w14:paraId="1D358035" w14:textId="315FBF7C" w:rsidR="00E87490" w:rsidRDefault="00E87490" w:rsidP="00E87490">
      <w:pPr>
        <w:pStyle w:val="Listparagraf"/>
      </w:pPr>
    </w:p>
    <w:p w14:paraId="65052442" w14:textId="78DFF029" w:rsidR="00E87490" w:rsidRDefault="00E87490" w:rsidP="00F312AD">
      <w:pPr>
        <w:pStyle w:val="Listparagraf"/>
      </w:pPr>
      <w:r>
        <w:rPr>
          <w:noProof/>
        </w:rPr>
        <w:drawing>
          <wp:inline distT="0" distB="0" distL="0" distR="0" wp14:anchorId="7568F3D7" wp14:editId="697BC384">
            <wp:extent cx="5943600" cy="4481195"/>
            <wp:effectExtent l="0" t="0" r="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B01D" w14:textId="77777777" w:rsidR="00E87490" w:rsidRDefault="00E87490" w:rsidP="00E87490">
      <w:pPr>
        <w:pStyle w:val="Listparagraf"/>
      </w:pPr>
    </w:p>
    <w:p w14:paraId="0181F4E0" w14:textId="6E672F91" w:rsidR="00B74873" w:rsidRDefault="0006388C" w:rsidP="0006388C">
      <w:pPr>
        <w:pStyle w:val="Listparagraf"/>
      </w:pPr>
      <w:proofErr w:type="spellStart"/>
      <w:r w:rsidRPr="003D3F41">
        <w:rPr>
          <w:highlight w:val="green"/>
        </w:rPr>
        <w:t>Rezultate</w:t>
      </w:r>
      <w:proofErr w:type="spellEnd"/>
      <w:r w:rsidRPr="003D3F41">
        <w:rPr>
          <w:highlight w:val="green"/>
        </w:rPr>
        <w:t xml:space="preserve"> = </w:t>
      </w:r>
      <w:r w:rsidR="00B74873" w:rsidRPr="003D3F41">
        <w:rPr>
          <w:highlight w:val="green"/>
        </w:rPr>
        <w:t xml:space="preserve">143 -&gt; </w:t>
      </w:r>
      <w:r w:rsidRPr="003D3F41">
        <w:rPr>
          <w:highlight w:val="green"/>
        </w:rPr>
        <w:t xml:space="preserve">filtrate manual la </w:t>
      </w:r>
      <w:r w:rsidR="00B74873" w:rsidRPr="003D3F41">
        <w:rPr>
          <w:highlight w:val="green"/>
        </w:rPr>
        <w:t>11</w:t>
      </w:r>
      <w:r w:rsidR="00FD1618" w:rsidRPr="003D3F41">
        <w:rPr>
          <w:highlight w:val="green"/>
        </w:rPr>
        <w:t xml:space="preserve"> (8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2018 </w:t>
      </w:r>
      <w:proofErr w:type="spellStart"/>
      <w:r w:rsidRPr="003D3F41">
        <w:rPr>
          <w:highlight w:val="green"/>
        </w:rPr>
        <w:t>si</w:t>
      </w:r>
      <w:proofErr w:type="spellEnd"/>
      <w:r w:rsidRPr="003D3F41">
        <w:rPr>
          <w:highlight w:val="green"/>
        </w:rPr>
        <w:t xml:space="preserve"> 2019) </w:t>
      </w:r>
      <w:r w:rsidR="00FD1618" w:rsidRPr="003D3F41">
        <w:rPr>
          <w:highlight w:val="green"/>
        </w:rPr>
        <w:t xml:space="preserve">(6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2020)</w:t>
      </w:r>
      <w:r w:rsidR="00FD1618" w:rsidRPr="003D3F41">
        <w:rPr>
          <w:highlight w:val="green"/>
        </w:rPr>
        <w:t xml:space="preserve"> (2 </w:t>
      </w:r>
      <w:proofErr w:type="spellStart"/>
      <w:r w:rsidRPr="003D3F41">
        <w:rPr>
          <w:highlight w:val="green"/>
        </w:rPr>
        <w:t>eliminand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apoi</w:t>
      </w:r>
      <w:proofErr w:type="spellEnd"/>
      <w:r w:rsidRPr="003D3F41">
        <w:rPr>
          <w:highlight w:val="green"/>
        </w:rPr>
        <w:t xml:space="preserve"> </w:t>
      </w:r>
      <w:proofErr w:type="spellStart"/>
      <w:r w:rsidRPr="003D3F41">
        <w:rPr>
          <w:highlight w:val="green"/>
        </w:rPr>
        <w:t>articolele</w:t>
      </w:r>
      <w:proofErr w:type="spellEnd"/>
      <w:r w:rsidRPr="003D3F41">
        <w:rPr>
          <w:highlight w:val="green"/>
        </w:rPr>
        <w:t xml:space="preserve"> din 2021)</w:t>
      </w:r>
    </w:p>
    <w:p w14:paraId="36B27AA8" w14:textId="72101360" w:rsidR="00270C30" w:rsidRDefault="00270C30" w:rsidP="00270C30">
      <w:pPr>
        <w:pStyle w:val="Listparagraf"/>
      </w:pPr>
    </w:p>
    <w:p w14:paraId="50EABD1A" w14:textId="77777777" w:rsidR="00270C30" w:rsidRDefault="00270C30" w:rsidP="00270C30">
      <w:r>
        <w:t>INITIAL</w:t>
      </w:r>
    </w:p>
    <w:p w14:paraId="72105922" w14:textId="1A0EFD3B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Science Direct -&gt; 187 </w:t>
      </w:r>
      <w:proofErr w:type="spellStart"/>
      <w:r w:rsidR="003D3F41">
        <w:t>articole</w:t>
      </w:r>
      <w:proofErr w:type="spellEnd"/>
    </w:p>
    <w:p w14:paraId="6EDAE9D3" w14:textId="6E0103D5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IEEE Explore -&gt; 32 </w:t>
      </w:r>
      <w:proofErr w:type="spellStart"/>
      <w:r w:rsidR="003D3F41">
        <w:t>articole</w:t>
      </w:r>
      <w:proofErr w:type="spellEnd"/>
    </w:p>
    <w:p w14:paraId="16EB4F42" w14:textId="37FCEC41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Scopus -&gt; 139 </w:t>
      </w:r>
      <w:proofErr w:type="spellStart"/>
      <w:r w:rsidR="003D3F41">
        <w:t>articole</w:t>
      </w:r>
      <w:proofErr w:type="spellEnd"/>
    </w:p>
    <w:p w14:paraId="791B4FEB" w14:textId="7D004669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Web Of Science -&gt; 143 </w:t>
      </w:r>
      <w:proofErr w:type="spellStart"/>
      <w:r w:rsidR="003D3F41">
        <w:t>articole</w:t>
      </w:r>
      <w:proofErr w:type="spellEnd"/>
    </w:p>
    <w:p w14:paraId="73FB4C23" w14:textId="0B920CF7" w:rsidR="00270C30" w:rsidRDefault="00270C30" w:rsidP="00270C30"/>
    <w:p w14:paraId="3C149010" w14:textId="1F0ACBC8" w:rsidR="00270C30" w:rsidRDefault="003D3F41" w:rsidP="00270C30">
      <w:r>
        <w:t>DUPA FILTRARE MANUALA</w:t>
      </w:r>
    </w:p>
    <w:p w14:paraId="7AAA6BED" w14:textId="0E9A3152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Science Direct -&gt; 30 </w:t>
      </w:r>
      <w:proofErr w:type="spellStart"/>
      <w:r w:rsidR="003D3F41">
        <w:t>articole</w:t>
      </w:r>
      <w:proofErr w:type="spellEnd"/>
    </w:p>
    <w:p w14:paraId="5AF4A45A" w14:textId="4C62BDFA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IEEE Explore -&gt; 20 </w:t>
      </w:r>
      <w:proofErr w:type="spellStart"/>
      <w:r w:rsidR="003D3F41">
        <w:t>articole</w:t>
      </w:r>
      <w:proofErr w:type="spellEnd"/>
    </w:p>
    <w:p w14:paraId="430EF3DE" w14:textId="031EF997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Scopus -&gt; 25 </w:t>
      </w:r>
      <w:proofErr w:type="spellStart"/>
      <w:r w:rsidR="003D3F41">
        <w:t>articole</w:t>
      </w:r>
      <w:proofErr w:type="spellEnd"/>
    </w:p>
    <w:p w14:paraId="595851B5" w14:textId="5659BA32" w:rsidR="00270C30" w:rsidRDefault="00270C30" w:rsidP="00270C30">
      <w:pPr>
        <w:pStyle w:val="Listparagraf"/>
        <w:numPr>
          <w:ilvl w:val="0"/>
          <w:numId w:val="1"/>
        </w:numPr>
      </w:pPr>
      <w:r>
        <w:lastRenderedPageBreak/>
        <w:t xml:space="preserve">Web Of Science -&gt; 11 </w:t>
      </w:r>
      <w:proofErr w:type="spellStart"/>
      <w:r w:rsidR="003D3F41">
        <w:t>articole</w:t>
      </w:r>
      <w:proofErr w:type="spellEnd"/>
    </w:p>
    <w:p w14:paraId="42353157" w14:textId="687F3E0E" w:rsidR="00270C30" w:rsidRDefault="00270C30" w:rsidP="00270C30"/>
    <w:p w14:paraId="6A795CC1" w14:textId="7CEB1A2A" w:rsidR="00270C30" w:rsidRDefault="003D3F41" w:rsidP="00270C30">
      <w:r>
        <w:t xml:space="preserve">ELIMINAND ARTICOLELE DIN 2018 </w:t>
      </w:r>
      <w:proofErr w:type="spellStart"/>
      <w:r>
        <w:t>si</w:t>
      </w:r>
      <w:proofErr w:type="spellEnd"/>
      <w:r>
        <w:t xml:space="preserve"> 2019</w:t>
      </w:r>
    </w:p>
    <w:p w14:paraId="04695CF4" w14:textId="4B48EDAD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Science Direct -&gt; 24 </w:t>
      </w:r>
      <w:proofErr w:type="spellStart"/>
      <w:r w:rsidR="003D3F41">
        <w:t>articole</w:t>
      </w:r>
      <w:proofErr w:type="spellEnd"/>
    </w:p>
    <w:p w14:paraId="2592809D" w14:textId="0182C19A" w:rsidR="00270C30" w:rsidRDefault="00270C30" w:rsidP="00270C30">
      <w:pPr>
        <w:pStyle w:val="Listparagraf"/>
        <w:numPr>
          <w:ilvl w:val="0"/>
          <w:numId w:val="1"/>
        </w:numPr>
      </w:pPr>
      <w:r>
        <w:t>IEEE Explore -&gt; 11</w:t>
      </w:r>
      <w:r w:rsidR="003D3F41" w:rsidRPr="003D3F41">
        <w:t xml:space="preserve"> </w:t>
      </w:r>
      <w:proofErr w:type="spellStart"/>
      <w:r w:rsidR="003D3F41">
        <w:t>articole</w:t>
      </w:r>
      <w:proofErr w:type="spellEnd"/>
    </w:p>
    <w:p w14:paraId="01187D82" w14:textId="1049EBFE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Scopus -&gt; 22 </w:t>
      </w:r>
      <w:proofErr w:type="spellStart"/>
      <w:r w:rsidR="003D3F41">
        <w:t>articole</w:t>
      </w:r>
      <w:proofErr w:type="spellEnd"/>
    </w:p>
    <w:p w14:paraId="6D8F12B2" w14:textId="37D87421" w:rsidR="00270C30" w:rsidRDefault="00270C30" w:rsidP="00270C30">
      <w:pPr>
        <w:pStyle w:val="Listparagraf"/>
        <w:numPr>
          <w:ilvl w:val="0"/>
          <w:numId w:val="1"/>
        </w:numPr>
      </w:pPr>
      <w:r>
        <w:t>Web Of Science -&gt; 8</w:t>
      </w:r>
      <w:r w:rsidR="003D3F41" w:rsidRPr="003D3F41">
        <w:t xml:space="preserve"> </w:t>
      </w:r>
      <w:proofErr w:type="spellStart"/>
      <w:r w:rsidR="003D3F41">
        <w:t>articole</w:t>
      </w:r>
      <w:proofErr w:type="spellEnd"/>
    </w:p>
    <w:p w14:paraId="747C9552" w14:textId="1A3125F4" w:rsidR="00270C30" w:rsidRDefault="00270C30" w:rsidP="00270C30"/>
    <w:p w14:paraId="44937C6B" w14:textId="775E2C99" w:rsidR="00270C30" w:rsidRDefault="003D3F41" w:rsidP="00270C30">
      <w:r>
        <w:t>ELIMINAND ARTICOLELE DIN 2020</w:t>
      </w:r>
    </w:p>
    <w:p w14:paraId="7B9BF885" w14:textId="05EBF261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Science Direct -&gt; 22 </w:t>
      </w:r>
      <w:proofErr w:type="spellStart"/>
      <w:r w:rsidR="003D3F41">
        <w:t>articole</w:t>
      </w:r>
      <w:proofErr w:type="spellEnd"/>
    </w:p>
    <w:p w14:paraId="51D7BE0B" w14:textId="47BE254A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IEEE Explore -&gt; 8 </w:t>
      </w:r>
      <w:proofErr w:type="spellStart"/>
      <w:r w:rsidR="003D3F41">
        <w:t>articole</w:t>
      </w:r>
      <w:proofErr w:type="spellEnd"/>
    </w:p>
    <w:p w14:paraId="62D28A74" w14:textId="64A96E9C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Scopus -&gt; 17 </w:t>
      </w:r>
      <w:proofErr w:type="spellStart"/>
      <w:r w:rsidR="003D3F41">
        <w:t>articole</w:t>
      </w:r>
      <w:proofErr w:type="spellEnd"/>
    </w:p>
    <w:p w14:paraId="733F2864" w14:textId="530531A2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Web Of Science -&gt; 6 </w:t>
      </w:r>
      <w:proofErr w:type="spellStart"/>
      <w:r w:rsidR="003D3F41">
        <w:t>articole</w:t>
      </w:r>
      <w:proofErr w:type="spellEnd"/>
    </w:p>
    <w:p w14:paraId="58FD73D2" w14:textId="77777777" w:rsidR="00270C30" w:rsidRDefault="00270C30" w:rsidP="00270C30">
      <w:pPr>
        <w:pStyle w:val="Listparagraf"/>
      </w:pPr>
    </w:p>
    <w:p w14:paraId="32AA025B" w14:textId="6AE8941B" w:rsidR="00270C30" w:rsidRDefault="003D3F41" w:rsidP="00270C30">
      <w:r>
        <w:t>ELIMINAND ARTICOLELE DIN 2021</w:t>
      </w:r>
    </w:p>
    <w:p w14:paraId="2B9EE20E" w14:textId="10958F18" w:rsidR="00270C30" w:rsidRDefault="00270C30" w:rsidP="00270C30">
      <w:pPr>
        <w:pStyle w:val="Listparagraf"/>
        <w:numPr>
          <w:ilvl w:val="0"/>
          <w:numId w:val="1"/>
        </w:numPr>
      </w:pPr>
      <w:r>
        <w:t>Science Direct -&gt; 15</w:t>
      </w:r>
      <w:r w:rsidR="003D3F41">
        <w:t xml:space="preserve"> </w:t>
      </w:r>
      <w:proofErr w:type="spellStart"/>
      <w:r w:rsidR="003D3F41">
        <w:t>articole</w:t>
      </w:r>
      <w:proofErr w:type="spellEnd"/>
    </w:p>
    <w:p w14:paraId="21232432" w14:textId="7B623D2E" w:rsidR="00270C30" w:rsidRDefault="00270C30" w:rsidP="00270C30">
      <w:pPr>
        <w:pStyle w:val="Listparagraf"/>
        <w:numPr>
          <w:ilvl w:val="0"/>
          <w:numId w:val="1"/>
        </w:numPr>
      </w:pPr>
      <w:r>
        <w:t>IEEE Explore -&gt; 2</w:t>
      </w:r>
      <w:r w:rsidR="003D3F41">
        <w:t xml:space="preserve"> </w:t>
      </w:r>
      <w:proofErr w:type="spellStart"/>
      <w:r w:rsidR="003D3F41">
        <w:t>articole</w:t>
      </w:r>
      <w:proofErr w:type="spellEnd"/>
    </w:p>
    <w:p w14:paraId="43B5AD32" w14:textId="4D05776E" w:rsidR="00270C30" w:rsidRDefault="00270C30" w:rsidP="00270C30">
      <w:pPr>
        <w:pStyle w:val="Listparagraf"/>
        <w:numPr>
          <w:ilvl w:val="0"/>
          <w:numId w:val="1"/>
        </w:numPr>
      </w:pPr>
      <w:r>
        <w:t>Scopus -&gt; 12</w:t>
      </w:r>
      <w:r w:rsidR="003D3F41">
        <w:t xml:space="preserve"> </w:t>
      </w:r>
      <w:proofErr w:type="spellStart"/>
      <w:r w:rsidR="003D3F41">
        <w:t>articole</w:t>
      </w:r>
      <w:proofErr w:type="spellEnd"/>
    </w:p>
    <w:p w14:paraId="2BC242FD" w14:textId="1B7FC6AD" w:rsidR="00270C30" w:rsidRDefault="00270C30" w:rsidP="00270C30">
      <w:pPr>
        <w:pStyle w:val="Listparagraf"/>
        <w:numPr>
          <w:ilvl w:val="0"/>
          <w:numId w:val="1"/>
        </w:numPr>
      </w:pPr>
      <w:r>
        <w:t>Web Of Science -&gt; 2</w:t>
      </w:r>
      <w:r w:rsidR="003D3F41">
        <w:t xml:space="preserve"> </w:t>
      </w:r>
      <w:proofErr w:type="spellStart"/>
      <w:r w:rsidR="003D3F41">
        <w:t>articole</w:t>
      </w:r>
      <w:proofErr w:type="spellEnd"/>
    </w:p>
    <w:p w14:paraId="22E86198" w14:textId="56CC6871" w:rsidR="00270C30" w:rsidRDefault="00270C30" w:rsidP="00270C30"/>
    <w:p w14:paraId="7ACFAA23" w14:textId="6687A528" w:rsidR="00270C30" w:rsidRDefault="003D3F41" w:rsidP="00270C30">
      <w:r>
        <w:t>DUPA INJUMATATIRE DUPA CITIRE ABSTRACT SI KEYWORDS</w:t>
      </w:r>
    </w:p>
    <w:p w14:paraId="171A6115" w14:textId="5AAC9476" w:rsidR="00270C30" w:rsidRDefault="00270C30" w:rsidP="00270C30">
      <w:pPr>
        <w:pStyle w:val="Listparagraf"/>
        <w:numPr>
          <w:ilvl w:val="0"/>
          <w:numId w:val="1"/>
        </w:numPr>
      </w:pPr>
      <w:r>
        <w:t>Science Direct -&gt; 8</w:t>
      </w:r>
      <w:r w:rsidR="003D3F41">
        <w:t xml:space="preserve"> </w:t>
      </w:r>
      <w:proofErr w:type="spellStart"/>
      <w:r w:rsidR="003D3F41">
        <w:t>articole</w:t>
      </w:r>
      <w:proofErr w:type="spellEnd"/>
    </w:p>
    <w:p w14:paraId="44906D18" w14:textId="0553007F" w:rsidR="00270C30" w:rsidRDefault="00270C30" w:rsidP="00270C30">
      <w:pPr>
        <w:pStyle w:val="Listparagraf"/>
        <w:numPr>
          <w:ilvl w:val="0"/>
          <w:numId w:val="1"/>
        </w:numPr>
      </w:pPr>
      <w:r>
        <w:t>IEEE Explore -&gt; 1</w:t>
      </w:r>
      <w:r w:rsidR="003D3F41">
        <w:t xml:space="preserve"> </w:t>
      </w:r>
      <w:proofErr w:type="spellStart"/>
      <w:r w:rsidR="003D3F41">
        <w:t>articole</w:t>
      </w:r>
      <w:proofErr w:type="spellEnd"/>
    </w:p>
    <w:p w14:paraId="2C56028F" w14:textId="53ABE25E" w:rsidR="00270C30" w:rsidRDefault="00270C30" w:rsidP="00270C30">
      <w:pPr>
        <w:pStyle w:val="Listparagraf"/>
        <w:numPr>
          <w:ilvl w:val="0"/>
          <w:numId w:val="1"/>
        </w:numPr>
      </w:pPr>
      <w:r>
        <w:t xml:space="preserve">Scopus -&gt; 7 </w:t>
      </w:r>
      <w:proofErr w:type="spellStart"/>
      <w:r w:rsidR="003D3F41">
        <w:t>articole</w:t>
      </w:r>
      <w:proofErr w:type="spellEnd"/>
    </w:p>
    <w:p w14:paraId="7AACF57F" w14:textId="28D9A55E" w:rsidR="00270C30" w:rsidRDefault="00270C30" w:rsidP="00270C30">
      <w:pPr>
        <w:pStyle w:val="Listparagraf"/>
        <w:numPr>
          <w:ilvl w:val="0"/>
          <w:numId w:val="1"/>
        </w:numPr>
      </w:pPr>
      <w:r>
        <w:t>Web Of Science -&gt; 2</w:t>
      </w:r>
      <w:r w:rsidR="003D3F41" w:rsidRPr="003D3F41">
        <w:t xml:space="preserve"> </w:t>
      </w:r>
      <w:proofErr w:type="spellStart"/>
      <w:r w:rsidR="003D3F41">
        <w:t>articole</w:t>
      </w:r>
      <w:proofErr w:type="spellEnd"/>
    </w:p>
    <w:p w14:paraId="58530943" w14:textId="41CAE118" w:rsidR="00270C30" w:rsidRDefault="00270C30" w:rsidP="00270C30">
      <w:pPr>
        <w:pStyle w:val="Listparagraf"/>
      </w:pPr>
    </w:p>
    <w:p w14:paraId="39947309" w14:textId="26755B65" w:rsidR="00270C30" w:rsidRDefault="003D3F41" w:rsidP="00270C30">
      <w:r>
        <w:t>LISTA ARTICOLE INAINTE DE CITIRE INTEGRALA:</w:t>
      </w:r>
    </w:p>
    <w:p w14:paraId="11C7354C" w14:textId="1EA1F3AD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[1]</w:t>
      </w:r>
    </w:p>
    <w:p w14:paraId="02BF52CF" w14:textId="460E0931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M. Kumar, C. Sharma, S. Sharma, N. Nidhi, and N. Islam, “Analysis of Feature Selection and Data Mining Techniques to Predict Student Academic Performance,” in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2022 International Conference on Decision Aid Sciences and Applications (DASA)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Mar. 2022, pp. 1013–1017.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13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10.1109/DASA54658.2022.9765236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0D89064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[2]</w:t>
      </w:r>
    </w:p>
    <w:p w14:paraId="0F2800DC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A. Al-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Zawqari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D.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Peumans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and G. Vandersteen, “A flexible feature selection approach for predicting students’ academic performance in online courses,”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Computers and Education: Artificial Intelligence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3, p. 100103,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14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10.1016/j.caeai.2022.100103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CB5A8B3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[3]</w:t>
      </w:r>
    </w:p>
    <w:p w14:paraId="301584E5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 xml:space="preserve">A. C. M. Yang, I. Y. L. Chen, B. Flanagan, and H. Ogata, “How students’ self-assessment behavior affects their online learning performance,”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Computers and Education: Artificial Intelligence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3, p. 100058,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15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10.1016/j.caeai.2022.100058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4498151F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[4]</w:t>
      </w:r>
    </w:p>
    <w:p w14:paraId="196F20B4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S. Guzmán-Castillo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et al.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“Implementation of a Predictive Information System for University Dropout Prevention,”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Procedia Computer Science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198, pp. 566–571,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16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10.1016/j.procs.2021.12.287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57465615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>[5]</w:t>
      </w:r>
    </w:p>
    <w:p w14:paraId="4061426A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H.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>Pallathadka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B. Sonia, D. T. Sanchez, J. V. De Vera, J. A. T. Godinez, and M. T. Pepito, “Investigating the impact of artificial intelligence in education sector by predicting student performance,”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Materials Today: Proceedings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vol. 51, pp. 2264–2267,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hyperlink r:id="rId17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yellow"/>
            <w:u w:val="single"/>
          </w:rPr>
          <w:t>10.1016/j.matpr.2021.11.395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E3DADBA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[6]</w:t>
      </w:r>
    </w:p>
    <w:p w14:paraId="4F3EB4E0" w14:textId="77777777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Y. Feldman-Maggor, R. Blonder, and I. Tuvi-Arad, “Let them choose: Optional assignments and online learning patterns as predictors of success in online general chemistry courses,”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The Internet and Higher Education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55, p. 100867, Oct.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18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10.1016/j.iheduc.2022.100867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33ADDC67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[7]</w:t>
      </w:r>
    </w:p>
    <w:p w14:paraId="2FED2BE4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J.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Niyogisubizo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L. Liao, E. Nziyumva, E.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Murwanashyaka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and P. C.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Nshimyumukiza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“Predicting student’s dropout in university classes using two-layer ensemble machine learning approach: A novel stacked generalization,”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Computers and Education: Artificial Intelligence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3, p. 100066,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19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10.1016/j.caeai.2022.100066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38B9A6D1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[8]</w:t>
      </w:r>
    </w:p>
    <w:p w14:paraId="4541635C" w14:textId="77777777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W.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Rujuan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and W. Lei, “Research on E-learning Behavior Evaluation of Students Based on Three-way Decisions Classification Algorithm,”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>Procedia Computer Science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, vol. 208, pp. 367–373,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: </w:t>
      </w:r>
      <w:hyperlink r:id="rId20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</w:rPr>
          <w:t>10.1016/j.procs.2022.10.052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</w:p>
    <w:p w14:paraId="788DAC8A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[9]</w:t>
      </w:r>
    </w:p>
    <w:p w14:paraId="0A000FF4" w14:textId="0B9C85FF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L. S. Rodrigues, M. dos Santos, I. Costa, and M. A. L. Moreira, “Student Performance Prediction on Primary and Secondary Schools-A Systematic Literature Review,”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</w:rPr>
        <w:t>Procedia Computer Science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, vol. 214, pp. 680–687, Jan.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: </w:t>
      </w:r>
      <w:hyperlink r:id="rId21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</w:rPr>
          <w:t>10.1016/j.procs.2022.11.229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red"/>
        </w:rPr>
        <w:t>.</w:t>
      </w:r>
    </w:p>
    <w:p w14:paraId="3F70C833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[10]</w:t>
      </w:r>
    </w:p>
    <w:p w14:paraId="64BD2E15" w14:textId="77777777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S. Verma, R. K. Yadav, and K.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Kholiya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“A Scalable Machine Learning-based Ensemble Approach to Enhance the Prediction Accuracy for Identifying Students at-Risk,”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International Journal of Advanced Computer Science and Applications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13, no. 8, pp. 185–192,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22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10.14569/IJACSA.2022.0130822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489DC880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[11]</w:t>
      </w:r>
    </w:p>
    <w:p w14:paraId="6821AD6A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M. F. Yacoub, H. A.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Maghawry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N. A. Helal, T. F. Gharib, and S. Ventura, “An Enhanced Predictive Approach for Students’ Performance,”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International Journal of Advanced Computer Science and Applications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13, no. 4, pp. 879–883,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23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10.14569/IJACSA.2022.01304101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6F06B052" w14:textId="77777777" w:rsidR="00270C30" w:rsidRPr="003D500F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EA71A72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S. Batool, J. Rashid, M. W. Nisar, J. Kim, H.-Y. Kwon, and A. Hussain, “Educational data mining to predict students’ academic performance: A survey study,”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and Information Technologies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2022, </w:t>
      </w:r>
      <w:proofErr w:type="spellStart"/>
      <w:r w:rsidRPr="003D500F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4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10.1007/s10639-022-11152-y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AE6D8B" w14:textId="77777777" w:rsidR="00270C30" w:rsidRPr="003D500F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DAD3727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S. Begum and S. S. </w:t>
      </w:r>
      <w:proofErr w:type="spellStart"/>
      <w:r w:rsidRPr="003D500F">
        <w:rPr>
          <w:rFonts w:ascii="Times New Roman" w:eastAsia="Times New Roman" w:hAnsi="Times New Roman" w:cs="Times New Roman"/>
          <w:sz w:val="24"/>
          <w:szCs w:val="24"/>
        </w:rPr>
        <w:t>Padmannavar</w:t>
      </w:r>
      <w:proofErr w:type="spellEnd"/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“Prediction of Student Performance using Genetically Optimized Feature Selection with Multiclass Classification,”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Engineering Trends and Technology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70, no. 4, pp. 223–235, 2022, </w:t>
      </w:r>
      <w:proofErr w:type="spellStart"/>
      <w:r w:rsidRPr="003D500F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25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10.14445/22315381/IJETT-V70I4P219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99BD9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[14]</w:t>
      </w:r>
    </w:p>
    <w:p w14:paraId="5C4CB503" w14:textId="77777777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A. B. Urbina-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Nájera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and L. A. Méndez-Ortega, “Predictive Model for Taking Decision to Prevent University Dropout,”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International Journal of Interactive Multimedia and Artificial Intelligence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7, no. 4, pp. 205–213,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26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10.9781/ijimai.2022.01.006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5C9247C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[15]</w:t>
      </w:r>
    </w:p>
    <w:p w14:paraId="10896E35" w14:textId="77777777" w:rsidR="00270C30" w:rsidRPr="00270C30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S. Begum and S. S.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Padmannavar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“Student performance prediction with BPSO feature selection and CNN classifier,”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International Journal of Advanced and Applied Sciences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9, no. 11, pp. 84–92,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27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10.21833/ijaas.2022.11.010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355B3D6" w14:textId="77777777" w:rsidR="00270C30" w:rsidRPr="00270C30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[16]</w:t>
      </w:r>
    </w:p>
    <w:p w14:paraId="09E0BE49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M. Q. Memon, Y. Lu, S. Yu, A. Memon, and A. R. Memon, “The Critical Feature Selection Approach using Ensemble Meta-Based Models to Predict Academic Performances,” </w:t>
      </w:r>
      <w:r w:rsidRPr="00270C3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International Arab Journal of Information Technology</w:t>
      </w:r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vol. 19, no. Special Issue 3A, pp. 523–529, 2022, </w:t>
      </w:r>
      <w:proofErr w:type="spellStart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: </w:t>
      </w:r>
      <w:hyperlink r:id="rId28" w:history="1"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10.34028/</w:t>
        </w:r>
        <w:proofErr w:type="spellStart"/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iajit</w:t>
        </w:r>
        <w:proofErr w:type="spellEnd"/>
        <w:r w:rsidRPr="00270C30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</w:rPr>
          <w:t>/19/3A/12</w:t>
        </w:r>
      </w:hyperlink>
      <w:r w:rsidRPr="00270C30">
        <w:rPr>
          <w:rFonts w:ascii="Times New Roman" w:eastAsia="Times New Roman" w:hAnsi="Times New Roman" w:cs="Times New Roman"/>
          <w:sz w:val="24"/>
          <w:szCs w:val="24"/>
          <w:highlight w:val="green"/>
        </w:rPr>
        <w:t>.</w:t>
      </w:r>
    </w:p>
    <w:p w14:paraId="0DF0AA13" w14:textId="77777777" w:rsidR="00270C30" w:rsidRPr="003D500F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4B94D2D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“Chicken Swarm-Based Feature Subset Selection with Optimal Machine Learning Enabled Data Mining Approach-Web of Science Core Collection.” </w:t>
      </w:r>
      <w:hyperlink r:id="rId29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https://www-webofscience-com.am.e-nformation.ro/wos/woscc/full-record/WOS:000823686500001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 (accessed Jan. 03, 2023).</w:t>
      </w:r>
    </w:p>
    <w:p w14:paraId="33D2B2FB" w14:textId="77777777" w:rsidR="00270C30" w:rsidRPr="003D500F" w:rsidRDefault="00270C30" w:rsidP="00270C3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52915C9" w14:textId="77777777" w:rsidR="00270C30" w:rsidRPr="003D500F" w:rsidRDefault="00270C30" w:rsidP="00270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“Feature Selection with Optimal Stacked Sparse Autoencoder for Data Mining-Web of Science Core Collection.” </w:t>
      </w:r>
      <w:hyperlink r:id="rId30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https://www-webofscience-com.am.e-nformation.ro/wos/woscc/full-record/WOS:000779564300024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 (accessed Jan. 03, 2023).</w:t>
      </w:r>
    </w:p>
    <w:p w14:paraId="1144B47A" w14:textId="77777777" w:rsidR="00270C30" w:rsidRDefault="00270C30" w:rsidP="00270C30"/>
    <w:p w14:paraId="5229A694" w14:textId="70059917" w:rsidR="00270C30" w:rsidRDefault="00270C30" w:rsidP="00270C30">
      <w:r w:rsidRPr="00270C30">
        <w:rPr>
          <w:highlight w:val="green"/>
        </w:rPr>
        <w:t>GREEN</w:t>
      </w:r>
      <w:r>
        <w:t xml:space="preserve"> – </w:t>
      </w:r>
      <w:r w:rsidR="003D3F41">
        <w:t>CITITE SI SELECTATE</w:t>
      </w:r>
    </w:p>
    <w:p w14:paraId="021EBFC4" w14:textId="57EBF61C" w:rsidR="00270C30" w:rsidRDefault="00270C30" w:rsidP="00270C30">
      <w:r w:rsidRPr="00270C30">
        <w:rPr>
          <w:highlight w:val="yellow"/>
        </w:rPr>
        <w:t>YELLOW</w:t>
      </w:r>
      <w:r>
        <w:t xml:space="preserve"> – </w:t>
      </w:r>
      <w:r w:rsidR="003D3F41">
        <w:t>CITITE, NU TRATEAZA SUBIECTUL DESTUL DE IN DETALIU, PASTRATE CA BACKUP</w:t>
      </w:r>
    </w:p>
    <w:p w14:paraId="256ED7BC" w14:textId="68558860" w:rsidR="00270C30" w:rsidRDefault="00270C30" w:rsidP="00270C30">
      <w:r w:rsidRPr="00270C30">
        <w:rPr>
          <w:highlight w:val="red"/>
        </w:rPr>
        <w:t>RED</w:t>
      </w:r>
      <w:r>
        <w:t xml:space="preserve"> – </w:t>
      </w:r>
      <w:r w:rsidR="003D3F41">
        <w:t>CITITE, PREA PUTINE DETALII DESPRE PROCESUL DE FEATURE SELECTION, ELIMINATE</w:t>
      </w:r>
    </w:p>
    <w:p w14:paraId="3B7B94D8" w14:textId="31A7550E" w:rsidR="00270C30" w:rsidRDefault="00270C30" w:rsidP="00270C30">
      <w:r>
        <w:t xml:space="preserve">WHITE – </w:t>
      </w:r>
      <w:r w:rsidR="003D3F41">
        <w:t>NECITITE, PASTRATE CA BACKUP</w:t>
      </w:r>
    </w:p>
    <w:p w14:paraId="5D06F43A" w14:textId="11ADF08D" w:rsidR="00270C30" w:rsidRDefault="00270C30" w:rsidP="00270C30"/>
    <w:p w14:paraId="5851D132" w14:textId="77777777" w:rsidR="00BE6FB4" w:rsidRDefault="00BE6FB4" w:rsidP="00BE6FB4">
      <w:r w:rsidRPr="00DD7CE7">
        <w:rPr>
          <w:highlight w:val="green"/>
        </w:rPr>
        <w:t>ART 1 BAZAT PE SISTEMUL EDUCATIONAL PORTUGHEZ, SCOLI; FEATURE SELECTION (WRAPPER METHODS)</w:t>
      </w:r>
    </w:p>
    <w:p w14:paraId="55D36213" w14:textId="77777777" w:rsidR="00BE6FB4" w:rsidRDefault="00BE6FB4" w:rsidP="00BE6FB4">
      <w:r w:rsidRPr="0044450C">
        <w:rPr>
          <w:highlight w:val="green"/>
        </w:rPr>
        <w:t>ART 2 ONLINE LEARNING; DETAILED FEATURE SELECTION</w:t>
      </w:r>
    </w:p>
    <w:p w14:paraId="296656DC" w14:textId="77777777" w:rsidR="00BE6FB4" w:rsidRDefault="00BE6FB4" w:rsidP="00BE6FB4">
      <w:r w:rsidRPr="00004970">
        <w:rPr>
          <w:highlight w:val="green"/>
        </w:rPr>
        <w:t>ART 3 ONLINE; SELF ASSESMENT; SOME DETAILS ON FEATURE SELECTION</w:t>
      </w:r>
    </w:p>
    <w:p w14:paraId="561EF53C" w14:textId="77777777" w:rsidR="00BE6FB4" w:rsidRDefault="00BE6FB4" w:rsidP="00BE6FB4">
      <w:r w:rsidRPr="00DD7CE7">
        <w:rPr>
          <w:highlight w:val="green"/>
        </w:rPr>
        <w:t>ART 4 COLUMBIA; FEATURE SELECTION (RANDOM FOREST)</w:t>
      </w:r>
    </w:p>
    <w:p w14:paraId="7CB2EB4A" w14:textId="77777777" w:rsidR="00BE6FB4" w:rsidRDefault="00BE6FB4" w:rsidP="00BE6FB4">
      <w:r w:rsidRPr="00DD7CE7">
        <w:rPr>
          <w:highlight w:val="yellow"/>
        </w:rPr>
        <w:t>ART 5 UNIVERSITATE ITALIANA; TOO FEW DETAILS ON FEATURE SELECTION</w:t>
      </w:r>
    </w:p>
    <w:p w14:paraId="76F976AE" w14:textId="77777777" w:rsidR="00BE6FB4" w:rsidRDefault="00BE6FB4" w:rsidP="00BE6FB4">
      <w:r w:rsidRPr="00F9758C">
        <w:rPr>
          <w:highlight w:val="green"/>
        </w:rPr>
        <w:t>ART 6 UNIVERSITATE DIN ISRAEL; ONLINE; VARIABLE SELECTION USED IN DECISION TREE ALGORITHM</w:t>
      </w:r>
    </w:p>
    <w:p w14:paraId="5B4AFAB4" w14:textId="77777777" w:rsidR="00BE6FB4" w:rsidRDefault="00BE6FB4" w:rsidP="00BE6FB4">
      <w:r w:rsidRPr="00BE30D3">
        <w:rPr>
          <w:highlight w:val="green"/>
        </w:rPr>
        <w:t>ART 7 SLOVAKIA; FEATURE SELECTION DETAILED</w:t>
      </w:r>
    </w:p>
    <w:p w14:paraId="6680B137" w14:textId="77777777" w:rsidR="00BE6FB4" w:rsidRDefault="00BE6FB4" w:rsidP="00BE6FB4">
      <w:r w:rsidRPr="00C64AEC">
        <w:rPr>
          <w:highlight w:val="red"/>
        </w:rPr>
        <w:lastRenderedPageBreak/>
        <w:t xml:space="preserve">ART 8 </w:t>
      </w:r>
      <w:r>
        <w:rPr>
          <w:highlight w:val="red"/>
        </w:rPr>
        <w:t xml:space="preserve">SUPERSTAR PLATFORM; </w:t>
      </w:r>
      <w:r w:rsidRPr="00C64AEC">
        <w:rPr>
          <w:highlight w:val="red"/>
        </w:rPr>
        <w:t>ALMOST NO DETAILS ON FEATURE SELECTION</w:t>
      </w:r>
    </w:p>
    <w:p w14:paraId="721B8569" w14:textId="77777777" w:rsidR="00BE6FB4" w:rsidRDefault="00BE6FB4" w:rsidP="00BE6FB4">
      <w:r w:rsidRPr="00863181">
        <w:rPr>
          <w:highlight w:val="red"/>
        </w:rPr>
        <w:t>ART 9 SOUTH KOREA; MIDDLE AND HIGH SCHOOL; DETAILED METHODOLOGY; ALMOST NO DETAILS ON FEATURE SELECTION</w:t>
      </w:r>
    </w:p>
    <w:p w14:paraId="24DA05B5" w14:textId="77777777" w:rsidR="00BE6FB4" w:rsidRDefault="00BE6FB4" w:rsidP="00BE6FB4">
      <w:r w:rsidRPr="006D5FF3">
        <w:rPr>
          <w:highlight w:val="green"/>
        </w:rPr>
        <w:t xml:space="preserve">ART 10 INDIA; FEATURE SELECTION </w:t>
      </w:r>
      <w:r>
        <w:rPr>
          <w:highlight w:val="green"/>
        </w:rPr>
        <w:t xml:space="preserve">ENOUGH </w:t>
      </w:r>
      <w:r w:rsidRPr="006D5FF3">
        <w:rPr>
          <w:highlight w:val="green"/>
        </w:rPr>
        <w:t>DETAILED</w:t>
      </w:r>
    </w:p>
    <w:p w14:paraId="5B19AE45" w14:textId="77777777" w:rsidR="00BE6FB4" w:rsidRDefault="00BE6FB4" w:rsidP="00BE6FB4">
      <w:r w:rsidRPr="0038086C">
        <w:rPr>
          <w:highlight w:val="green"/>
        </w:rPr>
        <w:t>ART 11 FEATURE SELECTION (SELECTKBEST)</w:t>
      </w:r>
    </w:p>
    <w:p w14:paraId="033F6BC8" w14:textId="77777777" w:rsidR="00BE6FB4" w:rsidRDefault="00BE6FB4" w:rsidP="00BE6FB4">
      <w:r>
        <w:t>ART 12</w:t>
      </w:r>
    </w:p>
    <w:p w14:paraId="33167B8C" w14:textId="77777777" w:rsidR="00BE6FB4" w:rsidRDefault="00BE6FB4" w:rsidP="00BE6FB4">
      <w:r>
        <w:t>ART 13</w:t>
      </w:r>
    </w:p>
    <w:p w14:paraId="008E83EE" w14:textId="77777777" w:rsidR="00BE6FB4" w:rsidRDefault="00BE6FB4" w:rsidP="00BE6FB4">
      <w:r w:rsidRPr="00B24E2C">
        <w:rPr>
          <w:highlight w:val="green"/>
        </w:rPr>
        <w:t>ART 14 VERY DETAILED FEATURE SELECTION</w:t>
      </w:r>
    </w:p>
    <w:p w14:paraId="7667F250" w14:textId="77777777" w:rsidR="00BE6FB4" w:rsidRDefault="00BE6FB4" w:rsidP="00BE6FB4">
      <w:r w:rsidRPr="00083536">
        <w:rPr>
          <w:highlight w:val="green"/>
        </w:rPr>
        <w:t>ART 15 PORTUGUESE; FEATURE SELECTION BSPO</w:t>
      </w:r>
    </w:p>
    <w:p w14:paraId="0CC7D164" w14:textId="77777777" w:rsidR="00BE6FB4" w:rsidRDefault="00BE6FB4" w:rsidP="00BE6FB4">
      <w:r w:rsidRPr="0038086C">
        <w:rPr>
          <w:highlight w:val="green"/>
        </w:rPr>
        <w:t>ART 16</w:t>
      </w:r>
      <w:r>
        <w:rPr>
          <w:highlight w:val="green"/>
        </w:rPr>
        <w:t xml:space="preserve"> BEIJING;</w:t>
      </w:r>
      <w:r w:rsidRPr="0038086C">
        <w:rPr>
          <w:highlight w:val="green"/>
        </w:rPr>
        <w:t xml:space="preserve"> FEATURE SELECTION (FILTER AND WRAPPER METHODS</w:t>
      </w:r>
      <w:r w:rsidRPr="00CE3D3D">
        <w:rPr>
          <w:highlight w:val="green"/>
        </w:rPr>
        <w:t>) – VERY DETAILED</w:t>
      </w:r>
    </w:p>
    <w:p w14:paraId="68B89EC0" w14:textId="77777777" w:rsidR="00BE6FB4" w:rsidRDefault="00BE6FB4" w:rsidP="00BE6FB4">
      <w:r>
        <w:t>ART 17</w:t>
      </w:r>
    </w:p>
    <w:p w14:paraId="58F2090B" w14:textId="7D8088B8" w:rsidR="00BE6FB4" w:rsidRDefault="00BE6FB4" w:rsidP="00BE6FB4">
      <w:r>
        <w:t>ART 18</w:t>
      </w:r>
    </w:p>
    <w:p w14:paraId="4709F9B2" w14:textId="77777777" w:rsidR="00BE6FB4" w:rsidRDefault="00BE6FB4" w:rsidP="00BE6FB4"/>
    <w:p w14:paraId="32441E0F" w14:textId="25EBEDC8" w:rsidR="00270C30" w:rsidRDefault="003D3F41" w:rsidP="00270C30">
      <w:r>
        <w:t>SELECTATE:</w:t>
      </w:r>
    </w:p>
    <w:p w14:paraId="033057FE" w14:textId="23CADC2C" w:rsidR="00270C30" w:rsidRDefault="00270C30" w:rsidP="00270C30">
      <w:r>
        <w:t xml:space="preserve">11 </w:t>
      </w:r>
      <w:proofErr w:type="spellStart"/>
      <w:r w:rsidR="003D3F41">
        <w:t>articole</w:t>
      </w:r>
      <w:proofErr w:type="spellEnd"/>
    </w:p>
    <w:p w14:paraId="2BD4E42A" w14:textId="5526C67D" w:rsidR="00270C30" w:rsidRDefault="00864933" w:rsidP="00270C30">
      <w:pPr>
        <w:pStyle w:val="Listparagraf"/>
        <w:numPr>
          <w:ilvl w:val="0"/>
          <w:numId w:val="1"/>
        </w:numPr>
      </w:pPr>
      <w:r>
        <w:t xml:space="preserve">1 </w:t>
      </w:r>
      <w:proofErr w:type="spellStart"/>
      <w:r w:rsidR="003D3F41">
        <w:t>articol</w:t>
      </w:r>
      <w:proofErr w:type="spellEnd"/>
      <w:r>
        <w:t xml:space="preserve"> IEEE Explore</w:t>
      </w:r>
    </w:p>
    <w:p w14:paraId="08A75A20" w14:textId="2F5A2524" w:rsidR="00864933" w:rsidRDefault="00864933" w:rsidP="00270C30">
      <w:pPr>
        <w:pStyle w:val="Listparagraf"/>
        <w:numPr>
          <w:ilvl w:val="0"/>
          <w:numId w:val="1"/>
        </w:numPr>
      </w:pPr>
      <w:r>
        <w:t xml:space="preserve">5 </w:t>
      </w:r>
      <w:proofErr w:type="spellStart"/>
      <w:r w:rsidR="003D3F41">
        <w:t>articole</w:t>
      </w:r>
      <w:proofErr w:type="spellEnd"/>
      <w:r w:rsidR="003D3F41">
        <w:t xml:space="preserve"> </w:t>
      </w:r>
      <w:r>
        <w:t>Science Direct</w:t>
      </w:r>
    </w:p>
    <w:p w14:paraId="77064C3C" w14:textId="7E9BFFCF" w:rsidR="003D3F41" w:rsidRDefault="005015D9" w:rsidP="00EA303E">
      <w:pPr>
        <w:pStyle w:val="Listparagraf"/>
        <w:numPr>
          <w:ilvl w:val="0"/>
          <w:numId w:val="1"/>
        </w:numPr>
      </w:pPr>
      <w:r>
        <w:t xml:space="preserve">5 </w:t>
      </w:r>
      <w:proofErr w:type="spellStart"/>
      <w:r w:rsidR="003D3F41">
        <w:t>articole</w:t>
      </w:r>
      <w:proofErr w:type="spellEnd"/>
      <w:r w:rsidR="003D3F41">
        <w:t xml:space="preserve"> </w:t>
      </w:r>
      <w:r>
        <w:t>Scopus</w:t>
      </w:r>
    </w:p>
    <w:p w14:paraId="41B1AA6D" w14:textId="77777777" w:rsidR="003D3F41" w:rsidRDefault="003D3F41" w:rsidP="003D3F41">
      <w:pPr>
        <w:pStyle w:val="Listparagraf"/>
      </w:pPr>
    </w:p>
    <w:p w14:paraId="7F188E70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[1]</w:t>
      </w:r>
    </w:p>
    <w:p w14:paraId="6C1D6315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A. Al-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Zawqari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D.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Peumans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and G. Vandersteen, “A flexible feature selection approach for predicting students’ academic performance in online courses,”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and Education: Artificial Intelligence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3, p. 100103, Jan.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1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10.1016/j.caeai.2022.100103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6F1B55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[2]</w:t>
      </w:r>
    </w:p>
    <w:p w14:paraId="47786BB6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S. Verma, R. K. Yadav, and K.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Kholiya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“A Scalable Machine Learning-based Ensemble Approach to Enhance the Prediction Accuracy for Identifying Students at-Risk,”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13, no. 8, pp. 185–192,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2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10.14569/IJACSA.2022.0130822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90B2B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[3]</w:t>
      </w:r>
    </w:p>
    <w:p w14:paraId="48BE5998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M. F. Yacoub, H. A.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Maghawry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N. A. Helal, T. F. Gharib, and S. Ventura, “An Enhanced Predictive Approach for Students’ Performance,”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13, no. 4, pp. 879–883,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3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10.14569/IJACSA.2022.01304101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0087D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[4]</w:t>
      </w:r>
    </w:p>
    <w:p w14:paraId="4FD28F4E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M. Kumar, C. Sharma, S. Sharma, N. Nidhi, and N. Islam, “Analysis of Feature Selection and Data Mining Techniques to Predict Student Academic Performance,” in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2022 International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Conference on Decision Aid Sciences and Applications (DASA)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Mar. 2022, pp. 1013–1017.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4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10.1109/DASA54658.2022.9765236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D092C1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[5]</w:t>
      </w:r>
    </w:p>
    <w:p w14:paraId="6B9AD3C5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A. C. M. Yang, I. Y. L. Chen, B. Flanagan, and H. Ogata, “How students’ self-assessment behavior affects their online learning performance,”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and Education: Artificial Intelligence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3, p. 100058, Jan.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5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10.1016/j.caeai.2022.100058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BB2EB8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[6]</w:t>
      </w:r>
    </w:p>
    <w:p w14:paraId="00FC0FF4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S. Guzmán-Castillo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“Implementation of a Predictive Information System for University Dropout Prevention,”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Procedia Computer Science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198, pp. 566–571, Jan.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6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10.1016/j.procs.2021.12.287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FCC593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[7]</w:t>
      </w:r>
    </w:p>
    <w:p w14:paraId="5C34929C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Y. Feldman-Maggor, R. Blonder, and I. Tuvi-Arad, “Let them choose: Optional assignments and online learning patterns as predictors of success in online general chemistry courses,”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The Internet and Higher Education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55, p. 100867, Oct.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7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10.1016/j.iheduc.2022.100867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E959CA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[8]</w:t>
      </w:r>
    </w:p>
    <w:p w14:paraId="7E268288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Niyogisubizo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L. Liao, E. Nziyumva, E.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Murwanashyaka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and P. C.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Nshimyumukiza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“Predicting student’s dropout in university classes using two-layer ensemble machine learning approach: A novel stacked generalization,”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and Education: Artificial Intelligence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3, p. 100066, Jan.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8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10.1016/j.caeai.2022.100066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6A87AE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[9]</w:t>
      </w:r>
    </w:p>
    <w:p w14:paraId="5FE3E3D1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A. B. Urbina-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Nájera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 and L. A. Méndez-Ortega, “Predictive Model for Taking Decision to Prevent University Dropout,”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Interactive Multimedia and Artificial Intelligence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7, no. 4, pp. 205–213,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39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10.9781/ijimai.2022.01.006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7BF50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[10]</w:t>
      </w:r>
    </w:p>
    <w:p w14:paraId="72633999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S. Begum and S. S.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Padmannavar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“Student performance prediction with BPSO feature selection and CNN classifier,”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and Applied Sciences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9, no. 11, pp. 84–92,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0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10.21833/ijaas.2022.11.010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5A51B" w14:textId="77777777" w:rsidR="00EA303E" w:rsidRPr="00EA303E" w:rsidRDefault="00EA303E" w:rsidP="00EA30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>[11]</w:t>
      </w:r>
    </w:p>
    <w:p w14:paraId="64BBE6D5" w14:textId="77777777" w:rsidR="00EA303E" w:rsidRPr="00EA303E" w:rsidRDefault="00EA303E" w:rsidP="00EA3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M. Q. Memon, Y. Lu, S. Yu, A. Memon, and A. R. Memon, “The Critical Feature Selection Approach using Ensemble Meta-Based Models to Predict Academic Performances,” </w:t>
      </w:r>
      <w:r w:rsidRPr="00EA303E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Arab Journal of Information Technology</w:t>
      </w:r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, vol. 19, no. Special Issue 3A, pp. 523–529, 2022, </w:t>
      </w:r>
      <w:proofErr w:type="spellStart"/>
      <w:r w:rsidRPr="00EA303E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Pr="00EA303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41" w:history="1"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10.34028/</w:t>
        </w:r>
        <w:proofErr w:type="spellStart"/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iajit</w:t>
        </w:r>
        <w:proofErr w:type="spellEnd"/>
        <w:r w:rsidRPr="00EA30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/19/3A/12</w:t>
        </w:r>
      </w:hyperlink>
      <w:r w:rsidRPr="00EA3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322EF5" w14:textId="77777777" w:rsidR="00EA303E" w:rsidRDefault="00EA303E" w:rsidP="00EA303E"/>
    <w:sectPr w:rsidR="00EA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0BDF"/>
    <w:multiLevelType w:val="hybridMultilevel"/>
    <w:tmpl w:val="0B8C58E2"/>
    <w:lvl w:ilvl="0" w:tplc="64BC1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91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20"/>
    <w:rsid w:val="0006388C"/>
    <w:rsid w:val="001A12FF"/>
    <w:rsid w:val="00270C30"/>
    <w:rsid w:val="003C2774"/>
    <w:rsid w:val="003D3F41"/>
    <w:rsid w:val="005015D9"/>
    <w:rsid w:val="00570514"/>
    <w:rsid w:val="00634C19"/>
    <w:rsid w:val="006751C8"/>
    <w:rsid w:val="00767169"/>
    <w:rsid w:val="007F50D4"/>
    <w:rsid w:val="00833620"/>
    <w:rsid w:val="00864933"/>
    <w:rsid w:val="00A740CC"/>
    <w:rsid w:val="00AB37E0"/>
    <w:rsid w:val="00B1775D"/>
    <w:rsid w:val="00B74873"/>
    <w:rsid w:val="00BE6FB4"/>
    <w:rsid w:val="00C938BE"/>
    <w:rsid w:val="00CF3C18"/>
    <w:rsid w:val="00CF44AA"/>
    <w:rsid w:val="00E87490"/>
    <w:rsid w:val="00EA303E"/>
    <w:rsid w:val="00EC79CC"/>
    <w:rsid w:val="00F312AD"/>
    <w:rsid w:val="00FC4AB8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C218"/>
  <w15:chartTrackingRefBased/>
  <w15:docId w15:val="{97535634-C6C9-4CD3-A41E-3E5B3790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063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34C19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A303E"/>
    <w:rPr>
      <w:color w:val="0000FF"/>
      <w:u w:val="single"/>
    </w:rPr>
  </w:style>
  <w:style w:type="character" w:customStyle="1" w:styleId="u-pl-02">
    <w:name w:val="u-pl-02"/>
    <w:basedOn w:val="Fontdeparagrafimplicit"/>
    <w:rsid w:val="007F50D4"/>
  </w:style>
  <w:style w:type="character" w:customStyle="1" w:styleId="Titlu1Caracter">
    <w:name w:val="Titlu 1 Caracter"/>
    <w:basedOn w:val="Fontdeparagrafimplicit"/>
    <w:link w:val="Titlu1"/>
    <w:uiPriority w:val="9"/>
    <w:rsid w:val="00063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MeniuneNerezolvat">
    <w:name w:val="Unresolved Mention"/>
    <w:basedOn w:val="Fontdeparagrafimplicit"/>
    <w:uiPriority w:val="99"/>
    <w:semiHidden/>
    <w:unhideWhenUsed/>
    <w:rsid w:val="00570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18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83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7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87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3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8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39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18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2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23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21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DASA54658.2022.9765236" TargetMode="External"/><Relationship Id="rId18" Type="http://schemas.openxmlformats.org/officeDocument/2006/relationships/hyperlink" Target="https://doi.org/10.1016/j.iheduc.2022.100867" TargetMode="External"/><Relationship Id="rId26" Type="http://schemas.openxmlformats.org/officeDocument/2006/relationships/hyperlink" Target="https://doi.org/10.9781/ijimai.2022.01.006" TargetMode="External"/><Relationship Id="rId39" Type="http://schemas.openxmlformats.org/officeDocument/2006/relationships/hyperlink" Target="https://doi.org/10.9781/ijimai.2022.01.006" TargetMode="External"/><Relationship Id="rId21" Type="http://schemas.openxmlformats.org/officeDocument/2006/relationships/hyperlink" Target="https://doi.org/10.1016/j.procs.2022.11.229" TargetMode="External"/><Relationship Id="rId34" Type="http://schemas.openxmlformats.org/officeDocument/2006/relationships/hyperlink" Target="https://doi.org/10.1109/DASA54658.2022.9765236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ieeexplore.iee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procs.2021.12.287" TargetMode="External"/><Relationship Id="rId20" Type="http://schemas.openxmlformats.org/officeDocument/2006/relationships/hyperlink" Target="https://doi.org/10.1016/j.procs.2022.10.052" TargetMode="External"/><Relationship Id="rId29" Type="http://schemas.openxmlformats.org/officeDocument/2006/relationships/hyperlink" Target="https://www-webofscience-com.am.e-nformation.ro/wos/woscc/full-record/WOS:000823686500001" TargetMode="External"/><Relationship Id="rId41" Type="http://schemas.openxmlformats.org/officeDocument/2006/relationships/hyperlink" Target="https://doi.org/10.34028/iajit/19/3A/1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-webofscience-com.am.e-nformation.ro/" TargetMode="External"/><Relationship Id="rId24" Type="http://schemas.openxmlformats.org/officeDocument/2006/relationships/hyperlink" Target="https://doi.org/10.1007/s10639-022-11152-y" TargetMode="External"/><Relationship Id="rId32" Type="http://schemas.openxmlformats.org/officeDocument/2006/relationships/hyperlink" Target="https://doi.org/10.14569/IJACSA.2022.0130822" TargetMode="External"/><Relationship Id="rId37" Type="http://schemas.openxmlformats.org/officeDocument/2006/relationships/hyperlink" Target="https://doi.org/10.1016/j.iheduc.2022.100867" TargetMode="External"/><Relationship Id="rId40" Type="http://schemas.openxmlformats.org/officeDocument/2006/relationships/hyperlink" Target="https://doi.org/10.21833/ijaas.2022.11.010" TargetMode="External"/><Relationship Id="rId5" Type="http://schemas.openxmlformats.org/officeDocument/2006/relationships/hyperlink" Target="https://www-sciencedirect-com.am.e-nformation.ro/" TargetMode="External"/><Relationship Id="rId15" Type="http://schemas.openxmlformats.org/officeDocument/2006/relationships/hyperlink" Target="https://doi.org/10.1016/j.caeai.2022.100058" TargetMode="External"/><Relationship Id="rId23" Type="http://schemas.openxmlformats.org/officeDocument/2006/relationships/hyperlink" Target="https://doi.org/10.14569/IJACSA.2022.01304101" TargetMode="External"/><Relationship Id="rId28" Type="http://schemas.openxmlformats.org/officeDocument/2006/relationships/hyperlink" Target="https://doi.org/10.34028/iajit/19/3A/12" TargetMode="External"/><Relationship Id="rId36" Type="http://schemas.openxmlformats.org/officeDocument/2006/relationships/hyperlink" Target="https://doi.org/10.1016/j.procs.2021.12.287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i.org/10.1016/j.caeai.2022.100066" TargetMode="External"/><Relationship Id="rId31" Type="http://schemas.openxmlformats.org/officeDocument/2006/relationships/hyperlink" Target="https://doi.org/10.1016/j.caeai.2022.1001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pus.com/home.uri" TargetMode="External"/><Relationship Id="rId14" Type="http://schemas.openxmlformats.org/officeDocument/2006/relationships/hyperlink" Target="https://doi.org/10.1016/j.caeai.2022.100103" TargetMode="External"/><Relationship Id="rId22" Type="http://schemas.openxmlformats.org/officeDocument/2006/relationships/hyperlink" Target="https://doi.org/10.14569/IJACSA.2022.0130822" TargetMode="External"/><Relationship Id="rId27" Type="http://schemas.openxmlformats.org/officeDocument/2006/relationships/hyperlink" Target="https://doi.org/10.21833/ijaas.2022.11.010" TargetMode="External"/><Relationship Id="rId30" Type="http://schemas.openxmlformats.org/officeDocument/2006/relationships/hyperlink" Target="https://www-webofscience-com.am.e-nformation.ro/wos/woscc/full-record/WOS:000779564300024" TargetMode="External"/><Relationship Id="rId35" Type="http://schemas.openxmlformats.org/officeDocument/2006/relationships/hyperlink" Target="https://doi.org/10.1016/j.caeai.2022.100058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doi.org/10.1016/j.matpr.2021.11.395" TargetMode="External"/><Relationship Id="rId25" Type="http://schemas.openxmlformats.org/officeDocument/2006/relationships/hyperlink" Target="https://doi.org/10.14445/22315381/IJETT-V70I4P219" TargetMode="External"/><Relationship Id="rId33" Type="http://schemas.openxmlformats.org/officeDocument/2006/relationships/hyperlink" Target="https://doi.org/10.14569/IJACSA.2022.01304101" TargetMode="External"/><Relationship Id="rId38" Type="http://schemas.openxmlformats.org/officeDocument/2006/relationships/hyperlink" Target="https://doi.org/10.1016/j.caeai.2022.1000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2172</Words>
  <Characters>12384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18</cp:revision>
  <dcterms:created xsi:type="dcterms:W3CDTF">2023-01-03T15:29:00Z</dcterms:created>
  <dcterms:modified xsi:type="dcterms:W3CDTF">2023-01-09T16:53:00Z</dcterms:modified>
</cp:coreProperties>
</file>