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408E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980000"/>
          <w:sz w:val="20"/>
          <w:szCs w:val="20"/>
        </w:rPr>
        <w:t>Improve predictive model performance using feature selection techniques</w:t>
      </w:r>
    </w:p>
    <w:p w14:paraId="36BF6F70" w14:textId="77777777" w:rsidR="00E049F8" w:rsidRPr="00E049F8" w:rsidRDefault="00E049F8" w:rsidP="00E049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22EC3C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Abstract: </w:t>
      </w:r>
    </w:p>
    <w:p w14:paraId="7BCD9DBF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9B46E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Keywords: </w:t>
      </w:r>
    </w:p>
    <w:p w14:paraId="4CFBA62B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D22A107" w14:textId="77777777" w:rsidR="00E049F8" w:rsidRPr="00E049F8" w:rsidRDefault="00E049F8" w:rsidP="00E049F8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Introduction</w:t>
      </w:r>
    </w:p>
    <w:p w14:paraId="6488687A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01CEF8D" w14:textId="77777777" w:rsidR="00E049F8" w:rsidRPr="00E049F8" w:rsidRDefault="00E049F8" w:rsidP="00E049F8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Methodology</w:t>
      </w:r>
    </w:p>
    <w:p w14:paraId="511EEF41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CD7432" w14:textId="77777777" w:rsidR="00E049F8" w:rsidRPr="00E049F8" w:rsidRDefault="00E049F8" w:rsidP="00E049F8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Results</w:t>
      </w:r>
    </w:p>
    <w:p w14:paraId="26EF6501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9028BBD" w14:textId="77777777" w:rsidR="00E049F8" w:rsidRPr="00E049F8" w:rsidRDefault="00E049F8" w:rsidP="00E049F8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Discussion</w:t>
      </w:r>
    </w:p>
    <w:p w14:paraId="01B7AA3B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E0A415E" w14:textId="77777777" w:rsidR="00E049F8" w:rsidRPr="00E049F8" w:rsidRDefault="00E049F8" w:rsidP="00E049F8">
      <w:pPr>
        <w:numPr>
          <w:ilvl w:val="0"/>
          <w:numId w:val="5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Conclusion</w:t>
      </w:r>
    </w:p>
    <w:p w14:paraId="6A7AAC3C" w14:textId="77777777" w:rsidR="00E049F8" w:rsidRPr="00E049F8" w:rsidRDefault="00E049F8" w:rsidP="00E049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2E58BA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20"/>
          <w:szCs w:val="20"/>
        </w:rPr>
        <w:t>References:</w:t>
      </w:r>
    </w:p>
    <w:p w14:paraId="300EDD18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44AF92" w14:textId="77777777" w:rsidR="00E049F8" w:rsidRPr="00E049F8" w:rsidRDefault="00E049F8" w:rsidP="00E049F8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 xml:space="preserve">IEEExplore, </w:t>
      </w:r>
      <w:hyperlink r:id="rId5" w:history="1">
        <w:r w:rsidRPr="00E049F8">
          <w:rPr>
            <w:rFonts w:ascii="Verdana" w:eastAsia="Times New Roman" w:hAnsi="Verdana" w:cs="Times New Roman"/>
            <w:color w:val="1155CC"/>
            <w:sz w:val="18"/>
            <w:szCs w:val="18"/>
            <w:u w:val="single"/>
          </w:rPr>
          <w:t>https://ieeexplore.ieee.org/</w:t>
        </w:r>
      </w:hyperlink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, Advanced Search</w:t>
      </w:r>
    </w:p>
    <w:p w14:paraId="7710434F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Query: ("All Metadata":"Educational Data Mining") AND ("All Metadata":Romania*) AND ("Author Affiliations":Romania*)</w:t>
      </w:r>
    </w:p>
    <w:p w14:paraId="45F334A5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Filters Applied: 2018 - 2022</w:t>
      </w:r>
    </w:p>
    <w:p w14:paraId="1E377D07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43C46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Results: 7 </w:t>
      </w:r>
    </w:p>
    <w:p w14:paraId="70493540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Export Records to BibTeX File (include Citation &amp; Abstract)</w:t>
      </w:r>
    </w:p>
    <w:p w14:paraId="438CC0B3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974F6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E049F8">
          <w:rPr>
            <w:rFonts w:ascii="Verdana" w:eastAsia="Times New Roman" w:hAnsi="Verdana" w:cs="Times New Roman"/>
            <w:color w:val="1155CC"/>
            <w:sz w:val="18"/>
            <w:szCs w:val="18"/>
            <w:u w:val="single"/>
          </w:rPr>
          <w:t>link</w:t>
        </w:r>
      </w:hyperlink>
    </w:p>
    <w:p w14:paraId="1098C45B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4FB1995F" w14:textId="77777777" w:rsidR="00E049F8" w:rsidRPr="00E049F8" w:rsidRDefault="00E049F8" w:rsidP="00E049F8">
      <w:pPr>
        <w:numPr>
          <w:ilvl w:val="0"/>
          <w:numId w:val="7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 xml:space="preserve">Web of Science, </w:t>
      </w:r>
      <w:hyperlink r:id="rId7" w:history="1">
        <w:r w:rsidRPr="00E049F8">
          <w:rPr>
            <w:rFonts w:ascii="Verdana" w:eastAsia="Times New Roman" w:hAnsi="Verdana" w:cs="Times New Roman"/>
            <w:color w:val="1155CC"/>
            <w:sz w:val="18"/>
            <w:szCs w:val="18"/>
            <w:u w:val="single"/>
          </w:rPr>
          <w:t>https://www.webofscience.com/wos/</w:t>
        </w:r>
      </w:hyperlink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, Advanced Search</w:t>
      </w:r>
    </w:p>
    <w:p w14:paraId="6B55A1D5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Query: (ALL=("Educational Data Mining")) AND ALL=(Romania*) </w:t>
      </w:r>
    </w:p>
    <w:p w14:paraId="4F2E5DCA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Refine By: Publication Years: 2022 or 2021 or 2020 or 2019 or 2018</w:t>
      </w:r>
    </w:p>
    <w:p w14:paraId="40D10080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CFA7B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Results: 15</w:t>
      </w:r>
    </w:p>
    <w:p w14:paraId="65F1FB33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Export Records to BibTeX File (record content: Full Record and Cited References)</w:t>
      </w:r>
    </w:p>
    <w:p w14:paraId="0F3ECE6A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8167C9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049F8">
          <w:rPr>
            <w:rFonts w:ascii="Verdana" w:eastAsia="Times New Roman" w:hAnsi="Verdana" w:cs="Times New Roman"/>
            <w:color w:val="1155CC"/>
            <w:sz w:val="18"/>
            <w:szCs w:val="18"/>
            <w:u w:val="single"/>
          </w:rPr>
          <w:t>link</w:t>
        </w:r>
      </w:hyperlink>
    </w:p>
    <w:p w14:paraId="3A777B76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C83802" w14:textId="77777777" w:rsidR="00E049F8" w:rsidRPr="00E049F8" w:rsidRDefault="00E049F8" w:rsidP="00E049F8">
      <w:pPr>
        <w:numPr>
          <w:ilvl w:val="0"/>
          <w:numId w:val="8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 xml:space="preserve">Scopus, </w:t>
      </w:r>
      <w:hyperlink r:id="rId9" w:history="1">
        <w:r w:rsidRPr="00E049F8">
          <w:rPr>
            <w:rFonts w:ascii="Verdana" w:eastAsia="Times New Roman" w:hAnsi="Verdana" w:cs="Times New Roman"/>
            <w:color w:val="1155CC"/>
            <w:sz w:val="18"/>
            <w:szCs w:val="18"/>
            <w:u w:val="single"/>
          </w:rPr>
          <w:t>https://www.scopus.com/</w:t>
        </w:r>
      </w:hyperlink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, Advanced Search</w:t>
      </w:r>
    </w:p>
    <w:p w14:paraId="60196BE8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Query: ALL("Educational Data Mining") AND ALL(Romania*) AND AFFILCOUNTRY(Romania) </w:t>
      </w:r>
    </w:p>
    <w:p w14:paraId="4A4D928D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Refine results: AND (LIMIT-TO (PUBYEAR, 2022) OR LIMIT-TO (PUBYEAR, 2021) OR LIMIT-TO (PUBYEAR, 2020) OR LIMIT-TO (PUBYEAR, 2019) OR LIMIT-TO (PUBYEAR, 2018)</w:t>
      </w:r>
    </w:p>
    <w:p w14:paraId="1CFBFAF3" w14:textId="77777777" w:rsidR="00E049F8" w:rsidRPr="00E049F8" w:rsidRDefault="00E049F8" w:rsidP="00E049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6F9F2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Results: 65</w:t>
      </w:r>
    </w:p>
    <w:p w14:paraId="173F7F33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049F8">
        <w:rPr>
          <w:rFonts w:ascii="Verdana" w:eastAsia="Times New Roman" w:hAnsi="Verdana" w:cs="Times New Roman"/>
          <w:color w:val="000000"/>
          <w:sz w:val="18"/>
          <w:szCs w:val="18"/>
        </w:rPr>
        <w:t>Export Records to BibTeX File (record content: Citation information, Bibliographical information, Abstract &amp; keywords)</w:t>
      </w:r>
    </w:p>
    <w:p w14:paraId="79FF8989" w14:textId="77777777" w:rsidR="00E049F8" w:rsidRPr="00E049F8" w:rsidRDefault="00E049F8" w:rsidP="00E049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C4DF2" w14:textId="77777777" w:rsidR="00E049F8" w:rsidRPr="00E049F8" w:rsidRDefault="00E049F8" w:rsidP="00E049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049F8">
          <w:rPr>
            <w:rFonts w:ascii="Verdana" w:eastAsia="Times New Roman" w:hAnsi="Verdana" w:cs="Times New Roman"/>
            <w:color w:val="1155CC"/>
            <w:sz w:val="18"/>
            <w:szCs w:val="18"/>
            <w:u w:val="single"/>
          </w:rPr>
          <w:t>link</w:t>
        </w:r>
      </w:hyperlink>
    </w:p>
    <w:p w14:paraId="711F308E" w14:textId="2C3D071F" w:rsidR="00FC4AB8" w:rsidRDefault="00FC4AB8" w:rsidP="00E049F8"/>
    <w:p w14:paraId="4B71D3E2" w14:textId="276E1FE7" w:rsidR="003E43F0" w:rsidRDefault="00E049F8" w:rsidP="00E049F8">
      <w:r w:rsidRPr="00DD7CE7">
        <w:rPr>
          <w:highlight w:val="green"/>
        </w:rPr>
        <w:t>ART 1 BAZAT PE SISTEMUL EDUCATIONAL PORTUGHEZ, SCOLI</w:t>
      </w:r>
      <w:r w:rsidR="00D86C53" w:rsidRPr="00DD7CE7">
        <w:rPr>
          <w:highlight w:val="green"/>
        </w:rPr>
        <w:t>;</w:t>
      </w:r>
      <w:r w:rsidR="00D776A5" w:rsidRPr="00DD7CE7">
        <w:rPr>
          <w:highlight w:val="green"/>
        </w:rPr>
        <w:t xml:space="preserve"> FEATURE SELECTION (WRAPPER METHODS)</w:t>
      </w:r>
    </w:p>
    <w:p w14:paraId="0EFFDCB3" w14:textId="62B9154A" w:rsidR="00D86C53" w:rsidRDefault="00D86C53" w:rsidP="00E049F8">
      <w:r>
        <w:t>ART 2</w:t>
      </w:r>
    </w:p>
    <w:p w14:paraId="7172AB45" w14:textId="70CB5F59" w:rsidR="00D86C53" w:rsidRDefault="00D86C53" w:rsidP="00E049F8">
      <w:r>
        <w:t>ART 3</w:t>
      </w:r>
    </w:p>
    <w:p w14:paraId="4515D257" w14:textId="6037F1C9" w:rsidR="00D86C53" w:rsidRDefault="00D86C53" w:rsidP="00E049F8">
      <w:r w:rsidRPr="00DD7CE7">
        <w:rPr>
          <w:highlight w:val="green"/>
        </w:rPr>
        <w:t>ART 4</w:t>
      </w:r>
      <w:r w:rsidR="00A63FFB" w:rsidRPr="00DD7CE7">
        <w:rPr>
          <w:highlight w:val="green"/>
        </w:rPr>
        <w:t xml:space="preserve"> COLUMBIA; FEATURE SELECTION (RANDOM FOREST)</w:t>
      </w:r>
    </w:p>
    <w:p w14:paraId="5D439CB6" w14:textId="0D299DC0" w:rsidR="008D456E" w:rsidRDefault="008D456E" w:rsidP="00E049F8">
      <w:r w:rsidRPr="00DD7CE7">
        <w:rPr>
          <w:highlight w:val="yellow"/>
        </w:rPr>
        <w:t>ART 5</w:t>
      </w:r>
      <w:r w:rsidR="004F5A46" w:rsidRPr="00DD7CE7">
        <w:rPr>
          <w:highlight w:val="yellow"/>
        </w:rPr>
        <w:t xml:space="preserve"> UNIVERSITATE ITALIANA</w:t>
      </w:r>
      <w:r w:rsidR="00DD7CE7" w:rsidRPr="00DD7CE7">
        <w:rPr>
          <w:highlight w:val="yellow"/>
        </w:rPr>
        <w:t>; TOO FEW DETAILS ON FEATURE SELECTION</w:t>
      </w:r>
    </w:p>
    <w:p w14:paraId="10958A3F" w14:textId="160A3084" w:rsidR="00DD7CE7" w:rsidRDefault="00DD7CE7" w:rsidP="00E049F8">
      <w:r>
        <w:t>ART 6</w:t>
      </w:r>
    </w:p>
    <w:p w14:paraId="1FF3E8CF" w14:textId="24D6C0FD" w:rsidR="00DD7CE7" w:rsidRDefault="00DD7CE7" w:rsidP="00E049F8">
      <w:r>
        <w:t>ART 7</w:t>
      </w:r>
    </w:p>
    <w:p w14:paraId="5DB679DB" w14:textId="30CE7788" w:rsidR="00DD7CE7" w:rsidRDefault="00DD7CE7" w:rsidP="00E049F8">
      <w:r w:rsidRPr="00C64AEC">
        <w:rPr>
          <w:highlight w:val="red"/>
        </w:rPr>
        <w:t>ART 8</w:t>
      </w:r>
      <w:r w:rsidR="00AF7F0A" w:rsidRPr="00C64AEC">
        <w:rPr>
          <w:highlight w:val="red"/>
        </w:rPr>
        <w:t xml:space="preserve"> </w:t>
      </w:r>
      <w:r w:rsidR="00734339">
        <w:rPr>
          <w:highlight w:val="red"/>
        </w:rPr>
        <w:t xml:space="preserve">SUPERSTAR PLATFORM; </w:t>
      </w:r>
      <w:r w:rsidR="00C64AEC" w:rsidRPr="00C64AEC">
        <w:rPr>
          <w:highlight w:val="red"/>
        </w:rPr>
        <w:t>ALMOST NO DETAILS ON FEATURE SELECTION</w:t>
      </w:r>
    </w:p>
    <w:p w14:paraId="4881D20C" w14:textId="4C5E26C8" w:rsidR="00DD7CE7" w:rsidRDefault="00DD7CE7" w:rsidP="00E049F8">
      <w:r w:rsidRPr="00863181">
        <w:rPr>
          <w:highlight w:val="red"/>
        </w:rPr>
        <w:t>ART 9</w:t>
      </w:r>
      <w:r w:rsidR="00236BAF" w:rsidRPr="00863181">
        <w:rPr>
          <w:highlight w:val="red"/>
        </w:rPr>
        <w:t xml:space="preserve"> </w:t>
      </w:r>
      <w:r w:rsidR="00A52135" w:rsidRPr="00863181">
        <w:rPr>
          <w:highlight w:val="red"/>
        </w:rPr>
        <w:t xml:space="preserve">SOUTH KOREA; </w:t>
      </w:r>
      <w:r w:rsidR="00236BAF" w:rsidRPr="00863181">
        <w:rPr>
          <w:highlight w:val="red"/>
        </w:rPr>
        <w:t>MIDDLE AND HIGH SCHOO</w:t>
      </w:r>
      <w:r w:rsidR="007C7D21" w:rsidRPr="00863181">
        <w:rPr>
          <w:highlight w:val="red"/>
        </w:rPr>
        <w:t>L</w:t>
      </w:r>
      <w:r w:rsidR="00A52135" w:rsidRPr="00863181">
        <w:rPr>
          <w:highlight w:val="red"/>
        </w:rPr>
        <w:t>; DETAILED METHODOLOGY</w:t>
      </w:r>
      <w:r w:rsidR="00B64CD5" w:rsidRPr="00863181">
        <w:rPr>
          <w:highlight w:val="red"/>
        </w:rPr>
        <w:t>; ALMOST NO DETAILS ON FEATURE SELECTION</w:t>
      </w:r>
    </w:p>
    <w:p w14:paraId="062D98C9" w14:textId="6522BB8B" w:rsidR="00FA6CB9" w:rsidRDefault="00FA6CB9" w:rsidP="00E049F8">
      <w:r>
        <w:t>ART 10</w:t>
      </w:r>
    </w:p>
    <w:p w14:paraId="0081BCCF" w14:textId="3644AE1F" w:rsidR="00FA6CB9" w:rsidRDefault="00FA6CB9" w:rsidP="00E049F8">
      <w:r w:rsidRPr="0038086C">
        <w:rPr>
          <w:highlight w:val="green"/>
        </w:rPr>
        <w:t>ART 11</w:t>
      </w:r>
      <w:r w:rsidR="00E20D5F" w:rsidRPr="0038086C">
        <w:rPr>
          <w:highlight w:val="green"/>
        </w:rPr>
        <w:t xml:space="preserve"> </w:t>
      </w:r>
      <w:r w:rsidR="0038086C" w:rsidRPr="0038086C">
        <w:rPr>
          <w:highlight w:val="green"/>
        </w:rPr>
        <w:t>FEATURE SELECTION (SELECTKBEST)</w:t>
      </w:r>
    </w:p>
    <w:p w14:paraId="05E566F2" w14:textId="649C30E9" w:rsidR="00FA6CB9" w:rsidRDefault="00FA6CB9" w:rsidP="00E049F8">
      <w:r>
        <w:t>ART 12</w:t>
      </w:r>
    </w:p>
    <w:p w14:paraId="570D48B7" w14:textId="55C020D1" w:rsidR="00FA6CB9" w:rsidRDefault="00FA6CB9" w:rsidP="00E049F8">
      <w:r>
        <w:t>ART 13</w:t>
      </w:r>
    </w:p>
    <w:p w14:paraId="46B7C3D3" w14:textId="1067C6A3" w:rsidR="00FA6CB9" w:rsidRDefault="00FA6CB9" w:rsidP="00E049F8">
      <w:r>
        <w:t>ART 14</w:t>
      </w:r>
    </w:p>
    <w:p w14:paraId="783C2444" w14:textId="73551097" w:rsidR="00FA6CB9" w:rsidRDefault="00FA6CB9" w:rsidP="00E049F8">
      <w:r>
        <w:lastRenderedPageBreak/>
        <w:t>ART 15</w:t>
      </w:r>
    </w:p>
    <w:p w14:paraId="216A5FD4" w14:textId="6C4FA847" w:rsidR="00FA6CB9" w:rsidRDefault="00FA6CB9" w:rsidP="00E049F8">
      <w:r w:rsidRPr="0038086C">
        <w:rPr>
          <w:highlight w:val="green"/>
        </w:rPr>
        <w:t>ART 16</w:t>
      </w:r>
      <w:r w:rsidR="00B747B2">
        <w:rPr>
          <w:highlight w:val="green"/>
        </w:rPr>
        <w:t xml:space="preserve"> BEIJING;</w:t>
      </w:r>
      <w:r w:rsidR="0038086C" w:rsidRPr="0038086C">
        <w:rPr>
          <w:highlight w:val="green"/>
        </w:rPr>
        <w:t xml:space="preserve"> FEATURE SELECTION (FILTER AND WRAPPER METHODS</w:t>
      </w:r>
      <w:r w:rsidR="00CE3D3D" w:rsidRPr="00CE3D3D">
        <w:rPr>
          <w:highlight w:val="green"/>
        </w:rPr>
        <w:t>) – VERY DETAILED</w:t>
      </w:r>
    </w:p>
    <w:p w14:paraId="3046078E" w14:textId="7EB2356E" w:rsidR="00FA6CB9" w:rsidRDefault="00FA6CB9" w:rsidP="00E049F8">
      <w:r>
        <w:t>ART 17</w:t>
      </w:r>
    </w:p>
    <w:p w14:paraId="15B8AE08" w14:textId="4D68450E" w:rsidR="00FA6CB9" w:rsidRDefault="00FA6CB9" w:rsidP="00E049F8">
      <w:r>
        <w:t>ART 18</w:t>
      </w:r>
    </w:p>
    <w:p w14:paraId="2CB5AFA9" w14:textId="26903DCB" w:rsidR="003D500F" w:rsidRDefault="003D500F" w:rsidP="00E049F8"/>
    <w:p w14:paraId="069F4B99" w14:textId="01B6844B" w:rsidR="00583AD4" w:rsidRDefault="00583AD4" w:rsidP="00E049F8">
      <w:r>
        <w:t>RED ONES SHOULD BE CHANGED</w:t>
      </w:r>
    </w:p>
    <w:p w14:paraId="0DE4D8BF" w14:textId="77777777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[1]</w:t>
      </w:r>
    </w:p>
    <w:p w14:paraId="1F5BD5A8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M. Kumar, C. Sharma, S. Sharma, N. Nidhi, and N. Islam, “Analysis of Feature Selection and Data Mining Techniques to Predict Student Academic Performance,” in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2022 International Conference on Decision Aid Sciences and Applications (DASA)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Mar. 2022, pp. 1013–1017. doi: </w:t>
      </w:r>
      <w:hyperlink r:id="rId11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10.1109/DASA54658.2022.9765236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8D7CBB" w14:textId="246B6C8F" w:rsidR="003D500F" w:rsidRDefault="003D500F" w:rsidP="00E049F8"/>
    <w:p w14:paraId="5C9455B3" w14:textId="4260DB3E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1A8A8B1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A. Al-Zawqari, D. Peumans, and G. Vandersteen, “A flexible feature selection approach for predicting students’ academic performance in online courses,”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and Education: Artificial Intelligence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3, p. 100103, Jan. 2022, doi: </w:t>
      </w:r>
      <w:hyperlink r:id="rId12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10.1016/j.caeai.2022.100103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5C7805" w14:textId="40EB0070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C756355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A. C. M. Yang, I. Y. L. Chen, B. Flanagan, and H. Ogata, “How students’ self-assessment behavior affects their online learning performance,”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and Education: Artificial Intelligence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3, p. 100058, Jan. 2022, doi: </w:t>
      </w:r>
      <w:hyperlink r:id="rId13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10.1016/j.caeai.2022.100058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70961B" w14:textId="5456D0FD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03B8F08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S. Guzmán-Castillo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et al.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“Implementation of a Predictive Information System for University Dropout Prevention,”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Procedia Computer Science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198, pp. 566–571, Jan. 2022, doi: </w:t>
      </w:r>
      <w:hyperlink r:id="rId14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10.1016/j.procs.2021.12.287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AFE3F" w14:textId="04EF824E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D2896A6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H. Pallathadka, B. Sonia, D. T. Sanchez, J. V. De Vera, J. A. T. Godinez, and M. T. Pepito, “Investigating the impact of artificial intelligence in education sector by predicting student performance,”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Materials Today: Proceedings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51, pp. 2264–2267, Jan. 2022, doi: </w:t>
      </w:r>
      <w:hyperlink r:id="rId15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10.1016/j.matpr.2021.11.395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81707" w14:textId="43F77844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2082E46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Y. Feldman-Maggor, R. Blonder, and I. Tuvi-Arad, “Let them choose: Optional assignments and online learning patterns as predictors of success in online general chemistry courses,”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The Internet and Higher Education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55, p. 100867, Oct. 2022, doi: </w:t>
      </w:r>
      <w:hyperlink r:id="rId16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10.1016/j.iheduc.2022.100867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E41F41" w14:textId="7920664D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08FC2B4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J. Niyogisubizo, L. Liao, E. Nziyumva, E. Murwanashyaka, and P. C. Nshimyumukiza, “Predicting student’s dropout in university classes using two-layer ensemble machine learning approach: A novel stacked generalization,”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Computers and Education: Artificial Intelligence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3, p. 100066, Jan. 2022, doi: </w:t>
      </w:r>
      <w:hyperlink r:id="rId17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10.1016/j.caeai.2022.100066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2D2ED0" w14:textId="345DA8F2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E69969C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W. Rujuan and W. Lei, “Research on E-learning Behavior Evaluation of Students Based on Three-way Decisions Classification Algorithm,”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Procedia Computer Science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208, pp. 367–373, Jan. 2022, doi: </w:t>
      </w:r>
      <w:hyperlink r:id="rId18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10.1016/j.procs.2022.10.052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C3CF98" w14:textId="5DC112BC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9FFA36E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L. S. Rodrigues, M. dos Santos, I. Costa, and M. A. L. Moreira, “Student Performance Prediction on Primary and Secondary Schools-A Systematic Literature Review,”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Procedia Computer Science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214, pp. 680–687, Jan. 2022, doi: </w:t>
      </w:r>
      <w:hyperlink r:id="rId19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10.1016/j.procs.2022.11.229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307C4C" w14:textId="23D40BB2" w:rsidR="003D500F" w:rsidRDefault="003D500F" w:rsidP="00E049F8"/>
    <w:p w14:paraId="32CC8463" w14:textId="52F8B0CE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[1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AFF8E39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S. Verma, R. K. Yadav, and K. Kholiya, “A Scalable Machine Learning-based Ensemble Approach to Enhance the Prediction Accuracy for Identifying Students at-Risk,”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13, no. 8, pp. 185–192, 2022, doi: </w:t>
      </w:r>
      <w:hyperlink r:id="rId20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10.14569/IJACSA.2022.0130822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000CC0" w14:textId="60014FC0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1F61F41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M. F. Yacoub, H. A. Maghawry, N. A. Helal, T. F. Gharib, and S. Ventura, “An Enhanced Predictive Approach for Students’ Performance,”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Computer Science and Applications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13, no. 4, pp. 879–883, 2022, doi: </w:t>
      </w:r>
      <w:hyperlink r:id="rId21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10.14569/IJACSA.2022.01304101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E3F9" w14:textId="32A338DF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E4B7563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S. Batool, J. Rashid, M. W. Nisar, J. Kim, H.-Y. Kwon, and A. Hussain, “Educational data mining to predict students’ academic performance: A survey study,”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Education and Information Technologies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2022, doi: </w:t>
      </w:r>
      <w:hyperlink r:id="rId22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10.1007/s10639-022-11152-y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E33E11" w14:textId="2BB7AD10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BD0E99E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S. Begum and S. S. Padmannavar, “Prediction of Student Performance using Genetically Optimized Feature Selection with Multiclass Classification,”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Engineering Trends and Technology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70, no. 4, pp. 223–235, 2022, doi: </w:t>
      </w:r>
      <w:hyperlink r:id="rId23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10.14445/22315381/IJETT-V70I4P219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9F2B44" w14:textId="19DCC91B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D4B9383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A. B. Urbina-Nájera and L. A. Méndez-Ortega, “Predictive Model for Taking Decision to Prevent University Dropout,”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Interactive Multimedia and Artificial Intelligence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7, no. 4, pp. 205–213, 2022, doi: </w:t>
      </w:r>
      <w:hyperlink r:id="rId24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10.9781/ijimai.2022.01.006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66F131" w14:textId="61D428B4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33FAE29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S. Begum and S. S. Padmannavar, “Student performance prediction with BPSO feature selection and CNN classifier,”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Advanced and Applied Sciences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9, no. 11, pp. 84–92, 2022, doi: </w:t>
      </w:r>
      <w:hyperlink r:id="rId25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10.21833/ijaas.2022.11.010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907B4" w14:textId="287047A8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E794FB3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M. Q. Memon, Y. Lu, S. Yu, A. Memon, and A. R. Memon, “The Critical Feature Selection Approach using Ensemble Meta-Based Models to Predict Academic Performances,” </w:t>
      </w:r>
      <w:r w:rsidRPr="003D500F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Arab Journal of Information Technology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, vol. 19, no. Special Issue 3A, pp. 523–529, 2022, doi: </w:t>
      </w:r>
      <w:hyperlink r:id="rId26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10.34028/iajit/19/3A/12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D300F3" w14:textId="073BC72D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DD817C3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“Chicken Swarm-Based Feature Subset Selection with Optimal Machine Learning Enabled Data Mining Approach-Web of Science Core Collection.” </w:t>
      </w:r>
      <w:hyperlink r:id="rId27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https://www-webofscience-com.am.e-nformation.ro/wos/woscc/full-record/WOS:000823686500001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 (accessed Jan. 03, 2023).</w:t>
      </w:r>
    </w:p>
    <w:p w14:paraId="56145121" w14:textId="667AB475" w:rsidR="003D500F" w:rsidRPr="003D500F" w:rsidRDefault="003D500F" w:rsidP="003D500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3D500F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64794F27" w14:textId="77777777" w:rsidR="003D500F" w:rsidRPr="003D500F" w:rsidRDefault="003D500F" w:rsidP="003D50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500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“Feature Selection with Optimal Stacked Sparse Autoencoder for Data Mining-Web of Science Core Collection.” </w:t>
      </w:r>
      <w:hyperlink r:id="rId28" w:history="1">
        <w:r w:rsidRPr="003D500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https://www-webofscience-com.am.e-nformation.ro/wos/woscc/full-record/WOS:000779564300024</w:t>
        </w:r>
      </w:hyperlink>
      <w:r w:rsidRPr="003D500F">
        <w:rPr>
          <w:rFonts w:ascii="Times New Roman" w:eastAsia="Times New Roman" w:hAnsi="Times New Roman" w:cs="Times New Roman"/>
          <w:sz w:val="24"/>
          <w:szCs w:val="24"/>
        </w:rPr>
        <w:t xml:space="preserve"> (accessed Jan. 03, 2023).</w:t>
      </w:r>
    </w:p>
    <w:p w14:paraId="18D173D3" w14:textId="77777777" w:rsidR="003D500F" w:rsidRPr="00E049F8" w:rsidRDefault="003D500F" w:rsidP="00E049F8"/>
    <w:sectPr w:rsidR="003D500F" w:rsidRPr="00E04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70FA"/>
    <w:multiLevelType w:val="multilevel"/>
    <w:tmpl w:val="FDD8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C0511"/>
    <w:multiLevelType w:val="multilevel"/>
    <w:tmpl w:val="007604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911DE"/>
    <w:multiLevelType w:val="multilevel"/>
    <w:tmpl w:val="4AC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665B9"/>
    <w:multiLevelType w:val="multilevel"/>
    <w:tmpl w:val="8460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25C23"/>
    <w:multiLevelType w:val="multilevel"/>
    <w:tmpl w:val="CF4E9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76C65"/>
    <w:multiLevelType w:val="multilevel"/>
    <w:tmpl w:val="48F2F1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82BF3"/>
    <w:multiLevelType w:val="multilevel"/>
    <w:tmpl w:val="7F009B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FE0472"/>
    <w:multiLevelType w:val="multilevel"/>
    <w:tmpl w:val="8D962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082346">
    <w:abstractNumId w:val="7"/>
  </w:num>
  <w:num w:numId="2" w16cid:durableId="53627862">
    <w:abstractNumId w:val="4"/>
    <w:lvlOverride w:ilvl="0">
      <w:lvl w:ilvl="0">
        <w:numFmt w:val="decimal"/>
        <w:lvlText w:val="%1."/>
        <w:lvlJc w:val="left"/>
      </w:lvl>
    </w:lvlOverride>
  </w:num>
  <w:num w:numId="3" w16cid:durableId="646938454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68327241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767918629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533809200">
    <w:abstractNumId w:val="0"/>
  </w:num>
  <w:num w:numId="7" w16cid:durableId="2063795676">
    <w:abstractNumId w:val="2"/>
  </w:num>
  <w:num w:numId="8" w16cid:durableId="1941059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AA"/>
    <w:rsid w:val="00236BAF"/>
    <w:rsid w:val="0038086C"/>
    <w:rsid w:val="003D500F"/>
    <w:rsid w:val="003E43F0"/>
    <w:rsid w:val="004F5A46"/>
    <w:rsid w:val="00583AD4"/>
    <w:rsid w:val="00734339"/>
    <w:rsid w:val="007C7D21"/>
    <w:rsid w:val="00863181"/>
    <w:rsid w:val="008D456E"/>
    <w:rsid w:val="009635AA"/>
    <w:rsid w:val="00A52135"/>
    <w:rsid w:val="00A63FFB"/>
    <w:rsid w:val="00AB37E0"/>
    <w:rsid w:val="00AF7F0A"/>
    <w:rsid w:val="00B64CD5"/>
    <w:rsid w:val="00B747B2"/>
    <w:rsid w:val="00C64AEC"/>
    <w:rsid w:val="00CE3D3D"/>
    <w:rsid w:val="00D776A5"/>
    <w:rsid w:val="00D86C53"/>
    <w:rsid w:val="00DD7CE7"/>
    <w:rsid w:val="00E049F8"/>
    <w:rsid w:val="00E20D5F"/>
    <w:rsid w:val="00FA6CB9"/>
    <w:rsid w:val="00FC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7F15"/>
  <w15:chartTrackingRefBased/>
  <w15:docId w15:val="{BE313EDF-3128-4AEE-B9DF-00E63F31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49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deparagrafimplicit"/>
    <w:uiPriority w:val="99"/>
    <w:semiHidden/>
    <w:unhideWhenUsed/>
    <w:rsid w:val="00E049F8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E04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38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45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89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37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7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785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2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168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93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3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95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86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505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4820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03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40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4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77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61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1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161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ofscience.com/wos/woscc/summary/10edcdd9-09ee-484f-9f86-103ab12e9eb3-5563e5fe/relevance/1" TargetMode="External"/><Relationship Id="rId13" Type="http://schemas.openxmlformats.org/officeDocument/2006/relationships/hyperlink" Target="https://doi.org/10.1016/j.caeai.2022.100058" TargetMode="External"/><Relationship Id="rId18" Type="http://schemas.openxmlformats.org/officeDocument/2006/relationships/hyperlink" Target="https://doi.org/10.1016/j.procs.2022.10.052" TargetMode="External"/><Relationship Id="rId26" Type="http://schemas.openxmlformats.org/officeDocument/2006/relationships/hyperlink" Target="https://doi.org/10.34028/iajit/19/3A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i.org/10.14569/IJACSA.2022.01304101" TargetMode="External"/><Relationship Id="rId7" Type="http://schemas.openxmlformats.org/officeDocument/2006/relationships/hyperlink" Target="https://www.webofscience.com/wos/" TargetMode="External"/><Relationship Id="rId12" Type="http://schemas.openxmlformats.org/officeDocument/2006/relationships/hyperlink" Target="https://doi.org/10.1016/j.caeai.2022.100103" TargetMode="External"/><Relationship Id="rId17" Type="http://schemas.openxmlformats.org/officeDocument/2006/relationships/hyperlink" Target="https://doi.org/10.1016/j.caeai.2022.100066" TargetMode="External"/><Relationship Id="rId25" Type="http://schemas.openxmlformats.org/officeDocument/2006/relationships/hyperlink" Target="https://doi.org/10.21833/ijaas.2022.11.0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16/j.iheduc.2022.100867" TargetMode="External"/><Relationship Id="rId20" Type="http://schemas.openxmlformats.org/officeDocument/2006/relationships/hyperlink" Target="https://doi.org/10.14569/IJACSA.2022.0130822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earch/searchresult.jsp?action=search&amp;matchBoolean=true&amp;queryText=(%22All%20Metadata%22:%22Educational%20Data%20Mining%22)%20AND%20(%22All%20Metadata%22:Romania*)%20AND%20(%22Author%20Affiliations%22:Romania*)&amp;highlight=true&amp;returnType=SEARCH&amp;matchPubs=true&amp;rowsPerPage=25&amp;returnFacets=ALL" TargetMode="External"/><Relationship Id="rId11" Type="http://schemas.openxmlformats.org/officeDocument/2006/relationships/hyperlink" Target="https://doi.org/10.1109/DASA54658.2022.9765236" TargetMode="External"/><Relationship Id="rId24" Type="http://schemas.openxmlformats.org/officeDocument/2006/relationships/hyperlink" Target="https://doi.org/10.9781/ijimai.2022.01.006" TargetMode="External"/><Relationship Id="rId5" Type="http://schemas.openxmlformats.org/officeDocument/2006/relationships/hyperlink" Target="https://ieeexplore.ieee.org/" TargetMode="External"/><Relationship Id="rId15" Type="http://schemas.openxmlformats.org/officeDocument/2006/relationships/hyperlink" Target="https://doi.org/10.1016/j.matpr.2021.11.395" TargetMode="External"/><Relationship Id="rId23" Type="http://schemas.openxmlformats.org/officeDocument/2006/relationships/hyperlink" Target="https://doi.org/10.14445/22315381/IJETT-V70I4P219" TargetMode="External"/><Relationship Id="rId28" Type="http://schemas.openxmlformats.org/officeDocument/2006/relationships/hyperlink" Target="https://www-webofscience-com.am.e-nformation.ro/wos/woscc/full-record/WOS:000779564300024" TargetMode="External"/><Relationship Id="rId10" Type="http://schemas.openxmlformats.org/officeDocument/2006/relationships/hyperlink" Target="https://www.scopus.com/results/results.uri?sort=plf-f&amp;src=s&amp;nlo=&amp;nlr=&amp;nls=&amp;sid=0401d5068441257852536fc7d7e8d334&amp;sot=a&amp;sdt=cl&amp;cluster=scopubyr%2c%222022%22%2ct%2c%222021%22%2ct%2c%222020%22%2ct%2c%222019%22%2ct%2c%222018%22%2ct&amp;sl=75&amp;s=ALL%28%22Educational+Data+Mining%22%29+AND+ALL%28Romania*%29+AND+AFFILCOUNTRY+%28Romania%29&amp;origin=resultslist&amp;zone=leftSideBar&amp;editSaveSearch=&amp;txGid=810f2742f28a9cd443fed374c44a6d24" TargetMode="External"/><Relationship Id="rId19" Type="http://schemas.openxmlformats.org/officeDocument/2006/relationships/hyperlink" Target="https://doi.org/10.1016/j.procs.2022.11.2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opus.com/" TargetMode="External"/><Relationship Id="rId14" Type="http://schemas.openxmlformats.org/officeDocument/2006/relationships/hyperlink" Target="https://doi.org/10.1016/j.procs.2021.12.287" TargetMode="External"/><Relationship Id="rId22" Type="http://schemas.openxmlformats.org/officeDocument/2006/relationships/hyperlink" Target="https://doi.org/10.1007/s10639-022-11152-y" TargetMode="External"/><Relationship Id="rId27" Type="http://schemas.openxmlformats.org/officeDocument/2006/relationships/hyperlink" Target="https://www-webofscience-com.am.e-nformation.ro/wos/woscc/full-record/WOS:00082368650000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20</cp:revision>
  <dcterms:created xsi:type="dcterms:W3CDTF">2023-01-04T18:10:00Z</dcterms:created>
  <dcterms:modified xsi:type="dcterms:W3CDTF">2023-01-04T20:54:00Z</dcterms:modified>
</cp:coreProperties>
</file>