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E200" w14:textId="77777777" w:rsidR="008D3217" w:rsidRDefault="008D3217" w:rsidP="008D321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Хлебникова Анастасия КИТ-119б</w:t>
      </w:r>
    </w:p>
    <w:p w14:paraId="1A210DD7" w14:textId="77777777" w:rsidR="008D3217" w:rsidRDefault="008D3217" w:rsidP="008D321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14:paraId="011CC3E8" w14:textId="0B008526" w:rsidR="008D3217" w:rsidRDefault="008D3217" w:rsidP="002776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Объектно-ориентированная декомпозиция. Рефакторинг – реорганизация кода программ.</w:t>
      </w:r>
    </w:p>
    <w:p w14:paraId="479443BE" w14:textId="77777777" w:rsidR="008D3217" w:rsidRDefault="008D3217" w:rsidP="008D321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1DF7AD2A" w14:textId="77777777" w:rsidR="008D3217" w:rsidRDefault="008D3217" w:rsidP="008D321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Оптимизировать структуру классов, сгруппировав методы обработки в соответствующих классах согласно назначению. Рекомендуется группировать методы обработки данных по следующим направлениям:</w:t>
      </w:r>
    </w:p>
    <w:p w14:paraId="41BADABB" w14:textId="77777777" w:rsidR="008D3217" w:rsidRDefault="008D3217" w:rsidP="008D3217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(консольный ввод/вывод) ; </w:t>
      </w:r>
    </w:p>
    <w:p w14:paraId="386613CC" w14:textId="77777777" w:rsidR="008D3217" w:rsidRDefault="008D3217" w:rsidP="008D3217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группировка/сортировка/поиск; </w:t>
      </w:r>
    </w:p>
    <w:p w14:paraId="3F12471C" w14:textId="77777777" w:rsidR="008D3217" w:rsidRDefault="008D3217" w:rsidP="008D3217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вычисления; </w:t>
      </w:r>
    </w:p>
    <w:p w14:paraId="3B3EDA62" w14:textId="77777777" w:rsidR="008D3217" w:rsidRDefault="008D3217" w:rsidP="008D3217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генерация/проверка/тестирование. </w:t>
      </w:r>
    </w:p>
    <w:p w14:paraId="754CB9F0" w14:textId="77777777" w:rsidR="008D3217" w:rsidRDefault="008D3217" w:rsidP="008D321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отчёте обосновать выбранную структуру классов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описать реализованные в виде классов сущности, их назначение и взаимосвязь.</w:t>
      </w:r>
    </w:p>
    <w:p w14:paraId="1B863250" w14:textId="77777777" w:rsidR="008D3217" w:rsidRDefault="008D3217" w:rsidP="008D321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возможность просмотра пользователем справочника студентов, продемонстрировав различные варианты применения LINQ: </w:t>
      </w:r>
    </w:p>
    <w:p w14:paraId="0644DFF0" w14:textId="77777777" w:rsidR="008D3217" w:rsidRDefault="008D3217" w:rsidP="008D3217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отложенное выполнение запросов; </w:t>
      </w:r>
    </w:p>
    <w:p w14:paraId="1B4FA87F" w14:textId="77777777" w:rsidR="008D3217" w:rsidRDefault="008D3217" w:rsidP="008D3217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принудительное выполнение запросов; </w:t>
      </w:r>
    </w:p>
    <w:p w14:paraId="59FFCD5A" w14:textId="77777777" w:rsidR="008D3217" w:rsidRDefault="008D3217" w:rsidP="008D3217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статистических функций; </w:t>
      </w:r>
    </w:p>
    <w:p w14:paraId="4575DEE5" w14:textId="77777777" w:rsidR="008D3217" w:rsidRDefault="008D3217" w:rsidP="008D3217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лямбда-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выражений; </w:t>
      </w:r>
    </w:p>
    <w:p w14:paraId="55F4D1EE" w14:textId="77777777" w:rsidR="008D3217" w:rsidRDefault="008D3217" w:rsidP="008D3217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смешанный синтаксис запроса и метода.</w:t>
      </w:r>
    </w:p>
    <w:p w14:paraId="2C267007" w14:textId="77777777" w:rsidR="008D3217" w:rsidRDefault="008D3217" w:rsidP="008D321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отчёте привести описание используемых способов применения LINQ.</w:t>
      </w:r>
    </w:p>
    <w:p w14:paraId="59A48AD7" w14:textId="77777777" w:rsidR="008D3217" w:rsidRDefault="008D3217" w:rsidP="008D321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86F5331" w14:textId="77777777" w:rsidR="008D3217" w:rsidRDefault="008D3217" w:rsidP="008D321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реализация изначально функционально распределена. Нет необходимости в серьезном рефакторинге, поэтому я поубирала комментарии и лишние пробелы в коде.</w:t>
      </w:r>
    </w:p>
    <w:p w14:paraId="01D746A9" w14:textId="77777777" w:rsidR="008D3217" w:rsidRDefault="008D3217" w:rsidP="008D321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Добавила использование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8D32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получения об</w:t>
      </w:r>
      <w:r>
        <w:rPr>
          <w:rFonts w:ascii="Times New Roman" w:hAnsi="Times New Roman" w:cs="Times New Roman"/>
          <w:sz w:val="28"/>
          <w:szCs w:val="28"/>
        </w:rPr>
        <w:t>ъектов из контейнера.</w:t>
      </w:r>
    </w:p>
    <w:p w14:paraId="3ABE7C4A" w14:textId="1220A52C" w:rsidR="008D3217" w:rsidRDefault="008D3217" w:rsidP="008D3217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F9310B" wp14:editId="492456BE">
            <wp:extent cx="2803525" cy="2268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F3E2" w14:textId="77777777" w:rsidR="008D3217" w:rsidRDefault="008D3217" w:rsidP="008D3217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7.1 – код </w:t>
      </w:r>
      <w:r>
        <w:rPr>
          <w:rFonts w:ascii="Times New Roman" w:hAnsi="Times New Roman" w:cs="Times New Roman"/>
          <w:sz w:val="28"/>
          <w:szCs w:val="28"/>
          <w:lang w:val="en-US"/>
        </w:rPr>
        <w:t>Container.cs</w:t>
      </w:r>
    </w:p>
    <w:p w14:paraId="4442FD24" w14:textId="77777777" w:rsidR="008D3217" w:rsidRDefault="008D3217" w:rsidP="008D321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14:paraId="58F63853" w14:textId="6B5EC6B6" w:rsidR="008D3217" w:rsidRDefault="008D3217" w:rsidP="008D32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DB5DEB" wp14:editId="28234019">
            <wp:extent cx="4563110" cy="18288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B7B8" w14:textId="77777777" w:rsidR="008D3217" w:rsidRDefault="008D3217" w:rsidP="008D32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7.3 – Результат вывода</w:t>
      </w:r>
    </w:p>
    <w:p w14:paraId="2023F971" w14:textId="77777777" w:rsidR="008D3217" w:rsidRDefault="008D3217" w:rsidP="008D321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работе был проведен рефакторинг и использованы 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8CD7B7" w14:textId="62E8E986" w:rsidR="006953DD" w:rsidRPr="001161C7" w:rsidRDefault="0040482B" w:rsidP="001161C7">
      <w:pPr>
        <w:ind w:left="360"/>
      </w:pPr>
      <w:r w:rsidRPr="001161C7">
        <w:t xml:space="preserve">                                                       </w:t>
      </w:r>
    </w:p>
    <w:sectPr w:rsidR="006953DD" w:rsidRPr="001161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72998"/>
    <w:multiLevelType w:val="hybridMultilevel"/>
    <w:tmpl w:val="E670D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D36C0"/>
    <w:multiLevelType w:val="hybridMultilevel"/>
    <w:tmpl w:val="D6946B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72"/>
    <w:rsid w:val="0007240D"/>
    <w:rsid w:val="001161C7"/>
    <w:rsid w:val="00193537"/>
    <w:rsid w:val="00277628"/>
    <w:rsid w:val="003B7172"/>
    <w:rsid w:val="0040482B"/>
    <w:rsid w:val="00840231"/>
    <w:rsid w:val="00882C97"/>
    <w:rsid w:val="008D3217"/>
    <w:rsid w:val="00ED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C7B0B"/>
  <w15:chartTrackingRefBased/>
  <w15:docId w15:val="{18AD17D5-A948-41C7-91A1-0F804C19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217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Хлебникова</dc:creator>
  <cp:keywords/>
  <dc:description/>
  <cp:lastModifiedBy>Анастасия Хлебникова</cp:lastModifiedBy>
  <cp:revision>4</cp:revision>
  <dcterms:created xsi:type="dcterms:W3CDTF">2021-12-16T06:58:00Z</dcterms:created>
  <dcterms:modified xsi:type="dcterms:W3CDTF">2021-12-16T14:59:00Z</dcterms:modified>
</cp:coreProperties>
</file>