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501FD0" w:rsidRDefault="00501FD0" w:rsidP="00501FD0">
      <w:pPr>
        <w:jc w:val="center"/>
        <w:rPr>
          <w:rFonts w:ascii="Times New Roman" w:hAnsi="Times New Roman" w:cs="Times New Roman"/>
          <w:sz w:val="28"/>
          <w:szCs w:val="28"/>
          <w:lang w:val="uk-UA"/>
        </w:rPr>
      </w:pPr>
    </w:p>
    <w:p w:rsidR="00501FD0" w:rsidRDefault="00501FD0" w:rsidP="00501FD0">
      <w:pPr>
        <w:jc w:val="center"/>
        <w:rPr>
          <w:rFonts w:ascii="Times New Roman" w:hAnsi="Times New Roman" w:cs="Times New Roman"/>
          <w:sz w:val="28"/>
          <w:szCs w:val="28"/>
          <w:lang w:val="uk-UA"/>
        </w:rPr>
      </w:pPr>
    </w:p>
    <w:p w:rsidR="00501FD0" w:rsidRDefault="00501FD0" w:rsidP="00501FD0">
      <w:pPr>
        <w:jc w:val="center"/>
        <w:rPr>
          <w:rFonts w:ascii="Times New Roman" w:hAnsi="Times New Roman" w:cs="Times New Roman"/>
          <w:sz w:val="28"/>
          <w:szCs w:val="28"/>
          <w:lang w:val="uk-UA"/>
        </w:rPr>
      </w:pPr>
    </w:p>
    <w:p w:rsidR="00501FD0" w:rsidRDefault="00501FD0" w:rsidP="00501FD0">
      <w:pPr>
        <w:jc w:val="center"/>
        <w:rPr>
          <w:rFonts w:ascii="Times New Roman" w:hAnsi="Times New Roman" w:cs="Times New Roman"/>
          <w:sz w:val="28"/>
          <w:szCs w:val="28"/>
          <w:lang w:val="uk-UA"/>
        </w:rPr>
      </w:pPr>
    </w:p>
    <w:p w:rsidR="00501FD0" w:rsidRDefault="00501FD0" w:rsidP="00501FD0">
      <w:pPr>
        <w:jc w:val="center"/>
        <w:rPr>
          <w:rFonts w:ascii="Times New Roman" w:hAnsi="Times New Roman" w:cs="Times New Roman"/>
          <w:sz w:val="28"/>
          <w:szCs w:val="28"/>
          <w:lang w:val="uk-UA"/>
        </w:rPr>
      </w:pPr>
    </w:p>
    <w:p w:rsidR="00501FD0" w:rsidRDefault="00501FD0" w:rsidP="00501FD0">
      <w:pPr>
        <w:jc w:val="center"/>
        <w:rPr>
          <w:rFonts w:ascii="Times New Roman" w:hAnsi="Times New Roman" w:cs="Times New Roman"/>
          <w:sz w:val="28"/>
          <w:szCs w:val="28"/>
          <w:lang w:val="uk-UA"/>
        </w:rPr>
      </w:pPr>
    </w:p>
    <w:p w:rsidR="00501FD0" w:rsidRPr="00B27BE8" w:rsidRDefault="00501FD0" w:rsidP="00501FD0">
      <w:pPr>
        <w:jc w:val="center"/>
        <w:rPr>
          <w:rFonts w:ascii="Times New Roman" w:hAnsi="Times New Roman" w:cs="Times New Roman"/>
          <w:sz w:val="32"/>
          <w:szCs w:val="32"/>
          <w:lang w:val="uk-UA"/>
        </w:rPr>
      </w:pPr>
      <w:r w:rsidRPr="00B27BE8">
        <w:rPr>
          <w:rFonts w:ascii="Times New Roman" w:hAnsi="Times New Roman" w:cs="Times New Roman"/>
          <w:sz w:val="32"/>
          <w:szCs w:val="32"/>
          <w:lang w:val="uk-UA"/>
        </w:rPr>
        <w:t>Асинхронне програмування</w:t>
      </w:r>
    </w:p>
    <w:p w:rsidR="00501FD0" w:rsidRDefault="00501FD0" w:rsidP="00501FD0">
      <w:pPr>
        <w:jc w:val="center"/>
        <w:rPr>
          <w:rFonts w:ascii="Times New Roman" w:hAnsi="Times New Roman" w:cs="Times New Roman"/>
          <w:sz w:val="28"/>
          <w:szCs w:val="28"/>
          <w:lang w:val="uk-UA"/>
        </w:rPr>
      </w:pPr>
    </w:p>
    <w:p w:rsidR="00501FD0" w:rsidRDefault="00501FD0" w:rsidP="00501FD0">
      <w:pPr>
        <w:jc w:val="center"/>
        <w:rPr>
          <w:rFonts w:ascii="Times New Roman" w:hAnsi="Times New Roman" w:cs="Times New Roman"/>
          <w:sz w:val="28"/>
          <w:szCs w:val="28"/>
          <w:lang w:val="uk-UA"/>
        </w:rPr>
      </w:pPr>
    </w:p>
    <w:p w:rsidR="00501FD0" w:rsidRDefault="00501FD0" w:rsidP="00501FD0">
      <w:pPr>
        <w:jc w:val="center"/>
        <w:rPr>
          <w:rFonts w:ascii="Times New Roman" w:hAnsi="Times New Roman" w:cs="Times New Roman"/>
          <w:sz w:val="28"/>
          <w:szCs w:val="28"/>
          <w:lang w:val="uk-UA"/>
        </w:rPr>
      </w:pPr>
    </w:p>
    <w:p w:rsidR="00501FD0" w:rsidRPr="00B27BE8" w:rsidRDefault="00501FD0" w:rsidP="00501FD0">
      <w:pPr>
        <w:jc w:val="center"/>
        <w:rPr>
          <w:rFonts w:ascii="Times New Roman" w:hAnsi="Times New Roman" w:cs="Times New Roman"/>
          <w:b/>
          <w:bCs/>
          <w:sz w:val="36"/>
          <w:szCs w:val="36"/>
          <w:lang w:val="uk-UA"/>
        </w:rPr>
      </w:pPr>
      <w:r w:rsidRPr="00B27BE8">
        <w:rPr>
          <w:rFonts w:ascii="Times New Roman" w:hAnsi="Times New Roman" w:cs="Times New Roman"/>
          <w:b/>
          <w:bCs/>
          <w:sz w:val="36"/>
          <w:szCs w:val="36"/>
          <w:lang w:val="uk-UA"/>
        </w:rPr>
        <w:t>Практична робота №1 «</w:t>
      </w:r>
      <w:proofErr w:type="spellStart"/>
      <w:r w:rsidRPr="00B27BE8">
        <w:rPr>
          <w:rFonts w:ascii="Times New Roman" w:hAnsi="Times New Roman" w:cs="Times New Roman"/>
          <w:b/>
          <w:bCs/>
          <w:sz w:val="36"/>
          <w:szCs w:val="36"/>
          <w:lang w:val="uk-UA"/>
        </w:rPr>
        <w:t>Багатопоточність</w:t>
      </w:r>
      <w:proofErr w:type="spellEnd"/>
      <w:r w:rsidRPr="00B27BE8">
        <w:rPr>
          <w:rFonts w:ascii="Times New Roman" w:hAnsi="Times New Roman" w:cs="Times New Roman"/>
          <w:b/>
          <w:bCs/>
          <w:sz w:val="36"/>
          <w:szCs w:val="36"/>
          <w:lang w:val="uk-UA"/>
        </w:rPr>
        <w:t>»</w:t>
      </w:r>
    </w:p>
    <w:p w:rsidR="00501FD0" w:rsidRDefault="00501FD0" w:rsidP="00501FD0">
      <w:pPr>
        <w:jc w:val="center"/>
        <w:rPr>
          <w:rFonts w:ascii="Times New Roman" w:hAnsi="Times New Roman" w:cs="Times New Roman"/>
          <w:sz w:val="28"/>
          <w:szCs w:val="28"/>
          <w:lang w:val="uk-UA"/>
        </w:rPr>
      </w:pPr>
    </w:p>
    <w:p w:rsidR="00501FD0" w:rsidRDefault="00501FD0" w:rsidP="00501FD0">
      <w:pPr>
        <w:jc w:val="center"/>
        <w:rPr>
          <w:rFonts w:ascii="Times New Roman" w:hAnsi="Times New Roman" w:cs="Times New Roman"/>
          <w:sz w:val="28"/>
          <w:szCs w:val="28"/>
          <w:lang w:val="uk-UA"/>
        </w:rPr>
      </w:pPr>
    </w:p>
    <w:p w:rsidR="00501FD0" w:rsidRPr="00501FD0" w:rsidRDefault="00501FD0" w:rsidP="00501FD0">
      <w:pPr>
        <w:jc w:val="center"/>
        <w:rPr>
          <w:rFonts w:ascii="Times New Roman" w:hAnsi="Times New Roman" w:cs="Times New Roman"/>
          <w:sz w:val="28"/>
          <w:szCs w:val="28"/>
          <w:lang w:val="uk-UA"/>
        </w:rPr>
      </w:pPr>
    </w:p>
    <w:p w:rsidR="00501FD0" w:rsidRPr="00B27BE8" w:rsidRDefault="00501FD0" w:rsidP="00501FD0">
      <w:pPr>
        <w:jc w:val="center"/>
        <w:rPr>
          <w:rFonts w:ascii="Times New Roman" w:hAnsi="Times New Roman" w:cs="Times New Roman"/>
          <w:sz w:val="32"/>
          <w:szCs w:val="32"/>
          <w:lang w:val="uk-UA"/>
        </w:rPr>
      </w:pPr>
      <w:proofErr w:type="spellStart"/>
      <w:r w:rsidRPr="00B27BE8">
        <w:rPr>
          <w:rFonts w:ascii="Times New Roman" w:hAnsi="Times New Roman" w:cs="Times New Roman"/>
          <w:sz w:val="32"/>
          <w:szCs w:val="32"/>
          <w:lang w:val="uk-UA"/>
        </w:rPr>
        <w:t>Буряківська</w:t>
      </w:r>
      <w:proofErr w:type="spellEnd"/>
      <w:r w:rsidRPr="00B27BE8">
        <w:rPr>
          <w:rFonts w:ascii="Times New Roman" w:hAnsi="Times New Roman" w:cs="Times New Roman"/>
          <w:sz w:val="32"/>
          <w:szCs w:val="32"/>
          <w:lang w:val="uk-UA"/>
        </w:rPr>
        <w:t xml:space="preserve"> Анастасія, ТВ-33</w:t>
      </w:r>
    </w:p>
    <w:p w:rsidR="00501FD0" w:rsidRPr="00B27BE8" w:rsidRDefault="00501FD0" w:rsidP="00501FD0">
      <w:pPr>
        <w:jc w:val="center"/>
        <w:rPr>
          <w:rFonts w:ascii="Times New Roman" w:hAnsi="Times New Roman" w:cs="Times New Roman"/>
          <w:sz w:val="32"/>
          <w:szCs w:val="32"/>
          <w:lang w:val="uk-UA"/>
        </w:rPr>
      </w:pPr>
      <w:r w:rsidRPr="00B27BE8">
        <w:rPr>
          <w:rFonts w:ascii="Times New Roman" w:hAnsi="Times New Roman" w:cs="Times New Roman"/>
          <w:sz w:val="32"/>
          <w:szCs w:val="32"/>
          <w:lang w:val="uk-UA"/>
        </w:rPr>
        <w:t>Варіант№1</w:t>
      </w:r>
    </w:p>
    <w:p w:rsidR="00501FD0" w:rsidRDefault="00501FD0" w:rsidP="00501FD0">
      <w:pPr>
        <w:jc w:val="center"/>
        <w:rPr>
          <w:rFonts w:ascii="Times New Roman" w:hAnsi="Times New Roman" w:cs="Times New Roman"/>
          <w:sz w:val="28"/>
          <w:szCs w:val="28"/>
          <w:lang w:val="uk-UA"/>
        </w:rPr>
      </w:pPr>
      <w:r>
        <w:rPr>
          <w:rFonts w:ascii="Times New Roman" w:hAnsi="Times New Roman" w:cs="Times New Roman"/>
          <w:sz w:val="28"/>
          <w:szCs w:val="28"/>
          <w:lang w:val="uk-UA"/>
        </w:rPr>
        <w:br w:type="page"/>
      </w:r>
    </w:p>
    <w:p w:rsidR="00501FD0" w:rsidRDefault="00501FD0" w:rsidP="00501FD0">
      <w:pPr>
        <w:rPr>
          <w:rFonts w:ascii="Times New Roman" w:hAnsi="Times New Roman" w:cs="Times New Roman"/>
          <w:sz w:val="28"/>
          <w:szCs w:val="28"/>
          <w:lang w:val="uk-UA"/>
        </w:rPr>
      </w:pPr>
      <w:r w:rsidRPr="00BC337B">
        <w:rPr>
          <w:rFonts w:ascii="Times New Roman" w:hAnsi="Times New Roman" w:cs="Times New Roman"/>
          <w:b/>
          <w:bCs/>
          <w:sz w:val="28"/>
          <w:szCs w:val="28"/>
          <w:lang w:val="uk-UA"/>
        </w:rPr>
        <w:lastRenderedPageBreak/>
        <w:t xml:space="preserve">Посилання на репозиторій: </w:t>
      </w:r>
      <w:hyperlink r:id="rId5" w:history="1">
        <w:r w:rsidRPr="00501FD0">
          <w:rPr>
            <w:rStyle w:val="ac"/>
            <w:rFonts w:ascii="Times New Roman" w:hAnsi="Times New Roman" w:cs="Times New Roman"/>
            <w:sz w:val="28"/>
            <w:szCs w:val="28"/>
            <w:lang w:val="uk-UA"/>
          </w:rPr>
          <w:t>https://github.com/nastiakrasun/async/tree</w:t>
        </w:r>
        <w:r w:rsidRPr="00501FD0">
          <w:rPr>
            <w:rStyle w:val="ac"/>
            <w:rFonts w:ascii="Times New Roman" w:hAnsi="Times New Roman" w:cs="Times New Roman"/>
            <w:sz w:val="28"/>
            <w:szCs w:val="28"/>
            <w:lang w:val="uk-UA"/>
          </w:rPr>
          <w:t>/</w:t>
        </w:r>
        <w:r w:rsidRPr="00501FD0">
          <w:rPr>
            <w:rStyle w:val="ac"/>
            <w:rFonts w:ascii="Times New Roman" w:hAnsi="Times New Roman" w:cs="Times New Roman"/>
            <w:sz w:val="28"/>
            <w:szCs w:val="28"/>
            <w:lang w:val="uk-UA"/>
          </w:rPr>
          <w:t>main/lb1</w:t>
        </w:r>
      </w:hyperlink>
    </w:p>
    <w:p w:rsidR="00501FD0" w:rsidRPr="00BC337B" w:rsidRDefault="00501FD0" w:rsidP="00501FD0">
      <w:pPr>
        <w:rPr>
          <w:rFonts w:ascii="Times New Roman" w:hAnsi="Times New Roman" w:cs="Times New Roman"/>
          <w:b/>
          <w:bCs/>
          <w:sz w:val="28"/>
          <w:szCs w:val="28"/>
          <w:lang w:val="uk-UA"/>
        </w:rPr>
      </w:pPr>
      <w:r w:rsidRPr="00BC337B">
        <w:rPr>
          <w:rFonts w:ascii="Times New Roman" w:hAnsi="Times New Roman" w:cs="Times New Roman"/>
          <w:b/>
          <w:bCs/>
          <w:sz w:val="28"/>
          <w:szCs w:val="28"/>
          <w:lang w:val="uk-UA"/>
        </w:rPr>
        <w:t>Завдання:</w:t>
      </w:r>
    </w:p>
    <w:p w:rsidR="00501FD0" w:rsidRDefault="00501FD0" w:rsidP="00501FD0">
      <w:pPr>
        <w:jc w:val="center"/>
        <w:rPr>
          <w:rFonts w:ascii="Times New Roman" w:hAnsi="Times New Roman" w:cs="Times New Roman"/>
          <w:sz w:val="28"/>
          <w:szCs w:val="28"/>
          <w:lang w:val="uk-UA"/>
        </w:rPr>
      </w:pPr>
      <w:r>
        <w:rPr>
          <w:rFonts w:ascii="Times New Roman" w:hAnsi="Times New Roman" w:cs="Times New Roman"/>
          <w:noProof/>
          <w:sz w:val="28"/>
          <w:szCs w:val="28"/>
          <w:lang w:val="uk-UA"/>
        </w:rPr>
        <w:drawing>
          <wp:inline distT="0" distB="0" distL="0" distR="0">
            <wp:extent cx="5731510" cy="1765300"/>
            <wp:effectExtent l="0" t="0" r="0" b="0"/>
            <wp:docPr id="1263918930"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918930" name="Рисунок 1263918930"/>
                    <pic:cNvPicPr/>
                  </pic:nvPicPr>
                  <pic:blipFill>
                    <a:blip r:embed="rId6">
                      <a:extLst>
                        <a:ext uri="{28A0092B-C50C-407E-A947-70E740481C1C}">
                          <a14:useLocalDpi xmlns:a14="http://schemas.microsoft.com/office/drawing/2010/main" val="0"/>
                        </a:ext>
                      </a:extLst>
                    </a:blip>
                    <a:stretch>
                      <a:fillRect/>
                    </a:stretch>
                  </pic:blipFill>
                  <pic:spPr>
                    <a:xfrm>
                      <a:off x="0" y="0"/>
                      <a:ext cx="5731510" cy="1765300"/>
                    </a:xfrm>
                    <a:prstGeom prst="rect">
                      <a:avLst/>
                    </a:prstGeom>
                  </pic:spPr>
                </pic:pic>
              </a:graphicData>
            </a:graphic>
          </wp:inline>
        </w:drawing>
      </w:r>
    </w:p>
    <w:p w:rsidR="00523E16" w:rsidRDefault="00523E16" w:rsidP="00501FD0">
      <w:pPr>
        <w:rPr>
          <w:rFonts w:ascii="Times New Roman" w:hAnsi="Times New Roman" w:cs="Times New Roman"/>
          <w:sz w:val="28"/>
          <w:szCs w:val="28"/>
          <w:lang w:val="uk-UA"/>
        </w:rPr>
      </w:pPr>
    </w:p>
    <w:p w:rsidR="00523E16" w:rsidRPr="00BC337B" w:rsidRDefault="00523E16" w:rsidP="00501FD0">
      <w:pPr>
        <w:rPr>
          <w:rFonts w:ascii="Times New Roman" w:hAnsi="Times New Roman" w:cs="Times New Roman"/>
          <w:b/>
          <w:bCs/>
          <w:sz w:val="28"/>
          <w:szCs w:val="28"/>
          <w:lang w:val="uk-UA"/>
        </w:rPr>
      </w:pPr>
      <w:r w:rsidRPr="00BC337B">
        <w:rPr>
          <w:rFonts w:ascii="Times New Roman" w:hAnsi="Times New Roman" w:cs="Times New Roman"/>
          <w:b/>
          <w:bCs/>
          <w:sz w:val="28"/>
          <w:szCs w:val="28"/>
          <w:lang w:val="uk-UA"/>
        </w:rPr>
        <w:t xml:space="preserve">Клас для опису алгоритму покупця: </w:t>
      </w:r>
    </w:p>
    <w:p w:rsidR="00501FD0" w:rsidRDefault="00501FD0" w:rsidP="00501FD0">
      <w:pPr>
        <w:rPr>
          <w:rFonts w:ascii="Times New Roman" w:hAnsi="Times New Roman" w:cs="Times New Roman"/>
          <w:sz w:val="28"/>
          <w:szCs w:val="28"/>
          <w:lang w:val="uk-UA"/>
        </w:rPr>
      </w:pPr>
      <w:r>
        <w:rPr>
          <w:rFonts w:ascii="Times New Roman" w:hAnsi="Times New Roman" w:cs="Times New Roman"/>
          <w:noProof/>
          <w:sz w:val="28"/>
          <w:szCs w:val="28"/>
          <w:lang w:val="uk-UA"/>
        </w:rPr>
        <w:drawing>
          <wp:inline distT="0" distB="0" distL="0" distR="0">
            <wp:extent cx="5677540" cy="5240866"/>
            <wp:effectExtent l="0" t="0" r="0" b="4445"/>
            <wp:docPr id="1973376433"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376433" name="Рисунок 1973376433"/>
                    <pic:cNvPicPr/>
                  </pic:nvPicPr>
                  <pic:blipFill rotWithShape="1">
                    <a:blip r:embed="rId7" cstate="print">
                      <a:extLst>
                        <a:ext uri="{28A0092B-C50C-407E-A947-70E740481C1C}">
                          <a14:useLocalDpi xmlns:a14="http://schemas.microsoft.com/office/drawing/2010/main" val="0"/>
                        </a:ext>
                      </a:extLst>
                    </a:blip>
                    <a:srcRect r="18901"/>
                    <a:stretch/>
                  </pic:blipFill>
                  <pic:spPr bwMode="auto">
                    <a:xfrm>
                      <a:off x="0" y="0"/>
                      <a:ext cx="5698311" cy="5260040"/>
                    </a:xfrm>
                    <a:prstGeom prst="rect">
                      <a:avLst/>
                    </a:prstGeom>
                    <a:ln>
                      <a:noFill/>
                    </a:ln>
                    <a:extLst>
                      <a:ext uri="{53640926-AAD7-44D8-BBD7-CCE9431645EC}">
                        <a14:shadowObscured xmlns:a14="http://schemas.microsoft.com/office/drawing/2010/main"/>
                      </a:ext>
                    </a:extLst>
                  </pic:spPr>
                </pic:pic>
              </a:graphicData>
            </a:graphic>
          </wp:inline>
        </w:drawing>
      </w:r>
    </w:p>
    <w:p w:rsidR="00523E16" w:rsidRDefault="00523E16" w:rsidP="00501FD0">
      <w:pPr>
        <w:rPr>
          <w:rFonts w:ascii="Times New Roman" w:hAnsi="Times New Roman" w:cs="Times New Roman"/>
          <w:sz w:val="28"/>
          <w:szCs w:val="28"/>
          <w:lang w:val="uk-UA"/>
        </w:rPr>
      </w:pPr>
      <w:r w:rsidRPr="00523E16">
        <w:rPr>
          <w:rFonts w:ascii="Times New Roman" w:hAnsi="Times New Roman" w:cs="Times New Roman"/>
          <w:sz w:val="28"/>
          <w:szCs w:val="28"/>
        </w:rPr>
        <w:lastRenderedPageBreak/>
        <w:t>У цьому фрагменті коду описано поведінку покупця, який працює в окремому потоці. Після запуску потоку покупець перевіряє, чи магазин відкритий. Якщо магазин закритий, він виводить повідомлення про очікування, робить коротку паузу та знову перевіряє стан магазину. Якщо магазин відкритий, покупець обирає товар — найчастіше бажаний, іноді випадковий — імітуючи реальну поведінку користувача на сайті. Далі він намагається придбати товар за допомогою методу tryBuy(), який використовує семафор для контролю залишку товарів. Якщо товар доступний, покупець отримує дозвіл семафора, виводить повідомлення про успішну покупку та робить коротку паузу, що імітує оформлення замовлення. Якщо товар закінчився, покупець отримує повідомлення про відсутність товару та чекає перед повторною спробою. Цикл триває доти, поки потік не буде перервано. У разі переривання покупець завершує роботу коректно. Таким чином, цей код моделює паралельну роботу кількох покупців у системі з обмеженими ресурсами.</w:t>
      </w:r>
    </w:p>
    <w:p w:rsidR="00523E16" w:rsidRDefault="00523E16" w:rsidP="00501FD0">
      <w:pPr>
        <w:rPr>
          <w:rFonts w:ascii="Times New Roman" w:hAnsi="Times New Roman" w:cs="Times New Roman"/>
          <w:sz w:val="28"/>
          <w:szCs w:val="28"/>
          <w:lang w:val="uk-UA"/>
        </w:rPr>
      </w:pPr>
    </w:p>
    <w:p w:rsidR="00523E16" w:rsidRDefault="00523E16" w:rsidP="00501FD0">
      <w:pPr>
        <w:rPr>
          <w:rFonts w:ascii="Times New Roman" w:hAnsi="Times New Roman" w:cs="Times New Roman"/>
          <w:sz w:val="28"/>
          <w:szCs w:val="28"/>
          <w:lang w:val="uk-UA"/>
        </w:rPr>
      </w:pPr>
      <w:r w:rsidRPr="00AC16C6">
        <w:rPr>
          <w:rFonts w:ascii="Times New Roman" w:hAnsi="Times New Roman" w:cs="Times New Roman"/>
          <w:b/>
          <w:bCs/>
          <w:sz w:val="28"/>
          <w:szCs w:val="28"/>
          <w:lang w:val="uk-UA"/>
        </w:rPr>
        <w:t>Вивід програми:</w:t>
      </w:r>
      <w:r w:rsidR="00ED2ECD">
        <w:rPr>
          <w:rFonts w:ascii="Times New Roman" w:hAnsi="Times New Roman" w:cs="Times New Roman"/>
          <w:sz w:val="28"/>
          <w:szCs w:val="28"/>
          <w:lang w:val="uk-UA"/>
        </w:rPr>
        <w:t xml:space="preserve"> (вивід розділила на 2 скріншоти для зручності показу)</w:t>
      </w:r>
    </w:p>
    <w:p w:rsidR="00523E16" w:rsidRDefault="00523E16" w:rsidP="00501FD0">
      <w:pPr>
        <w:rPr>
          <w:rFonts w:ascii="Times New Roman" w:hAnsi="Times New Roman" w:cs="Times New Roman"/>
          <w:sz w:val="28"/>
          <w:szCs w:val="28"/>
          <w:lang w:val="uk-UA"/>
        </w:rPr>
      </w:pPr>
      <w:r>
        <w:rPr>
          <w:rFonts w:ascii="Times New Roman" w:hAnsi="Times New Roman" w:cs="Times New Roman"/>
          <w:noProof/>
          <w:sz w:val="28"/>
          <w:szCs w:val="28"/>
          <w:lang w:val="uk-UA"/>
        </w:rPr>
        <w:drawing>
          <wp:inline distT="0" distB="0" distL="0" distR="0">
            <wp:extent cx="5731510" cy="2497455"/>
            <wp:effectExtent l="0" t="0" r="0" b="4445"/>
            <wp:docPr id="718577550"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8577550" name="Рисунок 718577550"/>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497455"/>
                    </a:xfrm>
                    <a:prstGeom prst="rect">
                      <a:avLst/>
                    </a:prstGeom>
                  </pic:spPr>
                </pic:pic>
              </a:graphicData>
            </a:graphic>
          </wp:inline>
        </w:drawing>
      </w:r>
    </w:p>
    <w:p w:rsidR="00ED2ECD" w:rsidRPr="00ED2ECD" w:rsidRDefault="00ED2ECD" w:rsidP="00ED2ECD">
      <w:pPr>
        <w:rPr>
          <w:rFonts w:ascii="Times New Roman" w:hAnsi="Times New Roman" w:cs="Times New Roman"/>
          <w:sz w:val="28"/>
          <w:szCs w:val="28"/>
        </w:rPr>
      </w:pPr>
      <w:r w:rsidRPr="00ED2ECD">
        <w:rPr>
          <w:rFonts w:ascii="Times New Roman" w:hAnsi="Times New Roman" w:cs="Times New Roman"/>
          <w:sz w:val="28"/>
          <w:szCs w:val="28"/>
        </w:rPr>
        <w:t>У першій частині виводу програми показано початок симуляції.</w:t>
      </w:r>
    </w:p>
    <w:p w:rsidR="00ED2ECD" w:rsidRPr="00ED2ECD" w:rsidRDefault="00ED2ECD" w:rsidP="00ED2ECD">
      <w:pPr>
        <w:numPr>
          <w:ilvl w:val="0"/>
          <w:numId w:val="2"/>
        </w:numPr>
        <w:rPr>
          <w:rFonts w:ascii="Times New Roman" w:hAnsi="Times New Roman" w:cs="Times New Roman"/>
          <w:sz w:val="28"/>
          <w:szCs w:val="28"/>
        </w:rPr>
      </w:pPr>
      <w:r w:rsidRPr="00ED2ECD">
        <w:rPr>
          <w:rFonts w:ascii="Times New Roman" w:hAnsi="Times New Roman" w:cs="Times New Roman"/>
          <w:sz w:val="28"/>
          <w:szCs w:val="28"/>
        </w:rPr>
        <w:t>Усі потоки (покупці та адміністратор) запускаються (STARTED), магазин відкривається (STORE | OPENED).</w:t>
      </w:r>
    </w:p>
    <w:p w:rsidR="00ED2ECD" w:rsidRPr="00ED2ECD" w:rsidRDefault="00ED2ECD" w:rsidP="00ED2ECD">
      <w:pPr>
        <w:numPr>
          <w:ilvl w:val="0"/>
          <w:numId w:val="2"/>
        </w:numPr>
        <w:rPr>
          <w:rFonts w:ascii="Times New Roman" w:hAnsi="Times New Roman" w:cs="Times New Roman"/>
          <w:sz w:val="28"/>
          <w:szCs w:val="28"/>
        </w:rPr>
      </w:pPr>
      <w:r w:rsidRPr="00ED2ECD">
        <w:rPr>
          <w:rFonts w:ascii="Times New Roman" w:hAnsi="Times New Roman" w:cs="Times New Roman"/>
          <w:sz w:val="28"/>
          <w:szCs w:val="28"/>
        </w:rPr>
        <w:t>Адміністратор додає товари до каталогу (Added x ...).</w:t>
      </w:r>
    </w:p>
    <w:p w:rsidR="00ED2ECD" w:rsidRPr="00ED2ECD" w:rsidRDefault="00ED2ECD" w:rsidP="00ED2ECD">
      <w:pPr>
        <w:numPr>
          <w:ilvl w:val="0"/>
          <w:numId w:val="2"/>
        </w:numPr>
        <w:rPr>
          <w:rFonts w:ascii="Times New Roman" w:hAnsi="Times New Roman" w:cs="Times New Roman"/>
          <w:sz w:val="28"/>
          <w:szCs w:val="28"/>
        </w:rPr>
      </w:pPr>
      <w:r w:rsidRPr="00ED2ECD">
        <w:rPr>
          <w:rFonts w:ascii="Times New Roman" w:hAnsi="Times New Roman" w:cs="Times New Roman"/>
          <w:sz w:val="28"/>
          <w:szCs w:val="28"/>
        </w:rPr>
        <w:lastRenderedPageBreak/>
        <w:t>Покупці паралельно намагаються придбати товари. Якщо товар є в наявності — виводиться повідомлення BOUGHT, якщо товар закінчився — SOLD OUT ... will try later.</w:t>
      </w:r>
    </w:p>
    <w:p w:rsidR="00ED2ECD" w:rsidRPr="00ED2ECD" w:rsidRDefault="00ED2ECD" w:rsidP="00501FD0">
      <w:pPr>
        <w:numPr>
          <w:ilvl w:val="0"/>
          <w:numId w:val="2"/>
        </w:numPr>
        <w:rPr>
          <w:rFonts w:ascii="Times New Roman" w:hAnsi="Times New Roman" w:cs="Times New Roman"/>
          <w:sz w:val="28"/>
          <w:szCs w:val="28"/>
        </w:rPr>
      </w:pPr>
      <w:r w:rsidRPr="00ED2ECD">
        <w:rPr>
          <w:rFonts w:ascii="Times New Roman" w:hAnsi="Times New Roman" w:cs="Times New Roman"/>
          <w:sz w:val="28"/>
          <w:szCs w:val="28"/>
        </w:rPr>
        <w:t>Ця частина демонструє активну роботу системи: магазин відкритий, товари купуються, а залишок постійно змінюється.</w:t>
      </w:r>
    </w:p>
    <w:p w:rsidR="00ED2ECD" w:rsidRPr="00ED2ECD" w:rsidRDefault="00ED2ECD" w:rsidP="00ED2ECD">
      <w:pPr>
        <w:rPr>
          <w:rFonts w:ascii="Times New Roman" w:hAnsi="Times New Roman" w:cs="Times New Roman"/>
          <w:sz w:val="28"/>
          <w:szCs w:val="28"/>
        </w:rPr>
      </w:pPr>
    </w:p>
    <w:p w:rsidR="00523E16" w:rsidRDefault="00ED2ECD" w:rsidP="00501FD0">
      <w:pPr>
        <w:rPr>
          <w:rFonts w:ascii="Times New Roman" w:hAnsi="Times New Roman" w:cs="Times New Roman"/>
          <w:sz w:val="28"/>
          <w:szCs w:val="28"/>
          <w:lang w:val="uk-UA"/>
        </w:rPr>
      </w:pPr>
      <w:r>
        <w:rPr>
          <w:rFonts w:ascii="Times New Roman" w:hAnsi="Times New Roman" w:cs="Times New Roman"/>
          <w:noProof/>
          <w:sz w:val="28"/>
          <w:szCs w:val="28"/>
          <w:lang w:val="uk-UA"/>
        </w:rPr>
        <w:drawing>
          <wp:inline distT="0" distB="0" distL="0" distR="0">
            <wp:extent cx="5731510" cy="1356995"/>
            <wp:effectExtent l="0" t="0" r="0" b="1905"/>
            <wp:docPr id="320056440"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056440" name="Рисунок 320056440"/>
                    <pic:cNvPicPr/>
                  </pic:nvPicPr>
                  <pic:blipFill>
                    <a:blip r:embed="rId9">
                      <a:extLst>
                        <a:ext uri="{28A0092B-C50C-407E-A947-70E740481C1C}">
                          <a14:useLocalDpi xmlns:a14="http://schemas.microsoft.com/office/drawing/2010/main" val="0"/>
                        </a:ext>
                      </a:extLst>
                    </a:blip>
                    <a:stretch>
                      <a:fillRect/>
                    </a:stretch>
                  </pic:blipFill>
                  <pic:spPr>
                    <a:xfrm>
                      <a:off x="0" y="0"/>
                      <a:ext cx="5731510" cy="1356995"/>
                    </a:xfrm>
                    <a:prstGeom prst="rect">
                      <a:avLst/>
                    </a:prstGeom>
                  </pic:spPr>
                </pic:pic>
              </a:graphicData>
            </a:graphic>
          </wp:inline>
        </w:drawing>
      </w:r>
    </w:p>
    <w:p w:rsidR="00ED2ECD" w:rsidRPr="00ED2ECD" w:rsidRDefault="00ED2ECD" w:rsidP="00ED2ECD">
      <w:pPr>
        <w:rPr>
          <w:rFonts w:ascii="Times New Roman" w:hAnsi="Times New Roman" w:cs="Times New Roman"/>
          <w:sz w:val="28"/>
          <w:szCs w:val="28"/>
        </w:rPr>
      </w:pPr>
      <w:r w:rsidRPr="00ED2ECD">
        <w:rPr>
          <w:rFonts w:ascii="Times New Roman" w:hAnsi="Times New Roman" w:cs="Times New Roman"/>
          <w:sz w:val="28"/>
          <w:szCs w:val="28"/>
        </w:rPr>
        <w:t>У другій частині виводу видно момент, коли магазин зачиняється (STORE | CLOSED).</w:t>
      </w:r>
    </w:p>
    <w:p w:rsidR="00ED2ECD" w:rsidRPr="00ED2ECD" w:rsidRDefault="00ED2ECD" w:rsidP="00ED2ECD">
      <w:pPr>
        <w:numPr>
          <w:ilvl w:val="0"/>
          <w:numId w:val="3"/>
        </w:numPr>
        <w:rPr>
          <w:rFonts w:ascii="Times New Roman" w:hAnsi="Times New Roman" w:cs="Times New Roman"/>
          <w:sz w:val="28"/>
          <w:szCs w:val="28"/>
        </w:rPr>
      </w:pPr>
      <w:r w:rsidRPr="00ED2ECD">
        <w:rPr>
          <w:rFonts w:ascii="Times New Roman" w:hAnsi="Times New Roman" w:cs="Times New Roman"/>
          <w:sz w:val="28"/>
          <w:szCs w:val="28"/>
        </w:rPr>
        <w:t>Жодних покупок більше не відбувається.</w:t>
      </w:r>
    </w:p>
    <w:p w:rsidR="00ED2ECD" w:rsidRPr="00ED2ECD" w:rsidRDefault="00ED2ECD" w:rsidP="00ED2ECD">
      <w:pPr>
        <w:numPr>
          <w:ilvl w:val="0"/>
          <w:numId w:val="3"/>
        </w:numPr>
        <w:rPr>
          <w:rFonts w:ascii="Times New Roman" w:hAnsi="Times New Roman" w:cs="Times New Roman"/>
          <w:sz w:val="28"/>
          <w:szCs w:val="28"/>
        </w:rPr>
      </w:pPr>
      <w:r w:rsidRPr="00ED2ECD">
        <w:rPr>
          <w:rFonts w:ascii="Times New Roman" w:hAnsi="Times New Roman" w:cs="Times New Roman"/>
          <w:sz w:val="28"/>
          <w:szCs w:val="28"/>
        </w:rPr>
        <w:t>Усі покупці переходять у режим очікування й регулярно виводять повідомлення WAITING (store closed).</w:t>
      </w:r>
    </w:p>
    <w:p w:rsidR="00ED2ECD" w:rsidRPr="00ED2ECD" w:rsidRDefault="00ED2ECD" w:rsidP="00ED2ECD">
      <w:pPr>
        <w:numPr>
          <w:ilvl w:val="0"/>
          <w:numId w:val="3"/>
        </w:numPr>
        <w:rPr>
          <w:rFonts w:ascii="Times New Roman" w:hAnsi="Times New Roman" w:cs="Times New Roman"/>
          <w:sz w:val="28"/>
          <w:szCs w:val="28"/>
        </w:rPr>
      </w:pPr>
      <w:r w:rsidRPr="00ED2ECD">
        <w:rPr>
          <w:rFonts w:ascii="Times New Roman" w:hAnsi="Times New Roman" w:cs="Times New Roman"/>
          <w:sz w:val="28"/>
          <w:szCs w:val="28"/>
        </w:rPr>
        <w:t>Це показує, що механізм контролю стану магазину працює — потоки покупців не можуть здійснювати покупки, доки магазин не відкриється знову.</w:t>
      </w:r>
    </w:p>
    <w:p w:rsidR="00ED2ECD" w:rsidRDefault="00ED2ECD" w:rsidP="00ED2ECD">
      <w:pPr>
        <w:rPr>
          <w:rFonts w:ascii="Times New Roman" w:hAnsi="Times New Roman" w:cs="Times New Roman"/>
          <w:sz w:val="28"/>
          <w:szCs w:val="28"/>
          <w:lang w:val="uk-UA"/>
        </w:rPr>
      </w:pPr>
    </w:p>
    <w:p w:rsidR="00ED2ECD" w:rsidRPr="00AC16C6" w:rsidRDefault="00ED2ECD" w:rsidP="00ED2ECD">
      <w:pPr>
        <w:rPr>
          <w:rFonts w:ascii="Times New Roman" w:hAnsi="Times New Roman" w:cs="Times New Roman"/>
          <w:b/>
          <w:bCs/>
          <w:sz w:val="28"/>
          <w:szCs w:val="28"/>
          <w:lang w:val="uk-UA"/>
        </w:rPr>
      </w:pPr>
      <w:r w:rsidRPr="00AC16C6">
        <w:rPr>
          <w:rFonts w:ascii="Times New Roman" w:hAnsi="Times New Roman" w:cs="Times New Roman"/>
          <w:b/>
          <w:bCs/>
          <w:sz w:val="28"/>
          <w:szCs w:val="28"/>
          <w:lang w:val="uk-UA"/>
        </w:rPr>
        <w:t>Висновок:</w:t>
      </w:r>
    </w:p>
    <w:p w:rsidR="00ED2ECD" w:rsidRPr="00ED2ECD" w:rsidRDefault="00ED2ECD" w:rsidP="00ED2ECD">
      <w:pPr>
        <w:rPr>
          <w:rFonts w:ascii="Times New Roman" w:hAnsi="Times New Roman" w:cs="Times New Roman"/>
          <w:sz w:val="28"/>
          <w:szCs w:val="28"/>
        </w:rPr>
      </w:pPr>
      <w:r w:rsidRPr="00ED2ECD">
        <w:rPr>
          <w:rFonts w:ascii="Times New Roman" w:hAnsi="Times New Roman" w:cs="Times New Roman"/>
          <w:sz w:val="28"/>
          <w:szCs w:val="28"/>
        </w:rPr>
        <w:t>У ході практичної роботи було розроблено та протестовано багатопотокову програму, яка моделює роботу інтернет-магазину. Було реалізовано паралельну взаємодію між потоками адміністратора, який поповнює товари, і покупців, які здійснюють покупки. Для контролю доступу до ресурсів використовувався семафор, а також перевірка стану магазину. Отримані результати демонструють ефективність багатопоточності для моделювання реальних процесів та важливість синхронізації потоків.</w:t>
      </w:r>
    </w:p>
    <w:p w:rsidR="00ED2ECD" w:rsidRPr="00ED2ECD" w:rsidRDefault="00ED2ECD" w:rsidP="00ED2ECD">
      <w:pPr>
        <w:rPr>
          <w:rFonts w:ascii="Times New Roman" w:hAnsi="Times New Roman" w:cs="Times New Roman"/>
          <w:sz w:val="28"/>
          <w:szCs w:val="28"/>
        </w:rPr>
      </w:pPr>
    </w:p>
    <w:p w:rsidR="00ED2ECD" w:rsidRPr="00ED2ECD" w:rsidRDefault="00ED2ECD" w:rsidP="00501FD0">
      <w:pPr>
        <w:rPr>
          <w:rFonts w:ascii="Times New Roman" w:hAnsi="Times New Roman" w:cs="Times New Roman"/>
          <w:sz w:val="28"/>
          <w:szCs w:val="28"/>
        </w:rPr>
      </w:pPr>
    </w:p>
    <w:sectPr w:rsidR="00ED2ECD" w:rsidRPr="00ED2E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0F6EB8"/>
    <w:multiLevelType w:val="multilevel"/>
    <w:tmpl w:val="B8AC1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233F07"/>
    <w:multiLevelType w:val="multilevel"/>
    <w:tmpl w:val="55285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ED43008"/>
    <w:multiLevelType w:val="multilevel"/>
    <w:tmpl w:val="CC64C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0435722">
    <w:abstractNumId w:val="0"/>
  </w:num>
  <w:num w:numId="2" w16cid:durableId="1386487029">
    <w:abstractNumId w:val="2"/>
  </w:num>
  <w:num w:numId="3" w16cid:durableId="11318300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5E1A"/>
    <w:rsid w:val="00501FD0"/>
    <w:rsid w:val="00523E16"/>
    <w:rsid w:val="00A57C3F"/>
    <w:rsid w:val="00AC16C6"/>
    <w:rsid w:val="00B27BE8"/>
    <w:rsid w:val="00BC337B"/>
    <w:rsid w:val="00C35E1A"/>
    <w:rsid w:val="00ED2ECD"/>
  </w:rsids>
  <m:mathPr>
    <m:mathFont m:val="Cambria Math"/>
    <m:brkBin m:val="before"/>
    <m:brkBinSub m:val="--"/>
    <m:smallFrac m:val="0"/>
    <m:dispDef/>
    <m:lMargin m:val="0"/>
    <m:rMargin m:val="0"/>
    <m:defJc m:val="centerGroup"/>
    <m:wrapIndent m:val="1440"/>
    <m:intLim m:val="subSup"/>
    <m:naryLim m:val="undOvr"/>
  </m:mathPr>
  <w:themeFontLang w:val="ru-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B9C1EE"/>
  <w15:chartTrackingRefBased/>
  <w15:docId w15:val="{34214063-BBF5-844C-A5BF-8D003273A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U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C35E1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C35E1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C35E1A"/>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C35E1A"/>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C35E1A"/>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C35E1A"/>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C35E1A"/>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C35E1A"/>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C35E1A"/>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C35E1A"/>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C35E1A"/>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C35E1A"/>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C35E1A"/>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C35E1A"/>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C35E1A"/>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C35E1A"/>
    <w:rPr>
      <w:rFonts w:eastAsiaTheme="majorEastAsia" w:cstheme="majorBidi"/>
      <w:color w:val="595959" w:themeColor="text1" w:themeTint="A6"/>
    </w:rPr>
  </w:style>
  <w:style w:type="character" w:customStyle="1" w:styleId="80">
    <w:name w:val="Заголовок 8 Знак"/>
    <w:basedOn w:val="a0"/>
    <w:link w:val="8"/>
    <w:uiPriority w:val="9"/>
    <w:semiHidden/>
    <w:rsid w:val="00C35E1A"/>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C35E1A"/>
    <w:rPr>
      <w:rFonts w:eastAsiaTheme="majorEastAsia" w:cstheme="majorBidi"/>
      <w:color w:val="272727" w:themeColor="text1" w:themeTint="D8"/>
    </w:rPr>
  </w:style>
  <w:style w:type="paragraph" w:styleId="a3">
    <w:name w:val="Title"/>
    <w:basedOn w:val="a"/>
    <w:next w:val="a"/>
    <w:link w:val="a4"/>
    <w:uiPriority w:val="10"/>
    <w:qFormat/>
    <w:rsid w:val="00C35E1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C35E1A"/>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C35E1A"/>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C35E1A"/>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C35E1A"/>
    <w:pPr>
      <w:spacing w:before="160"/>
      <w:jc w:val="center"/>
    </w:pPr>
    <w:rPr>
      <w:i/>
      <w:iCs/>
      <w:color w:val="404040" w:themeColor="text1" w:themeTint="BF"/>
    </w:rPr>
  </w:style>
  <w:style w:type="character" w:customStyle="1" w:styleId="22">
    <w:name w:val="Цитата 2 Знак"/>
    <w:basedOn w:val="a0"/>
    <w:link w:val="21"/>
    <w:uiPriority w:val="29"/>
    <w:rsid w:val="00C35E1A"/>
    <w:rPr>
      <w:i/>
      <w:iCs/>
      <w:color w:val="404040" w:themeColor="text1" w:themeTint="BF"/>
    </w:rPr>
  </w:style>
  <w:style w:type="paragraph" w:styleId="a7">
    <w:name w:val="List Paragraph"/>
    <w:basedOn w:val="a"/>
    <w:uiPriority w:val="34"/>
    <w:qFormat/>
    <w:rsid w:val="00C35E1A"/>
    <w:pPr>
      <w:ind w:left="720"/>
      <w:contextualSpacing/>
    </w:pPr>
  </w:style>
  <w:style w:type="character" w:styleId="a8">
    <w:name w:val="Intense Emphasis"/>
    <w:basedOn w:val="a0"/>
    <w:uiPriority w:val="21"/>
    <w:qFormat/>
    <w:rsid w:val="00C35E1A"/>
    <w:rPr>
      <w:i/>
      <w:iCs/>
      <w:color w:val="2F5496" w:themeColor="accent1" w:themeShade="BF"/>
    </w:rPr>
  </w:style>
  <w:style w:type="paragraph" w:styleId="a9">
    <w:name w:val="Intense Quote"/>
    <w:basedOn w:val="a"/>
    <w:next w:val="a"/>
    <w:link w:val="aa"/>
    <w:uiPriority w:val="30"/>
    <w:qFormat/>
    <w:rsid w:val="00C35E1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C35E1A"/>
    <w:rPr>
      <w:i/>
      <w:iCs/>
      <w:color w:val="2F5496" w:themeColor="accent1" w:themeShade="BF"/>
    </w:rPr>
  </w:style>
  <w:style w:type="character" w:styleId="ab">
    <w:name w:val="Intense Reference"/>
    <w:basedOn w:val="a0"/>
    <w:uiPriority w:val="32"/>
    <w:qFormat/>
    <w:rsid w:val="00C35E1A"/>
    <w:rPr>
      <w:b/>
      <w:bCs/>
      <w:smallCaps/>
      <w:color w:val="2F5496" w:themeColor="accent1" w:themeShade="BF"/>
      <w:spacing w:val="5"/>
    </w:rPr>
  </w:style>
  <w:style w:type="character" w:styleId="ac">
    <w:name w:val="Hyperlink"/>
    <w:basedOn w:val="a0"/>
    <w:uiPriority w:val="99"/>
    <w:unhideWhenUsed/>
    <w:rsid w:val="00501FD0"/>
    <w:rPr>
      <w:color w:val="0563C1" w:themeColor="hyperlink"/>
      <w:u w:val="single"/>
    </w:rPr>
  </w:style>
  <w:style w:type="character" w:styleId="ad">
    <w:name w:val="Unresolved Mention"/>
    <w:basedOn w:val="a0"/>
    <w:uiPriority w:val="99"/>
    <w:semiHidden/>
    <w:unhideWhenUsed/>
    <w:rsid w:val="00501FD0"/>
    <w:rPr>
      <w:color w:val="605E5C"/>
      <w:shd w:val="clear" w:color="auto" w:fill="E1DFDD"/>
    </w:rPr>
  </w:style>
  <w:style w:type="character" w:styleId="ae">
    <w:name w:val="FollowedHyperlink"/>
    <w:basedOn w:val="a0"/>
    <w:uiPriority w:val="99"/>
    <w:semiHidden/>
    <w:unhideWhenUsed/>
    <w:rsid w:val="00501FD0"/>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27651">
      <w:bodyDiv w:val="1"/>
      <w:marLeft w:val="0"/>
      <w:marRight w:val="0"/>
      <w:marTop w:val="0"/>
      <w:marBottom w:val="0"/>
      <w:divBdr>
        <w:top w:val="none" w:sz="0" w:space="0" w:color="auto"/>
        <w:left w:val="none" w:sz="0" w:space="0" w:color="auto"/>
        <w:bottom w:val="none" w:sz="0" w:space="0" w:color="auto"/>
        <w:right w:val="none" w:sz="0" w:space="0" w:color="auto"/>
      </w:divBdr>
    </w:div>
    <w:div w:id="226232140">
      <w:bodyDiv w:val="1"/>
      <w:marLeft w:val="0"/>
      <w:marRight w:val="0"/>
      <w:marTop w:val="0"/>
      <w:marBottom w:val="0"/>
      <w:divBdr>
        <w:top w:val="none" w:sz="0" w:space="0" w:color="auto"/>
        <w:left w:val="none" w:sz="0" w:space="0" w:color="auto"/>
        <w:bottom w:val="none" w:sz="0" w:space="0" w:color="auto"/>
        <w:right w:val="none" w:sz="0" w:space="0" w:color="auto"/>
      </w:divBdr>
    </w:div>
    <w:div w:id="273753015">
      <w:bodyDiv w:val="1"/>
      <w:marLeft w:val="0"/>
      <w:marRight w:val="0"/>
      <w:marTop w:val="0"/>
      <w:marBottom w:val="0"/>
      <w:divBdr>
        <w:top w:val="none" w:sz="0" w:space="0" w:color="auto"/>
        <w:left w:val="none" w:sz="0" w:space="0" w:color="auto"/>
        <w:bottom w:val="none" w:sz="0" w:space="0" w:color="auto"/>
        <w:right w:val="none" w:sz="0" w:space="0" w:color="auto"/>
      </w:divBdr>
    </w:div>
    <w:div w:id="399669080">
      <w:bodyDiv w:val="1"/>
      <w:marLeft w:val="0"/>
      <w:marRight w:val="0"/>
      <w:marTop w:val="0"/>
      <w:marBottom w:val="0"/>
      <w:divBdr>
        <w:top w:val="none" w:sz="0" w:space="0" w:color="auto"/>
        <w:left w:val="none" w:sz="0" w:space="0" w:color="auto"/>
        <w:bottom w:val="none" w:sz="0" w:space="0" w:color="auto"/>
        <w:right w:val="none" w:sz="0" w:space="0" w:color="auto"/>
      </w:divBdr>
    </w:div>
    <w:div w:id="604115459">
      <w:bodyDiv w:val="1"/>
      <w:marLeft w:val="0"/>
      <w:marRight w:val="0"/>
      <w:marTop w:val="0"/>
      <w:marBottom w:val="0"/>
      <w:divBdr>
        <w:top w:val="none" w:sz="0" w:space="0" w:color="auto"/>
        <w:left w:val="none" w:sz="0" w:space="0" w:color="auto"/>
        <w:bottom w:val="none" w:sz="0" w:space="0" w:color="auto"/>
        <w:right w:val="none" w:sz="0" w:space="0" w:color="auto"/>
      </w:divBdr>
    </w:div>
    <w:div w:id="668606023">
      <w:bodyDiv w:val="1"/>
      <w:marLeft w:val="0"/>
      <w:marRight w:val="0"/>
      <w:marTop w:val="0"/>
      <w:marBottom w:val="0"/>
      <w:divBdr>
        <w:top w:val="none" w:sz="0" w:space="0" w:color="auto"/>
        <w:left w:val="none" w:sz="0" w:space="0" w:color="auto"/>
        <w:bottom w:val="none" w:sz="0" w:space="0" w:color="auto"/>
        <w:right w:val="none" w:sz="0" w:space="0" w:color="auto"/>
      </w:divBdr>
    </w:div>
    <w:div w:id="1122961092">
      <w:bodyDiv w:val="1"/>
      <w:marLeft w:val="0"/>
      <w:marRight w:val="0"/>
      <w:marTop w:val="0"/>
      <w:marBottom w:val="0"/>
      <w:divBdr>
        <w:top w:val="none" w:sz="0" w:space="0" w:color="auto"/>
        <w:left w:val="none" w:sz="0" w:space="0" w:color="auto"/>
        <w:bottom w:val="none" w:sz="0" w:space="0" w:color="auto"/>
        <w:right w:val="none" w:sz="0" w:space="0" w:color="auto"/>
      </w:divBdr>
    </w:div>
    <w:div w:id="14406862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hyperlink" Target="https://github.com/nastiakrasun/async/tree/main/lb1"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4.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TotalTime>
  <Pages>4</Pages>
  <Words>404</Words>
  <Characters>2307</Characters>
  <Application>Microsoft Office Word</Application>
  <DocSecurity>0</DocSecurity>
  <Lines>19</Lines>
  <Paragraphs>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Настя Красун</dc:creator>
  <cp:keywords/>
  <dc:description/>
  <cp:lastModifiedBy>Настя Красун</cp:lastModifiedBy>
  <cp:revision>5</cp:revision>
  <dcterms:created xsi:type="dcterms:W3CDTF">2025-10-11T09:19:00Z</dcterms:created>
  <dcterms:modified xsi:type="dcterms:W3CDTF">2025-10-11T09:52:00Z</dcterms:modified>
</cp:coreProperties>
</file>