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97FB745" w14:textId="563196FF" w:rsidR="008F7997" w:rsidRPr="00CE2A6B" w:rsidRDefault="00CE2A6B" w:rsidP="008F7997">
      <w:pPr>
        <w:jc w:val="center"/>
        <w:rPr>
          <w:b/>
          <w:bCs/>
          <w:sz w:val="28"/>
          <w:szCs w:val="28"/>
          <w:lang w:val="ru-RU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417A2DB1" wp14:editId="4D629ACC">
            <wp:simplePos x="0" y="0"/>
            <wp:positionH relativeFrom="margin">
              <wp:align>center</wp:align>
            </wp:positionH>
            <wp:positionV relativeFrom="paragraph">
              <wp:posOffset>-11218</wp:posOffset>
            </wp:positionV>
            <wp:extent cx="10063480" cy="5757334"/>
            <wp:effectExtent l="0" t="0" r="0" b="0"/>
            <wp:wrapNone/>
            <wp:docPr id="129782301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alphaModFix amt="35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63480" cy="575733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8F7997" w:rsidRPr="008F7997">
        <w:rPr>
          <w:b/>
          <w:bCs/>
          <w:sz w:val="28"/>
          <w:szCs w:val="28"/>
        </w:rPr>
        <w:t xml:space="preserve">КВИТАНЦІЯ </w:t>
      </w:r>
      <w:r>
        <w:rPr>
          <w:b/>
          <w:bCs/>
          <w:sz w:val="28"/>
          <w:szCs w:val="28"/>
        </w:rPr>
        <w:t>№3</w:t>
      </w:r>
    </w:p>
    <w:p w14:paraId="70B4E56E" w14:textId="00447B7D" w:rsidR="008F7997" w:rsidRPr="00CE2A6B" w:rsidRDefault="008F7997">
      <w:pPr>
        <w:rPr>
          <w:sz w:val="28"/>
          <w:szCs w:val="28"/>
          <w:lang w:val="ru-RU"/>
        </w:rPr>
      </w:pPr>
      <w:r w:rsidRPr="00CE2A6B">
        <w:rPr>
          <w:b/>
          <w:bCs/>
          <w:sz w:val="28"/>
          <w:szCs w:val="28"/>
        </w:rPr>
        <w:t>ПІБ:</w:t>
      </w:r>
      <w:r w:rsidRPr="008F7997">
        <w:rPr>
          <w:sz w:val="28"/>
          <w:szCs w:val="28"/>
        </w:rPr>
        <w:t xml:space="preserve"> &lt;&lt;Name&gt;&gt;</w:t>
      </w:r>
    </w:p>
    <w:p w14:paraId="3B2AC373" w14:textId="33E0E0D2" w:rsidR="008F7997" w:rsidRPr="00CE2A6B" w:rsidRDefault="008F7997">
      <w:pPr>
        <w:rPr>
          <w:sz w:val="28"/>
          <w:szCs w:val="28"/>
          <w:lang w:val="ru-RU"/>
        </w:rPr>
      </w:pPr>
      <w:r w:rsidRPr="00CE2A6B">
        <w:rPr>
          <w:b/>
          <w:bCs/>
          <w:sz w:val="28"/>
          <w:szCs w:val="28"/>
        </w:rPr>
        <w:t>Адреса:</w:t>
      </w:r>
      <w:r w:rsidRPr="008F7997">
        <w:rPr>
          <w:sz w:val="28"/>
          <w:szCs w:val="28"/>
        </w:rPr>
        <w:t xml:space="preserve"> &lt;&lt;Address&gt;&gt;</w:t>
      </w:r>
    </w:p>
    <w:p w14:paraId="7125CAB9" w14:textId="165315AB" w:rsidR="008F7997" w:rsidRPr="00CE2A6B" w:rsidRDefault="008F7997">
      <w:pPr>
        <w:rPr>
          <w:sz w:val="28"/>
          <w:szCs w:val="28"/>
          <w:lang w:val="ru-RU"/>
        </w:rPr>
      </w:pPr>
      <w:r w:rsidRPr="00CE2A6B">
        <w:rPr>
          <w:b/>
          <w:bCs/>
          <w:sz w:val="28"/>
          <w:szCs w:val="28"/>
        </w:rPr>
        <w:t>Особовий рахунок:</w:t>
      </w:r>
      <w:r w:rsidRPr="008F7997">
        <w:rPr>
          <w:sz w:val="28"/>
          <w:szCs w:val="28"/>
        </w:rPr>
        <w:t xml:space="preserve"> &lt;&lt;Account&gt;&gt;</w:t>
      </w:r>
    </w:p>
    <w:p w14:paraId="7F9BFB36" w14:textId="7A7EFAC7" w:rsidR="008F7997" w:rsidRPr="00CE2A6B" w:rsidRDefault="008F7997">
      <w:pPr>
        <w:rPr>
          <w:sz w:val="28"/>
          <w:szCs w:val="28"/>
          <w:lang w:val="ru-RU"/>
        </w:rPr>
      </w:pPr>
      <w:r w:rsidRPr="00CE2A6B">
        <w:rPr>
          <w:b/>
          <w:bCs/>
          <w:sz w:val="28"/>
          <w:szCs w:val="28"/>
        </w:rPr>
        <w:t>Обсяг газу:</w:t>
      </w:r>
      <w:r w:rsidRPr="008F7997">
        <w:rPr>
          <w:sz w:val="28"/>
          <w:szCs w:val="28"/>
        </w:rPr>
        <w:t xml:space="preserve"> &lt;&lt;Volume&gt;&gt; м³</w:t>
      </w:r>
    </w:p>
    <w:p w14:paraId="14D09FB5" w14:textId="07848DED" w:rsidR="008F7997" w:rsidRPr="008F7997" w:rsidRDefault="008F7997">
      <w:pPr>
        <w:rPr>
          <w:sz w:val="28"/>
          <w:szCs w:val="28"/>
          <w:lang w:val="ru-RU"/>
        </w:rPr>
      </w:pPr>
      <w:r w:rsidRPr="00CE2A6B">
        <w:rPr>
          <w:b/>
          <w:bCs/>
          <w:sz w:val="28"/>
          <w:szCs w:val="28"/>
        </w:rPr>
        <w:t>Тариф:</w:t>
      </w:r>
      <w:r w:rsidRPr="008F7997">
        <w:rPr>
          <w:sz w:val="28"/>
          <w:szCs w:val="28"/>
        </w:rPr>
        <w:t xml:space="preserve"> &lt;&lt;Tariff&gt;&gt; грн</w:t>
      </w:r>
    </w:p>
    <w:p w14:paraId="26E7B850" w14:textId="7E0DCF3C" w:rsidR="008F7997" w:rsidRPr="00CE2A6B" w:rsidRDefault="008F7997">
      <w:pPr>
        <w:rPr>
          <w:sz w:val="28"/>
          <w:szCs w:val="28"/>
          <w:lang w:val="ru-RU"/>
        </w:rPr>
      </w:pPr>
      <w:r w:rsidRPr="00CE2A6B">
        <w:rPr>
          <w:b/>
          <w:bCs/>
          <w:sz w:val="28"/>
          <w:szCs w:val="28"/>
        </w:rPr>
        <w:t>Сума до оплати:</w:t>
      </w:r>
      <w:r w:rsidRPr="008F7997">
        <w:rPr>
          <w:sz w:val="28"/>
          <w:szCs w:val="28"/>
        </w:rPr>
        <w:t xml:space="preserve"> &lt;&lt;Total&gt;&gt; грн</w:t>
      </w:r>
    </w:p>
    <w:p w14:paraId="7AF5F109" w14:textId="6FBEFC0D" w:rsidR="003F2BA7" w:rsidRDefault="008F7997" w:rsidP="008F7997">
      <w:pPr>
        <w:jc w:val="right"/>
        <w:rPr>
          <w:sz w:val="28"/>
          <w:szCs w:val="28"/>
          <w:lang w:val="ru-RU"/>
        </w:rPr>
      </w:pPr>
      <w:r w:rsidRPr="008F7997">
        <w:rPr>
          <w:sz w:val="28"/>
          <w:szCs w:val="28"/>
        </w:rPr>
        <w:t>Дата: &lt;&lt;Date&gt;&gt;</w:t>
      </w:r>
    </w:p>
    <w:p w14:paraId="1CBFCE4F" w14:textId="5E8F58E3" w:rsidR="00CE2A6B" w:rsidRPr="00CE2A6B" w:rsidRDefault="00CE2A6B" w:rsidP="008F7997">
      <w:pPr>
        <w:jc w:val="right"/>
        <w:rPr>
          <w:sz w:val="28"/>
          <w:szCs w:val="28"/>
          <w:lang w:val="ru-RU"/>
        </w:rPr>
      </w:pPr>
    </w:p>
    <w:sectPr w:rsidR="00CE2A6B" w:rsidRPr="00CE2A6B" w:rsidSect="008F7997">
      <w:pgSz w:w="16838" w:h="11906" w:orient="landscape"/>
      <w:pgMar w:top="1417" w:right="850" w:bottom="850" w:left="85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7E24"/>
    <w:rsid w:val="002527F5"/>
    <w:rsid w:val="002C7E24"/>
    <w:rsid w:val="003F2BA7"/>
    <w:rsid w:val="004C5CDB"/>
    <w:rsid w:val="006E47B7"/>
    <w:rsid w:val="008F7997"/>
    <w:rsid w:val="00982973"/>
    <w:rsid w:val="00BD79EA"/>
    <w:rsid w:val="00CE2A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F3AA6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uk-U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2C7E2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2C7E2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2C7E2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2C7E2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2C7E2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2C7E2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2C7E2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2C7E2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2C7E2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2C7E2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2C7E2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2C7E2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2C7E24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2C7E24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2C7E24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2C7E24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2C7E24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2C7E24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2C7E2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Назва Знак"/>
    <w:basedOn w:val="a0"/>
    <w:link w:val="a3"/>
    <w:uiPriority w:val="10"/>
    <w:rsid w:val="002C7E2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2C7E2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ідзаголовок Знак"/>
    <w:basedOn w:val="a0"/>
    <w:link w:val="a5"/>
    <w:uiPriority w:val="11"/>
    <w:rsid w:val="002C7E2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2C7E2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Цитата Знак"/>
    <w:basedOn w:val="a0"/>
    <w:link w:val="a7"/>
    <w:uiPriority w:val="29"/>
    <w:rsid w:val="002C7E2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2C7E2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2C7E2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2C7E2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Насичена цитата Знак"/>
    <w:basedOn w:val="a0"/>
    <w:link w:val="ab"/>
    <w:uiPriority w:val="30"/>
    <w:rsid w:val="002C7E2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2C7E24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1E1290E-92EA-433B-A807-B272E5EB59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gas3</Template>
  <TotalTime>0</TotalTime>
  <Pages>1</Pages>
  <Words>109</Words>
  <Characters>63</Characters>
  <Application>Microsoft Office Word</Application>
  <DocSecurity>0</DocSecurity>
  <Lines>1</Lines>
  <Paragraphs>1</Paragraphs>
  <ScaleCrop>false</ScaleCrop>
  <Company/>
  <LinksUpToDate>false</LinksUpToDate>
  <CharactersWithSpaces>171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2026-04-26T15:58:00Z</dcterms:created>
  <dcterms:modified xsi:type="dcterms:W3CDTF">2026-04-26T15:58:00Z</dcterms:modified>
</cp:coreProperties>
</file>