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C0986" w14:textId="308C1885" w:rsidR="009533FA" w:rsidRPr="009533FA" w:rsidRDefault="009533FA" w:rsidP="009533FA">
      <w:pPr>
        <w:spacing w:before="180" w:after="180" w:line="240" w:lineRule="auto"/>
        <w:rPr>
          <w:rFonts w:ascii="Times New Roman" w:eastAsia="Times New Roman" w:hAnsi="Times New Roman" w:cs="Times New Roman"/>
          <w:color w:val="2D3B45"/>
          <w:kern w:val="0"/>
          <w:sz w:val="28"/>
          <w:szCs w:val="28"/>
          <w:lang w:eastAsia="ru-KZ"/>
          <w14:ligatures w14:val="none"/>
        </w:rPr>
      </w:pPr>
      <w:r w:rsidRPr="009533FA">
        <w:rPr>
          <w:rFonts w:ascii="Times New Roman" w:eastAsia="Times New Roman" w:hAnsi="Times New Roman" w:cs="Times New Roman"/>
          <w:color w:val="2D3B45"/>
          <w:kern w:val="0"/>
          <w:sz w:val="28"/>
          <w:szCs w:val="28"/>
          <w:lang w:eastAsia="ru-KZ"/>
          <w14:ligatures w14:val="none"/>
        </w:rPr>
        <w:t>Distributed and Cloud Computing</w:t>
      </w:r>
      <w:r w:rsidRPr="009533FA">
        <w:rPr>
          <w:rFonts w:ascii="Times New Roman" w:eastAsia="Times New Roman" w:hAnsi="Times New Roman" w:cs="Times New Roman"/>
          <w:color w:val="2D3B45"/>
          <w:kern w:val="0"/>
          <w:sz w:val="28"/>
          <w:szCs w:val="28"/>
          <w:lang w:eastAsia="ru-KZ"/>
          <w14:ligatures w14:val="none"/>
        </w:rPr>
        <w:t>. Lab 1</w:t>
      </w:r>
    </w:p>
    <w:p w14:paraId="43B37A9F" w14:textId="0702D74D" w:rsidR="009533FA" w:rsidRPr="009533FA" w:rsidRDefault="009533FA" w:rsidP="009533FA">
      <w:pPr>
        <w:spacing w:before="180" w:after="180" w:line="240" w:lineRule="auto"/>
        <w:rPr>
          <w:rFonts w:ascii="Times New Roman" w:eastAsia="Times New Roman" w:hAnsi="Times New Roman" w:cs="Times New Roman"/>
          <w:color w:val="2D3B45"/>
          <w:kern w:val="0"/>
          <w:sz w:val="28"/>
          <w:szCs w:val="28"/>
          <w:lang w:eastAsia="ru-KZ"/>
          <w14:ligatures w14:val="none"/>
        </w:rPr>
      </w:pPr>
      <w:proofErr w:type="spellStart"/>
      <w:r w:rsidRPr="009533FA">
        <w:rPr>
          <w:rFonts w:ascii="Times New Roman" w:eastAsia="Times New Roman" w:hAnsi="Times New Roman" w:cs="Times New Roman"/>
          <w:color w:val="2D3B45"/>
          <w:kern w:val="0"/>
          <w:sz w:val="28"/>
          <w:szCs w:val="28"/>
          <w:lang w:eastAsia="ru-KZ"/>
          <w14:ligatures w14:val="none"/>
        </w:rPr>
        <w:t>Ivaykina</w:t>
      </w:r>
      <w:proofErr w:type="spellEnd"/>
      <w:r w:rsidRPr="009533FA">
        <w:rPr>
          <w:rFonts w:ascii="Times New Roman" w:eastAsia="Times New Roman" w:hAnsi="Times New Roman" w:cs="Times New Roman"/>
          <w:color w:val="2D3B45"/>
          <w:kern w:val="0"/>
          <w:sz w:val="28"/>
          <w:szCs w:val="28"/>
          <w:lang w:eastAsia="ru-KZ"/>
          <w14:ligatures w14:val="none"/>
        </w:rPr>
        <w:t xml:space="preserve"> Darya </w:t>
      </w:r>
    </w:p>
    <w:p w14:paraId="72343B10" w14:textId="6D109FC4" w:rsidR="009533FA" w:rsidRPr="009533FA" w:rsidRDefault="009533FA" w:rsidP="009533FA">
      <w:pPr>
        <w:spacing w:before="180" w:after="180" w:line="240" w:lineRule="auto"/>
        <w:rPr>
          <w:rFonts w:ascii="Times New Roman" w:eastAsia="Times New Roman" w:hAnsi="Times New Roman" w:cs="Times New Roman"/>
          <w:color w:val="2D3B45"/>
          <w:kern w:val="0"/>
          <w:sz w:val="28"/>
          <w:szCs w:val="28"/>
          <w:lang w:eastAsia="ru-KZ"/>
          <w14:ligatures w14:val="none"/>
        </w:rPr>
      </w:pPr>
      <w:r w:rsidRPr="009533FA">
        <w:rPr>
          <w:rFonts w:ascii="Times New Roman" w:eastAsia="Times New Roman" w:hAnsi="Times New Roman" w:cs="Times New Roman"/>
          <w:color w:val="2D3B45"/>
          <w:kern w:val="0"/>
          <w:sz w:val="28"/>
          <w:szCs w:val="28"/>
          <w:lang w:eastAsia="ru-KZ"/>
          <w14:ligatures w14:val="none"/>
        </w:rPr>
        <w:t>Task 1. Screenshots</w:t>
      </w:r>
    </w:p>
    <w:p w14:paraId="5E9FD333" w14:textId="77777777" w:rsidR="009533FA" w:rsidRPr="009533FA" w:rsidRDefault="009533FA" w:rsidP="009533FA">
      <w:pPr>
        <w:spacing w:after="0" w:line="240" w:lineRule="auto"/>
        <w:rPr>
          <w:rFonts w:ascii="Times New Roman" w:eastAsia="Times New Roman" w:hAnsi="Times New Roman" w:cs="Times New Roman"/>
          <w:color w:val="2D3B45"/>
          <w:kern w:val="0"/>
          <w:sz w:val="28"/>
          <w:szCs w:val="28"/>
          <w:lang w:eastAsia="ru-KZ"/>
          <w14:ligatures w14:val="none"/>
        </w:rPr>
      </w:pPr>
      <w:r w:rsidRPr="009533FA">
        <w:rPr>
          <w:rFonts w:ascii="Times New Roman" w:eastAsia="Times New Roman" w:hAnsi="Times New Roman" w:cs="Times New Roman"/>
          <w:color w:val="2D3B45"/>
          <w:kern w:val="0"/>
          <w:sz w:val="28"/>
          <w:szCs w:val="28"/>
          <w:lang w:eastAsia="ru-KZ"/>
          <w14:ligatures w14:val="none"/>
        </w:rPr>
        <w:t>Client-server and commands ECHO, TIME, QUIT</w:t>
      </w:r>
    </w:p>
    <w:p w14:paraId="5564DC7B" w14:textId="691D1C8A" w:rsidR="009533FA" w:rsidRPr="009533FA" w:rsidRDefault="009533FA" w:rsidP="009533FA">
      <w:pPr>
        <w:spacing w:before="180" w:after="180" w:line="240" w:lineRule="auto"/>
        <w:rPr>
          <w:rFonts w:ascii="Times New Roman" w:eastAsia="Times New Roman" w:hAnsi="Times New Roman" w:cs="Times New Roman"/>
          <w:color w:val="2D3B45"/>
          <w:kern w:val="0"/>
          <w:sz w:val="28"/>
          <w:szCs w:val="28"/>
          <w:lang w:eastAsia="ru-KZ"/>
          <w14:ligatures w14:val="none"/>
        </w:rPr>
      </w:pPr>
      <w:r w:rsidRPr="009533FA">
        <w:rPr>
          <w:rFonts w:ascii="Times New Roman" w:eastAsia="Times New Roman" w:hAnsi="Times New Roman" w:cs="Times New Roman"/>
          <w:color w:val="2D3B45"/>
          <w:kern w:val="0"/>
          <w:sz w:val="28"/>
          <w:szCs w:val="28"/>
          <w:lang w:eastAsia="ru-KZ"/>
        </w:rPr>
        <w:drawing>
          <wp:inline distT="0" distB="0" distL="0" distR="0" wp14:anchorId="07B9E183" wp14:editId="5173C7EF">
            <wp:extent cx="5940425" cy="2143125"/>
            <wp:effectExtent l="0" t="0" r="3175" b="9525"/>
            <wp:docPr id="387765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5376" name="Picture 387765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2143125"/>
                    </a:xfrm>
                    <a:prstGeom prst="rect">
                      <a:avLst/>
                    </a:prstGeom>
                  </pic:spPr>
                </pic:pic>
              </a:graphicData>
            </a:graphic>
          </wp:inline>
        </w:drawing>
      </w:r>
    </w:p>
    <w:p w14:paraId="0A7AF689" w14:textId="77777777" w:rsidR="00CA70DE" w:rsidRPr="009533FA" w:rsidRDefault="00CA70DE"/>
    <w:p w14:paraId="3ABF9742" w14:textId="2FF10929" w:rsidR="009533FA" w:rsidRPr="009533FA" w:rsidRDefault="009533FA">
      <w:pPr>
        <w:rPr>
          <w:rFonts w:ascii="Times New Roman" w:hAnsi="Times New Roman" w:cs="Times New Roman"/>
          <w:sz w:val="28"/>
          <w:szCs w:val="28"/>
        </w:rPr>
      </w:pPr>
      <w:r w:rsidRPr="009533FA">
        <w:rPr>
          <w:rFonts w:ascii="Times New Roman" w:hAnsi="Times New Roman" w:cs="Times New Roman"/>
          <w:sz w:val="28"/>
          <w:szCs w:val="28"/>
        </w:rPr>
        <w:t>Three clients are working with one server at the same time</w:t>
      </w:r>
    </w:p>
    <w:p w14:paraId="0FFEE81D" w14:textId="4FCC1043" w:rsidR="009533FA" w:rsidRPr="009533FA" w:rsidRDefault="009533F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98BC92" wp14:editId="036EEC81">
            <wp:extent cx="5940425" cy="4810125"/>
            <wp:effectExtent l="0" t="0" r="3175" b="9525"/>
            <wp:docPr id="963296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6802" name="Picture 9632968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4810125"/>
                    </a:xfrm>
                    <a:prstGeom prst="rect">
                      <a:avLst/>
                    </a:prstGeom>
                  </pic:spPr>
                </pic:pic>
              </a:graphicData>
            </a:graphic>
          </wp:inline>
        </w:drawing>
      </w:r>
    </w:p>
    <w:p w14:paraId="472E199A" w14:textId="0CF153B5" w:rsidR="009533FA" w:rsidRDefault="009533FA">
      <w:pPr>
        <w:rPr>
          <w:rFonts w:ascii="Times New Roman" w:hAnsi="Times New Roman" w:cs="Times New Roman"/>
          <w:sz w:val="28"/>
          <w:szCs w:val="28"/>
        </w:rPr>
      </w:pPr>
      <w:r>
        <w:rPr>
          <w:rFonts w:ascii="Times New Roman" w:hAnsi="Times New Roman" w:cs="Times New Roman"/>
          <w:sz w:val="28"/>
          <w:szCs w:val="28"/>
        </w:rPr>
        <w:lastRenderedPageBreak/>
        <w:t>Task 2. Questions</w:t>
      </w:r>
    </w:p>
    <w:p w14:paraId="5217DF36" w14:textId="77777777" w:rsidR="009533FA" w:rsidRDefault="009533FA" w:rsidP="009533FA">
      <w:pPr>
        <w:numPr>
          <w:ilvl w:val="0"/>
          <w:numId w:val="2"/>
        </w:numPr>
        <w:rPr>
          <w:rFonts w:ascii="Times New Roman" w:hAnsi="Times New Roman" w:cs="Times New Roman"/>
          <w:sz w:val="28"/>
          <w:szCs w:val="28"/>
        </w:rPr>
      </w:pPr>
      <w:r w:rsidRPr="009533FA">
        <w:rPr>
          <w:rFonts w:ascii="Times New Roman" w:hAnsi="Times New Roman" w:cs="Times New Roman"/>
          <w:sz w:val="28"/>
          <w:szCs w:val="28"/>
        </w:rPr>
        <w:t xml:space="preserve">What is the difference between the socket used by the server to listen for connections and the socket returned by </w:t>
      </w:r>
      <w:proofErr w:type="gramStart"/>
      <w:r w:rsidRPr="009533FA">
        <w:rPr>
          <w:rFonts w:ascii="Times New Roman" w:hAnsi="Times New Roman" w:cs="Times New Roman"/>
          <w:sz w:val="28"/>
          <w:szCs w:val="28"/>
        </w:rPr>
        <w:t>accept(</w:t>
      </w:r>
      <w:proofErr w:type="gramEnd"/>
      <w:r w:rsidRPr="009533FA">
        <w:rPr>
          <w:rFonts w:ascii="Times New Roman" w:hAnsi="Times New Roman" w:cs="Times New Roman"/>
          <w:sz w:val="28"/>
          <w:szCs w:val="28"/>
        </w:rPr>
        <w:t>)?</w:t>
      </w:r>
    </w:p>
    <w:p w14:paraId="5239834C" w14:textId="1F674421" w:rsidR="009533FA" w:rsidRPr="00020CEC" w:rsidRDefault="00020CEC" w:rsidP="009533FA">
      <w:pPr>
        <w:ind w:left="720"/>
        <w:rPr>
          <w:rFonts w:ascii="Times New Roman" w:hAnsi="Times New Roman" w:cs="Times New Roman"/>
          <w:sz w:val="28"/>
          <w:szCs w:val="28"/>
        </w:rPr>
      </w:pPr>
      <w:r w:rsidRPr="00020CEC">
        <w:rPr>
          <w:rFonts w:ascii="Times New Roman" w:hAnsi="Times New Roman" w:cs="Times New Roman"/>
          <w:sz w:val="28"/>
          <w:szCs w:val="28"/>
        </w:rPr>
        <w:t xml:space="preserve">A listening socket is created only once. It is then bound to a port and waits for incoming connections; essentially, its primary task is to accept new connections. It is through this socket that multiple other sockets can be created following a call to </w:t>
      </w:r>
      <w:proofErr w:type="gramStart"/>
      <w:r w:rsidRPr="00020CEC">
        <w:rPr>
          <w:rFonts w:ascii="Times New Roman" w:hAnsi="Times New Roman" w:cs="Times New Roman"/>
          <w:sz w:val="28"/>
          <w:szCs w:val="28"/>
        </w:rPr>
        <w:t>accept(</w:t>
      </w:r>
      <w:proofErr w:type="gramEnd"/>
      <w:r w:rsidRPr="00020CEC">
        <w:rPr>
          <w:rFonts w:ascii="Times New Roman" w:hAnsi="Times New Roman" w:cs="Times New Roman"/>
          <w:sz w:val="28"/>
          <w:szCs w:val="28"/>
        </w:rPr>
        <w:t>)</w:t>
      </w:r>
      <w:r w:rsidRPr="00020CEC">
        <w:rPr>
          <w:rFonts w:ascii="Times New Roman" w:hAnsi="Times New Roman" w:cs="Times New Roman"/>
          <w:sz w:val="28"/>
          <w:szCs w:val="28"/>
        </w:rPr>
        <w:t xml:space="preserve"> - </w:t>
      </w:r>
      <w:r w:rsidRPr="00020CEC">
        <w:rPr>
          <w:rFonts w:ascii="Times New Roman" w:hAnsi="Times New Roman" w:cs="Times New Roman"/>
          <w:sz w:val="28"/>
          <w:szCs w:val="28"/>
        </w:rPr>
        <w:t>specifically, a new socket is bound to a specific client, and data transmission takes place via that new socket.</w:t>
      </w:r>
    </w:p>
    <w:p w14:paraId="32F710E5" w14:textId="77777777" w:rsidR="009533FA" w:rsidRPr="009533FA" w:rsidRDefault="009533FA" w:rsidP="009533FA">
      <w:pPr>
        <w:ind w:left="720"/>
        <w:rPr>
          <w:rFonts w:ascii="Times New Roman" w:hAnsi="Times New Roman" w:cs="Times New Roman"/>
          <w:sz w:val="28"/>
          <w:szCs w:val="28"/>
        </w:rPr>
      </w:pPr>
    </w:p>
    <w:p w14:paraId="78DAF880" w14:textId="77777777" w:rsidR="009533FA" w:rsidRPr="00020CEC" w:rsidRDefault="009533FA" w:rsidP="009533FA">
      <w:pPr>
        <w:numPr>
          <w:ilvl w:val="0"/>
          <w:numId w:val="2"/>
        </w:numPr>
        <w:rPr>
          <w:rFonts w:ascii="Times New Roman" w:hAnsi="Times New Roman" w:cs="Times New Roman"/>
          <w:sz w:val="28"/>
          <w:szCs w:val="28"/>
        </w:rPr>
      </w:pPr>
      <w:r w:rsidRPr="009533FA">
        <w:rPr>
          <w:rFonts w:ascii="Times New Roman" w:hAnsi="Times New Roman" w:cs="Times New Roman"/>
          <w:sz w:val="28"/>
          <w:szCs w:val="28"/>
        </w:rPr>
        <w:t xml:space="preserve">Why can a single-threaded server without </w:t>
      </w:r>
      <w:proofErr w:type="gramStart"/>
      <w:r w:rsidRPr="009533FA">
        <w:rPr>
          <w:rFonts w:ascii="Times New Roman" w:hAnsi="Times New Roman" w:cs="Times New Roman"/>
          <w:sz w:val="28"/>
          <w:szCs w:val="28"/>
        </w:rPr>
        <w:t>accept(</w:t>
      </w:r>
      <w:proofErr w:type="gramEnd"/>
      <w:r w:rsidRPr="009533FA">
        <w:rPr>
          <w:rFonts w:ascii="Times New Roman" w:hAnsi="Times New Roman" w:cs="Times New Roman"/>
          <w:sz w:val="28"/>
          <w:szCs w:val="28"/>
        </w:rPr>
        <w:t>)-looping only handle one client at a time? What happens to a second client that tries to connect while the first is still being served?</w:t>
      </w:r>
    </w:p>
    <w:p w14:paraId="353BE321" w14:textId="1954DE53" w:rsidR="00020CEC" w:rsidRDefault="00020CEC" w:rsidP="00020CEC">
      <w:pPr>
        <w:ind w:left="720"/>
        <w:rPr>
          <w:rFonts w:ascii="Times New Roman" w:hAnsi="Times New Roman" w:cs="Times New Roman"/>
          <w:sz w:val="28"/>
          <w:szCs w:val="28"/>
          <w:lang w:val="ru-RU"/>
        </w:rPr>
      </w:pPr>
      <w:r w:rsidRPr="00020CEC">
        <w:rPr>
          <w:rFonts w:ascii="Times New Roman" w:hAnsi="Times New Roman" w:cs="Times New Roman"/>
          <w:sz w:val="28"/>
          <w:szCs w:val="28"/>
        </w:rPr>
        <w:t xml:space="preserve">If the server calls </w:t>
      </w:r>
      <w:proofErr w:type="gramStart"/>
      <w:r w:rsidRPr="00020CEC">
        <w:rPr>
          <w:rFonts w:ascii="Times New Roman" w:hAnsi="Times New Roman" w:cs="Times New Roman"/>
          <w:sz w:val="28"/>
          <w:szCs w:val="28"/>
        </w:rPr>
        <w:t>accept(</w:t>
      </w:r>
      <w:proofErr w:type="gramEnd"/>
      <w:r w:rsidRPr="00020CEC">
        <w:rPr>
          <w:rFonts w:ascii="Times New Roman" w:hAnsi="Times New Roman" w:cs="Times New Roman"/>
          <w:sz w:val="28"/>
          <w:szCs w:val="28"/>
        </w:rPr>
        <w:t xml:space="preserve">) only once, then after a client connects, the program's main thread is occupied solely with handling that client and cannot call </w:t>
      </w:r>
      <w:proofErr w:type="gramStart"/>
      <w:r w:rsidRPr="00020CEC">
        <w:rPr>
          <w:rFonts w:ascii="Times New Roman" w:hAnsi="Times New Roman" w:cs="Times New Roman"/>
          <w:sz w:val="28"/>
          <w:szCs w:val="28"/>
        </w:rPr>
        <w:t>accept(</w:t>
      </w:r>
      <w:proofErr w:type="gramEnd"/>
      <w:r w:rsidRPr="00020CEC">
        <w:rPr>
          <w:rFonts w:ascii="Times New Roman" w:hAnsi="Times New Roman" w:cs="Times New Roman"/>
          <w:sz w:val="28"/>
          <w:szCs w:val="28"/>
        </w:rPr>
        <w:t xml:space="preserve">) to accept the next connection. A second client's connection request is placed in the queue of pending connections and waits for the server to call </w:t>
      </w:r>
      <w:proofErr w:type="gramStart"/>
      <w:r w:rsidRPr="00020CEC">
        <w:rPr>
          <w:rFonts w:ascii="Times New Roman" w:hAnsi="Times New Roman" w:cs="Times New Roman"/>
          <w:sz w:val="28"/>
          <w:szCs w:val="28"/>
        </w:rPr>
        <w:t>accept(</w:t>
      </w:r>
      <w:proofErr w:type="gramEnd"/>
      <w:r w:rsidRPr="00020CEC">
        <w:rPr>
          <w:rFonts w:ascii="Times New Roman" w:hAnsi="Times New Roman" w:cs="Times New Roman"/>
          <w:sz w:val="28"/>
          <w:szCs w:val="28"/>
        </w:rPr>
        <w:t>) again.</w:t>
      </w:r>
    </w:p>
    <w:p w14:paraId="481E7EBE" w14:textId="77777777" w:rsidR="00020CEC" w:rsidRPr="00020CEC" w:rsidRDefault="00020CEC" w:rsidP="00020CEC">
      <w:pPr>
        <w:ind w:left="720"/>
        <w:rPr>
          <w:rFonts w:ascii="Times New Roman" w:hAnsi="Times New Roman" w:cs="Times New Roman"/>
          <w:sz w:val="28"/>
          <w:szCs w:val="28"/>
          <w:lang w:val="ru-RU"/>
        </w:rPr>
      </w:pPr>
    </w:p>
    <w:p w14:paraId="037C3732" w14:textId="77777777" w:rsidR="009533FA" w:rsidRPr="00020CEC" w:rsidRDefault="009533FA" w:rsidP="009533FA">
      <w:pPr>
        <w:numPr>
          <w:ilvl w:val="0"/>
          <w:numId w:val="2"/>
        </w:numPr>
        <w:rPr>
          <w:rFonts w:ascii="Times New Roman" w:hAnsi="Times New Roman" w:cs="Times New Roman"/>
          <w:sz w:val="28"/>
          <w:szCs w:val="28"/>
        </w:rPr>
      </w:pPr>
      <w:r w:rsidRPr="009533FA">
        <w:rPr>
          <w:rFonts w:ascii="Times New Roman" w:hAnsi="Times New Roman" w:cs="Times New Roman"/>
          <w:sz w:val="28"/>
          <w:szCs w:val="28"/>
        </w:rPr>
        <w:t>What are at least two limitations of the simple line-based protocol you implemented in Task A2, compared to a real-world protocol such as HTTP?</w:t>
      </w:r>
    </w:p>
    <w:p w14:paraId="41F19556" w14:textId="7C8E1317" w:rsidR="00020CEC" w:rsidRDefault="00020CEC" w:rsidP="00020CEC">
      <w:pPr>
        <w:ind w:left="720"/>
        <w:rPr>
          <w:rFonts w:ascii="Times New Roman" w:hAnsi="Times New Roman" w:cs="Times New Roman"/>
          <w:sz w:val="28"/>
          <w:szCs w:val="28"/>
          <w:lang w:val="ru-RU"/>
        </w:rPr>
      </w:pPr>
      <w:r w:rsidRPr="00020CEC">
        <w:rPr>
          <w:rFonts w:ascii="Times New Roman" w:hAnsi="Times New Roman" w:cs="Times New Roman"/>
          <w:sz w:val="28"/>
          <w:szCs w:val="28"/>
        </w:rPr>
        <w:t>The main differences are the absence of structured headers—in our protocol, the message is simply a text string, which makes it not entirely secure—and the lack of response status codes; in our case, there is only an ERROR response for an invalid command.</w:t>
      </w:r>
    </w:p>
    <w:p w14:paraId="4E3DBA9F" w14:textId="77777777" w:rsidR="00020CEC" w:rsidRPr="00020CEC" w:rsidRDefault="00020CEC" w:rsidP="00020CEC">
      <w:pPr>
        <w:ind w:left="720"/>
        <w:rPr>
          <w:rFonts w:ascii="Times New Roman" w:hAnsi="Times New Roman" w:cs="Times New Roman"/>
          <w:sz w:val="28"/>
          <w:szCs w:val="28"/>
          <w:lang w:val="ru-RU"/>
        </w:rPr>
      </w:pPr>
    </w:p>
    <w:p w14:paraId="4F5E33D5" w14:textId="77777777" w:rsidR="009533FA" w:rsidRPr="00020CEC" w:rsidRDefault="009533FA" w:rsidP="009533FA">
      <w:pPr>
        <w:numPr>
          <w:ilvl w:val="0"/>
          <w:numId w:val="2"/>
        </w:numPr>
        <w:rPr>
          <w:rFonts w:ascii="Times New Roman" w:hAnsi="Times New Roman" w:cs="Times New Roman"/>
          <w:sz w:val="28"/>
          <w:szCs w:val="28"/>
        </w:rPr>
      </w:pPr>
      <w:r w:rsidRPr="009533FA">
        <w:rPr>
          <w:rFonts w:ascii="Times New Roman" w:hAnsi="Times New Roman" w:cs="Times New Roman"/>
          <w:sz w:val="28"/>
          <w:szCs w:val="28"/>
        </w:rPr>
        <w:t xml:space="preserve">Why is cloud infrastructure (such as AWS) relevant to a course on distributed systems? Give one example of a component from this lab that could later be deployed on a </w:t>
      </w:r>
      <w:proofErr w:type="gramStart"/>
      <w:r w:rsidRPr="009533FA">
        <w:rPr>
          <w:rFonts w:ascii="Times New Roman" w:hAnsi="Times New Roman" w:cs="Times New Roman"/>
          <w:sz w:val="28"/>
          <w:szCs w:val="28"/>
        </w:rPr>
        <w:t>cloud instance</w:t>
      </w:r>
      <w:proofErr w:type="gramEnd"/>
      <w:r w:rsidRPr="009533FA">
        <w:rPr>
          <w:rFonts w:ascii="Times New Roman" w:hAnsi="Times New Roman" w:cs="Times New Roman"/>
          <w:sz w:val="28"/>
          <w:szCs w:val="28"/>
        </w:rPr>
        <w:t xml:space="preserve"> instead of localhost.</w:t>
      </w:r>
    </w:p>
    <w:p w14:paraId="2E7AF94D" w14:textId="456C7E02" w:rsidR="00020CEC" w:rsidRDefault="00020CEC" w:rsidP="00020CEC">
      <w:pPr>
        <w:ind w:left="720"/>
        <w:rPr>
          <w:rFonts w:ascii="Times New Roman" w:hAnsi="Times New Roman" w:cs="Times New Roman"/>
          <w:sz w:val="28"/>
          <w:szCs w:val="28"/>
          <w:lang w:val="ru-RU"/>
        </w:rPr>
      </w:pPr>
      <w:r w:rsidRPr="00020CEC">
        <w:rPr>
          <w:rFonts w:ascii="Times New Roman" w:hAnsi="Times New Roman" w:cs="Times New Roman"/>
          <w:sz w:val="28"/>
          <w:szCs w:val="28"/>
        </w:rPr>
        <w:t>Because AWS helps reflect the real-world processes occurring in distributed systems. In AWS, we can test under actual conditions—such as network latency, connection unreliability, scalability, and the geographic distribution of users.</w:t>
      </w:r>
    </w:p>
    <w:p w14:paraId="086972E3" w14:textId="77777777" w:rsidR="00020CEC" w:rsidRDefault="00020CEC" w:rsidP="00020CEC">
      <w:pPr>
        <w:ind w:left="720"/>
        <w:rPr>
          <w:rFonts w:ascii="Times New Roman" w:hAnsi="Times New Roman" w:cs="Times New Roman"/>
          <w:sz w:val="28"/>
          <w:szCs w:val="28"/>
          <w:lang w:val="ru-RU"/>
        </w:rPr>
      </w:pPr>
    </w:p>
    <w:p w14:paraId="6B6D760D" w14:textId="30ED0641" w:rsidR="00020CEC" w:rsidRDefault="00020CEC" w:rsidP="00020CEC">
      <w:pPr>
        <w:ind w:left="720"/>
        <w:rPr>
          <w:rFonts w:ascii="Times New Roman" w:hAnsi="Times New Roman" w:cs="Times New Roman"/>
          <w:sz w:val="28"/>
          <w:szCs w:val="28"/>
        </w:rPr>
      </w:pPr>
      <w:r>
        <w:rPr>
          <w:rFonts w:ascii="Times New Roman" w:hAnsi="Times New Roman" w:cs="Times New Roman"/>
          <w:sz w:val="28"/>
          <w:szCs w:val="28"/>
        </w:rPr>
        <w:lastRenderedPageBreak/>
        <w:t xml:space="preserve">Task 3. </w:t>
      </w:r>
      <w:r w:rsidRPr="00020CEC">
        <w:rPr>
          <w:rFonts w:ascii="Times New Roman" w:hAnsi="Times New Roman" w:cs="Times New Roman"/>
          <w:sz w:val="28"/>
          <w:szCs w:val="28"/>
        </w:rPr>
        <w:t>AWS access status at the time of submission</w:t>
      </w:r>
    </w:p>
    <w:p w14:paraId="4E7A9666" w14:textId="010949DC" w:rsidR="00020CEC" w:rsidRPr="00020CEC" w:rsidRDefault="00020CEC" w:rsidP="00020CEC">
      <w:pPr>
        <w:ind w:left="720"/>
        <w:rPr>
          <w:rFonts w:ascii="Times New Roman" w:hAnsi="Times New Roman" w:cs="Times New Roman"/>
          <w:sz w:val="28"/>
          <w:szCs w:val="28"/>
        </w:rPr>
      </w:pPr>
      <w:r w:rsidRPr="00020CEC">
        <w:rPr>
          <w:rFonts w:ascii="Times New Roman" w:hAnsi="Times New Roman" w:cs="Times New Roman"/>
          <w:sz w:val="28"/>
          <w:szCs w:val="28"/>
        </w:rPr>
        <w:t xml:space="preserve">As </w:t>
      </w:r>
      <w:proofErr w:type="gramStart"/>
      <w:r w:rsidRPr="00020CEC">
        <w:rPr>
          <w:rFonts w:ascii="Times New Roman" w:hAnsi="Times New Roman" w:cs="Times New Roman"/>
          <w:sz w:val="28"/>
          <w:szCs w:val="28"/>
        </w:rPr>
        <w:t>of</w:t>
      </w:r>
      <w:proofErr w:type="gramEnd"/>
      <w:r w:rsidRPr="00020CEC">
        <w:rPr>
          <w:rFonts w:ascii="Times New Roman" w:hAnsi="Times New Roman" w:cs="Times New Roman"/>
          <w:sz w:val="28"/>
          <w:szCs w:val="28"/>
        </w:rPr>
        <w:t xml:space="preserve"> the preparation of this report, access to AWS has not yet been granted. To request access, I contacted the course instructor and asked for AWS access to be arranged for the lab work. The instructor, in turn, reached out to </w:t>
      </w:r>
      <w:proofErr w:type="gramStart"/>
      <w:r w:rsidRPr="00020CEC">
        <w:rPr>
          <w:rFonts w:ascii="Times New Roman" w:hAnsi="Times New Roman" w:cs="Times New Roman"/>
          <w:sz w:val="28"/>
          <w:szCs w:val="28"/>
        </w:rPr>
        <w:t>the Dean's</w:t>
      </w:r>
      <w:proofErr w:type="gramEnd"/>
      <w:r w:rsidRPr="00020CEC">
        <w:rPr>
          <w:rFonts w:ascii="Times New Roman" w:hAnsi="Times New Roman" w:cs="Times New Roman"/>
          <w:sz w:val="28"/>
          <w:szCs w:val="28"/>
        </w:rPr>
        <w:t xml:space="preserve"> office regarding this matter. According to the response received, the instructor must first complete the corresponding AWS Academy course himself before access can be granted to the group. The expected date of access is the end of September 2026. Once access is granted, I will log in to the AWS Management Console and include the corresponding console screenshot in the report for the next lab</w:t>
      </w:r>
    </w:p>
    <w:p w14:paraId="2504BF90" w14:textId="77777777" w:rsidR="009533FA" w:rsidRPr="009533FA" w:rsidRDefault="009533FA">
      <w:pPr>
        <w:rPr>
          <w:rFonts w:ascii="Times New Roman" w:hAnsi="Times New Roman" w:cs="Times New Roman"/>
          <w:sz w:val="28"/>
          <w:szCs w:val="28"/>
          <w:lang w:val="ru-KZ"/>
        </w:rPr>
      </w:pPr>
    </w:p>
    <w:sectPr w:rsidR="009533FA" w:rsidRPr="009533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68A4"/>
    <w:multiLevelType w:val="multilevel"/>
    <w:tmpl w:val="6CE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F45330"/>
    <w:multiLevelType w:val="multilevel"/>
    <w:tmpl w:val="3E16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241069">
    <w:abstractNumId w:val="1"/>
  </w:num>
  <w:num w:numId="2" w16cid:durableId="195201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FA"/>
    <w:rsid w:val="00020CEC"/>
    <w:rsid w:val="002B4550"/>
    <w:rsid w:val="00694BB2"/>
    <w:rsid w:val="009533FA"/>
    <w:rsid w:val="00BA19ED"/>
    <w:rsid w:val="00CA70D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27BB"/>
  <w15:chartTrackingRefBased/>
  <w15:docId w15:val="{53AD2CA8-18B3-455B-9C61-36B21F10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53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3FA"/>
    <w:rPr>
      <w:rFonts w:eastAsiaTheme="majorEastAsia" w:cstheme="majorBidi"/>
      <w:color w:val="272727" w:themeColor="text1" w:themeTint="D8"/>
    </w:rPr>
  </w:style>
  <w:style w:type="paragraph" w:styleId="Title">
    <w:name w:val="Title"/>
    <w:basedOn w:val="Normal"/>
    <w:next w:val="Normal"/>
    <w:link w:val="TitleChar"/>
    <w:uiPriority w:val="10"/>
    <w:qFormat/>
    <w:rsid w:val="00953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3FA"/>
    <w:pPr>
      <w:spacing w:before="160"/>
      <w:jc w:val="center"/>
    </w:pPr>
    <w:rPr>
      <w:i/>
      <w:iCs/>
      <w:color w:val="404040" w:themeColor="text1" w:themeTint="BF"/>
    </w:rPr>
  </w:style>
  <w:style w:type="character" w:customStyle="1" w:styleId="QuoteChar">
    <w:name w:val="Quote Char"/>
    <w:basedOn w:val="DefaultParagraphFont"/>
    <w:link w:val="Quote"/>
    <w:uiPriority w:val="29"/>
    <w:rsid w:val="009533FA"/>
    <w:rPr>
      <w:i/>
      <w:iCs/>
      <w:color w:val="404040" w:themeColor="text1" w:themeTint="BF"/>
    </w:rPr>
  </w:style>
  <w:style w:type="paragraph" w:styleId="ListParagraph">
    <w:name w:val="List Paragraph"/>
    <w:basedOn w:val="Normal"/>
    <w:uiPriority w:val="34"/>
    <w:qFormat/>
    <w:rsid w:val="009533FA"/>
    <w:pPr>
      <w:ind w:left="720"/>
      <w:contextualSpacing/>
    </w:pPr>
  </w:style>
  <w:style w:type="character" w:styleId="IntenseEmphasis">
    <w:name w:val="Intense Emphasis"/>
    <w:basedOn w:val="DefaultParagraphFont"/>
    <w:uiPriority w:val="21"/>
    <w:qFormat/>
    <w:rsid w:val="009533FA"/>
    <w:rPr>
      <w:i/>
      <w:iCs/>
      <w:color w:val="0F4761" w:themeColor="accent1" w:themeShade="BF"/>
    </w:rPr>
  </w:style>
  <w:style w:type="paragraph" w:styleId="IntenseQuote">
    <w:name w:val="Intense Quote"/>
    <w:basedOn w:val="Normal"/>
    <w:next w:val="Normal"/>
    <w:link w:val="IntenseQuoteChar"/>
    <w:uiPriority w:val="30"/>
    <w:qFormat/>
    <w:rsid w:val="00953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3FA"/>
    <w:rPr>
      <w:i/>
      <w:iCs/>
      <w:color w:val="0F4761" w:themeColor="accent1" w:themeShade="BF"/>
    </w:rPr>
  </w:style>
  <w:style w:type="character" w:styleId="IntenseReference">
    <w:name w:val="Intense Reference"/>
    <w:basedOn w:val="DefaultParagraphFont"/>
    <w:uiPriority w:val="32"/>
    <w:qFormat/>
    <w:rsid w:val="009533FA"/>
    <w:rPr>
      <w:b/>
      <w:bCs/>
      <w:smallCaps/>
      <w:color w:val="0F4761" w:themeColor="accent1" w:themeShade="BF"/>
      <w:spacing w:val="5"/>
    </w:rPr>
  </w:style>
  <w:style w:type="paragraph" w:styleId="NormalWeb">
    <w:name w:val="Normal (Web)"/>
    <w:basedOn w:val="Normal"/>
    <w:uiPriority w:val="99"/>
    <w:semiHidden/>
    <w:unhideWhenUsed/>
    <w:rsid w:val="009533FA"/>
    <w:pPr>
      <w:spacing w:before="100" w:beforeAutospacing="1" w:after="100" w:afterAutospacing="1" w:line="240" w:lineRule="auto"/>
    </w:pPr>
    <w:rPr>
      <w:rFonts w:ascii="Times New Roman" w:eastAsia="Times New Roman" w:hAnsi="Times New Roman" w:cs="Times New Roman"/>
      <w:kern w:val="0"/>
      <w:lang w:val="ru-KZ" w:eastAsia="ru-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ИВАЙКИНА</dc:creator>
  <cp:keywords/>
  <dc:description/>
  <cp:lastModifiedBy>ДАРЬЯ ИВАЙКИНА</cp:lastModifiedBy>
  <cp:revision>1</cp:revision>
  <dcterms:created xsi:type="dcterms:W3CDTF">2026-09-20T12:28:00Z</dcterms:created>
  <dcterms:modified xsi:type="dcterms:W3CDTF">2026-09-20T12:59:00Z</dcterms:modified>
</cp:coreProperties>
</file>