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28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  <w:rPr>
          <w:b/>
          <w:bCs/>
          <w:sz w:val="32"/>
          <w:szCs w:val="32"/>
        </w:rPr>
      </w:pPr>
      <w:r w:rsidRPr="00F600DA">
        <w:rPr>
          <w:b/>
          <w:bCs/>
          <w:sz w:val="32"/>
          <w:szCs w:val="32"/>
        </w:rPr>
        <w:t>ВЫПУСКНАЯ КВАЛИФИКАЦИОННАЯ РАБОТА</w:t>
      </w: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Разработка информационной системы генерации автотестов для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web-приложения на основе xml-</w:t>
            </w:r>
            <w:r w:rsidR="008007A8">
              <w:t>файла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Ф.И.О.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ДОПУСТИТЬ К ЗАЩИТЕ</w:t>
      </w: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</w:t>
            </w:r>
            <w:r w:rsidR="003C171D">
              <w:rPr>
                <w:szCs w:val="28"/>
              </w:rPr>
              <w:t>Гонтарева</w:t>
            </w:r>
            <w:r w:rsidR="003C171D" w:rsidRPr="00F92313">
              <w:rPr>
                <w:szCs w:val="28"/>
              </w:rPr>
              <w:t xml:space="preserve"> </w:t>
            </w:r>
            <w:r w:rsidR="003C171D">
              <w:rPr>
                <w:szCs w:val="28"/>
              </w:rPr>
              <w:t>И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Б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AB1218" w:rsidP="00FC6C2D">
            <w:pPr>
              <w:jc w:val="center"/>
            </w:pPr>
            <w:r w:rsidRPr="00262387">
              <w:t>(</w:t>
            </w:r>
            <w:r w:rsidR="003C171D" w:rsidRPr="00F600DA">
              <w:t>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Нормоконтролер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(Столбов Н.А.)</w:t>
            </w:r>
          </w:p>
        </w:tc>
      </w:tr>
    </w:tbl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  <w:sz w:val="28"/>
          <w:szCs w:val="28"/>
        </w:rPr>
      </w:pPr>
      <w:r w:rsidRPr="00F600DA">
        <w:rPr>
          <w:b/>
          <w:bCs/>
          <w:sz w:val="28"/>
          <w:szCs w:val="28"/>
        </w:rPr>
        <w:lastRenderedPageBreak/>
        <w:t>ЗАДАНИЕ</w:t>
      </w:r>
    </w:p>
    <w:p w:rsidR="003E0EB6" w:rsidRPr="00F600DA" w:rsidRDefault="003E0EB6" w:rsidP="003E0EB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48"/>
        <w:gridCol w:w="3390"/>
      </w:tblGrid>
      <w:tr w:rsidR="003E0EB6" w:rsidRPr="00F600DA" w:rsidTr="00FC6C2D">
        <w:trPr>
          <w:jc w:val="center"/>
        </w:trPr>
        <w:tc>
          <w:tcPr>
            <w:tcW w:w="6204" w:type="dxa"/>
          </w:tcPr>
          <w:p w:rsidR="003E0EB6" w:rsidRPr="00F600DA" w:rsidRDefault="003E0EB6" w:rsidP="00FC6C2D">
            <w:pPr>
              <w:jc w:val="both"/>
            </w:pPr>
            <w:r w:rsidRPr="00F600D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Разработка информационной системы генерации автотестов для web-приложения на 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>основе xml-</w:t>
            </w:r>
            <w:r w:rsidR="00AB1218">
              <w:t>файла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  <w:r w:rsidRPr="00F600DA">
        <w:t>(утверждена приказом ректора от «18» февраля 2025 г. № 01-07-19)</w:t>
      </w:r>
    </w:p>
    <w:p w:rsidR="003E0EB6" w:rsidRPr="00F600DA" w:rsidRDefault="003E0EB6" w:rsidP="003E0EB6">
      <w:pPr>
        <w:ind w:firstLine="851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638"/>
      </w:tblGrid>
      <w:tr w:rsidR="003E0EB6" w:rsidRPr="00F600DA" w:rsidTr="00FC6C2D"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19 июня 2026 г.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570"/>
      </w:tblGrid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получены в ходе прохождения производственной: преддипломной практики</w:t>
            </w:r>
          </w:p>
        </w:tc>
      </w:tr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3E0EB6" w:rsidRPr="00F600DA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 xml:space="preserve">Фактически 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4109" w:type="dxa"/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чертежа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Формат</w:t>
            </w:r>
          </w:p>
        </w:tc>
        <w:tc>
          <w:tcPr>
            <w:tcW w:w="2656" w:type="dxa"/>
          </w:tcPr>
          <w:p w:rsidR="003E0EB6" w:rsidRPr="00F600DA" w:rsidRDefault="003E0EB6" w:rsidP="00FC6C2D">
            <w:pPr>
              <w:jc w:val="center"/>
            </w:pPr>
            <w:r w:rsidRPr="00F600DA">
              <w:t>Объем (кол-во слайдов)</w:t>
            </w:r>
          </w:p>
        </w:tc>
      </w:tr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r w:rsidRPr="00F600DA">
              <w:t>1</w:t>
            </w:r>
          </w:p>
        </w:tc>
        <w:tc>
          <w:tcPr>
            <w:tcW w:w="4109" w:type="dxa"/>
          </w:tcPr>
          <w:p w:rsidR="003E0EB6" w:rsidRPr="00F600DA" w:rsidRDefault="003E0EB6" w:rsidP="00FC6C2D">
            <w:r w:rsidRPr="00F600DA">
              <w:t>Презентация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А4</w:t>
            </w:r>
          </w:p>
        </w:tc>
        <w:tc>
          <w:tcPr>
            <w:tcW w:w="2656" w:type="dxa"/>
          </w:tcPr>
          <w:p w:rsidR="003E0EB6" w:rsidRPr="00F600DA" w:rsidRDefault="003E0EB6" w:rsidP="00FC6C2D"/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AB1218" w:rsidRDefault="003E0EB6" w:rsidP="00FC6C2D">
            <w:pPr>
              <w:jc w:val="both"/>
            </w:pPr>
            <w:r w:rsidRPr="00F600DA">
              <w:t xml:space="preserve">Доцент </w:t>
            </w:r>
            <w:r w:rsidR="00AB1218">
              <w:t>Гонтарева И</w:t>
            </w:r>
            <w:r w:rsidR="00AB1218">
              <w:rPr>
                <w:lang w:val="en-US"/>
              </w:rPr>
              <w:t>.</w:t>
            </w:r>
            <w:r w:rsidR="00AB1218">
              <w:t>Б</w:t>
            </w:r>
            <w:r w:rsidR="00AB1218">
              <w:rPr>
                <w:lang w:val="en-US"/>
              </w:rPr>
              <w:t>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AB12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567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ЗАДАНИЕ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по технико-экономической части выпускной квалификационной работы</w:t>
      </w:r>
    </w:p>
    <w:p w:rsidR="003E0EB6" w:rsidRPr="00F600DA" w:rsidRDefault="003E0EB6" w:rsidP="003E0EB6">
      <w:pPr>
        <w:jc w:val="center"/>
        <w:rPr>
          <w:b/>
        </w:rPr>
      </w:pPr>
    </w:p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Организация работ с помощью </w:t>
            </w:r>
            <w:r w:rsidRPr="00F600DA">
              <w:rPr>
                <w:lang w:val="en-US"/>
              </w:rPr>
              <w:t>Microsoft</w:t>
            </w:r>
            <w:r w:rsidRPr="00F600DA">
              <w:t xml:space="preserve"> </w:t>
            </w:r>
            <w:r w:rsidRPr="00F600DA">
              <w:rPr>
                <w:lang w:val="en-US"/>
              </w:rPr>
              <w:t>Project</w:t>
            </w:r>
            <w:r w:rsidRPr="00F600DA">
              <w:t xml:space="preserve"> (распределение задач, распределение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ресурсов, диаграмма Ганта, определение критического пути).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себестоимости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цены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экономической эффективности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3E0EB6" w:rsidRPr="00F600DA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фактически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1. Беленцов В.Н. Технико-экономический анализ: учебник. Д.: Донецкая академия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both"/>
            </w:pPr>
            <w:r w:rsidRPr="00F600DA">
              <w:t>415 с.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Ульяновск: Ульяновский государственный технический университет, 2019 – 157 с.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r w:rsidRPr="00F600DA">
              <w:t xml:space="preserve">доцент </w:t>
            </w:r>
            <w:r w:rsidR="003C171D">
              <w:t>Виноградова Людмила Николаевна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5"/>
          <w:headerReference w:type="first" r:id="rId16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АННОТАЦИЯ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выпускной квалификационной работы студента</w:t>
      </w:r>
    </w:p>
    <w:p w:rsidR="003E0EB6" w:rsidRPr="00F600DA" w:rsidRDefault="003E0EB6" w:rsidP="003E0EB6">
      <w:pPr>
        <w:jc w:val="both"/>
      </w:pPr>
      <w:r w:rsidRPr="00F600D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автотестов для web-приложения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основе xml-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Столбов Никита Анатольевич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r w:rsidRPr="00F600D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ФГБОУ ВО «Череповецкий государственный университет», кафедра МПО ЭВМ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B45A7A" w:rsidRDefault="003C171D" w:rsidP="00FC6C2D">
            <w:pPr>
              <w:jc w:val="center"/>
            </w:pPr>
            <w:r>
              <w:t>доцент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C171D" w:rsidP="00FC6C2D">
            <w:pPr>
              <w:jc w:val="center"/>
            </w:pPr>
            <w:r>
              <w:t>Гонтарева Ирина Борисовна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/>
    <w:p w:rsidR="003E0EB6" w:rsidRPr="00F600DA" w:rsidRDefault="003E0EB6" w:rsidP="003E0EB6"/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7"/>
          <w:headerReference w:type="first" r:id="rId18"/>
          <w:pgSz w:w="11906" w:h="16838" w:code="9"/>
          <w:pgMar w:top="1134" w:right="851" w:bottom="1134" w:left="1701" w:header="709" w:footer="709" w:gutter="0"/>
          <w:pgNumType w:start="6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ОТЗЫВ НАУЧНОГО РУКОВОДИТЕЛЯ</w:t>
      </w: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 ВЫПУСКНОЙ КВАЛИФИКАЦИОННОЙ РАБОТЕ</w:t>
      </w:r>
    </w:p>
    <w:p w:rsidR="003E0EB6" w:rsidRPr="00F600DA" w:rsidRDefault="003E0EB6" w:rsidP="003E0EB6"/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1ИСб-01-1оп-22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группа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автотестов для web-приложения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основе xml-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rPr>
          <w:i/>
        </w:rPr>
        <w:t>В отзыве следует указать з</w:t>
      </w:r>
      <w:r w:rsidRPr="00F600D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r w:rsidRPr="00F600D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9"/>
          <w:headerReference w:type="first" r:id="rId2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spacing w:line="288" w:lineRule="auto"/>
        <w:jc w:val="center"/>
      </w:pPr>
      <w:r w:rsidRPr="00F600DA">
        <w:lastRenderedPageBreak/>
        <w:t>Институт информационных технологий</w:t>
      </w:r>
    </w:p>
    <w:p w:rsidR="003E0EB6" w:rsidRPr="00F600DA" w:rsidRDefault="003E0EB6" w:rsidP="003E0EB6">
      <w:pPr>
        <w:spacing w:line="288" w:lineRule="auto"/>
        <w:jc w:val="center"/>
      </w:pPr>
      <w:r w:rsidRPr="00F600DA">
        <w:t>Кафедра математического и программного обеспечения ЭВМ</w:t>
      </w:r>
    </w:p>
    <w:p w:rsidR="003E0EB6" w:rsidRPr="00F600DA" w:rsidRDefault="003E0EB6" w:rsidP="003E0EB6">
      <w:pPr>
        <w:spacing w:line="288" w:lineRule="auto"/>
        <w:jc w:val="center"/>
        <w:rPr>
          <w:lang w:eastAsia="x-none"/>
        </w:rPr>
      </w:pPr>
      <w:r w:rsidRPr="00F600DA">
        <w:rPr>
          <w:lang w:eastAsia="x-none"/>
        </w:rPr>
        <w:t>09.03.02 Информационные системы и технологии</w:t>
      </w:r>
    </w:p>
    <w:p w:rsidR="003E0EB6" w:rsidRPr="00F600DA" w:rsidRDefault="003E0EB6" w:rsidP="003E0EB6">
      <w:pPr>
        <w:spacing w:line="288" w:lineRule="auto"/>
        <w:jc w:val="center"/>
        <w:rPr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 xml:space="preserve">заявление </w:t>
      </w:r>
    </w:p>
    <w:p w:rsidR="003E0EB6" w:rsidRPr="00F600DA" w:rsidRDefault="003E0EB6" w:rsidP="003E0EB6">
      <w:pPr>
        <w:spacing w:line="288" w:lineRule="auto"/>
        <w:jc w:val="center"/>
        <w:rPr>
          <w:b/>
          <w:bC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:rsidR="003E0EB6" w:rsidRPr="00F600DA" w:rsidRDefault="003E0EB6" w:rsidP="003E0EB6">
      <w:pPr>
        <w:spacing w:line="288" w:lineRule="auto"/>
        <w:jc w:val="center"/>
        <w:rPr>
          <w:szCs w:val="20"/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Я, _____________________________________________________________________________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ФИО (полностью)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студент группы__________________________________________________________________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номер группы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направления подготовки (специальности)____________________________________________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________________________________________________________________________________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наименование направления подготовки (специальности)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заявляю, что в моей выпускной квалификационной работе на тему 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_______________________________________________________________________________,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название работы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«____» ____________ 2026 г.</w:t>
      </w:r>
      <w:r w:rsidRPr="00F600DA">
        <w:rPr>
          <w:szCs w:val="20"/>
        </w:rPr>
        <w:tab/>
        <w:t>_______________</w:t>
      </w:r>
      <w:r w:rsidRPr="00F600DA">
        <w:rPr>
          <w:szCs w:val="20"/>
        </w:rPr>
        <w:tab/>
      </w:r>
      <w:r w:rsidRPr="00F600DA">
        <w:rPr>
          <w:szCs w:val="20"/>
        </w:rPr>
        <w:tab/>
        <w:t>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  <w:t>ФИО (расшифровка)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СОГЛАСОВАНО: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Руководитель ВКР</w:t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</w:rPr>
        <w:tab/>
        <w:t>_________________________</w:t>
      </w:r>
    </w:p>
    <w:p w:rsidR="00F1575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  <w:t>ФИО (расшифровка)</w:t>
      </w:r>
    </w:p>
    <w:p w:rsidR="00F15756" w:rsidRPr="00F600DA" w:rsidRDefault="00F15756" w:rsidP="00F15756">
      <w:pPr>
        <w:tabs>
          <w:tab w:val="left" w:pos="2820"/>
        </w:tabs>
        <w:sectPr w:rsidR="00F15756" w:rsidRPr="00F600DA" w:rsidSect="00F15756">
          <w:headerReference w:type="default" r:id="rId21"/>
          <w:footerReference w:type="even" r:id="rId22"/>
          <w:footerReference w:type="default" r:id="rId23"/>
          <w:headerReference w:type="first" r:id="rId24"/>
          <w:pgSz w:w="11907" w:h="16840" w:code="9"/>
          <w:pgMar w:top="1134" w:right="851" w:bottom="1134" w:left="1418" w:header="709" w:footer="709" w:gutter="0"/>
          <w:cols w:space="720"/>
          <w:docGrid w:linePitch="254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:rsidR="00F15756" w:rsidRPr="00156F03" w:rsidRDefault="00BF5CFA" w:rsidP="00156F03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56F0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56F03" w:rsidRPr="00156F03" w:rsidRDefault="00F15756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053292" w:history="1">
            <w:r w:rsidR="00156F03"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_Toc232053292 \h </w:instrTex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3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4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5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6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7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8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9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3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9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5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1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9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0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1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2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3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4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5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6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7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8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9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0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1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2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5" w:history="1">
            <w:r w:rsidRPr="00156F03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8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E0EB6" w:rsidRPr="00F600DA" w:rsidRDefault="00F15756" w:rsidP="00156F03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156F0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:rsidR="00D47455" w:rsidRPr="00F600DA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F600DA">
        <w:rPr>
          <w:rFonts w:eastAsia="MS Gothic"/>
          <w:sz w:val="28"/>
          <w:szCs w:val="28"/>
        </w:rPr>
        <w:br w:type="page"/>
      </w:r>
    </w:p>
    <w:p w:rsidR="00F15756" w:rsidRPr="00CE0846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053292"/>
      <w:r w:rsidRPr="00CE0846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enterprise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>-инженеров.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автотесты на основе формального описания модели данных приложения. [10]</w:t>
      </w:r>
    </w:p>
    <w:p w:rsidR="00F15756" w:rsidRDefault="00F15756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Целью выпускной квалификационной работы является разработка информационной системы автоматической генерации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>-автотестов веб-приложени</w:t>
      </w:r>
      <w:r w:rsidR="00701B5B">
        <w:rPr>
          <w:rFonts w:eastAsia="MS Mincho"/>
          <w:color w:val="000000"/>
          <w:sz w:val="28"/>
          <w:szCs w:val="28"/>
        </w:rPr>
        <w:t>я</w:t>
      </w:r>
      <w:r w:rsidRPr="00F600DA">
        <w:rPr>
          <w:rFonts w:eastAsia="MS Mincho"/>
          <w:color w:val="000000"/>
          <w:sz w:val="28"/>
          <w:szCs w:val="28"/>
        </w:rPr>
        <w:t xml:space="preserve"> на платформе </w:t>
      </w:r>
      <w:r w:rsidRPr="00F600DA">
        <w:rPr>
          <w:rFonts w:eastAsia="MS Mincho"/>
          <w:color w:val="000000"/>
          <w:sz w:val="28"/>
          <w:szCs w:val="28"/>
          <w:lang w:val="en-US"/>
        </w:rPr>
        <w:t>E</w:t>
      </w:r>
      <w:r w:rsidRPr="00F600DA">
        <w:rPr>
          <w:rFonts w:eastAsia="MS Mincho"/>
          <w:color w:val="000000"/>
          <w:sz w:val="28"/>
          <w:szCs w:val="28"/>
        </w:rPr>
        <w:t>3</w:t>
      </w:r>
      <w:r w:rsidRPr="00F600DA">
        <w:rPr>
          <w:rFonts w:eastAsia="MS Mincho"/>
          <w:color w:val="000000"/>
          <w:sz w:val="28"/>
          <w:szCs w:val="28"/>
          <w:lang w:val="en-US"/>
        </w:rPr>
        <w:t>Core</w:t>
      </w:r>
      <w:r w:rsidRPr="00F600DA">
        <w:rPr>
          <w:rFonts w:eastAsia="MS Mincho"/>
          <w:color w:val="000000"/>
          <w:sz w:val="28"/>
          <w:szCs w:val="28"/>
        </w:rPr>
        <w:t xml:space="preserve"> на основе формального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-описания модели метаданных. Для достижения поставленной цели в работе решаются следующие задачи: анализ предметной области и существующих программных аналогов, выбор технологий и средств разработки, проектирование архитектуры системы с использованием </w:t>
      </w: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-диаграмм, </w:t>
      </w: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реализация основных модулей (парсер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генератор тестового проекта, раннер тестов, подсистема хранения истории), тестирование и апробация разработанной системы на реальной модели данных. [2]</w:t>
      </w:r>
    </w:p>
    <w:p w:rsidR="00EF4CE3" w:rsidRPr="00F600DA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053293"/>
      <w:r w:rsidRPr="00F600DA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:rsidR="00F15756" w:rsidRPr="00F600DA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27589550"/>
      <w:bookmarkStart w:id="5" w:name="_Toc232053294"/>
      <w:r w:rsidRPr="00F600DA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5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[8]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:rsidR="00F15756" w:rsidRPr="00F600DA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поддержка генерации автотестов по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(описание сущностей, атрибутов, операций, связей и др.);</w:t>
      </w:r>
    </w:p>
    <w:p w:rsidR="00F15756" w:rsidRPr="00F600DA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возможность интеграции с распространёнными средствами исполнения тестов для веб-приложений (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>);</w:t>
      </w:r>
    </w:p>
    <w:p w:rsidR="00F15756" w:rsidRPr="00F600DA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масштабируемость и удобство сопровождения: при изменении модели приложение должно позволять быстро перестраивать тестовый набор без ручного переписывания сценариев;</w:t>
      </w:r>
    </w:p>
    <w:p w:rsidR="00F15756" w:rsidRPr="00F600DA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формирование воспроизводимого набора тестов и возможность расширения правилами генерации (например, разные стратегии покрытия).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Существующие решения, близкие по назначению, в основном относятся к инструментам 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E</w:t>
      </w:r>
      <w:r w:rsidRPr="00F600DA">
        <w:rPr>
          <w:rFonts w:eastAsia="MS Mincho"/>
          <w:color w:val="000000"/>
          <w:sz w:val="28"/>
          <w:szCs w:val="28"/>
        </w:rPr>
        <w:t>2</w:t>
      </w:r>
      <w:r w:rsidRPr="00F600DA">
        <w:rPr>
          <w:rFonts w:eastAsia="MS Mincho"/>
          <w:color w:val="000000"/>
          <w:sz w:val="28"/>
          <w:szCs w:val="28"/>
          <w:lang w:val="en-US"/>
        </w:rPr>
        <w:t>E</w:t>
      </w:r>
      <w:r w:rsidRPr="00F600DA">
        <w:rPr>
          <w:rFonts w:eastAsia="MS Mincho"/>
          <w:color w:val="000000"/>
          <w:sz w:val="28"/>
          <w:szCs w:val="28"/>
        </w:rPr>
        <w:t xml:space="preserve">-автоматизации и управления автотестами, то есть ориентированы на исполнение и разработку тестов, а не на их генерацию из доменной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управляет браузером нативно «как пользователь»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[18]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 xml:space="preserve">-тестов 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Katalon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mobile</w:t>
      </w:r>
      <w:r w:rsidRPr="00F600DA">
        <w:rPr>
          <w:rFonts w:eastAsia="MS Mincho"/>
          <w:color w:val="000000"/>
          <w:sz w:val="28"/>
          <w:szCs w:val="28"/>
        </w:rPr>
        <w:t xml:space="preserve"> и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автотестов, но её типовой сценарий — разработка и сопровождение тестов внутри платформы, а не генерация полноценного проекта автотестов на основе доменной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Playwright</w:t>
      </w:r>
      <w:r w:rsidRPr="00F600DA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веб-приложений,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AB6AE9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 xml:space="preserve">Таблица 1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Сравнение аналогов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jc w:val="center"/>
            </w:pPr>
            <w:r w:rsidRPr="00071CEC">
              <w:t>Критерий</w:t>
            </w:r>
          </w:p>
        </w:tc>
        <w:tc>
          <w:tcPr>
            <w:tcW w:w="1380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Selenium WebDriver</w:t>
            </w:r>
          </w:p>
        </w:tc>
        <w:tc>
          <w:tcPr>
            <w:tcW w:w="1043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Selenide</w:t>
            </w:r>
          </w:p>
        </w:tc>
        <w:tc>
          <w:tcPr>
            <w:tcW w:w="1688" w:type="dxa"/>
          </w:tcPr>
          <w:p w:rsidR="00071CEC" w:rsidRPr="00071CEC" w:rsidRDefault="00071CEC" w:rsidP="00071CEC">
            <w:pPr>
              <w:jc w:val="center"/>
            </w:pPr>
            <w:r w:rsidRPr="00071CEC">
              <w:t>Katalon Studio</w:t>
            </w:r>
          </w:p>
        </w:tc>
        <w:tc>
          <w:tcPr>
            <w:tcW w:w="1270" w:type="dxa"/>
          </w:tcPr>
          <w:p w:rsidR="00071CEC" w:rsidRPr="00071CEC" w:rsidRDefault="00071CEC" w:rsidP="00071CEC">
            <w:pPr>
              <w:jc w:val="center"/>
            </w:pPr>
            <w:r w:rsidRPr="00071CEC">
              <w:t>Playwright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 xml:space="preserve">Автоматическое построение тестов по </w:t>
            </w:r>
            <w:r w:rsidRPr="00071CEC">
              <w:t>XML</w:t>
            </w:r>
            <w:r w:rsidRPr="00071CE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r w:rsidRPr="00071CEC">
              <w:t>Генерация Page Object классов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r w:rsidRPr="00071CEC">
              <w:t>Генерация Maven-проекта автотестов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r w:rsidRPr="00071CEC">
              <w:t>Поддержка Selenium WebDriver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r w:rsidRPr="00071CEC">
              <w:t>Поддержка Java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r w:rsidRPr="00071CEC">
              <w:t>Автоматический запуск тестов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r w:rsidRPr="00071CEC">
              <w:t>Формирование отчётов о выполнении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463F22" w:rsidRPr="00F600DA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071CEC" w:rsidRPr="00071CE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t>Таким образом, несмотря на наличие развитых средств для выполнения автотестов (Selenium WebDriver, Selenide) и комплексных платформ автоматизации (Katalon Studio, Playwright), ни одно из рассмотренных решений не обеспечивает автоматическое построение автотестов на основе XML-модели метаданных предметной области, а также генерацию Maven-проекта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:rsidR="00F15756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t>В связи с этим в рамках выпускной квалификационной работы обоснована разработка собственной информационной системы генерации автотестов,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WebDriver.</w:t>
      </w:r>
    </w:p>
    <w:p w:rsidR="00071CEC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27589551"/>
      <w:bookmarkStart w:id="7" w:name="_Toc232053295"/>
      <w:r w:rsidRPr="00F600DA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7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6"/>
    </w:p>
    <w:p w:rsidR="00F15756" w:rsidRPr="00463F22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автотестов веб-приложений использовался объектно-ориентированный подход и каскадная с </w:t>
      </w:r>
      <w:r w:rsidRPr="00F600DA">
        <w:rPr>
          <w:rFonts w:eastAsia="MS Mincho"/>
          <w:color w:val="000000"/>
          <w:sz w:val="28"/>
          <w:szCs w:val="28"/>
        </w:rPr>
        <w:lastRenderedPageBreak/>
        <w:t>возвратам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и </w:t>
      </w:r>
      <w:r w:rsidRPr="00F600DA">
        <w:rPr>
          <w:rFonts w:eastAsia="MS Mincho"/>
          <w:color w:val="000000"/>
          <w:sz w:val="28"/>
          <w:szCs w:val="28"/>
        </w:rPr>
        <w:t>модель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 (рис. 1)</w:t>
      </w:r>
      <w:r w:rsidRPr="00F600DA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[6]</w:t>
      </w:r>
      <w:r w:rsidRPr="00F600DA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>
        <w:rPr>
          <w:rFonts w:eastAsia="MS Mincho"/>
          <w:color w:val="000000"/>
          <w:sz w:val="28"/>
          <w:szCs w:val="28"/>
        </w:rPr>
        <w:t xml:space="preserve"> </w:t>
      </w:r>
      <w:r w:rsidR="00463F22" w:rsidRPr="00F600DA">
        <w:rPr>
          <w:rFonts w:eastAsia="MS Mincho"/>
          <w:color w:val="000000"/>
          <w:sz w:val="28"/>
          <w:szCs w:val="28"/>
        </w:rPr>
        <w:t>[14]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AB6AE9" w:rsidRPr="00F600DA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6AE9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:rsidR="00463F22" w:rsidRPr="00F600DA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Применение итерационной модели целесообразно для данного проекта, так как система создаётся по модулям (разбор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построение объектной модели, генерация исходников тестов, запуск тестов и формирование отчётов), а результаты каждой итерации могут быть проверены на практике и доработаны перед переходом к следующей.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автотестов веб-приложений.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Apache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[15].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среде. Это особенно важно для генерации тестового проекта: система формирует структуру проекта и </w:t>
      </w:r>
      <w:r w:rsidRPr="00F600DA">
        <w:rPr>
          <w:rFonts w:eastAsia="MS Mincho"/>
          <w:color w:val="000000"/>
          <w:sz w:val="28"/>
          <w:szCs w:val="28"/>
          <w:lang w:val="en-US"/>
        </w:rPr>
        <w:t>pom</w:t>
      </w:r>
      <w:r w:rsidRPr="00F600DA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автоматизации взаимодействия с веб-приложением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 обеспечивает стандартные средства </w:t>
      </w:r>
      <w:r w:rsidRPr="00F600DA">
        <w:rPr>
          <w:rFonts w:eastAsia="MS Mincho"/>
          <w:color w:val="000000"/>
          <w:sz w:val="28"/>
          <w:szCs w:val="28"/>
        </w:rPr>
        <w:lastRenderedPageBreak/>
        <w:t>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 xml:space="preserve"> [16] с использованием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— это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поддерживаемость проекта; также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600DA">
        <w:rPr>
          <w:rFonts w:eastAsia="MS Mincho"/>
          <w:color w:val="000000"/>
          <w:sz w:val="28"/>
          <w:szCs w:val="28"/>
          <w:lang w:val="en-US"/>
        </w:rPr>
        <w:t>MVC</w:t>
      </w:r>
      <w:r w:rsidRPr="00F600DA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 xml:space="preserve"> +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>: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600DA">
        <w:rPr>
          <w:rFonts w:eastAsia="MS Mincho"/>
          <w:color w:val="000000"/>
          <w:sz w:val="28"/>
          <w:szCs w:val="28"/>
          <w:lang w:val="en-US"/>
        </w:rPr>
        <w:t>SQLite</w:t>
      </w:r>
      <w:r w:rsidRPr="00F600DA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600DA">
        <w:rPr>
          <w:rFonts w:eastAsia="MS Mincho"/>
          <w:color w:val="000000"/>
          <w:sz w:val="28"/>
          <w:szCs w:val="28"/>
          <w:lang w:val="en-US"/>
        </w:rPr>
        <w:t>SQL</w:t>
      </w:r>
      <w:r w:rsidRPr="00F600DA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600DA">
        <w:rPr>
          <w:rFonts w:eastAsia="MS Mincho"/>
          <w:color w:val="000000"/>
          <w:sz w:val="28"/>
          <w:szCs w:val="28"/>
          <w:lang w:val="en-US"/>
        </w:rPr>
        <w:t>Visual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Code</w:t>
      </w:r>
      <w:r w:rsidRPr="00F600DA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(</w:t>
      </w:r>
      <w:r w:rsidRPr="00F600DA">
        <w:rPr>
          <w:rFonts w:eastAsia="MS Mincho"/>
          <w:color w:val="000000"/>
          <w:sz w:val="28"/>
          <w:szCs w:val="28"/>
          <w:lang w:val="en-US"/>
        </w:rPr>
        <w:t>Extension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Pack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for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-инструмент </w:t>
      </w:r>
      <w:r w:rsidRPr="00F600DA">
        <w:rPr>
          <w:rFonts w:eastAsia="MS Mincho"/>
          <w:color w:val="000000"/>
          <w:sz w:val="28"/>
          <w:szCs w:val="28"/>
          <w:lang w:val="en-US"/>
        </w:rPr>
        <w:t>ERwin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Modeler</w:t>
      </w:r>
      <w:r w:rsidRPr="00F600DA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:rsidR="00F15756" w:rsidRPr="00F600DA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053296"/>
      <w:r w:rsidRPr="00F600DA">
        <w:rPr>
          <w:rFonts w:eastAsia="MS Gothic"/>
          <w:color w:val="000000"/>
          <w:sz w:val="28"/>
          <w:szCs w:val="28"/>
        </w:rPr>
        <w:lastRenderedPageBreak/>
        <w:t>1.3 Анализ процесса обработки информации, выбор методов и алгоритмов решения задачи</w:t>
      </w:r>
      <w:bookmarkEnd w:id="8"/>
      <w:bookmarkEnd w:id="9"/>
    </w:p>
    <w:p w:rsidR="00F15756" w:rsidRPr="00B5566D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Разрабатываемая информационная система предназначена для автоматизации тестирования веб-приложений, созданных на платформе </w:t>
      </w:r>
      <w:r w:rsidRPr="00F600DA">
        <w:rPr>
          <w:rFonts w:eastAsia="MS Mincho"/>
          <w:color w:val="000000"/>
          <w:sz w:val="28"/>
          <w:szCs w:val="28"/>
          <w:lang w:val="en-US"/>
        </w:rPr>
        <w:t>E</w:t>
      </w:r>
      <w:r w:rsidRPr="00F600DA">
        <w:rPr>
          <w:rFonts w:eastAsia="MS Mincho"/>
          <w:color w:val="000000"/>
          <w:sz w:val="28"/>
          <w:szCs w:val="28"/>
        </w:rPr>
        <w:t>3</w:t>
      </w:r>
      <w:r w:rsidRPr="00F600DA">
        <w:rPr>
          <w:rFonts w:eastAsia="MS Mincho"/>
          <w:color w:val="000000"/>
          <w:sz w:val="28"/>
          <w:szCs w:val="28"/>
          <w:lang w:val="en-US"/>
        </w:rPr>
        <w:t>Core</w:t>
      </w:r>
      <w:r w:rsidRPr="00F600DA">
        <w:rPr>
          <w:rFonts w:eastAsia="MS Mincho"/>
          <w:color w:val="000000"/>
          <w:sz w:val="28"/>
          <w:szCs w:val="28"/>
        </w:rPr>
        <w:t xml:space="preserve"> (разработанной МАУ «ЦМИРиТ»). Она обрабатывает информацию в виде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-модели метаданных веб-приложения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E</w:t>
      </w:r>
      <w:r w:rsidRPr="00F600DA">
        <w:rPr>
          <w:rFonts w:eastAsia="MS Mincho"/>
          <w:color w:val="000000"/>
          <w:sz w:val="28"/>
          <w:szCs w:val="28"/>
        </w:rPr>
        <w:t>3</w:t>
      </w:r>
      <w:r w:rsidRPr="00F600DA">
        <w:rPr>
          <w:rFonts w:eastAsia="MS Mincho"/>
          <w:color w:val="000000"/>
          <w:sz w:val="28"/>
          <w:szCs w:val="28"/>
          <w:lang w:val="en-US"/>
        </w:rPr>
        <w:t>Core</w:t>
      </w:r>
      <w:r w:rsidRPr="00F600DA">
        <w:rPr>
          <w:rFonts w:eastAsia="MS Mincho"/>
          <w:color w:val="000000"/>
          <w:sz w:val="28"/>
          <w:szCs w:val="28"/>
        </w:rPr>
        <w:t xml:space="preserve"> и преобразует её в набор исполняемых автотестов с последующим запуском и анализом результатов. Процесс обработки данных целесообразно рассматривать как последовательность этапов: ввод параметров пользователем, разбор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, формирование объектной модели, генерация исходных файлов тестового проекта, выполнение тестов и анализ отчётности. Такой конвейер позволяет обеспечить воспроизводимость результата: при одинаковых входных данных (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-модель </w:t>
      </w:r>
      <w:r w:rsidRPr="00F600DA">
        <w:rPr>
          <w:rFonts w:eastAsia="MS Mincho"/>
          <w:color w:val="000000"/>
          <w:sz w:val="28"/>
          <w:szCs w:val="28"/>
          <w:lang w:val="en-US"/>
        </w:rPr>
        <w:t>E</w:t>
      </w:r>
      <w:r w:rsidRPr="00F600DA">
        <w:rPr>
          <w:rFonts w:eastAsia="MS Mincho"/>
          <w:color w:val="000000"/>
          <w:sz w:val="28"/>
          <w:szCs w:val="28"/>
        </w:rPr>
        <w:t>3</w:t>
      </w:r>
      <w:r w:rsidRPr="00F600DA">
        <w:rPr>
          <w:rFonts w:eastAsia="MS Mincho"/>
          <w:color w:val="000000"/>
          <w:sz w:val="28"/>
          <w:szCs w:val="28"/>
          <w:lang w:val="en-US"/>
        </w:rPr>
        <w:t>Core</w:t>
      </w:r>
      <w:r w:rsidRPr="00F600DA">
        <w:rPr>
          <w:rFonts w:eastAsia="MS Mincho"/>
          <w:color w:val="000000"/>
          <w:sz w:val="28"/>
          <w:szCs w:val="28"/>
        </w:rPr>
        <w:t>-приложения и параметры генерации) система формирует одинаковую структуру проекта и сопоставимый набор тестовых сценариев</w:t>
      </w:r>
      <w:r w:rsidR="00B5566D" w:rsidRPr="00F600DA">
        <w:rPr>
          <w:rFonts w:eastAsia="MS Mincho"/>
          <w:color w:val="000000"/>
          <w:sz w:val="28"/>
          <w:szCs w:val="28"/>
        </w:rPr>
        <w:t xml:space="preserve"> [11]</w:t>
      </w:r>
      <w:r w:rsidR="00B5566D" w:rsidRPr="00B5566D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Входные данные системы включают:</w:t>
      </w:r>
    </w:p>
    <w:p w:rsidR="00F15756" w:rsidRPr="00F600DA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-файл метаданных (описание сущностей, атрибутов, операций, связей, поисков и отчётов);</w:t>
      </w:r>
    </w:p>
    <w:p w:rsidR="00F15756" w:rsidRPr="00F600DA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параметры запуска: адрес тестируемого сайта, учётные данные (при необходимости), каталог генерации, настройки браузера и параметры подключения к базе отчётов;</w:t>
      </w:r>
    </w:p>
    <w:p w:rsidR="00F15756" w:rsidRPr="00F600DA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служебные параметры генерации: базовый пакет, имя проекта, правила именования.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Выходные данные системы включают:</w:t>
      </w:r>
    </w:p>
    <w:p w:rsidR="00F15756" w:rsidRPr="00F600DA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сгенерированные исходники тестов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Java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-классы), конфигурация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Maven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-проекта и вспомогательные классы;</w:t>
      </w:r>
    </w:p>
    <w:p w:rsidR="00F15756" w:rsidRPr="00F600DA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результаты запуска тестов: отчёты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и/или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HTML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и агрегированная статистика (общее число тестов, успешные/ошибки, длительность);</w:t>
      </w:r>
    </w:p>
    <w:p w:rsidR="005C235D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записи о прогоне в базе отчётов (запуск и результаты по тест-кейсам).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Для чтения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-модели выбран потоковый подход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StAX</w:t>
      </w:r>
      <w:r w:rsidRPr="00F600DA">
        <w:rPr>
          <w:rFonts w:eastAsia="MS Mincho"/>
          <w:color w:val="000000"/>
          <w:sz w:val="28"/>
          <w:szCs w:val="28"/>
        </w:rPr>
        <w:t xml:space="preserve">  (</w:t>
      </w:r>
      <w:r w:rsidRPr="00F600DA">
        <w:rPr>
          <w:rFonts w:eastAsia="MS Mincho"/>
          <w:color w:val="000000"/>
          <w:sz w:val="28"/>
          <w:szCs w:val="28"/>
          <w:lang w:val="en-US"/>
        </w:rPr>
        <w:t>Streaming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for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). </w:t>
      </w:r>
      <w:r w:rsidRPr="00F600DA">
        <w:rPr>
          <w:rFonts w:eastAsia="MS Mincho"/>
          <w:color w:val="000000"/>
          <w:sz w:val="28"/>
          <w:szCs w:val="28"/>
          <w:lang w:val="en-US"/>
        </w:rPr>
        <w:t>StAX</w:t>
      </w:r>
      <w:r w:rsidRPr="00F600DA">
        <w:rPr>
          <w:rFonts w:eastAsia="MS Mincho"/>
          <w:color w:val="000000"/>
          <w:sz w:val="28"/>
          <w:szCs w:val="28"/>
        </w:rPr>
        <w:t xml:space="preserve"> является </w:t>
      </w:r>
      <w:r w:rsidRPr="00F600DA">
        <w:rPr>
          <w:rFonts w:eastAsia="MS Mincho"/>
          <w:color w:val="000000"/>
          <w:sz w:val="28"/>
          <w:szCs w:val="28"/>
          <w:lang w:val="en-US"/>
        </w:rPr>
        <w:t>pull</w:t>
      </w:r>
      <w:r w:rsidRPr="00F600DA">
        <w:rPr>
          <w:rFonts w:eastAsia="MS Mincho"/>
          <w:color w:val="000000"/>
          <w:sz w:val="28"/>
          <w:szCs w:val="28"/>
        </w:rPr>
        <w:t xml:space="preserve">-парсером и позволяет последовательно проходить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-документ, реагируя на события начала/конца элементов и извлекая атрибуты без построения полного дерева </w:t>
      </w:r>
      <w:r w:rsidRPr="00F600DA">
        <w:rPr>
          <w:rFonts w:eastAsia="MS Mincho"/>
          <w:color w:val="000000"/>
          <w:sz w:val="28"/>
          <w:szCs w:val="28"/>
          <w:lang w:val="en-US"/>
        </w:rPr>
        <w:t>DOM</w:t>
      </w:r>
      <w:r w:rsidRPr="00F600DA">
        <w:rPr>
          <w:rFonts w:eastAsia="MS Mincho"/>
          <w:color w:val="000000"/>
          <w:sz w:val="28"/>
          <w:szCs w:val="28"/>
        </w:rPr>
        <w:t xml:space="preserve"> в памяти. Такой способ удобен для обработки больших файлов метаданных и даёт контроль над тем, какие элементы читать, а какие пропускать. В описании </w:t>
      </w:r>
      <w:r w:rsidRPr="00F600DA">
        <w:rPr>
          <w:rFonts w:eastAsia="MS Mincho"/>
          <w:color w:val="000000"/>
          <w:sz w:val="28"/>
          <w:szCs w:val="28"/>
          <w:lang w:val="en-US"/>
        </w:rPr>
        <w:t>StAX</w:t>
      </w:r>
      <w:r w:rsidRPr="00F600DA">
        <w:rPr>
          <w:rFonts w:eastAsia="MS Mincho"/>
          <w:color w:val="000000"/>
          <w:sz w:val="28"/>
          <w:szCs w:val="28"/>
        </w:rPr>
        <w:t xml:space="preserve"> подчёркивается, что он позволяет «методично шагать» по документу, выбирать нужные события, получать атрибуты, пропускать вложенные элементы и останавливать обработку при необходимости.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Алгоритм разбора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-модели реализуется как последовательное чтение токенов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 и построение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DTO</w:t>
      </w:r>
      <w:r w:rsidRPr="00F600DA">
        <w:rPr>
          <w:rFonts w:eastAsia="MS Mincho"/>
          <w:color w:val="000000"/>
          <w:sz w:val="28"/>
          <w:szCs w:val="28"/>
        </w:rPr>
        <w:t>-структур:</w:t>
      </w:r>
    </w:p>
    <w:p w:rsidR="00F15756" w:rsidRPr="00F600DA" w:rsidRDefault="00F15756" w:rsidP="00C07E9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при встрече начального тега сущности создаётся объект сущности и заполняются его атрибуты;</w:t>
      </w:r>
    </w:p>
    <w:p w:rsidR="00F15756" w:rsidRPr="00F600DA" w:rsidRDefault="00F15756" w:rsidP="00C07E9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для вложенных элементов полей/операций/связей/поисков/отчётов вызываются специализированные процедуры разбора;</w:t>
      </w:r>
    </w:p>
    <w:p w:rsidR="00F15756" w:rsidRPr="00F600DA" w:rsidRDefault="00F15756" w:rsidP="00C07E9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для неизвестных или неиспользуемых вложенных блоков применяется пропуск до закрывающего тега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skipToEnd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), что снижает связанность парсера с деталями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.</w:t>
      </w:r>
    </w:p>
    <w:p w:rsidR="006E208C" w:rsidRPr="00F600DA" w:rsidRDefault="006E208C" w:rsidP="006E208C">
      <w:pPr>
        <w:pStyle w:val="aa"/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Алгоритм классификации сущностей. После построения объектной модели каждая сущность пропускается через классификатор, который относит её к одной из трёх категорий: PRIMARY (основная бизнес-сущность с точкой входа в меню), CHILD (дочерняя — существует только как Grid-вкладка внутри родителя), REFERENCE_DICTIONARY (справочник, доступный только через FK-пикер). Правила классификации последовательные: поиск родительского Grid → проверка префикса V_S_ → проверка “FK-target only” → иначе PRIMARY. Для не-PRIMARY сущностей standalone-тесты не генерируются; CHILD получают специализированный тест внутри карточки родителя.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Генерация автотестов выполняется по шаблонному принципу: на основе объектной модели строятся классы тестов, классы страниц (</w:t>
      </w:r>
      <w:r w:rsidRPr="00F600DA">
        <w:rPr>
          <w:rFonts w:eastAsia="MS Mincho"/>
          <w:color w:val="000000"/>
          <w:sz w:val="28"/>
          <w:szCs w:val="28"/>
          <w:lang w:val="en-US"/>
        </w:rPr>
        <w:t>Page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Object</w:t>
      </w:r>
      <w:r w:rsidRPr="00F600DA">
        <w:rPr>
          <w:rFonts w:eastAsia="MS Mincho"/>
          <w:color w:val="000000"/>
          <w:sz w:val="28"/>
          <w:szCs w:val="28"/>
        </w:rPr>
        <w:t xml:space="preserve">), </w:t>
      </w:r>
      <w:r w:rsidRPr="00F600DA">
        <w:rPr>
          <w:rFonts w:eastAsia="MS Mincho"/>
          <w:color w:val="000000"/>
          <w:sz w:val="28"/>
          <w:szCs w:val="28"/>
        </w:rPr>
        <w:lastRenderedPageBreak/>
        <w:t>базовые классы и конфигурационные файлы проекта. Такой подход обеспечивает:</w:t>
      </w:r>
    </w:p>
    <w:p w:rsidR="00F15756" w:rsidRPr="00F600DA" w:rsidRDefault="00F15756" w:rsidP="00C07E9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единый стиль кода в сгенерированных файлах;</w:t>
      </w:r>
    </w:p>
    <w:p w:rsidR="00F15756" w:rsidRPr="00F600DA" w:rsidRDefault="00F15756" w:rsidP="00C07E9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возможность расширения генерации (добавление новых типов тестов по мере появления новых элементов в модели);</w:t>
      </w:r>
    </w:p>
    <w:p w:rsidR="00F15756" w:rsidRPr="00F600DA" w:rsidRDefault="00F15756" w:rsidP="00C07E9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повторяемость результата при одинаковых входных 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При построении набора тестов используются следующие алгоритмические правила:</w:t>
      </w:r>
    </w:p>
    <w:p w:rsidR="00F15756" w:rsidRPr="00F600DA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Алгоритм именования: формирование имён классов тестов и страниц по сущностям модели, а также имён методов для заполнения полей (</w:t>
      </w:r>
      <w:r w:rsidRPr="00F600DA">
        <w:rPr>
          <w:rFonts w:eastAsia="MS Mincho"/>
          <w:color w:val="000000"/>
          <w:sz w:val="28"/>
          <w:szCs w:val="28"/>
          <w:lang w:val="en-US"/>
        </w:rPr>
        <w:t>toTestClassName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toPageClassName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toSetterName</w:t>
      </w:r>
      <w:r w:rsidRPr="00F600DA">
        <w:rPr>
          <w:rFonts w:eastAsia="MS Mincho"/>
          <w:color w:val="000000"/>
          <w:sz w:val="28"/>
          <w:szCs w:val="28"/>
        </w:rPr>
        <w:t>).</w:t>
      </w:r>
    </w:p>
    <w:p w:rsidR="00F15756" w:rsidRPr="00F600DA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Алгоритм тестовых данных: подбор значений для полей по типу данных и маске (строка/число/дата), а для обязательных полей — генерация гарантированно валидных значений.</w:t>
      </w:r>
    </w:p>
    <w:p w:rsidR="00F15756" w:rsidRPr="00F600DA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Алгоритм покрытия: минимальный базовый набор может включать проверки доступности страниц/форм, отображения обязательных полей, успешности базовых операций (если описаны в метаданных), корректности выполнения поисков и формирования отчётов.</w:t>
      </w:r>
      <w:r w:rsidR="00261A43" w:rsidRPr="00F600DA">
        <w:t xml:space="preserve"> </w:t>
      </w:r>
    </w:p>
    <w:p w:rsidR="00F15756" w:rsidRPr="00F600DA" w:rsidRDefault="00F15756" w:rsidP="005D6B4A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Запуск тестов выполняется через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как через стандартный механизм жизненного цикла сборки. Для получения результатов используется разбор отчётов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Surefire</w:t>
      </w:r>
      <w:r w:rsidRPr="00F600DA">
        <w:rPr>
          <w:rFonts w:eastAsia="MS Mincho"/>
          <w:color w:val="000000"/>
          <w:sz w:val="28"/>
          <w:szCs w:val="28"/>
        </w:rPr>
        <w:t xml:space="preserve">. В документации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Surefire</w:t>
      </w:r>
      <w:r w:rsidRPr="00F600DA">
        <w:rPr>
          <w:rFonts w:eastAsia="MS Mincho"/>
          <w:color w:val="000000"/>
          <w:sz w:val="28"/>
          <w:szCs w:val="28"/>
        </w:rPr>
        <w:t xml:space="preserve"> указано, что плагин выполняет тесты в фазе </w:t>
      </w:r>
      <w:r w:rsidRPr="00F600DA">
        <w:rPr>
          <w:rFonts w:eastAsia="MS Mincho"/>
          <w:color w:val="000000"/>
          <w:sz w:val="28"/>
          <w:szCs w:val="28"/>
          <w:lang w:val="en-US"/>
        </w:rPr>
        <w:t>test</w:t>
      </w:r>
      <w:r w:rsidRPr="00F600DA">
        <w:rPr>
          <w:rFonts w:eastAsia="MS Mincho"/>
          <w:color w:val="000000"/>
          <w:sz w:val="28"/>
          <w:szCs w:val="28"/>
        </w:rPr>
        <w:t xml:space="preserve"> и генерирует отчёты в текстовом и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-форматах, а по умолчанию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-файлы размещаются в каталоге </w:t>
      </w:r>
      <w:r w:rsidRPr="00F600DA">
        <w:rPr>
          <w:rFonts w:eastAsia="MS Mincho"/>
          <w:color w:val="000000"/>
          <w:sz w:val="28"/>
          <w:szCs w:val="28"/>
          <w:lang w:val="en-US"/>
        </w:rPr>
        <w:t>target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surefire</w:t>
      </w:r>
      <w:r w:rsidRPr="00F600DA">
        <w:rPr>
          <w:rFonts w:eastAsia="MS Mincho"/>
          <w:color w:val="000000"/>
          <w:sz w:val="28"/>
          <w:szCs w:val="28"/>
        </w:rPr>
        <w:t>-</w:t>
      </w:r>
      <w:r w:rsidRPr="00F600DA">
        <w:rPr>
          <w:rFonts w:eastAsia="MS Mincho"/>
          <w:color w:val="000000"/>
          <w:sz w:val="28"/>
          <w:szCs w:val="28"/>
          <w:lang w:val="en-US"/>
        </w:rPr>
        <w:t>reports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5D6B4A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Алгоритм анализа результатов включает:</w:t>
      </w:r>
    </w:p>
    <w:p w:rsidR="00F15756" w:rsidRPr="00F600DA" w:rsidRDefault="00F15756" w:rsidP="005D6B4A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чтение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-файлов отчётов;</w:t>
      </w:r>
    </w:p>
    <w:p w:rsidR="00F15756" w:rsidRPr="00F600DA" w:rsidRDefault="00F15756" w:rsidP="005D6B4A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извлечение статусов тестов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passed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failed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skipped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), сообщений об ошибках и длительности;</w:t>
      </w:r>
    </w:p>
    <w:p w:rsidR="00F15756" w:rsidRPr="00F600DA" w:rsidRDefault="00F15756" w:rsidP="005D6B4A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агрегированной статистики прогона и списка результатов по каждому тесту;</w:t>
      </w:r>
    </w:p>
    <w:p w:rsidR="00F15756" w:rsidRPr="00B5566D" w:rsidRDefault="00F15756" w:rsidP="005D6B4A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запись результатов в базу отчётов и отображение итогов в интерфейсе.</w:t>
      </w: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color w:val="000000"/>
          <w:kern w:val="36"/>
          <w:sz w:val="28"/>
          <w:szCs w:val="28"/>
        </w:rPr>
      </w:pPr>
      <w:bookmarkStart w:id="10" w:name="_Toc227589553"/>
      <w:bookmarkStart w:id="11" w:name="_Toc185805409"/>
      <w:bookmarkStart w:id="12" w:name="_Toc217644924"/>
      <w:bookmarkStart w:id="13" w:name="_Toc232053297"/>
      <w:r w:rsidRPr="00F600DA">
        <w:rPr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0"/>
      <w:bookmarkEnd w:id="13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  <w:r w:rsidRPr="00F600DA">
        <w:rPr>
          <w:color w:val="000000"/>
          <w:kern w:val="36"/>
          <w:sz w:val="28"/>
          <w:szCs w:val="28"/>
        </w:rPr>
        <w:t>В основе объектного подхода к разработке программного обеспечения лежит объектная декомпозиция, т. е. представление разрабатываемого программного обеспечения в виде совокупности объектов, в процессе взаимодействия, которых через передачу сообщений и происходит выполнение требуемых функций.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  <w:r w:rsidRPr="00F600DA">
        <w:rPr>
          <w:color w:val="000000"/>
          <w:kern w:val="36"/>
          <w:sz w:val="28"/>
          <w:szCs w:val="28"/>
        </w:rPr>
        <w:t>Спецификация разрабатываемого программного обеспечения при использовании UML объединяет несколько моделей: использования, логическую, реализации, процессов, развертывания.</w:t>
      </w:r>
    </w:p>
    <w:p w:rsidR="005D6B4A" w:rsidRPr="00F600DA" w:rsidRDefault="005D6B4A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227589554"/>
      <w:bookmarkStart w:id="15" w:name="_Toc232053298"/>
      <w:r w:rsidRPr="00F600DA">
        <w:rPr>
          <w:color w:val="000000"/>
          <w:kern w:val="36"/>
          <w:sz w:val="28"/>
          <w:szCs w:val="28"/>
        </w:rPr>
        <w:t>1.4.1 Построение диаграмм вариантов использования</w:t>
      </w:r>
      <w:bookmarkEnd w:id="11"/>
      <w:bookmarkEnd w:id="12"/>
      <w:bookmarkEnd w:id="14"/>
      <w:bookmarkEnd w:id="1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use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diagram</w:t>
      </w:r>
      <w:r w:rsidRPr="00F600DA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F600DA">
        <w:rPr>
          <w:rFonts w:eastAsia="MS Mincho"/>
          <w:color w:val="000000"/>
          <w:sz w:val="28"/>
          <w:szCs w:val="28"/>
        </w:rPr>
        <w:t xml:space="preserve"> [1]</w:t>
      </w:r>
      <w:r w:rsidRPr="00F600DA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2 изображена диаграмма вариантов использования для информационной системы (ИС) генерации автотестов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B5566D" w:rsidRPr="00F600DA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У данной диаграммы одно действующее лицо - «Пользователь». Оно совершает все действия с программой: вводит и сохраняет исходные параметры, запускает разбор метаданных, запускает генерацию автотестов и запускает автотесты.</w:t>
      </w:r>
    </w:p>
    <w:p w:rsidR="00B5566D" w:rsidRPr="00F600DA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Краткое описание варианта использования «Подготовить параметры» представлено в табл.2.</w:t>
      </w:r>
    </w:p>
    <w:p w:rsidR="00F15756" w:rsidRPr="00F600DA" w:rsidRDefault="00F15756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011D1EE" wp14:editId="26AF8515">
            <wp:extent cx="5223438" cy="3600450"/>
            <wp:effectExtent l="0" t="0" r="0" b="0"/>
            <wp:docPr id="1" name="Рисунок 4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30"/>
                    <a:stretch/>
                  </pic:blipFill>
                  <pic:spPr bwMode="auto">
                    <a:xfrm>
                      <a:off x="0" y="0"/>
                      <a:ext cx="5468265" cy="3769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2. Диаграмма вариантов использования</w:t>
      </w:r>
    </w:p>
    <w:p w:rsidR="00B5566D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2</w:t>
      </w:r>
    </w:p>
    <w:p w:rsidR="00F15756" w:rsidRPr="00F600DA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Краткое описание варианта использования «Подготовить параметры»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15"/>
        <w:gridCol w:w="7030"/>
      </w:tblGrid>
      <w:tr w:rsidR="00F15756" w:rsidRPr="00F600DA" w:rsidTr="005D6B4A">
        <w:trPr>
          <w:trHeight w:val="229"/>
        </w:trPr>
        <w:tc>
          <w:tcPr>
            <w:tcW w:w="2315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7030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Подготовить параметры</w:t>
            </w:r>
          </w:p>
        </w:tc>
      </w:tr>
      <w:tr w:rsidR="00F15756" w:rsidRPr="00F600DA" w:rsidTr="005D6B4A">
        <w:trPr>
          <w:trHeight w:val="229"/>
        </w:trPr>
        <w:tc>
          <w:tcPr>
            <w:tcW w:w="231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Цель</w:t>
            </w:r>
          </w:p>
        </w:tc>
        <w:tc>
          <w:tcPr>
            <w:tcW w:w="7030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Подготовить исходные параметры для работы программы</w:t>
            </w:r>
          </w:p>
        </w:tc>
      </w:tr>
      <w:tr w:rsidR="00F15756" w:rsidRPr="00F600DA" w:rsidTr="005D6B4A">
        <w:trPr>
          <w:trHeight w:val="229"/>
        </w:trPr>
        <w:tc>
          <w:tcPr>
            <w:tcW w:w="231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Действующие лица</w:t>
            </w:r>
          </w:p>
        </w:tc>
        <w:tc>
          <w:tcPr>
            <w:tcW w:w="7030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Пользователь</w:t>
            </w:r>
          </w:p>
        </w:tc>
      </w:tr>
      <w:tr w:rsidR="00463F22" w:rsidRPr="00F600DA" w:rsidTr="005D6B4A">
        <w:trPr>
          <w:trHeight w:val="229"/>
        </w:trPr>
        <w:tc>
          <w:tcPr>
            <w:tcW w:w="2315" w:type="dxa"/>
          </w:tcPr>
          <w:p w:rsidR="00463F22" w:rsidRPr="00F600DA" w:rsidRDefault="00463F22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Краткое описание</w:t>
            </w:r>
          </w:p>
        </w:tc>
        <w:tc>
          <w:tcPr>
            <w:tcW w:w="7030" w:type="dxa"/>
          </w:tcPr>
          <w:p w:rsidR="00463F22" w:rsidRPr="00F600DA" w:rsidRDefault="00463F22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Пользователь задаёт путь к файлу метаданных, каталог генерации, адрес сайта, учётные данные и параметры базы отчётов.</w:t>
            </w:r>
          </w:p>
        </w:tc>
      </w:tr>
      <w:tr w:rsidR="00463F22" w:rsidRPr="00F600DA" w:rsidTr="005D6B4A">
        <w:trPr>
          <w:trHeight w:val="229"/>
        </w:trPr>
        <w:tc>
          <w:tcPr>
            <w:tcW w:w="2315" w:type="dxa"/>
          </w:tcPr>
          <w:p w:rsidR="00463F22" w:rsidRPr="00F600DA" w:rsidRDefault="00463F22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варианта</w:t>
            </w:r>
          </w:p>
        </w:tc>
        <w:tc>
          <w:tcPr>
            <w:tcW w:w="7030" w:type="dxa"/>
          </w:tcPr>
          <w:p w:rsidR="00463F22" w:rsidRPr="00F600DA" w:rsidRDefault="00463F22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Основой</w:t>
            </w:r>
          </w:p>
        </w:tc>
      </w:tr>
    </w:tbl>
    <w:p w:rsidR="005D6B4A" w:rsidRDefault="005D6B4A" w:rsidP="005D6B4A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463F22" w:rsidRPr="00F600DA" w:rsidRDefault="00463F22" w:rsidP="005D6B4A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463F22" w:rsidRDefault="00F15756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табл.3.</w:t>
      </w:r>
    </w:p>
    <w:p w:rsidR="00F15756" w:rsidRPr="00F600DA" w:rsidRDefault="00F15756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3 </w:t>
      </w:r>
    </w:p>
    <w:p w:rsidR="00F15756" w:rsidRPr="00F600DA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Типичный ход событий для варианта использования «Подготовить параметры»</w:t>
      </w:r>
    </w:p>
    <w:tbl>
      <w:tblPr>
        <w:tblStyle w:val="83"/>
        <w:tblW w:w="0" w:type="auto"/>
        <w:tblInd w:w="1097" w:type="dxa"/>
        <w:tblLook w:val="04A0" w:firstRow="1" w:lastRow="0" w:firstColumn="1" w:lastColumn="0" w:noHBand="0" w:noVBand="1"/>
      </w:tblPr>
      <w:tblGrid>
        <w:gridCol w:w="4112"/>
        <w:gridCol w:w="3685"/>
      </w:tblGrid>
      <w:tr w:rsidR="00F15756" w:rsidRPr="00F600DA" w:rsidTr="00B5566D">
        <w:tc>
          <w:tcPr>
            <w:tcW w:w="4112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Действие исполнителя</w:t>
            </w:r>
          </w:p>
        </w:tc>
        <w:tc>
          <w:tcPr>
            <w:tcW w:w="3685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Отклик системы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B5566D" w:rsidRDefault="00B5566D" w:rsidP="00463F22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3685" w:type="dxa"/>
          </w:tcPr>
          <w:p w:rsidR="00B5566D" w:rsidRPr="00B5566D" w:rsidRDefault="00B5566D" w:rsidP="00463F22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F15756" w:rsidRPr="00F600DA" w:rsidTr="00B5566D">
        <w:trPr>
          <w:trHeight w:val="90"/>
        </w:trPr>
        <w:tc>
          <w:tcPr>
            <w:tcW w:w="4112" w:type="dxa"/>
          </w:tcPr>
          <w:p w:rsidR="00F15756" w:rsidRPr="00F600DA" w:rsidRDefault="00F15756" w:rsidP="00463F22">
            <w:pPr>
              <w:rPr>
                <w:rFonts w:eastAsia="MS Mincho"/>
                <w:spacing w:val="2"/>
                <w:lang w:eastAsia="en-US"/>
              </w:rPr>
            </w:pPr>
            <w:r w:rsidRPr="00F600DA">
              <w:rPr>
                <w:rFonts w:eastAsia="MS Mincho"/>
                <w:spacing w:val="2"/>
                <w:lang w:eastAsia="en-US"/>
              </w:rPr>
              <w:t>1 Пользователь запускает программу.</w:t>
            </w:r>
          </w:p>
        </w:tc>
        <w:tc>
          <w:tcPr>
            <w:tcW w:w="3685" w:type="dxa"/>
          </w:tcPr>
          <w:p w:rsidR="00F15756" w:rsidRPr="00F600DA" w:rsidRDefault="00F15756" w:rsidP="00463F22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2 Система открывает главное окно и отображает поля параметров.</w:t>
            </w:r>
          </w:p>
        </w:tc>
      </w:tr>
    </w:tbl>
    <w:p w:rsidR="00F15756" w:rsidRDefault="00B5566D" w:rsidP="00B5566D">
      <w:pPr>
        <w:spacing w:line="360" w:lineRule="auto"/>
        <w:ind w:firstLine="425"/>
        <w:jc w:val="right"/>
        <w:rPr>
          <w:rFonts w:eastAsia="MS Mincho"/>
          <w:color w:val="000000"/>
          <w:sz w:val="28"/>
          <w:lang w:val="en-US"/>
        </w:rPr>
      </w:pPr>
      <w:r>
        <w:rPr>
          <w:rFonts w:eastAsia="MS Mincho"/>
          <w:color w:val="000000"/>
          <w:sz w:val="28"/>
        </w:rPr>
        <w:lastRenderedPageBreak/>
        <w:t>Продолжение табл</w:t>
      </w:r>
      <w:r>
        <w:rPr>
          <w:rFonts w:eastAsia="MS Mincho"/>
          <w:color w:val="000000"/>
          <w:sz w:val="28"/>
          <w:lang w:val="en-US"/>
        </w:rPr>
        <w:t>. 3</w:t>
      </w:r>
    </w:p>
    <w:tbl>
      <w:tblPr>
        <w:tblStyle w:val="83"/>
        <w:tblW w:w="0" w:type="auto"/>
        <w:tblInd w:w="1109" w:type="dxa"/>
        <w:tblLook w:val="04A0" w:firstRow="1" w:lastRow="0" w:firstColumn="1" w:lastColumn="0" w:noHBand="0" w:noVBand="1"/>
      </w:tblPr>
      <w:tblGrid>
        <w:gridCol w:w="4112"/>
        <w:gridCol w:w="3685"/>
      </w:tblGrid>
      <w:tr w:rsidR="00B5566D" w:rsidRPr="00B5566D" w:rsidTr="00B5566D">
        <w:tc>
          <w:tcPr>
            <w:tcW w:w="4112" w:type="dxa"/>
          </w:tcPr>
          <w:p w:rsidR="00B5566D" w:rsidRPr="00B5566D" w:rsidRDefault="00B5566D" w:rsidP="00FC6C2D">
            <w:pPr>
              <w:jc w:val="center"/>
              <w:rPr>
                <w:rFonts w:eastAsia="MS Mincho"/>
                <w:spacing w:val="2"/>
                <w:lang w:val="ru-RU" w:eastAsia="en-US"/>
              </w:rPr>
            </w:pPr>
            <w:r>
              <w:rPr>
                <w:rFonts w:eastAsia="MS Mincho"/>
                <w:spacing w:val="2"/>
                <w:lang w:val="ru-RU" w:eastAsia="en-US"/>
              </w:rPr>
              <w:t>1</w:t>
            </w:r>
          </w:p>
        </w:tc>
        <w:tc>
          <w:tcPr>
            <w:tcW w:w="3685" w:type="dxa"/>
          </w:tcPr>
          <w:p w:rsidR="00B5566D" w:rsidRPr="00B5566D" w:rsidRDefault="00B5566D" w:rsidP="00FC6C2D">
            <w:pPr>
              <w:jc w:val="center"/>
              <w:rPr>
                <w:rFonts w:eastAsia="MS Mincho"/>
                <w:spacing w:val="2"/>
                <w:lang w:val="ru-RU" w:eastAsia="en-US"/>
              </w:rPr>
            </w:pPr>
            <w:r>
              <w:rPr>
                <w:rFonts w:eastAsia="MS Mincho"/>
                <w:spacing w:val="2"/>
                <w:lang w:val="ru-RU" w:eastAsia="en-US"/>
              </w:rPr>
              <w:t>2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3 Пользователь указывает путь к файлу метаданных.</w:t>
            </w:r>
          </w:p>
        </w:tc>
        <w:tc>
          <w:tcPr>
            <w:tcW w:w="3685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4 Система проверяет, что путь введён, и отображает его в поле.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eastAsia="en-US"/>
              </w:rPr>
            </w:pPr>
            <w:r w:rsidRPr="00F600DA">
              <w:rPr>
                <w:rFonts w:eastAsia="MS Mincho"/>
                <w:spacing w:val="2"/>
                <w:lang w:eastAsia="en-US"/>
              </w:rPr>
              <w:t>5 Пользователь выбирает каталог генерации.</w:t>
            </w:r>
          </w:p>
        </w:tc>
        <w:tc>
          <w:tcPr>
            <w:tcW w:w="3685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6 Система проверяет доступность каталога и сохраняет путь.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eastAsia="en-US"/>
              </w:rPr>
            </w:pPr>
            <w:r w:rsidRPr="00F600DA">
              <w:rPr>
                <w:rFonts w:eastAsia="MS Mincho"/>
                <w:spacing w:val="2"/>
                <w:lang w:eastAsia="en-US"/>
              </w:rPr>
              <w:t>7 Пользователь вводит адрес сайта.</w:t>
            </w:r>
          </w:p>
        </w:tc>
        <w:tc>
          <w:tcPr>
            <w:tcW w:w="3685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8 Система сохраняет адрес сайта для последующего запуска тестов.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9 Пользователь вводит логин и пароль.</w:t>
            </w:r>
          </w:p>
        </w:tc>
        <w:tc>
          <w:tcPr>
            <w:tcW w:w="3685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eastAsia="en-US"/>
              </w:rPr>
            </w:pPr>
            <w:r w:rsidRPr="00F600DA">
              <w:rPr>
                <w:rFonts w:eastAsia="MS Mincho"/>
                <w:spacing w:val="2"/>
                <w:lang w:eastAsia="en-US"/>
              </w:rPr>
              <w:t>10 Система сохраняет учётные данные.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11 Пользователь вводит адрес базы отчётов, пользователя и пароль.</w:t>
            </w:r>
          </w:p>
        </w:tc>
        <w:tc>
          <w:tcPr>
            <w:tcW w:w="3685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12 Система сохраняет параметры подключения к базе отчётов.</w:t>
            </w:r>
          </w:p>
        </w:tc>
      </w:tr>
      <w:tr w:rsidR="00B5566D" w:rsidRPr="00F600DA" w:rsidTr="00B5566D">
        <w:tc>
          <w:tcPr>
            <w:tcW w:w="4112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13 Пользователь нажимает «Сохранить» (или завершает ввод и переходит к следующим действиям).</w:t>
            </w:r>
          </w:p>
        </w:tc>
        <w:tc>
          <w:tcPr>
            <w:tcW w:w="3685" w:type="dxa"/>
          </w:tcPr>
          <w:p w:rsidR="00B5566D" w:rsidRPr="00F600DA" w:rsidRDefault="00B5566D" w:rsidP="00FC6C2D">
            <w:pPr>
              <w:rPr>
                <w:rFonts w:eastAsia="MS Mincho"/>
                <w:spacing w:val="2"/>
                <w:lang w:val="ru-RU" w:eastAsia="en-US"/>
              </w:rPr>
            </w:pPr>
            <w:r w:rsidRPr="00F600DA">
              <w:rPr>
                <w:rFonts w:eastAsia="MS Mincho"/>
                <w:spacing w:val="2"/>
                <w:lang w:val="ru-RU" w:eastAsia="en-US"/>
              </w:rPr>
              <w:t>14 Система фиксирует параметры и отображает сообщение о готовности к работе</w:t>
            </w:r>
          </w:p>
        </w:tc>
      </w:tr>
    </w:tbl>
    <w:p w:rsidR="00B5566D" w:rsidRPr="00B5566D" w:rsidRDefault="00B5566D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</w:p>
    <w:p w:rsidR="00463F22" w:rsidRPr="00F600DA" w:rsidRDefault="00463F2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</w:p>
    <w:p w:rsidR="00F15756" w:rsidRPr="00F600DA" w:rsidRDefault="00F15756" w:rsidP="00B55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600DA" w:rsidRDefault="00F15756" w:rsidP="0046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13. Если пользователь не заполнил обязательные поля, система показывает сообщение о необходимости заполнения и не позволяет запускать разбор/генерацию/тесты. </w:t>
      </w:r>
    </w:p>
    <w:p w:rsidR="00F15756" w:rsidRPr="00F600DA" w:rsidRDefault="00F15756" w:rsidP="005D6B4A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600DA">
        <w:rPr>
          <w:rFonts w:eastAsia="SimSun"/>
          <w:color w:val="000000"/>
          <w:sz w:val="28"/>
          <w:szCs w:val="28"/>
        </w:rPr>
        <w:t>Разобрать метаданные</w:t>
      </w:r>
      <w:r w:rsidRPr="00F600DA">
        <w:rPr>
          <w:rFonts w:eastAsia="MS Mincho"/>
          <w:color w:val="000000"/>
          <w:sz w:val="28"/>
          <w:szCs w:val="28"/>
        </w:rPr>
        <w:t>» представлено в табл.4.</w:t>
      </w:r>
    </w:p>
    <w:p w:rsidR="00F15756" w:rsidRPr="00F600DA" w:rsidRDefault="00F15756" w:rsidP="005D6B4A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Краткое описание варианта использования «Разобрать метаданные»</w:t>
      </w:r>
    </w:p>
    <w:tbl>
      <w:tblPr>
        <w:tblStyle w:val="83"/>
        <w:tblW w:w="0" w:type="auto"/>
        <w:tblInd w:w="1239" w:type="dxa"/>
        <w:tblLook w:val="04A0" w:firstRow="1" w:lastRow="0" w:firstColumn="1" w:lastColumn="0" w:noHBand="0" w:noVBand="1"/>
      </w:tblPr>
      <w:tblGrid>
        <w:gridCol w:w="4115"/>
        <w:gridCol w:w="3256"/>
      </w:tblGrid>
      <w:tr w:rsidR="00F15756" w:rsidRPr="00F600DA" w:rsidTr="00B5566D">
        <w:trPr>
          <w:trHeight w:val="229"/>
        </w:trPr>
        <w:tc>
          <w:tcPr>
            <w:tcW w:w="4115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3256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spacing w:val="2"/>
                <w:lang w:eastAsia="en-US"/>
              </w:rPr>
              <w:t>Разобрать метаданные</w:t>
            </w:r>
          </w:p>
        </w:tc>
      </w:tr>
      <w:tr w:rsidR="00F15756" w:rsidRPr="00F600DA" w:rsidTr="00B5566D">
        <w:trPr>
          <w:trHeight w:val="229"/>
        </w:trPr>
        <w:tc>
          <w:tcPr>
            <w:tcW w:w="411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Цель</w:t>
            </w:r>
          </w:p>
        </w:tc>
        <w:tc>
          <w:tcPr>
            <w:tcW w:w="3256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Получить объектную модель из файла метаданных</w:t>
            </w:r>
          </w:p>
        </w:tc>
      </w:tr>
      <w:tr w:rsidR="00F15756" w:rsidRPr="00F600DA" w:rsidTr="00B5566D">
        <w:trPr>
          <w:trHeight w:val="229"/>
        </w:trPr>
        <w:tc>
          <w:tcPr>
            <w:tcW w:w="411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Действующие лица</w:t>
            </w:r>
          </w:p>
        </w:tc>
        <w:tc>
          <w:tcPr>
            <w:tcW w:w="3256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Пользователь</w:t>
            </w:r>
          </w:p>
        </w:tc>
      </w:tr>
      <w:tr w:rsidR="00F15756" w:rsidRPr="00F600DA" w:rsidTr="00B5566D">
        <w:trPr>
          <w:trHeight w:val="229"/>
        </w:trPr>
        <w:tc>
          <w:tcPr>
            <w:tcW w:w="411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Краткое описание</w:t>
            </w:r>
          </w:p>
        </w:tc>
        <w:tc>
          <w:tcPr>
            <w:tcW w:w="3256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Пользователь запускает разбор файла метаданных, система формирует объектную модель сущностей, полей, операций, поисков и отчётов.</w:t>
            </w:r>
          </w:p>
        </w:tc>
      </w:tr>
      <w:tr w:rsidR="00F15756" w:rsidRPr="00F600DA" w:rsidTr="00B5566D">
        <w:trPr>
          <w:trHeight w:val="233"/>
        </w:trPr>
        <w:tc>
          <w:tcPr>
            <w:tcW w:w="411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варианта</w:t>
            </w:r>
          </w:p>
        </w:tc>
        <w:tc>
          <w:tcPr>
            <w:tcW w:w="3256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Основной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463F22" w:rsidRPr="00463F22" w:rsidRDefault="00463F22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Типичный ход событий для данного варианта использования представлен в табл.5.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Типичный ход событий для варианта использования «Разобрать метаданные»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85"/>
        <w:gridCol w:w="4660"/>
      </w:tblGrid>
      <w:tr w:rsidR="00F15756" w:rsidRPr="00F600DA" w:rsidTr="00FC6C2D">
        <w:tc>
          <w:tcPr>
            <w:tcW w:w="4685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Действие исполнителя</w:t>
            </w:r>
          </w:p>
        </w:tc>
        <w:tc>
          <w:tcPr>
            <w:tcW w:w="4660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Отклик системы</w:t>
            </w:r>
          </w:p>
        </w:tc>
      </w:tr>
      <w:tr w:rsidR="00F15756" w:rsidRPr="00F600DA" w:rsidTr="00FC6C2D">
        <w:tc>
          <w:tcPr>
            <w:tcW w:w="468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 Пользователь нажимает «Разобрать метаданные».</w:t>
            </w:r>
          </w:p>
        </w:tc>
        <w:tc>
          <w:tcPr>
            <w:tcW w:w="4660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2 Система проверяет, выбран ли файл метаданных.</w:t>
            </w:r>
          </w:p>
        </w:tc>
      </w:tr>
      <w:tr w:rsidR="00F15756" w:rsidRPr="00F600DA" w:rsidTr="00FC6C2D">
        <w:tc>
          <w:tcPr>
            <w:tcW w:w="4685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 Пользователь подтверждает запуск операции</w:t>
            </w:r>
          </w:p>
        </w:tc>
        <w:tc>
          <w:tcPr>
            <w:tcW w:w="4660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4 Система читает файл и выполняет разбор структуры метаданных.</w:t>
            </w:r>
          </w:p>
        </w:tc>
      </w:tr>
      <w:tr w:rsidR="00F15756" w:rsidRPr="00F600DA" w:rsidTr="00FC6C2D">
        <w:tc>
          <w:tcPr>
            <w:tcW w:w="4685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5 Пользователь просматривает сообщение о результате разбора.</w:t>
            </w:r>
          </w:p>
        </w:tc>
        <w:tc>
          <w:tcPr>
            <w:tcW w:w="4660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6 Система сохраняет объектную модель метаданных и отображает сообщение об успешном завершении.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463F22" w:rsidRPr="00F600DA" w:rsidRDefault="00463F2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2. Если файл метаданных не указан или недоступен, система выводит сообщение об ошибке и прекращает операцию.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4. Если структура файла некорректна, система выводит сообщение об ошибке разбора и прекращает операцию.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600DA">
        <w:rPr>
          <w:rFonts w:eastAsia="SimSun"/>
          <w:color w:val="000000"/>
          <w:sz w:val="28"/>
          <w:szCs w:val="28"/>
        </w:rPr>
        <w:t>Сгенерировать автотесты</w:t>
      </w:r>
      <w:r w:rsidRPr="00F600DA">
        <w:rPr>
          <w:rFonts w:eastAsia="MS Mincho"/>
          <w:color w:val="000000"/>
          <w:sz w:val="28"/>
          <w:szCs w:val="28"/>
        </w:rPr>
        <w:t>» представлено в табл.6.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Таблица 6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Краткое описание варианта использования «Сгенерировать автотесты»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681"/>
        <w:gridCol w:w="5664"/>
      </w:tblGrid>
      <w:tr w:rsidR="00F15756" w:rsidRPr="00F600DA" w:rsidTr="005D6B4A">
        <w:trPr>
          <w:trHeight w:val="229"/>
        </w:trPr>
        <w:tc>
          <w:tcPr>
            <w:tcW w:w="3681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5664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Сгенерировать автотесты</w:t>
            </w:r>
          </w:p>
        </w:tc>
      </w:tr>
      <w:tr w:rsidR="00F15756" w:rsidRPr="00F600DA" w:rsidTr="005D6B4A">
        <w:trPr>
          <w:trHeight w:val="229"/>
        </w:trPr>
        <w:tc>
          <w:tcPr>
            <w:tcW w:w="3681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Цель</w:t>
            </w:r>
          </w:p>
        </w:tc>
        <w:tc>
          <w:tcPr>
            <w:tcW w:w="5664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Создать тестовый проект и исходники автотестов по объектной модели</w:t>
            </w:r>
          </w:p>
        </w:tc>
      </w:tr>
      <w:tr w:rsidR="00F15756" w:rsidRPr="00F600DA" w:rsidTr="005D6B4A">
        <w:trPr>
          <w:trHeight w:val="229"/>
        </w:trPr>
        <w:tc>
          <w:tcPr>
            <w:tcW w:w="3681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Действующие лица</w:t>
            </w:r>
          </w:p>
        </w:tc>
        <w:tc>
          <w:tcPr>
            <w:tcW w:w="5664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Пользователь</w:t>
            </w:r>
          </w:p>
        </w:tc>
      </w:tr>
      <w:tr w:rsidR="00F15756" w:rsidRPr="00F600DA" w:rsidTr="005D6B4A">
        <w:trPr>
          <w:trHeight w:val="229"/>
        </w:trPr>
        <w:tc>
          <w:tcPr>
            <w:tcW w:w="3681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Краткое описание</w:t>
            </w:r>
          </w:p>
        </w:tc>
        <w:tc>
          <w:tcPr>
            <w:tcW w:w="5664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Пользователь запускает генерацию, система создаёт структуру тестового проекта и генерирует тесты по данным из объектной модели метаданных.</w:t>
            </w:r>
          </w:p>
        </w:tc>
      </w:tr>
      <w:tr w:rsidR="00F15756" w:rsidRPr="00F600DA" w:rsidTr="005D6B4A">
        <w:trPr>
          <w:trHeight w:val="233"/>
        </w:trPr>
        <w:tc>
          <w:tcPr>
            <w:tcW w:w="3681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варианта</w:t>
            </w:r>
          </w:p>
        </w:tc>
        <w:tc>
          <w:tcPr>
            <w:tcW w:w="5664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Основой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463F22" w:rsidRPr="00463F22" w:rsidRDefault="00463F22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табл.7.</w:t>
      </w:r>
    </w:p>
    <w:p w:rsidR="00463F22" w:rsidRDefault="00463F22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lastRenderedPageBreak/>
        <w:t>Таблица 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Типичный ход событий для варианта использования «Сгенерировать автотесты»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106"/>
        <w:gridCol w:w="5239"/>
      </w:tblGrid>
      <w:tr w:rsidR="00F15756" w:rsidRPr="00F600DA" w:rsidTr="005D6B4A">
        <w:tc>
          <w:tcPr>
            <w:tcW w:w="4106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Действие исполнителя</w:t>
            </w:r>
          </w:p>
        </w:tc>
        <w:tc>
          <w:tcPr>
            <w:tcW w:w="5239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Отклик системы</w:t>
            </w:r>
          </w:p>
        </w:tc>
      </w:tr>
      <w:tr w:rsidR="00F15756" w:rsidRPr="00F600DA" w:rsidTr="005D6B4A">
        <w:tc>
          <w:tcPr>
            <w:tcW w:w="4106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 Пользователь нажимает «Сгенерировать автотесты».</w:t>
            </w:r>
          </w:p>
        </w:tc>
        <w:tc>
          <w:tcPr>
            <w:tcW w:w="5239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2 Система проверяет наличие результата разбора метаданных и каталога генерации.</w:t>
            </w:r>
          </w:p>
        </w:tc>
      </w:tr>
      <w:tr w:rsidR="00F15756" w:rsidRPr="00F600DA" w:rsidTr="005D6B4A">
        <w:tc>
          <w:tcPr>
            <w:tcW w:w="4106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3 Пользователь подтверждает запуск генерации (если запрашивается подтверждение).</w:t>
            </w:r>
          </w:p>
        </w:tc>
        <w:tc>
          <w:tcPr>
            <w:tcW w:w="5239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4 Система создаёт структуру тестового проекта и формирует набор исходных файлов.</w:t>
            </w:r>
          </w:p>
        </w:tc>
      </w:tr>
      <w:tr w:rsidR="00F15756" w:rsidRPr="00F600DA" w:rsidTr="005D6B4A">
        <w:tc>
          <w:tcPr>
            <w:tcW w:w="4106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5 Пользователь просматривает журнал генерации.</w:t>
            </w:r>
          </w:p>
        </w:tc>
        <w:tc>
          <w:tcPr>
            <w:tcW w:w="5239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6 Система выводит сообщения о ходе генерации и сохраняет файлы в каталоге генерации.</w:t>
            </w:r>
          </w:p>
        </w:tc>
      </w:tr>
      <w:tr w:rsidR="00F15756" w:rsidRPr="00F600DA" w:rsidTr="005D6B4A">
        <w:tc>
          <w:tcPr>
            <w:tcW w:w="4106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7 Пользователь завершает действие (закрывает уведомление об успехе).</w:t>
            </w:r>
          </w:p>
        </w:tc>
        <w:tc>
          <w:tcPr>
            <w:tcW w:w="5239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8 Система отображает путь к сгенерированному проекту и статус «Успешно».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463F22" w:rsidRPr="00F600DA" w:rsidRDefault="00463F2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2.  Если разбор метаданных не выполнен, система выводит сообщение о необходимости выполнить разбор и прекращает генерацию. Если каталог генерации недоступен, система выводит сообщение об ошибке и прекращает генерацию.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4. Если произошла ошибка записи файлов, система выводит сообщение об ошибке и прекращает генерацию.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600DA">
        <w:rPr>
          <w:rFonts w:eastAsia="SimSun"/>
          <w:color w:val="000000"/>
          <w:sz w:val="28"/>
          <w:szCs w:val="28"/>
        </w:rPr>
        <w:t>Запустить автотесты</w:t>
      </w:r>
      <w:r w:rsidRPr="00F600DA">
        <w:rPr>
          <w:rFonts w:eastAsia="MS Mincho"/>
          <w:color w:val="000000"/>
          <w:sz w:val="28"/>
          <w:szCs w:val="28"/>
        </w:rPr>
        <w:t>» представлено в табл.8.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Таблица 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Краткое описание варианта использования «Запустить автотесты»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F15756" w:rsidRPr="00F600DA" w:rsidTr="005D6B4A">
        <w:trPr>
          <w:trHeight w:val="229"/>
        </w:trPr>
        <w:tc>
          <w:tcPr>
            <w:tcW w:w="2263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7082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Запустить автотесты</w:t>
            </w:r>
          </w:p>
        </w:tc>
      </w:tr>
      <w:tr w:rsidR="00F15756" w:rsidRPr="00F600DA" w:rsidTr="005D6B4A">
        <w:trPr>
          <w:trHeight w:val="229"/>
        </w:trPr>
        <w:tc>
          <w:tcPr>
            <w:tcW w:w="2263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Цель</w:t>
            </w:r>
          </w:p>
        </w:tc>
        <w:tc>
          <w:tcPr>
            <w:tcW w:w="7082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Выполнить сгенерированные автотесты и получить результаты</w:t>
            </w:r>
          </w:p>
        </w:tc>
      </w:tr>
      <w:tr w:rsidR="00F15756" w:rsidRPr="00F600DA" w:rsidTr="005D6B4A">
        <w:trPr>
          <w:trHeight w:val="229"/>
        </w:trPr>
        <w:tc>
          <w:tcPr>
            <w:tcW w:w="2263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Действующие лица</w:t>
            </w:r>
          </w:p>
        </w:tc>
        <w:tc>
          <w:tcPr>
            <w:tcW w:w="7082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Пользователь</w:t>
            </w:r>
          </w:p>
        </w:tc>
      </w:tr>
      <w:tr w:rsidR="00F15756" w:rsidRPr="00F600DA" w:rsidTr="005D6B4A">
        <w:trPr>
          <w:trHeight w:val="229"/>
        </w:trPr>
        <w:tc>
          <w:tcPr>
            <w:tcW w:w="2263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Краткое описание</w:t>
            </w:r>
          </w:p>
        </w:tc>
        <w:tc>
          <w:tcPr>
            <w:tcW w:w="7082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Пользователь запускает выполнение тестов, система выполняет тесты по заданным параметрам и формирует результаты выполнения.</w:t>
            </w:r>
          </w:p>
        </w:tc>
      </w:tr>
      <w:tr w:rsidR="00F15756" w:rsidRPr="00F600DA" w:rsidTr="005D6B4A">
        <w:trPr>
          <w:trHeight w:val="233"/>
        </w:trPr>
        <w:tc>
          <w:tcPr>
            <w:tcW w:w="2263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варианта</w:t>
            </w:r>
          </w:p>
        </w:tc>
        <w:tc>
          <w:tcPr>
            <w:tcW w:w="7082" w:type="dxa"/>
          </w:tcPr>
          <w:p w:rsidR="00F15756" w:rsidRPr="00F600DA" w:rsidRDefault="00F15756" w:rsidP="00463F22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Основной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463F22" w:rsidRPr="00463F22" w:rsidRDefault="00463F22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5D6B4A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табл.9.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lastRenderedPageBreak/>
        <w:t>Таблица 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Типичный ход событий для варианта использования «Запустить автотесты»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390"/>
        <w:gridCol w:w="4955"/>
      </w:tblGrid>
      <w:tr w:rsidR="00F15756" w:rsidRPr="00F600DA" w:rsidTr="005D6B4A">
        <w:tc>
          <w:tcPr>
            <w:tcW w:w="4390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Действие исполнителя</w:t>
            </w:r>
          </w:p>
        </w:tc>
        <w:tc>
          <w:tcPr>
            <w:tcW w:w="4955" w:type="dxa"/>
          </w:tcPr>
          <w:p w:rsidR="00F15756" w:rsidRPr="00F600DA" w:rsidRDefault="00F15756" w:rsidP="00463F22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Отклик системы</w:t>
            </w:r>
          </w:p>
        </w:tc>
      </w:tr>
      <w:tr w:rsidR="00F15756" w:rsidRPr="00F600DA" w:rsidTr="005D6B4A">
        <w:tc>
          <w:tcPr>
            <w:tcW w:w="4390" w:type="dxa"/>
          </w:tcPr>
          <w:p w:rsidR="00F15756" w:rsidRPr="00F600DA" w:rsidRDefault="00F15756" w:rsidP="00463F22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 Пользователь нажимает «Запустить автотесты».</w:t>
            </w:r>
          </w:p>
        </w:tc>
        <w:tc>
          <w:tcPr>
            <w:tcW w:w="4955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2 Система проверяет наличие сгенерированного тестового проекта и параметров доступа к сайту.</w:t>
            </w:r>
          </w:p>
        </w:tc>
      </w:tr>
      <w:tr w:rsidR="00F15756" w:rsidRPr="00F600DA" w:rsidTr="005D6B4A">
        <w:tc>
          <w:tcPr>
            <w:tcW w:w="4390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3 Пользователь подтверждает запуск тестов (если запрашивается подтверждение).</w:t>
            </w:r>
          </w:p>
        </w:tc>
        <w:tc>
          <w:tcPr>
            <w:tcW w:w="4955" w:type="dxa"/>
          </w:tcPr>
          <w:p w:rsidR="00F15756" w:rsidRPr="00F600DA" w:rsidRDefault="00F15756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4 Система запускает выполнение тестов и отображает прогресс и журнал выполнения.</w:t>
            </w:r>
          </w:p>
        </w:tc>
      </w:tr>
      <w:tr w:rsidR="00463F22" w:rsidRPr="00F600DA" w:rsidTr="005D6B4A">
        <w:tc>
          <w:tcPr>
            <w:tcW w:w="4390" w:type="dxa"/>
          </w:tcPr>
          <w:p w:rsidR="00463F22" w:rsidRPr="00F600DA" w:rsidRDefault="00463F22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5 Пользователь просматривает результаты выполнения тестов в таблице.</w:t>
            </w:r>
          </w:p>
        </w:tc>
        <w:tc>
          <w:tcPr>
            <w:tcW w:w="4955" w:type="dxa"/>
          </w:tcPr>
          <w:p w:rsidR="00463F22" w:rsidRPr="00F600DA" w:rsidRDefault="00463F22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6 Система отображает статусы тестов и итоговую статистику.</w:t>
            </w:r>
          </w:p>
        </w:tc>
      </w:tr>
      <w:tr w:rsidR="00463F22" w:rsidRPr="00F600DA" w:rsidTr="005D6B4A">
        <w:tc>
          <w:tcPr>
            <w:tcW w:w="4390" w:type="dxa"/>
          </w:tcPr>
          <w:p w:rsidR="00463F22" w:rsidRPr="00F600DA" w:rsidRDefault="00463F22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7 Пользователь завершает действие (закрывает уведомление/переходит к следующей операции).</w:t>
            </w:r>
          </w:p>
        </w:tc>
        <w:tc>
          <w:tcPr>
            <w:tcW w:w="4955" w:type="dxa"/>
          </w:tcPr>
          <w:p w:rsidR="00463F22" w:rsidRPr="00F600DA" w:rsidRDefault="00463F22" w:rsidP="00463F22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8 Система завершает текущий запуск и фиксирует результаты в памяти.</w:t>
            </w:r>
          </w:p>
        </w:tc>
      </w:tr>
    </w:tbl>
    <w:p w:rsidR="005D6B4A" w:rsidRDefault="005D6B4A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2. Если тестовый проект отсутствует, система выводит сообщение о необходимости выполнить генерацию и завершает операцию. Если параметры доступа к сайту не заданы, система выводит сообщение о необходимости заполнить параметры и завершает операцию.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4. Если выполнение тестов завершилось ошибкой, система выводит сообщение об ошибке и сохраняет доступные результаты.</w:t>
      </w:r>
    </w:p>
    <w:p w:rsidR="00F15756" w:rsidRPr="00F600DA" w:rsidRDefault="00F15756" w:rsidP="005D6B4A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600DA">
        <w:rPr>
          <w:rFonts w:eastAsia="SimSun"/>
          <w:color w:val="000000"/>
          <w:sz w:val="28"/>
          <w:szCs w:val="28"/>
        </w:rPr>
        <w:t>Сохранить отчёты в БД</w:t>
      </w:r>
      <w:r w:rsidRPr="00F600DA">
        <w:rPr>
          <w:rFonts w:eastAsia="MS Mincho"/>
          <w:color w:val="000000"/>
          <w:sz w:val="28"/>
          <w:szCs w:val="28"/>
        </w:rPr>
        <w:t>» представлено в табл.10.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Таблица 10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Краткое описание варианта использования «Сохранить отчёты в БД»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547"/>
        <w:gridCol w:w="6798"/>
      </w:tblGrid>
      <w:tr w:rsidR="00F15756" w:rsidRPr="00F600DA" w:rsidTr="005D6B4A">
        <w:trPr>
          <w:trHeight w:val="229"/>
        </w:trPr>
        <w:tc>
          <w:tcPr>
            <w:tcW w:w="2547" w:type="dxa"/>
          </w:tcPr>
          <w:p w:rsidR="00F15756" w:rsidRPr="00F600DA" w:rsidRDefault="00F15756" w:rsidP="008503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Действие исполнителя</w:t>
            </w:r>
          </w:p>
        </w:tc>
        <w:tc>
          <w:tcPr>
            <w:tcW w:w="6798" w:type="dxa"/>
          </w:tcPr>
          <w:p w:rsidR="00F15756" w:rsidRPr="00F600DA" w:rsidRDefault="00F15756" w:rsidP="008503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Отклик системы</w:t>
            </w:r>
          </w:p>
        </w:tc>
      </w:tr>
      <w:tr w:rsidR="00F15756" w:rsidRPr="00F600DA" w:rsidTr="005D6B4A">
        <w:trPr>
          <w:trHeight w:val="229"/>
        </w:trPr>
        <w:tc>
          <w:tcPr>
            <w:tcW w:w="2547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6798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Сохранить отчёты в БД</w:t>
            </w:r>
          </w:p>
        </w:tc>
      </w:tr>
      <w:tr w:rsidR="00F15756" w:rsidRPr="00F600DA" w:rsidTr="005D6B4A">
        <w:trPr>
          <w:trHeight w:val="229"/>
        </w:trPr>
        <w:tc>
          <w:tcPr>
            <w:tcW w:w="2547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Цель</w:t>
            </w:r>
          </w:p>
        </w:tc>
        <w:tc>
          <w:tcPr>
            <w:tcW w:w="6798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Сохранить отчеты в БД</w:t>
            </w:r>
          </w:p>
        </w:tc>
      </w:tr>
      <w:tr w:rsidR="00F15756" w:rsidRPr="00F600DA" w:rsidTr="005D6B4A">
        <w:trPr>
          <w:trHeight w:val="229"/>
        </w:trPr>
        <w:tc>
          <w:tcPr>
            <w:tcW w:w="2547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Действующие лица</w:t>
            </w:r>
          </w:p>
        </w:tc>
        <w:tc>
          <w:tcPr>
            <w:tcW w:w="6798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Пользователь</w:t>
            </w:r>
          </w:p>
        </w:tc>
      </w:tr>
      <w:tr w:rsidR="00F15756" w:rsidRPr="00F600DA" w:rsidTr="005D6B4A">
        <w:tc>
          <w:tcPr>
            <w:tcW w:w="2547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Действующие лица</w:t>
            </w:r>
          </w:p>
        </w:tc>
        <w:tc>
          <w:tcPr>
            <w:tcW w:w="6798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Пользователь</w:t>
            </w:r>
          </w:p>
        </w:tc>
      </w:tr>
      <w:tr w:rsidR="00F15756" w:rsidRPr="00F600DA" w:rsidTr="005D6B4A">
        <w:tc>
          <w:tcPr>
            <w:tcW w:w="2547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Краткое описание</w:t>
            </w:r>
          </w:p>
        </w:tc>
        <w:tc>
          <w:tcPr>
            <w:tcW w:w="6798" w:type="dxa"/>
          </w:tcPr>
          <w:p w:rsidR="00F15756" w:rsidRPr="00F600DA" w:rsidRDefault="00F15756" w:rsidP="00850337">
            <w:pPr>
              <w:jc w:val="both"/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Система сохраняет сведения о запуске тестов и результаты отдельных тестов в базе данных отчётов при наличии настроенного подключения.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5D6B4A" w:rsidRPr="00850337" w:rsidRDefault="00F15756" w:rsidP="0085033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Типичный ход событий для данного варианта использования представлен в табл.11.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Таблица 11</w:t>
      </w:r>
    </w:p>
    <w:p w:rsidR="00F15756" w:rsidRPr="00F600DA" w:rsidRDefault="00F15756" w:rsidP="00F15756">
      <w:pPr>
        <w:spacing w:line="360" w:lineRule="auto"/>
        <w:jc w:val="center"/>
        <w:rPr>
          <w:rFonts w:eastAsia="SimSun"/>
          <w:color w:val="000000"/>
          <w:sz w:val="28"/>
          <w:szCs w:val="28"/>
        </w:rPr>
      </w:pPr>
      <w:r w:rsidRPr="00F600DA">
        <w:rPr>
          <w:rFonts w:eastAsia="SimSun"/>
          <w:color w:val="000000"/>
          <w:sz w:val="28"/>
          <w:szCs w:val="28"/>
        </w:rPr>
        <w:t>Типичный ход событий для варианта использования «Сохранить отчёты в БД»</w:t>
      </w:r>
    </w:p>
    <w:tbl>
      <w:tblPr>
        <w:tblStyle w:val="83"/>
        <w:tblW w:w="9747" w:type="dxa"/>
        <w:tblLook w:val="04A0" w:firstRow="1" w:lastRow="0" w:firstColumn="1" w:lastColumn="0" w:noHBand="0" w:noVBand="1"/>
      </w:tblPr>
      <w:tblGrid>
        <w:gridCol w:w="4644"/>
        <w:gridCol w:w="5103"/>
      </w:tblGrid>
      <w:tr w:rsidR="00F15756" w:rsidRPr="00F600DA" w:rsidTr="00FC6C2D">
        <w:tc>
          <w:tcPr>
            <w:tcW w:w="4644" w:type="dxa"/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Действие исполнителя</w:t>
            </w:r>
          </w:p>
        </w:tc>
        <w:tc>
          <w:tcPr>
            <w:tcW w:w="5103" w:type="dxa"/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Отклик системы</w:t>
            </w:r>
          </w:p>
        </w:tc>
      </w:tr>
      <w:tr w:rsidR="00F15756" w:rsidRPr="00F600DA" w:rsidTr="00FC6C2D">
        <w:tc>
          <w:tcPr>
            <w:tcW w:w="4644" w:type="dxa"/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1 Пользователь включает сохранение результатов в базу отчётов </w:t>
            </w:r>
          </w:p>
        </w:tc>
        <w:tc>
          <w:tcPr>
            <w:tcW w:w="5103" w:type="dxa"/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2 Система принимает параметры подключения к базе отчётов.</w:t>
            </w:r>
          </w:p>
        </w:tc>
      </w:tr>
      <w:tr w:rsidR="00F15756" w:rsidRPr="00F600DA" w:rsidTr="00FC6C2D">
        <w:tc>
          <w:tcPr>
            <w:tcW w:w="4644" w:type="dxa"/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 Пользователь запускает автотесты.</w:t>
            </w:r>
          </w:p>
        </w:tc>
        <w:tc>
          <w:tcPr>
            <w:tcW w:w="5103" w:type="dxa"/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4 Система после завершения выполнения тестов сохраняет сведения о запуске и результаты тестов в базе отчётов.</w:t>
            </w:r>
          </w:p>
        </w:tc>
      </w:tr>
      <w:tr w:rsidR="00F15756" w:rsidRPr="00F600DA" w:rsidTr="00FC6C2D">
        <w:trPr>
          <w:trHeight w:val="81"/>
        </w:trPr>
        <w:tc>
          <w:tcPr>
            <w:tcW w:w="4644" w:type="dxa"/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5 Пользователь просматривает уведомление о сохранении результатов.</w:t>
            </w:r>
          </w:p>
        </w:tc>
        <w:tc>
          <w:tcPr>
            <w:tcW w:w="5103" w:type="dxa"/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6 Система отображает сообщение об успешной записи или сообщение об ошибке записи.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2. Если параметры подключения к базе отчётов не заданы, система не выполняет сохранение и завершает работу без записи. Если подключение к базе отчётов не установлено, система выводит сообщение об ошибке и завершает сохранение без записи.</w:t>
      </w:r>
    </w:p>
    <w:p w:rsidR="005D6B4A" w:rsidRPr="00F600DA" w:rsidRDefault="005D6B4A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6" w:name="_Toc185805410"/>
      <w:bookmarkStart w:id="17" w:name="_Toc217644925"/>
      <w:bookmarkStart w:id="18" w:name="_Toc227589555"/>
      <w:bookmarkStart w:id="19" w:name="_Toc232053299"/>
      <w:r w:rsidRPr="00F600DA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6"/>
      <w:bookmarkEnd w:id="17"/>
      <w:bookmarkEnd w:id="18"/>
      <w:bookmarkEnd w:id="1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:rsidR="00F15756" w:rsidRPr="00F600DA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:rsidR="00F15756" w:rsidRPr="00F600DA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уровень спецификаций;</w:t>
      </w:r>
    </w:p>
    <w:p w:rsidR="00F15756" w:rsidRPr="00F600DA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уровень реализации.</w:t>
      </w:r>
    </w:p>
    <w:p w:rsidR="00F15756" w:rsidRPr="00F600DA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системы. [2] </w:t>
      </w:r>
    </w:p>
    <w:p w:rsidR="00F15756" w:rsidRPr="00F600DA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На рис. 3 изображена контекстная диаграмма классов системы генерации автотестов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5897777" cy="1504950"/>
            <wp:effectExtent l="0" t="0" r="0" b="0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648" cy="151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3. Контекстная диаграмма классов</w:t>
      </w:r>
    </w:p>
    <w:p w:rsidR="00F15756" w:rsidRPr="00F600DA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5D6B4A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В таблице 12 приводится описание сущностей контекстной диаграммы классов.</w:t>
      </w:r>
    </w:p>
    <w:p w:rsidR="00F15756" w:rsidRPr="00F600DA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12</w:t>
      </w:r>
    </w:p>
    <w:p w:rsidR="00F15756" w:rsidRPr="00F600DA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Описание классов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Класс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Файл метаданных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Исходный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Парсер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Модель метаданных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 и используемая далее для генерации автотестов.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Генератор автотестов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автотестов.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Автотест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генерации: комплект созданных автотестов, предназначенный для последующего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СессияТестирования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Процесс выполнения набора автотестов; запускает тесты и аккумулирует результаты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Отчёт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База данных отчётов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автотестов. </w:t>
            </w:r>
          </w:p>
        </w:tc>
      </w:tr>
    </w:tbl>
    <w:p w:rsidR="00F15756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0" w:name="_Toc217644926"/>
      <w:bookmarkStart w:id="21" w:name="_Toc227589556"/>
      <w:bookmarkStart w:id="22" w:name="_Toc232053300"/>
      <w:r w:rsidRPr="00F600DA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20"/>
      <w:bookmarkEnd w:id="21"/>
      <w:bookmarkEnd w:id="22"/>
      <w:r w:rsidRPr="00F600DA">
        <w:rPr>
          <w:color w:val="000000"/>
          <w:sz w:val="28"/>
          <w:szCs w:val="28"/>
        </w:rPr>
        <w:tab/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последовательности — один из видов диаграмм в языке моделирования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, предназначенный для визуализации взаимодействия между объектами системы во времени. Она акцентирует внимание на порядке </w:t>
      </w:r>
      <w:r w:rsidRPr="00F600DA">
        <w:rPr>
          <w:rFonts w:eastAsia="MS Mincho"/>
          <w:color w:val="000000"/>
          <w:sz w:val="28"/>
          <w:szCs w:val="28"/>
        </w:rPr>
        <w:lastRenderedPageBreak/>
        <w:t>передачи сообщений между участниками взаимодействия, что позволяет наглядно представить динамику процессов в системе. [3]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На рис. 4 - 8 представлены диаграммы последовательности системы, а в табл. 13 - 33 описания операций. [7]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0D484FA3" wp14:editId="2A23E2FA">
            <wp:extent cx="3777536" cy="1992923"/>
            <wp:effectExtent l="0" t="0" r="0" b="127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05875356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8949" b="69184"/>
                    <a:stretch/>
                  </pic:blipFill>
                  <pic:spPr bwMode="auto">
                    <a:xfrm>
                      <a:off x="0" y="0"/>
                      <a:ext cx="3971153" cy="2095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6B4A" w:rsidRPr="00F600DA" w:rsidRDefault="00F15756" w:rsidP="005D6B4A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4.  Диаграмма последовательностей системы варианта использования «Подготовить параметры»</w:t>
      </w:r>
    </w:p>
    <w:p w:rsidR="00850337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13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«Открыть приложение»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1696"/>
        <w:gridCol w:w="7797"/>
      </w:tblGrid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Имя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Запустить программу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Обязанности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Запустить программу и отобразить главное окно с полями ввода параметров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Тип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Ссылки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Примечания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–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Исключения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Ошибка запуска приложения/не удалось инициализировать интерфейс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Вывод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Отображено главное окно (режим готовности к вводу параметров)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Предусловие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–</w:t>
            </w:r>
          </w:p>
        </w:tc>
      </w:tr>
      <w:tr w:rsidR="00F15756" w:rsidRPr="00F600DA" w:rsidTr="005D6B4A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Постусловие</w:t>
            </w:r>
          </w:p>
        </w:tc>
        <w:tc>
          <w:tcPr>
            <w:tcW w:w="7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Пользователь находится на экране ввода параметров</w:t>
            </w:r>
          </w:p>
        </w:tc>
      </w:tr>
    </w:tbl>
    <w:p w:rsidR="00850337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50337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14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«Указать путь к файлу метаданных»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1809"/>
        <w:gridCol w:w="7684"/>
      </w:tblGrid>
      <w:tr w:rsidR="00F15756" w:rsidRPr="00F600DA" w:rsidTr="005D6B4A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850337" w:rsidRPr="00F600DA" w:rsidTr="005D6B4A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850337" w:rsidRDefault="00850337" w:rsidP="00850337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1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850337" w:rsidRDefault="00850337" w:rsidP="00850337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2</w:t>
            </w:r>
          </w:p>
        </w:tc>
      </w:tr>
      <w:tr w:rsidR="00F15756" w:rsidRPr="00F600DA" w:rsidTr="005D6B4A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Указать путь к </w:t>
            </w:r>
            <w:r w:rsidRPr="00F600DA">
              <w:rPr>
                <w:rFonts w:eastAsia="MS Mincho"/>
                <w:color w:val="000000"/>
                <w:lang w:val="en-US"/>
              </w:rPr>
              <w:t>XML</w:t>
            </w:r>
            <w:r w:rsidRPr="00F600DA">
              <w:rPr>
                <w:rFonts w:eastAsia="MS Mincho"/>
                <w:color w:val="000000"/>
              </w:rPr>
              <w:t>-файлу</w:t>
            </w:r>
          </w:p>
        </w:tc>
      </w:tr>
      <w:tr w:rsidR="00F15756" w:rsidRPr="00F600DA" w:rsidTr="005D6B4A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Сохранить путь в </w:t>
            </w:r>
            <w:r w:rsidRPr="00F600DA">
              <w:rPr>
                <w:rFonts w:eastAsia="MS Gothic"/>
                <w:color w:val="000000"/>
                <w:lang w:val="en-US"/>
              </w:rPr>
              <w:t>xmlPathField</w:t>
            </w:r>
          </w:p>
        </w:tc>
      </w:tr>
      <w:tr w:rsidR="00850337" w:rsidRPr="00F600DA" w:rsidTr="005D6B4A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850337" w:rsidRPr="00F600DA" w:rsidTr="009830B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50337" w:rsidRPr="00F600DA" w:rsidRDefault="00850337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</w:tbl>
    <w:p w:rsidR="00F15756" w:rsidRDefault="00850337" w:rsidP="00850337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>
        <w:rPr>
          <w:rFonts w:eastAsia="MS Mincho"/>
          <w:color w:val="000000"/>
          <w:sz w:val="28"/>
          <w:szCs w:val="28"/>
          <w:lang w:val="en-US"/>
        </w:rPr>
        <w:t>. 14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1809"/>
        <w:gridCol w:w="7684"/>
      </w:tblGrid>
      <w:tr w:rsidR="00850337" w:rsidRPr="00850337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850337" w:rsidRDefault="00850337" w:rsidP="00FC6C2D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1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850337" w:rsidRDefault="00850337" w:rsidP="00FC6C2D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2</w:t>
            </w:r>
          </w:p>
        </w:tc>
      </w:tr>
      <w:tr w:rsidR="00850337" w:rsidRPr="00F600DA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Обновляет </w:t>
            </w:r>
            <w:r w:rsidRPr="00F600DA">
              <w:rPr>
                <w:rFonts w:eastAsia="MS Gothic"/>
                <w:color w:val="000000"/>
                <w:lang w:val="en-US"/>
              </w:rPr>
              <w:t>MainViewModel.xmlPath</w:t>
            </w:r>
          </w:p>
        </w:tc>
      </w:tr>
      <w:tr w:rsidR="00850337" w:rsidRPr="00F600DA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Некорректный путь</w:t>
            </w:r>
          </w:p>
        </w:tc>
      </w:tr>
      <w:tr w:rsidR="00850337" w:rsidRPr="00F600DA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Путь сохранён</w:t>
            </w:r>
          </w:p>
        </w:tc>
      </w:tr>
      <w:tr w:rsidR="00850337" w:rsidRPr="00F600DA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Открыто главное окно</w:t>
            </w:r>
          </w:p>
        </w:tc>
      </w:tr>
      <w:tr w:rsidR="00850337" w:rsidRPr="00F600DA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7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AppConfig.xmlPath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заполнен</w:t>
            </w:r>
          </w:p>
        </w:tc>
      </w:tr>
    </w:tbl>
    <w:p w:rsidR="00850337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850337" w:rsidRPr="00850337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15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«Выбрать каталог генерации»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2692"/>
        <w:gridCol w:w="6801"/>
      </w:tblGrid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Выбрать каталог генерации</w:t>
            </w:r>
          </w:p>
        </w:tc>
      </w:tr>
      <w:tr w:rsidR="00F15756" w:rsidRPr="00850337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Выбрать папку через </w:t>
            </w:r>
            <w:r w:rsidRPr="00F600DA">
              <w:rPr>
                <w:rFonts w:eastAsia="MS Gothic"/>
                <w:color w:val="000000"/>
                <w:lang w:val="en-US"/>
              </w:rPr>
              <w:t>UiDialogs.chooseDirectory()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Проверка прав записи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Нет прав на запись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outputDirField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заполнен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Открыто главное окно</w:t>
            </w:r>
          </w:p>
        </w:tc>
      </w:tr>
      <w:tr w:rsidR="00F15756" w:rsidRPr="00F600DA" w:rsidTr="005D6B4A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AppConfig.outputDir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готов</w:t>
            </w:r>
          </w:p>
        </w:tc>
      </w:tr>
    </w:tbl>
    <w:p w:rsidR="00F15756" w:rsidRDefault="00F15756" w:rsidP="005D6B4A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850337" w:rsidRPr="00850337" w:rsidRDefault="00850337" w:rsidP="005D6B4A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16</w:t>
      </w:r>
    </w:p>
    <w:p w:rsidR="00F15756" w:rsidRPr="00F600DA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«Ввести адрес сайта»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2692"/>
        <w:gridCol w:w="6801"/>
      </w:tblGrid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Ввести адрес тестируемого сайта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Сохранить URL в </w:t>
            </w:r>
            <w:r w:rsidRPr="00F600DA">
              <w:rPr>
                <w:rFonts w:eastAsia="MS Gothic"/>
                <w:color w:val="000000"/>
                <w:lang w:val="en-US"/>
              </w:rPr>
              <w:t>baseUrlField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Валидация URL формата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Некорректный URL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baseUrl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сохранён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Открыто главное окно</w:t>
            </w:r>
          </w:p>
        </w:tc>
      </w:tr>
      <w:tr w:rsidR="005D6B4A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D6B4A" w:rsidRPr="00F600DA" w:rsidRDefault="005D6B4A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Сохранен URL тестируемого сайта</w:t>
            </w:r>
          </w:p>
        </w:tc>
      </w:tr>
    </w:tbl>
    <w:p w:rsidR="00850337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850337" w:rsidRPr="00F600DA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17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«Ввести логин/пароль»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2692"/>
        <w:gridCol w:w="6801"/>
      </w:tblGrid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2</w:t>
            </w:r>
          </w:p>
        </w:tc>
      </w:tr>
    </w:tbl>
    <w:p w:rsidR="00F15756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>Прододжение табл</w:t>
      </w:r>
      <w:r>
        <w:rPr>
          <w:rFonts w:eastAsia="MS Mincho"/>
          <w:color w:val="000000"/>
          <w:sz w:val="28"/>
          <w:szCs w:val="28"/>
          <w:lang w:val="en-US"/>
        </w:rPr>
        <w:t>. 17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2692"/>
        <w:gridCol w:w="6801"/>
      </w:tblGrid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Ввести учётные данные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Сохранить </w:t>
            </w:r>
            <w:r w:rsidRPr="00F600DA">
              <w:rPr>
                <w:rFonts w:eastAsia="MS Gothic"/>
                <w:color w:val="000000"/>
                <w:lang w:val="en-US"/>
              </w:rPr>
              <w:t>loginField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, </w:t>
            </w:r>
            <w:r w:rsidRPr="00F600DA">
              <w:rPr>
                <w:rFonts w:eastAsia="MS Gothic"/>
                <w:color w:val="000000"/>
                <w:lang w:val="en-US"/>
              </w:rPr>
              <w:t>passwordField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Пароль маскируется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Учётные данные готовы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Открыто главное окно</w:t>
            </w:r>
          </w:p>
        </w:tc>
      </w:tr>
      <w:tr w:rsidR="00850337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RunRequest.login, RunRequest.password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заполнены</w:t>
            </w:r>
          </w:p>
        </w:tc>
      </w:tr>
    </w:tbl>
    <w:p w:rsidR="00850337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850337" w:rsidRPr="00850337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18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«Ввести параметры БД»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2692"/>
        <w:gridCol w:w="6801"/>
      </w:tblGrid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Настроить подключение к БД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Заполнить </w:t>
            </w:r>
            <w:r w:rsidRPr="00F600DA">
              <w:rPr>
                <w:rFonts w:eastAsia="MS Gothic"/>
                <w:color w:val="000000"/>
                <w:lang w:val="en-US"/>
              </w:rPr>
              <w:t>dbUrlField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, </w:t>
            </w:r>
            <w:r w:rsidRPr="00F600DA">
              <w:rPr>
                <w:rFonts w:eastAsia="MS Gothic"/>
                <w:color w:val="000000"/>
                <w:lang w:val="en-US"/>
              </w:rPr>
              <w:t>dbUserField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, </w:t>
            </w:r>
            <w:r w:rsidRPr="00F600DA">
              <w:rPr>
                <w:rFonts w:eastAsia="MS Gothic"/>
                <w:color w:val="000000"/>
                <w:lang w:val="en-US"/>
              </w:rPr>
              <w:t>dbPasswordField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JDBC URL валидация</w:t>
            </w:r>
          </w:p>
        </w:tc>
      </w:tr>
      <w:tr w:rsidR="00F023D4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Некорректный JDBC URL</w:t>
            </w:r>
          </w:p>
        </w:tc>
      </w:tr>
      <w:tr w:rsidR="00F023D4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Параметры БД сохранены</w:t>
            </w:r>
          </w:p>
        </w:tc>
      </w:tr>
      <w:tr w:rsidR="00F023D4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Открыто главное окно</w:t>
            </w:r>
          </w:p>
        </w:tc>
      </w:tr>
      <w:tr w:rsidR="00F023D4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Готово к </w:t>
            </w:r>
            <w:r w:rsidRPr="00F600DA">
              <w:rPr>
                <w:rFonts w:eastAsia="MS Gothic"/>
                <w:color w:val="000000"/>
                <w:lang w:val="en-US"/>
              </w:rPr>
              <w:t>JdbcReportRepository</w:t>
            </w:r>
          </w:p>
        </w:tc>
      </w:tr>
    </w:tbl>
    <w:p w:rsidR="00F023D4" w:rsidRDefault="00F023D4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850337" w:rsidRPr="00850337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19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«Завершить ввод параметров»</w:t>
      </w:r>
    </w:p>
    <w:tbl>
      <w:tblPr>
        <w:tblpPr w:leftFromText="180" w:rightFromText="180" w:vertAnchor="text" w:tblpX="-5" w:tblpY="1"/>
        <w:tblOverlap w:val="never"/>
        <w:tblW w:w="9493" w:type="dxa"/>
        <w:tblLayout w:type="fixed"/>
        <w:tblLook w:val="0000" w:firstRow="0" w:lastRow="0" w:firstColumn="0" w:lastColumn="0" w:noHBand="0" w:noVBand="0"/>
      </w:tblPr>
      <w:tblGrid>
        <w:gridCol w:w="2692"/>
        <w:gridCol w:w="6801"/>
      </w:tblGrid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Завершить ввод параметров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Валидировать и зафиксировать </w:t>
            </w:r>
            <w:r w:rsidRPr="00F600DA">
              <w:rPr>
                <w:rFonts w:eastAsia="MS Gothic"/>
                <w:color w:val="000000"/>
                <w:lang w:val="en-US"/>
              </w:rPr>
              <w:t>AppConfig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«Подготовить параметры»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AppConfig.validate()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Обязательные поля пусты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Параметры готовы к работе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Заполнены основные поля</w:t>
            </w:r>
          </w:p>
        </w:tc>
      </w:tr>
      <w:tr w:rsidR="00F15756" w:rsidRPr="00F600DA" w:rsidTr="00F023D4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Разблокированы кнопки операций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DC76497" wp14:editId="256AD18B">
            <wp:extent cx="5648260" cy="2564524"/>
            <wp:effectExtent l="0" t="0" r="3810" b="1270"/>
            <wp:docPr id="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05875356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121" t="4470" b="70736"/>
                    <a:stretch/>
                  </pic:blipFill>
                  <pic:spPr bwMode="auto">
                    <a:xfrm>
                      <a:off x="0" y="0"/>
                      <a:ext cx="5816336" cy="26408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EB1416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Рис.5. Диаграмма последовательностей системы варианта использования «Разобрать метаданные»</w:t>
      </w:r>
    </w:p>
    <w:p w:rsidR="00850337" w:rsidRPr="00EB1416" w:rsidRDefault="00850337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20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«Нажать “Разобрать метаданные”»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1668"/>
        <w:gridCol w:w="7683"/>
      </w:tblGrid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Имя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Нажать “Разобрать метаданные”.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Обязанности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Прочитать </w:t>
            </w:r>
            <w:r w:rsidRPr="00F600DA">
              <w:rPr>
                <w:rFonts w:eastAsia="MS Mincho"/>
                <w:color w:val="000000"/>
                <w:lang w:val="en-US"/>
              </w:rPr>
              <w:t>XML</w:t>
            </w:r>
            <w:r w:rsidRPr="00F600DA">
              <w:rPr>
                <w:rFonts w:eastAsia="MS Mincho"/>
                <w:color w:val="000000"/>
              </w:rPr>
              <w:noBreakHyphen/>
              <w:t>файл метаданных и сформировать объектную модель метаданных (сущности, поля, операции, связи, поиски, отчёты).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Тип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Ссылки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«Разобрать метаданные».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Примечания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При успехе система сохраняет объектную модель в памяти/внутреннем хранилище приложения.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Исключения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Файл не указан/недоступен; структура </w:t>
            </w:r>
            <w:r w:rsidRPr="00F600DA">
              <w:rPr>
                <w:rFonts w:eastAsia="MS Mincho"/>
                <w:color w:val="000000"/>
                <w:lang w:val="en-US"/>
              </w:rPr>
              <w:t>XML</w:t>
            </w:r>
            <w:r w:rsidRPr="00F600DA">
              <w:rPr>
                <w:rFonts w:eastAsia="MS Mincho"/>
                <w:color w:val="000000"/>
              </w:rPr>
              <w:t xml:space="preserve"> некорректна; ошибка чтения файла.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Вывод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Сформирована и сохранена объектная модель метаданных.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Предусловие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Задан путь к </w:t>
            </w:r>
            <w:r w:rsidRPr="00F600DA">
              <w:rPr>
                <w:rFonts w:eastAsia="MS Mincho"/>
                <w:color w:val="000000"/>
                <w:lang w:val="en-US"/>
              </w:rPr>
              <w:t>XML</w:t>
            </w:r>
            <w:r w:rsidRPr="00F600DA">
              <w:rPr>
                <w:rFonts w:eastAsia="MS Mincho"/>
                <w:color w:val="000000"/>
              </w:rPr>
              <w:noBreakHyphen/>
              <w:t>файлу метаданных (в параметрах).</w:t>
            </w:r>
          </w:p>
        </w:tc>
      </w:tr>
      <w:tr w:rsidR="00F15756" w:rsidRPr="00F600DA" w:rsidTr="00850337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Постусловие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В системе доступна модель метаданных для генерации автотестов.</w:t>
            </w:r>
          </w:p>
        </w:tc>
      </w:tr>
    </w:tbl>
    <w:p w:rsidR="00F15756" w:rsidRPr="00EB141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50337" w:rsidRPr="00EB1416" w:rsidRDefault="008503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21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«Подтвердить запуск разбора»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2692"/>
        <w:gridCol w:w="6659"/>
      </w:tblGrid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850337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Подтвердить разбор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UiDialogs.showConfirm()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→ OK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«Разобрать метаданные»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Опционально</w:t>
            </w:r>
          </w:p>
        </w:tc>
      </w:tr>
      <w:tr w:rsidR="00F15756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Отмена пользователем</w:t>
            </w:r>
          </w:p>
        </w:tc>
      </w:tr>
    </w:tbl>
    <w:p w:rsidR="00F15756" w:rsidRDefault="00850337" w:rsidP="00850337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>
        <w:rPr>
          <w:rFonts w:eastAsia="MS Mincho"/>
          <w:color w:val="000000"/>
          <w:sz w:val="28"/>
          <w:szCs w:val="28"/>
          <w:lang w:val="en-US"/>
        </w:rPr>
        <w:t>. 21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2692"/>
        <w:gridCol w:w="6659"/>
      </w:tblGrid>
      <w:tr w:rsidR="00850337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center"/>
              <w:rPr>
                <w:rFonts w:eastAsia="MS Mincho"/>
                <w:color w:val="000000"/>
                <w:lang w:val="en-US"/>
              </w:rPr>
            </w:pPr>
            <w:r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center"/>
              <w:rPr>
                <w:rFonts w:eastAsia="MS Mincho"/>
                <w:color w:val="000000"/>
                <w:lang w:val="en-US"/>
              </w:rPr>
            </w:pPr>
            <w:r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850337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Разбор продолжается</w:t>
            </w:r>
          </w:p>
        </w:tc>
      </w:tr>
      <w:tr w:rsidR="00850337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Запрошено подтверждение</w:t>
            </w:r>
          </w:p>
        </w:tc>
      </w:tr>
      <w:tr w:rsidR="00850337" w:rsidRPr="00F600DA" w:rsidTr="00850337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50337" w:rsidRPr="00F600DA" w:rsidRDefault="00850337" w:rsidP="00FC6C2D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 xml:space="preserve">AutotestFacade.parse() </w:t>
            </w:r>
          </w:p>
        </w:tc>
      </w:tr>
    </w:tbl>
    <w:p w:rsidR="00850337" w:rsidRPr="00850337" w:rsidRDefault="008503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023D4" w:rsidRPr="00850337" w:rsidRDefault="00F023D4" w:rsidP="00850337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22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«Показать результат разбора»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2692"/>
        <w:gridCol w:w="6659"/>
      </w:tblGrid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Показать результат разбора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MainViewModel.appendLog("Разбор завершён")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«Разобрать метаданные»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setBusy(false)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Сообщение успеха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Разбор завершён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850337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UI разблокирован</w:t>
            </w:r>
          </w:p>
        </w:tc>
      </w:tr>
    </w:tbl>
    <w:p w:rsidR="00F15756" w:rsidRPr="00B32FA8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0DF58F6D" wp14:editId="208BF87B">
            <wp:extent cx="5641591" cy="3259015"/>
            <wp:effectExtent l="0" t="0" r="0" b="5080"/>
            <wp:docPr id="5" name="Рисунок 1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4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43" r="50931" b="30889"/>
                    <a:stretch/>
                  </pic:blipFill>
                  <pic:spPr bwMode="auto">
                    <a:xfrm>
                      <a:off x="0" y="0"/>
                      <a:ext cx="5875120" cy="3393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850337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6. Диаграмма последовательностей системы варианта использования «Сгенерировать автотесты»</w:t>
      </w:r>
    </w:p>
    <w:p w:rsidR="00F023D4" w:rsidRPr="00850337" w:rsidRDefault="00F023D4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B32FA8" w:rsidRDefault="00B32FA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23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«Нажать “Сгенерировать автотесты”»</w:t>
      </w:r>
    </w:p>
    <w:tbl>
      <w:tblPr>
        <w:tblpPr w:leftFromText="180" w:rightFromText="180" w:vertAnchor="text" w:tblpX="-5" w:tblpY="1"/>
        <w:tblOverlap w:val="never"/>
        <w:tblW w:w="9209" w:type="dxa"/>
        <w:tblLayout w:type="fixed"/>
        <w:tblLook w:val="0000" w:firstRow="0" w:lastRow="0" w:firstColumn="0" w:lastColumn="0" w:noHBand="0" w:noVBand="0"/>
      </w:tblPr>
      <w:tblGrid>
        <w:gridCol w:w="1668"/>
        <w:gridCol w:w="7541"/>
      </w:tblGrid>
      <w:tr w:rsidR="00F15756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Имя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Нажать “Сгенерировать автотесты”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Обязанности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Создать структуру тестового проекта и исходные файлы автотестов на основе объектной модели метаданных.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Тип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Ссылки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«Сгенерировать автотесты».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Примечания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Генерация выполняется в выбранный каталог генерации.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Исключения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Не выполнен разбор метаданных (нет модели); каталог генерации не задан/недоступен; ошибка записи файлов.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Вывод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Сформирован набор автотестов и сохранён в каталоге генерации.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Предусловие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Сформирована модель метаданных; задан каталог генерации.</w:t>
            </w:r>
          </w:p>
        </w:tc>
      </w:tr>
      <w:tr w:rsidR="00F023D4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Постусловие</w:t>
            </w:r>
          </w:p>
        </w:tc>
        <w:tc>
          <w:tcPr>
            <w:tcW w:w="7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Доступен сгенерированный тестовый проект для запуска автотестов.</w:t>
            </w:r>
          </w:p>
        </w:tc>
      </w:tr>
    </w:tbl>
    <w:p w:rsidR="00F15756" w:rsidRDefault="00F15756" w:rsidP="00F023D4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B32FA8" w:rsidRPr="00F600DA" w:rsidRDefault="00B32FA8" w:rsidP="00F023D4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24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«Подтвердить генерацию»</w:t>
      </w:r>
    </w:p>
    <w:tbl>
      <w:tblPr>
        <w:tblpPr w:leftFromText="180" w:rightFromText="180" w:vertAnchor="text" w:tblpX="-5" w:tblpY="1"/>
        <w:tblOverlap w:val="never"/>
        <w:tblW w:w="9209" w:type="dxa"/>
        <w:tblLayout w:type="fixed"/>
        <w:tblLook w:val="0000" w:firstRow="0" w:lastRow="0" w:firstColumn="0" w:lastColumn="0" w:noHBand="0" w:noVBand="0"/>
      </w:tblPr>
      <w:tblGrid>
        <w:gridCol w:w="2692"/>
        <w:gridCol w:w="6517"/>
      </w:tblGrid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Подтвердить генерацию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UiDialogs.showConfirm()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«Сгенерировать автотесты»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Отмена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Генерация продолжается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Запрошено подтверждение</w:t>
            </w:r>
          </w:p>
        </w:tc>
      </w:tr>
      <w:tr w:rsidR="00F15756" w:rsidRPr="00F600DA" w:rsidTr="00B32FA8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AutotestFacade.generate()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B32FA8" w:rsidRPr="00B32FA8" w:rsidRDefault="00B32FA8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25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«Просмотр журнала генерации»</w:t>
      </w:r>
    </w:p>
    <w:tbl>
      <w:tblPr>
        <w:tblpPr w:leftFromText="180" w:rightFromText="180" w:vertAnchor="text" w:tblpX="-5" w:tblpY="1"/>
        <w:tblOverlap w:val="never"/>
        <w:tblW w:w="9209" w:type="dxa"/>
        <w:tblLayout w:type="fixed"/>
        <w:tblLook w:val="0000" w:firstRow="0" w:lastRow="0" w:firstColumn="0" w:lastColumn="0" w:noHBand="0" w:noVBand="0"/>
      </w:tblPr>
      <w:tblGrid>
        <w:gridCol w:w="1696"/>
        <w:gridCol w:w="7513"/>
      </w:tblGrid>
      <w:tr w:rsidR="00F15756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Просмотр журнала генерации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Отображение сообщений о ходе генерации в </w:t>
            </w:r>
            <w:r w:rsidRPr="00F600DA">
              <w:rPr>
                <w:rFonts w:eastAsia="MS Gothic"/>
                <w:color w:val="000000"/>
                <w:lang w:val="en-US"/>
              </w:rPr>
              <w:t>logArea</w:t>
            </w:r>
            <w:r w:rsidRPr="00F600DA">
              <w:rPr>
                <w:rFonts w:eastAsia="MS Mincho"/>
                <w:color w:val="000000"/>
              </w:rPr>
              <w:t xml:space="preserve"> и обновление </w:t>
            </w:r>
            <w:r w:rsidRPr="00F600DA">
              <w:rPr>
                <w:rFonts w:eastAsia="MS Gothic"/>
                <w:color w:val="000000"/>
                <w:lang w:val="en-US"/>
              </w:rPr>
              <w:t>progressBar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«Сгенерировать автотесты»</w:t>
            </w:r>
          </w:p>
        </w:tc>
      </w:tr>
      <w:tr w:rsidR="00F023D4" w:rsidRPr="00850337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Вызывается </w:t>
            </w:r>
            <w:r w:rsidRPr="00F600DA">
              <w:rPr>
                <w:rFonts w:eastAsia="MS Gothic"/>
                <w:color w:val="000000"/>
                <w:lang w:val="en-US"/>
              </w:rPr>
              <w:t>MainViewModel.appendLog()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из </w:t>
            </w:r>
            <w:r w:rsidRPr="00F600DA">
              <w:rPr>
                <w:rFonts w:eastAsia="MS Gothic"/>
                <w:color w:val="000000"/>
                <w:lang w:val="en-US"/>
              </w:rPr>
              <w:t>ProgressListener.onLog()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Пользователь видит прогресс генерации файлов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Генерация запущена (</w:t>
            </w:r>
            <w:r w:rsidRPr="00F600DA">
              <w:rPr>
                <w:rFonts w:eastAsia="MS Gothic"/>
                <w:color w:val="000000"/>
                <w:lang w:val="en-US"/>
              </w:rPr>
              <w:t>JavaCodeGenerator.generate()</w:t>
            </w:r>
            <w:r w:rsidRPr="00F600DA">
              <w:rPr>
                <w:rFonts w:eastAsia="MS Mincho"/>
                <w:color w:val="000000"/>
                <w:lang w:val="en-US"/>
              </w:rPr>
              <w:t>)</w:t>
            </w:r>
          </w:p>
        </w:tc>
      </w:tr>
      <w:tr w:rsidR="00F023D4" w:rsidRPr="00F600DA" w:rsidTr="00B32FA8"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Журнал и прогрессбар обновлены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>Таблица 26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Описание операции «Завершить действие»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Завершить действие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Разблокировать </w:t>
            </w:r>
            <w:r w:rsidRPr="00F600DA">
              <w:rPr>
                <w:rFonts w:eastAsia="MS Mincho"/>
                <w:color w:val="000000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</w:rPr>
              <w:t xml:space="preserve"> (</w:t>
            </w:r>
            <w:r w:rsidRPr="00F600DA">
              <w:rPr>
                <w:rFonts w:eastAsia="MS Gothic"/>
                <w:color w:val="000000"/>
                <w:lang w:val="en-US"/>
              </w:rPr>
              <w:t>setBusy</w:t>
            </w:r>
            <w:r w:rsidRPr="00F600DA">
              <w:rPr>
                <w:rFonts w:eastAsia="MS Gothic"/>
                <w:color w:val="000000"/>
              </w:rPr>
              <w:t>(</w:t>
            </w:r>
            <w:r w:rsidRPr="00F600DA">
              <w:rPr>
                <w:rFonts w:eastAsia="MS Gothic"/>
                <w:color w:val="000000"/>
                <w:lang w:val="en-US"/>
              </w:rPr>
              <w:t>false</w:t>
            </w:r>
            <w:r w:rsidRPr="00F600DA">
              <w:rPr>
                <w:rFonts w:eastAsia="MS Gothic"/>
                <w:color w:val="000000"/>
              </w:rPr>
              <w:t>)</w:t>
            </w:r>
            <w:r w:rsidRPr="00F600DA">
              <w:rPr>
                <w:rFonts w:eastAsia="MS Mincho"/>
                <w:color w:val="000000"/>
              </w:rPr>
              <w:t>) и показать путь к сгенерированному проекту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«Сгенерировать автотесты»</w:t>
            </w:r>
          </w:p>
        </w:tc>
      </w:tr>
      <w:tr w:rsidR="00F15756" w:rsidRPr="0085033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MainViewModel.appendLog("Проект готов: " + outputDir)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Статус "Готово" и путь к проекту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Генерация завершена успешно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</w:rPr>
              <w:t xml:space="preserve"> готов к запуску автотестов, кнопка "Запустить автотесты" активна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B32FA8" w:rsidRPr="00F600DA" w:rsidRDefault="00B32FA8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4C83CC8" wp14:editId="00D0A40B">
            <wp:extent cx="5753856" cy="2942896"/>
            <wp:effectExtent l="0" t="0" r="0" b="3810"/>
            <wp:docPr id="6" name="Рисунок 15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5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43" t="37441" r="2490" b="34293"/>
                    <a:stretch/>
                  </pic:blipFill>
                  <pic:spPr bwMode="auto">
                    <a:xfrm>
                      <a:off x="0" y="0"/>
                      <a:ext cx="5879123" cy="3006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7. Диаграмма последовательностей системы варианта использования «Запустить автотесты»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27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«Нажать “Запустить автотесты”»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1668"/>
        <w:gridCol w:w="7683"/>
      </w:tblGrid>
      <w:tr w:rsidR="00F15756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B32FA8" w:rsidRDefault="00B32FA8" w:rsidP="00B32FA8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1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B32FA8" w:rsidRDefault="00B32FA8" w:rsidP="00B32FA8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2</w:t>
            </w:r>
          </w:p>
        </w:tc>
      </w:tr>
      <w:tr w:rsidR="00F15756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Имя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Нажать “Запусить автотесты”</w:t>
            </w:r>
          </w:p>
        </w:tc>
      </w:tr>
      <w:tr w:rsidR="00F15756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Обязанности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Запустить выполнение сгенерированного набора автотестов по заданным параметрам и получить результаты выполнения.</w:t>
            </w:r>
          </w:p>
        </w:tc>
      </w:tr>
      <w:tr w:rsidR="00F15756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Тип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Системная.</w:t>
            </w:r>
          </w:p>
        </w:tc>
      </w:tr>
    </w:tbl>
    <w:p w:rsidR="00F15756" w:rsidRDefault="00B32FA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>
        <w:rPr>
          <w:rFonts w:eastAsia="MS Mincho"/>
          <w:color w:val="000000"/>
          <w:sz w:val="28"/>
          <w:szCs w:val="28"/>
          <w:lang w:val="en-US"/>
        </w:rPr>
        <w:t>. 27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1668"/>
        <w:gridCol w:w="7683"/>
      </w:tblGrid>
      <w:tr w:rsidR="00B32FA8" w:rsidRPr="00B32FA8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B32FA8" w:rsidRDefault="00B32FA8" w:rsidP="00FC6C2D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1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B32FA8" w:rsidRDefault="00B32FA8" w:rsidP="00FC6C2D">
            <w:pPr>
              <w:jc w:val="center"/>
              <w:rPr>
                <w:rFonts w:eastAsia="MS Mincho"/>
                <w:color w:val="000000"/>
              </w:rPr>
            </w:pPr>
            <w:r>
              <w:rPr>
                <w:rFonts w:eastAsia="MS Mincho"/>
                <w:color w:val="000000"/>
              </w:rPr>
              <w:t>2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Ссылки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«Запустить автотесты».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Примечания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Во время выполнения отображаются прогресс и журнал.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Исключения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Тестовый проект отсутствует; параметры доступа к сайту не заданы; ошибка выполнения тестов.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Вывод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Получены результаты выполнения автотестов (в памяти приложения).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Предусловие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Автотесты сгенерированы; параметры сайта/учётные данные заданы.</w:t>
            </w:r>
          </w:p>
        </w:tc>
      </w:tr>
      <w:tr w:rsidR="00B32FA8" w:rsidRPr="00F600DA" w:rsidTr="00B32FA8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Постусловие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FC6C2D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Сформированы результаты запуска, доступные для просмотра и (опционально) сохранения отчётов.</w:t>
            </w:r>
          </w:p>
        </w:tc>
      </w:tr>
    </w:tbl>
    <w:p w:rsidR="00F023D4" w:rsidRPr="00F600DA" w:rsidRDefault="00F023D4" w:rsidP="00B32FA8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023D4" w:rsidRPr="00F600DA" w:rsidRDefault="00F023D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28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«Подтвердить запуск тестов»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Подтвердить запуск тестов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UiDialogs.showConfirm()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«Запустить автотесты»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Отмена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Тесты запускаются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Запрошено подтверждение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MavenTestRunner.run()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32FA8" w:rsidRPr="00B32FA8" w:rsidRDefault="00B32FA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29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«Просмотр результатов тестов»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Просмотр результатов тестов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Заполнить таблицу </w:t>
            </w:r>
            <w:r w:rsidRPr="00F600DA">
              <w:rPr>
                <w:rFonts w:eastAsia="MS Gothic"/>
                <w:color w:val="000000"/>
                <w:lang w:val="en-US"/>
              </w:rPr>
              <w:t>resultsTable</w:t>
            </w:r>
            <w:r w:rsidRPr="00F600DA">
              <w:rPr>
                <w:rFonts w:eastAsia="MS Mincho"/>
                <w:color w:val="000000"/>
              </w:rPr>
              <w:t xml:space="preserve"> данными из </w:t>
            </w:r>
            <w:r w:rsidRPr="00F600DA">
              <w:rPr>
                <w:rFonts w:eastAsia="MS Gothic"/>
                <w:color w:val="000000"/>
                <w:lang w:val="en-US"/>
              </w:rPr>
              <w:t>RunSummary</w:t>
            </w:r>
            <w:r w:rsidRPr="00F600DA">
              <w:rPr>
                <w:rFonts w:eastAsia="MS Mincho"/>
                <w:color w:val="000000"/>
              </w:rPr>
              <w:t>, отобразить статусы и статистику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«Запустить автотесты»</w:t>
            </w:r>
          </w:p>
        </w:tc>
      </w:tr>
      <w:tr w:rsidR="00F15756" w:rsidRPr="00850337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SurefireReportParser.parse()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→ </w:t>
            </w:r>
            <w:r w:rsidRPr="00F600DA">
              <w:rPr>
                <w:rFonts w:eastAsia="MS Gothic"/>
                <w:color w:val="000000"/>
                <w:lang w:val="en-US"/>
              </w:rPr>
              <w:t>MainViewModel.setResults()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→ </w:t>
            </w:r>
            <w:r w:rsidRPr="00F600DA">
              <w:rPr>
                <w:rFonts w:eastAsia="MS Gothic"/>
                <w:color w:val="000000"/>
                <w:lang w:val="en-US"/>
              </w:rPr>
              <w:t>TestCaseRow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объекты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Таблица результатов заполнена (имя теста, статус, ошибка, время выполнения)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Тесты выполнены, </w:t>
            </w:r>
            <w:r w:rsidRPr="00F600DA">
              <w:rPr>
                <w:rFonts w:eastAsia="MS Gothic"/>
                <w:color w:val="000000"/>
                <w:lang w:val="en-US"/>
              </w:rPr>
              <w:t>RunSummary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 сформирован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Пользователь видит итоги выполнения автотестов</w:t>
            </w:r>
          </w:p>
        </w:tc>
      </w:tr>
    </w:tbl>
    <w:p w:rsidR="00F15756" w:rsidRPr="00F600DA" w:rsidRDefault="00F15756" w:rsidP="00B32FA8">
      <w:pPr>
        <w:rPr>
          <w:rFonts w:eastAsia="MS Mincho"/>
          <w:color w:val="000000"/>
          <w:sz w:val="28"/>
          <w:szCs w:val="28"/>
        </w:rPr>
      </w:pPr>
    </w:p>
    <w:p w:rsidR="00B32FA8" w:rsidRDefault="00B32FA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30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«Завершить действие»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1668"/>
        <w:gridCol w:w="7683"/>
      </w:tblGrid>
      <w:tr w:rsidR="00F15756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Завершить действие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Разблокировать </w:t>
            </w:r>
            <w:r w:rsidRPr="00F600DA">
              <w:rPr>
                <w:rFonts w:eastAsia="MS Mincho"/>
                <w:color w:val="000000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</w:rPr>
              <w:t xml:space="preserve"> (</w:t>
            </w:r>
            <w:r w:rsidRPr="00F600DA">
              <w:rPr>
                <w:rFonts w:eastAsia="MS Gothic"/>
                <w:color w:val="000000"/>
                <w:lang w:val="en-US"/>
              </w:rPr>
              <w:t>setBusy</w:t>
            </w:r>
            <w:r w:rsidRPr="00F600DA">
              <w:rPr>
                <w:rFonts w:eastAsia="MS Gothic"/>
                <w:color w:val="000000"/>
              </w:rPr>
              <w:t>(</w:t>
            </w:r>
            <w:r w:rsidRPr="00F600DA">
              <w:rPr>
                <w:rFonts w:eastAsia="MS Gothic"/>
                <w:color w:val="000000"/>
                <w:lang w:val="en-US"/>
              </w:rPr>
              <w:t>false</w:t>
            </w:r>
            <w:r w:rsidRPr="00F600DA">
              <w:rPr>
                <w:rFonts w:eastAsia="MS Gothic"/>
                <w:color w:val="000000"/>
              </w:rPr>
              <w:t>)</w:t>
            </w:r>
            <w:r w:rsidRPr="00F600DA">
              <w:rPr>
                <w:rFonts w:eastAsia="MS Mincho"/>
                <w:color w:val="000000"/>
              </w:rPr>
              <w:t xml:space="preserve">), показать итоговую статистику в </w:t>
            </w:r>
            <w:r w:rsidRPr="00F600DA">
              <w:rPr>
                <w:rFonts w:eastAsia="MS Gothic"/>
                <w:color w:val="000000"/>
                <w:lang w:val="en-US"/>
              </w:rPr>
              <w:t>logArea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Вариант использования «Запустить автотестов»</w:t>
            </w:r>
          </w:p>
        </w:tc>
      </w:tr>
      <w:tr w:rsidR="00F023D4" w:rsidRPr="00850337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MainViewModel.appendLog("Выполнено: X/Y, провалено: Z")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Система готова к повторному запуску или новым действиям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Тесты завершены, результаты отображены</w:t>
            </w:r>
          </w:p>
        </w:tc>
      </w:tr>
      <w:tr w:rsidR="00F023D4" w:rsidRPr="00F600DA" w:rsidTr="00F023D4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7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23D4" w:rsidRPr="00F600DA" w:rsidRDefault="00F023D4" w:rsidP="00B32FA8">
            <w:pPr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UI разблокирован, кнопки активны</w:t>
            </w:r>
          </w:p>
        </w:tc>
      </w:tr>
    </w:tbl>
    <w:p w:rsidR="00F023D4" w:rsidRDefault="00F023D4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B32FA8" w:rsidRPr="00F600DA" w:rsidRDefault="00B32FA8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F31F63D" wp14:editId="1AC05D80">
            <wp:extent cx="5069707" cy="2601967"/>
            <wp:effectExtent l="0" t="0" r="0" b="1905"/>
            <wp:docPr id="7" name="Рисунок 16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6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967" r="46828"/>
                    <a:stretch/>
                  </pic:blipFill>
                  <pic:spPr bwMode="auto">
                    <a:xfrm>
                      <a:off x="0" y="0"/>
                      <a:ext cx="5294939" cy="2717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8. Диаграмма последовательностей системы варианта использования «Сохранить отчеты в БД»</w:t>
      </w:r>
    </w:p>
    <w:p w:rsidR="00F023D4" w:rsidRPr="00F600DA" w:rsidRDefault="00F023D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31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«Включить сохранение результатов в базу отчётов»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1980"/>
        <w:gridCol w:w="7371"/>
      </w:tblGrid>
      <w:tr w:rsidR="00F15756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Включить сохранение результатов в базу отчётов</w:t>
            </w:r>
          </w:p>
        </w:tc>
      </w:tr>
      <w:tr w:rsidR="00F15756" w:rsidRPr="00850337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Заполнить поля </w:t>
            </w:r>
            <w:r w:rsidRPr="00F600DA">
              <w:rPr>
                <w:rFonts w:eastAsia="MS Gothic"/>
                <w:color w:val="000000"/>
                <w:lang w:val="en-US"/>
              </w:rPr>
              <w:t>dbUrlField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, </w:t>
            </w:r>
            <w:r w:rsidRPr="00F600DA">
              <w:rPr>
                <w:rFonts w:eastAsia="MS Gothic"/>
                <w:color w:val="000000"/>
                <w:lang w:val="en-US"/>
              </w:rPr>
              <w:t>dbUserField</w:t>
            </w:r>
            <w:r w:rsidRPr="00F600DA">
              <w:rPr>
                <w:rFonts w:eastAsia="MS Mincho"/>
                <w:color w:val="000000"/>
                <w:lang w:val="en-US"/>
              </w:rPr>
              <w:t xml:space="preserve">, </w:t>
            </w:r>
            <w:r w:rsidRPr="00F600DA">
              <w:rPr>
                <w:rFonts w:eastAsia="MS Gothic"/>
                <w:color w:val="000000"/>
                <w:lang w:val="en-US"/>
              </w:rPr>
              <w:t>dbPasswordField</w:t>
            </w:r>
          </w:p>
        </w:tc>
      </w:tr>
      <w:tr w:rsidR="00F15756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B32FA8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B32FA8" w:rsidRPr="00F600DA" w:rsidTr="00B27EE9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Параметры сохраняются в </w:t>
            </w:r>
            <w:r w:rsidRPr="00F600DA">
              <w:rPr>
                <w:rFonts w:eastAsia="MS Gothic"/>
                <w:color w:val="000000"/>
                <w:lang w:val="en-US"/>
              </w:rPr>
              <w:t>MainViewModel</w:t>
            </w:r>
          </w:p>
        </w:tc>
      </w:tr>
      <w:tr w:rsidR="00B32FA8" w:rsidRPr="00F600DA" w:rsidTr="00B27EE9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Некорректный JDBC URL</w:t>
            </w:r>
          </w:p>
        </w:tc>
      </w:tr>
      <w:tr w:rsidR="00B32FA8" w:rsidRPr="00F600DA" w:rsidTr="00B27EE9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32FA8" w:rsidRPr="00F600DA" w:rsidRDefault="00B32FA8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Параметры БД сохранены</w:t>
            </w:r>
          </w:p>
        </w:tc>
      </w:tr>
    </w:tbl>
    <w:p w:rsidR="00F15756" w:rsidRPr="00F600DA" w:rsidRDefault="00F023D4" w:rsidP="00B32FA8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 w:rsidRPr="00F600DA">
        <w:rPr>
          <w:rFonts w:eastAsia="MS Mincho"/>
          <w:color w:val="000000"/>
          <w:sz w:val="28"/>
          <w:szCs w:val="28"/>
          <w:lang w:val="en-US"/>
        </w:rPr>
        <w:t>. 31</w:t>
      </w:r>
    </w:p>
    <w:tbl>
      <w:tblPr>
        <w:tblpPr w:leftFromText="180" w:rightFromText="180" w:vertAnchor="text" w:tblpX="-5" w:tblpY="1"/>
        <w:tblOverlap w:val="never"/>
        <w:tblW w:w="9351" w:type="dxa"/>
        <w:tblLayout w:type="fixed"/>
        <w:tblLook w:val="0000" w:firstRow="0" w:lastRow="0" w:firstColumn="0" w:lastColumn="0" w:noHBand="0" w:noVBand="0"/>
      </w:tblPr>
      <w:tblGrid>
        <w:gridCol w:w="1980"/>
        <w:gridCol w:w="7371"/>
      </w:tblGrid>
      <w:tr w:rsidR="00F023D4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023D4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Открыто главное окно</w:t>
            </w:r>
          </w:p>
        </w:tc>
      </w:tr>
      <w:tr w:rsidR="00F023D4" w:rsidRPr="00F600DA" w:rsidTr="00F023D4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Готово к автосохранению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32FA8" w:rsidRPr="00B32FA8" w:rsidRDefault="00B32FA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32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Описание операции «Запустить автотесты»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Запустить автотесты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 xml:space="preserve">Нажать «Запустить автотесты», вызвать </w:t>
            </w:r>
            <w:r w:rsidRPr="00F600DA">
              <w:rPr>
                <w:rFonts w:eastAsia="MS Gothic"/>
                <w:color w:val="000000"/>
                <w:lang w:val="en-US"/>
              </w:rPr>
              <w:t>onRunClicked</w:t>
            </w:r>
            <w:r w:rsidRPr="00F600DA">
              <w:rPr>
                <w:rFonts w:eastAsia="MS Gothic"/>
                <w:color w:val="000000"/>
              </w:rPr>
              <w:t>()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Автоматически </w:t>
            </w:r>
            <w:r w:rsidRPr="00F600DA">
              <w:rPr>
                <w:rFonts w:eastAsia="MS Gothic"/>
                <w:color w:val="000000"/>
                <w:lang w:val="en-US"/>
              </w:rPr>
              <w:t>AutotestFacade.fullRun()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Проект не сгенерирован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Запущен цикл тестов + сохранение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Разбор и генерация выполнены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UI заблокирован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B32FA8" w:rsidRPr="00F600DA" w:rsidRDefault="00B32FA8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33</w:t>
      </w:r>
    </w:p>
    <w:p w:rsidR="00F15756" w:rsidRPr="00F600DA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операции «Просмотреть уведомление о сохранении результатов»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Раздел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center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Описание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Имя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Просмотреть уведомление о сохранении результатов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Обязанности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 xml:space="preserve">Отобразить статус в </w:t>
            </w:r>
            <w:r w:rsidRPr="00F600DA">
              <w:rPr>
                <w:rFonts w:eastAsia="MS Gothic"/>
                <w:color w:val="000000"/>
                <w:lang w:val="en-US"/>
              </w:rPr>
              <w:t>logArea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Тип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Системная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Ссылки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</w:rPr>
            </w:pPr>
            <w:r w:rsidRPr="00F600DA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Примечания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MainViewModel.appendLog()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Исключения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Ошибка БД</w:t>
            </w:r>
          </w:p>
        </w:tc>
      </w:tr>
      <w:tr w:rsidR="00F15756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Вывод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600DA" w:rsidRDefault="00F15756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"Отчёты сохранены" или ошибка</w:t>
            </w:r>
          </w:p>
        </w:tc>
      </w:tr>
      <w:tr w:rsidR="00F023D4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Предусловие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Сохранение завершено</w:t>
            </w:r>
          </w:p>
        </w:tc>
      </w:tr>
      <w:tr w:rsidR="00F023D4" w:rsidRPr="00F600DA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Gothic"/>
                <w:color w:val="000000"/>
                <w:lang w:val="en-US"/>
              </w:rPr>
              <w:t>Постусловие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023D4" w:rsidRPr="00F600DA" w:rsidRDefault="00F023D4" w:rsidP="00B32FA8">
            <w:pPr>
              <w:jc w:val="both"/>
              <w:rPr>
                <w:rFonts w:eastAsia="MS Mincho"/>
                <w:color w:val="000000"/>
                <w:lang w:val="en-US"/>
              </w:rPr>
            </w:pPr>
            <w:r w:rsidRPr="00F600DA">
              <w:rPr>
                <w:rFonts w:eastAsia="MS Mincho"/>
                <w:color w:val="000000"/>
                <w:lang w:val="en-US"/>
              </w:rPr>
              <w:t>Статус показан</w:t>
            </w:r>
          </w:p>
        </w:tc>
      </w:tr>
    </w:tbl>
    <w:p w:rsidR="00F15756" w:rsidRDefault="00F15756" w:rsidP="00F023D4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B32FA8" w:rsidRPr="00B32FA8" w:rsidRDefault="00B32FA8" w:rsidP="00F023D4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B32FA8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3" w:name="_Toc217644927"/>
      <w:bookmarkStart w:id="24" w:name="_Toc227589557"/>
      <w:bookmarkStart w:id="25" w:name="_Toc232053301"/>
      <w:r w:rsidRPr="00F600DA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3"/>
      <w:bookmarkEnd w:id="24"/>
      <w:bookmarkEnd w:id="25"/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</w:t>
      </w:r>
      <w:r w:rsidRPr="00F600DA">
        <w:rPr>
          <w:rFonts w:eastAsia="MS Mincho"/>
          <w:color w:val="000000"/>
          <w:sz w:val="28"/>
          <w:szCs w:val="28"/>
        </w:rPr>
        <w:lastRenderedPageBreak/>
        <w:t>служит для описания потоков управления и взаимодействий между различными компонентами системы.</w:t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Действия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Actions</w:t>
      </w:r>
      <w:r w:rsidRPr="00F600DA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Узлы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r w:rsidRPr="00F600DA">
        <w:rPr>
          <w:rFonts w:eastAsia="MS Mincho"/>
          <w:color w:val="000000"/>
          <w:sz w:val="28"/>
          <w:szCs w:val="28"/>
          <w:lang w:val="en-US"/>
        </w:rPr>
        <w:t>Например, узлы решений (ромбы) используются для обозначения точек ветвления.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600DA">
        <w:rPr>
          <w:rFonts w:eastAsia="MS Mincho"/>
          <w:color w:val="000000"/>
          <w:sz w:val="28"/>
          <w:szCs w:val="28"/>
          <w:lang w:val="en-US"/>
        </w:rPr>
        <w:t>Initial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and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Final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Потоки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Flows</w:t>
      </w:r>
      <w:r w:rsidRPr="00F600DA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деятельности варианта использования «Сгенерировать автотесты» показана на рис. 9.</w:t>
      </w:r>
    </w:p>
    <w:p w:rsidR="00F15756" w:rsidRPr="008F7B30" w:rsidRDefault="008F7B30" w:rsidP="00F15756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eastAsia="MS Mincho"/>
          <w:color w:val="000000"/>
          <w:sz w:val="28"/>
          <w:szCs w:val="28"/>
        </w:rPr>
      </w:pPr>
      <w:r w:rsidRPr="008F7B30">
        <w:rPr>
          <w:rFonts w:eastAsia="MS Mincho"/>
          <w:color w:val="000000"/>
          <w:sz w:val="28"/>
          <w:szCs w:val="28"/>
        </w:rPr>
        <w:t>Пользователь задаёт XML-файл метамодели, каталог для сохранения сгенерированного проекта и уровень тестирования. При отсутствии хотя бы одного из обязательных параметров система выводит сообщение об ошибке и возвращается в состояние ожидания ввода. Если все параметры указаны корректно, запускается потоковый StAX-парсер; в случае нарушения структуры XML формируется исключение с указанием конкретной ошибки и выполнение прекращается. После успешного разбора система классифицирует сущности модели на основные, дочерние и справочники, после чего пользователь выбирает подмножество сущностей для генерации автотестов. Если ни одна сущность не выбрана, вариант использования прерывается с информационным сообщением. В противном случае система последовательно формирует структуру Maven-проекта: создаёт файл pom.xml, общие классы SharedDriver, BaseTest и TestData, а затем для каждой выбранной основной сущности — Page Object и тестовый класс на JUnit 5 в соответствии с заданным уровнем тестирования. По завершении генерации пользователю выводится сводка</w:t>
      </w:r>
      <w:r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lang w:val="en-US"/>
        </w:rPr>
      </w:pPr>
      <w:r w:rsidRPr="00F600DA">
        <w:rPr>
          <w:rFonts w:eastAsia="MS Mincho"/>
          <w:noProof/>
          <w:color w:val="000000"/>
          <w:sz w:val="28"/>
          <w:lang w:val="en-US"/>
        </w:rPr>
        <w:lastRenderedPageBreak/>
        <w:drawing>
          <wp:inline distT="0" distB="0" distL="0" distR="0" wp14:anchorId="60CFC68C" wp14:editId="1E00DAE7">
            <wp:extent cx="4978813" cy="8576310"/>
            <wp:effectExtent l="0" t="0" r="0" b="0"/>
            <wp:docPr id="8" name="Рисунок 4" descr="Изображение выглядит как зарисовка, диаграмма, Технический чертеж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4" descr="Изображение выглядит как зарисовка, диаграмма, Технический чертеж, рисунок&#10;&#10;Контент, сгенерированный ИИ, может содержать ошибки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6477" cy="872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Рис.9.  Диаграмма деятельности варианта использования «Сгенерировать автотесты»</w:t>
      </w:r>
    </w:p>
    <w:p w:rsidR="00F15756" w:rsidRPr="00F600DA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8"/>
      <w:bookmarkStart w:id="27" w:name="_Toc232053302"/>
      <w:r w:rsidRPr="00F600DA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6"/>
      <w:r w:rsidR="00F757FD" w:rsidRPr="00F600DA">
        <w:rPr>
          <w:color w:val="000000"/>
          <w:sz w:val="28"/>
          <w:szCs w:val="28"/>
        </w:rPr>
        <w:t xml:space="preserve"> компонентов данных</w:t>
      </w:r>
      <w:bookmarkEnd w:id="2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В качестве СУБД выбрана встраиваемая </w:t>
      </w:r>
      <w:r w:rsidRPr="00F600DA">
        <w:rPr>
          <w:color w:val="000000"/>
          <w:sz w:val="28"/>
          <w:szCs w:val="28"/>
          <w:lang w:val="en-US"/>
        </w:rPr>
        <w:t>SQLite</w:t>
      </w:r>
      <w:r w:rsidRPr="00F600DA">
        <w:rPr>
          <w:color w:val="000000"/>
          <w:sz w:val="28"/>
          <w:szCs w:val="28"/>
        </w:rPr>
        <w:t xml:space="preserve"> версии 3.42. Для проектирования </w:t>
      </w:r>
      <w:r w:rsidRPr="00F600DA">
        <w:rPr>
          <w:color w:val="000000"/>
          <w:sz w:val="28"/>
          <w:szCs w:val="28"/>
          <w:lang w:val="en-US"/>
        </w:rPr>
        <w:t>ER</w:t>
      </w:r>
      <w:r w:rsidRPr="00F600DA">
        <w:rPr>
          <w:color w:val="000000"/>
          <w:sz w:val="28"/>
          <w:szCs w:val="28"/>
        </w:rPr>
        <w:t xml:space="preserve">-диаграммы использован </w:t>
      </w:r>
      <w:r w:rsidRPr="00F600DA">
        <w:rPr>
          <w:color w:val="000000"/>
          <w:sz w:val="28"/>
          <w:szCs w:val="28"/>
          <w:lang w:val="en-US"/>
        </w:rPr>
        <w:t>CASE</w:t>
      </w:r>
      <w:r w:rsidRPr="00F600DA">
        <w:rPr>
          <w:color w:val="000000"/>
          <w:sz w:val="28"/>
          <w:szCs w:val="28"/>
        </w:rPr>
        <w:t xml:space="preserve">-инструмент </w:t>
      </w:r>
      <w:r w:rsidRPr="00F600DA">
        <w:rPr>
          <w:color w:val="000000"/>
          <w:sz w:val="28"/>
          <w:szCs w:val="28"/>
          <w:lang w:val="en-US"/>
        </w:rPr>
        <w:t>ERwin</w:t>
      </w:r>
      <w:r w:rsidRPr="00F600DA">
        <w:rPr>
          <w:color w:val="000000"/>
          <w:sz w:val="28"/>
          <w:szCs w:val="28"/>
        </w:rPr>
        <w:t xml:space="preserve"> 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 </w:t>
      </w:r>
      <w:r w:rsidRPr="00F600DA">
        <w:rPr>
          <w:color w:val="000000"/>
          <w:sz w:val="28"/>
          <w:szCs w:val="28"/>
          <w:lang w:val="en-US"/>
        </w:rPr>
        <w:t>Modeler</w:t>
      </w:r>
      <w:r w:rsidRPr="00F600DA">
        <w:rPr>
          <w:color w:val="000000"/>
          <w:sz w:val="28"/>
          <w:szCs w:val="28"/>
        </w:rPr>
        <w:t>.</w:t>
      </w:r>
    </w:p>
    <w:p w:rsidR="00B8307F" w:rsidRPr="00F600DA" w:rsidRDefault="00B8307F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B8307F">
        <w:rPr>
          <w:color w:val="000000"/>
          <w:sz w:val="28"/>
          <w:szCs w:val="28"/>
        </w:rPr>
        <w:t xml:space="preserve">Для проектирования </w:t>
      </w:r>
      <w:r w:rsidRPr="00B8307F">
        <w:rPr>
          <w:color w:val="000000"/>
          <w:sz w:val="28"/>
          <w:szCs w:val="28"/>
          <w:lang w:val="en-US"/>
        </w:rPr>
        <w:t>ER</w:t>
      </w:r>
      <w:r w:rsidRPr="00B8307F">
        <w:rPr>
          <w:color w:val="000000"/>
          <w:sz w:val="28"/>
          <w:szCs w:val="28"/>
        </w:rPr>
        <w:t xml:space="preserve">-диаграммы базы данных использовался </w:t>
      </w:r>
      <w:r w:rsidRPr="00B8307F">
        <w:rPr>
          <w:color w:val="000000"/>
          <w:sz w:val="28"/>
          <w:szCs w:val="28"/>
          <w:lang w:val="en-US"/>
        </w:rPr>
        <w:t>CASE</w:t>
      </w:r>
      <w:r w:rsidRPr="00B8307F">
        <w:rPr>
          <w:color w:val="000000"/>
          <w:sz w:val="28"/>
          <w:szCs w:val="28"/>
        </w:rPr>
        <w:t xml:space="preserve">-инструмент </w:t>
      </w:r>
      <w:r w:rsidRPr="00B8307F">
        <w:rPr>
          <w:color w:val="000000"/>
          <w:sz w:val="28"/>
          <w:szCs w:val="28"/>
          <w:lang w:val="en-US"/>
        </w:rPr>
        <w:t>ERwin</w:t>
      </w:r>
      <w:r w:rsidRPr="00B8307F">
        <w:rPr>
          <w:color w:val="000000"/>
          <w:sz w:val="28"/>
          <w:szCs w:val="28"/>
        </w:rPr>
        <w:t xml:space="preserve"> </w:t>
      </w:r>
      <w:r w:rsidRPr="00B8307F">
        <w:rPr>
          <w:color w:val="000000"/>
          <w:sz w:val="28"/>
          <w:szCs w:val="28"/>
          <w:lang w:val="en-US"/>
        </w:rPr>
        <w:t>Data</w:t>
      </w:r>
      <w:r w:rsidRPr="00B8307F">
        <w:rPr>
          <w:color w:val="000000"/>
          <w:sz w:val="28"/>
          <w:szCs w:val="28"/>
        </w:rPr>
        <w:t xml:space="preserve"> </w:t>
      </w:r>
      <w:r w:rsidRPr="00B8307F">
        <w:rPr>
          <w:color w:val="000000"/>
          <w:sz w:val="28"/>
          <w:szCs w:val="28"/>
          <w:lang w:val="en-US"/>
        </w:rPr>
        <w:t>Modeler</w:t>
      </w:r>
      <w:r w:rsidRPr="00B8307F">
        <w:rPr>
          <w:color w:val="000000"/>
          <w:sz w:val="28"/>
          <w:szCs w:val="28"/>
        </w:rPr>
        <w:t>. Логическая модель базы данных представлена на рис.</w:t>
      </w:r>
      <w:r>
        <w:rPr>
          <w:color w:val="000000"/>
          <w:sz w:val="28"/>
          <w:szCs w:val="28"/>
        </w:rPr>
        <w:t xml:space="preserve"> 10</w:t>
      </w:r>
      <w:r w:rsidRPr="00B8307F">
        <w:rPr>
          <w:color w:val="000000"/>
          <w:sz w:val="28"/>
          <w:szCs w:val="28"/>
        </w:rPr>
        <w:t>, а физическая на рис.</w:t>
      </w:r>
      <w:r>
        <w:rPr>
          <w:color w:val="000000"/>
          <w:sz w:val="28"/>
          <w:szCs w:val="28"/>
        </w:rPr>
        <w:t xml:space="preserve"> 11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B8307F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3199997" cy="2723542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3236933" cy="2754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10. </w:t>
      </w:r>
      <w:r w:rsidR="00B8307F" w:rsidRPr="00B8307F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:rsidR="00B8307F" w:rsidRPr="00F600DA" w:rsidRDefault="00B8307F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600DA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3410772" cy="2800609"/>
            <wp:effectExtent l="0" t="0" r="5715" b="635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423468" cy="2811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307F" w:rsidRPr="00B8307F" w:rsidRDefault="00B8307F" w:rsidP="00B8307F">
      <w:pPr>
        <w:spacing w:line="360" w:lineRule="auto"/>
        <w:jc w:val="center"/>
        <w:rPr>
          <w:sz w:val="28"/>
          <w:szCs w:val="28"/>
        </w:rPr>
      </w:pPr>
      <w:r w:rsidRPr="00B8307F">
        <w:rPr>
          <w:sz w:val="28"/>
          <w:szCs w:val="28"/>
        </w:rPr>
        <w:t>Рис.</w:t>
      </w:r>
      <w:r>
        <w:rPr>
          <w:sz w:val="28"/>
          <w:szCs w:val="28"/>
        </w:rPr>
        <w:t xml:space="preserve"> 11</w:t>
      </w:r>
      <w:r w:rsidRPr="00B8307F">
        <w:rPr>
          <w:sz w:val="28"/>
          <w:szCs w:val="28"/>
        </w:rPr>
        <w:t>. Физическая модель базы данных</w:t>
      </w:r>
    </w:p>
    <w:p w:rsidR="00F15756" w:rsidRPr="00F600DA" w:rsidRDefault="00F15756" w:rsidP="00F023D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>Выделены две сущности: «</w:t>
      </w:r>
      <w:r w:rsidRPr="00F600DA">
        <w:rPr>
          <w:color w:val="000000"/>
          <w:sz w:val="28"/>
          <w:szCs w:val="28"/>
          <w:lang w:val="en-US"/>
        </w:rPr>
        <w:t>test</w:t>
      </w:r>
      <w:r w:rsidRPr="00F600DA">
        <w:rPr>
          <w:color w:val="000000"/>
          <w:sz w:val="28"/>
          <w:szCs w:val="28"/>
        </w:rPr>
        <w:t>_</w:t>
      </w:r>
      <w:r w:rsidRPr="00F600DA">
        <w:rPr>
          <w:color w:val="000000"/>
          <w:sz w:val="28"/>
          <w:szCs w:val="28"/>
          <w:lang w:val="en-US"/>
        </w:rPr>
        <w:t>run</w:t>
      </w:r>
      <w:r w:rsidRPr="00F600DA">
        <w:rPr>
          <w:color w:val="000000"/>
          <w:sz w:val="28"/>
          <w:szCs w:val="28"/>
        </w:rPr>
        <w:t>» и «</w:t>
      </w:r>
      <w:r w:rsidRPr="00F600DA">
        <w:rPr>
          <w:color w:val="000000"/>
          <w:sz w:val="28"/>
          <w:szCs w:val="28"/>
          <w:lang w:val="en-US"/>
        </w:rPr>
        <w:t>test</w:t>
      </w:r>
      <w:r w:rsidRPr="00F600DA">
        <w:rPr>
          <w:color w:val="000000"/>
          <w:sz w:val="28"/>
          <w:szCs w:val="28"/>
        </w:rPr>
        <w:t>_</w:t>
      </w:r>
      <w:r w:rsidRPr="00F600DA">
        <w:rPr>
          <w:color w:val="000000"/>
          <w:sz w:val="28"/>
          <w:szCs w:val="28"/>
          <w:lang w:val="en-US"/>
        </w:rPr>
        <w:t>case</w:t>
      </w:r>
      <w:r w:rsidRPr="00F600DA">
        <w:rPr>
          <w:color w:val="000000"/>
          <w:sz w:val="28"/>
          <w:szCs w:val="28"/>
        </w:rPr>
        <w:t>». Связь 1:</w:t>
      </w:r>
      <w:r w:rsidRPr="00F600DA">
        <w:rPr>
          <w:color w:val="000000"/>
          <w:sz w:val="28"/>
          <w:szCs w:val="28"/>
          <w:lang w:val="en-US"/>
        </w:rPr>
        <w:t>N</w:t>
      </w:r>
      <w:r w:rsidRPr="00F600DA">
        <w:rPr>
          <w:color w:val="000000"/>
          <w:sz w:val="28"/>
          <w:szCs w:val="28"/>
        </w:rPr>
        <w:t xml:space="preserve"> через внешний ключ </w:t>
      </w:r>
      <w:r w:rsidRPr="00F600DA">
        <w:rPr>
          <w:color w:val="000000"/>
          <w:sz w:val="28"/>
          <w:szCs w:val="28"/>
          <w:lang w:val="en-US"/>
        </w:rPr>
        <w:t>test</w:t>
      </w:r>
      <w:r w:rsidRPr="00F600DA">
        <w:rPr>
          <w:color w:val="000000"/>
          <w:sz w:val="28"/>
          <w:szCs w:val="28"/>
        </w:rPr>
        <w:t>_</w:t>
      </w:r>
      <w:r w:rsidRPr="00F600DA">
        <w:rPr>
          <w:color w:val="000000"/>
          <w:sz w:val="28"/>
          <w:szCs w:val="28"/>
          <w:lang w:val="en-US"/>
        </w:rPr>
        <w:t>case</w:t>
      </w:r>
      <w:r w:rsidRPr="00F600DA">
        <w:rPr>
          <w:color w:val="000000"/>
          <w:sz w:val="28"/>
          <w:szCs w:val="28"/>
        </w:rPr>
        <w:t>.</w:t>
      </w:r>
      <w:r w:rsidRPr="00F600DA">
        <w:rPr>
          <w:color w:val="000000"/>
          <w:sz w:val="28"/>
          <w:szCs w:val="28"/>
          <w:lang w:val="en-US"/>
        </w:rPr>
        <w:t>run</w:t>
      </w:r>
      <w:r w:rsidRPr="00F600DA">
        <w:rPr>
          <w:color w:val="000000"/>
          <w:sz w:val="28"/>
          <w:szCs w:val="28"/>
        </w:rPr>
        <w:t>_</w:t>
      </w:r>
      <w:r w:rsidRPr="00F600DA">
        <w:rPr>
          <w:color w:val="000000"/>
          <w:sz w:val="28"/>
          <w:szCs w:val="28"/>
          <w:lang w:val="en-US"/>
        </w:rPr>
        <w:t>id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F15756" w:rsidP="00F023D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Спецификация таблицы </w:t>
      </w:r>
      <w:r w:rsidRPr="00F600DA">
        <w:rPr>
          <w:color w:val="000000"/>
          <w:sz w:val="28"/>
          <w:szCs w:val="28"/>
          <w:lang w:val="en-US"/>
        </w:rPr>
        <w:t>test</w:t>
      </w:r>
      <w:r w:rsidRPr="00F600DA">
        <w:rPr>
          <w:color w:val="000000"/>
          <w:sz w:val="28"/>
          <w:szCs w:val="28"/>
        </w:rPr>
        <w:t>_</w:t>
      </w:r>
      <w:r w:rsidRPr="00F600DA">
        <w:rPr>
          <w:color w:val="000000"/>
          <w:sz w:val="28"/>
          <w:szCs w:val="28"/>
          <w:lang w:val="en-US"/>
        </w:rPr>
        <w:t>run</w:t>
      </w:r>
      <w:r w:rsidRPr="00F600DA">
        <w:rPr>
          <w:color w:val="000000"/>
          <w:sz w:val="28"/>
          <w:szCs w:val="28"/>
        </w:rPr>
        <w:t xml:space="preserve"> представлена в табл. </w:t>
      </w:r>
      <w:r w:rsidRPr="00F600DA">
        <w:rPr>
          <w:color w:val="000000"/>
          <w:sz w:val="28"/>
          <w:szCs w:val="28"/>
          <w:lang w:val="en-US"/>
        </w:rPr>
        <w:t>34.</w:t>
      </w:r>
    </w:p>
    <w:p w:rsidR="00F15756" w:rsidRPr="00F600DA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34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 таблицы test_run</w:t>
      </w:r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Поле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данных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Модификаторы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Назначение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прогона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run_date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Дата и время запуска (</w:t>
            </w:r>
            <w:r w:rsidRPr="00F600DA">
              <w:rPr>
                <w:rFonts w:eastAsia="MS Mincho"/>
                <w:lang w:eastAsia="en-US"/>
              </w:rPr>
              <w:t>ISO</w:t>
            </w:r>
            <w:r w:rsidRPr="00F600DA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xml_file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XML-файла модели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base_url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URL тестируемого приложения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Общее количество тестов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Количество успешных тестов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Количество проваленных тестов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Количество пропущенных тестов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duration_ms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Длительность прогона (мс)</w:t>
            </w:r>
          </w:p>
        </w:tc>
      </w:tr>
    </w:tbl>
    <w:p w:rsidR="00F15756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B32FA8" w:rsidRPr="00B32FA8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F023D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Спецификация таблицы </w:t>
      </w:r>
      <w:r w:rsidRPr="00F600DA">
        <w:rPr>
          <w:color w:val="000000"/>
          <w:sz w:val="28"/>
          <w:szCs w:val="28"/>
          <w:lang w:val="en-US"/>
        </w:rPr>
        <w:t>test</w:t>
      </w:r>
      <w:r w:rsidRPr="00F600DA">
        <w:rPr>
          <w:color w:val="000000"/>
          <w:sz w:val="28"/>
          <w:szCs w:val="28"/>
        </w:rPr>
        <w:t>_</w:t>
      </w:r>
      <w:r w:rsidRPr="00F600DA">
        <w:rPr>
          <w:color w:val="000000"/>
          <w:sz w:val="28"/>
          <w:szCs w:val="28"/>
          <w:lang w:val="en-US"/>
        </w:rPr>
        <w:t>case</w:t>
      </w:r>
      <w:r w:rsidRPr="00F600DA">
        <w:rPr>
          <w:color w:val="000000"/>
          <w:sz w:val="28"/>
          <w:szCs w:val="28"/>
        </w:rPr>
        <w:t xml:space="preserve"> представлена в табл. 35.</w:t>
      </w:r>
    </w:p>
    <w:p w:rsidR="00F15756" w:rsidRPr="00F600DA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Таблица 35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 таблицы test_case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Поле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данных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Модификаторы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Назначение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тест-кейса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run_id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Ссылка на прогон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class_name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тестового класса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method_name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тестового метода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Признак успешного выполнения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failure_msg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Текст ошибки или SKIPPED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duration_ms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Длительность теста (мс)</w:t>
            </w:r>
          </w:p>
        </w:tc>
      </w:tr>
    </w:tbl>
    <w:p w:rsidR="00F15756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B32FA8" w:rsidRPr="00F600DA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E6300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8" w:name="_Toc227589559"/>
      <w:bookmarkStart w:id="29" w:name="_Toc232053303"/>
      <w:r w:rsidRPr="00E63000">
        <w:rPr>
          <w:color w:val="000000"/>
          <w:sz w:val="28"/>
          <w:szCs w:val="28"/>
        </w:rPr>
        <w:t>1.4.6 Построение диаграммы переходов состояний</w:t>
      </w:r>
      <w:bookmarkEnd w:id="28"/>
      <w:bookmarkEnd w:id="29"/>
    </w:p>
    <w:p w:rsidR="00F15756" w:rsidRPr="00F600DA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E63000">
        <w:rPr>
          <w:rFonts w:eastAsia="MS Mincho"/>
          <w:color w:val="0D0D0D"/>
          <w:sz w:val="28"/>
          <w:szCs w:val="28"/>
        </w:rPr>
        <w:t xml:space="preserve">Диаграмма переходов состояний (State Diagram) — графическая модель, описывающая поведение объекта или системы в ответ на события и </w:t>
      </w:r>
      <w:r w:rsidRPr="00E63000">
        <w:rPr>
          <w:rFonts w:eastAsia="MS Mincho"/>
          <w:color w:val="0D0D0D"/>
          <w:sz w:val="28"/>
          <w:szCs w:val="28"/>
        </w:rPr>
        <w:lastRenderedPageBreak/>
        <w:t>последовательность изменений его состояний.</w:t>
      </w:r>
      <w:r w:rsidR="00F15756" w:rsidRPr="00F600DA">
        <w:rPr>
          <w:rFonts w:eastAsia="MS Mincho"/>
          <w:color w:val="0D0D0D"/>
          <w:sz w:val="28"/>
          <w:szCs w:val="28"/>
        </w:rPr>
        <w:t>изменений, которые происходят с этим объектом или системой.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600DA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(States).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(Transitions).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:rsidR="008F7B30" w:rsidRPr="008F7B3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(Events). Внешние или внутренние события, которые инициируют переходы между состояниями.</w:t>
      </w:r>
    </w:p>
    <w:p w:rsidR="00F15756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(Initial and Final States). Начальное состояние обозначает стартовое положение объекта, конечное — момент завершения его жизненного цикла.</w:t>
      </w:r>
      <w:r w:rsidR="00B8307F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B8307F">
        <w:rPr>
          <w:rFonts w:ascii="Times New Roman" w:eastAsia="MS Mincho" w:hAnsi="Times New Roman" w:cs="Times New Roman"/>
          <w:color w:val="0D0D0D"/>
          <w:sz w:val="28"/>
          <w:szCs w:val="28"/>
        </w:rPr>
        <w:t>12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:rsidR="008F7B30" w:rsidRPr="008F7B30" w:rsidRDefault="008F7B30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8F7B30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StAX-парсер;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автотесты» создаётся структура Maven-проекта (файл pom.xml, общие классы SharedDriver, BaseTest, TestData), а для каждой основной сущности — Page Object и тестовый класс JUnit 5; система переходит в состояние «Тесты сгенерированы». Из него по команде «Запустить автотесты» (или «Запустить выбранные») система переходит в состояние «Выполнение тестов» и выполняет mvn test с потоковым выводом хода прогона. По завершении прогона результаты отображаются, сведения о прогоне сохраняются в базе SQLite, формируются HTML-отчёт и CSV-выгрузка — система переходит в 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center"/>
        <w:rPr>
          <w:rFonts w:eastAsia="MS Mincho"/>
          <w:color w:val="EE0000"/>
          <w:sz w:val="28"/>
          <w:szCs w:val="28"/>
          <w:lang w:val="en-US"/>
        </w:rPr>
      </w:pPr>
      <w:r w:rsidRPr="00F600DA">
        <w:rPr>
          <w:rFonts w:eastAsia="MS Mincho"/>
          <w:noProof/>
          <w:color w:val="EE0000"/>
          <w:sz w:val="28"/>
          <w:szCs w:val="28"/>
          <w:lang w:val="en-US"/>
        </w:rPr>
        <w:lastRenderedPageBreak/>
        <w:drawing>
          <wp:inline distT="0" distB="0" distL="0" distR="0" wp14:anchorId="0B1F1298" wp14:editId="42190405">
            <wp:extent cx="4320000" cy="5691700"/>
            <wp:effectExtent l="0" t="0" r="0" b="0"/>
            <wp:docPr id="1805971938" name="Рисунок 7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71938" name="Рисунок 7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69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Рис. </w:t>
      </w:r>
      <w:r w:rsidR="00B8307F">
        <w:rPr>
          <w:color w:val="000000"/>
          <w:sz w:val="28"/>
          <w:szCs w:val="28"/>
        </w:rPr>
        <w:t>12</w:t>
      </w:r>
      <w:r w:rsidRPr="00F600DA">
        <w:rPr>
          <w:color w:val="000000"/>
          <w:sz w:val="28"/>
          <w:szCs w:val="28"/>
        </w:rPr>
        <w:t xml:space="preserve">. </w:t>
      </w:r>
      <w:r w:rsidRPr="00F600DA">
        <w:rPr>
          <w:color w:val="000000"/>
          <w:kern w:val="3"/>
          <w:sz w:val="28"/>
          <w:szCs w:val="28"/>
        </w:rPr>
        <w:t>Диаграмма переходов состояний</w:t>
      </w:r>
    </w:p>
    <w:p w:rsidR="00F15756" w:rsidRPr="00F600DA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30" w:name="_Toc227589560"/>
      <w:bookmarkStart w:id="31" w:name="_Toc232053304"/>
      <w:r w:rsidRPr="00F600DA">
        <w:rPr>
          <w:color w:val="000000"/>
          <w:sz w:val="28"/>
          <w:szCs w:val="28"/>
        </w:rPr>
        <w:lastRenderedPageBreak/>
        <w:t>1.5 Проектирование программного обеспечения</w:t>
      </w:r>
      <w:bookmarkEnd w:id="30"/>
      <w:bookmarkEnd w:id="31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1"/>
      <w:bookmarkStart w:id="33" w:name="_Toc232053305"/>
      <w:r w:rsidRPr="00F600DA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2"/>
      <w:bookmarkEnd w:id="3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>
        <w:rPr>
          <w:color w:val="000000"/>
          <w:sz w:val="28"/>
          <w:szCs w:val="28"/>
        </w:rPr>
        <w:t xml:space="preserve"> (рис</w:t>
      </w:r>
      <w:r w:rsidR="00B8307F" w:rsidRPr="00B8307F">
        <w:rPr>
          <w:color w:val="000000"/>
          <w:sz w:val="28"/>
          <w:szCs w:val="28"/>
        </w:rPr>
        <w:t>. 13</w:t>
      </w:r>
      <w:r w:rsidR="00B8307F">
        <w:rPr>
          <w:color w:val="000000"/>
          <w:sz w:val="28"/>
          <w:szCs w:val="28"/>
        </w:rPr>
        <w:t>)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54BC1380" wp14:editId="4E44ED9D">
            <wp:extent cx="5727851" cy="3719384"/>
            <wp:effectExtent l="0" t="0" r="0" b="1905"/>
            <wp:docPr id="165079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94350" name="Рисунок 1650794350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2343" cy="374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>
        <w:rPr>
          <w:rFonts w:eastAsia="MS Mincho"/>
          <w:color w:val="000000"/>
          <w:sz w:val="28"/>
          <w:szCs w:val="28"/>
        </w:rPr>
        <w:t>13</w:t>
      </w:r>
      <w:r w:rsidRPr="00F600DA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Описание слоёв и пакетов представлено в табл. 36.</w:t>
      </w:r>
    </w:p>
    <w:p w:rsidR="00F15756" w:rsidRPr="00F600DA" w:rsidRDefault="00F15756" w:rsidP="0088172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36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слоёв архитектуры и пакетов системы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1123"/>
        <w:gridCol w:w="6260"/>
      </w:tblGrid>
      <w:tr w:rsidR="00F15756" w:rsidRPr="00F600DA" w:rsidTr="008F7B30">
        <w:trPr>
          <w:jc w:val="center"/>
        </w:trPr>
        <w:tc>
          <w:tcPr>
            <w:tcW w:w="1962" w:type="dxa"/>
          </w:tcPr>
          <w:p w:rsidR="00F15756" w:rsidRPr="00F600DA" w:rsidRDefault="00F15756" w:rsidP="008F7B3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Слой</w:t>
            </w:r>
          </w:p>
        </w:tc>
        <w:tc>
          <w:tcPr>
            <w:tcW w:w="1123" w:type="dxa"/>
          </w:tcPr>
          <w:p w:rsidR="00F15756" w:rsidRPr="00F600DA" w:rsidRDefault="00F15756" w:rsidP="008F7B3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Пакет</w:t>
            </w:r>
          </w:p>
        </w:tc>
        <w:tc>
          <w:tcPr>
            <w:tcW w:w="6260" w:type="dxa"/>
          </w:tcPr>
          <w:p w:rsidR="00F15756" w:rsidRPr="00F600DA" w:rsidRDefault="00F15756" w:rsidP="008F7B3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Назначение</w:t>
            </w:r>
          </w:p>
        </w:tc>
      </w:tr>
      <w:tr w:rsidR="00F15756" w:rsidRPr="00F600DA" w:rsidTr="008F7B30">
        <w:trPr>
          <w:jc w:val="center"/>
        </w:trPr>
        <w:tc>
          <w:tcPr>
            <w:tcW w:w="1962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PresentationLayer</w:t>
            </w:r>
          </w:p>
        </w:tc>
        <w:tc>
          <w:tcPr>
            <w:tcW w:w="1123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ui</w:t>
            </w:r>
          </w:p>
        </w:tc>
        <w:tc>
          <w:tcPr>
            <w:tcW w:w="6260" w:type="dxa"/>
          </w:tcPr>
          <w:p w:rsidR="00F15756" w:rsidRPr="00F600DA" w:rsidRDefault="00F15756" w:rsidP="008F7B3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eastAsia="en-US"/>
              </w:rPr>
              <w:t>JavaFX</w:t>
            </w:r>
            <w:r w:rsidRPr="00F600DA">
              <w:rPr>
                <w:rFonts w:eastAsia="MS Mincho"/>
                <w:lang w:val="ru-RU" w:eastAsia="en-US"/>
              </w:rPr>
              <w:t xml:space="preserve">-приложение, </w:t>
            </w:r>
            <w:r w:rsidRPr="00F600DA">
              <w:rPr>
                <w:rFonts w:eastAsia="MS Mincho"/>
                <w:lang w:eastAsia="en-US"/>
              </w:rPr>
              <w:t>FXML</w:t>
            </w:r>
            <w:r w:rsidRPr="00F600DA">
              <w:rPr>
                <w:rFonts w:eastAsia="MS Mincho"/>
                <w:lang w:val="ru-RU" w:eastAsia="en-US"/>
              </w:rPr>
              <w:t>-контроллер, точки входа.</w:t>
            </w:r>
          </w:p>
        </w:tc>
      </w:tr>
      <w:tr w:rsidR="008F7B30" w:rsidRPr="00F600DA" w:rsidTr="008F7B30">
        <w:trPr>
          <w:jc w:val="center"/>
        </w:trPr>
        <w:tc>
          <w:tcPr>
            <w:tcW w:w="1962" w:type="dxa"/>
            <w:vMerge w:val="restart"/>
          </w:tcPr>
          <w:p w:rsidR="008F7B30" w:rsidRPr="00F600DA" w:rsidRDefault="008F7B30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BusinessLayer</w:t>
            </w:r>
          </w:p>
          <w:p w:rsidR="008F7B30" w:rsidRPr="00F600DA" w:rsidRDefault="008F7B30" w:rsidP="008F7B30">
            <w:pPr>
              <w:rPr>
                <w:rFonts w:eastAsia="MS Mincho"/>
                <w:lang w:eastAsia="en-US"/>
              </w:rPr>
            </w:pPr>
          </w:p>
        </w:tc>
        <w:tc>
          <w:tcPr>
            <w:tcW w:w="1123" w:type="dxa"/>
          </w:tcPr>
          <w:p w:rsidR="008F7B30" w:rsidRPr="00F600DA" w:rsidRDefault="008F7B30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parser</w:t>
            </w:r>
          </w:p>
        </w:tc>
        <w:tc>
          <w:tcPr>
            <w:tcW w:w="6260" w:type="dxa"/>
          </w:tcPr>
          <w:p w:rsidR="008F7B30" w:rsidRPr="00F600DA" w:rsidRDefault="008F7B30" w:rsidP="008F7B3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eastAsia="en-US"/>
              </w:rPr>
              <w:t>StAX</w:t>
            </w:r>
            <w:r w:rsidRPr="00F600DA">
              <w:rPr>
                <w:rFonts w:eastAsia="MS Mincho"/>
                <w:lang w:val="ru-RU" w:eastAsia="en-US"/>
              </w:rPr>
              <w:t xml:space="preserve">-парсер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-модели формата 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</w:t>
            </w:r>
            <w:r w:rsidRPr="00F600DA">
              <w:rPr>
                <w:rFonts w:eastAsia="MS Mincho"/>
                <w:lang w:eastAsia="en-US"/>
              </w:rPr>
              <w:t>Core</w:t>
            </w:r>
            <w:r w:rsidRPr="00F600DA">
              <w:rPr>
                <w:rFonts w:eastAsia="MS Mincho"/>
                <w:lang w:val="ru-RU" w:eastAsia="en-US"/>
              </w:rPr>
              <w:t xml:space="preserve"> с тремя неймспейсами.</w:t>
            </w:r>
          </w:p>
        </w:tc>
      </w:tr>
      <w:tr w:rsidR="008F7B30" w:rsidRPr="00F600DA" w:rsidTr="008F7B30">
        <w:trPr>
          <w:jc w:val="center"/>
        </w:trPr>
        <w:tc>
          <w:tcPr>
            <w:tcW w:w="1962" w:type="dxa"/>
            <w:vMerge/>
          </w:tcPr>
          <w:p w:rsidR="008F7B30" w:rsidRPr="00EB1416" w:rsidRDefault="008F7B30" w:rsidP="008F7B30">
            <w:pPr>
              <w:rPr>
                <w:rFonts w:eastAsia="MS Mincho"/>
                <w:lang w:val="ru-RU" w:eastAsia="en-US"/>
              </w:rPr>
            </w:pPr>
          </w:p>
        </w:tc>
        <w:tc>
          <w:tcPr>
            <w:tcW w:w="1123" w:type="dxa"/>
          </w:tcPr>
          <w:p w:rsidR="008F7B30" w:rsidRPr="00F600DA" w:rsidRDefault="008F7B30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generator</w:t>
            </w:r>
          </w:p>
        </w:tc>
        <w:tc>
          <w:tcPr>
            <w:tcW w:w="6260" w:type="dxa"/>
          </w:tcPr>
          <w:p w:rsidR="008F7B30" w:rsidRPr="00F600DA" w:rsidRDefault="008F7B30" w:rsidP="008F7B3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Оркестратор генерации, писатели </w:t>
            </w:r>
            <w:r w:rsidRPr="00F600DA">
              <w:rPr>
                <w:rFonts w:eastAsia="MS Mincho"/>
                <w:lang w:eastAsia="en-US"/>
              </w:rPr>
              <w:t>Page</w:t>
            </w:r>
            <w:r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eastAsia="en-US"/>
              </w:rPr>
              <w:t>Object</w:t>
            </w:r>
            <w:r w:rsidRPr="00F600DA">
              <w:rPr>
                <w:rFonts w:eastAsia="MS Mincho"/>
                <w:lang w:val="ru-RU" w:eastAsia="en-US"/>
              </w:rPr>
              <w:t xml:space="preserve"> и тест-классов, </w:t>
            </w:r>
            <w:r w:rsidRPr="00F600DA">
              <w:rPr>
                <w:rFonts w:eastAsia="MS Mincho"/>
                <w:lang w:eastAsia="en-US"/>
              </w:rPr>
              <w:t>TestRunner</w:t>
            </w:r>
            <w:r w:rsidRPr="00F600DA">
              <w:rPr>
                <w:rFonts w:eastAsia="MS Mincho"/>
                <w:lang w:val="ru-RU" w:eastAsia="en-US"/>
              </w:rPr>
              <w:t xml:space="preserve">, </w:t>
            </w:r>
            <w:r w:rsidRPr="00F600DA">
              <w:rPr>
                <w:rFonts w:eastAsia="MS Mincho"/>
                <w:lang w:eastAsia="en-US"/>
              </w:rPr>
              <w:t>ReportService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8F7B30" w:rsidRPr="00F600DA" w:rsidTr="008F7B30">
        <w:trPr>
          <w:jc w:val="center"/>
        </w:trPr>
        <w:tc>
          <w:tcPr>
            <w:tcW w:w="1962" w:type="dxa"/>
            <w:vMerge/>
          </w:tcPr>
          <w:p w:rsidR="008F7B30" w:rsidRPr="00EB1416" w:rsidRDefault="008F7B30" w:rsidP="008F7B30">
            <w:pPr>
              <w:rPr>
                <w:rFonts w:eastAsia="MS Mincho"/>
                <w:lang w:val="ru-RU" w:eastAsia="en-US"/>
              </w:rPr>
            </w:pPr>
          </w:p>
        </w:tc>
        <w:tc>
          <w:tcPr>
            <w:tcW w:w="1123" w:type="dxa"/>
          </w:tcPr>
          <w:p w:rsidR="008F7B30" w:rsidRPr="00F600DA" w:rsidRDefault="008F7B30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model</w:t>
            </w:r>
          </w:p>
        </w:tc>
        <w:tc>
          <w:tcPr>
            <w:tcW w:w="6260" w:type="dxa"/>
          </w:tcPr>
          <w:p w:rsidR="008F7B30" w:rsidRPr="00F600DA" w:rsidRDefault="008F7B30" w:rsidP="008F7B3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Доменная модель: 14 классов-сущностей предметной области.</w:t>
            </w:r>
          </w:p>
        </w:tc>
      </w:tr>
      <w:tr w:rsidR="00F15756" w:rsidRPr="00850337" w:rsidTr="008F7B30">
        <w:trPr>
          <w:jc w:val="center"/>
        </w:trPr>
        <w:tc>
          <w:tcPr>
            <w:tcW w:w="1962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DataLayer</w:t>
            </w:r>
          </w:p>
        </w:tc>
        <w:tc>
          <w:tcPr>
            <w:tcW w:w="1123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data</w:t>
            </w:r>
          </w:p>
        </w:tc>
        <w:tc>
          <w:tcPr>
            <w:tcW w:w="6260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DAO-класс </w:t>
            </w:r>
            <w:r w:rsidR="00261A43" w:rsidRPr="00F600DA">
              <w:rPr>
                <w:rFonts w:eastAsia="MS Mincho"/>
                <w:lang w:eastAsia="en-US"/>
              </w:rPr>
              <w:t xml:space="preserve">RunReportWriter </w:t>
            </w:r>
            <w:r w:rsidRPr="00F600DA">
              <w:rPr>
                <w:rFonts w:eastAsia="MS Mincho"/>
                <w:lang w:eastAsia="en-US"/>
              </w:rPr>
              <w:t>для SQLite, DTO TestRunResult и TestCaseResult.</w:t>
            </w:r>
          </w:p>
        </w:tc>
      </w:tr>
      <w:tr w:rsidR="00F15756" w:rsidRPr="00F600DA" w:rsidTr="008F7B30">
        <w:trPr>
          <w:jc w:val="center"/>
        </w:trPr>
        <w:tc>
          <w:tcPr>
            <w:tcW w:w="1962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CrossLayer</w:t>
            </w:r>
          </w:p>
        </w:tc>
        <w:tc>
          <w:tcPr>
            <w:tcW w:w="1123" w:type="dxa"/>
          </w:tcPr>
          <w:p w:rsidR="00F15756" w:rsidRPr="00F600DA" w:rsidRDefault="00F15756" w:rsidP="008F7B3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common</w:t>
            </w:r>
          </w:p>
        </w:tc>
        <w:tc>
          <w:tcPr>
            <w:tcW w:w="6260" w:type="dxa"/>
          </w:tcPr>
          <w:p w:rsidR="00F15756" w:rsidRPr="00F600DA" w:rsidRDefault="00F15756" w:rsidP="008F7B3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Построитель 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 xml:space="preserve">-файлов, транслитератор, </w:t>
            </w:r>
            <w:r w:rsidRPr="00F600DA">
              <w:rPr>
                <w:rFonts w:eastAsia="MS Mincho"/>
                <w:lang w:eastAsia="en-US"/>
              </w:rPr>
              <w:t>ParserException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</w:tbl>
    <w:p w:rsid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8F7B30" w:rsidRPr="00F600DA" w:rsidRDefault="008F7B30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600DA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4" w:name="_Toc227589562"/>
      <w:bookmarkStart w:id="35" w:name="_Toc232053306"/>
      <w:r w:rsidRPr="00F600DA">
        <w:rPr>
          <w:color w:val="000000"/>
          <w:sz w:val="28"/>
          <w:szCs w:val="28"/>
        </w:rPr>
        <w:t>1.5.2 Проектирование классов в пакетах</w:t>
      </w:r>
      <w:bookmarkEnd w:id="34"/>
      <w:bookmarkEnd w:id="35"/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:rsid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:rsidR="00881726" w:rsidRPr="008F7B3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6" w:name="_Toc232053307"/>
      <w:r w:rsidRPr="00F600DA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UI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36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7" w:name="_Toc227589563"/>
      <w:bookmarkStart w:id="38" w:name="_Toc232053308"/>
      <w:r w:rsidRPr="002621A5">
        <w:rPr>
          <w:rFonts w:ascii="Times New Roman" w:hAnsi="Times New Roman" w:cs="Times New Roman"/>
          <w:color w:val="000000"/>
        </w:rPr>
        <w:t>1.5.2.1.</w:t>
      </w:r>
      <w:r w:rsidR="006B28AE" w:rsidRPr="002621A5">
        <w:rPr>
          <w:rFonts w:ascii="Times New Roman" w:hAnsi="Times New Roman" w:cs="Times New Roman"/>
          <w:color w:val="000000"/>
        </w:rPr>
        <w:t xml:space="preserve">1 </w:t>
      </w:r>
      <w:r w:rsidRPr="002621A5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:rsidR="00F15756" w:rsidRPr="00F600DA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14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 В табл. 37 представлено описание классов пакета.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1193800" cy="3213100"/>
            <wp:effectExtent l="0" t="0" r="0" b="0"/>
            <wp:docPr id="109783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33882" name="Рисунок 109783388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14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81726" w:rsidRPr="00F600DA" w:rsidRDefault="0088172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37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F600DA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Класс</w:t>
            </w:r>
          </w:p>
        </w:tc>
        <w:tc>
          <w:tcPr>
            <w:tcW w:w="818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850337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:rsidR="00F15756" w:rsidRPr="00F600DA" w:rsidRDefault="00CB7464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Главный класс JavaFX-приложения, наследник javafx.application.Application. Загружает FXML-разметку, создаёт сцену и запускает GUI.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MainController</w:t>
            </w:r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val="ru-RU" w:eastAsia="en-US"/>
              </w:rPr>
              <w:t>с обработчиками и координирует вызовы парсера, генератора, раннера и DAO.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TestCaseRow</w:t>
            </w:r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Вложенный статический класс — строка таблицы результатов тестов (5 неизменяемых полей: class/method/status/duration/message).</w:t>
            </w:r>
          </w:p>
        </w:tc>
      </w:tr>
    </w:tbl>
    <w:p w:rsidR="00F15756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09085F" w:rsidRPr="00F600DA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F15756" w:rsidRPr="002621A5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4"/>
      <w:bookmarkStart w:id="40" w:name="_Toc232053309"/>
      <w:r w:rsidRPr="002621A5">
        <w:rPr>
          <w:rFonts w:ascii="Times New Roman" w:hAnsi="Times New Roman" w:cs="Times New Roman"/>
          <w:color w:val="000000"/>
        </w:rPr>
        <w:t>1.5.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2621A5">
        <w:rPr>
          <w:rFonts w:ascii="Times New Roman" w:hAnsi="Times New Roman" w:cs="Times New Roman"/>
          <w:color w:val="000000"/>
        </w:rPr>
        <w:t>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15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09085F" w:rsidRDefault="0009085F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16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09085F" w:rsidRPr="00F600DA" w:rsidRDefault="0009085F" w:rsidP="00651C7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B8307F" w:rsidRPr="00B8307F">
        <w:rPr>
          <w:color w:val="000000"/>
          <w:sz w:val="28"/>
          <w:szCs w:val="28"/>
        </w:rPr>
        <w:t>17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58255F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4315635" cy="3278213"/>
            <wp:effectExtent l="0" t="0" r="2540" b="0"/>
            <wp:docPr id="589422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2270" name="Рисунок 58942270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67" t="4022" r="10721" b="3459"/>
                    <a:stretch/>
                  </pic:blipFill>
                  <pic:spPr bwMode="auto">
                    <a:xfrm>
                      <a:off x="0" y="0"/>
                      <a:ext cx="4380385" cy="33273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15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DD7AF3" w:rsidRPr="00DD7AF3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09085F" w:rsidRPr="00F600DA" w:rsidRDefault="000908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58255F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105554" cy="3676991"/>
            <wp:effectExtent l="0" t="0" r="0" b="6350"/>
            <wp:docPr id="2086101263" name="Рисунок 3" descr="Изображение выглядит как диаграмма, План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01263" name="Рисунок 3" descr="Изображение выглядит как диаграмма, План, линия, Технический чертеж&#10;&#10;Контент, сгенерированный ИИ, может содержать ошибки.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74" t="3743" r="12005" b="3910"/>
                    <a:stretch/>
                  </pic:blipFill>
                  <pic:spPr bwMode="auto">
                    <a:xfrm>
                      <a:off x="0" y="0"/>
                      <a:ext cx="5182170" cy="3732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5825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16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600DA" w:rsidRDefault="0058255F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4582275" cy="2773580"/>
            <wp:effectExtent l="0" t="0" r="2540" b="0"/>
            <wp:docPr id="16944335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33532" name="Рисунок 1694433532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58" t="4106" r="12358" b="3537"/>
                    <a:stretch/>
                  </pic:blipFill>
                  <pic:spPr bwMode="auto">
                    <a:xfrm>
                      <a:off x="0" y="0"/>
                      <a:ext cx="4582976" cy="27740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DD7AF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17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09085F" w:rsidRPr="00F600DA" w:rsidRDefault="0009085F" w:rsidP="00DD7AF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5"/>
      <w:bookmarkStart w:id="42" w:name="_Toc232053310"/>
      <w:r w:rsidRPr="002621A5">
        <w:rPr>
          <w:rFonts w:ascii="Times New Roman" w:hAnsi="Times New Roman" w:cs="Times New Roman"/>
          <w:color w:val="000000"/>
        </w:rPr>
        <w:t xml:space="preserve">1.5.2.1.3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18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28554E" w:rsidP="002855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4158313" cy="4427034"/>
            <wp:effectExtent l="0" t="0" r="0" b="5715"/>
            <wp:docPr id="797433253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33253" name="Рисунок 797433253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48" t="3655" r="8945" b="7866"/>
                    <a:stretch/>
                  </pic:blipFill>
                  <pic:spPr bwMode="auto">
                    <a:xfrm>
                      <a:off x="0" y="0"/>
                      <a:ext cx="4236984" cy="451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5825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18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6"/>
      <w:bookmarkStart w:id="44" w:name="_Toc232053311"/>
      <w:r w:rsidRPr="002621A5">
        <w:rPr>
          <w:rFonts w:ascii="Times New Roman" w:hAnsi="Times New Roman" w:cs="Times New Roman"/>
          <w:color w:val="000000"/>
        </w:rPr>
        <w:lastRenderedPageBreak/>
        <w:t xml:space="preserve">1.5.2.1.4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19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1260182" cy="3566046"/>
            <wp:effectExtent l="0" t="0" r="0" b="3175"/>
            <wp:docPr id="8415842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8423" name="Рисунок 8415842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908" cy="372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19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5" w:name="_Toc227589567"/>
      <w:bookmarkStart w:id="46" w:name="_Toc232053312"/>
      <w:r w:rsidRPr="002621A5">
        <w:rPr>
          <w:rFonts w:ascii="Times New Roman" w:hAnsi="Times New Roman" w:cs="Times New Roman"/>
          <w:color w:val="000000"/>
        </w:rPr>
        <w:t>1.5.2.1.5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5"/>
      <w:bookmarkEnd w:id="46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20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Pr="00F600DA">
        <w:rPr>
          <w:color w:val="000000"/>
          <w:sz w:val="28"/>
          <w:szCs w:val="28"/>
          <w:lang w:val="en-US"/>
        </w:rPr>
        <w:t>38–42.</w:t>
      </w:r>
    </w:p>
    <w:p w:rsidR="0009085F" w:rsidRPr="00F600DA" w:rsidRDefault="0009085F" w:rsidP="000908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38</w:t>
      </w:r>
    </w:p>
    <w:p w:rsidR="0009085F" w:rsidRPr="00F600DA" w:rsidRDefault="0009085F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App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576"/>
        <w:gridCol w:w="1707"/>
        <w:gridCol w:w="4888"/>
      </w:tblGrid>
      <w:tr w:rsidR="0009085F" w:rsidRPr="00F600DA" w:rsidTr="00FC6C2D">
        <w:trPr>
          <w:jc w:val="center"/>
        </w:trPr>
        <w:tc>
          <w:tcPr>
            <w:tcW w:w="1174" w:type="dxa"/>
          </w:tcPr>
          <w:p w:rsidR="0009085F" w:rsidRPr="00F600DA" w:rsidRDefault="0009085F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576" w:type="dxa"/>
          </w:tcPr>
          <w:p w:rsidR="0009085F" w:rsidRPr="00F600DA" w:rsidRDefault="0009085F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356" w:type="dxa"/>
          </w:tcPr>
          <w:p w:rsidR="0009085F" w:rsidRPr="00F600DA" w:rsidRDefault="0009085F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5239" w:type="dxa"/>
          </w:tcPr>
          <w:p w:rsidR="0009085F" w:rsidRPr="00F600DA" w:rsidRDefault="0009085F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09085F" w:rsidRPr="00F600DA" w:rsidTr="00FC6C2D">
        <w:trPr>
          <w:jc w:val="center"/>
        </w:trPr>
        <w:tc>
          <w:tcPr>
            <w:tcW w:w="1174" w:type="dxa"/>
          </w:tcPr>
          <w:p w:rsidR="0009085F" w:rsidRPr="00F600DA" w:rsidRDefault="0009085F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start</w:t>
            </w:r>
          </w:p>
        </w:tc>
        <w:tc>
          <w:tcPr>
            <w:tcW w:w="1576" w:type="dxa"/>
          </w:tcPr>
          <w:p w:rsidR="0009085F" w:rsidRPr="00F600DA" w:rsidRDefault="0009085F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primaryStage: Stage</w:t>
            </w:r>
          </w:p>
        </w:tc>
        <w:tc>
          <w:tcPr>
            <w:tcW w:w="1356" w:type="dxa"/>
          </w:tcPr>
          <w:p w:rsidR="0009085F" w:rsidRPr="00F600DA" w:rsidRDefault="0009085F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5239" w:type="dxa"/>
          </w:tcPr>
          <w:p w:rsidR="0009085F" w:rsidRPr="00F600DA" w:rsidRDefault="0009085F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Переопределённый метод </w:t>
            </w:r>
            <w:r w:rsidRPr="00F600DA">
              <w:rPr>
                <w:rFonts w:eastAsia="MS Mincho"/>
                <w:lang w:eastAsia="en-US"/>
              </w:rPr>
              <w:t>JavaFX</w:t>
            </w:r>
            <w:r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eastAsia="en-US"/>
              </w:rPr>
              <w:t>Application</w:t>
            </w:r>
            <w:r w:rsidRPr="00F600DA">
              <w:rPr>
                <w:rFonts w:eastAsia="MS Mincho"/>
                <w:lang w:val="ru-RU" w:eastAsia="en-US"/>
              </w:rPr>
              <w:t xml:space="preserve">. Загружает </w:t>
            </w:r>
            <w:r w:rsidRPr="00F600DA">
              <w:rPr>
                <w:rFonts w:eastAsia="MS Mincho"/>
                <w:lang w:eastAsia="en-US"/>
              </w:rPr>
              <w:t>FXML</w:t>
            </w:r>
            <w:r w:rsidRPr="00F600DA">
              <w:rPr>
                <w:rFonts w:eastAsia="MS Mincho"/>
                <w:lang w:val="ru-RU" w:eastAsia="en-US"/>
              </w:rPr>
              <w:t>-разметку главного окна из ресурса `/</w:t>
            </w:r>
            <w:r w:rsidRPr="00F600DA">
              <w:rPr>
                <w:rFonts w:eastAsia="MS Mincho"/>
                <w:lang w:eastAsia="en-US"/>
              </w:rPr>
              <w:t>fxml</w:t>
            </w:r>
            <w:r w:rsidRPr="00F600DA">
              <w:rPr>
                <w:rFonts w:eastAsia="MS Mincho"/>
                <w:lang w:val="ru-RU" w:eastAsia="en-US"/>
              </w:rPr>
              <w:t>/</w:t>
            </w:r>
            <w:r w:rsidRPr="00F600DA">
              <w:rPr>
                <w:rFonts w:eastAsia="MS Mincho"/>
                <w:lang w:eastAsia="en-US"/>
              </w:rPr>
              <w:t>main</w:t>
            </w:r>
            <w:r w:rsidRPr="00F600DA">
              <w:rPr>
                <w:rFonts w:eastAsia="MS Mincho"/>
                <w:lang w:val="ru-RU" w:eastAsia="en-US"/>
              </w:rPr>
              <w:t>.</w:t>
            </w:r>
            <w:r w:rsidRPr="00F600DA">
              <w:rPr>
                <w:rFonts w:eastAsia="MS Mincho"/>
                <w:lang w:eastAsia="en-US"/>
              </w:rPr>
              <w:t>fxml</w:t>
            </w:r>
            <w:r w:rsidRPr="00F600DA">
              <w:rPr>
                <w:rFonts w:eastAsia="MS Mincho"/>
                <w:lang w:val="ru-RU" w:eastAsia="en-US"/>
              </w:rPr>
              <w:t>`, создаёт сцену размером 1000×700 пикселей, устанавливает заголовок окна и отображает его на экране.</w:t>
            </w:r>
          </w:p>
        </w:tc>
      </w:tr>
      <w:tr w:rsidR="0009085F" w:rsidRPr="00F600DA" w:rsidTr="00FC6C2D">
        <w:trPr>
          <w:jc w:val="center"/>
        </w:trPr>
        <w:tc>
          <w:tcPr>
            <w:tcW w:w="1174" w:type="dxa"/>
          </w:tcPr>
          <w:p w:rsidR="0009085F" w:rsidRPr="00F600DA" w:rsidRDefault="0009085F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Main</w:t>
            </w:r>
          </w:p>
        </w:tc>
        <w:tc>
          <w:tcPr>
            <w:tcW w:w="1576" w:type="dxa"/>
          </w:tcPr>
          <w:p w:rsidR="0009085F" w:rsidRPr="00F600DA" w:rsidRDefault="0009085F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args: String[]</w:t>
            </w:r>
          </w:p>
        </w:tc>
        <w:tc>
          <w:tcPr>
            <w:tcW w:w="1356" w:type="dxa"/>
          </w:tcPr>
          <w:p w:rsidR="0009085F" w:rsidRPr="00F600DA" w:rsidRDefault="0009085F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5239" w:type="dxa"/>
          </w:tcPr>
          <w:p w:rsidR="0009085F" w:rsidRPr="00F600DA" w:rsidRDefault="0009085F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Статическая точка входа в программу. Делегирует launch(args).</w:t>
            </w:r>
          </w:p>
        </w:tc>
      </w:tr>
    </w:tbl>
    <w:p w:rsidR="0009085F" w:rsidRPr="0009085F" w:rsidRDefault="0009085F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28554E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4099304" cy="8879305"/>
            <wp:effectExtent l="0" t="0" r="3175" b="0"/>
            <wp:docPr id="1138967722" name="Рисунок 42" descr="Изображение выглядит как текст, чек, диаграмма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67722" name="Рисунок 42" descr="Изображение выглядит как текст, чек, диаграмма, документ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9681" cy="890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20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EB1416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CB7464" w:rsidRPr="00F600DA">
        <w:rPr>
          <w:rFonts w:eastAsia="MS Mincho"/>
          <w:color w:val="000000"/>
          <w:sz w:val="28"/>
          <w:szCs w:val="28"/>
        </w:rPr>
        <w:t>39</w:t>
      </w:r>
    </w:p>
    <w:p w:rsidR="00F15756" w:rsidRPr="00EB141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EB1416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MainController</w:t>
      </w:r>
      <w:r w:rsidRPr="00EB141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2896"/>
        <w:gridCol w:w="3075"/>
        <w:gridCol w:w="3805"/>
      </w:tblGrid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pPr>
              <w:jc w:val="center"/>
              <w:rPr>
                <w:rFonts w:eastAsia="MS Mincho"/>
                <w:lang w:eastAsia="en-US"/>
              </w:rPr>
            </w:pPr>
            <w:r w:rsidRPr="0009085F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3075" w:type="dxa"/>
          </w:tcPr>
          <w:p w:rsidR="00C36E0E" w:rsidRPr="0009085F" w:rsidRDefault="00C36E0E" w:rsidP="0009085F">
            <w:pPr>
              <w:jc w:val="center"/>
              <w:rPr>
                <w:rFonts w:eastAsia="MS Mincho"/>
                <w:lang w:eastAsia="en-US"/>
              </w:rPr>
            </w:pPr>
            <w:r w:rsidRPr="0009085F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jc w:val="center"/>
              <w:rPr>
                <w:rFonts w:eastAsia="MS Mincho"/>
                <w:lang w:eastAsia="en-US"/>
              </w:rPr>
            </w:pPr>
            <w:r w:rsidRPr="0009085F">
              <w:rPr>
                <w:rFonts w:eastAsia="MS Mincho"/>
                <w:lang w:eastAsia="en-US"/>
              </w:rPr>
              <w:t>Описание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3075" w:type="dxa"/>
          </w:tcPr>
          <w:p w:rsidR="0009085F" w:rsidRPr="0009085F" w:rsidRDefault="0009085F" w:rsidP="0009085F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  <w:tc>
          <w:tcPr>
            <w:tcW w:w="3805" w:type="dxa"/>
          </w:tcPr>
          <w:p w:rsidR="0009085F" w:rsidRPr="0009085F" w:rsidRDefault="0009085F" w:rsidP="0009085F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3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xmlPathField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TextField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 xml:space="preserve">Поле ввода пути к </w:t>
            </w:r>
            <w:r w:rsidRPr="0009085F">
              <w:t>XML</w:t>
            </w:r>
            <w:r w:rsidRPr="0009085F">
              <w:rPr>
                <w:lang w:val="ru-RU"/>
              </w:rPr>
              <w:t>-файлу метаданных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urlField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TextField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 xml:space="preserve">Поле ввода </w:t>
            </w:r>
            <w:r w:rsidRPr="0009085F">
              <w:t>URL</w:t>
            </w:r>
            <w:r w:rsidRPr="0009085F">
              <w:rPr>
                <w:lang w:val="ru-RU"/>
              </w:rPr>
              <w:t xml:space="preserve"> тестируемого веб-приложения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loginField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TextField</w:t>
            </w:r>
          </w:p>
        </w:tc>
        <w:tc>
          <w:tcPr>
            <w:tcW w:w="3805" w:type="dxa"/>
          </w:tcPr>
          <w:p w:rsidR="00C36E0E" w:rsidRPr="0009085F" w:rsidRDefault="00C36E0E" w:rsidP="0009085F">
            <w:r w:rsidRPr="0009085F">
              <w:t>Поле ввода логина пользователя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passwordField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PasswordField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Поле ввода пароля с маскированием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outputDirField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TextField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Поле ввода каталога для сгенерированного проекта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testLevelCombo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ComboBox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Выпадающий список уровня тестов (</w:t>
            </w:r>
            <w:r w:rsidRPr="0009085F">
              <w:t>SMOKE</w:t>
            </w:r>
            <w:r w:rsidRPr="0009085F">
              <w:rPr>
                <w:lang w:val="ru-RU"/>
              </w:rPr>
              <w:t xml:space="preserve"> / </w:t>
            </w:r>
            <w:r w:rsidRPr="0009085F">
              <w:t>BASIC</w:t>
            </w:r>
            <w:r w:rsidRPr="0009085F">
              <w:rPr>
                <w:lang w:val="ru-RU"/>
              </w:rPr>
              <w:t xml:space="preserve"> / </w:t>
            </w:r>
            <w:r w:rsidRPr="0009085F">
              <w:t>FULL</w:t>
            </w:r>
            <w:r w:rsidRPr="0009085F">
              <w:rPr>
                <w:lang w:val="ru-RU"/>
              </w:rPr>
              <w:t>)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t>smokeAllSubsystemsCheck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CheckBox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 xml:space="preserve">Флаг прогона </w:t>
            </w:r>
            <w:r w:rsidRPr="0009085F">
              <w:t>smoke</w:t>
            </w:r>
            <w:r w:rsidRPr="0009085F">
              <w:rPr>
                <w:lang w:val="ru-RU"/>
              </w:rPr>
              <w:t>-тестов по всем подсистемам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</w:tcPr>
          <w:p w:rsidR="00C36E0E" w:rsidRPr="0009085F" w:rsidRDefault="00C36E0E" w:rsidP="0009085F">
            <w:r w:rsidRPr="0009085F">
              <w:t>fastModeCheck</w:t>
            </w:r>
          </w:p>
        </w:tc>
        <w:tc>
          <w:tcPr>
            <w:tcW w:w="3075" w:type="dxa"/>
          </w:tcPr>
          <w:p w:rsidR="00C36E0E" w:rsidRPr="0009085F" w:rsidRDefault="00C36E0E" w:rsidP="0009085F">
            <w:r w:rsidRPr="0009085F">
              <w:t>CheckBox</w:t>
            </w:r>
          </w:p>
        </w:tc>
        <w:tc>
          <w:tcPr>
            <w:tcW w:w="3805" w:type="dxa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 xml:space="preserve">Флаг быстрого режима (3× </w:t>
            </w:r>
            <w:r w:rsidRPr="0009085F">
              <w:t>headless</w:t>
            </w:r>
            <w:r w:rsidRPr="0009085F">
              <w:rPr>
                <w:lang w:val="ru-RU"/>
              </w:rPr>
              <w:t>-</w:t>
            </w:r>
            <w:r w:rsidRPr="0009085F">
              <w:t>Chrome</w:t>
            </w:r>
            <w:r w:rsidRPr="0009085F">
              <w:rPr>
                <w:lang w:val="ru-RU"/>
              </w:rPr>
              <w:t>)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  <w:vAlign w:val="center"/>
          </w:tcPr>
          <w:p w:rsidR="00C36E0E" w:rsidRPr="0009085F" w:rsidRDefault="00C36E0E" w:rsidP="0009085F">
            <w:r w:rsidRPr="0009085F">
              <w:t>siteTypeCombo</w:t>
            </w:r>
          </w:p>
        </w:tc>
        <w:tc>
          <w:tcPr>
            <w:tcW w:w="3075" w:type="dxa"/>
            <w:vAlign w:val="center"/>
          </w:tcPr>
          <w:p w:rsidR="00C36E0E" w:rsidRPr="0009085F" w:rsidRDefault="00C36E0E" w:rsidP="0009085F">
            <w:r w:rsidRPr="0009085F">
              <w:t>ComboBox</w:t>
            </w:r>
          </w:p>
        </w:tc>
        <w:tc>
          <w:tcPr>
            <w:tcW w:w="3805" w:type="dxa"/>
            <w:vAlign w:val="center"/>
          </w:tcPr>
          <w:p w:rsidR="00C36E0E" w:rsidRPr="0009085F" w:rsidRDefault="00C36E0E" w:rsidP="0009085F">
            <w:r w:rsidRPr="0009085F">
              <w:t>Выпадающий список типа сайта (E3Core / generic / custom)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  <w:vAlign w:val="center"/>
          </w:tcPr>
          <w:p w:rsidR="00C36E0E" w:rsidRPr="0009085F" w:rsidRDefault="00C36E0E" w:rsidP="0009085F">
            <w:r w:rsidRPr="0009085F">
              <w:t>subsystemField</w:t>
            </w:r>
          </w:p>
        </w:tc>
        <w:tc>
          <w:tcPr>
            <w:tcW w:w="3075" w:type="dxa"/>
            <w:vAlign w:val="center"/>
          </w:tcPr>
          <w:p w:rsidR="00C36E0E" w:rsidRPr="0009085F" w:rsidRDefault="00C36E0E" w:rsidP="0009085F">
            <w:r w:rsidRPr="0009085F">
              <w:t>TextField</w:t>
            </w:r>
          </w:p>
        </w:tc>
        <w:tc>
          <w:tcPr>
            <w:tcW w:w="3805" w:type="dxa"/>
            <w:vAlign w:val="center"/>
          </w:tcPr>
          <w:p w:rsidR="00C36E0E" w:rsidRPr="0009085F" w:rsidRDefault="00C36E0E" w:rsidP="0009085F">
            <w:r w:rsidRPr="0009085F">
              <w:t>Поле ввода названия подсистемы</w:t>
            </w:r>
          </w:p>
        </w:tc>
      </w:tr>
      <w:tr w:rsidR="00C36E0E" w:rsidRPr="00F600DA" w:rsidTr="0009085F">
        <w:trPr>
          <w:jc w:val="center"/>
        </w:trPr>
        <w:tc>
          <w:tcPr>
            <w:tcW w:w="2896" w:type="dxa"/>
            <w:vAlign w:val="center"/>
          </w:tcPr>
          <w:p w:rsidR="00C36E0E" w:rsidRPr="0009085F" w:rsidRDefault="00C36E0E" w:rsidP="0009085F">
            <w:r w:rsidRPr="0009085F">
              <w:t>btnSelectXml</w:t>
            </w:r>
          </w:p>
        </w:tc>
        <w:tc>
          <w:tcPr>
            <w:tcW w:w="3075" w:type="dxa"/>
            <w:vAlign w:val="center"/>
          </w:tcPr>
          <w:p w:rsidR="00C36E0E" w:rsidRPr="0009085F" w:rsidRDefault="00C36E0E" w:rsidP="0009085F">
            <w:r w:rsidRPr="0009085F">
              <w:t>Button</w:t>
            </w:r>
          </w:p>
        </w:tc>
        <w:tc>
          <w:tcPr>
            <w:tcW w:w="3805" w:type="dxa"/>
            <w:vAlign w:val="center"/>
          </w:tcPr>
          <w:p w:rsidR="00C36E0E" w:rsidRPr="0009085F" w:rsidRDefault="00C36E0E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 xml:space="preserve">Кнопка открытия диалога выбора </w:t>
            </w:r>
            <w:r w:rsidRPr="0009085F">
              <w:t>XML</w:t>
            </w:r>
            <w:r w:rsidRPr="0009085F">
              <w:rPr>
                <w:lang w:val="ru-RU"/>
              </w:rPr>
              <w:t>-файла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2621A5" w:rsidRDefault="0009085F" w:rsidP="0009085F">
            <w:r w:rsidRPr="002621A5">
              <w:t>btnSelectOutputDir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Button</w:t>
            </w:r>
          </w:p>
        </w:tc>
        <w:tc>
          <w:tcPr>
            <w:tcW w:w="3805" w:type="dxa"/>
          </w:tcPr>
          <w:p w:rsidR="0009085F" w:rsidRPr="0009085F" w:rsidRDefault="0009085F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Кнопка открытия диалога выбора каталога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btnParse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Button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Кнопка запуска парсинга XML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btnGenerate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Button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Кнопка запуска генерации тестов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btnRunTests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Button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Кнопка запуска всех тестов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btnRunSelected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Button</w:t>
            </w:r>
          </w:p>
        </w:tc>
        <w:tc>
          <w:tcPr>
            <w:tcW w:w="3805" w:type="dxa"/>
          </w:tcPr>
          <w:p w:rsidR="0009085F" w:rsidRPr="0009085F" w:rsidRDefault="0009085F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Кнопка открытия диалога выбора тестов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btnShowHistory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Button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Кнопка отображения истории прогонов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entityListView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ListView</w:t>
            </w:r>
          </w:p>
        </w:tc>
        <w:tc>
          <w:tcPr>
            <w:tcW w:w="3805" w:type="dxa"/>
          </w:tcPr>
          <w:p w:rsidR="0009085F" w:rsidRPr="0009085F" w:rsidRDefault="0009085F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 xml:space="preserve">Список сущностей </w:t>
            </w:r>
            <w:r w:rsidRPr="0009085F">
              <w:t>XML</w:t>
            </w:r>
            <w:r w:rsidRPr="0009085F">
              <w:rPr>
                <w:lang w:val="ru-RU"/>
              </w:rPr>
              <w:t>-модели (левая панель)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resultsTable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TableView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Таблица результатов выполнения тестов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colClass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TableColumn&lt;TestCaseRow, String&gt;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Столбец имени класса теста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colMethod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TableColumn&lt;TestCaseRow, String&gt;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Столбец имени метода теста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colStatus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TableColumn&lt;TestCaseRow, String&gt;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Столбец статуса выполнения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colDuration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TableColumn&lt;TestCaseRow, String&gt;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Столбец длительности выполнения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colMessage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TableColumn&lt;TestCaseRow, String&gt;</w:t>
            </w:r>
          </w:p>
        </w:tc>
        <w:tc>
          <w:tcPr>
            <w:tcW w:w="3805" w:type="dxa"/>
          </w:tcPr>
          <w:p w:rsidR="0009085F" w:rsidRPr="0009085F" w:rsidRDefault="0009085F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Столбец сообщения об ошибке или результата</w:t>
            </w:r>
          </w:p>
        </w:tc>
      </w:tr>
      <w:tr w:rsidR="0009085F" w:rsidRPr="00F600DA" w:rsidTr="0009085F">
        <w:trPr>
          <w:jc w:val="center"/>
        </w:trPr>
        <w:tc>
          <w:tcPr>
            <w:tcW w:w="2896" w:type="dxa"/>
          </w:tcPr>
          <w:p w:rsidR="0009085F" w:rsidRPr="0009085F" w:rsidRDefault="0009085F" w:rsidP="0009085F">
            <w:r w:rsidRPr="0009085F">
              <w:t>statusLabel</w:t>
            </w:r>
          </w:p>
        </w:tc>
        <w:tc>
          <w:tcPr>
            <w:tcW w:w="3075" w:type="dxa"/>
          </w:tcPr>
          <w:p w:rsidR="0009085F" w:rsidRPr="0009085F" w:rsidRDefault="0009085F" w:rsidP="0009085F">
            <w:r w:rsidRPr="0009085F">
              <w:t>Label</w:t>
            </w:r>
          </w:p>
        </w:tc>
        <w:tc>
          <w:tcPr>
            <w:tcW w:w="3805" w:type="dxa"/>
          </w:tcPr>
          <w:p w:rsidR="0009085F" w:rsidRPr="0009085F" w:rsidRDefault="0009085F" w:rsidP="0009085F">
            <w:r w:rsidRPr="0009085F">
              <w:t>Метка текущего состояния приложения</w:t>
            </w:r>
          </w:p>
        </w:tc>
      </w:tr>
    </w:tbl>
    <w:p w:rsidR="00CB7464" w:rsidRPr="00F600DA" w:rsidRDefault="00CB746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C36E0E" w:rsidRPr="00F600DA" w:rsidRDefault="00C36E0E" w:rsidP="00C36E0E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br w:type="page"/>
      </w:r>
      <w:r w:rsidRPr="00F600DA"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  <w:r w:rsidRPr="00F600DA">
        <w:rPr>
          <w:rFonts w:eastAsia="MS Mincho"/>
          <w:color w:val="000000"/>
          <w:sz w:val="28"/>
          <w:szCs w:val="28"/>
        </w:rPr>
        <w:t xml:space="preserve"> 39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2972"/>
        <w:gridCol w:w="3119"/>
        <w:gridCol w:w="3685"/>
      </w:tblGrid>
      <w:tr w:rsidR="00C36E0E" w:rsidRPr="00F600DA" w:rsidTr="0009085F">
        <w:trPr>
          <w:jc w:val="center"/>
        </w:trPr>
        <w:tc>
          <w:tcPr>
            <w:tcW w:w="2972" w:type="dxa"/>
          </w:tcPr>
          <w:p w:rsidR="00C36E0E" w:rsidRPr="00F600DA" w:rsidRDefault="00C36E0E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3119" w:type="dxa"/>
          </w:tcPr>
          <w:p w:rsidR="00C36E0E" w:rsidRPr="00F600DA" w:rsidRDefault="00C36E0E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3685" w:type="dxa"/>
          </w:tcPr>
          <w:p w:rsidR="00C36E0E" w:rsidRPr="00F600DA" w:rsidRDefault="00C36E0E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</w:t>
            </w:r>
          </w:p>
        </w:tc>
      </w:tr>
      <w:tr w:rsidR="0009085F" w:rsidRPr="00F600DA" w:rsidTr="0009085F">
        <w:trPr>
          <w:jc w:val="center"/>
        </w:trPr>
        <w:tc>
          <w:tcPr>
            <w:tcW w:w="2972" w:type="dxa"/>
          </w:tcPr>
          <w:p w:rsidR="0009085F" w:rsidRPr="0009085F" w:rsidRDefault="0009085F" w:rsidP="0009085F">
            <w:r w:rsidRPr="0009085F">
              <w:t>progressBar</w:t>
            </w:r>
          </w:p>
        </w:tc>
        <w:tc>
          <w:tcPr>
            <w:tcW w:w="3119" w:type="dxa"/>
          </w:tcPr>
          <w:p w:rsidR="0009085F" w:rsidRPr="0009085F" w:rsidRDefault="0009085F" w:rsidP="0009085F">
            <w:r w:rsidRPr="0009085F">
              <w:t>ProgressBar</w:t>
            </w:r>
          </w:p>
        </w:tc>
        <w:tc>
          <w:tcPr>
            <w:tcW w:w="3685" w:type="dxa"/>
          </w:tcPr>
          <w:p w:rsidR="0009085F" w:rsidRPr="0009085F" w:rsidRDefault="0009085F" w:rsidP="0009085F">
            <w:r w:rsidRPr="0009085F">
              <w:t>Индикатор выполнения фоновых задач</w:t>
            </w:r>
          </w:p>
        </w:tc>
      </w:tr>
      <w:tr w:rsidR="0009085F" w:rsidRPr="00F600DA" w:rsidTr="0009085F">
        <w:trPr>
          <w:jc w:val="center"/>
        </w:trPr>
        <w:tc>
          <w:tcPr>
            <w:tcW w:w="2972" w:type="dxa"/>
          </w:tcPr>
          <w:p w:rsidR="0009085F" w:rsidRPr="0009085F" w:rsidRDefault="0009085F" w:rsidP="0009085F">
            <w:r w:rsidRPr="0009085F">
              <w:t>logArea</w:t>
            </w:r>
          </w:p>
        </w:tc>
        <w:tc>
          <w:tcPr>
            <w:tcW w:w="3119" w:type="dxa"/>
          </w:tcPr>
          <w:p w:rsidR="0009085F" w:rsidRPr="0009085F" w:rsidRDefault="0009085F" w:rsidP="0009085F">
            <w:r w:rsidRPr="0009085F">
              <w:t>TextArea</w:t>
            </w:r>
          </w:p>
        </w:tc>
        <w:tc>
          <w:tcPr>
            <w:tcW w:w="3685" w:type="dxa"/>
          </w:tcPr>
          <w:p w:rsidR="0009085F" w:rsidRPr="0009085F" w:rsidRDefault="0009085F" w:rsidP="0009085F">
            <w:r w:rsidRPr="0009085F">
              <w:t>Область отображения журнала событий</w:t>
            </w:r>
          </w:p>
        </w:tc>
      </w:tr>
      <w:tr w:rsidR="0009085F" w:rsidRPr="00F600DA" w:rsidTr="0009085F">
        <w:trPr>
          <w:jc w:val="center"/>
        </w:trPr>
        <w:tc>
          <w:tcPr>
            <w:tcW w:w="2972" w:type="dxa"/>
          </w:tcPr>
          <w:p w:rsidR="0009085F" w:rsidRPr="0009085F" w:rsidRDefault="0009085F" w:rsidP="0009085F">
            <w:r w:rsidRPr="0009085F">
              <w:t>totalLabel</w:t>
            </w:r>
          </w:p>
        </w:tc>
        <w:tc>
          <w:tcPr>
            <w:tcW w:w="3119" w:type="dxa"/>
          </w:tcPr>
          <w:p w:rsidR="0009085F" w:rsidRPr="0009085F" w:rsidRDefault="0009085F" w:rsidP="0009085F">
            <w:r w:rsidRPr="0009085F">
              <w:t>Label</w:t>
            </w:r>
          </w:p>
        </w:tc>
        <w:tc>
          <w:tcPr>
            <w:tcW w:w="3685" w:type="dxa"/>
          </w:tcPr>
          <w:p w:rsidR="0009085F" w:rsidRPr="0009085F" w:rsidRDefault="0009085F" w:rsidP="0009085F">
            <w:r w:rsidRPr="0009085F">
              <w:t>Метка общего количества тестов</w:t>
            </w:r>
          </w:p>
        </w:tc>
      </w:tr>
      <w:tr w:rsidR="0009085F" w:rsidRPr="00F600DA" w:rsidTr="0009085F">
        <w:trPr>
          <w:jc w:val="center"/>
        </w:trPr>
        <w:tc>
          <w:tcPr>
            <w:tcW w:w="2972" w:type="dxa"/>
          </w:tcPr>
          <w:p w:rsidR="0009085F" w:rsidRPr="0009085F" w:rsidRDefault="0009085F" w:rsidP="0009085F">
            <w:r w:rsidRPr="0009085F">
              <w:t>passedLabel</w:t>
            </w:r>
          </w:p>
        </w:tc>
        <w:tc>
          <w:tcPr>
            <w:tcW w:w="3119" w:type="dxa"/>
          </w:tcPr>
          <w:p w:rsidR="0009085F" w:rsidRPr="0009085F" w:rsidRDefault="0009085F" w:rsidP="0009085F">
            <w:r w:rsidRPr="0009085F">
              <w:t>Label</w:t>
            </w:r>
          </w:p>
        </w:tc>
        <w:tc>
          <w:tcPr>
            <w:tcW w:w="3685" w:type="dxa"/>
          </w:tcPr>
          <w:p w:rsidR="0009085F" w:rsidRPr="0009085F" w:rsidRDefault="0009085F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Метка количества успешно выполненных тестов</w:t>
            </w:r>
          </w:p>
        </w:tc>
      </w:tr>
      <w:tr w:rsidR="0009085F" w:rsidRPr="00F600DA" w:rsidTr="0009085F">
        <w:trPr>
          <w:jc w:val="center"/>
        </w:trPr>
        <w:tc>
          <w:tcPr>
            <w:tcW w:w="2972" w:type="dxa"/>
          </w:tcPr>
          <w:p w:rsidR="0009085F" w:rsidRPr="0009085F" w:rsidRDefault="0009085F" w:rsidP="0009085F">
            <w:r w:rsidRPr="0009085F">
              <w:t>failedLabel</w:t>
            </w:r>
          </w:p>
        </w:tc>
        <w:tc>
          <w:tcPr>
            <w:tcW w:w="3119" w:type="dxa"/>
          </w:tcPr>
          <w:p w:rsidR="0009085F" w:rsidRPr="0009085F" w:rsidRDefault="0009085F" w:rsidP="0009085F">
            <w:r w:rsidRPr="0009085F">
              <w:t>Label</w:t>
            </w:r>
          </w:p>
        </w:tc>
        <w:tc>
          <w:tcPr>
            <w:tcW w:w="3685" w:type="dxa"/>
          </w:tcPr>
          <w:p w:rsidR="0009085F" w:rsidRPr="0009085F" w:rsidRDefault="0009085F" w:rsidP="0009085F">
            <w:pPr>
              <w:rPr>
                <w:lang w:val="ru-RU"/>
              </w:rPr>
            </w:pPr>
            <w:r w:rsidRPr="0009085F">
              <w:rPr>
                <w:lang w:val="ru-RU"/>
              </w:rPr>
              <w:t>Метка количества тестов с ошибками</w:t>
            </w:r>
          </w:p>
        </w:tc>
      </w:tr>
      <w:tr w:rsidR="00C36E0E" w:rsidRPr="00F600DA" w:rsidTr="0009085F">
        <w:trPr>
          <w:jc w:val="center"/>
        </w:trPr>
        <w:tc>
          <w:tcPr>
            <w:tcW w:w="2972" w:type="dxa"/>
          </w:tcPr>
          <w:p w:rsidR="00C36E0E" w:rsidRPr="00F600DA" w:rsidRDefault="00C36E0E" w:rsidP="0009085F">
            <w:r w:rsidRPr="00F600DA">
              <w:t>TEST_CATEGORIES</w:t>
            </w:r>
          </w:p>
        </w:tc>
        <w:tc>
          <w:tcPr>
            <w:tcW w:w="3119" w:type="dxa"/>
          </w:tcPr>
          <w:p w:rsidR="00C36E0E" w:rsidRPr="00F600DA" w:rsidRDefault="00C36E0E" w:rsidP="0009085F">
            <w:r w:rsidRPr="00F600DA">
              <w:t>static final String[][]</w:t>
            </w:r>
          </w:p>
        </w:tc>
        <w:tc>
          <w:tcPr>
            <w:tcW w:w="3685" w:type="dxa"/>
          </w:tcPr>
          <w:p w:rsidR="00C36E0E" w:rsidRPr="00F600DA" w:rsidRDefault="00C36E0E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Каталог пар (название категории, </w:t>
            </w:r>
            <w:r w:rsidRPr="00F600DA">
              <w:t>Surefire</w:t>
            </w:r>
            <w:r w:rsidRPr="00F600DA">
              <w:rPr>
                <w:lang w:val="ru-RU"/>
              </w:rPr>
              <w:t>-фильтр) для диалога выбора видов тестов</w:t>
            </w:r>
          </w:p>
        </w:tc>
      </w:tr>
      <w:tr w:rsidR="00C36E0E" w:rsidRPr="00F600DA" w:rsidTr="0009085F">
        <w:trPr>
          <w:jc w:val="center"/>
        </w:trPr>
        <w:tc>
          <w:tcPr>
            <w:tcW w:w="2972" w:type="dxa"/>
          </w:tcPr>
          <w:p w:rsidR="00C36E0E" w:rsidRPr="00F600DA" w:rsidRDefault="00C36E0E" w:rsidP="0009085F">
            <w:r w:rsidRPr="00F600DA">
              <w:t>currentModel</w:t>
            </w:r>
          </w:p>
        </w:tc>
        <w:tc>
          <w:tcPr>
            <w:tcW w:w="3119" w:type="dxa"/>
          </w:tcPr>
          <w:p w:rsidR="00C36E0E" w:rsidRPr="00F600DA" w:rsidRDefault="00C36E0E" w:rsidP="0009085F">
            <w:r w:rsidRPr="00F600DA">
              <w:t>AppModel</w:t>
            </w:r>
          </w:p>
        </w:tc>
        <w:tc>
          <w:tcPr>
            <w:tcW w:w="3685" w:type="dxa"/>
          </w:tcPr>
          <w:p w:rsidR="00C36E0E" w:rsidRPr="00F600DA" w:rsidRDefault="00C36E0E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Загруженная </w:t>
            </w:r>
            <w:r w:rsidRPr="00F600DA">
              <w:t>XML</w:t>
            </w:r>
            <w:r w:rsidRPr="00F600DA">
              <w:rPr>
                <w:lang w:val="ru-RU"/>
              </w:rPr>
              <w:t xml:space="preserve">-модель; имеет значение </w:t>
            </w:r>
            <w:r w:rsidRPr="00F600DA">
              <w:t>null</w:t>
            </w:r>
            <w:r w:rsidRPr="00F600DA">
              <w:rPr>
                <w:lang w:val="ru-RU"/>
              </w:rPr>
              <w:t xml:space="preserve"> до выполнения метода </w:t>
            </w:r>
            <w:r w:rsidRPr="00F600DA">
              <w:t>onParse</w:t>
            </w:r>
            <w:r w:rsidRPr="00F600DA">
              <w:rPr>
                <w:lang w:val="ru-RU"/>
              </w:rPr>
              <w:t>()</w:t>
            </w:r>
          </w:p>
        </w:tc>
      </w:tr>
      <w:tr w:rsidR="00C36E0E" w:rsidRPr="00F600DA" w:rsidTr="0009085F">
        <w:trPr>
          <w:jc w:val="center"/>
        </w:trPr>
        <w:tc>
          <w:tcPr>
            <w:tcW w:w="2972" w:type="dxa"/>
          </w:tcPr>
          <w:p w:rsidR="00C36E0E" w:rsidRPr="00F600DA" w:rsidRDefault="00C36E0E" w:rsidP="0009085F">
            <w:r w:rsidRPr="00F600DA">
              <w:t>reportDao</w:t>
            </w:r>
          </w:p>
        </w:tc>
        <w:tc>
          <w:tcPr>
            <w:tcW w:w="3119" w:type="dxa"/>
          </w:tcPr>
          <w:p w:rsidR="00C36E0E" w:rsidRPr="00F600DA" w:rsidRDefault="00C36E0E" w:rsidP="0009085F">
            <w:r w:rsidRPr="00F600DA">
              <w:t>final ReportDao</w:t>
            </w:r>
          </w:p>
        </w:tc>
        <w:tc>
          <w:tcPr>
            <w:tcW w:w="3685" w:type="dxa"/>
          </w:tcPr>
          <w:p w:rsidR="00C36E0E" w:rsidRPr="00F600DA" w:rsidRDefault="00C36E0E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>Объект доступа к данным для сохранения и загрузки истории прогонов</w:t>
            </w:r>
          </w:p>
        </w:tc>
      </w:tr>
    </w:tbl>
    <w:p w:rsidR="00C36E0E" w:rsidRDefault="00C36E0E">
      <w:pPr>
        <w:spacing w:after="160" w:line="259" w:lineRule="auto"/>
        <w:rPr>
          <w:rFonts w:eastAsia="MS Mincho"/>
          <w:color w:val="000000"/>
          <w:sz w:val="28"/>
          <w:szCs w:val="28"/>
        </w:rPr>
      </w:pPr>
    </w:p>
    <w:p w:rsidR="0009085F" w:rsidRPr="00F600DA" w:rsidRDefault="0009085F">
      <w:pPr>
        <w:spacing w:after="160" w:line="259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FD2DC3" w:rsidRPr="00F600DA">
        <w:rPr>
          <w:rFonts w:eastAsia="MS Mincho"/>
          <w:color w:val="000000"/>
          <w:sz w:val="28"/>
          <w:szCs w:val="28"/>
        </w:rPr>
        <w:t>40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MainController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1584"/>
        <w:gridCol w:w="1707"/>
        <w:gridCol w:w="4024"/>
      </w:tblGrid>
      <w:tr w:rsidR="00F15756" w:rsidRPr="00F600DA" w:rsidTr="00881726">
        <w:trPr>
          <w:jc w:val="center"/>
        </w:trPr>
        <w:tc>
          <w:tcPr>
            <w:tcW w:w="203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58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402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81726">
        <w:trPr>
          <w:jc w:val="center"/>
        </w:trPr>
        <w:tc>
          <w:tcPr>
            <w:tcW w:w="203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58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402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4</w:t>
            </w:r>
          </w:p>
        </w:tc>
      </w:tr>
      <w:tr w:rsidR="00A86C29" w:rsidRPr="00F600DA" w:rsidTr="00881726">
        <w:trPr>
          <w:jc w:val="center"/>
        </w:trPr>
        <w:tc>
          <w:tcPr>
            <w:tcW w:w="2030" w:type="dxa"/>
          </w:tcPr>
          <w:p w:rsidR="00A86C29" w:rsidRPr="00F600DA" w:rsidRDefault="00A86C29" w:rsidP="0009085F">
            <w:r w:rsidRPr="00F600DA">
              <w:t>initialize</w:t>
            </w:r>
          </w:p>
        </w:tc>
        <w:tc>
          <w:tcPr>
            <w:tcW w:w="1584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707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2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Автоматически вызывается после загрузки </w:t>
            </w:r>
            <w:r w:rsidRPr="00F600DA">
              <w:t>FXML</w:t>
            </w:r>
            <w:r w:rsidRPr="00F600DA">
              <w:rPr>
                <w:lang w:val="ru-RU"/>
              </w:rPr>
              <w:t xml:space="preserve">. Настраивает </w:t>
            </w:r>
            <w:r w:rsidRPr="00F600DA">
              <w:t>CellValueFactory</w:t>
            </w:r>
            <w:r w:rsidRPr="00F600DA">
              <w:rPr>
                <w:lang w:val="ru-RU"/>
              </w:rPr>
              <w:t xml:space="preserve">, элементы </w:t>
            </w:r>
            <w:r w:rsidRPr="00F600DA">
              <w:t>ComboBox</w:t>
            </w:r>
            <w:r w:rsidRPr="00F600DA">
              <w:rPr>
                <w:lang w:val="ru-RU"/>
              </w:rPr>
              <w:t xml:space="preserve"> и значения полей по умолчанию</w:t>
            </w:r>
          </w:p>
        </w:tc>
      </w:tr>
      <w:tr w:rsidR="00A86C29" w:rsidRPr="00F600DA" w:rsidTr="00881726">
        <w:trPr>
          <w:jc w:val="center"/>
        </w:trPr>
        <w:tc>
          <w:tcPr>
            <w:tcW w:w="2030" w:type="dxa"/>
          </w:tcPr>
          <w:p w:rsidR="00A86C29" w:rsidRPr="00F600DA" w:rsidRDefault="00A86C29" w:rsidP="0009085F">
            <w:r w:rsidRPr="00F600DA">
              <w:t>onSelectXml</w:t>
            </w:r>
          </w:p>
        </w:tc>
        <w:tc>
          <w:tcPr>
            <w:tcW w:w="1584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707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2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Открывает диалог выбора </w:t>
            </w:r>
            <w:r w:rsidRPr="00F600DA">
              <w:t>XML</w:t>
            </w:r>
            <w:r w:rsidRPr="00F600DA">
              <w:rPr>
                <w:lang w:val="ru-RU"/>
              </w:rPr>
              <w:t>-файла (</w:t>
            </w:r>
            <w:r w:rsidRPr="00F600DA">
              <w:t>FileChooser</w:t>
            </w:r>
            <w:r w:rsidRPr="00F600DA">
              <w:rPr>
                <w:lang w:val="ru-RU"/>
              </w:rPr>
              <w:t xml:space="preserve">). Выбранный путь записывается в </w:t>
            </w:r>
            <w:r w:rsidRPr="00F600DA">
              <w:t>xmlPathField</w:t>
            </w:r>
          </w:p>
        </w:tc>
      </w:tr>
      <w:tr w:rsidR="00A86C29" w:rsidRPr="00F600DA" w:rsidTr="00881726">
        <w:trPr>
          <w:jc w:val="center"/>
        </w:trPr>
        <w:tc>
          <w:tcPr>
            <w:tcW w:w="2030" w:type="dxa"/>
          </w:tcPr>
          <w:p w:rsidR="00A86C29" w:rsidRPr="00F600DA" w:rsidRDefault="00A86C29" w:rsidP="0009085F">
            <w:r w:rsidRPr="00F600DA">
              <w:t>onSelectOutputDir</w:t>
            </w:r>
          </w:p>
        </w:tc>
        <w:tc>
          <w:tcPr>
            <w:tcW w:w="1584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707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2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>Открывает диалог выбора каталога (</w:t>
            </w:r>
            <w:r w:rsidRPr="00F600DA">
              <w:t>DirectoryChooser</w:t>
            </w:r>
            <w:r w:rsidRPr="00F600DA">
              <w:rPr>
                <w:lang w:val="ru-RU"/>
              </w:rPr>
              <w:t xml:space="preserve">). Выбранный путь записывается в </w:t>
            </w:r>
            <w:r w:rsidRPr="00F600DA">
              <w:t>outputDirField</w:t>
            </w:r>
          </w:p>
        </w:tc>
      </w:tr>
      <w:tr w:rsidR="00A86C29" w:rsidRPr="00F600DA" w:rsidTr="00881726">
        <w:trPr>
          <w:jc w:val="center"/>
        </w:trPr>
        <w:tc>
          <w:tcPr>
            <w:tcW w:w="2030" w:type="dxa"/>
          </w:tcPr>
          <w:p w:rsidR="00A86C29" w:rsidRPr="00F600DA" w:rsidRDefault="00A86C29" w:rsidP="0009085F">
            <w:r w:rsidRPr="00F600DA">
              <w:t>onParse</w:t>
            </w:r>
          </w:p>
        </w:tc>
        <w:tc>
          <w:tcPr>
            <w:tcW w:w="1584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707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2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Создаёт объект </w:t>
            </w:r>
            <w:r w:rsidRPr="00F600DA">
              <w:t>XmlModelParser</w:t>
            </w:r>
            <w:r w:rsidRPr="00F600DA">
              <w:rPr>
                <w:lang w:val="ru-RU"/>
              </w:rPr>
              <w:t xml:space="preserve">, выполняет разбор </w:t>
            </w:r>
            <w:r w:rsidRPr="00F600DA">
              <w:t>XML</w:t>
            </w:r>
            <w:r w:rsidRPr="00F600DA">
              <w:rPr>
                <w:lang w:val="ru-RU"/>
              </w:rPr>
              <w:t xml:space="preserve">-файла, заполняет список </w:t>
            </w:r>
            <w:r w:rsidRPr="00F600DA">
              <w:t>entityListView</w:t>
            </w:r>
            <w:r w:rsidRPr="00F600DA">
              <w:rPr>
                <w:lang w:val="ru-RU"/>
              </w:rPr>
              <w:t xml:space="preserve"> и активирует кнопку генерации тестов</w:t>
            </w:r>
          </w:p>
        </w:tc>
      </w:tr>
      <w:tr w:rsidR="0009085F" w:rsidRPr="0009085F" w:rsidTr="00881726">
        <w:trPr>
          <w:jc w:val="center"/>
        </w:trPr>
        <w:tc>
          <w:tcPr>
            <w:tcW w:w="2030" w:type="dxa"/>
          </w:tcPr>
          <w:p w:rsidR="0009085F" w:rsidRPr="00F600DA" w:rsidRDefault="0009085F" w:rsidP="0009085F">
            <w:r w:rsidRPr="00F600DA">
              <w:t>showAlert</w:t>
            </w:r>
          </w:p>
        </w:tc>
        <w:tc>
          <w:tcPr>
            <w:tcW w:w="1584" w:type="dxa"/>
          </w:tcPr>
          <w:p w:rsidR="0009085F" w:rsidRPr="00F600DA" w:rsidRDefault="0009085F" w:rsidP="0009085F">
            <w:r w:rsidRPr="00F600DA">
              <w:t>title: String, content: String</w:t>
            </w:r>
          </w:p>
        </w:tc>
        <w:tc>
          <w:tcPr>
            <w:tcW w:w="1707" w:type="dxa"/>
          </w:tcPr>
          <w:p w:rsidR="0009085F" w:rsidRPr="00F600DA" w:rsidRDefault="0009085F" w:rsidP="0009085F">
            <w:r w:rsidRPr="00F600DA">
              <w:t>void</w:t>
            </w:r>
          </w:p>
        </w:tc>
        <w:tc>
          <w:tcPr>
            <w:tcW w:w="4024" w:type="dxa"/>
          </w:tcPr>
          <w:p w:rsidR="0009085F" w:rsidRPr="00F600DA" w:rsidRDefault="0009085F" w:rsidP="0009085F">
            <w:r w:rsidRPr="00F600DA">
              <w:t>Отображает модальное окно Alert.ERROR через Platform.runLater</w:t>
            </w:r>
          </w:p>
        </w:tc>
      </w:tr>
      <w:tr w:rsidR="0009085F" w:rsidRPr="0009085F" w:rsidTr="00881726">
        <w:trPr>
          <w:jc w:val="center"/>
        </w:trPr>
        <w:tc>
          <w:tcPr>
            <w:tcW w:w="2030" w:type="dxa"/>
          </w:tcPr>
          <w:p w:rsidR="0009085F" w:rsidRPr="00F600DA" w:rsidRDefault="0009085F" w:rsidP="0009085F">
            <w:r w:rsidRPr="00F600DA">
              <w:t>onRunTests</w:t>
            </w:r>
          </w:p>
        </w:tc>
        <w:tc>
          <w:tcPr>
            <w:tcW w:w="1584" w:type="dxa"/>
          </w:tcPr>
          <w:p w:rsidR="0009085F" w:rsidRPr="00F600DA" w:rsidRDefault="0009085F" w:rsidP="0009085F">
            <w:r w:rsidRPr="00F600DA">
              <w:t>—</w:t>
            </w:r>
          </w:p>
        </w:tc>
        <w:tc>
          <w:tcPr>
            <w:tcW w:w="1707" w:type="dxa"/>
          </w:tcPr>
          <w:p w:rsidR="0009085F" w:rsidRPr="00F600DA" w:rsidRDefault="0009085F" w:rsidP="0009085F">
            <w:r w:rsidRPr="00F600DA">
              <w:t>void</w:t>
            </w:r>
          </w:p>
        </w:tc>
        <w:tc>
          <w:tcPr>
            <w:tcW w:w="4024" w:type="dxa"/>
          </w:tcPr>
          <w:p w:rsidR="0009085F" w:rsidRPr="00F600DA" w:rsidRDefault="0009085F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Запускает выполнение всех тестов посредством вызова метода </w:t>
            </w:r>
            <w:r w:rsidRPr="00F600DA">
              <w:t>launchRun</w:t>
            </w:r>
            <w:r w:rsidRPr="00F600DA">
              <w:rPr>
                <w:lang w:val="ru-RU"/>
              </w:rPr>
              <w:t>(</w:t>
            </w:r>
            <w:r w:rsidRPr="00F600DA">
              <w:t>null</w:t>
            </w:r>
            <w:r w:rsidRPr="00F600DA">
              <w:rPr>
                <w:lang w:val="ru-RU"/>
              </w:rPr>
              <w:t>)</w:t>
            </w:r>
          </w:p>
        </w:tc>
      </w:tr>
    </w:tbl>
    <w:p w:rsidR="00F15756" w:rsidRPr="00F600DA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lastRenderedPageBreak/>
        <w:t>Продолжение табл</w:t>
      </w:r>
      <w:r w:rsidRPr="00F600DA">
        <w:rPr>
          <w:color w:val="000000"/>
          <w:sz w:val="28"/>
          <w:szCs w:val="28"/>
          <w:lang w:val="en-US"/>
        </w:rPr>
        <w:t>.</w:t>
      </w:r>
      <w:r w:rsidRPr="00F600DA">
        <w:rPr>
          <w:color w:val="000000"/>
          <w:sz w:val="28"/>
          <w:szCs w:val="28"/>
        </w:rPr>
        <w:t xml:space="preserve"> </w:t>
      </w:r>
      <w:r w:rsidR="00FD2DC3" w:rsidRPr="00F600DA">
        <w:rPr>
          <w:color w:val="000000"/>
          <w:sz w:val="28"/>
          <w:szCs w:val="28"/>
        </w:rPr>
        <w:t>40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14"/>
        <w:gridCol w:w="1643"/>
        <w:gridCol w:w="1534"/>
        <w:gridCol w:w="4054"/>
      </w:tblGrid>
      <w:tr w:rsidR="00F15756" w:rsidRPr="00F600DA" w:rsidTr="00881726">
        <w:trPr>
          <w:jc w:val="center"/>
        </w:trPr>
        <w:tc>
          <w:tcPr>
            <w:tcW w:w="211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643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53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4054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4</w:t>
            </w:r>
          </w:p>
        </w:tc>
      </w:tr>
      <w:tr w:rsidR="00A86C29" w:rsidRPr="00850337" w:rsidTr="00881726">
        <w:trPr>
          <w:jc w:val="center"/>
        </w:trPr>
        <w:tc>
          <w:tcPr>
            <w:tcW w:w="2114" w:type="dxa"/>
          </w:tcPr>
          <w:p w:rsidR="00A86C29" w:rsidRPr="00F600DA" w:rsidRDefault="00A86C29" w:rsidP="0009085F">
            <w:r w:rsidRPr="00F600DA">
              <w:t>onGenerate</w:t>
            </w:r>
          </w:p>
        </w:tc>
        <w:tc>
          <w:tcPr>
            <w:tcW w:w="1643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534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54" w:type="dxa"/>
          </w:tcPr>
          <w:p w:rsidR="00A86C29" w:rsidRPr="00F600DA" w:rsidRDefault="00A86C29" w:rsidP="0009085F">
            <w:r w:rsidRPr="00F600DA">
              <w:t>Создаёт объекты TestConfig и TestGenerator, запускает генерацию тестов методом generate(model), после чего активирует кнопки запуска тестов</w:t>
            </w:r>
          </w:p>
        </w:tc>
      </w:tr>
      <w:tr w:rsidR="00A86C29" w:rsidRPr="00F600DA" w:rsidTr="00881726">
        <w:trPr>
          <w:jc w:val="center"/>
        </w:trPr>
        <w:tc>
          <w:tcPr>
            <w:tcW w:w="2114" w:type="dxa"/>
          </w:tcPr>
          <w:p w:rsidR="00A86C29" w:rsidRPr="00F600DA" w:rsidRDefault="00A86C29" w:rsidP="0009085F">
            <w:r w:rsidRPr="00F600DA">
              <w:t>onRunSelected</w:t>
            </w:r>
          </w:p>
        </w:tc>
        <w:tc>
          <w:tcPr>
            <w:tcW w:w="1643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534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5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Открывает диалог выбора сущностей и видов тестов, формирует </w:t>
            </w:r>
            <w:r w:rsidRPr="00F600DA">
              <w:t>Surefire</w:t>
            </w:r>
            <w:r w:rsidRPr="00F600DA">
              <w:rPr>
                <w:lang w:val="ru-RU"/>
              </w:rPr>
              <w:t xml:space="preserve">-фильтр и вызывает метод </w:t>
            </w:r>
            <w:r w:rsidRPr="00F600DA">
              <w:t>launchRun</w:t>
            </w:r>
            <w:r w:rsidRPr="00F600DA">
              <w:rPr>
                <w:lang w:val="ru-RU"/>
              </w:rPr>
              <w:t>(</w:t>
            </w:r>
            <w:r w:rsidRPr="00F600DA">
              <w:t>filter</w:t>
            </w:r>
            <w:r w:rsidRPr="00F600DA">
              <w:rPr>
                <w:lang w:val="ru-RU"/>
              </w:rPr>
              <w:t>)</w:t>
            </w:r>
          </w:p>
        </w:tc>
      </w:tr>
      <w:tr w:rsidR="00A86C29" w:rsidRPr="00F600DA" w:rsidTr="00881726">
        <w:trPr>
          <w:jc w:val="center"/>
        </w:trPr>
        <w:tc>
          <w:tcPr>
            <w:tcW w:w="2114" w:type="dxa"/>
          </w:tcPr>
          <w:p w:rsidR="00A86C29" w:rsidRPr="00F600DA" w:rsidRDefault="00A86C29" w:rsidP="0009085F">
            <w:r w:rsidRPr="00F600DA">
              <w:t>buildTestFilter</w:t>
            </w:r>
          </w:p>
        </w:tc>
        <w:tc>
          <w:tcPr>
            <w:tcW w:w="1643" w:type="dxa"/>
          </w:tcPr>
          <w:p w:rsidR="00A86C29" w:rsidRPr="00F600DA" w:rsidRDefault="00A86C29" w:rsidP="0009085F">
            <w:r w:rsidRPr="00F600DA">
              <w:t>entityChecks: List, typeChecks: List</w:t>
            </w:r>
          </w:p>
        </w:tc>
        <w:tc>
          <w:tcPr>
            <w:tcW w:w="1534" w:type="dxa"/>
          </w:tcPr>
          <w:p w:rsidR="00A86C29" w:rsidRPr="00F600DA" w:rsidRDefault="00A86C29" w:rsidP="0009085F">
            <w:r w:rsidRPr="00F600DA">
              <w:t>String</w:t>
            </w:r>
          </w:p>
        </w:tc>
        <w:tc>
          <w:tcPr>
            <w:tcW w:w="405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>Статический метод формирования фильтра на основе отмеченных чекбоксов</w:t>
            </w:r>
          </w:p>
        </w:tc>
      </w:tr>
      <w:tr w:rsidR="00A86C29" w:rsidRPr="00F600DA" w:rsidTr="00881726">
        <w:trPr>
          <w:jc w:val="center"/>
        </w:trPr>
        <w:tc>
          <w:tcPr>
            <w:tcW w:w="2114" w:type="dxa"/>
          </w:tcPr>
          <w:p w:rsidR="00A86C29" w:rsidRPr="00F600DA" w:rsidRDefault="00A86C29" w:rsidP="0009085F">
            <w:r w:rsidRPr="00F600DA">
              <w:t>launchRun</w:t>
            </w:r>
          </w:p>
        </w:tc>
        <w:tc>
          <w:tcPr>
            <w:tcW w:w="1643" w:type="dxa"/>
          </w:tcPr>
          <w:p w:rsidR="00A86C29" w:rsidRPr="00F600DA" w:rsidRDefault="00A86C29" w:rsidP="0009085F">
            <w:r w:rsidRPr="00F600DA">
              <w:t>testFilter: String</w:t>
            </w:r>
          </w:p>
        </w:tc>
        <w:tc>
          <w:tcPr>
            <w:tcW w:w="1534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5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Запускает фоновую задачу </w:t>
            </w:r>
            <w:r w:rsidRPr="00F600DA">
              <w:t>Task</w:t>
            </w:r>
            <w:r w:rsidRPr="00F600DA">
              <w:rPr>
                <w:lang w:val="ru-RU"/>
              </w:rPr>
              <w:t xml:space="preserve"> с использованием </w:t>
            </w:r>
            <w:r w:rsidRPr="00F600DA">
              <w:t>TestRunner</w:t>
            </w:r>
            <w:r w:rsidRPr="00F600DA">
              <w:rPr>
                <w:lang w:val="ru-RU"/>
              </w:rPr>
              <w:t xml:space="preserve">. После завершения вызывает </w:t>
            </w:r>
            <w:r w:rsidRPr="00F600DA">
              <w:t>displayResults</w:t>
            </w:r>
            <w:r w:rsidRPr="00F600DA">
              <w:rPr>
                <w:lang w:val="ru-RU"/>
              </w:rPr>
              <w:t xml:space="preserve"> и </w:t>
            </w:r>
            <w:r w:rsidRPr="00F600DA">
              <w:t>reportDao</w:t>
            </w:r>
            <w:r w:rsidRPr="00F600DA">
              <w:rPr>
                <w:lang w:val="ru-RU"/>
              </w:rPr>
              <w:t>.</w:t>
            </w:r>
            <w:r w:rsidRPr="00F600DA">
              <w:t>saveRun</w:t>
            </w:r>
          </w:p>
        </w:tc>
      </w:tr>
      <w:tr w:rsidR="00A86C29" w:rsidRPr="00F600DA" w:rsidTr="00881726">
        <w:trPr>
          <w:jc w:val="center"/>
        </w:trPr>
        <w:tc>
          <w:tcPr>
            <w:tcW w:w="2114" w:type="dxa"/>
          </w:tcPr>
          <w:p w:rsidR="00A86C29" w:rsidRPr="00F600DA" w:rsidRDefault="00A86C29" w:rsidP="0009085F">
            <w:r w:rsidRPr="00F600DA">
              <w:t>onShowHistory</w:t>
            </w:r>
          </w:p>
        </w:tc>
        <w:tc>
          <w:tcPr>
            <w:tcW w:w="1643" w:type="dxa"/>
          </w:tcPr>
          <w:p w:rsidR="00A86C29" w:rsidRPr="00F600DA" w:rsidRDefault="00A86C29" w:rsidP="0009085F">
            <w:r w:rsidRPr="00F600DA">
              <w:t>—</w:t>
            </w:r>
          </w:p>
        </w:tc>
        <w:tc>
          <w:tcPr>
            <w:tcW w:w="1534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5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Получает историю прогонов через </w:t>
            </w:r>
            <w:r w:rsidRPr="00F600DA">
              <w:t>reportDao</w:t>
            </w:r>
            <w:r w:rsidRPr="00F600DA">
              <w:rPr>
                <w:lang w:val="ru-RU"/>
              </w:rPr>
              <w:t>.</w:t>
            </w:r>
            <w:r w:rsidRPr="00F600DA">
              <w:t>getAllRuns</w:t>
            </w:r>
            <w:r w:rsidRPr="00F600DA">
              <w:rPr>
                <w:lang w:val="ru-RU"/>
              </w:rPr>
              <w:t xml:space="preserve">(), выводит сводную информацию в </w:t>
            </w:r>
            <w:r w:rsidRPr="00F600DA">
              <w:t>logArea</w:t>
            </w:r>
            <w:r w:rsidRPr="00F600DA">
              <w:rPr>
                <w:lang w:val="ru-RU"/>
              </w:rPr>
              <w:t xml:space="preserve"> и отображает результаты последнего запуска</w:t>
            </w:r>
          </w:p>
        </w:tc>
      </w:tr>
      <w:tr w:rsidR="00A86C29" w:rsidRPr="00F600DA" w:rsidTr="00881726">
        <w:trPr>
          <w:jc w:val="center"/>
        </w:trPr>
        <w:tc>
          <w:tcPr>
            <w:tcW w:w="2114" w:type="dxa"/>
          </w:tcPr>
          <w:p w:rsidR="00A86C29" w:rsidRPr="00F600DA" w:rsidRDefault="00A86C29" w:rsidP="0009085F">
            <w:r w:rsidRPr="00F600DA">
              <w:t>displayResults</w:t>
            </w:r>
          </w:p>
        </w:tc>
        <w:tc>
          <w:tcPr>
            <w:tcW w:w="1643" w:type="dxa"/>
          </w:tcPr>
          <w:p w:rsidR="00A86C29" w:rsidRPr="00F600DA" w:rsidRDefault="00A86C29" w:rsidP="0009085F">
            <w:r w:rsidRPr="00F600DA">
              <w:t>result: TestRunResult</w:t>
            </w:r>
          </w:p>
        </w:tc>
        <w:tc>
          <w:tcPr>
            <w:tcW w:w="1534" w:type="dxa"/>
          </w:tcPr>
          <w:p w:rsidR="00A86C29" w:rsidRPr="00F600DA" w:rsidRDefault="00A86C29" w:rsidP="0009085F">
            <w:r w:rsidRPr="00F600DA">
              <w:t>void</w:t>
            </w:r>
          </w:p>
        </w:tc>
        <w:tc>
          <w:tcPr>
            <w:tcW w:w="405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Заполняет таблицу </w:t>
            </w:r>
            <w:r w:rsidRPr="00F600DA">
              <w:t>resultsTable</w:t>
            </w:r>
            <w:r w:rsidRPr="00F600DA">
              <w:rPr>
                <w:lang w:val="ru-RU"/>
              </w:rPr>
              <w:t xml:space="preserve"> объектами </w:t>
            </w:r>
            <w:r w:rsidRPr="00F600DA">
              <w:t>TestCaseRow</w:t>
            </w:r>
            <w:r w:rsidRPr="00F600DA">
              <w:rPr>
                <w:lang w:val="ru-RU"/>
              </w:rPr>
              <w:t xml:space="preserve"> и отображает статусы выполнения тестов</w:t>
            </w:r>
          </w:p>
        </w:tc>
      </w:tr>
      <w:tr w:rsidR="0009085F" w:rsidRPr="00F600DA" w:rsidTr="00881726">
        <w:trPr>
          <w:jc w:val="center"/>
        </w:trPr>
        <w:tc>
          <w:tcPr>
            <w:tcW w:w="2114" w:type="dxa"/>
          </w:tcPr>
          <w:p w:rsidR="0009085F" w:rsidRPr="00F600DA" w:rsidRDefault="0009085F" w:rsidP="0009085F">
            <w:r w:rsidRPr="00F600DA">
              <w:t>getXmlFileName</w:t>
            </w:r>
          </w:p>
        </w:tc>
        <w:tc>
          <w:tcPr>
            <w:tcW w:w="1643" w:type="dxa"/>
          </w:tcPr>
          <w:p w:rsidR="0009085F" w:rsidRPr="00F600DA" w:rsidRDefault="0009085F" w:rsidP="0009085F">
            <w:r w:rsidRPr="00F600DA">
              <w:t>—</w:t>
            </w:r>
          </w:p>
        </w:tc>
        <w:tc>
          <w:tcPr>
            <w:tcW w:w="1534" w:type="dxa"/>
          </w:tcPr>
          <w:p w:rsidR="0009085F" w:rsidRPr="00F600DA" w:rsidRDefault="0009085F" w:rsidP="0009085F">
            <w:r w:rsidRPr="00F600DA">
              <w:t>String</w:t>
            </w:r>
          </w:p>
        </w:tc>
        <w:tc>
          <w:tcPr>
            <w:tcW w:w="4054" w:type="dxa"/>
          </w:tcPr>
          <w:p w:rsidR="0009085F" w:rsidRPr="00F600DA" w:rsidRDefault="0009085F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Возвращает имя </w:t>
            </w:r>
            <w:r w:rsidRPr="00F600DA">
              <w:t>XML</w:t>
            </w:r>
            <w:r w:rsidRPr="00F600DA">
              <w:rPr>
                <w:lang w:val="ru-RU"/>
              </w:rPr>
              <w:t xml:space="preserve">-файла, указанного в </w:t>
            </w:r>
            <w:r w:rsidRPr="00F600DA">
              <w:t>xmlPathField</w:t>
            </w:r>
          </w:p>
        </w:tc>
      </w:tr>
      <w:tr w:rsidR="0009085F" w:rsidRPr="00F600DA" w:rsidTr="00881726">
        <w:trPr>
          <w:jc w:val="center"/>
        </w:trPr>
        <w:tc>
          <w:tcPr>
            <w:tcW w:w="2114" w:type="dxa"/>
          </w:tcPr>
          <w:p w:rsidR="0009085F" w:rsidRPr="00F600DA" w:rsidRDefault="0009085F" w:rsidP="0009085F">
            <w:r w:rsidRPr="00F600DA">
              <w:t>log</w:t>
            </w:r>
          </w:p>
        </w:tc>
        <w:tc>
          <w:tcPr>
            <w:tcW w:w="1643" w:type="dxa"/>
          </w:tcPr>
          <w:p w:rsidR="0009085F" w:rsidRPr="00F600DA" w:rsidRDefault="0009085F" w:rsidP="0009085F">
            <w:r w:rsidRPr="00F600DA">
              <w:t>message: String</w:t>
            </w:r>
          </w:p>
        </w:tc>
        <w:tc>
          <w:tcPr>
            <w:tcW w:w="1534" w:type="dxa"/>
          </w:tcPr>
          <w:p w:rsidR="0009085F" w:rsidRPr="00F600DA" w:rsidRDefault="0009085F" w:rsidP="0009085F">
            <w:r w:rsidRPr="00F600DA">
              <w:t>void</w:t>
            </w:r>
          </w:p>
        </w:tc>
        <w:tc>
          <w:tcPr>
            <w:tcW w:w="4054" w:type="dxa"/>
          </w:tcPr>
          <w:p w:rsidR="0009085F" w:rsidRPr="00F600DA" w:rsidRDefault="0009085F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Добавляет сообщение в журнал </w:t>
            </w:r>
            <w:r w:rsidRPr="00F600DA">
              <w:t>logArea</w:t>
            </w:r>
            <w:r w:rsidRPr="00F600DA">
              <w:rPr>
                <w:lang w:val="ru-RU"/>
              </w:rPr>
              <w:t xml:space="preserve"> через </w:t>
            </w:r>
            <w:r w:rsidRPr="00F600DA">
              <w:t>Platform</w:t>
            </w:r>
            <w:r w:rsidRPr="00F600DA">
              <w:rPr>
                <w:lang w:val="ru-RU"/>
              </w:rPr>
              <w:t>.</w:t>
            </w:r>
            <w:r w:rsidRPr="00F600DA">
              <w:t>runLater</w:t>
            </w:r>
          </w:p>
        </w:tc>
      </w:tr>
    </w:tbl>
    <w:p w:rsidR="00881726" w:rsidRDefault="00881726" w:rsidP="0009085F">
      <w:pPr>
        <w:spacing w:after="160" w:line="259" w:lineRule="auto"/>
        <w:rPr>
          <w:rFonts w:eastAsia="MS Mincho"/>
          <w:color w:val="000000"/>
        </w:rPr>
      </w:pPr>
    </w:p>
    <w:p w:rsidR="0009085F" w:rsidRPr="00F600DA" w:rsidRDefault="0009085F" w:rsidP="0009085F">
      <w:pPr>
        <w:spacing w:after="160" w:line="259" w:lineRule="auto"/>
        <w:rPr>
          <w:rFonts w:eastAsia="MS Mincho"/>
          <w:color w:val="000000"/>
        </w:rPr>
      </w:pPr>
    </w:p>
    <w:p w:rsidR="00A86C29" w:rsidRPr="00F600DA" w:rsidRDefault="00A86C29" w:rsidP="00A86C2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41</w:t>
      </w:r>
    </w:p>
    <w:p w:rsidR="00A86C29" w:rsidRPr="00F600DA" w:rsidRDefault="00A86C29" w:rsidP="00A86C2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TestCaseRow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2409"/>
        <w:gridCol w:w="4814"/>
      </w:tblGrid>
      <w:tr w:rsidR="00A86C29" w:rsidRPr="00F600DA" w:rsidTr="0009085F">
        <w:trPr>
          <w:jc w:val="center"/>
        </w:trPr>
        <w:tc>
          <w:tcPr>
            <w:tcW w:w="2122" w:type="dxa"/>
          </w:tcPr>
          <w:p w:rsidR="00A86C29" w:rsidRPr="00F600DA" w:rsidRDefault="00A86C29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409" w:type="dxa"/>
          </w:tcPr>
          <w:p w:rsidR="00A86C29" w:rsidRPr="00F600DA" w:rsidRDefault="00A86C29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814" w:type="dxa"/>
          </w:tcPr>
          <w:p w:rsidR="00A86C29" w:rsidRPr="00F600DA" w:rsidRDefault="00A86C29" w:rsidP="0009085F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A86C29" w:rsidRPr="00F600DA" w:rsidTr="0009085F">
        <w:trPr>
          <w:jc w:val="center"/>
        </w:trPr>
        <w:tc>
          <w:tcPr>
            <w:tcW w:w="2122" w:type="dxa"/>
          </w:tcPr>
          <w:p w:rsidR="00A86C29" w:rsidRPr="00F600DA" w:rsidRDefault="00A86C29" w:rsidP="0009085F">
            <w:r w:rsidRPr="00F600DA">
              <w:t>className</w:t>
            </w:r>
          </w:p>
        </w:tc>
        <w:tc>
          <w:tcPr>
            <w:tcW w:w="2409" w:type="dxa"/>
          </w:tcPr>
          <w:p w:rsidR="00A86C29" w:rsidRPr="00F600DA" w:rsidRDefault="00A86C29" w:rsidP="0009085F">
            <w:r w:rsidRPr="00F600DA">
              <w:t>final String</w:t>
            </w:r>
          </w:p>
        </w:tc>
        <w:tc>
          <w:tcPr>
            <w:tcW w:w="481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Имя тестового класса (например,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GskOgskTest</w:t>
            </w:r>
            <w:r w:rsidRPr="00F600DA">
              <w:rPr>
                <w:lang w:val="ru-RU"/>
              </w:rPr>
              <w:t>)</w:t>
            </w:r>
          </w:p>
        </w:tc>
      </w:tr>
      <w:tr w:rsidR="00A86C29" w:rsidRPr="00F600DA" w:rsidTr="0009085F">
        <w:trPr>
          <w:jc w:val="center"/>
        </w:trPr>
        <w:tc>
          <w:tcPr>
            <w:tcW w:w="2122" w:type="dxa"/>
          </w:tcPr>
          <w:p w:rsidR="00A86C29" w:rsidRPr="00F600DA" w:rsidRDefault="00A86C29" w:rsidP="0009085F">
            <w:r w:rsidRPr="00F600DA">
              <w:t>methodName</w:t>
            </w:r>
          </w:p>
        </w:tc>
        <w:tc>
          <w:tcPr>
            <w:tcW w:w="2409" w:type="dxa"/>
          </w:tcPr>
          <w:p w:rsidR="00A86C29" w:rsidRPr="00F600DA" w:rsidRDefault="00A86C29" w:rsidP="0009085F">
            <w:r w:rsidRPr="00F600DA">
              <w:t>final String</w:t>
            </w:r>
          </w:p>
        </w:tc>
        <w:tc>
          <w:tcPr>
            <w:tcW w:w="481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Имя тестового метода (например,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testCreate</w:t>
            </w:r>
            <w:r w:rsidRPr="00F600DA">
              <w:rPr>
                <w:lang w:val="ru-RU"/>
              </w:rPr>
              <w:t>)</w:t>
            </w:r>
          </w:p>
        </w:tc>
      </w:tr>
      <w:tr w:rsidR="00A86C29" w:rsidRPr="00F600DA" w:rsidTr="0009085F">
        <w:trPr>
          <w:jc w:val="center"/>
        </w:trPr>
        <w:tc>
          <w:tcPr>
            <w:tcW w:w="2122" w:type="dxa"/>
          </w:tcPr>
          <w:p w:rsidR="00A86C29" w:rsidRPr="00F600DA" w:rsidRDefault="00A86C29" w:rsidP="0009085F">
            <w:r w:rsidRPr="00F600DA">
              <w:t>status</w:t>
            </w:r>
          </w:p>
        </w:tc>
        <w:tc>
          <w:tcPr>
            <w:tcW w:w="2409" w:type="dxa"/>
          </w:tcPr>
          <w:p w:rsidR="00A86C29" w:rsidRPr="00F600DA" w:rsidRDefault="00A86C29" w:rsidP="0009085F">
            <w:r w:rsidRPr="00F600DA">
              <w:t>final String</w:t>
            </w:r>
          </w:p>
        </w:tc>
        <w:tc>
          <w:tcPr>
            <w:tcW w:w="481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Статус выполнения теста: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OK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FAIL</w:t>
            </w:r>
            <w:r w:rsidRPr="00F600DA">
              <w:rPr>
                <w:lang w:val="ru-RU"/>
              </w:rPr>
              <w:t xml:space="preserve"> или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SKIP</w:t>
            </w:r>
          </w:p>
        </w:tc>
      </w:tr>
      <w:tr w:rsidR="00A86C29" w:rsidRPr="00F600DA" w:rsidTr="0009085F">
        <w:trPr>
          <w:jc w:val="center"/>
        </w:trPr>
        <w:tc>
          <w:tcPr>
            <w:tcW w:w="2122" w:type="dxa"/>
          </w:tcPr>
          <w:p w:rsidR="00A86C29" w:rsidRPr="00F600DA" w:rsidRDefault="00A86C29" w:rsidP="0009085F">
            <w:r w:rsidRPr="00F600DA">
              <w:t>duration</w:t>
            </w:r>
          </w:p>
        </w:tc>
        <w:tc>
          <w:tcPr>
            <w:tcW w:w="2409" w:type="dxa"/>
          </w:tcPr>
          <w:p w:rsidR="00A86C29" w:rsidRPr="00F600DA" w:rsidRDefault="00A86C29" w:rsidP="0009085F">
            <w:r w:rsidRPr="00F600DA">
              <w:t>final String</w:t>
            </w:r>
          </w:p>
        </w:tc>
        <w:tc>
          <w:tcPr>
            <w:tcW w:w="481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>Длительность выполнения теста в миллисекундах</w:t>
            </w:r>
          </w:p>
        </w:tc>
      </w:tr>
      <w:tr w:rsidR="00A86C29" w:rsidRPr="00F600DA" w:rsidTr="0009085F">
        <w:trPr>
          <w:jc w:val="center"/>
        </w:trPr>
        <w:tc>
          <w:tcPr>
            <w:tcW w:w="2122" w:type="dxa"/>
          </w:tcPr>
          <w:p w:rsidR="00A86C29" w:rsidRPr="00F600DA" w:rsidRDefault="00A86C29" w:rsidP="0009085F">
            <w:r w:rsidRPr="00F600DA">
              <w:t>message</w:t>
            </w:r>
          </w:p>
        </w:tc>
        <w:tc>
          <w:tcPr>
            <w:tcW w:w="2409" w:type="dxa"/>
          </w:tcPr>
          <w:p w:rsidR="00A86C29" w:rsidRPr="00F600DA" w:rsidRDefault="00A86C29" w:rsidP="0009085F">
            <w:r w:rsidRPr="00F600DA">
              <w:t>final String</w:t>
            </w:r>
          </w:p>
        </w:tc>
        <w:tc>
          <w:tcPr>
            <w:tcW w:w="4814" w:type="dxa"/>
          </w:tcPr>
          <w:p w:rsidR="00A86C29" w:rsidRPr="00F600DA" w:rsidRDefault="00A86C2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>Сообщение о результате выполнения: текст ошибки или подтверждение успешного прохождения теста</w:t>
            </w:r>
          </w:p>
        </w:tc>
      </w:tr>
    </w:tbl>
    <w:p w:rsidR="0009085F" w:rsidRDefault="0009085F" w:rsidP="0009085F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EC35A9" w:rsidRPr="00F600DA" w:rsidRDefault="00EC35A9" w:rsidP="00EC35A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42</w:t>
      </w:r>
    </w:p>
    <w:p w:rsidR="00EC35A9" w:rsidRPr="00F600DA" w:rsidRDefault="00EC35A9" w:rsidP="00EC35A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TestCaseRow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1829"/>
        <w:gridCol w:w="2054"/>
        <w:gridCol w:w="1707"/>
        <w:gridCol w:w="3755"/>
      </w:tblGrid>
      <w:tr w:rsidR="00EC35A9" w:rsidRPr="00F600DA" w:rsidTr="00881726">
        <w:tc>
          <w:tcPr>
            <w:tcW w:w="1829" w:type="dxa"/>
          </w:tcPr>
          <w:p w:rsidR="00EC35A9" w:rsidRPr="00F600DA" w:rsidRDefault="00EC35A9" w:rsidP="0009085F">
            <w:pPr>
              <w:jc w:val="center"/>
            </w:pPr>
            <w:r w:rsidRPr="00F600DA">
              <w:t>Название метода</w:t>
            </w:r>
          </w:p>
        </w:tc>
        <w:tc>
          <w:tcPr>
            <w:tcW w:w="2054" w:type="dxa"/>
          </w:tcPr>
          <w:p w:rsidR="00EC35A9" w:rsidRPr="00F600DA" w:rsidRDefault="00EC35A9" w:rsidP="0009085F">
            <w:pPr>
              <w:jc w:val="center"/>
            </w:pPr>
            <w:r w:rsidRPr="00F600DA">
              <w:t>Параметры</w:t>
            </w:r>
          </w:p>
        </w:tc>
        <w:tc>
          <w:tcPr>
            <w:tcW w:w="1707" w:type="dxa"/>
          </w:tcPr>
          <w:p w:rsidR="00EC35A9" w:rsidRPr="00F600DA" w:rsidRDefault="00EC35A9" w:rsidP="0009085F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755" w:type="dxa"/>
          </w:tcPr>
          <w:p w:rsidR="00EC35A9" w:rsidRPr="00F600DA" w:rsidRDefault="00EC35A9" w:rsidP="0009085F">
            <w:pPr>
              <w:jc w:val="center"/>
            </w:pPr>
            <w:r w:rsidRPr="00F600DA">
              <w:t>Описание</w:t>
            </w:r>
          </w:p>
        </w:tc>
      </w:tr>
      <w:tr w:rsidR="00EC35A9" w:rsidRPr="00F600DA" w:rsidTr="00881726">
        <w:tc>
          <w:tcPr>
            <w:tcW w:w="1829" w:type="dxa"/>
          </w:tcPr>
          <w:p w:rsidR="00EC35A9" w:rsidRPr="00F600DA" w:rsidRDefault="00EC35A9" w:rsidP="0009085F">
            <w:r w:rsidRPr="00F600DA">
              <w:t>TestCaseRow</w:t>
            </w:r>
          </w:p>
        </w:tc>
        <w:tc>
          <w:tcPr>
            <w:tcW w:w="2054" w:type="dxa"/>
          </w:tcPr>
          <w:p w:rsidR="00EC35A9" w:rsidRPr="00F600DA" w:rsidRDefault="00EC35A9" w:rsidP="0009085F">
            <w:r w:rsidRPr="00F600DA">
              <w:t>className, methodName, status, duration, message: String</w:t>
            </w:r>
          </w:p>
        </w:tc>
        <w:tc>
          <w:tcPr>
            <w:tcW w:w="1707" w:type="dxa"/>
          </w:tcPr>
          <w:p w:rsidR="00EC35A9" w:rsidRPr="00F600DA" w:rsidRDefault="00EC35A9" w:rsidP="0009085F">
            <w:r w:rsidRPr="00F600DA">
              <w:t>Конструктор</w:t>
            </w:r>
          </w:p>
        </w:tc>
        <w:tc>
          <w:tcPr>
            <w:tcW w:w="3755" w:type="dxa"/>
          </w:tcPr>
          <w:p w:rsidR="00EC35A9" w:rsidRPr="00F600DA" w:rsidRDefault="00EC35A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Инициализирует поля </w:t>
            </w:r>
            <w:r w:rsidRPr="00F600DA">
              <w:t>className</w:t>
            </w:r>
            <w:r w:rsidRPr="00F600DA">
              <w:rPr>
                <w:lang w:val="ru-RU"/>
              </w:rPr>
              <w:t xml:space="preserve">, </w:t>
            </w:r>
            <w:r w:rsidRPr="00F600DA">
              <w:t>methodName</w:t>
            </w:r>
            <w:r w:rsidRPr="00F600DA">
              <w:rPr>
                <w:lang w:val="ru-RU"/>
              </w:rPr>
              <w:t xml:space="preserve">, </w:t>
            </w:r>
            <w:r w:rsidRPr="00F600DA">
              <w:t>status</w:t>
            </w:r>
            <w:r w:rsidRPr="00F600DA">
              <w:rPr>
                <w:lang w:val="ru-RU"/>
              </w:rPr>
              <w:t xml:space="preserve">, </w:t>
            </w:r>
            <w:r w:rsidRPr="00F600DA">
              <w:t>duration</w:t>
            </w:r>
            <w:r w:rsidRPr="00F600DA">
              <w:rPr>
                <w:lang w:val="ru-RU"/>
              </w:rPr>
              <w:t xml:space="preserve"> и </w:t>
            </w:r>
            <w:r w:rsidRPr="00F600DA">
              <w:t>message</w:t>
            </w:r>
            <w:r w:rsidRPr="00F600DA">
              <w:rPr>
                <w:lang w:val="ru-RU"/>
              </w:rPr>
              <w:t xml:space="preserve"> значениями, переданными в качестве параметров</w:t>
            </w:r>
          </w:p>
        </w:tc>
      </w:tr>
      <w:tr w:rsidR="00EC35A9" w:rsidRPr="00F600DA" w:rsidTr="00881726">
        <w:tc>
          <w:tcPr>
            <w:tcW w:w="1829" w:type="dxa"/>
          </w:tcPr>
          <w:p w:rsidR="00EC35A9" w:rsidRPr="00F600DA" w:rsidRDefault="00EC35A9" w:rsidP="0009085F">
            <w:r w:rsidRPr="00F600DA">
              <w:t>getClassName</w:t>
            </w:r>
          </w:p>
        </w:tc>
        <w:tc>
          <w:tcPr>
            <w:tcW w:w="2054" w:type="dxa"/>
          </w:tcPr>
          <w:p w:rsidR="00EC35A9" w:rsidRPr="00F600DA" w:rsidRDefault="00EC35A9" w:rsidP="0009085F">
            <w:r w:rsidRPr="00F600DA">
              <w:t>—</w:t>
            </w:r>
          </w:p>
        </w:tc>
        <w:tc>
          <w:tcPr>
            <w:tcW w:w="1707" w:type="dxa"/>
          </w:tcPr>
          <w:p w:rsidR="00EC35A9" w:rsidRPr="00F600DA" w:rsidRDefault="00EC35A9" w:rsidP="0009085F">
            <w:r w:rsidRPr="00F600DA">
              <w:t>String</w:t>
            </w:r>
          </w:p>
        </w:tc>
        <w:tc>
          <w:tcPr>
            <w:tcW w:w="3755" w:type="dxa"/>
          </w:tcPr>
          <w:p w:rsidR="00EC35A9" w:rsidRPr="00F600DA" w:rsidRDefault="00EC35A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Возвращает имя тестового класса. Используется компонентом </w:t>
            </w:r>
            <w:r w:rsidRPr="00F600DA">
              <w:t>PropertyValueFactory</w:t>
            </w:r>
            <w:r w:rsidRPr="00F600DA">
              <w:rPr>
                <w:lang w:val="ru-RU"/>
              </w:rPr>
              <w:t xml:space="preserve"> для отображения данных в таблице</w:t>
            </w:r>
          </w:p>
        </w:tc>
      </w:tr>
      <w:tr w:rsidR="00EC35A9" w:rsidRPr="00F600DA" w:rsidTr="00881726">
        <w:tc>
          <w:tcPr>
            <w:tcW w:w="1829" w:type="dxa"/>
          </w:tcPr>
          <w:p w:rsidR="00EC35A9" w:rsidRPr="00F600DA" w:rsidRDefault="00EC35A9" w:rsidP="0009085F">
            <w:r w:rsidRPr="00F600DA">
              <w:t>getMethodName</w:t>
            </w:r>
          </w:p>
        </w:tc>
        <w:tc>
          <w:tcPr>
            <w:tcW w:w="2054" w:type="dxa"/>
          </w:tcPr>
          <w:p w:rsidR="00EC35A9" w:rsidRPr="00F600DA" w:rsidRDefault="00EC35A9" w:rsidP="0009085F">
            <w:r w:rsidRPr="00F600DA">
              <w:t>—</w:t>
            </w:r>
          </w:p>
        </w:tc>
        <w:tc>
          <w:tcPr>
            <w:tcW w:w="1707" w:type="dxa"/>
          </w:tcPr>
          <w:p w:rsidR="00EC35A9" w:rsidRPr="00F600DA" w:rsidRDefault="00EC35A9" w:rsidP="0009085F">
            <w:r w:rsidRPr="00F600DA">
              <w:t>String</w:t>
            </w:r>
          </w:p>
        </w:tc>
        <w:tc>
          <w:tcPr>
            <w:tcW w:w="3755" w:type="dxa"/>
          </w:tcPr>
          <w:p w:rsidR="00EC35A9" w:rsidRPr="00F600DA" w:rsidRDefault="00EC35A9" w:rsidP="0009085F">
            <w:r w:rsidRPr="00F600DA">
              <w:t>Возвращает имя тестового метода</w:t>
            </w:r>
          </w:p>
        </w:tc>
      </w:tr>
      <w:tr w:rsidR="00881726" w:rsidRPr="00F600DA" w:rsidTr="00FC6C2D">
        <w:tc>
          <w:tcPr>
            <w:tcW w:w="1829" w:type="dxa"/>
          </w:tcPr>
          <w:p w:rsidR="00881726" w:rsidRPr="00F600DA" w:rsidRDefault="00881726" w:rsidP="0009085F">
            <w:r w:rsidRPr="00F600DA">
              <w:t>getStatus</w:t>
            </w:r>
          </w:p>
        </w:tc>
        <w:tc>
          <w:tcPr>
            <w:tcW w:w="2054" w:type="dxa"/>
          </w:tcPr>
          <w:p w:rsidR="00881726" w:rsidRPr="00F600DA" w:rsidRDefault="00881726" w:rsidP="0009085F">
            <w:r w:rsidRPr="00F600DA">
              <w:t>—</w:t>
            </w:r>
          </w:p>
        </w:tc>
        <w:tc>
          <w:tcPr>
            <w:tcW w:w="1707" w:type="dxa"/>
          </w:tcPr>
          <w:p w:rsidR="00881726" w:rsidRPr="00F600DA" w:rsidRDefault="00881726" w:rsidP="0009085F">
            <w:r w:rsidRPr="00F600DA">
              <w:t>String</w:t>
            </w:r>
          </w:p>
        </w:tc>
        <w:tc>
          <w:tcPr>
            <w:tcW w:w="3755" w:type="dxa"/>
          </w:tcPr>
          <w:p w:rsidR="00881726" w:rsidRPr="00F600DA" w:rsidRDefault="00881726" w:rsidP="0009085F">
            <w:r w:rsidRPr="00F600DA">
              <w:t>Возвращает статус выполнения теста</w:t>
            </w:r>
          </w:p>
        </w:tc>
      </w:tr>
      <w:tr w:rsidR="00881726" w:rsidRPr="00F600DA" w:rsidTr="00FC6C2D">
        <w:tc>
          <w:tcPr>
            <w:tcW w:w="1829" w:type="dxa"/>
          </w:tcPr>
          <w:p w:rsidR="00881726" w:rsidRPr="00F600DA" w:rsidRDefault="00881726" w:rsidP="0009085F">
            <w:r w:rsidRPr="00F600DA">
              <w:t>getDuration</w:t>
            </w:r>
          </w:p>
        </w:tc>
        <w:tc>
          <w:tcPr>
            <w:tcW w:w="2054" w:type="dxa"/>
          </w:tcPr>
          <w:p w:rsidR="00881726" w:rsidRPr="00F600DA" w:rsidRDefault="00881726" w:rsidP="0009085F">
            <w:r w:rsidRPr="00F600DA">
              <w:t>—</w:t>
            </w:r>
          </w:p>
        </w:tc>
        <w:tc>
          <w:tcPr>
            <w:tcW w:w="1707" w:type="dxa"/>
          </w:tcPr>
          <w:p w:rsidR="00881726" w:rsidRPr="00F600DA" w:rsidRDefault="00881726" w:rsidP="0009085F">
            <w:r w:rsidRPr="00F600DA">
              <w:t>String</w:t>
            </w:r>
          </w:p>
        </w:tc>
        <w:tc>
          <w:tcPr>
            <w:tcW w:w="3755" w:type="dxa"/>
          </w:tcPr>
          <w:p w:rsidR="00881726" w:rsidRPr="00F600DA" w:rsidRDefault="00881726" w:rsidP="0009085F">
            <w:r w:rsidRPr="00F600DA">
              <w:t>Возвращает длительность выполнения теста</w:t>
            </w:r>
          </w:p>
        </w:tc>
      </w:tr>
      <w:tr w:rsidR="00881726" w:rsidRPr="00F600DA" w:rsidTr="00FC6C2D">
        <w:tc>
          <w:tcPr>
            <w:tcW w:w="1829" w:type="dxa"/>
          </w:tcPr>
          <w:p w:rsidR="00881726" w:rsidRPr="00F600DA" w:rsidRDefault="00881726" w:rsidP="0009085F">
            <w:r w:rsidRPr="00F600DA">
              <w:t>getMessage</w:t>
            </w:r>
          </w:p>
        </w:tc>
        <w:tc>
          <w:tcPr>
            <w:tcW w:w="2054" w:type="dxa"/>
          </w:tcPr>
          <w:p w:rsidR="00881726" w:rsidRPr="00F600DA" w:rsidRDefault="00881726" w:rsidP="0009085F">
            <w:r w:rsidRPr="00F600DA">
              <w:t>—</w:t>
            </w:r>
          </w:p>
        </w:tc>
        <w:tc>
          <w:tcPr>
            <w:tcW w:w="1707" w:type="dxa"/>
          </w:tcPr>
          <w:p w:rsidR="00881726" w:rsidRPr="00F600DA" w:rsidRDefault="00881726" w:rsidP="0009085F">
            <w:r w:rsidRPr="00F600DA">
              <w:t>String</w:t>
            </w:r>
          </w:p>
        </w:tc>
        <w:tc>
          <w:tcPr>
            <w:tcW w:w="3755" w:type="dxa"/>
          </w:tcPr>
          <w:p w:rsidR="00881726" w:rsidRPr="00F600DA" w:rsidRDefault="00881726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>Возвращает сообщение о результате выполнения теста</w:t>
            </w:r>
          </w:p>
        </w:tc>
      </w:tr>
    </w:tbl>
    <w:p w:rsidR="00A86C29" w:rsidRDefault="00A86C29" w:rsidP="00A86C29">
      <w:pPr>
        <w:spacing w:after="160" w:line="259" w:lineRule="auto"/>
        <w:rPr>
          <w:rFonts w:eastAsia="MS Mincho"/>
          <w:color w:val="000000"/>
        </w:rPr>
      </w:pPr>
    </w:p>
    <w:p w:rsidR="0009085F" w:rsidRPr="00850337" w:rsidRDefault="0009085F" w:rsidP="00A86C29">
      <w:pPr>
        <w:spacing w:after="160" w:line="259" w:lineRule="auto"/>
        <w:rPr>
          <w:rFonts w:eastAsia="MS Mincho"/>
          <w:color w:val="000000"/>
        </w:rPr>
      </w:pPr>
    </w:p>
    <w:p w:rsidR="00881726" w:rsidRPr="0009085F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7" w:name="_Toc232053313"/>
      <w:r w:rsidRPr="00F600DA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F600DA">
        <w:rPr>
          <w:rFonts w:ascii="Times New Roman" w:hAnsi="Times New Roman" w:cs="Times New Roman"/>
          <w:color w:val="000000"/>
          <w:lang w:val="en-US"/>
        </w:rPr>
        <w:t>er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47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8" w:name="_Toc227589568"/>
      <w:bookmarkStart w:id="49" w:name="_Toc232053314"/>
      <w:r w:rsidRPr="002621A5">
        <w:rPr>
          <w:rFonts w:ascii="Times New Roman" w:hAnsi="Times New Roman" w:cs="Times New Roman"/>
          <w:color w:val="000000"/>
        </w:rPr>
        <w:t>1.5.2.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er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:rsidR="00F15756" w:rsidRPr="00F600DA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21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Pars</w:t>
      </w:r>
      <w:r w:rsidR="00EC35A9" w:rsidRPr="00F600DA">
        <w:rPr>
          <w:color w:val="000000"/>
          <w:sz w:val="28"/>
          <w:szCs w:val="28"/>
          <w:lang w:val="en-US"/>
        </w:rPr>
        <w:t>er</w:t>
      </w:r>
      <w:r w:rsidRPr="00F600DA">
        <w:rPr>
          <w:color w:val="000000"/>
          <w:sz w:val="28"/>
          <w:szCs w:val="28"/>
        </w:rPr>
        <w:t>». В табл. 43 представлено описание классов пакета.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3248678" cy="3093155"/>
            <wp:effectExtent l="0" t="0" r="2540" b="5715"/>
            <wp:docPr id="199797334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73348" name="Рисунок 199797334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0095" cy="316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21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F600DA">
        <w:rPr>
          <w:rFonts w:eastAsia="MS Mincho"/>
          <w:color w:val="000000"/>
          <w:sz w:val="28"/>
          <w:szCs w:val="28"/>
          <w:lang w:val="en-US"/>
        </w:rPr>
        <w:t>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43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7089"/>
      </w:tblGrid>
      <w:tr w:rsidR="00EC35A9" w:rsidRPr="00F600DA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pPr>
              <w:jc w:val="center"/>
            </w:pPr>
            <w:r w:rsidRPr="00F600DA">
              <w:t>Класс</w:t>
            </w:r>
          </w:p>
        </w:tc>
        <w:tc>
          <w:tcPr>
            <w:tcW w:w="7881" w:type="dxa"/>
          </w:tcPr>
          <w:p w:rsidR="00EC35A9" w:rsidRPr="00F600DA" w:rsidRDefault="00EC35A9" w:rsidP="0009085F">
            <w:pPr>
              <w:jc w:val="center"/>
            </w:pPr>
            <w:r w:rsidRPr="00F600DA">
              <w:t>Описание</w:t>
            </w:r>
          </w:p>
        </w:tc>
      </w:tr>
      <w:tr w:rsidR="00EC35A9" w:rsidRPr="00F600DA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r w:rsidRPr="00F600DA">
              <w:t>XmlModelParser</w:t>
            </w:r>
          </w:p>
        </w:tc>
        <w:tc>
          <w:tcPr>
            <w:tcW w:w="7881" w:type="dxa"/>
          </w:tcPr>
          <w:p w:rsidR="00EC35A9" w:rsidRPr="00F600DA" w:rsidRDefault="00EC35A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Основной координатор процесса парсинга </w:t>
            </w:r>
            <w:r w:rsidRPr="00F600DA">
              <w:t>XML</w:t>
            </w:r>
            <w:r w:rsidRPr="00F600DA">
              <w:rPr>
                <w:lang w:val="ru-RU"/>
              </w:rPr>
              <w:t xml:space="preserve">-документа. Создаёт и настраивает </w:t>
            </w:r>
            <w:r w:rsidRPr="00F600DA">
              <w:t>StAX</w:t>
            </w:r>
            <w:r w:rsidRPr="00F600DA">
              <w:rPr>
                <w:lang w:val="ru-RU"/>
              </w:rPr>
              <w:t>-ридер, анализирует элементы верхнего уровня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Category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Object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Searches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>) и передаёт их обработку специализированным парсерам</w:t>
            </w:r>
          </w:p>
        </w:tc>
      </w:tr>
      <w:tr w:rsidR="00EC35A9" w:rsidRPr="00F600DA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r w:rsidRPr="00F600DA">
              <w:t>EntityParser</w:t>
            </w:r>
          </w:p>
        </w:tc>
        <w:tc>
          <w:tcPr>
            <w:tcW w:w="7881" w:type="dxa"/>
          </w:tcPr>
          <w:p w:rsidR="00EC35A9" w:rsidRPr="00F600DA" w:rsidRDefault="00EC35A9" w:rsidP="0009085F">
            <w:r w:rsidRPr="00F600DA">
              <w:t xml:space="preserve">Выполняет разбор элементов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&lt;Object&gt;</w:t>
            </w:r>
            <w:r w:rsidRPr="00F600DA">
              <w:t xml:space="preserve"> и преобразует их в объекты типа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EntityObject</w:t>
            </w:r>
            <w:r w:rsidRPr="00F600DA">
              <w:t xml:space="preserve">, а элементы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&lt;AssociationObjectA&gt;</w:t>
            </w:r>
            <w:r w:rsidRPr="00F600DA">
              <w:t xml:space="preserve"> — в объекты типа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Association</w:t>
            </w:r>
            <w:r w:rsidRPr="00F600DA">
              <w:t xml:space="preserve">. Обработку вложенного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&lt;Properties&gt;</w:t>
            </w:r>
            <w:r w:rsidRPr="00F600DA">
              <w:t xml:space="preserve"> делегирует классу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PropertyGroupParser</w:t>
            </w:r>
          </w:p>
        </w:tc>
      </w:tr>
      <w:tr w:rsidR="00EC35A9" w:rsidRPr="00F600DA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r w:rsidRPr="00F600DA">
              <w:t>PropertyGroupParser</w:t>
            </w:r>
          </w:p>
        </w:tc>
        <w:tc>
          <w:tcPr>
            <w:tcW w:w="7881" w:type="dxa"/>
          </w:tcPr>
          <w:p w:rsidR="00EC35A9" w:rsidRPr="00F600DA" w:rsidRDefault="00EC35A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Выполняет разбор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Properties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 и формирует объект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PropertyGroup</w:t>
            </w:r>
            <w:r w:rsidRPr="00F600DA">
              <w:rPr>
                <w:lang w:val="ru-RU"/>
              </w:rPr>
              <w:t xml:space="preserve">. Также обрабатывает вложенные элементы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Property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Operation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, создавая объекты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Property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Operation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OperationParam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Modifier</w:t>
            </w:r>
          </w:p>
        </w:tc>
      </w:tr>
      <w:tr w:rsidR="00EC35A9" w:rsidRPr="00850337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r w:rsidRPr="00F600DA">
              <w:t>SearchParser</w:t>
            </w:r>
          </w:p>
        </w:tc>
        <w:tc>
          <w:tcPr>
            <w:tcW w:w="7881" w:type="dxa"/>
          </w:tcPr>
          <w:p w:rsidR="00EC35A9" w:rsidRPr="00F600DA" w:rsidRDefault="00EC35A9" w:rsidP="0009085F">
            <w:r w:rsidRPr="00F600DA">
              <w:t xml:space="preserve">Выполняет разбор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&lt;Searches&gt;</w:t>
            </w:r>
            <w:r w:rsidRPr="00F600DA">
              <w:t xml:space="preserve"> и формирует коллекцию объектов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</w:t>
            </w:r>
            <w:r w:rsidRPr="00F600DA">
              <w:t xml:space="preserve">, включая связанные элементы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SearchParam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SearchResult</w:t>
            </w:r>
            <w:r w:rsidRPr="00F600DA"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SearchResultProperty</w:t>
            </w:r>
          </w:p>
        </w:tc>
      </w:tr>
      <w:tr w:rsidR="00EC35A9" w:rsidRPr="00F600DA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r w:rsidRPr="00F600DA">
              <w:t>StaxUtils</w:t>
            </w:r>
          </w:p>
        </w:tc>
        <w:tc>
          <w:tcPr>
            <w:tcW w:w="7881" w:type="dxa"/>
          </w:tcPr>
          <w:p w:rsidR="00EC35A9" w:rsidRPr="00F600DA" w:rsidRDefault="00EC35A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Набор статических вспомогательных методов для работы с </w:t>
            </w:r>
            <w:r w:rsidRPr="00F600DA">
              <w:t>API</w:t>
            </w:r>
            <w:r w:rsidRPr="00F600DA">
              <w:rPr>
                <w:lang w:val="ru-RU"/>
              </w:rPr>
              <w:t xml:space="preserve"> </w:t>
            </w:r>
            <w:r w:rsidRPr="00F600DA">
              <w:t>StAX</w:t>
            </w:r>
            <w:r w:rsidRPr="00F600DA">
              <w:rPr>
                <w:lang w:val="ru-RU"/>
              </w:rPr>
              <w:t xml:space="preserve">. Содержит методы получения атрибутов </w:t>
            </w:r>
            <w:r w:rsidRPr="00F600DA">
              <w:t>XML</w:t>
            </w:r>
            <w:r w:rsidRPr="00F600DA">
              <w:rPr>
                <w:lang w:val="ru-RU"/>
              </w:rPr>
              <w:t>-элементов, преобразования строковых значений в числовые и пропуска вложенных элементов</w:t>
            </w:r>
          </w:p>
        </w:tc>
      </w:tr>
      <w:tr w:rsidR="00EC35A9" w:rsidRPr="00F600DA" w:rsidTr="00EC35A9">
        <w:trPr>
          <w:jc w:val="center"/>
        </w:trPr>
        <w:tc>
          <w:tcPr>
            <w:tcW w:w="1129" w:type="dxa"/>
          </w:tcPr>
          <w:p w:rsidR="00EC35A9" w:rsidRPr="00F600DA" w:rsidRDefault="00EC35A9" w:rsidP="0009085F">
            <w:r w:rsidRPr="00F600DA">
              <w:t>XmlNamespaces</w:t>
            </w:r>
          </w:p>
        </w:tc>
        <w:tc>
          <w:tcPr>
            <w:tcW w:w="7881" w:type="dxa"/>
          </w:tcPr>
          <w:p w:rsidR="00EC35A9" w:rsidRPr="00F600DA" w:rsidRDefault="00EC35A9" w:rsidP="0009085F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Класс-константа, содержащий </w:t>
            </w:r>
            <w:r w:rsidRPr="00F600DA">
              <w:t>URI</w:t>
            </w:r>
            <w:r w:rsidRPr="00F600DA">
              <w:rPr>
                <w:lang w:val="ru-RU"/>
              </w:rPr>
              <w:t xml:space="preserve"> пространств имён </w:t>
            </w:r>
            <w:r w:rsidRPr="00F600DA">
              <w:t>XML</w:t>
            </w:r>
            <w:r w:rsidRPr="00F600DA">
              <w:rPr>
                <w:lang w:val="ru-RU"/>
              </w:rPr>
              <w:t xml:space="preserve">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3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MD</w:t>
            </w:r>
            <w:r w:rsidRPr="00F600DA">
              <w:rPr>
                <w:lang w:val="ru-RU"/>
              </w:rPr>
              <w:t>). Используется для централизованной проверки принадлежности элементов к требуемому пространству имён</w:t>
            </w:r>
          </w:p>
        </w:tc>
      </w:tr>
    </w:tbl>
    <w:p w:rsidR="006B28AE" w:rsidRDefault="006B28AE" w:rsidP="006B28AE">
      <w:pPr>
        <w:rPr>
          <w:color w:val="000000"/>
          <w:sz w:val="28"/>
          <w:szCs w:val="28"/>
        </w:rPr>
      </w:pPr>
      <w:bookmarkStart w:id="50" w:name="_Toc227589569"/>
    </w:p>
    <w:p w:rsidR="0009085F" w:rsidRPr="00F600DA" w:rsidRDefault="0009085F" w:rsidP="006B28AE">
      <w:pPr>
        <w:rPr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1" w:name="_Toc232053315"/>
      <w:r w:rsidRPr="002621A5">
        <w:rPr>
          <w:rFonts w:ascii="Times New Roman" w:hAnsi="Times New Roman" w:cs="Times New Roman"/>
          <w:color w:val="000000"/>
        </w:rPr>
        <w:t xml:space="preserve">1.5.2.2.2 </w:t>
      </w:r>
      <w:r w:rsidR="00F15756" w:rsidRPr="002621A5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2621A5">
        <w:rPr>
          <w:rFonts w:ascii="Times New Roman" w:hAnsi="Times New Roman" w:cs="Times New Roman"/>
          <w:color w:val="000000"/>
        </w:rPr>
        <w:t>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F670D" w:rsidRPr="00F600DA" w:rsidRDefault="00FF670D" w:rsidP="00FF670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24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F670D" w:rsidRPr="00F600DA" w:rsidRDefault="00FF670D" w:rsidP="00FF670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F670D" w:rsidRPr="00F600DA" w:rsidRDefault="00FF670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FF670D" w:rsidTr="00FF670D">
        <w:trPr>
          <w:cantSplit/>
          <w:trHeight w:val="1134"/>
        </w:trPr>
        <w:tc>
          <w:tcPr>
            <w:tcW w:w="8672" w:type="dxa"/>
          </w:tcPr>
          <w:p w:rsidR="00FF670D" w:rsidRDefault="00FF670D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EA6EAED" wp14:editId="048F43EB">
                  <wp:extent cx="9304988" cy="5617913"/>
                  <wp:effectExtent l="1905" t="0" r="0" b="0"/>
                  <wp:docPr id="868143286" name="Рисунок 9" descr="Изображение выглядит как диаграмма, План, Технический чертеж, схематич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389552" name="Рисунок 9" descr="Изображение выглядит как диаграмма, План, Технический чертеж, схематич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51" r="7161"/>
                          <a:stretch/>
                        </pic:blipFill>
                        <pic:spPr bwMode="auto">
                          <a:xfrm rot="16200000">
                            <a:off x="0" y="0"/>
                            <a:ext cx="9573002" cy="5779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3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B8307F" w:rsidRPr="00651C74">
              <w:rPr>
                <w:rFonts w:eastAsia="MS Mincho"/>
                <w:color w:val="000000"/>
                <w:sz w:val="28"/>
                <w:szCs w:val="28"/>
              </w:rPr>
              <w:t>22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</w:t>
            </w:r>
            <w:r w:rsidR="00DD7AF3">
              <w:rPr>
                <w:color w:val="000000"/>
                <w:sz w:val="28"/>
                <w:szCs w:val="28"/>
              </w:rPr>
              <w:t xml:space="preserve">классов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нормальном ходе событий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57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4"/>
        <w:gridCol w:w="890"/>
      </w:tblGrid>
      <w:tr w:rsidR="00FF670D" w:rsidTr="00FF670D">
        <w:trPr>
          <w:cantSplit/>
          <w:trHeight w:val="1129"/>
        </w:trPr>
        <w:tc>
          <w:tcPr>
            <w:tcW w:w="4766" w:type="dxa"/>
          </w:tcPr>
          <w:p w:rsidR="00FF670D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740A8A6B" wp14:editId="536D3231">
                  <wp:extent cx="8924191" cy="2939170"/>
                  <wp:effectExtent l="0" t="4762" r="0" b="0"/>
                  <wp:docPr id="916801505" name="Рисунок 10" descr="Изображение выглядит как текст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801505" name="Рисунок 10" descr="Изображение выглядит как текст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64" r="7034" b="2845"/>
                          <a:stretch/>
                        </pic:blipFill>
                        <pic:spPr bwMode="auto">
                          <a:xfrm rot="16200000">
                            <a:off x="0" y="0"/>
                            <a:ext cx="9221748" cy="30371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8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B8307F" w:rsidRPr="00651C74">
              <w:rPr>
                <w:rFonts w:eastAsia="MS Mincho"/>
                <w:color w:val="000000"/>
                <w:sz w:val="28"/>
                <w:szCs w:val="28"/>
              </w:rPr>
              <w:t>23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>последовательности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834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44"/>
        <w:gridCol w:w="2805"/>
      </w:tblGrid>
      <w:tr w:rsidR="00FF670D" w:rsidTr="00FF670D">
        <w:trPr>
          <w:cantSplit/>
          <w:trHeight w:val="1135"/>
        </w:trPr>
        <w:tc>
          <w:tcPr>
            <w:tcW w:w="5544" w:type="dxa"/>
          </w:tcPr>
          <w:p w:rsidR="00FF670D" w:rsidRDefault="00FF670D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56C8A3DC" wp14:editId="6A43132C">
                  <wp:extent cx="9371418" cy="3383789"/>
                  <wp:effectExtent l="0" t="3175" r="0" b="0"/>
                  <wp:docPr id="1832530378" name="Рисунок 11" descr="Изображение выглядит как текст, диаграмма, линия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8808547" name="Рисунок 11" descr="Изображение выглядит как текст, диаграмма, линия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34" t="3946" r="7169" b="3284"/>
                          <a:stretch/>
                        </pic:blipFill>
                        <pic:spPr bwMode="auto">
                          <a:xfrm rot="16200000">
                            <a:off x="0" y="0"/>
                            <a:ext cx="9580874" cy="34594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5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B8307F" w:rsidRPr="00651C74">
              <w:rPr>
                <w:rFonts w:eastAsia="MS Mincho"/>
                <w:color w:val="000000"/>
                <w:sz w:val="28"/>
                <w:szCs w:val="28"/>
              </w:rPr>
              <w:t>24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0"/>
      <w:bookmarkStart w:id="53" w:name="_Toc232053316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25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28554E" w:rsidP="002855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143351" cy="4051496"/>
            <wp:effectExtent l="0" t="0" r="635" b="0"/>
            <wp:docPr id="1298511330" name="Рисунок 4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11330" name="Рисунок 4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177" cy="407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D53AA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25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81726" w:rsidRPr="00850337" w:rsidRDefault="00881726" w:rsidP="00D53AA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1"/>
      <w:bookmarkStart w:id="55" w:name="_Toc232053317"/>
      <w:r w:rsidRPr="002621A5">
        <w:rPr>
          <w:rFonts w:ascii="Times New Roman" w:hAnsi="Times New Roman" w:cs="Times New Roman"/>
          <w:color w:val="000000"/>
        </w:rPr>
        <w:t xml:space="preserve">1.5.2.2.4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26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D53AA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2883946" cy="2691684"/>
            <wp:effectExtent l="0" t="0" r="0" b="1270"/>
            <wp:docPr id="2107709720" name="Рисунок 14" descr="Изображение выглядит как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09720" name="Рисунок 14" descr="Изображение выглядит как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7103" cy="277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850337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26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6" w:name="_Toc227589572"/>
      <w:bookmarkStart w:id="57" w:name="_Toc232053318"/>
      <w:r w:rsidRPr="002621A5">
        <w:rPr>
          <w:rFonts w:ascii="Times New Roman" w:hAnsi="Times New Roman" w:cs="Times New Roman"/>
          <w:color w:val="000000"/>
        </w:rPr>
        <w:lastRenderedPageBreak/>
        <w:t>1.5.2.2.5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6"/>
      <w:bookmarkEnd w:id="5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27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B8307F">
        <w:rPr>
          <w:color w:val="000000"/>
          <w:sz w:val="28"/>
          <w:szCs w:val="28"/>
        </w:rPr>
        <w:t>» показано в табл. 44–</w:t>
      </w:r>
      <w:r w:rsidR="008F625E" w:rsidRPr="00B8307F">
        <w:rPr>
          <w:color w:val="000000"/>
          <w:sz w:val="28"/>
          <w:szCs w:val="28"/>
        </w:rPr>
        <w:t>51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D53AA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443468" cy="4330262"/>
            <wp:effectExtent l="0" t="0" r="5080" b="635"/>
            <wp:docPr id="32400179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01790" name="Рисунок 32400179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547" cy="438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8172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27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F670D" w:rsidRPr="00850337" w:rsidRDefault="00FF670D" w:rsidP="0088172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EA3128" w:rsidRPr="00F600DA" w:rsidRDefault="00EA3128" w:rsidP="00EA3128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44</w:t>
      </w:r>
    </w:p>
    <w:p w:rsidR="00EA3128" w:rsidRPr="00F600DA" w:rsidRDefault="00EA3128" w:rsidP="00EA3128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XmlNamespaces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1177"/>
        <w:gridCol w:w="993"/>
        <w:gridCol w:w="7606"/>
      </w:tblGrid>
      <w:tr w:rsidR="00EA3128" w:rsidRPr="00F600DA" w:rsidTr="00881726">
        <w:trPr>
          <w:jc w:val="center"/>
        </w:trPr>
        <w:tc>
          <w:tcPr>
            <w:tcW w:w="1177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993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7606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EA3128" w:rsidRPr="00F600DA" w:rsidTr="00881726">
        <w:trPr>
          <w:jc w:val="center"/>
        </w:trPr>
        <w:tc>
          <w:tcPr>
            <w:tcW w:w="1177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NS_E</w:t>
            </w:r>
          </w:p>
        </w:tc>
        <w:tc>
          <w:tcPr>
            <w:tcW w:w="993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06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Статическая строковая константа —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-неймспейс основных элементов 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3-модели (`</w:t>
            </w:r>
            <w:r w:rsidRPr="00F600DA">
              <w:rPr>
                <w:rFonts w:eastAsia="MS Mincho"/>
                <w:lang w:eastAsia="en-US"/>
              </w:rPr>
              <w:t>uuid</w:t>
            </w:r>
            <w:r w:rsidRPr="00F600DA">
              <w:rPr>
                <w:rFonts w:eastAsia="MS Mincho"/>
                <w:lang w:val="ru-RU" w:eastAsia="en-US"/>
              </w:rPr>
              <w:t>:</w:t>
            </w:r>
            <w:r w:rsidRPr="00F600DA">
              <w:rPr>
                <w:rFonts w:eastAsia="MS Mincho"/>
                <w:lang w:eastAsia="en-US"/>
              </w:rPr>
              <w:t>EDDBACC</w:t>
            </w:r>
            <w:r w:rsidRPr="00F600DA">
              <w:rPr>
                <w:rFonts w:eastAsia="MS Mincho"/>
                <w:lang w:val="ru-RU" w:eastAsia="en-US"/>
              </w:rPr>
              <w:t>6-</w:t>
            </w:r>
            <w:r w:rsidRPr="00F600DA">
              <w:rPr>
                <w:rFonts w:eastAsia="MS Mincho"/>
                <w:lang w:eastAsia="en-US"/>
              </w:rPr>
              <w:t>A</w:t>
            </w:r>
            <w:r w:rsidRPr="00F600DA">
              <w:rPr>
                <w:rFonts w:eastAsia="MS Mincho"/>
                <w:lang w:val="ru-RU" w:eastAsia="en-US"/>
              </w:rPr>
              <w:t>83</w:t>
            </w:r>
            <w:r w:rsidRPr="00F600DA">
              <w:rPr>
                <w:rFonts w:eastAsia="MS Mincho"/>
                <w:lang w:eastAsia="en-US"/>
              </w:rPr>
              <w:t>C</w:t>
            </w:r>
            <w:r w:rsidRPr="00F600DA">
              <w:rPr>
                <w:rFonts w:eastAsia="MS Mincho"/>
                <w:lang w:val="ru-RU" w:eastAsia="en-US"/>
              </w:rPr>
              <w:t>-4937-9748-</w:t>
            </w:r>
            <w:r w:rsidRPr="00F600DA">
              <w:rPr>
                <w:rFonts w:eastAsia="MS Mincho"/>
                <w:lang w:eastAsia="en-US"/>
              </w:rPr>
              <w:t>B</w:t>
            </w:r>
            <w:r w:rsidRPr="00F600DA">
              <w:rPr>
                <w:rFonts w:eastAsia="MS Mincho"/>
                <w:lang w:val="ru-RU" w:eastAsia="en-US"/>
              </w:rPr>
              <w:t>7333</w:t>
            </w:r>
            <w:r w:rsidRPr="00F600DA">
              <w:rPr>
                <w:rFonts w:eastAsia="MS Mincho"/>
                <w:lang w:eastAsia="en-US"/>
              </w:rPr>
              <w:t>C</w:t>
            </w:r>
            <w:r w:rsidRPr="00F600DA">
              <w:rPr>
                <w:rFonts w:eastAsia="MS Mincho"/>
                <w:lang w:val="ru-RU" w:eastAsia="en-US"/>
              </w:rPr>
              <w:t>7</w:t>
            </w:r>
            <w:r w:rsidRPr="00F600DA">
              <w:rPr>
                <w:rFonts w:eastAsia="MS Mincho"/>
                <w:lang w:eastAsia="en-US"/>
              </w:rPr>
              <w:t>C</w:t>
            </w:r>
            <w:r w:rsidRPr="00F600DA">
              <w:rPr>
                <w:rFonts w:eastAsia="MS Mincho"/>
                <w:lang w:val="ru-RU" w:eastAsia="en-US"/>
              </w:rPr>
              <w:t xml:space="preserve">9272`). </w:t>
            </w:r>
            <w:r w:rsidRPr="00F600DA">
              <w:rPr>
                <w:rFonts w:eastAsia="MS Mincho"/>
                <w:lang w:eastAsia="en-US"/>
              </w:rPr>
              <w:t>Используется для фильтрации элементов `Object`, `AssociationObjectA`, `Properties`, `Property`.</w:t>
            </w:r>
          </w:p>
        </w:tc>
      </w:tr>
      <w:tr w:rsidR="00EA3128" w:rsidRPr="00F600DA" w:rsidTr="00881726">
        <w:trPr>
          <w:jc w:val="center"/>
        </w:trPr>
        <w:tc>
          <w:tcPr>
            <w:tcW w:w="1177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NS_E3</w:t>
            </w:r>
          </w:p>
        </w:tc>
        <w:tc>
          <w:tcPr>
            <w:tcW w:w="993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06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Статическая строковая константа — расширенный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-неймспейс 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 (`</w:t>
            </w:r>
            <w:r w:rsidRPr="00F600DA">
              <w:rPr>
                <w:rFonts w:eastAsia="MS Mincho"/>
                <w:lang w:eastAsia="en-US"/>
              </w:rPr>
              <w:t>uuid</w:t>
            </w:r>
            <w:r w:rsidRPr="00F600DA">
              <w:rPr>
                <w:rFonts w:eastAsia="MS Mincho"/>
                <w:lang w:val="ru-RU" w:eastAsia="en-US"/>
              </w:rPr>
              <w:t>:</w:t>
            </w:r>
            <w:r w:rsidRPr="00F600DA">
              <w:rPr>
                <w:rFonts w:eastAsia="MS Mincho"/>
                <w:lang w:eastAsia="en-US"/>
              </w:rPr>
              <w:t>EF</w:t>
            </w:r>
            <w:r w:rsidRPr="00F600DA">
              <w:rPr>
                <w:rFonts w:eastAsia="MS Mincho"/>
                <w:lang w:val="ru-RU" w:eastAsia="en-US"/>
              </w:rPr>
              <w:t>6807</w:t>
            </w:r>
            <w:r w:rsidRPr="00F600DA">
              <w:rPr>
                <w:rFonts w:eastAsia="MS Mincho"/>
                <w:lang w:eastAsia="en-US"/>
              </w:rPr>
              <w:t>BA</w:t>
            </w:r>
            <w:r w:rsidRPr="00F600DA">
              <w:rPr>
                <w:rFonts w:eastAsia="MS Mincho"/>
                <w:lang w:val="ru-RU" w:eastAsia="en-US"/>
              </w:rPr>
              <w:t>-</w:t>
            </w:r>
            <w:r w:rsidRPr="00F600DA">
              <w:rPr>
                <w:rFonts w:eastAsia="MS Mincho"/>
                <w:lang w:eastAsia="en-US"/>
              </w:rPr>
              <w:t>EBA</w:t>
            </w:r>
            <w:r w:rsidRPr="00F600DA">
              <w:rPr>
                <w:rFonts w:eastAsia="MS Mincho"/>
                <w:lang w:val="ru-RU" w:eastAsia="en-US"/>
              </w:rPr>
              <w:t>2-42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5-9234-</w:t>
            </w:r>
            <w:r w:rsidRPr="00F600DA">
              <w:rPr>
                <w:rFonts w:eastAsia="MS Mincho"/>
                <w:lang w:eastAsia="en-US"/>
              </w:rPr>
              <w:t>A</w:t>
            </w:r>
            <w:r w:rsidRPr="00F600DA">
              <w:rPr>
                <w:rFonts w:eastAsia="MS Mincho"/>
                <w:lang w:val="ru-RU" w:eastAsia="en-US"/>
              </w:rPr>
              <w:t>24542</w:t>
            </w:r>
            <w:r w:rsidRPr="00F600DA">
              <w:rPr>
                <w:rFonts w:eastAsia="MS Mincho"/>
                <w:lang w:eastAsia="en-US"/>
              </w:rPr>
              <w:t>B</w:t>
            </w:r>
            <w:r w:rsidRPr="00F600DA">
              <w:rPr>
                <w:rFonts w:eastAsia="MS Mincho"/>
                <w:lang w:val="ru-RU" w:eastAsia="en-US"/>
              </w:rPr>
              <w:t>8791</w:t>
            </w:r>
            <w:r w:rsidRPr="00F600DA">
              <w:rPr>
                <w:rFonts w:eastAsia="MS Mincho"/>
                <w:lang w:eastAsia="en-US"/>
              </w:rPr>
              <w:t>C</w:t>
            </w:r>
            <w:r w:rsidRPr="00F600DA">
              <w:rPr>
                <w:rFonts w:eastAsia="MS Mincho"/>
                <w:lang w:val="ru-RU" w:eastAsia="en-US"/>
              </w:rPr>
              <w:t xml:space="preserve">`). </w:t>
            </w:r>
            <w:r w:rsidRPr="00F600DA">
              <w:rPr>
                <w:rFonts w:eastAsia="MS Mincho"/>
                <w:lang w:eastAsia="en-US"/>
              </w:rPr>
              <w:t>Используется для фильтрации элементов `Category`, `Searches`, `Operation`, `Modifier`.</w:t>
            </w:r>
          </w:p>
        </w:tc>
      </w:tr>
      <w:tr w:rsidR="00EA3128" w:rsidRPr="00F600DA" w:rsidTr="00881726">
        <w:trPr>
          <w:jc w:val="center"/>
        </w:trPr>
        <w:tc>
          <w:tcPr>
            <w:tcW w:w="1177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NS_MD</w:t>
            </w:r>
          </w:p>
        </w:tc>
        <w:tc>
          <w:tcPr>
            <w:tcW w:w="993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06" w:type="dxa"/>
          </w:tcPr>
          <w:p w:rsidR="00EA3128" w:rsidRPr="00F600DA" w:rsidRDefault="00EA3128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Статическая строковая константа — корневой неймспейс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-документа модели (`</w:t>
            </w:r>
            <w:r w:rsidRPr="00F600DA">
              <w:rPr>
                <w:rFonts w:eastAsia="MS Mincho"/>
                <w:lang w:eastAsia="en-US"/>
              </w:rPr>
              <w:t>urn</w:t>
            </w:r>
            <w:r w:rsidRPr="00F600DA">
              <w:rPr>
                <w:rFonts w:eastAsia="MS Mincho"/>
                <w:lang w:val="ru-RU" w:eastAsia="en-US"/>
              </w:rPr>
              <w:t>:</w:t>
            </w:r>
            <w:r w:rsidRPr="00F600DA">
              <w:rPr>
                <w:rFonts w:eastAsia="MS Mincho"/>
                <w:lang w:eastAsia="en-US"/>
              </w:rPr>
              <w:t>ruitsol</w:t>
            </w:r>
            <w:r w:rsidRPr="00F600DA">
              <w:rPr>
                <w:rFonts w:eastAsia="MS Mincho"/>
                <w:lang w:val="ru-RU" w:eastAsia="en-US"/>
              </w:rPr>
              <w:t>-</w:t>
            </w:r>
            <w:r w:rsidRPr="00F600DA">
              <w:rPr>
                <w:rFonts w:eastAsia="MS Mincho"/>
                <w:lang w:eastAsia="en-US"/>
              </w:rPr>
              <w:t>ru</w:t>
            </w:r>
            <w:r w:rsidRPr="00F600DA">
              <w:rPr>
                <w:rFonts w:eastAsia="MS Mincho"/>
                <w:lang w:val="ru-RU" w:eastAsia="en-US"/>
              </w:rPr>
              <w:t>: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3`).</w:t>
            </w:r>
          </w:p>
        </w:tc>
      </w:tr>
    </w:tbl>
    <w:p w:rsidR="00EA3128" w:rsidRPr="00850337" w:rsidRDefault="00EA3128" w:rsidP="00EA3128">
      <w:pPr>
        <w:spacing w:after="160" w:line="259" w:lineRule="auto"/>
        <w:rPr>
          <w:color w:val="000000"/>
          <w:sz w:val="28"/>
          <w:szCs w:val="28"/>
        </w:rPr>
      </w:pPr>
    </w:p>
    <w:p w:rsidR="00EA3128" w:rsidRPr="00850337" w:rsidRDefault="00EA3128" w:rsidP="00EA3128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4</w:t>
      </w:r>
      <w:r w:rsidR="00EE4A3E" w:rsidRPr="00850337">
        <w:rPr>
          <w:rFonts w:eastAsia="MS Mincho"/>
          <w:color w:val="000000"/>
          <w:sz w:val="28"/>
          <w:szCs w:val="28"/>
        </w:rPr>
        <w:t>5</w:t>
      </w:r>
    </w:p>
    <w:p w:rsidR="00EA3128" w:rsidRPr="00F600DA" w:rsidRDefault="00EA3128" w:rsidP="00EA3128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XmlModelParser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82" w:type="dxa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6668"/>
      </w:tblGrid>
      <w:tr w:rsidR="00EA3128" w:rsidRPr="00F600DA" w:rsidTr="00FF670D">
        <w:trPr>
          <w:jc w:val="center"/>
        </w:trPr>
        <w:tc>
          <w:tcPr>
            <w:tcW w:w="1555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559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6668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EA3128" w:rsidRPr="00F600DA" w:rsidTr="00FF670D">
        <w:trPr>
          <w:jc w:val="center"/>
        </w:trPr>
        <w:tc>
          <w:tcPr>
            <w:tcW w:w="1555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t>entityParser</w:t>
            </w:r>
          </w:p>
        </w:tc>
        <w:tc>
          <w:tcPr>
            <w:tcW w:w="1559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t>final EntityParser</w:t>
            </w:r>
          </w:p>
        </w:tc>
        <w:tc>
          <w:tcPr>
            <w:tcW w:w="6668" w:type="dxa"/>
          </w:tcPr>
          <w:p w:rsidR="00EA3128" w:rsidRPr="00F600DA" w:rsidRDefault="00EA3128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lang w:val="ru-RU"/>
              </w:rPr>
              <w:t xml:space="preserve">Экземпляр парсера сущностей. Используется для обработки элементов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Object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 и связанных структур </w:t>
            </w:r>
            <w:r w:rsidRPr="00F600DA">
              <w:t>XML</w:t>
            </w:r>
            <w:r w:rsidRPr="00F600DA">
              <w:rPr>
                <w:lang w:val="ru-RU"/>
              </w:rPr>
              <w:t xml:space="preserve">. </w:t>
            </w:r>
            <w:r w:rsidRPr="00F600DA">
              <w:t>Передаётся через конструктор или создаётся внутри класса</w:t>
            </w:r>
          </w:p>
        </w:tc>
      </w:tr>
      <w:tr w:rsidR="00EE4A3E" w:rsidRPr="00F600DA" w:rsidTr="00FF670D">
        <w:trPr>
          <w:jc w:val="center"/>
        </w:trPr>
        <w:tc>
          <w:tcPr>
            <w:tcW w:w="1555" w:type="dxa"/>
          </w:tcPr>
          <w:p w:rsidR="00EE4A3E" w:rsidRPr="00F600DA" w:rsidRDefault="00EE4A3E" w:rsidP="00FF670D">
            <w:pPr>
              <w:rPr>
                <w:rFonts w:eastAsia="MS Mincho"/>
                <w:lang w:eastAsia="en-US"/>
              </w:rPr>
            </w:pPr>
            <w:r w:rsidRPr="00F600DA">
              <w:t>searchParser</w:t>
            </w:r>
          </w:p>
        </w:tc>
        <w:tc>
          <w:tcPr>
            <w:tcW w:w="1559" w:type="dxa"/>
          </w:tcPr>
          <w:p w:rsidR="00EE4A3E" w:rsidRPr="00F600DA" w:rsidRDefault="00EE4A3E" w:rsidP="00FF670D">
            <w:pPr>
              <w:rPr>
                <w:rFonts w:eastAsia="MS Mincho"/>
                <w:lang w:eastAsia="en-US"/>
              </w:rPr>
            </w:pPr>
            <w:r w:rsidRPr="00F600DA">
              <w:t>final SearchParser</w:t>
            </w:r>
          </w:p>
        </w:tc>
        <w:tc>
          <w:tcPr>
            <w:tcW w:w="6668" w:type="dxa"/>
          </w:tcPr>
          <w:p w:rsidR="00EE4A3E" w:rsidRPr="00F600DA" w:rsidRDefault="00EE4A3E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Экземпляр парсера поисковых запросов. Используется для обработки элемента &lt;Searches&gt; и его содержимого</w:t>
            </w:r>
          </w:p>
        </w:tc>
      </w:tr>
    </w:tbl>
    <w:p w:rsidR="00EA3128" w:rsidRDefault="00EA3128" w:rsidP="00EA3128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F670D" w:rsidRPr="00850337" w:rsidRDefault="00FF670D" w:rsidP="00EA3128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EE4A3E" w:rsidRPr="00850337" w:rsidRDefault="00EE4A3E" w:rsidP="00EE4A3E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</w:t>
      </w:r>
      <w:r w:rsidRPr="00850337">
        <w:rPr>
          <w:rFonts w:eastAsia="MS Mincho"/>
          <w:color w:val="000000"/>
          <w:sz w:val="28"/>
          <w:szCs w:val="28"/>
        </w:rPr>
        <w:t>6</w:t>
      </w:r>
    </w:p>
    <w:p w:rsidR="00EE4A3E" w:rsidRPr="00F600DA" w:rsidRDefault="00EE4A3E" w:rsidP="00EE4A3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XmlModelParser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1870"/>
        <w:gridCol w:w="1469"/>
        <w:gridCol w:w="1789"/>
        <w:gridCol w:w="4648"/>
      </w:tblGrid>
      <w:tr w:rsidR="00EE4A3E" w:rsidRPr="00F600DA" w:rsidTr="00881726">
        <w:trPr>
          <w:jc w:val="center"/>
        </w:trPr>
        <w:tc>
          <w:tcPr>
            <w:tcW w:w="1870" w:type="dxa"/>
          </w:tcPr>
          <w:p w:rsidR="00EE4A3E" w:rsidRPr="00F600DA" w:rsidRDefault="00EE4A3E" w:rsidP="00FF670D">
            <w:pPr>
              <w:jc w:val="center"/>
            </w:pPr>
            <w:r w:rsidRPr="00F600DA">
              <w:t>Название метода</w:t>
            </w:r>
          </w:p>
        </w:tc>
        <w:tc>
          <w:tcPr>
            <w:tcW w:w="1469" w:type="dxa"/>
          </w:tcPr>
          <w:p w:rsidR="00EE4A3E" w:rsidRPr="00F600DA" w:rsidRDefault="00EE4A3E" w:rsidP="00FF670D">
            <w:pPr>
              <w:jc w:val="center"/>
            </w:pPr>
            <w:r w:rsidRPr="00F600DA">
              <w:t>Параметры</w:t>
            </w:r>
          </w:p>
        </w:tc>
        <w:tc>
          <w:tcPr>
            <w:tcW w:w="1789" w:type="dxa"/>
          </w:tcPr>
          <w:p w:rsidR="00EE4A3E" w:rsidRPr="00F600DA" w:rsidRDefault="00EE4A3E" w:rsidP="00FF670D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4648" w:type="dxa"/>
          </w:tcPr>
          <w:p w:rsidR="00EE4A3E" w:rsidRPr="00F600DA" w:rsidRDefault="00EE4A3E" w:rsidP="00FF670D">
            <w:pPr>
              <w:jc w:val="center"/>
            </w:pPr>
            <w:r w:rsidRPr="00F600DA">
              <w:t>Описание</w:t>
            </w:r>
          </w:p>
        </w:tc>
      </w:tr>
      <w:tr w:rsidR="00EE4A3E" w:rsidRPr="00F600DA" w:rsidTr="00881726">
        <w:trPr>
          <w:jc w:val="center"/>
        </w:trPr>
        <w:tc>
          <w:tcPr>
            <w:tcW w:w="1870" w:type="dxa"/>
          </w:tcPr>
          <w:p w:rsidR="00EE4A3E" w:rsidRPr="00F600DA" w:rsidRDefault="00EE4A3E" w:rsidP="00FF670D">
            <w:r w:rsidRPr="00F600DA">
              <w:t>XmlModelParser</w:t>
            </w:r>
          </w:p>
        </w:tc>
        <w:tc>
          <w:tcPr>
            <w:tcW w:w="1469" w:type="dxa"/>
          </w:tcPr>
          <w:p w:rsidR="00EE4A3E" w:rsidRPr="00F600DA" w:rsidRDefault="00EE4A3E" w:rsidP="00FF670D">
            <w:r w:rsidRPr="00F600DA">
              <w:t>—</w:t>
            </w:r>
          </w:p>
        </w:tc>
        <w:tc>
          <w:tcPr>
            <w:tcW w:w="1789" w:type="dxa"/>
          </w:tcPr>
          <w:p w:rsidR="00EE4A3E" w:rsidRPr="00F600DA" w:rsidRDefault="00EE4A3E" w:rsidP="00FF670D">
            <w:r w:rsidRPr="00F600DA">
              <w:t>Конструктор</w:t>
            </w:r>
          </w:p>
        </w:tc>
        <w:tc>
          <w:tcPr>
            <w:tcW w:w="4648" w:type="dxa"/>
          </w:tcPr>
          <w:p w:rsidR="00EE4A3E" w:rsidRPr="00F600DA" w:rsidRDefault="00EE4A3E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Создаёт экземпляры классов </w:t>
            </w:r>
            <w:r w:rsidRPr="00F600DA">
              <w:t>EntityParser</w:t>
            </w:r>
            <w:r w:rsidRPr="00F600DA">
              <w:rPr>
                <w:lang w:val="ru-RU"/>
              </w:rPr>
              <w:t xml:space="preserve"> и </w:t>
            </w:r>
            <w:r w:rsidRPr="00F600DA">
              <w:t>SearchParser</w:t>
            </w:r>
            <w:r w:rsidRPr="00F600DA">
              <w:rPr>
                <w:lang w:val="ru-RU"/>
              </w:rPr>
              <w:t xml:space="preserve"> и использует их для обработки </w:t>
            </w:r>
            <w:r w:rsidRPr="00F600DA">
              <w:t>XML</w:t>
            </w:r>
            <w:r w:rsidRPr="00F600DA">
              <w:rPr>
                <w:lang w:val="ru-RU"/>
              </w:rPr>
              <w:t>-документа</w:t>
            </w:r>
          </w:p>
        </w:tc>
      </w:tr>
      <w:tr w:rsidR="00EE4A3E" w:rsidRPr="00F600DA" w:rsidTr="00881726">
        <w:trPr>
          <w:jc w:val="center"/>
        </w:trPr>
        <w:tc>
          <w:tcPr>
            <w:tcW w:w="1870" w:type="dxa"/>
          </w:tcPr>
          <w:p w:rsidR="00EE4A3E" w:rsidRPr="00F600DA" w:rsidRDefault="00EE4A3E" w:rsidP="00FF670D">
            <w:r w:rsidRPr="00F600DA">
              <w:t>XmlModelParser</w:t>
            </w:r>
          </w:p>
        </w:tc>
        <w:tc>
          <w:tcPr>
            <w:tcW w:w="1469" w:type="dxa"/>
          </w:tcPr>
          <w:p w:rsidR="00EE4A3E" w:rsidRPr="00F600DA" w:rsidRDefault="00EE4A3E" w:rsidP="00FF670D">
            <w:r w:rsidRPr="00F600DA">
              <w:t>EntityParser, SearchParser</w:t>
            </w:r>
          </w:p>
        </w:tc>
        <w:tc>
          <w:tcPr>
            <w:tcW w:w="1789" w:type="dxa"/>
          </w:tcPr>
          <w:p w:rsidR="00EE4A3E" w:rsidRPr="00F600DA" w:rsidRDefault="00EE4A3E" w:rsidP="00FF670D">
            <w:r w:rsidRPr="00F600DA">
              <w:t>Конструктор</w:t>
            </w:r>
          </w:p>
        </w:tc>
        <w:tc>
          <w:tcPr>
            <w:tcW w:w="4648" w:type="dxa"/>
          </w:tcPr>
          <w:p w:rsidR="00EE4A3E" w:rsidRPr="00F600DA" w:rsidRDefault="00EE4A3E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>Конструктор с внедрением зависимостей для подмены парсеров при тестировании</w:t>
            </w:r>
          </w:p>
        </w:tc>
      </w:tr>
      <w:tr w:rsidR="00881726" w:rsidRPr="00F600DA" w:rsidTr="00FC6C2D">
        <w:trPr>
          <w:jc w:val="center"/>
        </w:trPr>
        <w:tc>
          <w:tcPr>
            <w:tcW w:w="1870" w:type="dxa"/>
          </w:tcPr>
          <w:p w:rsidR="00881726" w:rsidRPr="00F600DA" w:rsidRDefault="00881726" w:rsidP="00FF670D">
            <w:r w:rsidRPr="00F600DA">
              <w:t>parse</w:t>
            </w:r>
          </w:p>
        </w:tc>
        <w:tc>
          <w:tcPr>
            <w:tcW w:w="1469" w:type="dxa"/>
          </w:tcPr>
          <w:p w:rsidR="00881726" w:rsidRPr="00F600DA" w:rsidRDefault="00881726" w:rsidP="00FF670D">
            <w:r w:rsidRPr="00F600DA">
              <w:t>xmlFile: File</w:t>
            </w:r>
          </w:p>
        </w:tc>
        <w:tc>
          <w:tcPr>
            <w:tcW w:w="1789" w:type="dxa"/>
          </w:tcPr>
          <w:p w:rsidR="00881726" w:rsidRPr="00F600DA" w:rsidRDefault="00881726" w:rsidP="00FF670D">
            <w:r w:rsidRPr="00F600DA">
              <w:t>AppModel throws ParserException</w:t>
            </w:r>
          </w:p>
        </w:tc>
        <w:tc>
          <w:tcPr>
            <w:tcW w:w="4648" w:type="dxa"/>
          </w:tcPr>
          <w:p w:rsidR="00881726" w:rsidRPr="00F600DA" w:rsidRDefault="00881726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Открывает </w:t>
            </w:r>
            <w:r w:rsidRPr="00F600DA">
              <w:t>XML</w:t>
            </w:r>
            <w:r w:rsidRPr="00F600DA">
              <w:rPr>
                <w:lang w:val="ru-RU"/>
              </w:rPr>
              <w:t xml:space="preserve">-файл с использованием </w:t>
            </w:r>
            <w:r w:rsidRPr="00F600DA">
              <w:t>StAX</w:t>
            </w:r>
            <w:r w:rsidRPr="00F600DA">
              <w:rPr>
                <w:lang w:val="ru-RU"/>
              </w:rPr>
              <w:t xml:space="preserve">-ридера, выполняет разбор элементов верхнего уровня и преобразует технические исключения в </w:t>
            </w:r>
            <w:r w:rsidRPr="00F600DA">
              <w:t>ParserException</w:t>
            </w:r>
          </w:p>
        </w:tc>
      </w:tr>
    </w:tbl>
    <w:p w:rsidR="00881726" w:rsidRDefault="00881726" w:rsidP="00EE4A3E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F670D" w:rsidRPr="00F600DA" w:rsidRDefault="00FF670D" w:rsidP="00EE4A3E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EA3128" w:rsidRPr="00850337" w:rsidRDefault="00EA3128" w:rsidP="00EA3128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</w:t>
      </w:r>
      <w:r w:rsidR="00EE4A3E" w:rsidRPr="00850337">
        <w:rPr>
          <w:rFonts w:eastAsia="MS Mincho"/>
          <w:color w:val="000000"/>
          <w:sz w:val="28"/>
          <w:szCs w:val="28"/>
        </w:rPr>
        <w:t>7</w:t>
      </w:r>
    </w:p>
    <w:p w:rsidR="00EA3128" w:rsidRPr="00F600DA" w:rsidRDefault="00EA3128" w:rsidP="00EA3128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="00EE4A3E" w:rsidRPr="00F600DA">
        <w:rPr>
          <w:rFonts w:eastAsia="MS Mincho"/>
          <w:color w:val="000000"/>
          <w:sz w:val="28"/>
          <w:szCs w:val="28"/>
          <w:lang w:val="en-US"/>
        </w:rPr>
        <w:t>EntityParser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66" w:type="dxa"/>
        <w:jc w:val="center"/>
        <w:tblLook w:val="04A0" w:firstRow="1" w:lastRow="0" w:firstColumn="1" w:lastColumn="0" w:noHBand="0" w:noVBand="1"/>
      </w:tblPr>
      <w:tblGrid>
        <w:gridCol w:w="1176"/>
        <w:gridCol w:w="2256"/>
        <w:gridCol w:w="6534"/>
      </w:tblGrid>
      <w:tr w:rsidR="00EA3128" w:rsidRPr="00F600DA" w:rsidTr="00EE4A3E">
        <w:trPr>
          <w:jc w:val="center"/>
        </w:trPr>
        <w:tc>
          <w:tcPr>
            <w:tcW w:w="1176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080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6710" w:type="dxa"/>
          </w:tcPr>
          <w:p w:rsidR="00EA3128" w:rsidRPr="00F600DA" w:rsidRDefault="00EA3128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EA3128" w:rsidRPr="00F600DA" w:rsidTr="00EE4A3E">
        <w:trPr>
          <w:jc w:val="center"/>
        </w:trPr>
        <w:tc>
          <w:tcPr>
            <w:tcW w:w="1176" w:type="dxa"/>
          </w:tcPr>
          <w:p w:rsidR="00EA3128" w:rsidRPr="00F600DA" w:rsidRDefault="00EE4A3E" w:rsidP="00FF670D">
            <w:pPr>
              <w:rPr>
                <w:rFonts w:eastAsia="MS Mincho"/>
                <w:lang w:eastAsia="en-US"/>
              </w:rPr>
            </w:pPr>
            <w:r w:rsidRPr="00F600DA">
              <w:t>pgParser</w:t>
            </w:r>
          </w:p>
        </w:tc>
        <w:tc>
          <w:tcPr>
            <w:tcW w:w="2080" w:type="dxa"/>
          </w:tcPr>
          <w:p w:rsidR="00EA3128" w:rsidRPr="00F600DA" w:rsidRDefault="00EE4A3E" w:rsidP="00FF670D">
            <w:pPr>
              <w:rPr>
                <w:rFonts w:eastAsia="MS Mincho"/>
                <w:lang w:eastAsia="en-US"/>
              </w:rPr>
            </w:pPr>
            <w:r w:rsidRPr="00F600DA">
              <w:t>final PropertyGroupParser</w:t>
            </w:r>
          </w:p>
        </w:tc>
        <w:tc>
          <w:tcPr>
            <w:tcW w:w="6710" w:type="dxa"/>
          </w:tcPr>
          <w:p w:rsidR="00EA3128" w:rsidRPr="00F600DA" w:rsidRDefault="00EE4A3E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Экземпляр парсера групп свойств. Делегирует обработку элемента &lt;Properties&gt; и вложенных в него объектов</w:t>
            </w:r>
          </w:p>
        </w:tc>
      </w:tr>
    </w:tbl>
    <w:p w:rsidR="00EA3128" w:rsidRDefault="00EA3128" w:rsidP="00EA3128">
      <w:pPr>
        <w:spacing w:line="360" w:lineRule="auto"/>
        <w:rPr>
          <w:color w:val="000000"/>
          <w:sz w:val="28"/>
          <w:szCs w:val="28"/>
        </w:rPr>
      </w:pPr>
    </w:p>
    <w:p w:rsidR="00FF670D" w:rsidRPr="00F600DA" w:rsidRDefault="00FF670D" w:rsidP="00EA3128">
      <w:pPr>
        <w:spacing w:line="360" w:lineRule="auto"/>
        <w:rPr>
          <w:color w:val="000000"/>
          <w:sz w:val="28"/>
          <w:szCs w:val="28"/>
        </w:rPr>
      </w:pPr>
    </w:p>
    <w:p w:rsidR="00EE4A3E" w:rsidRPr="00F600DA" w:rsidRDefault="00EE4A3E" w:rsidP="00EE4A3E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48</w:t>
      </w:r>
    </w:p>
    <w:p w:rsidR="00EE4A3E" w:rsidRPr="00F600DA" w:rsidRDefault="00EE4A3E" w:rsidP="00EE4A3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EntityParser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860"/>
        <w:gridCol w:w="2256"/>
        <w:gridCol w:w="2542"/>
        <w:gridCol w:w="2970"/>
      </w:tblGrid>
      <w:tr w:rsidR="008F625E" w:rsidRPr="00F600DA" w:rsidTr="00FF670D">
        <w:trPr>
          <w:jc w:val="center"/>
        </w:trPr>
        <w:tc>
          <w:tcPr>
            <w:tcW w:w="1860" w:type="dxa"/>
          </w:tcPr>
          <w:p w:rsidR="008F625E" w:rsidRPr="00F600DA" w:rsidRDefault="008F625E" w:rsidP="00FF670D">
            <w:pPr>
              <w:jc w:val="center"/>
            </w:pPr>
            <w:r w:rsidRPr="00F600DA">
              <w:t>Название метода</w:t>
            </w:r>
          </w:p>
        </w:tc>
        <w:tc>
          <w:tcPr>
            <w:tcW w:w="2256" w:type="dxa"/>
          </w:tcPr>
          <w:p w:rsidR="008F625E" w:rsidRPr="00F600DA" w:rsidRDefault="008F625E" w:rsidP="00FF670D">
            <w:pPr>
              <w:jc w:val="center"/>
            </w:pPr>
            <w:r w:rsidRPr="00F600DA">
              <w:t>Параметры</w:t>
            </w:r>
          </w:p>
        </w:tc>
        <w:tc>
          <w:tcPr>
            <w:tcW w:w="2542" w:type="dxa"/>
          </w:tcPr>
          <w:p w:rsidR="008F625E" w:rsidRPr="00F600DA" w:rsidRDefault="008F625E" w:rsidP="00FF670D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2970" w:type="dxa"/>
          </w:tcPr>
          <w:p w:rsidR="008F625E" w:rsidRPr="00F600DA" w:rsidRDefault="008F625E" w:rsidP="00FF670D">
            <w:pPr>
              <w:jc w:val="center"/>
            </w:pPr>
            <w:r w:rsidRPr="00F600DA">
              <w:t>Описание</w:t>
            </w:r>
          </w:p>
        </w:tc>
      </w:tr>
      <w:tr w:rsidR="00881726" w:rsidRPr="00F600DA" w:rsidTr="00FF670D">
        <w:trPr>
          <w:jc w:val="center"/>
        </w:trPr>
        <w:tc>
          <w:tcPr>
            <w:tcW w:w="1860" w:type="dxa"/>
          </w:tcPr>
          <w:p w:rsidR="00881726" w:rsidRPr="00F600DA" w:rsidRDefault="00881726" w:rsidP="00FF670D">
            <w:pPr>
              <w:jc w:val="center"/>
            </w:pPr>
            <w:r w:rsidRPr="00F600DA">
              <w:t>1</w:t>
            </w:r>
          </w:p>
        </w:tc>
        <w:tc>
          <w:tcPr>
            <w:tcW w:w="2256" w:type="dxa"/>
          </w:tcPr>
          <w:p w:rsidR="00881726" w:rsidRPr="00F600DA" w:rsidRDefault="00881726" w:rsidP="00FF670D">
            <w:pPr>
              <w:jc w:val="center"/>
            </w:pPr>
            <w:r w:rsidRPr="00F600DA">
              <w:t>2</w:t>
            </w:r>
          </w:p>
        </w:tc>
        <w:tc>
          <w:tcPr>
            <w:tcW w:w="2542" w:type="dxa"/>
          </w:tcPr>
          <w:p w:rsidR="00881726" w:rsidRPr="00F600DA" w:rsidRDefault="00881726" w:rsidP="00FF670D">
            <w:pPr>
              <w:jc w:val="center"/>
            </w:pPr>
            <w:r w:rsidRPr="00F600DA">
              <w:t>3</w:t>
            </w:r>
          </w:p>
        </w:tc>
        <w:tc>
          <w:tcPr>
            <w:tcW w:w="2970" w:type="dxa"/>
          </w:tcPr>
          <w:p w:rsidR="00881726" w:rsidRPr="00F600DA" w:rsidRDefault="00881726" w:rsidP="00FF670D">
            <w:pPr>
              <w:jc w:val="center"/>
            </w:pPr>
            <w:r w:rsidRPr="00F600DA">
              <w:t>4</w:t>
            </w:r>
          </w:p>
        </w:tc>
      </w:tr>
      <w:tr w:rsidR="008F625E" w:rsidRPr="00F600DA" w:rsidTr="00FF670D">
        <w:trPr>
          <w:jc w:val="center"/>
        </w:trPr>
        <w:tc>
          <w:tcPr>
            <w:tcW w:w="1860" w:type="dxa"/>
          </w:tcPr>
          <w:p w:rsidR="008F625E" w:rsidRPr="00F600DA" w:rsidRDefault="008F625E" w:rsidP="00FF670D">
            <w:r w:rsidRPr="00F600DA">
              <w:t>EntityParser</w:t>
            </w:r>
          </w:p>
        </w:tc>
        <w:tc>
          <w:tcPr>
            <w:tcW w:w="2256" w:type="dxa"/>
          </w:tcPr>
          <w:p w:rsidR="008F625E" w:rsidRPr="00F600DA" w:rsidRDefault="008F625E" w:rsidP="00FF670D">
            <w:r w:rsidRPr="00F600DA">
              <w:t>—</w:t>
            </w:r>
          </w:p>
        </w:tc>
        <w:tc>
          <w:tcPr>
            <w:tcW w:w="2542" w:type="dxa"/>
          </w:tcPr>
          <w:p w:rsidR="008F625E" w:rsidRPr="00F600DA" w:rsidRDefault="008F625E" w:rsidP="00FF670D">
            <w:r w:rsidRPr="00F600DA">
              <w:t>Конструктор</w:t>
            </w:r>
          </w:p>
        </w:tc>
        <w:tc>
          <w:tcPr>
            <w:tcW w:w="2970" w:type="dxa"/>
          </w:tcPr>
          <w:p w:rsidR="008F625E" w:rsidRPr="00F600DA" w:rsidRDefault="008F625E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Создаёт экземпляр </w:t>
            </w:r>
            <w:r w:rsidRPr="00F600DA">
              <w:t>PropertyGroupParser</w:t>
            </w:r>
            <w:r w:rsidRPr="00F600DA">
              <w:rPr>
                <w:lang w:val="ru-RU"/>
              </w:rPr>
              <w:t xml:space="preserve"> </w:t>
            </w:r>
          </w:p>
        </w:tc>
      </w:tr>
    </w:tbl>
    <w:p w:rsidR="00FF670D" w:rsidRDefault="00FF670D" w:rsidP="00EE4A3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EE4A3E" w:rsidRPr="00F600DA" w:rsidRDefault="00881726" w:rsidP="00EE4A3E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lastRenderedPageBreak/>
        <w:t>Продолжение табл</w:t>
      </w:r>
      <w:r w:rsidRPr="00F600DA">
        <w:rPr>
          <w:color w:val="000000"/>
          <w:sz w:val="28"/>
          <w:szCs w:val="28"/>
          <w:lang w:val="en-US"/>
        </w:rPr>
        <w:t>. 48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860"/>
        <w:gridCol w:w="2256"/>
        <w:gridCol w:w="2542"/>
        <w:gridCol w:w="2970"/>
      </w:tblGrid>
      <w:tr w:rsidR="00881726" w:rsidRPr="00F600DA" w:rsidTr="00FF670D">
        <w:trPr>
          <w:jc w:val="center"/>
        </w:trPr>
        <w:tc>
          <w:tcPr>
            <w:tcW w:w="1860" w:type="dxa"/>
          </w:tcPr>
          <w:p w:rsidR="00881726" w:rsidRPr="00F600DA" w:rsidRDefault="00881726" w:rsidP="00FF670D">
            <w:pPr>
              <w:jc w:val="center"/>
            </w:pPr>
            <w:r w:rsidRPr="00F600DA">
              <w:t>1</w:t>
            </w:r>
          </w:p>
        </w:tc>
        <w:tc>
          <w:tcPr>
            <w:tcW w:w="2256" w:type="dxa"/>
          </w:tcPr>
          <w:p w:rsidR="00881726" w:rsidRPr="00F600DA" w:rsidRDefault="00881726" w:rsidP="00FF670D">
            <w:pPr>
              <w:jc w:val="center"/>
            </w:pPr>
            <w:r w:rsidRPr="00F600DA">
              <w:t>2</w:t>
            </w:r>
          </w:p>
        </w:tc>
        <w:tc>
          <w:tcPr>
            <w:tcW w:w="2542" w:type="dxa"/>
          </w:tcPr>
          <w:p w:rsidR="00881726" w:rsidRPr="00F600DA" w:rsidRDefault="00881726" w:rsidP="00FF670D">
            <w:pPr>
              <w:jc w:val="center"/>
            </w:pPr>
            <w:r w:rsidRPr="00F600DA">
              <w:t>3</w:t>
            </w:r>
          </w:p>
        </w:tc>
        <w:tc>
          <w:tcPr>
            <w:tcW w:w="2970" w:type="dxa"/>
          </w:tcPr>
          <w:p w:rsidR="00881726" w:rsidRPr="00F600DA" w:rsidRDefault="00881726" w:rsidP="00FF670D">
            <w:pPr>
              <w:jc w:val="center"/>
            </w:pPr>
            <w:r w:rsidRPr="00F600DA">
              <w:t>4</w:t>
            </w:r>
          </w:p>
        </w:tc>
      </w:tr>
      <w:tr w:rsidR="00881726" w:rsidRPr="00850337" w:rsidTr="00FF670D">
        <w:trPr>
          <w:jc w:val="center"/>
        </w:trPr>
        <w:tc>
          <w:tcPr>
            <w:tcW w:w="1860" w:type="dxa"/>
          </w:tcPr>
          <w:p w:rsidR="00881726" w:rsidRPr="00F600DA" w:rsidRDefault="00881726" w:rsidP="00FF670D">
            <w:r w:rsidRPr="00F600DA">
              <w:t>parseAssociation</w:t>
            </w:r>
          </w:p>
        </w:tc>
        <w:tc>
          <w:tcPr>
            <w:tcW w:w="2256" w:type="dxa"/>
          </w:tcPr>
          <w:p w:rsidR="00881726" w:rsidRPr="00F600DA" w:rsidRDefault="00881726" w:rsidP="00FF670D">
            <w:r w:rsidRPr="00F600DA">
              <w:t>reader: XMLStreamReader</w:t>
            </w:r>
          </w:p>
        </w:tc>
        <w:tc>
          <w:tcPr>
            <w:tcW w:w="2542" w:type="dxa"/>
          </w:tcPr>
          <w:p w:rsidR="00881726" w:rsidRPr="00F600DA" w:rsidRDefault="00881726" w:rsidP="00FF670D">
            <w:r w:rsidRPr="00F600DA">
              <w:t>private Association throws XMLStreamException</w:t>
            </w:r>
          </w:p>
        </w:tc>
        <w:tc>
          <w:tcPr>
            <w:tcW w:w="2970" w:type="dxa"/>
          </w:tcPr>
          <w:p w:rsidR="00881726" w:rsidRPr="00F600DA" w:rsidRDefault="00881726" w:rsidP="00FF670D">
            <w:r w:rsidRPr="00F600DA">
              <w:t xml:space="preserve">Выполняет разбор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&lt;AssociationObjectA&gt;</w:t>
            </w:r>
            <w:r w:rsidRPr="00F600DA">
              <w:t xml:space="preserve">, включая вложенные элементы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&lt;Qualifier&gt;</w:t>
            </w:r>
            <w:r w:rsidRPr="00F600DA"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&lt;AssociateItem&gt;</w:t>
            </w:r>
          </w:p>
        </w:tc>
      </w:tr>
      <w:tr w:rsidR="00FF670D" w:rsidRPr="00FF670D" w:rsidTr="00FF670D">
        <w:trPr>
          <w:jc w:val="center"/>
        </w:trPr>
        <w:tc>
          <w:tcPr>
            <w:tcW w:w="1860" w:type="dxa"/>
          </w:tcPr>
          <w:p w:rsidR="00FF670D" w:rsidRPr="00F600DA" w:rsidRDefault="00FF670D" w:rsidP="00FF670D">
            <w:r w:rsidRPr="00F600DA">
              <w:t>EntityParser</w:t>
            </w:r>
          </w:p>
        </w:tc>
        <w:tc>
          <w:tcPr>
            <w:tcW w:w="2256" w:type="dxa"/>
          </w:tcPr>
          <w:p w:rsidR="00FF670D" w:rsidRPr="00F600DA" w:rsidRDefault="00FF670D" w:rsidP="00FF670D">
            <w:r w:rsidRPr="00F600DA">
              <w:t>PropertyGroupParser</w:t>
            </w:r>
          </w:p>
        </w:tc>
        <w:tc>
          <w:tcPr>
            <w:tcW w:w="2542" w:type="dxa"/>
          </w:tcPr>
          <w:p w:rsidR="00FF670D" w:rsidRPr="00F600DA" w:rsidRDefault="00FF670D" w:rsidP="00FF670D">
            <w:r w:rsidRPr="00F600DA">
              <w:t>Конструктор</w:t>
            </w:r>
          </w:p>
        </w:tc>
        <w:tc>
          <w:tcPr>
            <w:tcW w:w="2970" w:type="dxa"/>
          </w:tcPr>
          <w:p w:rsidR="00FF670D" w:rsidRPr="00F600DA" w:rsidRDefault="00FF670D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Конструктор с внедрением зависимости </w:t>
            </w:r>
            <w:r w:rsidRPr="00F600DA">
              <w:t>PropertyGroupParser</w:t>
            </w:r>
          </w:p>
        </w:tc>
      </w:tr>
      <w:tr w:rsidR="00FF670D" w:rsidRPr="00FF670D" w:rsidTr="00FF670D">
        <w:trPr>
          <w:jc w:val="center"/>
        </w:trPr>
        <w:tc>
          <w:tcPr>
            <w:tcW w:w="1860" w:type="dxa"/>
          </w:tcPr>
          <w:p w:rsidR="00FF670D" w:rsidRPr="00F600DA" w:rsidRDefault="00FF670D" w:rsidP="00FF670D">
            <w:r w:rsidRPr="00F600DA">
              <w:t>parseObject</w:t>
            </w:r>
          </w:p>
        </w:tc>
        <w:tc>
          <w:tcPr>
            <w:tcW w:w="2256" w:type="dxa"/>
          </w:tcPr>
          <w:p w:rsidR="00FF670D" w:rsidRPr="00F600DA" w:rsidRDefault="00FF670D" w:rsidP="00FF670D">
            <w:r w:rsidRPr="00F600DA">
              <w:t>reader: XMLStreamReader</w:t>
            </w:r>
          </w:p>
        </w:tc>
        <w:tc>
          <w:tcPr>
            <w:tcW w:w="2542" w:type="dxa"/>
          </w:tcPr>
          <w:p w:rsidR="00FF670D" w:rsidRPr="00F600DA" w:rsidRDefault="00FF670D" w:rsidP="00FF670D">
            <w:r w:rsidRPr="00F600DA">
              <w:t>EntityObject throws XMLStreamException</w:t>
            </w:r>
          </w:p>
        </w:tc>
        <w:tc>
          <w:tcPr>
            <w:tcW w:w="2970" w:type="dxa"/>
          </w:tcPr>
          <w:p w:rsidR="00FF670D" w:rsidRPr="00F600DA" w:rsidRDefault="00FF670D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Выполняет разбор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Object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, обрабатывает его содержимое и делегирует разбор блока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Properties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 классу </w:t>
            </w:r>
            <w:r w:rsidRPr="00F600DA">
              <w:t>PropertyGroupParser</w:t>
            </w:r>
          </w:p>
        </w:tc>
      </w:tr>
    </w:tbl>
    <w:p w:rsidR="00881726" w:rsidRDefault="00881726" w:rsidP="00EE4A3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F670D" w:rsidRPr="00FF670D" w:rsidRDefault="00FF670D" w:rsidP="00EE4A3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8F625E" w:rsidRPr="00F600DA" w:rsidRDefault="008F625E" w:rsidP="008F625E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49</w:t>
      </w:r>
    </w:p>
    <w:p w:rsidR="008F625E" w:rsidRPr="00F600DA" w:rsidRDefault="008F625E" w:rsidP="008F625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PropertyGroupParser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2409"/>
        <w:gridCol w:w="2977"/>
      </w:tblGrid>
      <w:tr w:rsidR="008F625E" w:rsidRPr="00F600DA" w:rsidTr="008F625E">
        <w:trPr>
          <w:jc w:val="center"/>
        </w:trPr>
        <w:tc>
          <w:tcPr>
            <w:tcW w:w="2263" w:type="dxa"/>
          </w:tcPr>
          <w:p w:rsidR="008F625E" w:rsidRPr="00F600DA" w:rsidRDefault="008F625E" w:rsidP="00FF670D">
            <w:pPr>
              <w:jc w:val="center"/>
            </w:pPr>
            <w:r w:rsidRPr="00F600DA">
              <w:t>Название метода</w:t>
            </w:r>
          </w:p>
        </w:tc>
        <w:tc>
          <w:tcPr>
            <w:tcW w:w="2127" w:type="dxa"/>
          </w:tcPr>
          <w:p w:rsidR="008F625E" w:rsidRPr="00F600DA" w:rsidRDefault="008F625E" w:rsidP="00FF670D">
            <w:pPr>
              <w:jc w:val="center"/>
            </w:pPr>
            <w:r w:rsidRPr="00F600DA">
              <w:t>Параметры</w:t>
            </w:r>
          </w:p>
        </w:tc>
        <w:tc>
          <w:tcPr>
            <w:tcW w:w="2409" w:type="dxa"/>
          </w:tcPr>
          <w:p w:rsidR="008F625E" w:rsidRPr="00F600DA" w:rsidRDefault="008F625E" w:rsidP="00FF670D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2977" w:type="dxa"/>
          </w:tcPr>
          <w:p w:rsidR="008F625E" w:rsidRPr="00F600DA" w:rsidRDefault="008F625E" w:rsidP="00FF670D">
            <w:pPr>
              <w:jc w:val="center"/>
            </w:pPr>
            <w:r w:rsidRPr="00F600DA">
              <w:t>Описание</w:t>
            </w:r>
          </w:p>
        </w:tc>
      </w:tr>
      <w:tr w:rsidR="008F625E" w:rsidRPr="00F600DA" w:rsidTr="008F625E">
        <w:trPr>
          <w:jc w:val="center"/>
        </w:trPr>
        <w:tc>
          <w:tcPr>
            <w:tcW w:w="2263" w:type="dxa"/>
          </w:tcPr>
          <w:p w:rsidR="008F625E" w:rsidRPr="00F600DA" w:rsidRDefault="008F625E" w:rsidP="00FF670D">
            <w:r w:rsidRPr="00F600DA">
              <w:t>parsePropertyGroup</w:t>
            </w:r>
          </w:p>
        </w:tc>
        <w:tc>
          <w:tcPr>
            <w:tcW w:w="2127" w:type="dxa"/>
          </w:tcPr>
          <w:p w:rsidR="008F625E" w:rsidRPr="00F600DA" w:rsidRDefault="008F625E" w:rsidP="00FF670D">
            <w:r w:rsidRPr="00F600DA">
              <w:t>reader: XMLStreamReader</w:t>
            </w:r>
          </w:p>
        </w:tc>
        <w:tc>
          <w:tcPr>
            <w:tcW w:w="2409" w:type="dxa"/>
          </w:tcPr>
          <w:p w:rsidR="008F625E" w:rsidRPr="00F600DA" w:rsidRDefault="008F625E" w:rsidP="00FF670D">
            <w:r w:rsidRPr="00F600DA">
              <w:t>PropertyGroup throws XMLStreamException</w:t>
            </w:r>
          </w:p>
        </w:tc>
        <w:tc>
          <w:tcPr>
            <w:tcW w:w="2977" w:type="dxa"/>
          </w:tcPr>
          <w:p w:rsidR="008F625E" w:rsidRPr="00F600DA" w:rsidRDefault="008F625E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Выполняет разбор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Properties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, формирует объект </w:t>
            </w:r>
            <w:r w:rsidRPr="00F600DA">
              <w:t>PropertyGroup</w:t>
            </w:r>
            <w:r w:rsidRPr="00F600DA">
              <w:rPr>
                <w:lang w:val="ru-RU"/>
              </w:rPr>
              <w:t xml:space="preserve"> и обрабатывает вложенные элементы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Property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Operation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</w:p>
        </w:tc>
      </w:tr>
      <w:tr w:rsidR="008F625E" w:rsidRPr="00F600DA" w:rsidTr="008F625E">
        <w:trPr>
          <w:jc w:val="center"/>
        </w:trPr>
        <w:tc>
          <w:tcPr>
            <w:tcW w:w="2263" w:type="dxa"/>
          </w:tcPr>
          <w:p w:rsidR="008F625E" w:rsidRPr="00F600DA" w:rsidRDefault="008F625E" w:rsidP="00FF670D">
            <w:r w:rsidRPr="00F600DA">
              <w:t>parseProperty</w:t>
            </w:r>
          </w:p>
        </w:tc>
        <w:tc>
          <w:tcPr>
            <w:tcW w:w="2127" w:type="dxa"/>
          </w:tcPr>
          <w:p w:rsidR="008F625E" w:rsidRPr="00F600DA" w:rsidRDefault="008F625E" w:rsidP="00FF670D">
            <w:r w:rsidRPr="00F600DA">
              <w:t>reader: XMLStreamReader</w:t>
            </w:r>
          </w:p>
        </w:tc>
        <w:tc>
          <w:tcPr>
            <w:tcW w:w="2409" w:type="dxa"/>
          </w:tcPr>
          <w:p w:rsidR="008F625E" w:rsidRPr="00F600DA" w:rsidRDefault="008F625E" w:rsidP="00FF670D">
            <w:r w:rsidRPr="00F600DA">
              <w:t>private Property throws XMLStreamException</w:t>
            </w:r>
          </w:p>
        </w:tc>
        <w:tc>
          <w:tcPr>
            <w:tcW w:w="2977" w:type="dxa"/>
          </w:tcPr>
          <w:p w:rsidR="008F625E" w:rsidRPr="00F600DA" w:rsidRDefault="008F625E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Формирует объект </w:t>
            </w:r>
            <w:r w:rsidRPr="00F600DA">
              <w:t>Property</w:t>
            </w:r>
            <w:r w:rsidRPr="00F600DA">
              <w:rPr>
                <w:lang w:val="ru-RU"/>
              </w:rPr>
              <w:t xml:space="preserve"> на основе атрибутов </w:t>
            </w:r>
            <w:r w:rsidRPr="00F600DA">
              <w:t>XML</w:t>
            </w:r>
            <w:r w:rsidRPr="00F600DA">
              <w:rPr>
                <w:lang w:val="ru-RU"/>
              </w:rPr>
              <w:t>-элемента и переводит курсор к закрывающему тегу</w:t>
            </w:r>
          </w:p>
        </w:tc>
      </w:tr>
      <w:tr w:rsidR="008F625E" w:rsidRPr="00F600DA" w:rsidTr="008F625E">
        <w:trPr>
          <w:jc w:val="center"/>
        </w:trPr>
        <w:tc>
          <w:tcPr>
            <w:tcW w:w="2263" w:type="dxa"/>
          </w:tcPr>
          <w:p w:rsidR="008F625E" w:rsidRPr="00F600DA" w:rsidRDefault="008F625E" w:rsidP="00FF670D">
            <w:r w:rsidRPr="00F600DA">
              <w:t>parseOperation</w:t>
            </w:r>
          </w:p>
        </w:tc>
        <w:tc>
          <w:tcPr>
            <w:tcW w:w="2127" w:type="dxa"/>
          </w:tcPr>
          <w:p w:rsidR="008F625E" w:rsidRPr="00F600DA" w:rsidRDefault="008F625E" w:rsidP="00FF670D">
            <w:r w:rsidRPr="00F600DA">
              <w:t>reader: XMLStreamReader</w:t>
            </w:r>
          </w:p>
        </w:tc>
        <w:tc>
          <w:tcPr>
            <w:tcW w:w="2409" w:type="dxa"/>
          </w:tcPr>
          <w:p w:rsidR="008F625E" w:rsidRPr="00F600DA" w:rsidRDefault="008F625E" w:rsidP="00FF670D">
            <w:r w:rsidRPr="00F600DA">
              <w:t>private Operation throws XMLStreamException</w:t>
            </w:r>
          </w:p>
        </w:tc>
        <w:tc>
          <w:tcPr>
            <w:tcW w:w="2977" w:type="dxa"/>
          </w:tcPr>
          <w:p w:rsidR="008F625E" w:rsidRPr="00F600DA" w:rsidRDefault="008F625E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Выполняет разбор элемента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Operation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>, включая вложенные параметры операций и модификаторы</w:t>
            </w:r>
          </w:p>
        </w:tc>
      </w:tr>
    </w:tbl>
    <w:p w:rsidR="00FF670D" w:rsidRDefault="00FF670D" w:rsidP="00FF670D">
      <w:pPr>
        <w:spacing w:line="360" w:lineRule="auto"/>
        <w:rPr>
          <w:color w:val="000000"/>
          <w:sz w:val="28"/>
          <w:szCs w:val="28"/>
        </w:rPr>
      </w:pPr>
    </w:p>
    <w:p w:rsidR="00FF670D" w:rsidRDefault="00FF670D" w:rsidP="00FF670D">
      <w:pPr>
        <w:spacing w:line="360" w:lineRule="auto"/>
        <w:rPr>
          <w:color w:val="000000"/>
          <w:sz w:val="28"/>
          <w:szCs w:val="28"/>
        </w:rPr>
      </w:pPr>
    </w:p>
    <w:p w:rsidR="00FF670D" w:rsidRDefault="00FF670D" w:rsidP="00FF670D">
      <w:pPr>
        <w:spacing w:line="360" w:lineRule="auto"/>
        <w:rPr>
          <w:color w:val="000000"/>
          <w:sz w:val="28"/>
          <w:szCs w:val="28"/>
        </w:rPr>
      </w:pPr>
    </w:p>
    <w:p w:rsidR="00FF670D" w:rsidRDefault="00FF670D" w:rsidP="00FF670D">
      <w:pPr>
        <w:spacing w:line="360" w:lineRule="auto"/>
        <w:rPr>
          <w:color w:val="000000"/>
          <w:sz w:val="28"/>
          <w:szCs w:val="28"/>
        </w:rPr>
      </w:pPr>
    </w:p>
    <w:p w:rsidR="008F625E" w:rsidRPr="00F600DA" w:rsidRDefault="008F625E" w:rsidP="00FF670D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50</w:t>
      </w:r>
    </w:p>
    <w:p w:rsidR="008F625E" w:rsidRPr="00F600DA" w:rsidRDefault="008F625E" w:rsidP="008F625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SearchParser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2268"/>
        <w:gridCol w:w="2409"/>
        <w:gridCol w:w="2977"/>
      </w:tblGrid>
      <w:tr w:rsidR="008F625E" w:rsidRPr="00F600DA" w:rsidTr="008F625E">
        <w:trPr>
          <w:jc w:val="center"/>
        </w:trPr>
        <w:tc>
          <w:tcPr>
            <w:tcW w:w="2122" w:type="dxa"/>
          </w:tcPr>
          <w:p w:rsidR="008F625E" w:rsidRPr="00F600DA" w:rsidRDefault="008F625E" w:rsidP="00FF670D">
            <w:pPr>
              <w:jc w:val="center"/>
            </w:pPr>
            <w:r w:rsidRPr="00F600DA">
              <w:t>Название метода</w:t>
            </w:r>
          </w:p>
        </w:tc>
        <w:tc>
          <w:tcPr>
            <w:tcW w:w="2268" w:type="dxa"/>
          </w:tcPr>
          <w:p w:rsidR="008F625E" w:rsidRPr="00F600DA" w:rsidRDefault="008F625E" w:rsidP="00FF670D">
            <w:pPr>
              <w:jc w:val="center"/>
            </w:pPr>
            <w:r w:rsidRPr="00F600DA">
              <w:t>Параметры</w:t>
            </w:r>
          </w:p>
        </w:tc>
        <w:tc>
          <w:tcPr>
            <w:tcW w:w="2409" w:type="dxa"/>
          </w:tcPr>
          <w:p w:rsidR="008F625E" w:rsidRPr="00F600DA" w:rsidRDefault="008F625E" w:rsidP="00FF670D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2977" w:type="dxa"/>
          </w:tcPr>
          <w:p w:rsidR="008F625E" w:rsidRPr="00F600DA" w:rsidRDefault="008F625E" w:rsidP="00FF670D">
            <w:pPr>
              <w:jc w:val="center"/>
            </w:pPr>
            <w:r w:rsidRPr="00F600DA">
              <w:t>Описание</w:t>
            </w:r>
          </w:p>
        </w:tc>
      </w:tr>
      <w:tr w:rsidR="008F625E" w:rsidRPr="00F600DA" w:rsidTr="008F625E">
        <w:trPr>
          <w:jc w:val="center"/>
        </w:trPr>
        <w:tc>
          <w:tcPr>
            <w:tcW w:w="2122" w:type="dxa"/>
          </w:tcPr>
          <w:p w:rsidR="008F625E" w:rsidRPr="00F600DA" w:rsidRDefault="008F625E" w:rsidP="00FF670D">
            <w:r w:rsidRPr="00F600DA">
              <w:t>parseSearches</w:t>
            </w:r>
          </w:p>
        </w:tc>
        <w:tc>
          <w:tcPr>
            <w:tcW w:w="2268" w:type="dxa"/>
          </w:tcPr>
          <w:p w:rsidR="008F625E" w:rsidRPr="00F600DA" w:rsidRDefault="008F625E" w:rsidP="00FF670D">
            <w:r w:rsidRPr="00F600DA">
              <w:t>reader: XMLStreamReader</w:t>
            </w:r>
          </w:p>
        </w:tc>
        <w:tc>
          <w:tcPr>
            <w:tcW w:w="2409" w:type="dxa"/>
          </w:tcPr>
          <w:p w:rsidR="008F625E" w:rsidRPr="00F600DA" w:rsidRDefault="008F625E" w:rsidP="00FF670D">
            <w:r w:rsidRPr="00F600DA">
              <w:t>List throws XMLStreamException</w:t>
            </w:r>
          </w:p>
        </w:tc>
        <w:tc>
          <w:tcPr>
            <w:tcW w:w="2977" w:type="dxa"/>
          </w:tcPr>
          <w:p w:rsidR="008F625E" w:rsidRPr="00850337" w:rsidRDefault="008F625E" w:rsidP="00FF670D">
            <w:pPr>
              <w:rPr>
                <w:lang w:val="ru-RU"/>
              </w:rPr>
            </w:pPr>
            <w:r w:rsidRPr="00850337">
              <w:rPr>
                <w:lang w:val="ru-RU"/>
              </w:rPr>
              <w:t xml:space="preserve">Выполняет перебор всех элементов </w:t>
            </w:r>
            <w:r w:rsidRPr="0085033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</w:t>
            </w:r>
            <w:r w:rsidRPr="0085033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850337">
              <w:rPr>
                <w:lang w:val="ru-RU"/>
              </w:rPr>
              <w:t xml:space="preserve"> внутри блока </w:t>
            </w:r>
            <w:r w:rsidRPr="0085033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Searches</w:t>
            </w:r>
            <w:r w:rsidRPr="0085033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850337">
              <w:rPr>
                <w:lang w:val="ru-RU"/>
              </w:rPr>
              <w:t xml:space="preserve"> и формирует список поисковых запросов</w:t>
            </w:r>
          </w:p>
        </w:tc>
      </w:tr>
      <w:tr w:rsidR="008F625E" w:rsidRPr="00F600DA" w:rsidTr="008F625E">
        <w:trPr>
          <w:jc w:val="center"/>
        </w:trPr>
        <w:tc>
          <w:tcPr>
            <w:tcW w:w="2122" w:type="dxa"/>
          </w:tcPr>
          <w:p w:rsidR="008F625E" w:rsidRPr="00F600DA" w:rsidRDefault="008F625E" w:rsidP="00FF670D">
            <w:r w:rsidRPr="00F600DA">
              <w:t>parseSingleSearch</w:t>
            </w:r>
          </w:p>
        </w:tc>
        <w:tc>
          <w:tcPr>
            <w:tcW w:w="2268" w:type="dxa"/>
          </w:tcPr>
          <w:p w:rsidR="008F625E" w:rsidRPr="00F600DA" w:rsidRDefault="008F625E" w:rsidP="00FF670D">
            <w:r w:rsidRPr="00F600DA">
              <w:t>reader: XMLStreamReader</w:t>
            </w:r>
          </w:p>
        </w:tc>
        <w:tc>
          <w:tcPr>
            <w:tcW w:w="2409" w:type="dxa"/>
          </w:tcPr>
          <w:p w:rsidR="008F625E" w:rsidRPr="00F600DA" w:rsidRDefault="008F625E" w:rsidP="00FF670D">
            <w:r w:rsidRPr="00F600DA">
              <w:t>private Search throws XMLStreamException</w:t>
            </w:r>
          </w:p>
        </w:tc>
        <w:tc>
          <w:tcPr>
            <w:tcW w:w="2977" w:type="dxa"/>
          </w:tcPr>
          <w:p w:rsidR="008F625E" w:rsidRPr="00850337" w:rsidRDefault="008F625E" w:rsidP="00FF670D">
            <w:pPr>
              <w:rPr>
                <w:lang w:val="ru-RU"/>
              </w:rPr>
            </w:pPr>
            <w:r w:rsidRPr="00850337">
              <w:rPr>
                <w:lang w:val="ru-RU"/>
              </w:rPr>
              <w:t xml:space="preserve">Выполняет разбор одного элемента </w:t>
            </w:r>
            <w:r w:rsidRPr="0085033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</w:t>
            </w:r>
            <w:r w:rsidRPr="0085033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850337">
              <w:rPr>
                <w:lang w:val="ru-RU"/>
              </w:rPr>
              <w:t>, включая параметры поиска и описание результатов</w:t>
            </w:r>
          </w:p>
        </w:tc>
      </w:tr>
    </w:tbl>
    <w:p w:rsidR="00EA3128" w:rsidRDefault="00EA3128">
      <w:pPr>
        <w:spacing w:after="160" w:line="259" w:lineRule="auto"/>
        <w:rPr>
          <w:color w:val="000000"/>
          <w:sz w:val="28"/>
          <w:szCs w:val="28"/>
        </w:rPr>
      </w:pPr>
    </w:p>
    <w:p w:rsidR="00FF670D" w:rsidRPr="00F600DA" w:rsidRDefault="00FF670D">
      <w:pPr>
        <w:spacing w:after="160" w:line="259" w:lineRule="auto"/>
        <w:rPr>
          <w:color w:val="000000"/>
          <w:sz w:val="28"/>
          <w:szCs w:val="28"/>
        </w:rPr>
      </w:pPr>
    </w:p>
    <w:p w:rsidR="008F625E" w:rsidRPr="00F600DA" w:rsidRDefault="008F625E" w:rsidP="008F625E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51</w:t>
      </w:r>
    </w:p>
    <w:p w:rsidR="008F625E" w:rsidRPr="00F600DA" w:rsidRDefault="008F625E" w:rsidP="008F625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StaxUtils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2268"/>
        <w:gridCol w:w="2410"/>
        <w:gridCol w:w="3827"/>
      </w:tblGrid>
      <w:tr w:rsidR="008F625E" w:rsidRPr="00F600DA" w:rsidTr="008F625E">
        <w:trPr>
          <w:jc w:val="center"/>
        </w:trPr>
        <w:tc>
          <w:tcPr>
            <w:tcW w:w="1271" w:type="dxa"/>
          </w:tcPr>
          <w:p w:rsidR="008F625E" w:rsidRPr="00F600DA" w:rsidRDefault="008F625E" w:rsidP="00FF670D">
            <w:pPr>
              <w:jc w:val="center"/>
            </w:pPr>
            <w:r w:rsidRPr="00F600DA">
              <w:t>Название метода</w:t>
            </w:r>
          </w:p>
        </w:tc>
        <w:tc>
          <w:tcPr>
            <w:tcW w:w="2268" w:type="dxa"/>
          </w:tcPr>
          <w:p w:rsidR="008F625E" w:rsidRPr="00F600DA" w:rsidRDefault="008F625E" w:rsidP="00FF670D">
            <w:pPr>
              <w:jc w:val="center"/>
            </w:pPr>
            <w:r w:rsidRPr="00F600DA">
              <w:t>Параметры</w:t>
            </w:r>
          </w:p>
        </w:tc>
        <w:tc>
          <w:tcPr>
            <w:tcW w:w="2410" w:type="dxa"/>
          </w:tcPr>
          <w:p w:rsidR="008F625E" w:rsidRPr="00F600DA" w:rsidRDefault="008F625E" w:rsidP="00FF670D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827" w:type="dxa"/>
          </w:tcPr>
          <w:p w:rsidR="008F625E" w:rsidRPr="00F600DA" w:rsidRDefault="008F625E" w:rsidP="00FF670D">
            <w:pPr>
              <w:jc w:val="center"/>
            </w:pPr>
            <w:r w:rsidRPr="00F600DA">
              <w:t>Описание</w:t>
            </w:r>
          </w:p>
        </w:tc>
      </w:tr>
      <w:tr w:rsidR="008F625E" w:rsidRPr="00F600DA" w:rsidTr="008F625E">
        <w:trPr>
          <w:jc w:val="center"/>
        </w:trPr>
        <w:tc>
          <w:tcPr>
            <w:tcW w:w="1271" w:type="dxa"/>
          </w:tcPr>
          <w:p w:rsidR="008F625E" w:rsidRPr="00F600DA" w:rsidRDefault="008F625E" w:rsidP="00FF670D">
            <w:r w:rsidRPr="00F600DA">
              <w:t>attr</w:t>
            </w:r>
          </w:p>
        </w:tc>
        <w:tc>
          <w:tcPr>
            <w:tcW w:w="2268" w:type="dxa"/>
          </w:tcPr>
          <w:p w:rsidR="008F625E" w:rsidRPr="00F600DA" w:rsidRDefault="008F625E" w:rsidP="00FF670D">
            <w:r w:rsidRPr="00F600DA">
              <w:t>reader: XMLStreamReader, name: String</w:t>
            </w:r>
          </w:p>
        </w:tc>
        <w:tc>
          <w:tcPr>
            <w:tcW w:w="2410" w:type="dxa"/>
          </w:tcPr>
          <w:p w:rsidR="008F625E" w:rsidRPr="00F600DA" w:rsidRDefault="008F625E" w:rsidP="00FF670D">
            <w:r w:rsidRPr="00F600DA">
              <w:t>static String</w:t>
            </w:r>
          </w:p>
        </w:tc>
        <w:tc>
          <w:tcPr>
            <w:tcW w:w="3827" w:type="dxa"/>
          </w:tcPr>
          <w:p w:rsidR="008F625E" w:rsidRPr="00850337" w:rsidRDefault="008F625E" w:rsidP="00FF670D">
            <w:pPr>
              <w:rPr>
                <w:lang w:val="ru-RU"/>
              </w:rPr>
            </w:pPr>
            <w:r w:rsidRPr="00850337">
              <w:rPr>
                <w:lang w:val="ru-RU"/>
              </w:rPr>
              <w:t xml:space="preserve">Безопасно возвращает значение атрибута </w:t>
            </w:r>
            <w:r w:rsidRPr="00F600DA">
              <w:t>XML</w:t>
            </w:r>
            <w:r w:rsidRPr="00850337">
              <w:rPr>
                <w:lang w:val="ru-RU"/>
              </w:rPr>
              <w:t>-элемента; при отсутствии атрибута возвращает пустую строку</w:t>
            </w:r>
          </w:p>
        </w:tc>
      </w:tr>
      <w:tr w:rsidR="008F625E" w:rsidRPr="00F600DA" w:rsidTr="008F625E">
        <w:trPr>
          <w:jc w:val="center"/>
        </w:trPr>
        <w:tc>
          <w:tcPr>
            <w:tcW w:w="1271" w:type="dxa"/>
          </w:tcPr>
          <w:p w:rsidR="008F625E" w:rsidRPr="00F600DA" w:rsidRDefault="008F625E" w:rsidP="00FF670D">
            <w:r w:rsidRPr="00F600DA">
              <w:t>parseInt</w:t>
            </w:r>
          </w:p>
        </w:tc>
        <w:tc>
          <w:tcPr>
            <w:tcW w:w="2268" w:type="dxa"/>
          </w:tcPr>
          <w:p w:rsidR="008F625E" w:rsidRPr="00F600DA" w:rsidRDefault="008F625E" w:rsidP="00FF670D">
            <w:r w:rsidRPr="00F600DA">
              <w:t>value: String</w:t>
            </w:r>
          </w:p>
        </w:tc>
        <w:tc>
          <w:tcPr>
            <w:tcW w:w="2410" w:type="dxa"/>
          </w:tcPr>
          <w:p w:rsidR="008F625E" w:rsidRPr="00F600DA" w:rsidRDefault="008F625E" w:rsidP="00FF670D">
            <w:r w:rsidRPr="00F600DA">
              <w:t>static int</w:t>
            </w:r>
          </w:p>
        </w:tc>
        <w:tc>
          <w:tcPr>
            <w:tcW w:w="3827" w:type="dxa"/>
          </w:tcPr>
          <w:p w:rsidR="008F625E" w:rsidRPr="00850337" w:rsidRDefault="008F625E" w:rsidP="00FF670D">
            <w:pPr>
              <w:rPr>
                <w:lang w:val="ru-RU"/>
              </w:rPr>
            </w:pPr>
            <w:r w:rsidRPr="00850337">
              <w:rPr>
                <w:lang w:val="ru-RU"/>
              </w:rPr>
              <w:t>Выполняет безопасное преобразование строки в целое число; при ошибке или пустом значении возвращает 0</w:t>
            </w:r>
          </w:p>
        </w:tc>
      </w:tr>
      <w:tr w:rsidR="008F625E" w:rsidRPr="00F600DA" w:rsidTr="008F625E">
        <w:trPr>
          <w:jc w:val="center"/>
        </w:trPr>
        <w:tc>
          <w:tcPr>
            <w:tcW w:w="1271" w:type="dxa"/>
          </w:tcPr>
          <w:p w:rsidR="008F625E" w:rsidRPr="00F600DA" w:rsidRDefault="008F625E" w:rsidP="00FF670D">
            <w:r w:rsidRPr="00F600DA">
              <w:t>skipToEnd</w:t>
            </w:r>
          </w:p>
        </w:tc>
        <w:tc>
          <w:tcPr>
            <w:tcW w:w="2268" w:type="dxa"/>
          </w:tcPr>
          <w:p w:rsidR="008F625E" w:rsidRPr="00F600DA" w:rsidRDefault="008F625E" w:rsidP="00FF670D">
            <w:r w:rsidRPr="00F600DA">
              <w:t>reader: XMLStreamReader</w:t>
            </w:r>
          </w:p>
        </w:tc>
        <w:tc>
          <w:tcPr>
            <w:tcW w:w="2410" w:type="dxa"/>
          </w:tcPr>
          <w:p w:rsidR="008F625E" w:rsidRPr="00F600DA" w:rsidRDefault="008F625E" w:rsidP="00FF670D">
            <w:r w:rsidRPr="00F600DA">
              <w:t>static void throws XMLStreamException</w:t>
            </w:r>
          </w:p>
        </w:tc>
        <w:tc>
          <w:tcPr>
            <w:tcW w:w="3827" w:type="dxa"/>
          </w:tcPr>
          <w:p w:rsidR="008F625E" w:rsidRPr="00850337" w:rsidRDefault="008F625E" w:rsidP="00FF670D">
            <w:pPr>
              <w:rPr>
                <w:lang w:val="ru-RU"/>
              </w:rPr>
            </w:pPr>
            <w:r w:rsidRPr="00850337">
              <w:rPr>
                <w:lang w:val="ru-RU"/>
              </w:rPr>
              <w:t xml:space="preserve">Перемещает курсор </w:t>
            </w:r>
            <w:r w:rsidRPr="00F600DA">
              <w:t>XMLStreamReader</w:t>
            </w:r>
            <w:r w:rsidRPr="00850337">
              <w:rPr>
                <w:lang w:val="ru-RU"/>
              </w:rPr>
              <w:t xml:space="preserve"> до закрывающего тега текущего элемента с использованием счётчика вложенности</w:t>
            </w:r>
          </w:p>
        </w:tc>
      </w:tr>
    </w:tbl>
    <w:p w:rsidR="006B28AE" w:rsidRDefault="006B28AE" w:rsidP="008F625E">
      <w:pPr>
        <w:spacing w:after="160" w:line="259" w:lineRule="auto"/>
        <w:rPr>
          <w:color w:val="000000"/>
          <w:sz w:val="28"/>
          <w:szCs w:val="28"/>
        </w:rPr>
      </w:pPr>
      <w:bookmarkStart w:id="58" w:name="_Toc227589573"/>
    </w:p>
    <w:p w:rsidR="00FF670D" w:rsidRPr="00F600DA" w:rsidRDefault="00FF670D" w:rsidP="008F625E">
      <w:pPr>
        <w:spacing w:after="160" w:line="259" w:lineRule="auto"/>
        <w:rPr>
          <w:rFonts w:eastAsia="MS Mincho"/>
          <w:color w:val="000000"/>
          <w:sz w:val="28"/>
          <w:szCs w:val="28"/>
        </w:rPr>
      </w:pPr>
    </w:p>
    <w:p w:rsidR="00881726" w:rsidRPr="00FF670D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9" w:name="_Toc232053319"/>
      <w:r w:rsidRPr="00F600DA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Model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59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0" w:name="_Toc232053320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>3</w:t>
      </w:r>
      <w:r w:rsidRPr="009379E8">
        <w:rPr>
          <w:rFonts w:ascii="Times New Roman" w:hAnsi="Times New Roman" w:cs="Times New Roman"/>
          <w:color w:val="000000"/>
        </w:rPr>
        <w:t>.</w:t>
      </w:r>
      <w:r w:rsidR="006B28A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Model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58"/>
      <w:bookmarkEnd w:id="60"/>
    </w:p>
    <w:p w:rsidR="00F15756" w:rsidRPr="00B8307F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28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F625E" w:rsidRPr="00B8307F">
        <w:rPr>
          <w:color w:val="000000"/>
          <w:sz w:val="28"/>
          <w:szCs w:val="28"/>
        </w:rPr>
        <w:t>52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D53AA5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753687" cy="4024239"/>
            <wp:effectExtent l="0" t="0" r="0" b="1905"/>
            <wp:docPr id="158774798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47982" name="Рисунок 158774798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343" cy="407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28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81726" w:rsidRPr="00850337" w:rsidRDefault="0088172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850337">
        <w:rPr>
          <w:rFonts w:eastAsia="MS Mincho"/>
          <w:color w:val="000000"/>
          <w:sz w:val="28"/>
          <w:szCs w:val="28"/>
        </w:rPr>
        <w:t>52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2263"/>
        <w:gridCol w:w="7655"/>
      </w:tblGrid>
      <w:tr w:rsidR="00F15756" w:rsidRPr="00F600DA" w:rsidTr="00881726">
        <w:trPr>
          <w:jc w:val="center"/>
        </w:trPr>
        <w:tc>
          <w:tcPr>
            <w:tcW w:w="2263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Класс</w:t>
            </w:r>
          </w:p>
        </w:tc>
        <w:tc>
          <w:tcPr>
            <w:tcW w:w="7655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81726">
        <w:trPr>
          <w:jc w:val="center"/>
        </w:trPr>
        <w:tc>
          <w:tcPr>
            <w:tcW w:w="2263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655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600DA" w:rsidTr="00881726">
        <w:trPr>
          <w:jc w:val="center"/>
        </w:trPr>
        <w:tc>
          <w:tcPr>
            <w:tcW w:w="2263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AppModel</w:t>
            </w:r>
          </w:p>
        </w:tc>
        <w:tc>
          <w:tcPr>
            <w:tcW w:w="7655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Корневой класс объектной модели предметной области. Содержит списки сущностей и поисковых форм, прочитанных из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-модели, а также метаданные категории.</w:t>
            </w:r>
          </w:p>
        </w:tc>
      </w:tr>
      <w:tr w:rsidR="00F15756" w:rsidRPr="00F600DA" w:rsidTr="00881726">
        <w:trPr>
          <w:jc w:val="center"/>
        </w:trPr>
        <w:tc>
          <w:tcPr>
            <w:tcW w:w="2263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EntityObject</w:t>
            </w:r>
          </w:p>
        </w:tc>
        <w:tc>
          <w:tcPr>
            <w:tcW w:w="7655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сущности предметной области. Хранит идентификаторы сущности, список ассоциативных связей с другими сущностями и список групп свойств.</w:t>
            </w:r>
          </w:p>
        </w:tc>
      </w:tr>
      <w:tr w:rsidR="00FF670D" w:rsidRPr="00F600DA" w:rsidTr="00881726">
        <w:trPr>
          <w:jc w:val="center"/>
        </w:trPr>
        <w:tc>
          <w:tcPr>
            <w:tcW w:w="2263" w:type="dxa"/>
          </w:tcPr>
          <w:p w:rsidR="00FF670D" w:rsidRPr="00F600DA" w:rsidRDefault="00FF670D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PropertyGroup</w:t>
            </w:r>
          </w:p>
        </w:tc>
        <w:tc>
          <w:tcPr>
            <w:tcW w:w="7655" w:type="dxa"/>
          </w:tcPr>
          <w:p w:rsidR="00FF670D" w:rsidRPr="00F600DA" w:rsidRDefault="00FF670D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Класс группы свойств сущности, соответствующий форме ввода или гриду вложенных сущностей в интерфейсе приложения. </w:t>
            </w:r>
            <w:r w:rsidRPr="00F600DA">
              <w:rPr>
                <w:rFonts w:eastAsia="MS Mincho"/>
                <w:lang w:eastAsia="en-US"/>
              </w:rPr>
              <w:t>Содержит список полей, связанную операцию, стереотип отображения.</w:t>
            </w:r>
          </w:p>
        </w:tc>
      </w:tr>
      <w:tr w:rsidR="00FF670D" w:rsidRPr="00F600DA" w:rsidTr="00881726">
        <w:trPr>
          <w:jc w:val="center"/>
        </w:trPr>
        <w:tc>
          <w:tcPr>
            <w:tcW w:w="2263" w:type="dxa"/>
          </w:tcPr>
          <w:p w:rsidR="00FF670D" w:rsidRPr="00F600DA" w:rsidRDefault="00FF670D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Property</w:t>
            </w:r>
          </w:p>
        </w:tc>
        <w:tc>
          <w:tcPr>
            <w:tcW w:w="7655" w:type="dxa"/>
          </w:tcPr>
          <w:p w:rsidR="00FF670D" w:rsidRPr="00F600DA" w:rsidRDefault="00FF670D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отдельного поля сущности. Хранит внутреннее имя атрибута, отображаемое имя, тип данных, маску ввода, признак обязательности, порядковый номер.</w:t>
            </w:r>
          </w:p>
        </w:tc>
      </w:tr>
      <w:tr w:rsidR="00FF670D" w:rsidRPr="00F600DA" w:rsidTr="00881726">
        <w:trPr>
          <w:jc w:val="center"/>
        </w:trPr>
        <w:tc>
          <w:tcPr>
            <w:tcW w:w="2263" w:type="dxa"/>
          </w:tcPr>
          <w:p w:rsidR="00FF670D" w:rsidRPr="00F600DA" w:rsidRDefault="00FF670D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7655" w:type="dxa"/>
          </w:tcPr>
          <w:p w:rsidR="00FF670D" w:rsidRPr="00F600DA" w:rsidRDefault="00FF670D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операции над сущностью (</w:t>
            </w:r>
            <w:r w:rsidRPr="00F600DA">
              <w:rPr>
                <w:rFonts w:eastAsia="MS Mincho"/>
                <w:lang w:eastAsia="en-US"/>
              </w:rPr>
              <w:t>CRUD</w:t>
            </w:r>
            <w:r w:rsidRPr="00F600DA">
              <w:rPr>
                <w:rFonts w:eastAsia="MS Mincho"/>
                <w:lang w:val="ru-RU" w:eastAsia="en-US"/>
              </w:rPr>
              <w:t>-методы). Содержит имя метода, имя модуля выполнения, список параметров операции и список модификаторов.</w:t>
            </w:r>
          </w:p>
        </w:tc>
      </w:tr>
      <w:tr w:rsidR="00FF670D" w:rsidRPr="00F600DA" w:rsidTr="00881726">
        <w:trPr>
          <w:jc w:val="center"/>
        </w:trPr>
        <w:tc>
          <w:tcPr>
            <w:tcW w:w="2263" w:type="dxa"/>
          </w:tcPr>
          <w:p w:rsidR="00FF670D" w:rsidRPr="00F600DA" w:rsidRDefault="00FF670D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Modifier</w:t>
            </w:r>
          </w:p>
        </w:tc>
        <w:tc>
          <w:tcPr>
            <w:tcW w:w="7655" w:type="dxa"/>
          </w:tcPr>
          <w:p w:rsidR="00FF670D" w:rsidRPr="00F600DA" w:rsidRDefault="00FF670D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Класс модификатора операции. Описывает одно конкретное действие над сущностью с текстовой меткой </w:t>
            </w:r>
          </w:p>
        </w:tc>
      </w:tr>
      <w:tr w:rsidR="00FF670D" w:rsidRPr="00F600DA" w:rsidTr="00881726">
        <w:trPr>
          <w:jc w:val="center"/>
        </w:trPr>
        <w:tc>
          <w:tcPr>
            <w:tcW w:w="2263" w:type="dxa"/>
          </w:tcPr>
          <w:p w:rsidR="00FF670D" w:rsidRPr="00F600DA" w:rsidRDefault="00FF670D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OperationParam</w:t>
            </w:r>
          </w:p>
        </w:tc>
        <w:tc>
          <w:tcPr>
            <w:tcW w:w="7655" w:type="dxa"/>
          </w:tcPr>
          <w:p w:rsidR="00FF670D" w:rsidRPr="00F600DA" w:rsidRDefault="00FF670D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параметра операции. Хранит имя параметра, направление (входной или выходной) и тип значения.</w:t>
            </w:r>
          </w:p>
        </w:tc>
      </w:tr>
    </w:tbl>
    <w:p w:rsidR="00881726" w:rsidRPr="00F600DA" w:rsidRDefault="00881726" w:rsidP="0088172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lastRenderedPageBreak/>
        <w:t>Продолжение табл</w:t>
      </w:r>
      <w:r w:rsidRPr="00F600DA">
        <w:rPr>
          <w:color w:val="000000"/>
          <w:sz w:val="28"/>
          <w:szCs w:val="28"/>
          <w:lang w:val="en-US"/>
        </w:rPr>
        <w:t>. 52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2309"/>
        <w:gridCol w:w="7609"/>
      </w:tblGrid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Association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ассоциативной связи между сущностями. Хранит идентификатор связи, роли с обеих сторон, имя набора данных, идентификатор связанного элемента и имя квалификатора отображения.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Класс поисковой формы. Содержит идентификатор поиска, название, ссылку на сущность, тип отображения, список параметров 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SearchParam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Класс параметра поисковой формы. Хранит идентификатор родительского поиска, имя и заголовок параметра, тип значения 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SearchResult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результата поисковой формы. Содержит список колонок, которые отображаются в таблице результатов поиска.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SearchResultProperty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Класс колонки результата поиска. Хранит имя колонки, отображаемый заголовок и признак видимости в интерфейсе.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r w:rsidRPr="00F600DA">
              <w:rPr>
                <w:rStyle w:val="aff6"/>
                <w:rFonts w:eastAsiaTheme="majorEastAsia"/>
                <w:b w:val="0"/>
                <w:bCs w:val="0"/>
              </w:rPr>
              <w:t>EntityClassifier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>Статический классификатор, определяющий роль сущности. Используется генератором для принятия решения о необходимости генерации теста.</w:t>
            </w:r>
          </w:p>
        </w:tc>
      </w:tr>
      <w:tr w:rsidR="00881726" w:rsidRPr="00F600DA" w:rsidTr="00FF670D">
        <w:trPr>
          <w:jc w:val="center"/>
        </w:trPr>
        <w:tc>
          <w:tcPr>
            <w:tcW w:w="2309" w:type="dxa"/>
          </w:tcPr>
          <w:p w:rsidR="00881726" w:rsidRPr="00F600DA" w:rsidRDefault="00881726" w:rsidP="00FF670D">
            <w:r w:rsidRPr="00F600DA">
              <w:rPr>
                <w:rStyle w:val="aff6"/>
                <w:rFonts w:eastAsiaTheme="majorEastAsia"/>
                <w:b w:val="0"/>
                <w:bCs w:val="0"/>
              </w:rPr>
              <w:t>Classification</w:t>
            </w:r>
          </w:p>
        </w:tc>
        <w:tc>
          <w:tcPr>
            <w:tcW w:w="7609" w:type="dxa"/>
          </w:tcPr>
          <w:p w:rsidR="00881726" w:rsidRPr="00F600DA" w:rsidRDefault="00881726" w:rsidP="00FF670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Результат классификации, содержащий: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kind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reason</w:t>
            </w:r>
            <w:r w:rsidRPr="00F600DA">
              <w:rPr>
                <w:lang w:val="ru-RU"/>
              </w:rPr>
              <w:t xml:space="preserve">, а также (опционально) родительскую сущность и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Grid</w:t>
            </w:r>
            <w:r w:rsidRPr="00F600DA">
              <w:rPr>
                <w:lang w:val="ru-RU"/>
              </w:rPr>
              <w:t>.</w:t>
            </w:r>
          </w:p>
        </w:tc>
      </w:tr>
    </w:tbl>
    <w:p w:rsidR="00881726" w:rsidRPr="00F600DA" w:rsidRDefault="00881726" w:rsidP="00881726">
      <w:pPr>
        <w:spacing w:line="360" w:lineRule="auto"/>
        <w:rPr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4"/>
      <w:bookmarkStart w:id="62" w:name="_Toc232053321"/>
      <w:r w:rsidRPr="009379E8">
        <w:rPr>
          <w:rFonts w:ascii="Times New Roman" w:hAnsi="Times New Roman" w:cs="Times New Roman"/>
          <w:color w:val="000000"/>
        </w:rPr>
        <w:t xml:space="preserve">1.5.2.3.2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DD7AF3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29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Pr="00DD7AF3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30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F670D" w:rsidRPr="00F600DA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рис. 3</w:t>
      </w:r>
      <w:r w:rsidR="00B8307F" w:rsidRPr="00B8307F">
        <w:rPr>
          <w:color w:val="000000"/>
          <w:sz w:val="28"/>
          <w:szCs w:val="28"/>
        </w:rPr>
        <w:t>1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F670D" w:rsidRPr="00FF670D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F670D" w:rsidRPr="00FF670D" w:rsidRDefault="00FF670D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541"/>
        <w:gridCol w:w="3356"/>
        <w:gridCol w:w="446"/>
        <w:gridCol w:w="820"/>
        <w:gridCol w:w="825"/>
        <w:gridCol w:w="551"/>
        <w:gridCol w:w="637"/>
      </w:tblGrid>
      <w:tr w:rsidR="00FF670D" w:rsidRPr="00F600DA" w:rsidTr="00FF670D">
        <w:trPr>
          <w:cantSplit/>
          <w:trHeight w:val="1023"/>
        </w:trPr>
        <w:tc>
          <w:tcPr>
            <w:tcW w:w="8463" w:type="dxa"/>
            <w:gridSpan w:val="6"/>
          </w:tcPr>
          <w:p w:rsidR="00F15756" w:rsidRPr="00F600DA" w:rsidRDefault="0028554E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600DA">
              <w:rPr>
                <w:rFonts w:eastAsia="MS Mincho"/>
                <w:noProof/>
                <w:szCs w:val="28"/>
                <w:lang w:eastAsia="en-US"/>
                <w14:ligatures w14:val="standardContextual"/>
              </w:rPr>
              <w:lastRenderedPageBreak/>
              <w:drawing>
                <wp:inline distT="0" distB="0" distL="0" distR="0">
                  <wp:extent cx="9060186" cy="5233047"/>
                  <wp:effectExtent l="0" t="4128" r="3493" b="3492"/>
                  <wp:docPr id="1403364763" name="Рисунок 46" descr="Изображение выглядит как диаграмма, План, Параллельный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3364763" name="Рисунок 46" descr="Изображение выглядит как диаграмма, План, Параллельный, Технический чертеж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523" t="3290" r="7563" b="2019"/>
                          <a:stretch/>
                        </pic:blipFill>
                        <pic:spPr bwMode="auto">
                          <a:xfrm rot="16200000">
                            <a:off x="0" y="0"/>
                            <a:ext cx="9388724" cy="54228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B8307F" w:rsidRPr="00651C74">
              <w:rPr>
                <w:rFonts w:eastAsia="MS Mincho"/>
                <w:sz w:val="28"/>
                <w:szCs w:val="32"/>
                <w:lang w:val="ru-RU" w:eastAsia="en-US"/>
              </w:rPr>
              <w:t>29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</w:p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F600DA">
              <w:rPr>
                <w:rFonts w:eastAsia="MS Mincho"/>
                <w:sz w:val="28"/>
                <w:szCs w:val="32"/>
                <w:lang w:eastAsia="en-US"/>
              </w:rPr>
              <w:t>ходе событий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eastAsia="en-US"/>
              </w:rPr>
            </w:pPr>
          </w:p>
        </w:tc>
      </w:tr>
      <w:tr w:rsidR="00FF670D" w:rsidRPr="00F600DA" w:rsidTr="00FF670D">
        <w:trPr>
          <w:gridBefore w:val="2"/>
          <w:gridAfter w:val="3"/>
          <w:wBefore w:w="3016" w:type="dxa"/>
          <w:wAfter w:w="2013" w:type="dxa"/>
          <w:cantSplit/>
          <w:trHeight w:val="1087"/>
        </w:trPr>
        <w:tc>
          <w:tcPr>
            <w:tcW w:w="3356" w:type="dxa"/>
          </w:tcPr>
          <w:p w:rsidR="00F15756" w:rsidRPr="00F600DA" w:rsidRDefault="00FF670D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600DA">
              <w:rPr>
                <w:rFonts w:eastAsia="MS Mincho"/>
                <w:noProof/>
                <w:szCs w:val="28"/>
                <w:lang w:eastAsia="en-US"/>
                <w14:ligatures w14:val="standardContextual"/>
              </w:rPr>
              <w:lastRenderedPageBreak/>
              <w:drawing>
                <wp:inline distT="0" distB="0" distL="0" distR="0" wp14:anchorId="39B3A99F" wp14:editId="3C7F0291">
                  <wp:extent cx="8777243" cy="1978956"/>
                  <wp:effectExtent l="0" t="4445" r="0" b="0"/>
                  <wp:docPr id="152150473" name="Рисунок 47" descr="Изображение выглядит как текст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50473" name="Рисунок 47" descr="Изображение выглядит как текст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9" t="3968" r="7862" b="29500"/>
                          <a:stretch/>
                        </pic:blipFill>
                        <pic:spPr bwMode="auto">
                          <a:xfrm rot="16200000">
                            <a:off x="0" y="0"/>
                            <a:ext cx="9479051" cy="21371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gridSpan w:val="2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B8307F" w:rsidRPr="00651C74">
              <w:rPr>
                <w:rFonts w:eastAsia="MS Mincho"/>
                <w:sz w:val="28"/>
                <w:szCs w:val="32"/>
                <w:lang w:val="ru-RU" w:eastAsia="en-US"/>
              </w:rPr>
              <w:t>30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FF670D" w:rsidRPr="00F600DA" w:rsidTr="00FF670D">
        <w:trPr>
          <w:gridBefore w:val="1"/>
          <w:gridAfter w:val="1"/>
          <w:wBefore w:w="2475" w:type="dxa"/>
          <w:wAfter w:w="637" w:type="dxa"/>
          <w:cantSplit/>
          <w:trHeight w:val="1160"/>
        </w:trPr>
        <w:tc>
          <w:tcPr>
            <w:tcW w:w="4343" w:type="dxa"/>
            <w:gridSpan w:val="3"/>
          </w:tcPr>
          <w:p w:rsidR="00F15756" w:rsidRPr="00F600DA" w:rsidRDefault="00817389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600DA">
              <w:rPr>
                <w:rFonts w:eastAsia="MS Mincho"/>
                <w:noProof/>
                <w:szCs w:val="28"/>
                <w:lang w:eastAsia="en-US"/>
                <w14:ligatures w14:val="standardContextual"/>
              </w:rPr>
              <w:lastRenderedPageBreak/>
              <w:drawing>
                <wp:inline distT="0" distB="0" distL="0" distR="0">
                  <wp:extent cx="9117207" cy="2553764"/>
                  <wp:effectExtent l="5080" t="0" r="0" b="0"/>
                  <wp:docPr id="787563559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7563559" name="Рисунок 787563559"/>
                          <pic:cNvPicPr/>
                        </pic:nvPicPr>
                        <pic:blipFill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16" t="2759" r="7889" b="15878"/>
                          <a:stretch/>
                        </pic:blipFill>
                        <pic:spPr bwMode="auto">
                          <a:xfrm rot="16200000">
                            <a:off x="0" y="0"/>
                            <a:ext cx="9126369" cy="2556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gridSpan w:val="3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B8307F" w:rsidRPr="00651C74">
              <w:rPr>
                <w:rFonts w:eastAsia="MS Mincho"/>
                <w:sz w:val="28"/>
                <w:szCs w:val="32"/>
                <w:lang w:val="ru-RU" w:eastAsia="en-US"/>
              </w:rPr>
              <w:t>31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5"/>
      <w:bookmarkStart w:id="64" w:name="_Toc232053322"/>
      <w:r w:rsidRPr="009379E8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32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817389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76096" cy="2883877"/>
            <wp:effectExtent l="0" t="0" r="5715" b="0"/>
            <wp:docPr id="1092924457" name="Рисунок 50" descr="Изображение выглядит как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24457" name="Рисунок 50" descr="Изображение выглядит как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027" cy="29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32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5" w:name="_Toc227589576"/>
      <w:bookmarkStart w:id="66" w:name="_Toc232053323"/>
      <w:r w:rsidRPr="009379E8">
        <w:rPr>
          <w:rFonts w:ascii="Times New Roman" w:hAnsi="Times New Roman" w:cs="Times New Roman"/>
          <w:color w:val="000000"/>
        </w:rPr>
        <w:t xml:space="preserve">1.5.2.3.4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5"/>
      <w:bookmarkEnd w:id="66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33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D53AA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4064215" cy="3877408"/>
            <wp:effectExtent l="0" t="0" r="0" b="0"/>
            <wp:docPr id="152402317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23171" name="Рисунок 1524023171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098" cy="3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33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7" w:name="_Toc227589577"/>
      <w:bookmarkStart w:id="68" w:name="_Toc232053324"/>
      <w:r w:rsidRPr="009379E8">
        <w:rPr>
          <w:rFonts w:ascii="Times New Roman" w:hAnsi="Times New Roman" w:cs="Times New Roman"/>
          <w:color w:val="000000"/>
        </w:rPr>
        <w:lastRenderedPageBreak/>
        <w:t xml:space="preserve">1.5.2.3.5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7"/>
      <w:bookmarkEnd w:id="68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34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290DF4" w:rsidRPr="00F600DA">
        <w:rPr>
          <w:color w:val="000000"/>
          <w:sz w:val="28"/>
          <w:szCs w:val="28"/>
        </w:rPr>
        <w:t>53</w:t>
      </w:r>
      <w:r w:rsidRPr="00B8307F">
        <w:rPr>
          <w:color w:val="000000"/>
          <w:sz w:val="28"/>
          <w:szCs w:val="28"/>
        </w:rPr>
        <w:t>–</w:t>
      </w:r>
      <w:r w:rsidR="00DE0F29" w:rsidRPr="00F600DA">
        <w:rPr>
          <w:color w:val="000000"/>
          <w:sz w:val="28"/>
          <w:szCs w:val="28"/>
        </w:rPr>
        <w:t>74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817389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4820769" cy="7572894"/>
            <wp:effectExtent l="0" t="0" r="5715" b="0"/>
            <wp:docPr id="911293155" name="Рисунок 52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293155" name="Рисунок 52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945" cy="768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34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53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843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6478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categoryName</w:t>
            </w:r>
          </w:p>
        </w:tc>
        <w:tc>
          <w:tcPr>
            <w:tcW w:w="843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47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Название категории предметной области из атрибута `</w:t>
            </w:r>
            <w:r w:rsidRPr="00F600DA">
              <w:rPr>
                <w:rFonts w:eastAsia="MS Mincho"/>
                <w:lang w:eastAsia="en-US"/>
              </w:rPr>
              <w:t>CategoryName</w:t>
            </w:r>
            <w:r w:rsidRPr="00F600DA">
              <w:rPr>
                <w:rFonts w:eastAsia="MS Mincho"/>
                <w:lang w:val="ru-RU" w:eastAsia="en-US"/>
              </w:rPr>
              <w:t>` элемента `</w:t>
            </w:r>
            <w:r w:rsidRPr="00F600DA">
              <w:rPr>
                <w:rFonts w:eastAsia="MS Mincho"/>
                <w:lang w:eastAsia="en-US"/>
              </w:rPr>
              <w:t>Category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600DA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</w:t>
            </w:r>
            <w:r w:rsidR="00F15756" w:rsidRPr="00F600DA">
              <w:rPr>
                <w:rFonts w:eastAsia="MS Mincho"/>
                <w:lang w:eastAsia="en-US"/>
              </w:rPr>
              <w:t>uid</w:t>
            </w:r>
          </w:p>
        </w:tc>
        <w:tc>
          <w:tcPr>
            <w:tcW w:w="843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47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Уникальный идентификатор модели из атрибута `</w:t>
            </w:r>
            <w:r w:rsidRPr="00F600DA">
              <w:rPr>
                <w:rFonts w:eastAsia="MS Mincho"/>
                <w:lang w:eastAsia="en-US"/>
              </w:rPr>
              <w:t>GUID</w:t>
            </w:r>
            <w:r w:rsidRPr="00F600DA">
              <w:rPr>
                <w:rFonts w:eastAsia="MS Mincho"/>
                <w:lang w:val="ru-RU" w:eastAsia="en-US"/>
              </w:rPr>
              <w:t>` элемента `</w:t>
            </w:r>
            <w:r w:rsidRPr="00F600DA">
              <w:rPr>
                <w:rFonts w:eastAsia="MS Mincho"/>
                <w:lang w:eastAsia="en-US"/>
              </w:rPr>
              <w:t>Category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600DA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E</w:t>
            </w:r>
            <w:r w:rsidR="00F15756" w:rsidRPr="00F600DA">
              <w:rPr>
                <w:rFonts w:eastAsia="MS Mincho"/>
                <w:lang w:eastAsia="en-US"/>
              </w:rPr>
              <w:t>ntities</w:t>
            </w:r>
          </w:p>
        </w:tc>
        <w:tc>
          <w:tcPr>
            <w:tcW w:w="843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List&lt;EntityObject&gt;</w:t>
            </w:r>
          </w:p>
        </w:tc>
        <w:tc>
          <w:tcPr>
            <w:tcW w:w="647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Список всех сущностей предметной области, разобранных из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600DA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</w:t>
            </w:r>
            <w:r w:rsidR="00F15756" w:rsidRPr="00F600DA">
              <w:rPr>
                <w:rFonts w:eastAsia="MS Mincho"/>
                <w:lang w:eastAsia="en-US"/>
              </w:rPr>
              <w:t>earches</w:t>
            </w:r>
          </w:p>
        </w:tc>
        <w:tc>
          <w:tcPr>
            <w:tcW w:w="843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List&lt;Search&gt;</w:t>
            </w:r>
          </w:p>
        </w:tc>
        <w:tc>
          <w:tcPr>
            <w:tcW w:w="647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Список всех поисковых форм, определённых в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-модели.</w:t>
            </w:r>
          </w:p>
        </w:tc>
      </w:tr>
    </w:tbl>
    <w:p w:rsidR="00F15756" w:rsidRPr="00EB141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F670D" w:rsidRPr="00EB1416" w:rsidRDefault="00FF670D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54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1367"/>
        <w:gridCol w:w="1707"/>
        <w:gridCol w:w="4159"/>
      </w:tblGrid>
      <w:tr w:rsidR="00F15756" w:rsidRPr="00F600DA" w:rsidTr="00FF670D">
        <w:trPr>
          <w:jc w:val="center"/>
        </w:trPr>
        <w:tc>
          <w:tcPr>
            <w:tcW w:w="2122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208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4308" w:type="dxa"/>
          </w:tcPr>
          <w:p w:rsidR="00F15756" w:rsidRPr="00F600DA" w:rsidRDefault="00F15756" w:rsidP="00FF670D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FF670D">
        <w:trPr>
          <w:jc w:val="center"/>
        </w:trPr>
        <w:tc>
          <w:tcPr>
            <w:tcW w:w="2122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findEntityByGuid</w:t>
            </w:r>
          </w:p>
        </w:tc>
        <w:tc>
          <w:tcPr>
            <w:tcW w:w="1208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guid: String</w:t>
            </w:r>
          </w:p>
        </w:tc>
        <w:tc>
          <w:tcPr>
            <w:tcW w:w="1707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EntityObject</w:t>
            </w:r>
          </w:p>
        </w:tc>
        <w:tc>
          <w:tcPr>
            <w:tcW w:w="430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Поиск сущности по её </w:t>
            </w:r>
            <w:r w:rsidRPr="00F600DA">
              <w:rPr>
                <w:rFonts w:eastAsia="MS Mincho"/>
                <w:lang w:eastAsia="en-US"/>
              </w:rPr>
              <w:t>GUID</w:t>
            </w:r>
            <w:r w:rsidRPr="00F600DA">
              <w:rPr>
                <w:rFonts w:eastAsia="MS Mincho"/>
                <w:lang w:val="ru-RU" w:eastAsia="en-US"/>
              </w:rPr>
              <w:t xml:space="preserve"> через </w:t>
            </w:r>
            <w:r w:rsidRPr="00F600DA">
              <w:rPr>
                <w:rFonts w:eastAsia="MS Mincho"/>
                <w:lang w:eastAsia="en-US"/>
              </w:rPr>
              <w:t>Stream</w:t>
            </w:r>
            <w:r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eastAsia="en-US"/>
              </w:rPr>
              <w:t>API</w:t>
            </w:r>
            <w:r w:rsidRPr="00F600DA">
              <w:rPr>
                <w:rFonts w:eastAsia="MS Mincho"/>
                <w:lang w:val="ru-RU" w:eastAsia="en-US"/>
              </w:rPr>
              <w:t>. Возвращает найденную сущность или `</w:t>
            </w:r>
            <w:r w:rsidRPr="00F600DA">
              <w:rPr>
                <w:rFonts w:eastAsia="MS Mincho"/>
                <w:lang w:eastAsia="en-US"/>
              </w:rPr>
              <w:t>null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600DA" w:rsidTr="00FF670D">
        <w:trPr>
          <w:jc w:val="center"/>
        </w:trPr>
        <w:tc>
          <w:tcPr>
            <w:tcW w:w="2122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getCategoryName / setCategoryName</w:t>
            </w:r>
          </w:p>
        </w:tc>
        <w:tc>
          <w:tcPr>
            <w:tcW w:w="1208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707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 / void</w:t>
            </w:r>
          </w:p>
        </w:tc>
        <w:tc>
          <w:tcPr>
            <w:tcW w:w="430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Стандартные геттер и сеттер для названия категории модели.</w:t>
            </w:r>
          </w:p>
        </w:tc>
      </w:tr>
      <w:tr w:rsidR="00F15756" w:rsidRPr="00F600DA" w:rsidTr="00FF670D">
        <w:trPr>
          <w:jc w:val="center"/>
        </w:trPr>
        <w:tc>
          <w:tcPr>
            <w:tcW w:w="2122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getGuid / setGuid</w:t>
            </w:r>
          </w:p>
        </w:tc>
        <w:tc>
          <w:tcPr>
            <w:tcW w:w="1208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707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 / void</w:t>
            </w:r>
          </w:p>
        </w:tc>
        <w:tc>
          <w:tcPr>
            <w:tcW w:w="430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Стандартные геттер и сеттер для идентификатора модели.</w:t>
            </w:r>
          </w:p>
        </w:tc>
      </w:tr>
      <w:tr w:rsidR="00F15756" w:rsidRPr="00F600DA" w:rsidTr="00FF670D">
        <w:trPr>
          <w:jc w:val="center"/>
        </w:trPr>
        <w:tc>
          <w:tcPr>
            <w:tcW w:w="2122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getEntities / setEntities</w:t>
            </w:r>
          </w:p>
        </w:tc>
        <w:tc>
          <w:tcPr>
            <w:tcW w:w="1208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value: List</w:t>
            </w:r>
          </w:p>
        </w:tc>
        <w:tc>
          <w:tcPr>
            <w:tcW w:w="1707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 / void</w:t>
            </w:r>
          </w:p>
        </w:tc>
        <w:tc>
          <w:tcPr>
            <w:tcW w:w="430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Стандартные геттер и сеттер списка сущностей.</w:t>
            </w:r>
          </w:p>
        </w:tc>
      </w:tr>
      <w:tr w:rsidR="00F15756" w:rsidRPr="00F600DA" w:rsidTr="00FF670D">
        <w:trPr>
          <w:jc w:val="center"/>
        </w:trPr>
        <w:tc>
          <w:tcPr>
            <w:tcW w:w="2122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getSearches / setSearches</w:t>
            </w:r>
          </w:p>
        </w:tc>
        <w:tc>
          <w:tcPr>
            <w:tcW w:w="1208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value: List</w:t>
            </w:r>
          </w:p>
        </w:tc>
        <w:tc>
          <w:tcPr>
            <w:tcW w:w="1707" w:type="dxa"/>
          </w:tcPr>
          <w:p w:rsidR="00F15756" w:rsidRPr="00F600DA" w:rsidRDefault="00F15756" w:rsidP="00FF670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 / void</w:t>
            </w:r>
          </w:p>
        </w:tc>
        <w:tc>
          <w:tcPr>
            <w:tcW w:w="4308" w:type="dxa"/>
          </w:tcPr>
          <w:p w:rsidR="00F15756" w:rsidRPr="00F600DA" w:rsidRDefault="00F15756" w:rsidP="00FF670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Стандартные геттер и сеттер списка поисковых форм.</w:t>
            </w:r>
          </w:p>
        </w:tc>
      </w:tr>
    </w:tbl>
    <w:p w:rsidR="00F15756" w:rsidRPr="00EB1416" w:rsidRDefault="00F15756" w:rsidP="0088172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75437" w:rsidRPr="00EB1416" w:rsidRDefault="00875437" w:rsidP="0088172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55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EntityObject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2300"/>
        <w:gridCol w:w="4989"/>
      </w:tblGrid>
      <w:tr w:rsidR="00F15756" w:rsidRPr="00F600DA" w:rsidTr="00881726">
        <w:trPr>
          <w:jc w:val="center"/>
        </w:trPr>
        <w:tc>
          <w:tcPr>
            <w:tcW w:w="205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30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98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сущности.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</w:t>
            </w:r>
            <w:r w:rsidR="00881726" w:rsidRPr="00F600DA">
              <w:rPr>
                <w:rFonts w:eastAsia="MS Mincho"/>
                <w:lang w:eastAsia="en-US"/>
              </w:rPr>
              <w:t>ame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Отображаемое имя сущности (например, «ГСК/ОГСК»).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keyName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ключевого поля сущности.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featureName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Имя набора данных сущности в базе данных 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</w:t>
            </w:r>
            <w:r w:rsidRPr="00F600DA">
              <w:rPr>
                <w:rFonts w:eastAsia="MS Mincho"/>
                <w:lang w:eastAsia="en-US"/>
              </w:rPr>
              <w:t>Core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nameValueMethod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метода, возвращающего отображаемое значение экземпляра.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</w:t>
            </w:r>
            <w:r w:rsidR="00881726" w:rsidRPr="00F600DA">
              <w:rPr>
                <w:rFonts w:eastAsia="MS Mincho"/>
                <w:lang w:eastAsia="en-US"/>
              </w:rPr>
              <w:t>ssociations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List&lt;Association&gt;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Список ассоциативных связей сущности.</w:t>
            </w:r>
          </w:p>
        </w:tc>
      </w:tr>
      <w:tr w:rsidR="00881726" w:rsidRPr="00F600DA" w:rsidTr="00FC6C2D">
        <w:trPr>
          <w:jc w:val="center"/>
        </w:trPr>
        <w:tc>
          <w:tcPr>
            <w:tcW w:w="2056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propertyGroups</w:t>
            </w:r>
          </w:p>
        </w:tc>
        <w:tc>
          <w:tcPr>
            <w:tcW w:w="230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List&lt;PropertyGroup&gt;</w:t>
            </w:r>
          </w:p>
        </w:tc>
        <w:tc>
          <w:tcPr>
            <w:tcW w:w="498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Список групп свойств сущности.</w:t>
            </w:r>
          </w:p>
        </w:tc>
      </w:tr>
    </w:tbl>
    <w:p w:rsidR="00881726" w:rsidRPr="00F600DA" w:rsidRDefault="00881726" w:rsidP="00881726">
      <w:pPr>
        <w:spacing w:line="360" w:lineRule="auto"/>
        <w:jc w:val="right"/>
        <w:rPr>
          <w:rFonts w:eastAsia="MS Mincho"/>
          <w:color w:val="000000"/>
          <w:sz w:val="28"/>
          <w:lang w:val="en-US"/>
        </w:rPr>
      </w:pPr>
    </w:p>
    <w:p w:rsidR="00F15756" w:rsidRPr="00F600DA" w:rsidRDefault="00F15756" w:rsidP="00881726">
      <w:pPr>
        <w:spacing w:line="360" w:lineRule="auto"/>
        <w:jc w:val="right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  <w:lang w:val="en-US"/>
        </w:rPr>
        <w:lastRenderedPageBreak/>
        <w:t xml:space="preserve">Таблица </w:t>
      </w:r>
      <w:r w:rsidR="00290DF4" w:rsidRPr="00F600DA">
        <w:rPr>
          <w:rFonts w:eastAsia="MS Mincho"/>
          <w:color w:val="000000"/>
          <w:sz w:val="28"/>
        </w:rPr>
        <w:t>56</w:t>
      </w:r>
    </w:p>
    <w:p w:rsidR="00F15756" w:rsidRPr="00F600DA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  <w:lang w:val="en-US"/>
        </w:rPr>
      </w:pPr>
      <w:r w:rsidRPr="00F600DA">
        <w:rPr>
          <w:rFonts w:eastAsia="MS Mincho"/>
          <w:color w:val="000000"/>
          <w:sz w:val="28"/>
          <w:lang w:val="en-US"/>
        </w:rPr>
        <w:t>Описание методов класса «EntityObject»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69"/>
        <w:gridCol w:w="1367"/>
        <w:gridCol w:w="1707"/>
        <w:gridCol w:w="4202"/>
      </w:tblGrid>
      <w:tr w:rsidR="00F15756" w:rsidRPr="00F600DA" w:rsidTr="00FC6C2D">
        <w:trPr>
          <w:jc w:val="center"/>
        </w:trPr>
        <w:tc>
          <w:tcPr>
            <w:tcW w:w="206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Название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Параметры</w:t>
            </w:r>
          </w:p>
        </w:tc>
        <w:tc>
          <w:tcPr>
            <w:tcW w:w="1208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Возвращаемое значение</w:t>
            </w:r>
          </w:p>
        </w:tc>
        <w:tc>
          <w:tcPr>
            <w:tcW w:w="5261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2069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hasCrudOperations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boolean</w:t>
            </w:r>
          </w:p>
        </w:tc>
        <w:tc>
          <w:tcPr>
            <w:tcW w:w="5261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 xml:space="preserve">Проверка наличия у сущности </w:t>
            </w:r>
            <w:r w:rsidRPr="00F600DA">
              <w:rPr>
                <w:rFonts w:eastAsia="MS Mincho"/>
                <w:szCs w:val="22"/>
                <w:lang w:eastAsia="en-US"/>
              </w:rPr>
              <w:t>CRUD</w:t>
            </w:r>
            <w:r w:rsidRPr="00F600DA">
              <w:rPr>
                <w:rFonts w:eastAsia="MS Mincho"/>
                <w:szCs w:val="22"/>
                <w:lang w:val="ru-RU" w:eastAsia="en-US"/>
              </w:rPr>
              <w:t>-операций. Возвращает `</w:t>
            </w:r>
            <w:r w:rsidRPr="00F600DA">
              <w:rPr>
                <w:rFonts w:eastAsia="MS Mincho"/>
                <w:szCs w:val="22"/>
                <w:lang w:eastAsia="en-US"/>
              </w:rPr>
              <w:t>true</w:t>
            </w:r>
            <w:r w:rsidRPr="00F600DA">
              <w:rPr>
                <w:rFonts w:eastAsia="MS Mincho"/>
                <w:szCs w:val="22"/>
                <w:lang w:val="ru-RU" w:eastAsia="en-US"/>
              </w:rPr>
              <w:t>`, если хотя бы одна группа свойств содержит операцию с непустым списком модификаторов.</w:t>
            </w:r>
          </w:p>
        </w:tc>
      </w:tr>
      <w:tr w:rsidR="00F15756" w:rsidRPr="00F600DA" w:rsidTr="00FC6C2D">
        <w:trPr>
          <w:jc w:val="center"/>
        </w:trPr>
        <w:tc>
          <w:tcPr>
            <w:tcW w:w="2069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getFormView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PropertyGroup</w:t>
            </w:r>
          </w:p>
        </w:tc>
        <w:tc>
          <w:tcPr>
            <w:tcW w:w="5261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Возвращает первую группу свойств, являющуюся формой ввода, или `</w:t>
            </w:r>
            <w:r w:rsidRPr="00F600DA">
              <w:rPr>
                <w:rFonts w:eastAsia="MS Mincho"/>
                <w:szCs w:val="22"/>
                <w:lang w:eastAsia="en-US"/>
              </w:rPr>
              <w:t>null</w:t>
            </w:r>
            <w:r w:rsidRPr="00F600DA">
              <w:rPr>
                <w:rFonts w:eastAsia="MS Mincho"/>
                <w:szCs w:val="22"/>
                <w:lang w:val="ru-RU" w:eastAsia="en-US"/>
              </w:rPr>
              <w:t>` при её отсутствии.</w:t>
            </w:r>
          </w:p>
        </w:tc>
      </w:tr>
      <w:tr w:rsidR="00F15756" w:rsidRPr="00F600DA" w:rsidTr="00FC6C2D">
        <w:trPr>
          <w:jc w:val="center"/>
        </w:trPr>
        <w:tc>
          <w:tcPr>
            <w:tcW w:w="2069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Геттеры/сеттеры всех полей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5261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Стандартные методы доступа к атрибутам класса.</w:t>
            </w:r>
          </w:p>
        </w:tc>
      </w:tr>
    </w:tbl>
    <w:p w:rsidR="00881726" w:rsidRPr="00EB1416" w:rsidRDefault="00881726" w:rsidP="00875437">
      <w:pPr>
        <w:spacing w:line="360" w:lineRule="auto"/>
        <w:rPr>
          <w:rFonts w:eastAsia="MS Mincho"/>
          <w:color w:val="000000"/>
          <w:sz w:val="28"/>
        </w:rPr>
      </w:pPr>
    </w:p>
    <w:p w:rsidR="00875437" w:rsidRPr="00EB1416" w:rsidRDefault="00875437" w:rsidP="00875437">
      <w:pPr>
        <w:spacing w:line="360" w:lineRule="auto"/>
        <w:rPr>
          <w:rFonts w:eastAsia="MS Mincho"/>
          <w:color w:val="000000"/>
          <w:sz w:val="28"/>
        </w:rPr>
      </w:pPr>
    </w:p>
    <w:p w:rsidR="00F15756" w:rsidRPr="00F600DA" w:rsidRDefault="00F15756" w:rsidP="00875437">
      <w:pPr>
        <w:spacing w:line="360" w:lineRule="auto"/>
        <w:jc w:val="right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</w:rPr>
        <w:t>57</w:t>
      </w:r>
    </w:p>
    <w:p w:rsidR="00F15756" w:rsidRPr="00F600DA" w:rsidRDefault="00F15756" w:rsidP="00875437">
      <w:pPr>
        <w:spacing w:line="360" w:lineRule="auto"/>
        <w:jc w:val="center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</w:rPr>
        <w:t>Описание полей класса «</w:t>
      </w:r>
      <w:r w:rsidRPr="00F600DA">
        <w:rPr>
          <w:rFonts w:eastAsia="MS Mincho"/>
          <w:color w:val="000000"/>
          <w:sz w:val="28"/>
          <w:lang w:val="en-US"/>
        </w:rPr>
        <w:t>PropertyGroup</w:t>
      </w:r>
      <w:r w:rsidRPr="00F600DA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687"/>
        <w:gridCol w:w="6149"/>
      </w:tblGrid>
      <w:tr w:rsidR="00F15756" w:rsidRPr="00F600DA" w:rsidTr="00881726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68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614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группы свойств.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</w:t>
            </w:r>
            <w:r w:rsidR="00881726" w:rsidRPr="00F600DA">
              <w:rPr>
                <w:rFonts w:eastAsia="MS Mincho"/>
                <w:lang w:eastAsia="en-US"/>
              </w:rPr>
              <w:t>ame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Отображаемое имя группы свойств.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stereoType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Стереотип группы (`</w:t>
            </w:r>
            <w:r w:rsidRPr="00F600DA">
              <w:rPr>
                <w:rFonts w:eastAsia="MS Mincho"/>
                <w:lang w:eastAsia="en-US"/>
              </w:rPr>
              <w:t>Grid</w:t>
            </w:r>
            <w:r w:rsidRPr="00F600DA">
              <w:rPr>
                <w:rFonts w:eastAsia="MS Mincho"/>
                <w:lang w:val="ru-RU" w:eastAsia="en-US"/>
              </w:rPr>
              <w:t>` — таблица вложенных сущностей, иначе форма).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D</w:t>
            </w:r>
            <w:r w:rsidR="00881726" w:rsidRPr="00F600DA">
              <w:rPr>
                <w:rFonts w:eastAsia="MS Mincho"/>
                <w:lang w:eastAsia="en-US"/>
              </w:rPr>
              <w:t>module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модуля, содержащего логику группы свойств.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typeLink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Тип связи группы: `</w:t>
            </w:r>
            <w:r w:rsidRPr="00F600DA">
              <w:rPr>
                <w:rFonts w:eastAsia="MS Mincho"/>
                <w:lang w:eastAsia="en-US"/>
              </w:rPr>
              <w:t>P</w:t>
            </w:r>
            <w:r w:rsidRPr="00F600DA">
              <w:rPr>
                <w:rFonts w:eastAsia="MS Mincho"/>
                <w:lang w:val="ru-RU" w:eastAsia="en-US"/>
              </w:rPr>
              <w:t>` — форма ввода основной сущности.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orderNumber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Порядковый номер отображения группы.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flagDisplay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boolean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Признак отображения группы в пользовательском интерфейсе.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</w:t>
            </w:r>
            <w:r w:rsidR="00881726" w:rsidRPr="00F600DA">
              <w:rPr>
                <w:rFonts w:eastAsia="MS Mincho"/>
                <w:lang w:eastAsia="en-US"/>
              </w:rPr>
              <w:t>roperties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List&lt;Property&gt;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Список полей, входящих в данную группу.</w:t>
            </w:r>
          </w:p>
        </w:tc>
      </w:tr>
      <w:tr w:rsidR="00881726" w:rsidRPr="00F600DA" w:rsidTr="00FC6C2D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</w:t>
            </w:r>
            <w:r w:rsidR="00881726" w:rsidRPr="00F600DA">
              <w:rPr>
                <w:rFonts w:eastAsia="MS Mincho"/>
                <w:lang w:eastAsia="en-US"/>
              </w:rPr>
              <w:t>peration</w:t>
            </w:r>
          </w:p>
        </w:tc>
        <w:tc>
          <w:tcPr>
            <w:tcW w:w="168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6149" w:type="dxa"/>
          </w:tcPr>
          <w:p w:rsidR="00881726" w:rsidRPr="00F600DA" w:rsidRDefault="0088172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Операция, связанная с группой (может быть `</w:t>
            </w:r>
            <w:r w:rsidRPr="00F600DA">
              <w:rPr>
                <w:rFonts w:eastAsia="MS Mincho"/>
                <w:lang w:eastAsia="en-US"/>
              </w:rPr>
              <w:t>null</w:t>
            </w:r>
            <w:r w:rsidRPr="00F600DA">
              <w:rPr>
                <w:rFonts w:eastAsia="MS Mincho"/>
                <w:lang w:val="ru-RU" w:eastAsia="en-US"/>
              </w:rPr>
              <w:t>`).</w:t>
            </w:r>
          </w:p>
        </w:tc>
      </w:tr>
    </w:tbl>
    <w:p w:rsidR="00881726" w:rsidRPr="00EB1416" w:rsidRDefault="00881726" w:rsidP="00881726">
      <w:pPr>
        <w:spacing w:line="360" w:lineRule="auto"/>
        <w:jc w:val="right"/>
        <w:rPr>
          <w:rFonts w:eastAsia="MS Mincho"/>
          <w:color w:val="000000"/>
          <w:sz w:val="28"/>
        </w:rPr>
      </w:pPr>
    </w:p>
    <w:p w:rsidR="00875437" w:rsidRPr="00EB1416" w:rsidRDefault="00875437" w:rsidP="00881726">
      <w:pPr>
        <w:spacing w:line="360" w:lineRule="auto"/>
        <w:jc w:val="right"/>
        <w:rPr>
          <w:rFonts w:eastAsia="MS Mincho"/>
          <w:color w:val="000000"/>
          <w:sz w:val="28"/>
        </w:rPr>
      </w:pPr>
    </w:p>
    <w:p w:rsidR="00F15756" w:rsidRPr="00F600DA" w:rsidRDefault="00F15756" w:rsidP="00881726">
      <w:pPr>
        <w:spacing w:line="360" w:lineRule="auto"/>
        <w:jc w:val="right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</w:rPr>
        <w:t>58</w:t>
      </w:r>
    </w:p>
    <w:p w:rsidR="00F15756" w:rsidRPr="00F600DA" w:rsidRDefault="00F15756" w:rsidP="00881726">
      <w:pPr>
        <w:spacing w:line="360" w:lineRule="auto"/>
        <w:jc w:val="center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lang w:val="en-US"/>
        </w:rPr>
        <w:t>PropertyGroup</w:t>
      </w:r>
      <w:r w:rsidRPr="00F600DA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367"/>
        <w:gridCol w:w="1707"/>
        <w:gridCol w:w="4334"/>
      </w:tblGrid>
      <w:tr w:rsidR="00F15756" w:rsidRPr="00F600DA" w:rsidTr="00FC6C2D">
        <w:trPr>
          <w:jc w:val="center"/>
        </w:trPr>
        <w:tc>
          <w:tcPr>
            <w:tcW w:w="193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Название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Параметры</w:t>
            </w:r>
          </w:p>
        </w:tc>
        <w:tc>
          <w:tcPr>
            <w:tcW w:w="169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Возвращаемое значение</w:t>
            </w:r>
          </w:p>
        </w:tc>
        <w:tc>
          <w:tcPr>
            <w:tcW w:w="4908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193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isFormView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boolean</w:t>
            </w:r>
          </w:p>
        </w:tc>
        <w:tc>
          <w:tcPr>
            <w:tcW w:w="4908" w:type="dxa"/>
          </w:tcPr>
          <w:p w:rsidR="00F15756" w:rsidRPr="00EB1416" w:rsidRDefault="00F1575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Проверяет, является ли данная группа основной формой ввода сущности.</w:t>
            </w:r>
          </w:p>
        </w:tc>
      </w:tr>
      <w:tr w:rsidR="00F15756" w:rsidRPr="00F600DA" w:rsidTr="00FC6C2D">
        <w:trPr>
          <w:jc w:val="center"/>
        </w:trPr>
        <w:tc>
          <w:tcPr>
            <w:tcW w:w="193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isGridView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boolean</w:t>
            </w:r>
          </w:p>
        </w:tc>
        <w:tc>
          <w:tcPr>
            <w:tcW w:w="4908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 xml:space="preserve">Проверяет, является ли данная группа гридом. </w:t>
            </w:r>
          </w:p>
        </w:tc>
      </w:tr>
      <w:tr w:rsidR="00F15756" w:rsidRPr="00F600DA" w:rsidTr="00FC6C2D">
        <w:trPr>
          <w:jc w:val="center"/>
        </w:trPr>
        <w:tc>
          <w:tcPr>
            <w:tcW w:w="193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Геттеры/сеттеры всех полей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4908" w:type="dxa"/>
          </w:tcPr>
          <w:p w:rsidR="00F15756" w:rsidRPr="00F600DA" w:rsidRDefault="00F1575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Стандартные методы доступа к атрибутам класса.</w:t>
            </w:r>
          </w:p>
        </w:tc>
      </w:tr>
    </w:tbl>
    <w:p w:rsidR="00F15756" w:rsidRPr="00F600DA" w:rsidRDefault="00F15756" w:rsidP="00881726">
      <w:pPr>
        <w:spacing w:line="360" w:lineRule="auto"/>
        <w:jc w:val="right"/>
        <w:rPr>
          <w:rFonts w:eastAsia="MS Mincho"/>
          <w:color w:val="000000"/>
          <w:sz w:val="28"/>
        </w:rPr>
      </w:pPr>
    </w:p>
    <w:p w:rsidR="00F15756" w:rsidRPr="00F600DA" w:rsidRDefault="00F15756" w:rsidP="00881726">
      <w:pPr>
        <w:spacing w:line="360" w:lineRule="auto"/>
        <w:jc w:val="right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</w:rPr>
        <w:lastRenderedPageBreak/>
        <w:t xml:space="preserve">Таблица </w:t>
      </w:r>
      <w:r w:rsidR="00290DF4" w:rsidRPr="00F600DA">
        <w:rPr>
          <w:rFonts w:eastAsia="MS Mincho"/>
          <w:color w:val="000000"/>
          <w:sz w:val="28"/>
        </w:rPr>
        <w:t>59</w:t>
      </w:r>
    </w:p>
    <w:p w:rsidR="00F15756" w:rsidRPr="00F600DA" w:rsidRDefault="00F15756" w:rsidP="00881726">
      <w:pPr>
        <w:spacing w:line="360" w:lineRule="auto"/>
        <w:jc w:val="center"/>
        <w:rPr>
          <w:rFonts w:eastAsia="MS Mincho"/>
          <w:color w:val="000000"/>
          <w:sz w:val="28"/>
        </w:rPr>
      </w:pPr>
      <w:r w:rsidRPr="00F600DA">
        <w:rPr>
          <w:rFonts w:eastAsia="MS Mincho"/>
          <w:color w:val="000000"/>
          <w:sz w:val="28"/>
        </w:rPr>
        <w:t>Описание полей класса «</w:t>
      </w:r>
      <w:r w:rsidRPr="00F600DA">
        <w:rPr>
          <w:rFonts w:eastAsia="MS Mincho"/>
          <w:color w:val="000000"/>
          <w:sz w:val="28"/>
          <w:lang w:val="en-US"/>
        </w:rPr>
        <w:t>Property</w:t>
      </w:r>
      <w:r w:rsidRPr="00F600DA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96"/>
        <w:gridCol w:w="5470"/>
      </w:tblGrid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Название</w:t>
            </w:r>
          </w:p>
        </w:tc>
        <w:tc>
          <w:tcPr>
            <w:tcW w:w="109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Тип</w:t>
            </w:r>
          </w:p>
        </w:tc>
        <w:tc>
          <w:tcPr>
            <w:tcW w:w="547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Описание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guid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Уникальный идентификатор поля.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N</w:t>
            </w:r>
            <w:r w:rsidR="00881726" w:rsidRPr="00F600DA">
              <w:rPr>
                <w:rFonts w:eastAsia="MS Mincho"/>
                <w:szCs w:val="22"/>
                <w:lang w:eastAsia="en-US"/>
              </w:rPr>
              <w:t>ame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Отображаемое имя поля (русский заголовок в форме).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stereoType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Стереотип поля, определяющий его тип представления в интерфейсе.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D</w:t>
            </w:r>
            <w:r w:rsidR="00881726" w:rsidRPr="00F600DA">
              <w:rPr>
                <w:rFonts w:eastAsia="MS Mincho"/>
                <w:szCs w:val="22"/>
                <w:lang w:eastAsia="en-US"/>
              </w:rPr>
              <w:t>module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Имя модуля, содержащего логику поля.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attrName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Внутреннее системное имя атрибута.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tableName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Имя таблицы или набора данных, к которому относится поле.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attrType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AttrType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Тип данных поля из перечисления `</w:t>
            </w:r>
            <w:r w:rsidRPr="00F600DA">
              <w:rPr>
                <w:rFonts w:eastAsia="MS Mincho"/>
                <w:szCs w:val="22"/>
                <w:lang w:eastAsia="en-US"/>
              </w:rPr>
              <w:t>AttrType</w:t>
            </w:r>
            <w:r w:rsidRPr="00F600DA">
              <w:rPr>
                <w:rFonts w:eastAsia="MS Mincho"/>
                <w:szCs w:val="22"/>
                <w:lang w:val="ru-RU" w:eastAsia="en-US"/>
              </w:rPr>
              <w:t>`.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R</w:t>
            </w:r>
            <w:r w:rsidR="00881726" w:rsidRPr="00F600DA">
              <w:rPr>
                <w:rFonts w:eastAsia="MS Mincho"/>
                <w:szCs w:val="22"/>
                <w:lang w:eastAsia="en-US"/>
              </w:rPr>
              <w:t>equired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boolean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Признак обязательности заполнения поля.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F600DA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M</w:t>
            </w:r>
            <w:r w:rsidR="00881726" w:rsidRPr="00F600DA">
              <w:rPr>
                <w:rFonts w:eastAsia="MS Mincho"/>
                <w:szCs w:val="22"/>
                <w:lang w:eastAsia="en-US"/>
              </w:rPr>
              <w:t>ask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Маска ввода поля (например, `99:99` для времени).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orderNumber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int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Порядковый номер отображения поля в форме.</w:t>
            </w:r>
          </w:p>
        </w:tc>
      </w:tr>
      <w:tr w:rsidR="00881726" w:rsidRPr="00F600DA" w:rsidTr="00875437">
        <w:trPr>
          <w:jc w:val="center"/>
        </w:trPr>
        <w:tc>
          <w:tcPr>
            <w:tcW w:w="1509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flagDisplay</w:t>
            </w:r>
          </w:p>
        </w:tc>
        <w:tc>
          <w:tcPr>
            <w:tcW w:w="1096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eastAsia="en-US"/>
              </w:rPr>
            </w:pPr>
            <w:r w:rsidRPr="00F600DA">
              <w:rPr>
                <w:rFonts w:eastAsia="MS Mincho"/>
                <w:szCs w:val="22"/>
                <w:lang w:eastAsia="en-US"/>
              </w:rPr>
              <w:t>boolean</w:t>
            </w:r>
          </w:p>
        </w:tc>
        <w:tc>
          <w:tcPr>
            <w:tcW w:w="5470" w:type="dxa"/>
          </w:tcPr>
          <w:p w:rsidR="00881726" w:rsidRPr="00F600DA" w:rsidRDefault="00881726" w:rsidP="00875437">
            <w:pPr>
              <w:rPr>
                <w:rFonts w:eastAsia="MS Mincho"/>
                <w:szCs w:val="22"/>
                <w:lang w:val="ru-RU" w:eastAsia="en-US"/>
              </w:rPr>
            </w:pPr>
            <w:r w:rsidRPr="00F600DA">
              <w:rPr>
                <w:rFonts w:eastAsia="MS Mincho"/>
                <w:szCs w:val="22"/>
                <w:lang w:val="ru-RU" w:eastAsia="en-US"/>
              </w:rPr>
              <w:t>Признак отображения поля в пользовательском интерфейсе.</w:t>
            </w:r>
          </w:p>
        </w:tc>
      </w:tr>
    </w:tbl>
    <w:p w:rsidR="00881726" w:rsidRPr="00EB1416" w:rsidRDefault="0088172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75437" w:rsidRPr="00EB1416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Operation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500" w:type="dxa"/>
        <w:jc w:val="center"/>
        <w:tblLook w:val="04A0" w:firstRow="1" w:lastRow="0" w:firstColumn="1" w:lastColumn="0" w:noHBand="0" w:noVBand="1"/>
      </w:tblPr>
      <w:tblGrid>
        <w:gridCol w:w="1869"/>
        <w:gridCol w:w="2433"/>
        <w:gridCol w:w="4198"/>
      </w:tblGrid>
      <w:tr w:rsidR="00F15756" w:rsidRPr="00F600DA" w:rsidTr="00875437">
        <w:trPr>
          <w:jc w:val="center"/>
        </w:trPr>
        <w:tc>
          <w:tcPr>
            <w:tcW w:w="186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43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198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86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</w:p>
        </w:tc>
        <w:tc>
          <w:tcPr>
            <w:tcW w:w="243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198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операции.</w:t>
            </w:r>
          </w:p>
        </w:tc>
      </w:tr>
      <w:tr w:rsidR="00F15756" w:rsidRPr="00F600DA" w:rsidTr="00875437">
        <w:trPr>
          <w:jc w:val="center"/>
        </w:trPr>
        <w:tc>
          <w:tcPr>
            <w:tcW w:w="186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operationMethod</w:t>
            </w:r>
          </w:p>
        </w:tc>
        <w:tc>
          <w:tcPr>
            <w:tcW w:w="243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198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Имя метода сохранения операции в модуле 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</w:t>
            </w:r>
            <w:r w:rsidRPr="00F600DA">
              <w:rPr>
                <w:rFonts w:eastAsia="MS Mincho"/>
                <w:lang w:eastAsia="en-US"/>
              </w:rPr>
              <w:t>Core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875437">
        <w:trPr>
          <w:jc w:val="center"/>
        </w:trPr>
        <w:tc>
          <w:tcPr>
            <w:tcW w:w="186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operationModule</w:t>
            </w:r>
          </w:p>
        </w:tc>
        <w:tc>
          <w:tcPr>
            <w:tcW w:w="243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198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модуля, содержащего метод операции.</w:t>
            </w:r>
          </w:p>
        </w:tc>
      </w:tr>
      <w:tr w:rsidR="00F15756" w:rsidRPr="00F600DA" w:rsidTr="00875437">
        <w:trPr>
          <w:jc w:val="center"/>
        </w:trPr>
        <w:tc>
          <w:tcPr>
            <w:tcW w:w="186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</w:t>
            </w:r>
            <w:r w:rsidR="00F15756" w:rsidRPr="00F600DA">
              <w:rPr>
                <w:rFonts w:eastAsia="MS Mincho"/>
                <w:lang w:eastAsia="en-US"/>
              </w:rPr>
              <w:t>arams</w:t>
            </w:r>
          </w:p>
        </w:tc>
        <w:tc>
          <w:tcPr>
            <w:tcW w:w="243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List&lt;OperationParam&gt;</w:t>
            </w:r>
          </w:p>
        </w:tc>
        <w:tc>
          <w:tcPr>
            <w:tcW w:w="4198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Список параметров операции.</w:t>
            </w:r>
          </w:p>
        </w:tc>
      </w:tr>
      <w:tr w:rsidR="00F15756" w:rsidRPr="00F600DA" w:rsidTr="00875437">
        <w:trPr>
          <w:jc w:val="center"/>
        </w:trPr>
        <w:tc>
          <w:tcPr>
            <w:tcW w:w="186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</w:t>
            </w:r>
            <w:r w:rsidR="00F15756" w:rsidRPr="00F600DA">
              <w:rPr>
                <w:rFonts w:eastAsia="MS Mincho"/>
                <w:lang w:eastAsia="en-US"/>
              </w:rPr>
              <w:t>odifiers</w:t>
            </w:r>
          </w:p>
        </w:tc>
        <w:tc>
          <w:tcPr>
            <w:tcW w:w="243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List&lt;Modifier&gt;</w:t>
            </w:r>
          </w:p>
        </w:tc>
        <w:tc>
          <w:tcPr>
            <w:tcW w:w="4198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Список модификаторов, описывающих права на конкретные действия.</w:t>
            </w:r>
          </w:p>
        </w:tc>
      </w:tr>
    </w:tbl>
    <w:p w:rsidR="00F15756" w:rsidRPr="00EB1416" w:rsidRDefault="00F15756" w:rsidP="00F15756">
      <w:pPr>
        <w:spacing w:line="360" w:lineRule="auto"/>
        <w:rPr>
          <w:color w:val="000000"/>
          <w:sz w:val="28"/>
          <w:szCs w:val="28"/>
        </w:rPr>
      </w:pPr>
    </w:p>
    <w:p w:rsidR="00875437" w:rsidRPr="00EB1416" w:rsidRDefault="00875437" w:rsidP="00F15756">
      <w:pPr>
        <w:spacing w:line="360" w:lineRule="auto"/>
        <w:rPr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61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Modifier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1430"/>
        <w:gridCol w:w="4392"/>
      </w:tblGrid>
      <w:tr w:rsidR="00F15756" w:rsidRPr="00F600DA" w:rsidTr="00875437">
        <w:trPr>
          <w:jc w:val="center"/>
        </w:trPr>
        <w:tc>
          <w:tcPr>
            <w:tcW w:w="140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43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392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40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143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392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Текстовая метка модификатора, отображаемая на кнопке в интерфейсе (например, «Сохранить», «Удалить»).</w:t>
            </w:r>
          </w:p>
        </w:tc>
      </w:tr>
      <w:tr w:rsidR="00F15756" w:rsidRPr="00F600DA" w:rsidTr="00875437">
        <w:trPr>
          <w:jc w:val="center"/>
        </w:trPr>
        <w:tc>
          <w:tcPr>
            <w:tcW w:w="140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modifyType</w:t>
            </w:r>
          </w:p>
        </w:tc>
        <w:tc>
          <w:tcPr>
            <w:tcW w:w="143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ModifyType</w:t>
            </w:r>
          </w:p>
        </w:tc>
        <w:tc>
          <w:tcPr>
            <w:tcW w:w="4392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Типизированный вид операции из перечисления `</w:t>
            </w:r>
            <w:r w:rsidRPr="00F600DA">
              <w:rPr>
                <w:rFonts w:eastAsia="MS Mincho"/>
                <w:lang w:eastAsia="en-US"/>
              </w:rPr>
              <w:t>ModifyType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875437" w:rsidRPr="00EB1416" w:rsidRDefault="00875437" w:rsidP="00875437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OperationParam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377"/>
        <w:gridCol w:w="846"/>
        <w:gridCol w:w="5285"/>
      </w:tblGrid>
      <w:tr w:rsidR="00F15756" w:rsidRPr="00F600DA" w:rsidTr="00875437">
        <w:trPr>
          <w:jc w:val="center"/>
        </w:trPr>
        <w:tc>
          <w:tcPr>
            <w:tcW w:w="137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84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5285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37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84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28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параметра операции.</w:t>
            </w:r>
          </w:p>
        </w:tc>
      </w:tr>
      <w:tr w:rsidR="00F15756" w:rsidRPr="00F600DA" w:rsidTr="00875437">
        <w:trPr>
          <w:jc w:val="center"/>
        </w:trPr>
        <w:tc>
          <w:tcPr>
            <w:tcW w:w="137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paramType</w:t>
            </w:r>
          </w:p>
        </w:tc>
        <w:tc>
          <w:tcPr>
            <w:tcW w:w="84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285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Направление параметра: входной (`</w:t>
            </w:r>
            <w:r w:rsidRPr="00F600DA">
              <w:rPr>
                <w:rFonts w:eastAsia="MS Mincho"/>
                <w:lang w:eastAsia="en-US"/>
              </w:rPr>
              <w:t>in</w:t>
            </w:r>
            <w:r w:rsidRPr="00F600DA">
              <w:rPr>
                <w:rFonts w:eastAsia="MS Mincho"/>
                <w:lang w:val="ru-RU" w:eastAsia="en-US"/>
              </w:rPr>
              <w:t>`), выходной (`</w:t>
            </w:r>
            <w:r w:rsidRPr="00F600DA">
              <w:rPr>
                <w:rFonts w:eastAsia="MS Mincho"/>
                <w:lang w:eastAsia="en-US"/>
              </w:rPr>
              <w:t>out</w:t>
            </w:r>
            <w:r w:rsidRPr="00F600DA">
              <w:rPr>
                <w:rFonts w:eastAsia="MS Mincho"/>
                <w:lang w:val="ru-RU" w:eastAsia="en-US"/>
              </w:rPr>
              <w:t>`) или двунаправленный (`</w:t>
            </w:r>
            <w:r w:rsidRPr="00F600DA">
              <w:rPr>
                <w:rFonts w:eastAsia="MS Mincho"/>
                <w:lang w:eastAsia="en-US"/>
              </w:rPr>
              <w:t>inout</w:t>
            </w:r>
            <w:r w:rsidRPr="00F600DA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600DA" w:rsidTr="00875437">
        <w:trPr>
          <w:jc w:val="center"/>
        </w:trPr>
        <w:tc>
          <w:tcPr>
            <w:tcW w:w="137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valueType</w:t>
            </w:r>
          </w:p>
        </w:tc>
        <w:tc>
          <w:tcPr>
            <w:tcW w:w="84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28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значения параметра.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875437" w:rsidRP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Association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642" w:type="dxa"/>
        <w:jc w:val="center"/>
        <w:tblLook w:val="04A0" w:firstRow="1" w:lastRow="0" w:firstColumn="1" w:lastColumn="0" w:noHBand="0" w:noVBand="1"/>
      </w:tblPr>
      <w:tblGrid>
        <w:gridCol w:w="2096"/>
        <w:gridCol w:w="987"/>
        <w:gridCol w:w="5559"/>
      </w:tblGrid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ассоциативной связи.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roleA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роли со стороны основной сущности.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roleB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роли со стороны связанной сущности.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roleACaption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Отображаемая подпись роли основной сущности.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featureName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набора данных, содержащего связь между сущностями.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associationId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Идентификатор связи для привязки к группе свойств.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associateItemName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связанного элемента.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associateItemGuid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 связанной сущности.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searchGuid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  <w:r w:rsidRPr="00F600DA">
              <w:rPr>
                <w:rFonts w:eastAsia="MS Mincho"/>
                <w:lang w:val="ru-RU" w:eastAsia="en-US"/>
              </w:rPr>
              <w:t xml:space="preserve"> поисковой формы для выбора значения связи.</w:t>
            </w:r>
          </w:p>
        </w:tc>
      </w:tr>
      <w:tr w:rsidR="00F15756" w:rsidRPr="00F600DA" w:rsidTr="00875437">
        <w:trPr>
          <w:jc w:val="center"/>
        </w:trPr>
        <w:tc>
          <w:tcPr>
            <w:tcW w:w="20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flagDisplay</w:t>
            </w:r>
          </w:p>
        </w:tc>
        <w:tc>
          <w:tcPr>
            <w:tcW w:w="98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boolean</w:t>
            </w:r>
          </w:p>
        </w:tc>
        <w:tc>
          <w:tcPr>
            <w:tcW w:w="5559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Признак отображения связи в пользовательском интерфейсе.</w:t>
            </w:r>
          </w:p>
        </w:tc>
      </w:tr>
    </w:tbl>
    <w:p w:rsidR="00F15756" w:rsidRPr="00EB141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75437" w:rsidRPr="00EB1416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64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Search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926" w:type="dxa"/>
        <w:jc w:val="center"/>
        <w:tblLook w:val="04A0" w:firstRow="1" w:lastRow="0" w:firstColumn="1" w:lastColumn="0" w:noHBand="0" w:noVBand="1"/>
      </w:tblPr>
      <w:tblGrid>
        <w:gridCol w:w="1949"/>
        <w:gridCol w:w="2127"/>
        <w:gridCol w:w="4850"/>
      </w:tblGrid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Уникальный идентификатор поисковой формы.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</w:t>
            </w:r>
            <w:r w:rsidR="00F15756" w:rsidRPr="00F600DA">
              <w:rPr>
                <w:rFonts w:eastAsia="MS Mincho"/>
                <w:lang w:eastAsia="en-US"/>
              </w:rPr>
              <w:t>ame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Отображаемое имя поиска.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searchObjectGuid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eastAsia="en-US"/>
              </w:rPr>
              <w:t>GUID</w:t>
            </w:r>
            <w:r w:rsidRPr="00F600DA">
              <w:rPr>
                <w:rFonts w:eastAsia="MS Mincho"/>
                <w:lang w:val="ru-RU" w:eastAsia="en-US"/>
              </w:rPr>
              <w:t xml:space="preserve"> сущности модели, к которой относится поиск.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Q</w:t>
            </w:r>
            <w:r w:rsidR="00F15756" w:rsidRPr="00F600DA">
              <w:rPr>
                <w:rFonts w:eastAsia="MS Mincho"/>
                <w:lang w:eastAsia="en-US"/>
              </w:rPr>
              <w:t>uery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Текст </w:t>
            </w:r>
            <w:r w:rsidRPr="00F600DA">
              <w:rPr>
                <w:rFonts w:eastAsia="MS Mincho"/>
                <w:lang w:eastAsia="en-US"/>
              </w:rPr>
              <w:t>SQL</w:t>
            </w:r>
            <w:r w:rsidRPr="00F600DA">
              <w:rPr>
                <w:rFonts w:eastAsia="MS Mincho"/>
                <w:lang w:val="ru-RU" w:eastAsia="en-US"/>
              </w:rPr>
              <w:t>-запроса или условия поиска.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minParamCount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Мин. </w:t>
            </w:r>
            <w:r w:rsidR="00F600DA" w:rsidRPr="00F600DA">
              <w:rPr>
                <w:rFonts w:eastAsia="MS Mincho"/>
                <w:lang w:val="ru-RU" w:eastAsia="en-US"/>
              </w:rPr>
              <w:t>К</w:t>
            </w:r>
            <w:r w:rsidRPr="00F600DA">
              <w:rPr>
                <w:rFonts w:eastAsia="MS Mincho"/>
                <w:lang w:val="ru-RU" w:eastAsia="en-US"/>
              </w:rPr>
              <w:t>оличество параметров для выполнения поиска.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</w:t>
            </w:r>
            <w:r w:rsidR="00F15756" w:rsidRPr="00F600DA">
              <w:rPr>
                <w:rFonts w:eastAsia="MS Mincho"/>
                <w:lang w:eastAsia="en-US"/>
              </w:rPr>
              <w:t>arams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List&lt;SearchParam&gt;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Список параметров поисковой формы.</w:t>
            </w:r>
          </w:p>
        </w:tc>
      </w:tr>
      <w:tr w:rsidR="00F15756" w:rsidRPr="00F600DA" w:rsidTr="00875437">
        <w:trPr>
          <w:jc w:val="center"/>
        </w:trPr>
        <w:tc>
          <w:tcPr>
            <w:tcW w:w="194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</w:t>
            </w:r>
            <w:r w:rsidR="00F15756" w:rsidRPr="00F600DA">
              <w:rPr>
                <w:rFonts w:eastAsia="MS Mincho"/>
                <w:lang w:eastAsia="en-US"/>
              </w:rPr>
              <w:t>esult</w:t>
            </w:r>
          </w:p>
        </w:tc>
        <w:tc>
          <w:tcPr>
            <w:tcW w:w="212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SearchResult</w:t>
            </w:r>
          </w:p>
        </w:tc>
        <w:tc>
          <w:tcPr>
            <w:tcW w:w="485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 результата поиска.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SearchParam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06"/>
        <w:gridCol w:w="5560"/>
      </w:tblGrid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Внутреннее имя параметра поиска.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</w:t>
            </w:r>
            <w:r w:rsidR="00F15756" w:rsidRPr="00F600DA">
              <w:rPr>
                <w:rFonts w:eastAsia="MS Mincho"/>
                <w:lang w:eastAsia="en-US"/>
              </w:rPr>
              <w:t>itle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Отображаемая подпись параметра в форме поиска.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valueType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значения параметра.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</w:t>
            </w:r>
            <w:r w:rsidR="00F15756" w:rsidRPr="00F600DA">
              <w:rPr>
                <w:rFonts w:eastAsia="MS Mincho"/>
                <w:lang w:eastAsia="en-US"/>
              </w:rPr>
              <w:t>ask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Маска ввода параметра.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</w:t>
            </w:r>
            <w:r w:rsidR="00F15756" w:rsidRPr="00F600DA">
              <w:rPr>
                <w:rFonts w:eastAsia="MS Mincho"/>
                <w:lang w:eastAsia="en-US"/>
              </w:rPr>
              <w:t>equired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boolean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Признак обязательности параметра.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orderNumber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Порядковый номер отображения параметра.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searchGuid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5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GUID родительской поисковой формы.</w:t>
            </w:r>
          </w:p>
        </w:tc>
      </w:tr>
    </w:tbl>
    <w:p w:rsidR="00F15756" w:rsidRDefault="00F15756" w:rsidP="00F15756">
      <w:pPr>
        <w:rPr>
          <w:rFonts w:eastAsia="MS Mincho"/>
          <w:color w:val="000000"/>
          <w:sz w:val="28"/>
          <w:szCs w:val="28"/>
          <w:lang w:val="en-US"/>
        </w:rPr>
      </w:pPr>
    </w:p>
    <w:p w:rsidR="00875437" w:rsidRPr="00875437" w:rsidRDefault="00875437" w:rsidP="00F15756">
      <w:pPr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66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SearchResult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953"/>
        <w:gridCol w:w="4776"/>
      </w:tblGrid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47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7812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idObjectName</w:t>
            </w:r>
          </w:p>
        </w:tc>
        <w:tc>
          <w:tcPr>
            <w:tcW w:w="47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Имя поля, содержащего идентификатор объекта в результате поиска.</w:t>
            </w:r>
          </w:p>
        </w:tc>
      </w:tr>
      <w:tr w:rsidR="00F15756" w:rsidRPr="00F600DA" w:rsidTr="00FC6C2D">
        <w:trPr>
          <w:jc w:val="center"/>
        </w:trPr>
        <w:tc>
          <w:tcPr>
            <w:tcW w:w="1616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</w:t>
            </w:r>
            <w:r w:rsidR="00F15756" w:rsidRPr="00F600DA">
              <w:rPr>
                <w:rFonts w:eastAsia="MS Mincho"/>
                <w:lang w:eastAsia="en-US"/>
              </w:rPr>
              <w:t>roperties</w:t>
            </w:r>
          </w:p>
        </w:tc>
        <w:tc>
          <w:tcPr>
            <w:tcW w:w="47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List&lt;SearchResultProperty&gt;</w:t>
            </w:r>
          </w:p>
        </w:tc>
        <w:tc>
          <w:tcPr>
            <w:tcW w:w="7812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Список колонок, отображаемых в таблице результатов.</w:t>
            </w:r>
          </w:p>
        </w:tc>
      </w:tr>
    </w:tbl>
    <w:p w:rsidR="00F15756" w:rsidRPr="00EB141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875437" w:rsidRPr="00EB1416" w:rsidRDefault="00875437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67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SearchResultProperty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06"/>
        <w:gridCol w:w="4993"/>
      </w:tblGrid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99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9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Внутреннее имя колонки результата.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</w:t>
            </w:r>
            <w:r w:rsidR="00F15756" w:rsidRPr="00F600DA">
              <w:rPr>
                <w:rFonts w:eastAsia="MS Mincho"/>
                <w:lang w:eastAsia="en-US"/>
              </w:rPr>
              <w:t>itle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93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Отображаемый заголовок колонки в таблице.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valueType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99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значения колонки.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</w:t>
            </w:r>
            <w:r w:rsidR="00F15756" w:rsidRPr="00F600DA">
              <w:rPr>
                <w:rFonts w:eastAsia="MS Mincho"/>
                <w:lang w:eastAsia="en-US"/>
              </w:rPr>
              <w:t>isible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boolean</w:t>
            </w:r>
          </w:p>
        </w:tc>
        <w:tc>
          <w:tcPr>
            <w:tcW w:w="4993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Признак видимости колонки в интерфейсе.</w:t>
            </w:r>
          </w:p>
        </w:tc>
      </w:tr>
      <w:tr w:rsidR="00F15756" w:rsidRPr="00F600DA" w:rsidTr="00875437">
        <w:trPr>
          <w:jc w:val="center"/>
        </w:trPr>
        <w:tc>
          <w:tcPr>
            <w:tcW w:w="15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orderNumber</w:t>
            </w:r>
          </w:p>
        </w:tc>
        <w:tc>
          <w:tcPr>
            <w:tcW w:w="100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499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Порядковый номер отображения колонки.</w:t>
            </w:r>
          </w:p>
        </w:tc>
      </w:tr>
    </w:tbl>
    <w:p w:rsidR="00F15756" w:rsidRDefault="00F15756" w:rsidP="0079423C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875437" w:rsidRPr="00F600DA" w:rsidRDefault="00875437" w:rsidP="0079423C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290DF4" w:rsidRPr="00F600DA">
        <w:rPr>
          <w:rFonts w:eastAsia="MS Mincho"/>
          <w:color w:val="000000"/>
          <w:sz w:val="28"/>
          <w:szCs w:val="28"/>
        </w:rPr>
        <w:t>71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ModifyType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90"/>
        <w:gridCol w:w="1367"/>
        <w:gridCol w:w="1707"/>
        <w:gridCol w:w="5081"/>
      </w:tblGrid>
      <w:tr w:rsidR="00F15756" w:rsidRPr="00F600DA" w:rsidTr="00881726">
        <w:trPr>
          <w:jc w:val="center"/>
        </w:trPr>
        <w:tc>
          <w:tcPr>
            <w:tcW w:w="119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36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5081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881726" w:rsidRPr="00F600DA" w:rsidTr="00FC6C2D">
        <w:trPr>
          <w:jc w:val="center"/>
        </w:trPr>
        <w:tc>
          <w:tcPr>
            <w:tcW w:w="119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bookmarkStart w:id="69" w:name="_Toc227589578"/>
            <w:r w:rsidRPr="00F600DA">
              <w:rPr>
                <w:rFonts w:eastAsia="MS Mincho"/>
                <w:lang w:eastAsia="en-US"/>
              </w:rPr>
              <w:t>getCode</w:t>
            </w:r>
          </w:p>
        </w:tc>
        <w:tc>
          <w:tcPr>
            <w:tcW w:w="136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081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Геттер односимвольного кода модификатора.</w:t>
            </w:r>
          </w:p>
        </w:tc>
      </w:tr>
      <w:tr w:rsidR="00881726" w:rsidRPr="00F600DA" w:rsidTr="00FC6C2D">
        <w:trPr>
          <w:jc w:val="center"/>
        </w:trPr>
        <w:tc>
          <w:tcPr>
            <w:tcW w:w="1190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fromCode</w:t>
            </w:r>
          </w:p>
        </w:tc>
        <w:tc>
          <w:tcPr>
            <w:tcW w:w="136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code: String</w:t>
            </w:r>
          </w:p>
        </w:tc>
        <w:tc>
          <w:tcPr>
            <w:tcW w:w="1707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ModifyType</w:t>
            </w:r>
          </w:p>
        </w:tc>
        <w:tc>
          <w:tcPr>
            <w:tcW w:w="5081" w:type="dxa"/>
          </w:tcPr>
          <w:p w:rsidR="00881726" w:rsidRPr="00F600DA" w:rsidRDefault="0088172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Статический фабричный метод преобразования кода из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 в значение перечисления. </w:t>
            </w:r>
            <w:r w:rsidRPr="00F600DA">
              <w:rPr>
                <w:rFonts w:eastAsia="MS Mincho"/>
                <w:lang w:eastAsia="en-US"/>
              </w:rPr>
              <w:t>При неизвестном коде возвращает `null`.</w:t>
            </w:r>
          </w:p>
        </w:tc>
      </w:tr>
    </w:tbl>
    <w:p w:rsidR="00875437" w:rsidRDefault="00875437" w:rsidP="0087543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290DF4" w:rsidRPr="00F600DA" w:rsidRDefault="00290DF4" w:rsidP="00290DF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72</w:t>
      </w:r>
    </w:p>
    <w:p w:rsidR="00290DF4" w:rsidRPr="00F600DA" w:rsidRDefault="00290DF4" w:rsidP="00290DF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="00DE0F29" w:rsidRPr="00F600DA">
        <w:rPr>
          <w:rFonts w:eastAsia="MS Mincho"/>
          <w:color w:val="000000"/>
          <w:sz w:val="28"/>
          <w:szCs w:val="28"/>
          <w:lang w:val="en-US"/>
        </w:rPr>
        <w:t>Classification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1656"/>
        <w:gridCol w:w="6286"/>
      </w:tblGrid>
      <w:tr w:rsidR="00DE0F29" w:rsidRPr="00F600DA" w:rsidTr="00DE0F29">
        <w:trPr>
          <w:jc w:val="center"/>
        </w:trPr>
        <w:tc>
          <w:tcPr>
            <w:tcW w:w="1403" w:type="dxa"/>
          </w:tcPr>
          <w:p w:rsidR="00DE0F29" w:rsidRPr="00F600DA" w:rsidRDefault="00DE0F29" w:rsidP="00875437">
            <w:pPr>
              <w:jc w:val="center"/>
            </w:pPr>
            <w:r w:rsidRPr="00F600DA">
              <w:t>Название</w:t>
            </w:r>
          </w:p>
        </w:tc>
        <w:tc>
          <w:tcPr>
            <w:tcW w:w="1286" w:type="dxa"/>
          </w:tcPr>
          <w:p w:rsidR="00DE0F29" w:rsidRPr="00F600DA" w:rsidRDefault="00DE0F29" w:rsidP="00875437">
            <w:pPr>
              <w:jc w:val="center"/>
            </w:pPr>
            <w:r w:rsidRPr="00F600DA">
              <w:t>Тип</w:t>
            </w:r>
          </w:p>
        </w:tc>
        <w:tc>
          <w:tcPr>
            <w:tcW w:w="6939" w:type="dxa"/>
          </w:tcPr>
          <w:p w:rsidR="00DE0F29" w:rsidRPr="00F600DA" w:rsidRDefault="00DE0F29" w:rsidP="00875437">
            <w:pPr>
              <w:jc w:val="center"/>
            </w:pPr>
            <w:r w:rsidRPr="00F600DA">
              <w:t>Описание</w:t>
            </w:r>
          </w:p>
        </w:tc>
      </w:tr>
      <w:tr w:rsidR="00DE0F29" w:rsidRPr="00850337" w:rsidTr="00DE0F29">
        <w:trPr>
          <w:jc w:val="center"/>
        </w:trPr>
        <w:tc>
          <w:tcPr>
            <w:tcW w:w="1403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kind</w:t>
            </w:r>
          </w:p>
        </w:tc>
        <w:tc>
          <w:tcPr>
            <w:tcW w:w="1286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final EntityKind</w:t>
            </w:r>
          </w:p>
        </w:tc>
        <w:tc>
          <w:tcPr>
            <w:tcW w:w="6939" w:type="dxa"/>
          </w:tcPr>
          <w:p w:rsidR="00DE0F29" w:rsidRPr="00F600DA" w:rsidRDefault="00DE0F29" w:rsidP="00875437">
            <w:r w:rsidRPr="00F600DA">
              <w:t xml:space="preserve">Категория сущности: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PRIMARY</w:t>
            </w:r>
            <w:r w:rsidRPr="00F600DA">
              <w:t xml:space="preserve">,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CHILD</w:t>
            </w:r>
            <w:r w:rsidRPr="00F600DA">
              <w:t xml:space="preserve"> или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REFERENCE_DICTIONARY</w:t>
            </w:r>
            <w:r w:rsidRPr="00F600DA">
              <w:t>.</w:t>
            </w:r>
          </w:p>
        </w:tc>
      </w:tr>
      <w:tr w:rsidR="00DE0F29" w:rsidRPr="00F600DA" w:rsidTr="00DE0F29">
        <w:trPr>
          <w:jc w:val="center"/>
        </w:trPr>
        <w:tc>
          <w:tcPr>
            <w:tcW w:w="1403" w:type="dxa"/>
          </w:tcPr>
          <w:p w:rsidR="00DE0F29" w:rsidRPr="00F600DA" w:rsidRDefault="00F600DA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R</w:t>
            </w:r>
            <w:r w:rsidR="00DE0F29" w:rsidRPr="00F600DA">
              <w:rPr>
                <w:rStyle w:val="aff6"/>
                <w:rFonts w:eastAsiaTheme="majorEastAsia"/>
                <w:b w:val="0"/>
                <w:bCs w:val="0"/>
              </w:rPr>
              <w:t>eason</w:t>
            </w:r>
          </w:p>
        </w:tc>
        <w:tc>
          <w:tcPr>
            <w:tcW w:w="1286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final String</w:t>
            </w:r>
          </w:p>
        </w:tc>
        <w:tc>
          <w:tcPr>
            <w:tcW w:w="6939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>Человекочитаемое описание причины классификации, используемое для отчётов и диагностики.</w:t>
            </w:r>
          </w:p>
        </w:tc>
      </w:tr>
      <w:tr w:rsidR="00DE0F29" w:rsidRPr="00F600DA" w:rsidTr="00DE0F29">
        <w:trPr>
          <w:jc w:val="center"/>
        </w:trPr>
        <w:tc>
          <w:tcPr>
            <w:tcW w:w="1403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parentEntity</w:t>
            </w:r>
          </w:p>
        </w:tc>
        <w:tc>
          <w:tcPr>
            <w:tcW w:w="1286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final EntityObject</w:t>
            </w:r>
          </w:p>
        </w:tc>
        <w:tc>
          <w:tcPr>
            <w:tcW w:w="6939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Для сущности типа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CHILD</w:t>
            </w:r>
            <w:r w:rsidRPr="00F600DA">
              <w:rPr>
                <w:lang w:val="ru-RU"/>
              </w:rPr>
              <w:t xml:space="preserve"> содержит ссылку на родительскую сущность; для остальных типов имеет значение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null</w:t>
            </w:r>
            <w:r w:rsidRPr="00F600DA">
              <w:rPr>
                <w:lang w:val="ru-RU"/>
              </w:rPr>
              <w:t>.</w:t>
            </w:r>
          </w:p>
        </w:tc>
      </w:tr>
      <w:tr w:rsidR="00DE0F29" w:rsidRPr="00F600DA" w:rsidTr="00DE0F29">
        <w:trPr>
          <w:jc w:val="center"/>
        </w:trPr>
        <w:tc>
          <w:tcPr>
            <w:tcW w:w="1403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parentGrid</w:t>
            </w:r>
          </w:p>
        </w:tc>
        <w:tc>
          <w:tcPr>
            <w:tcW w:w="1286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final PropertyGroup</w:t>
            </w:r>
          </w:p>
        </w:tc>
        <w:tc>
          <w:tcPr>
            <w:tcW w:w="6939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Для сущности типа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CHILD</w:t>
            </w:r>
            <w:r w:rsidRPr="00F600DA">
              <w:rPr>
                <w:lang w:val="ru-RU"/>
              </w:rPr>
              <w:t xml:space="preserve"> содержит ссылку на </w:t>
            </w:r>
            <w:r w:rsidRPr="00F600DA">
              <w:t>Grid</w:t>
            </w:r>
            <w:r w:rsidRPr="00F600DA">
              <w:rPr>
                <w:lang w:val="ru-RU"/>
              </w:rPr>
              <w:t xml:space="preserve"> (группу свойств) внутри родительской сущности; для остальных типов имеет значение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null</w:t>
            </w:r>
            <w:r w:rsidRPr="00F600DA">
              <w:rPr>
                <w:lang w:val="ru-RU"/>
              </w:rPr>
              <w:t>.</w:t>
            </w:r>
          </w:p>
        </w:tc>
      </w:tr>
    </w:tbl>
    <w:p w:rsidR="00290DF4" w:rsidRPr="00EB1416" w:rsidRDefault="00290DF4" w:rsidP="00290DF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75437" w:rsidRPr="00EB1416" w:rsidRDefault="00875437" w:rsidP="00290DF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290DF4" w:rsidRPr="00F600DA" w:rsidRDefault="00290DF4" w:rsidP="00290DF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73</w:t>
      </w:r>
    </w:p>
    <w:p w:rsidR="00290DF4" w:rsidRPr="00F600DA" w:rsidRDefault="00290DF4" w:rsidP="00290DF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="00DE0F29" w:rsidRPr="00F600DA">
        <w:rPr>
          <w:rFonts w:eastAsia="MS Mincho"/>
          <w:color w:val="000000"/>
          <w:sz w:val="28"/>
          <w:szCs w:val="28"/>
          <w:lang w:val="en-US"/>
        </w:rPr>
        <w:t>Classification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493" w:type="dxa"/>
        <w:jc w:val="center"/>
        <w:tblLook w:val="04A0" w:firstRow="1" w:lastRow="0" w:firstColumn="1" w:lastColumn="0" w:noHBand="0" w:noVBand="1"/>
      </w:tblPr>
      <w:tblGrid>
        <w:gridCol w:w="1536"/>
        <w:gridCol w:w="2941"/>
        <w:gridCol w:w="1707"/>
        <w:gridCol w:w="3309"/>
      </w:tblGrid>
      <w:tr w:rsidR="00DE0F29" w:rsidRPr="00F600DA" w:rsidTr="00875437">
        <w:trPr>
          <w:jc w:val="center"/>
        </w:trPr>
        <w:tc>
          <w:tcPr>
            <w:tcW w:w="1536" w:type="dxa"/>
          </w:tcPr>
          <w:p w:rsidR="00DE0F29" w:rsidRPr="00F600DA" w:rsidRDefault="00DE0F29" w:rsidP="00875437">
            <w:pPr>
              <w:jc w:val="center"/>
            </w:pPr>
            <w:r w:rsidRPr="00F600DA">
              <w:t>Название</w:t>
            </w:r>
          </w:p>
        </w:tc>
        <w:tc>
          <w:tcPr>
            <w:tcW w:w="2941" w:type="dxa"/>
          </w:tcPr>
          <w:p w:rsidR="00DE0F29" w:rsidRPr="00F600DA" w:rsidRDefault="00DE0F29" w:rsidP="00875437">
            <w:pPr>
              <w:jc w:val="center"/>
            </w:pPr>
            <w:r w:rsidRPr="00F600DA">
              <w:t>Параметры</w:t>
            </w:r>
          </w:p>
        </w:tc>
        <w:tc>
          <w:tcPr>
            <w:tcW w:w="1707" w:type="dxa"/>
          </w:tcPr>
          <w:p w:rsidR="00DE0F29" w:rsidRPr="00F600DA" w:rsidRDefault="00DE0F29" w:rsidP="00875437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309" w:type="dxa"/>
          </w:tcPr>
          <w:p w:rsidR="00DE0F29" w:rsidRPr="00F600DA" w:rsidRDefault="00DE0F29" w:rsidP="00875437">
            <w:pPr>
              <w:jc w:val="center"/>
            </w:pPr>
            <w:r w:rsidRPr="00F600DA">
              <w:t>Описание</w:t>
            </w:r>
          </w:p>
        </w:tc>
      </w:tr>
      <w:tr w:rsidR="00DE0F29" w:rsidRPr="00F600DA" w:rsidTr="00875437">
        <w:trPr>
          <w:jc w:val="center"/>
        </w:trPr>
        <w:tc>
          <w:tcPr>
            <w:tcW w:w="1536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Classification</w:t>
            </w:r>
          </w:p>
        </w:tc>
        <w:tc>
          <w:tcPr>
            <w:tcW w:w="2941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kind: EntityKind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reason: String</w:t>
            </w:r>
          </w:p>
        </w:tc>
        <w:tc>
          <w:tcPr>
            <w:tcW w:w="1707" w:type="dxa"/>
          </w:tcPr>
          <w:p w:rsidR="00DE0F29" w:rsidRPr="00F600DA" w:rsidRDefault="00DE0F29" w:rsidP="00875437">
            <w:r w:rsidRPr="00F600DA">
              <w:t>Конструктор</w:t>
            </w:r>
          </w:p>
        </w:tc>
        <w:tc>
          <w:tcPr>
            <w:tcW w:w="3309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>Создаёт объект результата классификации без указания родительской сущности.</w:t>
            </w:r>
          </w:p>
        </w:tc>
      </w:tr>
      <w:tr w:rsidR="00DE0F29" w:rsidRPr="00F600DA" w:rsidTr="00875437">
        <w:trPr>
          <w:jc w:val="center"/>
        </w:trPr>
        <w:tc>
          <w:tcPr>
            <w:tcW w:w="1536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Classification</w:t>
            </w:r>
          </w:p>
        </w:tc>
        <w:tc>
          <w:tcPr>
            <w:tcW w:w="2941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kind: EntityKind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reason: String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parentEntity: EntityObject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parentGrid: PropertyGroup</w:t>
            </w:r>
          </w:p>
        </w:tc>
        <w:tc>
          <w:tcPr>
            <w:tcW w:w="1707" w:type="dxa"/>
          </w:tcPr>
          <w:p w:rsidR="00DE0F29" w:rsidRPr="00F600DA" w:rsidRDefault="00DE0F29" w:rsidP="00875437">
            <w:r w:rsidRPr="00F600DA">
              <w:t>Конструктор</w:t>
            </w:r>
          </w:p>
        </w:tc>
        <w:tc>
          <w:tcPr>
            <w:tcW w:w="3309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Создаёт объект результата классификации </w:t>
            </w:r>
          </w:p>
        </w:tc>
      </w:tr>
    </w:tbl>
    <w:p w:rsidR="00875437" w:rsidRDefault="00875437" w:rsidP="00DE0F2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875437" w:rsidRDefault="00875437" w:rsidP="00DE0F2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DE0F29" w:rsidRPr="00F600DA" w:rsidRDefault="00DE0F29" w:rsidP="00DE0F2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74</w:t>
      </w:r>
    </w:p>
    <w:p w:rsidR="00DE0F29" w:rsidRPr="00F600DA" w:rsidRDefault="00DE0F29" w:rsidP="00DE0F2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EntityClassifier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5"/>
        <w:gridCol w:w="1731"/>
        <w:gridCol w:w="2126"/>
        <w:gridCol w:w="3113"/>
      </w:tblGrid>
      <w:tr w:rsidR="00DE0F29" w:rsidRPr="00F600DA" w:rsidTr="00875437">
        <w:trPr>
          <w:jc w:val="center"/>
        </w:trPr>
        <w:tc>
          <w:tcPr>
            <w:tcW w:w="2375" w:type="dxa"/>
          </w:tcPr>
          <w:p w:rsidR="00DE0F29" w:rsidRPr="00F600DA" w:rsidRDefault="00DE0F29" w:rsidP="00875437">
            <w:pPr>
              <w:jc w:val="center"/>
            </w:pPr>
            <w:r w:rsidRPr="00F600DA">
              <w:t>Название</w:t>
            </w:r>
          </w:p>
        </w:tc>
        <w:tc>
          <w:tcPr>
            <w:tcW w:w="1731" w:type="dxa"/>
          </w:tcPr>
          <w:p w:rsidR="00DE0F29" w:rsidRPr="00F600DA" w:rsidRDefault="00DE0F29" w:rsidP="00875437">
            <w:pPr>
              <w:jc w:val="center"/>
            </w:pPr>
            <w:r w:rsidRPr="00F600DA">
              <w:t>Параметры</w:t>
            </w:r>
          </w:p>
        </w:tc>
        <w:tc>
          <w:tcPr>
            <w:tcW w:w="2126" w:type="dxa"/>
          </w:tcPr>
          <w:p w:rsidR="00DE0F29" w:rsidRPr="00F600DA" w:rsidRDefault="00DE0F29" w:rsidP="00875437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113" w:type="dxa"/>
          </w:tcPr>
          <w:p w:rsidR="00DE0F29" w:rsidRPr="00F600DA" w:rsidRDefault="00DE0F29" w:rsidP="00875437">
            <w:pPr>
              <w:jc w:val="center"/>
            </w:pPr>
            <w:r w:rsidRPr="00F600DA">
              <w:t>Описание</w:t>
            </w:r>
          </w:p>
        </w:tc>
      </w:tr>
      <w:tr w:rsidR="00875437" w:rsidRPr="00850337" w:rsidTr="00875437">
        <w:trPr>
          <w:jc w:val="center"/>
        </w:trPr>
        <w:tc>
          <w:tcPr>
            <w:tcW w:w="2375" w:type="dxa"/>
          </w:tcPr>
          <w:p w:rsidR="00875437" w:rsidRPr="00F600DA" w:rsidRDefault="00875437" w:rsidP="00875437">
            <w:pPr>
              <w:jc w:val="center"/>
              <w:rPr>
                <w:rStyle w:val="aff6"/>
                <w:rFonts w:eastAsiaTheme="majorEastAsia"/>
                <w:b w:val="0"/>
                <w:bCs w:val="0"/>
              </w:rPr>
            </w:pPr>
            <w:r>
              <w:rPr>
                <w:rStyle w:val="aff6"/>
                <w:rFonts w:eastAsiaTheme="majorEastAsia"/>
                <w:b w:val="0"/>
                <w:bCs w:val="0"/>
              </w:rPr>
              <w:t>1</w:t>
            </w:r>
          </w:p>
        </w:tc>
        <w:tc>
          <w:tcPr>
            <w:tcW w:w="1731" w:type="dxa"/>
          </w:tcPr>
          <w:p w:rsidR="00875437" w:rsidRPr="00F600DA" w:rsidRDefault="00875437" w:rsidP="00875437">
            <w:pPr>
              <w:jc w:val="center"/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</w:pPr>
            <w:r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26" w:type="dxa"/>
          </w:tcPr>
          <w:p w:rsidR="00875437" w:rsidRPr="00F600DA" w:rsidRDefault="00875437" w:rsidP="00875437">
            <w:pPr>
              <w:jc w:val="center"/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</w:pPr>
            <w:r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13" w:type="dxa"/>
          </w:tcPr>
          <w:p w:rsidR="00875437" w:rsidRPr="00F600DA" w:rsidRDefault="00875437" w:rsidP="00875437">
            <w:pPr>
              <w:jc w:val="center"/>
            </w:pPr>
            <w:r>
              <w:t>4</w:t>
            </w:r>
          </w:p>
        </w:tc>
      </w:tr>
      <w:tr w:rsidR="00DE0F29" w:rsidRPr="00E2440E" w:rsidTr="00875437">
        <w:trPr>
          <w:jc w:val="center"/>
        </w:trPr>
        <w:tc>
          <w:tcPr>
            <w:tcW w:w="2375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classify</w:t>
            </w:r>
          </w:p>
        </w:tc>
        <w:tc>
          <w:tcPr>
            <w:tcW w:w="1731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entity: EntityObject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model: AppModel</w:t>
            </w:r>
          </w:p>
        </w:tc>
        <w:tc>
          <w:tcPr>
            <w:tcW w:w="2126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static Classification</w:t>
            </w:r>
          </w:p>
        </w:tc>
        <w:tc>
          <w:tcPr>
            <w:tcW w:w="3113" w:type="dxa"/>
          </w:tcPr>
          <w:p w:rsidR="00DE0F29" w:rsidRPr="00E2440E" w:rsidRDefault="00DE0F29" w:rsidP="00875437">
            <w:pPr>
              <w:rPr>
                <w:lang w:val="ru-RU"/>
              </w:rPr>
            </w:pPr>
            <w:r w:rsidRPr="00E2440E">
              <w:rPr>
                <w:lang w:val="ru-RU"/>
              </w:rPr>
              <w:t>Выполняет классификацию сущности по цепочке правил</w:t>
            </w:r>
          </w:p>
        </w:tc>
      </w:tr>
      <w:tr w:rsidR="00DE0F29" w:rsidRPr="00F600DA" w:rsidTr="00875437">
        <w:trPr>
          <w:jc w:val="center"/>
        </w:trPr>
        <w:tc>
          <w:tcPr>
            <w:tcW w:w="2375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findParentGrid</w:t>
            </w:r>
          </w:p>
        </w:tc>
        <w:tc>
          <w:tcPr>
            <w:tcW w:w="1731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entity: EntityObject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model: AppModel</w:t>
            </w:r>
          </w:p>
        </w:tc>
        <w:tc>
          <w:tcPr>
            <w:tcW w:w="2126" w:type="dxa"/>
          </w:tcPr>
          <w:p w:rsidR="00DE0F29" w:rsidRPr="00F600DA" w:rsidRDefault="00DE0F29" w:rsidP="00875437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Classification</w:t>
            </w:r>
          </w:p>
        </w:tc>
        <w:tc>
          <w:tcPr>
            <w:tcW w:w="3113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Ищет родительский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PropertyGroup</w:t>
            </w:r>
            <w:r w:rsidRPr="00F600DA">
              <w:rPr>
                <w:lang w:val="ru-RU"/>
              </w:rPr>
              <w:t xml:space="preserve"> со 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pgNum/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ilename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pgNum/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 xml:space="preserve"> = 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«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Grid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»</w:t>
            </w:r>
            <w:r w:rsidRPr="00F600DA">
              <w:rPr>
                <w:lang w:val="ru-RU"/>
              </w:rPr>
              <w:t>, имя которого совпадает с именем сущности по корням слов.</w:t>
            </w:r>
          </w:p>
        </w:tc>
      </w:tr>
    </w:tbl>
    <w:p w:rsidR="00875437" w:rsidRPr="00E2440E" w:rsidRDefault="00875437" w:rsidP="00875437">
      <w:pPr>
        <w:rPr>
          <w:rFonts w:eastAsia="MS Mincho"/>
          <w:color w:val="000000"/>
        </w:rPr>
      </w:pPr>
    </w:p>
    <w:p w:rsidR="00875437" w:rsidRDefault="00875437" w:rsidP="00875437">
      <w:pPr>
        <w:jc w:val="right"/>
        <w:rPr>
          <w:rFonts w:eastAsia="MS Mincho"/>
          <w:color w:val="000000"/>
        </w:rPr>
      </w:pPr>
      <w:r>
        <w:rPr>
          <w:rFonts w:eastAsia="MS Mincho"/>
          <w:color w:val="000000"/>
        </w:rPr>
        <w:lastRenderedPageBreak/>
        <w:t>Продолжение табл</w:t>
      </w:r>
      <w:r>
        <w:rPr>
          <w:rFonts w:eastAsia="MS Mincho"/>
          <w:color w:val="000000"/>
          <w:lang w:val="en-US"/>
        </w:rPr>
        <w:t>.</w:t>
      </w:r>
      <w:r>
        <w:rPr>
          <w:rFonts w:eastAsia="MS Mincho"/>
          <w:color w:val="000000"/>
        </w:rPr>
        <w:t>75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5"/>
        <w:gridCol w:w="1731"/>
        <w:gridCol w:w="2126"/>
        <w:gridCol w:w="3113"/>
      </w:tblGrid>
      <w:tr w:rsidR="00875437" w:rsidRPr="00F600DA" w:rsidTr="00FC6C2D">
        <w:trPr>
          <w:jc w:val="center"/>
        </w:trPr>
        <w:tc>
          <w:tcPr>
            <w:tcW w:w="2375" w:type="dxa"/>
          </w:tcPr>
          <w:p w:rsidR="00875437" w:rsidRPr="00F600DA" w:rsidRDefault="00875437" w:rsidP="00FC6C2D">
            <w:pPr>
              <w:jc w:val="center"/>
              <w:rPr>
                <w:rStyle w:val="aff6"/>
                <w:rFonts w:eastAsiaTheme="majorEastAsia"/>
                <w:b w:val="0"/>
                <w:bCs w:val="0"/>
              </w:rPr>
            </w:pPr>
            <w:r>
              <w:rPr>
                <w:rStyle w:val="aff6"/>
                <w:rFonts w:eastAsiaTheme="majorEastAsia"/>
                <w:b w:val="0"/>
                <w:bCs w:val="0"/>
              </w:rPr>
              <w:t>1</w:t>
            </w:r>
          </w:p>
        </w:tc>
        <w:tc>
          <w:tcPr>
            <w:tcW w:w="1731" w:type="dxa"/>
          </w:tcPr>
          <w:p w:rsidR="00875437" w:rsidRPr="00F600DA" w:rsidRDefault="00875437" w:rsidP="00FC6C2D">
            <w:pPr>
              <w:jc w:val="center"/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</w:pPr>
            <w:r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26" w:type="dxa"/>
          </w:tcPr>
          <w:p w:rsidR="00875437" w:rsidRPr="00F600DA" w:rsidRDefault="00875437" w:rsidP="00FC6C2D">
            <w:pPr>
              <w:jc w:val="center"/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</w:pPr>
            <w:r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13" w:type="dxa"/>
          </w:tcPr>
          <w:p w:rsidR="00875437" w:rsidRPr="00F600DA" w:rsidRDefault="00875437" w:rsidP="00FC6C2D">
            <w:pPr>
              <w:jc w:val="center"/>
            </w:pPr>
            <w:r>
              <w:t>4</w:t>
            </w:r>
          </w:p>
        </w:tc>
      </w:tr>
      <w:tr w:rsidR="00875437" w:rsidRPr="00F600DA" w:rsidTr="00FC6C2D">
        <w:trPr>
          <w:jc w:val="center"/>
        </w:trPr>
        <w:tc>
          <w:tcPr>
            <w:tcW w:w="2375" w:type="dxa"/>
          </w:tcPr>
          <w:p w:rsidR="00875437" w:rsidRPr="00F600DA" w:rsidRDefault="00875437" w:rsidP="00FC6C2D">
            <w:r w:rsidRPr="00F600DA">
              <w:rPr>
                <w:rStyle w:val="aff6"/>
                <w:rFonts w:eastAsiaTheme="majorEastAsia"/>
                <w:b w:val="0"/>
                <w:bCs w:val="0"/>
              </w:rPr>
              <w:t>isFkTargetOnly</w:t>
            </w:r>
          </w:p>
        </w:tc>
        <w:tc>
          <w:tcPr>
            <w:tcW w:w="1731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entity: EntityObject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model: AppModel</w:t>
            </w:r>
          </w:p>
        </w:tc>
        <w:tc>
          <w:tcPr>
            <w:tcW w:w="2126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String</w:t>
            </w:r>
          </w:p>
        </w:tc>
        <w:tc>
          <w:tcPr>
            <w:tcW w:w="3113" w:type="dxa"/>
          </w:tcPr>
          <w:p w:rsidR="00875437" w:rsidRPr="00F600DA" w:rsidRDefault="00875437" w:rsidP="00FC6C2D">
            <w:pPr>
              <w:rPr>
                <w:lang w:val="ru-RU"/>
              </w:rPr>
            </w:pPr>
            <w:r w:rsidRPr="00F600DA">
              <w:rPr>
                <w:lang w:val="ru-RU"/>
              </w:rPr>
              <w:t>Определяет, является ли сущность только целью внешних ключей (</w:t>
            </w:r>
            <w:r w:rsidRPr="00F600DA">
              <w:t>FK</w:t>
            </w:r>
            <w:r w:rsidRPr="00F600DA">
              <w:rPr>
                <w:lang w:val="ru-RU"/>
              </w:rPr>
              <w:t>), то есть используется исключительно как пикер.</w:t>
            </w:r>
          </w:p>
        </w:tc>
      </w:tr>
      <w:tr w:rsidR="00875437" w:rsidRPr="00F600DA" w:rsidTr="00FC6C2D">
        <w:trPr>
          <w:jc w:val="center"/>
        </w:trPr>
        <w:tc>
          <w:tcPr>
            <w:tcW w:w="2375" w:type="dxa"/>
          </w:tcPr>
          <w:p w:rsidR="00875437" w:rsidRPr="00F600DA" w:rsidRDefault="00875437" w:rsidP="00FC6C2D">
            <w:r w:rsidRPr="00F600DA">
              <w:rPr>
                <w:rStyle w:val="aff6"/>
                <w:rFonts w:eastAsiaTheme="majorEastAsia"/>
                <w:b w:val="0"/>
                <w:bCs w:val="0"/>
              </w:rPr>
              <w:t>isChildOf</w:t>
            </w:r>
          </w:p>
        </w:tc>
        <w:tc>
          <w:tcPr>
            <w:tcW w:w="1731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child: EntityObject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parent: EntityObject</w:t>
            </w:r>
          </w:p>
        </w:tc>
        <w:tc>
          <w:tcPr>
            <w:tcW w:w="2126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boolean</w:t>
            </w:r>
          </w:p>
        </w:tc>
        <w:tc>
          <w:tcPr>
            <w:tcW w:w="3113" w:type="dxa"/>
          </w:tcPr>
          <w:p w:rsidR="00875437" w:rsidRPr="00F600DA" w:rsidRDefault="00875437" w:rsidP="00FC6C2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Возвращает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true</w:t>
            </w:r>
            <w:r w:rsidRPr="00F600DA">
              <w:rPr>
                <w:lang w:val="ru-RU"/>
              </w:rPr>
              <w:t xml:space="preserve">, если дочерняя сущность присутствует как </w:t>
            </w:r>
            <w:r w:rsidRPr="00F600DA">
              <w:t>Grid</w:t>
            </w:r>
            <w:r w:rsidRPr="00F600DA">
              <w:rPr>
                <w:lang w:val="ru-RU"/>
              </w:rPr>
              <w:t>-вкладка внутри родительской сущности.</w:t>
            </w:r>
          </w:p>
        </w:tc>
      </w:tr>
      <w:tr w:rsidR="00875437" w:rsidRPr="00F600DA" w:rsidTr="00FC6C2D">
        <w:trPr>
          <w:jc w:val="center"/>
        </w:trPr>
        <w:tc>
          <w:tcPr>
            <w:tcW w:w="2375" w:type="dxa"/>
          </w:tcPr>
          <w:p w:rsidR="00875437" w:rsidRPr="00F600DA" w:rsidRDefault="00875437" w:rsidP="00FC6C2D">
            <w:r w:rsidRPr="00F600DA">
              <w:rPr>
                <w:rStyle w:val="aff6"/>
                <w:rFonts w:eastAsiaTheme="majorEastAsia"/>
                <w:b w:val="0"/>
                <w:bCs w:val="0"/>
              </w:rPr>
              <w:t>isReferenceDictionary</w:t>
            </w:r>
          </w:p>
        </w:tc>
        <w:tc>
          <w:tcPr>
            <w:tcW w:w="1731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entity: EntityObject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model: AppModel</w:t>
            </w:r>
          </w:p>
        </w:tc>
        <w:tc>
          <w:tcPr>
            <w:tcW w:w="2126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String</w:t>
            </w:r>
          </w:p>
        </w:tc>
        <w:tc>
          <w:tcPr>
            <w:tcW w:w="3113" w:type="dxa"/>
          </w:tcPr>
          <w:p w:rsidR="00875437" w:rsidRPr="00F600DA" w:rsidRDefault="00875437" w:rsidP="00FC6C2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Определяет, является ли сущность справочником: имя начинается с префикса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V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lang w:val="ru-RU"/>
              </w:rPr>
              <w:t xml:space="preserve"> либо все поиски имеют только тривиальные параметры.</w:t>
            </w:r>
          </w:p>
        </w:tc>
      </w:tr>
      <w:tr w:rsidR="00875437" w:rsidRPr="00F600DA" w:rsidTr="00FC6C2D">
        <w:trPr>
          <w:jc w:val="center"/>
        </w:trPr>
        <w:tc>
          <w:tcPr>
            <w:tcW w:w="2375" w:type="dxa"/>
          </w:tcPr>
          <w:p w:rsidR="00875437" w:rsidRPr="00F600DA" w:rsidRDefault="00875437" w:rsidP="00FC6C2D">
            <w:r w:rsidRPr="00F600DA">
              <w:rPr>
                <w:rStyle w:val="aff6"/>
                <w:rFonts w:eastAsiaTheme="majorEastAsia"/>
                <w:b w:val="0"/>
                <w:bCs w:val="0"/>
              </w:rPr>
              <w:t>isTrivialResult</w:t>
            </w:r>
          </w:p>
        </w:tc>
        <w:tc>
          <w:tcPr>
            <w:tcW w:w="1731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search: Search</w:t>
            </w:r>
          </w:p>
        </w:tc>
        <w:tc>
          <w:tcPr>
            <w:tcW w:w="2126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boolean</w:t>
            </w:r>
          </w:p>
        </w:tc>
        <w:tc>
          <w:tcPr>
            <w:tcW w:w="3113" w:type="dxa"/>
          </w:tcPr>
          <w:p w:rsidR="00875437" w:rsidRPr="00F600DA" w:rsidRDefault="00875437" w:rsidP="00FC6C2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Возвращает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true</w:t>
            </w:r>
            <w:r w:rsidRPr="00F600DA">
              <w:rPr>
                <w:lang w:val="ru-RU"/>
              </w:rPr>
              <w:t xml:space="preserve">, если результат поиска содержит только поля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SearchKey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SearchName</w:t>
            </w:r>
            <w:r w:rsidRPr="00F600DA">
              <w:rPr>
                <w:lang w:val="ru-RU"/>
              </w:rPr>
              <w:t>.</w:t>
            </w:r>
          </w:p>
        </w:tc>
      </w:tr>
      <w:tr w:rsidR="00875437" w:rsidRPr="00F600DA" w:rsidTr="00FC6C2D">
        <w:trPr>
          <w:jc w:val="center"/>
        </w:trPr>
        <w:tc>
          <w:tcPr>
            <w:tcW w:w="2375" w:type="dxa"/>
          </w:tcPr>
          <w:p w:rsidR="00875437" w:rsidRPr="00F600DA" w:rsidRDefault="00875437" w:rsidP="00FC6C2D">
            <w:r w:rsidRPr="00F600DA">
              <w:rPr>
                <w:rStyle w:val="aff6"/>
                <w:rFonts w:eastAsiaTheme="majorEastAsia"/>
                <w:b w:val="0"/>
                <w:bCs w:val="0"/>
              </w:rPr>
              <w:t>nameStemsMatch</w:t>
            </w:r>
          </w:p>
        </w:tc>
        <w:tc>
          <w:tcPr>
            <w:tcW w:w="1731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a: String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b: String</w:t>
            </w:r>
          </w:p>
        </w:tc>
        <w:tc>
          <w:tcPr>
            <w:tcW w:w="2126" w:type="dxa"/>
          </w:tcPr>
          <w:p w:rsidR="00875437" w:rsidRPr="00F600DA" w:rsidRDefault="00875437" w:rsidP="00FC6C2D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boolean</w:t>
            </w:r>
          </w:p>
        </w:tc>
        <w:tc>
          <w:tcPr>
            <w:tcW w:w="3113" w:type="dxa"/>
          </w:tcPr>
          <w:p w:rsidR="00875437" w:rsidRPr="00F600DA" w:rsidRDefault="00875437" w:rsidP="00FC6C2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Возвращает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true</w:t>
            </w:r>
            <w:r w:rsidRPr="00F600DA">
              <w:rPr>
                <w:lang w:val="ru-RU"/>
              </w:rPr>
              <w:t>, если первые три или более буквы каждого слова в именах совпадают.</w:t>
            </w:r>
          </w:p>
        </w:tc>
      </w:tr>
    </w:tbl>
    <w:p w:rsidR="00875437" w:rsidRDefault="00875437" w:rsidP="00875437">
      <w:pPr>
        <w:rPr>
          <w:rFonts w:eastAsia="MS Mincho"/>
          <w:color w:val="000000"/>
        </w:rPr>
      </w:pPr>
    </w:p>
    <w:p w:rsidR="00875437" w:rsidRPr="00875437" w:rsidRDefault="00875437" w:rsidP="00875437">
      <w:pPr>
        <w:rPr>
          <w:rFonts w:eastAsia="MS Mincho"/>
          <w:color w:val="000000"/>
        </w:rPr>
      </w:pPr>
    </w:p>
    <w:p w:rsidR="007C226F" w:rsidRPr="00875437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0" w:name="_Toc232053325"/>
      <w:r w:rsidRPr="00F600DA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Generator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70"/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1" w:name="_Toc232053326"/>
      <w:r w:rsidRPr="009379E8">
        <w:rPr>
          <w:rFonts w:ascii="Times New Roman" w:hAnsi="Times New Roman" w:cs="Times New Roman"/>
          <w:color w:val="000000"/>
        </w:rPr>
        <w:t xml:space="preserve">1.5.2.4.1 </w:t>
      </w:r>
      <w:r w:rsidR="00F15756"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9"/>
      <w:bookmarkEnd w:id="71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35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DE0F29" w:rsidRPr="00F600DA">
        <w:rPr>
          <w:color w:val="000000"/>
          <w:sz w:val="28"/>
          <w:szCs w:val="28"/>
        </w:rPr>
        <w:t>75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C772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348457" cy="2478336"/>
            <wp:effectExtent l="0" t="0" r="0" b="0"/>
            <wp:docPr id="16150661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66121" name="Рисунок 161506612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495" cy="248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35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DE0F29" w:rsidRPr="00F600DA">
        <w:rPr>
          <w:rFonts w:eastAsia="MS Mincho"/>
          <w:color w:val="000000"/>
          <w:sz w:val="28"/>
          <w:szCs w:val="28"/>
        </w:rPr>
        <w:t>75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949"/>
        <w:gridCol w:w="7969"/>
      </w:tblGrid>
      <w:tr w:rsidR="00DE0F29" w:rsidRPr="00F600DA" w:rsidTr="007C226F">
        <w:trPr>
          <w:jc w:val="center"/>
        </w:trPr>
        <w:tc>
          <w:tcPr>
            <w:tcW w:w="1949" w:type="dxa"/>
          </w:tcPr>
          <w:p w:rsidR="00DE0F29" w:rsidRPr="00F600DA" w:rsidRDefault="00DE0F29" w:rsidP="00875437">
            <w:pPr>
              <w:jc w:val="center"/>
            </w:pPr>
            <w:r w:rsidRPr="00F600DA">
              <w:t>Класс</w:t>
            </w:r>
          </w:p>
        </w:tc>
        <w:tc>
          <w:tcPr>
            <w:tcW w:w="7969" w:type="dxa"/>
          </w:tcPr>
          <w:p w:rsidR="00DE0F29" w:rsidRPr="00F600DA" w:rsidRDefault="00DE0F29" w:rsidP="00875437">
            <w:pPr>
              <w:jc w:val="center"/>
            </w:pPr>
            <w:r w:rsidRPr="00F600DA">
              <w:t>Описание</w:t>
            </w:r>
          </w:p>
        </w:tc>
      </w:tr>
      <w:tr w:rsidR="00DE0F29" w:rsidRPr="00850337" w:rsidTr="007C226F">
        <w:trPr>
          <w:jc w:val="center"/>
        </w:trPr>
        <w:tc>
          <w:tcPr>
            <w:tcW w:w="1949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TestConfig</w:t>
            </w:r>
          </w:p>
        </w:tc>
        <w:tc>
          <w:tcPr>
            <w:tcW w:w="7969" w:type="dxa"/>
          </w:tcPr>
          <w:p w:rsidR="00DE0F29" w:rsidRPr="00F600DA" w:rsidRDefault="00DE0F29" w:rsidP="00875437">
            <w:r w:rsidRPr="00F600DA">
              <w:t xml:space="preserve">Контейнер настроек генерации тестов. Содержит параметры: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baseUrl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login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password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outputDir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browserType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siteType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subsystemName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testLevel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smokeAllSubsystems</w:t>
            </w:r>
            <w:r w:rsidRPr="00F600DA">
              <w:t>.</w:t>
            </w:r>
          </w:p>
        </w:tc>
      </w:tr>
      <w:tr w:rsidR="00DE0F29" w:rsidRPr="00F600DA" w:rsidTr="007C226F">
        <w:trPr>
          <w:jc w:val="center"/>
        </w:trPr>
        <w:tc>
          <w:tcPr>
            <w:tcW w:w="1949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TestGenerator</w:t>
            </w:r>
          </w:p>
        </w:tc>
        <w:tc>
          <w:tcPr>
            <w:tcW w:w="7969" w:type="dxa"/>
          </w:tcPr>
          <w:p w:rsidR="00DE0F29" w:rsidRPr="00F600DA" w:rsidRDefault="00DE0F29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Центральный компонент генерации тестового проекта. Создаёт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.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xml</w:t>
            </w:r>
            <w:r w:rsidRPr="00F600DA">
              <w:rPr>
                <w:lang w:val="ru-RU"/>
              </w:rPr>
              <w:t xml:space="preserve">, классы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BaseTest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SharedDriver</w:t>
            </w:r>
            <w:r w:rsidRPr="00F600DA">
              <w:rPr>
                <w:lang w:val="ru-RU"/>
              </w:rPr>
              <w:t xml:space="preserve">, </w:t>
            </w:r>
            <w:r w:rsidRPr="00F600DA">
              <w:t>smoke</w:t>
            </w:r>
            <w:r w:rsidRPr="00F600DA">
              <w:rPr>
                <w:lang w:val="ru-RU"/>
              </w:rPr>
              <w:t xml:space="preserve">-тесты, а также для каждой сущности типа </w:t>
            </w:r>
            <w:r w:rsidRPr="00F600DA">
              <w:rPr>
                <w:rStyle w:val="aff6"/>
                <w:rFonts w:eastAsiaTheme="majorEastAsia"/>
                <w:b w:val="0"/>
                <w:bCs w:val="0"/>
              </w:rPr>
              <w:t>PRIMARY</w:t>
            </w:r>
            <w:r w:rsidRPr="00F600DA">
              <w:rPr>
                <w:lang w:val="ru-RU"/>
              </w:rPr>
              <w:t xml:space="preserve"> генерирует </w:t>
            </w:r>
            <w:r w:rsidRPr="00F600DA">
              <w:t>Page</w:t>
            </w:r>
            <w:r w:rsidRPr="00F600DA">
              <w:rPr>
                <w:lang w:val="ru-RU"/>
              </w:rPr>
              <w:t xml:space="preserve"> </w:t>
            </w:r>
            <w:r w:rsidRPr="00F600DA">
              <w:t>Object</w:t>
            </w:r>
            <w:r w:rsidRPr="00F600DA">
              <w:rPr>
                <w:lang w:val="ru-RU"/>
              </w:rPr>
              <w:t xml:space="preserve"> и тестовый класс с использованием специализированных </w:t>
            </w:r>
            <w:r w:rsidRPr="00F600DA">
              <w:t>writer</w:t>
            </w:r>
            <w:r w:rsidRPr="00F600DA">
              <w:rPr>
                <w:lang w:val="ru-RU"/>
              </w:rPr>
              <w:t>-классов.</w:t>
            </w:r>
          </w:p>
        </w:tc>
      </w:tr>
      <w:tr w:rsidR="00DE0F29" w:rsidRPr="00F600DA" w:rsidTr="007C226F">
        <w:trPr>
          <w:jc w:val="center"/>
        </w:trPr>
        <w:tc>
          <w:tcPr>
            <w:tcW w:w="1949" w:type="dxa"/>
          </w:tcPr>
          <w:p w:rsidR="00DE0F29" w:rsidRPr="00F600DA" w:rsidRDefault="00DE0F29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PageObjectWriter</w:t>
            </w:r>
          </w:p>
        </w:tc>
        <w:tc>
          <w:tcPr>
            <w:tcW w:w="7969" w:type="dxa"/>
          </w:tcPr>
          <w:p w:rsidR="00DE0F29" w:rsidRPr="00F600DA" w:rsidRDefault="00DE0F29" w:rsidP="00875437">
            <w:r w:rsidRPr="00F600DA">
              <w:t>Генерирует Java-класс Page Object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XxxPage</w:t>
            </w:r>
            <w:r w:rsidRPr="00F600DA">
              <w:t>) на основе описания сущности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EntityObject</w:t>
            </w:r>
            <w:r w:rsidRPr="00F600DA">
              <w:t>) и параметров конфигурации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TestConfig</w:t>
            </w:r>
            <w:r w:rsidRPr="00F600DA">
              <w:t>). Инкапсулирует взаимодействие с формами и компонентами ExtJS.</w:t>
            </w:r>
          </w:p>
        </w:tc>
      </w:tr>
      <w:tr w:rsidR="007C226F" w:rsidRPr="00850337" w:rsidTr="00FC6C2D">
        <w:trPr>
          <w:jc w:val="center"/>
        </w:trPr>
        <w:tc>
          <w:tcPr>
            <w:tcW w:w="1949" w:type="dxa"/>
          </w:tcPr>
          <w:p w:rsidR="007C226F" w:rsidRPr="00F600DA" w:rsidRDefault="007C226F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TestClassWriter</w:t>
            </w:r>
          </w:p>
        </w:tc>
        <w:tc>
          <w:tcPr>
            <w:tcW w:w="7969" w:type="dxa"/>
          </w:tcPr>
          <w:p w:rsidR="007C226F" w:rsidRPr="00F600DA" w:rsidRDefault="007C226F" w:rsidP="00875437">
            <w:r w:rsidRPr="00F600DA">
              <w:t>Генерирует J</w:t>
            </w:r>
            <w:r w:rsidR="00F600DA" w:rsidRPr="00F600DA">
              <w:t>u</w:t>
            </w:r>
            <w:r w:rsidRPr="00F600DA">
              <w:t>nit 5 тестовый класс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XxxTest</w:t>
            </w:r>
            <w:r w:rsidRPr="00F600DA">
              <w:t xml:space="preserve">) с набором тестовых методов: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testCreate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testCreateOnlyRequired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testUpdate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testDelete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testSearch*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testGrid*</w:t>
            </w:r>
            <w:r w:rsidRPr="00F600DA">
              <w:t xml:space="preserve"> и другими.</w:t>
            </w:r>
          </w:p>
        </w:tc>
      </w:tr>
      <w:tr w:rsidR="007C226F" w:rsidRPr="00F600DA" w:rsidTr="00FC6C2D">
        <w:trPr>
          <w:jc w:val="center"/>
        </w:trPr>
        <w:tc>
          <w:tcPr>
            <w:tcW w:w="1949" w:type="dxa"/>
          </w:tcPr>
          <w:p w:rsidR="007C226F" w:rsidRPr="00F600DA" w:rsidRDefault="007C226F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TestDataFactory</w:t>
            </w:r>
          </w:p>
        </w:tc>
        <w:tc>
          <w:tcPr>
            <w:tcW w:w="7969" w:type="dxa"/>
          </w:tcPr>
          <w:p w:rsidR="007C226F" w:rsidRPr="00F600DA" w:rsidRDefault="007C226F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>Статическая фабрика тестовых данных. Формирует значения в зависимости от типа атрибута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AttrType</w:t>
            </w:r>
            <w:r w:rsidRPr="00F600DA">
              <w:rPr>
                <w:lang w:val="ru-RU"/>
              </w:rPr>
              <w:t xml:space="preserve">) и маски: случайные строки, десятичные числа, даты в формате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dd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.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MM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.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yyyy</w:t>
            </w:r>
            <w:r w:rsidRPr="00F600DA">
              <w:rPr>
                <w:lang w:val="ru-RU"/>
              </w:rPr>
              <w:t xml:space="preserve"> и др.</w:t>
            </w:r>
          </w:p>
        </w:tc>
      </w:tr>
      <w:tr w:rsidR="007C226F" w:rsidRPr="00850337" w:rsidTr="00FC6C2D">
        <w:trPr>
          <w:jc w:val="center"/>
        </w:trPr>
        <w:tc>
          <w:tcPr>
            <w:tcW w:w="1949" w:type="dxa"/>
          </w:tcPr>
          <w:p w:rsidR="007C226F" w:rsidRPr="00F600DA" w:rsidRDefault="007C226F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TestRunner</w:t>
            </w:r>
          </w:p>
        </w:tc>
        <w:tc>
          <w:tcPr>
            <w:tcW w:w="7969" w:type="dxa"/>
          </w:tcPr>
          <w:p w:rsidR="007C226F" w:rsidRPr="00F600DA" w:rsidRDefault="007C226F" w:rsidP="00875437">
            <w:r w:rsidRPr="00F600DA">
              <w:t xml:space="preserve">Выполняет запуск тестов командой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 test</w:t>
            </w:r>
            <w:r w:rsidRPr="00F600DA">
              <w:t xml:space="preserve"> через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ProcessBuilder</w:t>
            </w:r>
            <w:r w:rsidRPr="00F600DA">
              <w:t xml:space="preserve">, построчно считывает вывод процесса и анализирует XML-отчёты из каталога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target/surefire-reports</w:t>
            </w:r>
            <w:r w:rsidRPr="00F600DA">
              <w:t xml:space="preserve">, формируя объект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TestRunResult</w:t>
            </w:r>
            <w:r w:rsidRPr="00F600DA">
              <w:t>.</w:t>
            </w:r>
          </w:p>
        </w:tc>
      </w:tr>
      <w:tr w:rsidR="007C226F" w:rsidRPr="00F600DA" w:rsidTr="00FC6C2D">
        <w:trPr>
          <w:jc w:val="center"/>
        </w:trPr>
        <w:tc>
          <w:tcPr>
            <w:tcW w:w="1949" w:type="dxa"/>
          </w:tcPr>
          <w:p w:rsidR="007C226F" w:rsidRPr="00F600DA" w:rsidRDefault="007C226F" w:rsidP="00875437">
            <w:r w:rsidRPr="00F600DA">
              <w:rPr>
                <w:rStyle w:val="aff6"/>
                <w:rFonts w:eastAsiaTheme="majorEastAsia"/>
                <w:b w:val="0"/>
                <w:bCs w:val="0"/>
              </w:rPr>
              <w:t>RunReportWriter</w:t>
            </w:r>
          </w:p>
        </w:tc>
        <w:tc>
          <w:tcPr>
            <w:tcW w:w="7969" w:type="dxa"/>
          </w:tcPr>
          <w:p w:rsidR="007C226F" w:rsidRPr="00F600DA" w:rsidRDefault="007C226F" w:rsidP="00875437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Генерирует пользовательский </w:t>
            </w:r>
            <w:r w:rsidRPr="00F600DA">
              <w:t>HTML</w:t>
            </w:r>
            <w:r w:rsidRPr="00F600DA">
              <w:rPr>
                <w:lang w:val="ru-RU"/>
              </w:rPr>
              <w:t xml:space="preserve">-отчёт версии 5 с фотолетописью выполнения тестов, а также </w:t>
            </w:r>
            <w:r w:rsidRPr="00F600DA">
              <w:t>CSV</w:t>
            </w:r>
            <w:r w:rsidRPr="00F600DA">
              <w:rPr>
                <w:lang w:val="ru-RU"/>
              </w:rPr>
              <w:t xml:space="preserve">-выгрузку на основе данных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TestRunResult</w:t>
            </w:r>
            <w:r w:rsidRPr="00F600DA">
              <w:rPr>
                <w:lang w:val="ru-RU"/>
              </w:rPr>
              <w:t>.</w:t>
            </w:r>
          </w:p>
        </w:tc>
      </w:tr>
    </w:tbl>
    <w:p w:rsidR="007C226F" w:rsidRDefault="007C226F" w:rsidP="007C226F">
      <w:pPr>
        <w:spacing w:line="360" w:lineRule="auto"/>
        <w:rPr>
          <w:rFonts w:eastAsia="MS Mincho"/>
          <w:sz w:val="28"/>
        </w:rPr>
      </w:pPr>
    </w:p>
    <w:p w:rsidR="00875437" w:rsidRPr="00F600DA" w:rsidRDefault="00875437" w:rsidP="007C226F">
      <w:pPr>
        <w:spacing w:line="360" w:lineRule="auto"/>
        <w:rPr>
          <w:rFonts w:eastAsia="MS Mincho"/>
          <w:sz w:val="28"/>
        </w:rPr>
      </w:pP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2" w:name="_Toc227589579"/>
      <w:bookmarkStart w:id="73" w:name="_Toc232053327"/>
      <w:r w:rsidRPr="009379E8">
        <w:rPr>
          <w:rFonts w:ascii="Times New Roman" w:hAnsi="Times New Roman" w:cs="Times New Roman"/>
          <w:color w:val="000000"/>
        </w:rPr>
        <w:t xml:space="preserve">1.5.2.4.2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2"/>
      <w:bookmarkEnd w:id="7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875437" w:rsidRPr="00875437" w:rsidRDefault="00875437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пользователем</w:t>
      </w:r>
      <w:r w:rsidRPr="00875437">
        <w:rPr>
          <w:color w:val="000000"/>
          <w:sz w:val="28"/>
          <w:szCs w:val="28"/>
        </w:rPr>
        <w:t>.</w:t>
      </w:r>
    </w:p>
    <w:p w:rsidR="00875437" w:rsidRPr="00F600DA" w:rsidRDefault="00875437" w:rsidP="0087543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38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875437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  <w:gridCol w:w="1188"/>
      </w:tblGrid>
      <w:tr w:rsidR="002621A5" w:rsidTr="002621A5">
        <w:trPr>
          <w:cantSplit/>
          <w:trHeight w:val="1095"/>
        </w:trPr>
        <w:tc>
          <w:tcPr>
            <w:tcW w:w="6449" w:type="dxa"/>
          </w:tcPr>
          <w:p w:rsidR="00875437" w:rsidRDefault="0087543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09DB0A38" wp14:editId="3323CCB4">
                  <wp:extent cx="9301158" cy="4130315"/>
                  <wp:effectExtent l="0" t="5397" r="2857" b="2858"/>
                  <wp:docPr id="134782526" name="Рисунок 53" descr="Изображение выглядит как диаграмма, линия, чек, Пла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121897" name="Рисунок 53" descr="Изображение выглядит как диаграмма, линия, чек, План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130" r="6714" b="11166"/>
                          <a:stretch/>
                        </pic:blipFill>
                        <pic:spPr bwMode="auto">
                          <a:xfrm rot="16200000">
                            <a:off x="0" y="0"/>
                            <a:ext cx="9440861" cy="41923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:rsidR="002621A5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B8307F" w:rsidRPr="00651C74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875437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47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6"/>
        <w:gridCol w:w="1545"/>
      </w:tblGrid>
      <w:tr w:rsidR="00875437" w:rsidTr="00875437">
        <w:trPr>
          <w:cantSplit/>
          <w:trHeight w:val="1139"/>
        </w:trPr>
        <w:tc>
          <w:tcPr>
            <w:tcW w:w="3186" w:type="dxa"/>
          </w:tcPr>
          <w:p w:rsidR="00875437" w:rsidRDefault="0087543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noProof/>
                <w:color w:val="000000"/>
                <w:sz w:val="28"/>
                <w:szCs w:val="28"/>
                <w14:ligatures w14:val="standardContextual"/>
              </w:rPr>
              <w:lastRenderedPageBreak/>
              <w:drawing>
                <wp:inline distT="0" distB="0" distL="0" distR="0" wp14:anchorId="4005BAFE" wp14:editId="36E38AE0">
                  <wp:extent cx="8814455" cy="1886447"/>
                  <wp:effectExtent l="0" t="2857" r="0" b="0"/>
                  <wp:docPr id="1508485028" name="Рисунок 54" descr="Изображение выглядит как текст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859244" name="Рисунок 54" descr="Изображение выглядит как текст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21" r="6668" b="18106"/>
                          <a:stretch/>
                        </pic:blipFill>
                        <pic:spPr bwMode="auto">
                          <a:xfrm rot="16200000">
                            <a:off x="0" y="0"/>
                            <a:ext cx="8827574" cy="18892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5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B8307F" w:rsidRPr="00651C74">
              <w:rPr>
                <w:rFonts w:eastAsia="MS Mincho"/>
                <w:color w:val="000000"/>
                <w:sz w:val="28"/>
                <w:szCs w:val="28"/>
              </w:rPr>
              <w:t>37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>последовательности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56"/>
        <w:gridCol w:w="705"/>
      </w:tblGrid>
      <w:tr w:rsidR="00875437" w:rsidTr="00875437">
        <w:trPr>
          <w:cantSplit/>
          <w:trHeight w:val="1108"/>
        </w:trPr>
        <w:tc>
          <w:tcPr>
            <w:tcW w:w="2456" w:type="dxa"/>
          </w:tcPr>
          <w:p w:rsidR="00875437" w:rsidRDefault="0087543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78E508F" wp14:editId="49B53E76">
                  <wp:extent cx="9498873" cy="1419521"/>
                  <wp:effectExtent l="952" t="0" r="2223" b="2222"/>
                  <wp:docPr id="1799888860" name="Рисунок 55" descr="Изображение выглядит как чек, текст, линия, Графи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216407" name="Рисунок 55" descr="Изображение выглядит как чек, текст, линия, Графи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23" t="2812" r="6240" b="29723"/>
                          <a:stretch/>
                        </pic:blipFill>
                        <pic:spPr bwMode="auto">
                          <a:xfrm rot="16200000">
                            <a:off x="0" y="0"/>
                            <a:ext cx="9968608" cy="148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B8307F" w:rsidRPr="00651C74">
              <w:rPr>
                <w:rFonts w:eastAsia="MS Mincho"/>
                <w:color w:val="000000"/>
                <w:sz w:val="28"/>
                <w:szCs w:val="28"/>
              </w:rPr>
              <w:t>38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4" w:name="_Toc227589580"/>
      <w:bookmarkStart w:id="75" w:name="_Toc232053328"/>
      <w:r w:rsidRPr="009379E8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4"/>
      <w:bookmarkEnd w:id="75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39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8D3350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11282" cy="3073400"/>
            <wp:effectExtent l="0" t="0" r="0" b="0"/>
            <wp:docPr id="62025063" name="Рисунок 56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5063" name="Рисунок 56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326" cy="31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39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75437" w:rsidRPr="00F600DA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6" w:name="_Toc227589581"/>
      <w:bookmarkStart w:id="77" w:name="_Toc232053329"/>
      <w:r w:rsidRPr="009379E8">
        <w:rPr>
          <w:rFonts w:ascii="Times New Roman" w:hAnsi="Times New Roman" w:cs="Times New Roman"/>
          <w:color w:val="000000"/>
        </w:rPr>
        <w:t>1.5.2.4.4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6"/>
      <w:bookmarkEnd w:id="77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40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C772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647266" cy="2332616"/>
            <wp:effectExtent l="0" t="0" r="4445" b="4445"/>
            <wp:docPr id="93126236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62361" name="Рисунок 931262361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0009" cy="235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40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8" w:name="_Toc227589582"/>
      <w:bookmarkStart w:id="79" w:name="_Toc232053330"/>
      <w:r w:rsidRPr="009379E8">
        <w:rPr>
          <w:rFonts w:ascii="Times New Roman" w:hAnsi="Times New Roman" w:cs="Times New Roman"/>
          <w:color w:val="000000"/>
        </w:rPr>
        <w:t xml:space="preserve">1.5.2.4.5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8"/>
      <w:bookmarkEnd w:id="7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B8307F" w:rsidRPr="00B8307F">
        <w:rPr>
          <w:color w:val="000000"/>
          <w:sz w:val="28"/>
          <w:szCs w:val="28"/>
        </w:rPr>
        <w:t>41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334F18" w:rsidRPr="00F600DA">
        <w:rPr>
          <w:color w:val="000000"/>
          <w:sz w:val="28"/>
          <w:szCs w:val="28"/>
        </w:rPr>
        <w:t>76</w:t>
      </w:r>
      <w:r w:rsidRPr="00B8307F">
        <w:rPr>
          <w:color w:val="000000"/>
          <w:sz w:val="28"/>
          <w:szCs w:val="28"/>
        </w:rPr>
        <w:t>–</w:t>
      </w:r>
      <w:r w:rsidR="00334F18" w:rsidRPr="00F600DA">
        <w:rPr>
          <w:color w:val="000000"/>
          <w:sz w:val="28"/>
          <w:szCs w:val="28"/>
        </w:rPr>
        <w:t>87</w:t>
      </w:r>
      <w:r w:rsidRPr="00B8307F">
        <w:rPr>
          <w:color w:val="000000"/>
          <w:sz w:val="28"/>
          <w:szCs w:val="28"/>
        </w:rPr>
        <w:t>.</w:t>
      </w:r>
    </w:p>
    <w:p w:rsidR="00C772B8" w:rsidRPr="00F600DA" w:rsidRDefault="008D3350" w:rsidP="00C772B8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  <w:r w:rsidRPr="00F600DA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254736" cy="3645243"/>
            <wp:effectExtent l="0" t="0" r="0" b="0"/>
            <wp:docPr id="1412271367" name="Рисунок 59" descr="Изображение выглядит как текст, диаграмма, чек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71367" name="Рисунок 59" descr="Изображение выглядит как текст, диаграмма, чек, дизайн&#10;&#10;Контент, сгенерированный ИИ, может содержать ошибки.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731" cy="36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C772B8" w:rsidP="00C772B8">
      <w:pPr>
        <w:spacing w:line="360" w:lineRule="auto"/>
        <w:ind w:right="113" w:firstLine="425"/>
        <w:jc w:val="center"/>
        <w:rPr>
          <w:rFonts w:eastAsia="MS Mincho"/>
          <w:sz w:val="28"/>
          <w:szCs w:val="32"/>
          <w:lang w:eastAsia="en-US"/>
        </w:rPr>
      </w:pPr>
      <w:r w:rsidRPr="00F600DA">
        <w:rPr>
          <w:rFonts w:eastAsia="MS Mincho"/>
          <w:sz w:val="28"/>
          <w:szCs w:val="32"/>
          <w:lang w:eastAsia="en-US"/>
        </w:rPr>
        <w:t xml:space="preserve">Рис. </w:t>
      </w:r>
      <w:r w:rsidR="00B8307F" w:rsidRPr="00651C74">
        <w:rPr>
          <w:rFonts w:eastAsia="MS Mincho"/>
          <w:sz w:val="28"/>
          <w:szCs w:val="32"/>
          <w:lang w:eastAsia="en-US"/>
        </w:rPr>
        <w:t>41</w:t>
      </w:r>
      <w:r w:rsidRPr="00F600DA">
        <w:rPr>
          <w:rFonts w:eastAsia="MS Mincho"/>
          <w:sz w:val="28"/>
          <w:szCs w:val="32"/>
          <w:lang w:eastAsia="en-US"/>
        </w:rPr>
        <w:t>. Детальная диаграмма классов пакета «Generator»</w:t>
      </w:r>
    </w:p>
    <w:p w:rsidR="00C772B8" w:rsidRPr="00850337" w:rsidRDefault="00C772B8" w:rsidP="00C772B8">
      <w:pPr>
        <w:spacing w:line="360" w:lineRule="auto"/>
        <w:ind w:right="113" w:firstLine="425"/>
        <w:jc w:val="center"/>
        <w:rPr>
          <w:rFonts w:eastAsia="MS Mincho"/>
          <w:sz w:val="28"/>
          <w:szCs w:val="32"/>
          <w:lang w:eastAsia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76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TestConfig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803"/>
        <w:gridCol w:w="6752"/>
      </w:tblGrid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baseUrl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URL тестируемого веб-приложения.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</w:t>
            </w:r>
            <w:r w:rsidR="00F15756" w:rsidRPr="00F600DA">
              <w:rPr>
                <w:rFonts w:eastAsia="MS Mincho"/>
                <w:lang w:eastAsia="en-US"/>
              </w:rPr>
              <w:t>ogin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Логин пользователя для авторизации.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</w:t>
            </w:r>
            <w:r w:rsidR="00F15756" w:rsidRPr="00F600DA">
              <w:rPr>
                <w:rFonts w:eastAsia="MS Mincho"/>
                <w:lang w:eastAsia="en-US"/>
              </w:rPr>
              <w:t>assword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Пароль пользователя.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outputDir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Path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Каталог для сгенерированного </w:t>
            </w:r>
            <w:r w:rsidRPr="00F600DA">
              <w:rPr>
                <w:rFonts w:eastAsia="MS Mincho"/>
                <w:lang w:eastAsia="en-US"/>
              </w:rPr>
              <w:t>Maven</w:t>
            </w:r>
            <w:r w:rsidRPr="00F600DA">
              <w:rPr>
                <w:rFonts w:eastAsia="MS Mincho"/>
                <w:lang w:val="ru-RU" w:eastAsia="en-US"/>
              </w:rPr>
              <w:t>-проекта.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browserType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Тип браузера для прогона тестов. </w:t>
            </w:r>
            <w:r w:rsidRPr="00F600DA">
              <w:rPr>
                <w:rFonts w:eastAsia="MS Mincho"/>
                <w:lang w:eastAsia="en-US"/>
              </w:rPr>
              <w:t>По умолчанию `chrome`.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basePackage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Базовый пакет для генерируемых классов. </w:t>
            </w:r>
            <w:r w:rsidRPr="00F600DA">
              <w:rPr>
                <w:rFonts w:eastAsia="MS Mincho"/>
                <w:lang w:eastAsia="en-US"/>
              </w:rPr>
              <w:t>По умолчанию `generated`.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siteType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 тестируемого сайта: `e3core`, `generic` или `custom`.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subsystemName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Имя подсистемы E3Core.</w:t>
            </w:r>
          </w:p>
        </w:tc>
      </w:tr>
      <w:tr w:rsidR="00F15756" w:rsidRPr="00F600DA" w:rsidTr="00FC6C2D">
        <w:trPr>
          <w:jc w:val="center"/>
        </w:trPr>
        <w:tc>
          <w:tcPr>
            <w:tcW w:w="1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testLevel</w:t>
            </w:r>
          </w:p>
        </w:tc>
        <w:tc>
          <w:tcPr>
            <w:tcW w:w="79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Уровень глубины тестирования: `</w:t>
            </w:r>
            <w:r w:rsidRPr="00F600DA">
              <w:rPr>
                <w:rFonts w:eastAsia="MS Mincho"/>
                <w:lang w:eastAsia="en-US"/>
              </w:rPr>
              <w:t>smoke</w:t>
            </w:r>
            <w:r w:rsidRPr="00F600DA">
              <w:rPr>
                <w:rFonts w:eastAsia="MS Mincho"/>
                <w:lang w:val="ru-RU" w:eastAsia="en-US"/>
              </w:rPr>
              <w:t>`, `</w:t>
            </w:r>
            <w:r w:rsidRPr="00F600DA">
              <w:rPr>
                <w:rFonts w:eastAsia="MS Mincho"/>
                <w:lang w:eastAsia="en-US"/>
              </w:rPr>
              <w:t>basic</w:t>
            </w:r>
            <w:r w:rsidRPr="00F600DA">
              <w:rPr>
                <w:rFonts w:eastAsia="MS Mincho"/>
                <w:lang w:val="ru-RU" w:eastAsia="en-US"/>
              </w:rPr>
              <w:t>` или `</w:t>
            </w:r>
            <w:r w:rsidRPr="00F600DA">
              <w:rPr>
                <w:rFonts w:eastAsia="MS Mincho"/>
                <w:lang w:eastAsia="en-US"/>
              </w:rPr>
              <w:t>full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.</w:t>
      </w:r>
    </w:p>
    <w:p w:rsidR="00875437" w:rsidRPr="00F600DA" w:rsidRDefault="00875437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77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676"/>
        <w:gridCol w:w="4111"/>
      </w:tblGrid>
      <w:tr w:rsidR="00F15756" w:rsidRPr="00F600DA" w:rsidTr="00FC6C2D">
        <w:trPr>
          <w:jc w:val="center"/>
        </w:trPr>
        <w:tc>
          <w:tcPr>
            <w:tcW w:w="1768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67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111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1768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config</w:t>
            </w:r>
          </w:p>
        </w:tc>
        <w:tc>
          <w:tcPr>
            <w:tcW w:w="167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TestConfig</w:t>
            </w:r>
          </w:p>
        </w:tc>
        <w:tc>
          <w:tcPr>
            <w:tcW w:w="4111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Конфигурация генерации.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78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PageObjectWriter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43"/>
        <w:gridCol w:w="803"/>
        <w:gridCol w:w="6548"/>
      </w:tblGrid>
      <w:tr w:rsidR="00F15756" w:rsidRPr="00F600DA" w:rsidTr="00875437">
        <w:trPr>
          <w:jc w:val="center"/>
        </w:trPr>
        <w:tc>
          <w:tcPr>
            <w:tcW w:w="144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67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6548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44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basePackage</w:t>
            </w:r>
          </w:p>
        </w:tc>
        <w:tc>
          <w:tcPr>
            <w:tcW w:w="67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548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Базовый пакет для сгенерированных </w:t>
            </w:r>
            <w:r w:rsidRPr="00F600DA">
              <w:rPr>
                <w:rFonts w:eastAsia="MS Mincho"/>
                <w:lang w:eastAsia="en-US"/>
              </w:rPr>
              <w:t>Page</w:t>
            </w:r>
            <w:r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eastAsia="en-US"/>
              </w:rPr>
              <w:t>Object</w:t>
            </w:r>
            <w:r w:rsidRPr="00F600DA">
              <w:rPr>
                <w:rFonts w:eastAsia="MS Mincho"/>
                <w:lang w:val="ru-RU" w:eastAsia="en-US"/>
              </w:rPr>
              <w:t xml:space="preserve"> классов.</w:t>
            </w:r>
          </w:p>
        </w:tc>
      </w:tr>
    </w:tbl>
    <w:p w:rsidR="00F15756" w:rsidRDefault="00F15756" w:rsidP="00773D6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75437" w:rsidRPr="00F600DA" w:rsidRDefault="00875437" w:rsidP="00773D6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79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351" w:type="dxa"/>
        <w:jc w:val="center"/>
        <w:tblLayout w:type="fixed"/>
        <w:tblLook w:val="04A0" w:firstRow="1" w:lastRow="0" w:firstColumn="1" w:lastColumn="0" w:noHBand="0" w:noVBand="1"/>
      </w:tblPr>
      <w:tblGrid>
        <w:gridCol w:w="2322"/>
        <w:gridCol w:w="2209"/>
        <w:gridCol w:w="1843"/>
        <w:gridCol w:w="2977"/>
      </w:tblGrid>
      <w:tr w:rsidR="00F15756" w:rsidRPr="00F600DA" w:rsidTr="00875437">
        <w:trPr>
          <w:jc w:val="center"/>
        </w:trPr>
        <w:tc>
          <w:tcPr>
            <w:tcW w:w="2322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20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84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2977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2322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TestGenerator</w:t>
            </w:r>
          </w:p>
        </w:tc>
        <w:tc>
          <w:tcPr>
            <w:tcW w:w="220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config: TestConfig</w:t>
            </w:r>
          </w:p>
        </w:tc>
        <w:tc>
          <w:tcPr>
            <w:tcW w:w="184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977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Конструктор класса.</w:t>
            </w:r>
          </w:p>
        </w:tc>
      </w:tr>
      <w:tr w:rsidR="007C226F" w:rsidRPr="00F600DA" w:rsidTr="00875437">
        <w:trPr>
          <w:jc w:val="center"/>
        </w:trPr>
        <w:tc>
          <w:tcPr>
            <w:tcW w:w="232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</w:t>
            </w:r>
          </w:p>
        </w:tc>
        <w:tc>
          <w:tcPr>
            <w:tcW w:w="2209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model: AppModel</w:t>
            </w:r>
          </w:p>
        </w:tc>
        <w:tc>
          <w:tcPr>
            <w:tcW w:w="1843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977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Главный метод генерации. </w:t>
            </w:r>
          </w:p>
        </w:tc>
      </w:tr>
      <w:tr w:rsidR="007C226F" w:rsidRPr="00F600DA" w:rsidTr="00875437">
        <w:trPr>
          <w:jc w:val="center"/>
        </w:trPr>
        <w:tc>
          <w:tcPr>
            <w:tcW w:w="232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generatePom</w:t>
            </w:r>
          </w:p>
        </w:tc>
        <w:tc>
          <w:tcPr>
            <w:tcW w:w="2209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outputDir: Path</w:t>
            </w:r>
          </w:p>
        </w:tc>
        <w:tc>
          <w:tcPr>
            <w:tcW w:w="1843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977" w:type="dxa"/>
          </w:tcPr>
          <w:p w:rsidR="007C226F" w:rsidRPr="00F600DA" w:rsidRDefault="007C226F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Приватный метод генерации файла `</w:t>
            </w:r>
            <w:r w:rsidRPr="00F600DA">
              <w:rPr>
                <w:rFonts w:eastAsia="MS Mincho"/>
                <w:lang w:eastAsia="en-US"/>
              </w:rPr>
              <w:t>pom</w:t>
            </w:r>
            <w:r w:rsidRPr="00F600DA">
              <w:rPr>
                <w:rFonts w:eastAsia="MS Mincho"/>
                <w:lang w:val="ru-RU" w:eastAsia="en-US"/>
              </w:rPr>
              <w:t>.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  <w:tr w:rsidR="007C226F" w:rsidRPr="00850337" w:rsidTr="00875437">
        <w:trPr>
          <w:jc w:val="center"/>
        </w:trPr>
        <w:tc>
          <w:tcPr>
            <w:tcW w:w="232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generateJUnitConfig</w:t>
            </w:r>
          </w:p>
        </w:tc>
        <w:tc>
          <w:tcPr>
            <w:tcW w:w="2209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outputDir: Path</w:t>
            </w:r>
          </w:p>
        </w:tc>
        <w:tc>
          <w:tcPr>
            <w:tcW w:w="1843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977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Приватный метод генерации `junit-platform.properties`.</w:t>
            </w:r>
          </w:p>
        </w:tc>
      </w:tr>
      <w:tr w:rsidR="007C226F" w:rsidRPr="00F600DA" w:rsidTr="00875437">
        <w:trPr>
          <w:jc w:val="center"/>
        </w:trPr>
        <w:tc>
          <w:tcPr>
            <w:tcW w:w="232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generateSharedDriver</w:t>
            </w:r>
          </w:p>
        </w:tc>
        <w:tc>
          <w:tcPr>
            <w:tcW w:w="2209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srcDir: Path, basePackage: String</w:t>
            </w:r>
          </w:p>
        </w:tc>
        <w:tc>
          <w:tcPr>
            <w:tcW w:w="1843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977" w:type="dxa"/>
          </w:tcPr>
          <w:p w:rsidR="007C226F" w:rsidRPr="00F600DA" w:rsidRDefault="007C226F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Приватный метод генерации класса `</w:t>
            </w:r>
            <w:r w:rsidRPr="00F600DA">
              <w:rPr>
                <w:rFonts w:eastAsia="MS Mincho"/>
                <w:lang w:eastAsia="en-US"/>
              </w:rPr>
              <w:t>SharedDriver</w:t>
            </w:r>
            <w:r w:rsidRPr="00F600DA">
              <w:rPr>
                <w:rFonts w:eastAsia="MS Mincho"/>
                <w:lang w:val="ru-RU" w:eastAsia="en-US"/>
              </w:rPr>
              <w:t>.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  <w:tr w:rsidR="007C226F" w:rsidRPr="00F600DA" w:rsidTr="00875437">
        <w:trPr>
          <w:jc w:val="center"/>
        </w:trPr>
        <w:tc>
          <w:tcPr>
            <w:tcW w:w="232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generateBaseTest</w:t>
            </w:r>
          </w:p>
        </w:tc>
        <w:tc>
          <w:tcPr>
            <w:tcW w:w="2209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srcDir: Path, basePackage: String</w:t>
            </w:r>
          </w:p>
        </w:tc>
        <w:tc>
          <w:tcPr>
            <w:tcW w:w="1843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977" w:type="dxa"/>
          </w:tcPr>
          <w:p w:rsidR="007C226F" w:rsidRPr="00F600DA" w:rsidRDefault="007C226F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Приватный метод генерации базового класса `</w:t>
            </w:r>
            <w:r w:rsidRPr="00F600DA">
              <w:rPr>
                <w:rFonts w:eastAsia="MS Mincho"/>
                <w:lang w:eastAsia="en-US"/>
              </w:rPr>
              <w:t>BaseTest</w:t>
            </w:r>
            <w:r w:rsidRPr="00F600DA">
              <w:rPr>
                <w:rFonts w:eastAsia="MS Mincho"/>
                <w:lang w:val="ru-RU" w:eastAsia="en-US"/>
              </w:rPr>
              <w:t>.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  <w:tr w:rsidR="007C226F" w:rsidRPr="00F600DA" w:rsidTr="00875437">
        <w:trPr>
          <w:jc w:val="center"/>
        </w:trPr>
        <w:tc>
          <w:tcPr>
            <w:tcW w:w="232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generateTestData</w:t>
            </w:r>
          </w:p>
        </w:tc>
        <w:tc>
          <w:tcPr>
            <w:tcW w:w="2209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srcDir: Path, basePackage: String</w:t>
            </w:r>
          </w:p>
        </w:tc>
        <w:tc>
          <w:tcPr>
            <w:tcW w:w="1843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977" w:type="dxa"/>
          </w:tcPr>
          <w:p w:rsidR="007C226F" w:rsidRPr="00F600DA" w:rsidRDefault="007C226F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Приватный метод генерации класса `</w:t>
            </w:r>
            <w:r w:rsidRPr="00F600DA">
              <w:rPr>
                <w:rFonts w:eastAsia="MS Mincho"/>
                <w:lang w:eastAsia="en-US"/>
              </w:rPr>
              <w:t>TestData</w:t>
            </w:r>
            <w:r w:rsidRPr="00F600DA">
              <w:rPr>
                <w:rFonts w:eastAsia="MS Mincho"/>
                <w:lang w:val="ru-RU" w:eastAsia="en-US"/>
              </w:rPr>
              <w:t>.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875437" w:rsidRDefault="00875437" w:rsidP="00875437">
      <w:pPr>
        <w:rPr>
          <w:rFonts w:eastAsia="MS Mincho"/>
          <w:color w:val="000000"/>
          <w:sz w:val="28"/>
          <w:szCs w:val="28"/>
        </w:rPr>
      </w:pPr>
    </w:p>
    <w:p w:rsidR="00875437" w:rsidRPr="00F600DA" w:rsidRDefault="00875437" w:rsidP="00875437">
      <w:pPr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PageObjectWriter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351" w:type="dxa"/>
        <w:jc w:val="center"/>
        <w:tblLook w:val="04A0" w:firstRow="1" w:lastRow="0" w:firstColumn="1" w:lastColumn="0" w:noHBand="0" w:noVBand="1"/>
      </w:tblPr>
      <w:tblGrid>
        <w:gridCol w:w="2696"/>
        <w:gridCol w:w="2119"/>
        <w:gridCol w:w="2076"/>
        <w:gridCol w:w="2460"/>
      </w:tblGrid>
      <w:tr w:rsidR="00F15756" w:rsidRPr="00F600DA" w:rsidTr="00FC6C2D">
        <w:trPr>
          <w:jc w:val="center"/>
        </w:trPr>
        <w:tc>
          <w:tcPr>
            <w:tcW w:w="269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119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207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246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875437" w:rsidRPr="00F600DA" w:rsidTr="00FC6C2D">
        <w:trPr>
          <w:jc w:val="center"/>
        </w:trPr>
        <w:tc>
          <w:tcPr>
            <w:tcW w:w="2696" w:type="dxa"/>
          </w:tcPr>
          <w:p w:rsidR="00875437" w:rsidRPr="00875437" w:rsidRDefault="00875437" w:rsidP="00875437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2119" w:type="dxa"/>
          </w:tcPr>
          <w:p w:rsidR="00875437" w:rsidRPr="00875437" w:rsidRDefault="00875437" w:rsidP="00875437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  <w:tc>
          <w:tcPr>
            <w:tcW w:w="2076" w:type="dxa"/>
          </w:tcPr>
          <w:p w:rsidR="00875437" w:rsidRPr="00875437" w:rsidRDefault="00875437" w:rsidP="00875437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3</w:t>
            </w:r>
          </w:p>
        </w:tc>
        <w:tc>
          <w:tcPr>
            <w:tcW w:w="2460" w:type="dxa"/>
          </w:tcPr>
          <w:p w:rsidR="00875437" w:rsidRPr="00875437" w:rsidRDefault="00875437" w:rsidP="00875437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4</w:t>
            </w:r>
          </w:p>
        </w:tc>
      </w:tr>
      <w:tr w:rsidR="00F15756" w:rsidRPr="00F600DA" w:rsidTr="00FC6C2D">
        <w:trPr>
          <w:jc w:val="center"/>
        </w:trPr>
        <w:tc>
          <w:tcPr>
            <w:tcW w:w="26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PageObjectWriter</w:t>
            </w:r>
          </w:p>
        </w:tc>
        <w:tc>
          <w:tcPr>
            <w:tcW w:w="211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basePackage: String</w:t>
            </w:r>
          </w:p>
        </w:tc>
        <w:tc>
          <w:tcPr>
            <w:tcW w:w="207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46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Конструктор класса.</w:t>
            </w:r>
          </w:p>
        </w:tc>
      </w:tr>
      <w:tr w:rsidR="00F15756" w:rsidRPr="00F600DA" w:rsidTr="00FC6C2D">
        <w:trPr>
          <w:jc w:val="center"/>
        </w:trPr>
        <w:tc>
          <w:tcPr>
            <w:tcW w:w="2696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</w:t>
            </w:r>
            <w:r w:rsidR="00F15756" w:rsidRPr="00F600DA">
              <w:rPr>
                <w:rFonts w:eastAsia="MS Mincho"/>
                <w:lang w:eastAsia="en-US"/>
              </w:rPr>
              <w:t>rite</w:t>
            </w:r>
          </w:p>
        </w:tc>
        <w:tc>
          <w:tcPr>
            <w:tcW w:w="211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entity: EntityObject, outputDir: Path</w:t>
            </w:r>
          </w:p>
        </w:tc>
        <w:tc>
          <w:tcPr>
            <w:tcW w:w="207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М</w:t>
            </w:r>
            <w:r w:rsidR="00F600DA" w:rsidRPr="00F600DA">
              <w:rPr>
                <w:rFonts w:eastAsia="MS Mincho"/>
                <w:lang w:val="ru-RU" w:eastAsia="en-US"/>
              </w:rPr>
              <w:t>е</w:t>
            </w:r>
            <w:r w:rsidRPr="00F600DA">
              <w:rPr>
                <w:rFonts w:eastAsia="MS Mincho"/>
                <w:lang w:val="ru-RU" w:eastAsia="en-US"/>
              </w:rPr>
              <w:t xml:space="preserve">тод генерации </w:t>
            </w:r>
            <w:r w:rsidRPr="00F600DA">
              <w:rPr>
                <w:rFonts w:eastAsia="MS Mincho"/>
                <w:lang w:eastAsia="en-US"/>
              </w:rPr>
              <w:t>Page</w:t>
            </w:r>
            <w:r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eastAsia="en-US"/>
              </w:rPr>
              <w:t>Object</w:t>
            </w:r>
            <w:r w:rsidRPr="00F600DA">
              <w:rPr>
                <w:rFonts w:eastAsia="MS Mincho"/>
                <w:lang w:val="ru-RU" w:eastAsia="en-US"/>
              </w:rPr>
              <w:t xml:space="preserve"> класса для одной сущности.</w:t>
            </w:r>
          </w:p>
        </w:tc>
      </w:tr>
      <w:tr w:rsidR="00F15756" w:rsidRPr="00F600DA" w:rsidTr="00FC6C2D">
        <w:trPr>
          <w:jc w:val="center"/>
        </w:trPr>
        <w:tc>
          <w:tcPr>
            <w:tcW w:w="269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writeInputMethod</w:t>
            </w:r>
          </w:p>
        </w:tc>
        <w:tc>
          <w:tcPr>
            <w:tcW w:w="2119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prop: Property</w:t>
            </w:r>
          </w:p>
        </w:tc>
        <w:tc>
          <w:tcPr>
            <w:tcW w:w="207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Метод генерации одного метода заполнения поля.</w:t>
            </w:r>
          </w:p>
        </w:tc>
      </w:tr>
    </w:tbl>
    <w:p w:rsid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>
        <w:rPr>
          <w:rFonts w:eastAsia="MS Mincho"/>
          <w:color w:val="000000"/>
          <w:sz w:val="28"/>
          <w:szCs w:val="28"/>
          <w:lang w:val="en-US"/>
        </w:rPr>
        <w:t>. 8</w:t>
      </w:r>
      <w:r>
        <w:rPr>
          <w:rFonts w:eastAsia="MS Mincho"/>
          <w:color w:val="000000"/>
          <w:sz w:val="28"/>
          <w:szCs w:val="28"/>
        </w:rPr>
        <w:t>0</w:t>
      </w:r>
    </w:p>
    <w:tbl>
      <w:tblPr>
        <w:tblStyle w:val="83"/>
        <w:tblW w:w="9351" w:type="dxa"/>
        <w:jc w:val="center"/>
        <w:tblLook w:val="04A0" w:firstRow="1" w:lastRow="0" w:firstColumn="1" w:lastColumn="0" w:noHBand="0" w:noVBand="1"/>
      </w:tblPr>
      <w:tblGrid>
        <w:gridCol w:w="2696"/>
        <w:gridCol w:w="2119"/>
        <w:gridCol w:w="2076"/>
        <w:gridCol w:w="2460"/>
      </w:tblGrid>
      <w:tr w:rsidR="00875437" w:rsidRPr="00875437" w:rsidTr="00FC6C2D">
        <w:trPr>
          <w:jc w:val="center"/>
        </w:trPr>
        <w:tc>
          <w:tcPr>
            <w:tcW w:w="2696" w:type="dxa"/>
          </w:tcPr>
          <w:p w:rsidR="00875437" w:rsidRPr="00875437" w:rsidRDefault="00875437" w:rsidP="00FC6C2D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2119" w:type="dxa"/>
          </w:tcPr>
          <w:p w:rsidR="00875437" w:rsidRPr="00875437" w:rsidRDefault="00875437" w:rsidP="00FC6C2D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  <w:tc>
          <w:tcPr>
            <w:tcW w:w="2076" w:type="dxa"/>
          </w:tcPr>
          <w:p w:rsidR="00875437" w:rsidRPr="00875437" w:rsidRDefault="00875437" w:rsidP="00FC6C2D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3</w:t>
            </w:r>
          </w:p>
        </w:tc>
        <w:tc>
          <w:tcPr>
            <w:tcW w:w="2460" w:type="dxa"/>
          </w:tcPr>
          <w:p w:rsidR="00875437" w:rsidRPr="00875437" w:rsidRDefault="00875437" w:rsidP="00FC6C2D">
            <w:pPr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4</w:t>
            </w:r>
          </w:p>
        </w:tc>
      </w:tr>
      <w:tr w:rsidR="00875437" w:rsidRPr="00F600DA" w:rsidTr="00FC6C2D">
        <w:trPr>
          <w:jc w:val="center"/>
        </w:trPr>
        <w:tc>
          <w:tcPr>
            <w:tcW w:w="2696" w:type="dxa"/>
          </w:tcPr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writeModifierMethod</w:t>
            </w:r>
          </w:p>
        </w:tc>
        <w:tc>
          <w:tcPr>
            <w:tcW w:w="2119" w:type="dxa"/>
          </w:tcPr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mod: Modifier</w:t>
            </w:r>
          </w:p>
        </w:tc>
        <w:tc>
          <w:tcPr>
            <w:tcW w:w="2076" w:type="dxa"/>
          </w:tcPr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875437" w:rsidRPr="00F600DA" w:rsidRDefault="00875437" w:rsidP="00FC6C2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Метод генерации метода клика по кнопке </w:t>
            </w:r>
            <w:r w:rsidRPr="00F600DA">
              <w:rPr>
                <w:rFonts w:eastAsia="MS Mincho"/>
                <w:lang w:eastAsia="en-US"/>
              </w:rPr>
              <w:t>CRUD</w:t>
            </w:r>
            <w:r w:rsidRPr="00F600DA">
              <w:rPr>
                <w:rFonts w:eastAsia="MS Mincho"/>
                <w:lang w:val="ru-RU" w:eastAsia="en-US"/>
              </w:rPr>
              <w:t>-операции.</w:t>
            </w:r>
          </w:p>
        </w:tc>
      </w:tr>
      <w:tr w:rsidR="00875437" w:rsidRPr="00F600DA" w:rsidTr="00FC6C2D">
        <w:trPr>
          <w:jc w:val="center"/>
        </w:trPr>
        <w:tc>
          <w:tcPr>
            <w:tcW w:w="2696" w:type="dxa"/>
          </w:tcPr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writeCheckFieldsPresent-</w:t>
            </w:r>
          </w:p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Method</w:t>
            </w:r>
          </w:p>
        </w:tc>
        <w:tc>
          <w:tcPr>
            <w:tcW w:w="2119" w:type="dxa"/>
          </w:tcPr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properties: List</w:t>
            </w:r>
          </w:p>
        </w:tc>
        <w:tc>
          <w:tcPr>
            <w:tcW w:w="2076" w:type="dxa"/>
          </w:tcPr>
          <w:p w:rsidR="00875437" w:rsidRPr="00F600DA" w:rsidRDefault="00875437" w:rsidP="00FC6C2D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875437" w:rsidRPr="00F600DA" w:rsidRDefault="00875437" w:rsidP="00FC6C2D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Метод генерации метода проверки наличия всех полей </w:t>
            </w:r>
          </w:p>
        </w:tc>
      </w:tr>
    </w:tbl>
    <w:p w:rsid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875437" w:rsidRPr="00875437" w:rsidRDefault="0087543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81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TestClassWriter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43"/>
        <w:gridCol w:w="803"/>
        <w:gridCol w:w="4695"/>
      </w:tblGrid>
      <w:tr w:rsidR="00F15756" w:rsidRPr="00F600DA" w:rsidTr="00875437">
        <w:trPr>
          <w:jc w:val="center"/>
        </w:trPr>
        <w:tc>
          <w:tcPr>
            <w:tcW w:w="144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803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695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875437">
        <w:trPr>
          <w:jc w:val="center"/>
        </w:trPr>
        <w:tc>
          <w:tcPr>
            <w:tcW w:w="144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basePackage</w:t>
            </w:r>
          </w:p>
        </w:tc>
        <w:tc>
          <w:tcPr>
            <w:tcW w:w="80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695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Базовый пакет генерируемых тест-классов.</w:t>
            </w:r>
          </w:p>
        </w:tc>
      </w:tr>
      <w:tr w:rsidR="00F15756" w:rsidRPr="00F600DA" w:rsidTr="00875437">
        <w:trPr>
          <w:jc w:val="center"/>
        </w:trPr>
        <w:tc>
          <w:tcPr>
            <w:tcW w:w="144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testLevel</w:t>
            </w:r>
          </w:p>
        </w:tc>
        <w:tc>
          <w:tcPr>
            <w:tcW w:w="803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69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Уровень глубины тестирования.</w:t>
            </w:r>
          </w:p>
        </w:tc>
      </w:tr>
    </w:tbl>
    <w:p w:rsidR="00F15756" w:rsidRDefault="00F15756" w:rsidP="00773D6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75437" w:rsidRPr="00F600DA" w:rsidRDefault="00875437" w:rsidP="00773D6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Описание методов класса «TestClassWriter»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2115"/>
        <w:gridCol w:w="2480"/>
        <w:gridCol w:w="2334"/>
      </w:tblGrid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7C226F" w:rsidRPr="00F600DA" w:rsidTr="007C226F">
        <w:trPr>
          <w:jc w:val="center"/>
        </w:trPr>
        <w:tc>
          <w:tcPr>
            <w:tcW w:w="2416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115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2480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2334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TestClassWriter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basePackage: String, testLevel: String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Конструктор класса.</w:t>
            </w:r>
          </w:p>
        </w:tc>
      </w:tr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600DA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</w:t>
            </w:r>
            <w:r w:rsidR="00F15756" w:rsidRPr="00F600DA">
              <w:rPr>
                <w:rFonts w:eastAsia="MS Mincho"/>
                <w:lang w:eastAsia="en-US"/>
              </w:rPr>
              <w:t>rite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entity: EntityObject, model: AppModel, outputDir: Path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Метод генерации тестового класса.</w:t>
            </w:r>
          </w:p>
        </w:tc>
      </w:tr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writeFieldsPresentTest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properties: List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Генерация теста наличия полей формы.</w:t>
            </w:r>
          </w:p>
        </w:tc>
      </w:tr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writeRequiredField</w:t>
            </w:r>
          </w:p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ValidationTest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required: List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Генерация теста валидации обязательных полей.</w:t>
            </w:r>
          </w:p>
        </w:tc>
      </w:tr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writeCreateTest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Генерация теста создания новой записи.</w:t>
            </w:r>
          </w:p>
        </w:tc>
      </w:tr>
      <w:tr w:rsidR="00F15756" w:rsidRPr="00F600DA" w:rsidTr="007C226F">
        <w:trPr>
          <w:jc w:val="center"/>
        </w:trPr>
        <w:tc>
          <w:tcPr>
            <w:tcW w:w="2416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writeUpdateTest</w:t>
            </w:r>
          </w:p>
        </w:tc>
        <w:tc>
          <w:tcPr>
            <w:tcW w:w="2115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properties: List</w:t>
            </w:r>
          </w:p>
        </w:tc>
        <w:tc>
          <w:tcPr>
            <w:tcW w:w="2480" w:type="dxa"/>
          </w:tcPr>
          <w:p w:rsidR="00F15756" w:rsidRPr="00F600DA" w:rsidRDefault="00F15756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334" w:type="dxa"/>
          </w:tcPr>
          <w:p w:rsidR="00F15756" w:rsidRPr="00F600DA" w:rsidRDefault="00F15756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Генерация теста изменения существующей записи.</w:t>
            </w:r>
          </w:p>
        </w:tc>
      </w:tr>
    </w:tbl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7C226F" w:rsidRPr="00F600DA" w:rsidRDefault="007C226F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  <w:r w:rsidRPr="00F600DA">
        <w:rPr>
          <w:rFonts w:eastAsia="MS Mincho"/>
          <w:color w:val="000000"/>
          <w:sz w:val="28"/>
          <w:szCs w:val="28"/>
        </w:rPr>
        <w:t xml:space="preserve"> 82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2682"/>
        <w:gridCol w:w="1701"/>
        <w:gridCol w:w="2546"/>
      </w:tblGrid>
      <w:tr w:rsidR="007C226F" w:rsidRPr="00F600DA" w:rsidTr="007C226F">
        <w:trPr>
          <w:jc w:val="center"/>
        </w:trPr>
        <w:tc>
          <w:tcPr>
            <w:tcW w:w="2416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682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1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2546" w:type="dxa"/>
          </w:tcPr>
          <w:p w:rsidR="007C226F" w:rsidRPr="00F600DA" w:rsidRDefault="007C226F" w:rsidP="00875437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4</w:t>
            </w:r>
          </w:p>
        </w:tc>
      </w:tr>
      <w:tr w:rsidR="007C226F" w:rsidRPr="00F600DA" w:rsidTr="007C226F">
        <w:trPr>
          <w:jc w:val="center"/>
        </w:trPr>
        <w:tc>
          <w:tcPr>
            <w:tcW w:w="241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writeDeleteTest</w:t>
            </w:r>
          </w:p>
        </w:tc>
        <w:tc>
          <w:tcPr>
            <w:tcW w:w="268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</w:t>
            </w:r>
          </w:p>
        </w:tc>
        <w:tc>
          <w:tcPr>
            <w:tcW w:w="1701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54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Генерация теста удаления </w:t>
            </w:r>
          </w:p>
        </w:tc>
      </w:tr>
      <w:tr w:rsidR="007C226F" w:rsidRPr="00F600DA" w:rsidTr="007C226F">
        <w:trPr>
          <w:jc w:val="center"/>
        </w:trPr>
        <w:tc>
          <w:tcPr>
            <w:tcW w:w="241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writeSearchTest</w:t>
            </w:r>
          </w:p>
        </w:tc>
        <w:tc>
          <w:tcPr>
            <w:tcW w:w="268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search: Search, index: int</w:t>
            </w:r>
          </w:p>
        </w:tc>
        <w:tc>
          <w:tcPr>
            <w:tcW w:w="1701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54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Генерация теста поисковой формы.</w:t>
            </w:r>
          </w:p>
        </w:tc>
      </w:tr>
      <w:tr w:rsidR="007C226F" w:rsidRPr="00F600DA" w:rsidTr="007C226F">
        <w:trPr>
          <w:jc w:val="center"/>
        </w:trPr>
        <w:tc>
          <w:tcPr>
            <w:tcW w:w="241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writeGridTest</w:t>
            </w:r>
          </w:p>
        </w:tc>
        <w:tc>
          <w:tcPr>
            <w:tcW w:w="268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grid: PropertyGroup</w:t>
            </w:r>
          </w:p>
        </w:tc>
        <w:tc>
          <w:tcPr>
            <w:tcW w:w="1701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54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Генерация теста вложенного грида.</w:t>
            </w:r>
          </w:p>
        </w:tc>
      </w:tr>
      <w:tr w:rsidR="007C226F" w:rsidRPr="00F600DA" w:rsidTr="007C226F">
        <w:trPr>
          <w:jc w:val="center"/>
        </w:trPr>
        <w:tc>
          <w:tcPr>
            <w:tcW w:w="2416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writeMaskedFieldTest</w:t>
            </w:r>
          </w:p>
        </w:tc>
        <w:tc>
          <w:tcPr>
            <w:tcW w:w="2682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w: JavaFileWriter, masked: List</w:t>
            </w:r>
          </w:p>
        </w:tc>
        <w:tc>
          <w:tcPr>
            <w:tcW w:w="1701" w:type="dxa"/>
          </w:tcPr>
          <w:p w:rsidR="007C226F" w:rsidRPr="00F600DA" w:rsidRDefault="007C226F" w:rsidP="00875437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546" w:type="dxa"/>
          </w:tcPr>
          <w:p w:rsidR="007C226F" w:rsidRPr="00F600DA" w:rsidRDefault="007C226F" w:rsidP="008754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Генерация теста проверки маски ввода.</w:t>
            </w:r>
          </w:p>
        </w:tc>
      </w:tr>
    </w:tbl>
    <w:p w:rsidR="007C226F" w:rsidRDefault="007C226F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56780" w:rsidRPr="00F600DA" w:rsidRDefault="00B56780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TestDataFactory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964"/>
        <w:gridCol w:w="3714"/>
      </w:tblGrid>
      <w:tr w:rsidR="00F15756" w:rsidRPr="00F600DA" w:rsidTr="00B56780">
        <w:trPr>
          <w:jc w:val="center"/>
        </w:trPr>
        <w:tc>
          <w:tcPr>
            <w:tcW w:w="1830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Название</w:t>
            </w:r>
          </w:p>
        </w:tc>
        <w:tc>
          <w:tcPr>
            <w:tcW w:w="1964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Тип</w:t>
            </w:r>
          </w:p>
        </w:tc>
        <w:tc>
          <w:tcPr>
            <w:tcW w:w="3714" w:type="dxa"/>
          </w:tcPr>
          <w:p w:rsidR="00F15756" w:rsidRPr="00F600DA" w:rsidRDefault="00F15756" w:rsidP="00875437">
            <w:pPr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Описание</w:t>
            </w:r>
          </w:p>
        </w:tc>
      </w:tr>
      <w:tr w:rsidR="00F15756" w:rsidRPr="00F600DA" w:rsidTr="00B56780">
        <w:trPr>
          <w:jc w:val="center"/>
        </w:trPr>
        <w:tc>
          <w:tcPr>
            <w:tcW w:w="1830" w:type="dxa"/>
          </w:tcPr>
          <w:p w:rsidR="00F15756" w:rsidRPr="00F600DA" w:rsidRDefault="00F15756" w:rsidP="00875437">
            <w:pPr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DATE_FORMAT</w:t>
            </w:r>
          </w:p>
        </w:tc>
        <w:tc>
          <w:tcPr>
            <w:tcW w:w="1964" w:type="dxa"/>
          </w:tcPr>
          <w:p w:rsidR="00F15756" w:rsidRPr="00F600DA" w:rsidRDefault="00F15756" w:rsidP="00875437">
            <w:pPr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DateTimeFormatter</w:t>
            </w:r>
          </w:p>
        </w:tc>
        <w:tc>
          <w:tcPr>
            <w:tcW w:w="3714" w:type="dxa"/>
          </w:tcPr>
          <w:p w:rsidR="00F15756" w:rsidRPr="00F600DA" w:rsidRDefault="00F15756" w:rsidP="00875437">
            <w:pPr>
              <w:rPr>
                <w:rFonts w:eastAsia="MS Mincho"/>
                <w:sz w:val="22"/>
                <w:szCs w:val="22"/>
                <w:lang w:val="ru-RU" w:eastAsia="en-US"/>
              </w:rPr>
            </w:pPr>
            <w:r w:rsidRPr="00F600DA">
              <w:rPr>
                <w:rFonts w:eastAsia="MS Mincho"/>
                <w:sz w:val="22"/>
                <w:szCs w:val="22"/>
                <w:lang w:val="ru-RU" w:eastAsia="en-US"/>
              </w:rPr>
              <w:t>Статическое поле — форматтер даты `</w:t>
            </w:r>
            <w:r w:rsidRPr="00F600DA">
              <w:rPr>
                <w:rFonts w:eastAsia="MS Mincho"/>
                <w:sz w:val="22"/>
                <w:szCs w:val="22"/>
                <w:lang w:eastAsia="en-US"/>
              </w:rPr>
              <w:t>dd</w:t>
            </w:r>
            <w:r w:rsidRPr="00F600DA">
              <w:rPr>
                <w:rFonts w:eastAsia="MS Mincho"/>
                <w:sz w:val="22"/>
                <w:szCs w:val="22"/>
                <w:lang w:val="ru-RU" w:eastAsia="en-US"/>
              </w:rPr>
              <w:t>.</w:t>
            </w:r>
            <w:r w:rsidRPr="00F600DA">
              <w:rPr>
                <w:rFonts w:eastAsia="MS Mincho"/>
                <w:sz w:val="22"/>
                <w:szCs w:val="22"/>
                <w:lang w:eastAsia="en-US"/>
              </w:rPr>
              <w:t>MM</w:t>
            </w:r>
            <w:r w:rsidRPr="00F600DA">
              <w:rPr>
                <w:rFonts w:eastAsia="MS Mincho"/>
                <w:sz w:val="22"/>
                <w:szCs w:val="22"/>
                <w:lang w:val="ru-RU" w:eastAsia="en-US"/>
              </w:rPr>
              <w:t>.</w:t>
            </w:r>
            <w:r w:rsidRPr="00F600DA">
              <w:rPr>
                <w:rFonts w:eastAsia="MS Mincho"/>
                <w:sz w:val="22"/>
                <w:szCs w:val="22"/>
                <w:lang w:eastAsia="en-US"/>
              </w:rPr>
              <w:t>yyyy</w:t>
            </w:r>
            <w:r w:rsidRPr="00F600DA">
              <w:rPr>
                <w:rFonts w:eastAsia="MS Mincho"/>
                <w:sz w:val="22"/>
                <w:szCs w:val="22"/>
                <w:lang w:val="ru-RU" w:eastAsia="en-US"/>
              </w:rPr>
              <w:t>`.</w:t>
            </w:r>
          </w:p>
        </w:tc>
      </w:tr>
      <w:tr w:rsidR="00F15756" w:rsidRPr="00F600DA" w:rsidTr="00B56780">
        <w:trPr>
          <w:jc w:val="center"/>
        </w:trPr>
        <w:tc>
          <w:tcPr>
            <w:tcW w:w="1830" w:type="dxa"/>
          </w:tcPr>
          <w:p w:rsidR="00F15756" w:rsidRPr="00F600DA" w:rsidRDefault="00F15756" w:rsidP="00875437">
            <w:pPr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RND</w:t>
            </w:r>
          </w:p>
        </w:tc>
        <w:tc>
          <w:tcPr>
            <w:tcW w:w="1964" w:type="dxa"/>
          </w:tcPr>
          <w:p w:rsidR="00F15756" w:rsidRPr="00F600DA" w:rsidRDefault="00F15756" w:rsidP="00875437">
            <w:pPr>
              <w:rPr>
                <w:rFonts w:eastAsia="MS Mincho"/>
                <w:sz w:val="22"/>
                <w:szCs w:val="22"/>
                <w:lang w:eastAsia="en-US"/>
              </w:rPr>
            </w:pPr>
            <w:r w:rsidRPr="00F600DA">
              <w:rPr>
                <w:rFonts w:eastAsia="MS Mincho"/>
                <w:sz w:val="22"/>
                <w:szCs w:val="22"/>
                <w:lang w:eastAsia="en-US"/>
              </w:rPr>
              <w:t>Random</w:t>
            </w:r>
          </w:p>
        </w:tc>
        <w:tc>
          <w:tcPr>
            <w:tcW w:w="3714" w:type="dxa"/>
          </w:tcPr>
          <w:p w:rsidR="00F15756" w:rsidRPr="00F600DA" w:rsidRDefault="00F15756" w:rsidP="00875437">
            <w:pPr>
              <w:rPr>
                <w:rFonts w:eastAsia="MS Mincho"/>
                <w:sz w:val="22"/>
                <w:szCs w:val="22"/>
                <w:lang w:val="ru-RU" w:eastAsia="en-US"/>
              </w:rPr>
            </w:pPr>
            <w:r w:rsidRPr="00F600DA">
              <w:rPr>
                <w:rFonts w:eastAsia="MS Mincho"/>
                <w:sz w:val="22"/>
                <w:szCs w:val="22"/>
                <w:lang w:val="ru-RU" w:eastAsia="en-US"/>
              </w:rPr>
              <w:t xml:space="preserve">Статическое поле — генератор случайных чисел 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56780" w:rsidRPr="00F600DA" w:rsidRDefault="00B56780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84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TestDataFactory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68"/>
        <w:gridCol w:w="1487"/>
        <w:gridCol w:w="1707"/>
        <w:gridCol w:w="3005"/>
      </w:tblGrid>
      <w:tr w:rsidR="00F15756" w:rsidRPr="00F600DA" w:rsidTr="00B56780">
        <w:trPr>
          <w:jc w:val="center"/>
        </w:trPr>
        <w:tc>
          <w:tcPr>
            <w:tcW w:w="2868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487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3005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B56780">
        <w:trPr>
          <w:jc w:val="center"/>
        </w:trPr>
        <w:tc>
          <w:tcPr>
            <w:tcW w:w="2868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generateValue</w:t>
            </w:r>
          </w:p>
        </w:tc>
        <w:tc>
          <w:tcPr>
            <w:tcW w:w="148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property: Property</w:t>
            </w:r>
          </w:p>
        </w:tc>
        <w:tc>
          <w:tcPr>
            <w:tcW w:w="170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005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Метод генерации тестового значения для поля формы.</w:t>
            </w:r>
          </w:p>
        </w:tc>
      </w:tr>
      <w:tr w:rsidR="00F15756" w:rsidRPr="00F600DA" w:rsidTr="00B56780">
        <w:trPr>
          <w:jc w:val="center"/>
        </w:trPr>
        <w:tc>
          <w:tcPr>
            <w:tcW w:w="2868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generateSearchParamValue</w:t>
            </w:r>
          </w:p>
        </w:tc>
        <w:tc>
          <w:tcPr>
            <w:tcW w:w="148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param: SearchParam</w:t>
            </w:r>
          </w:p>
        </w:tc>
        <w:tc>
          <w:tcPr>
            <w:tcW w:w="170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005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Метод генерации значения для параметра поиска.</w:t>
            </w:r>
          </w:p>
        </w:tc>
      </w:tr>
      <w:tr w:rsidR="00F15756" w:rsidRPr="00F600DA" w:rsidTr="00B56780">
        <w:trPr>
          <w:jc w:val="center"/>
        </w:trPr>
        <w:tc>
          <w:tcPr>
            <w:tcW w:w="2868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generateFromMask</w:t>
            </w:r>
          </w:p>
        </w:tc>
        <w:tc>
          <w:tcPr>
            <w:tcW w:w="148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mask: String</w:t>
            </w:r>
          </w:p>
        </w:tc>
        <w:tc>
          <w:tcPr>
            <w:tcW w:w="170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005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Метод генерации значения по шаблону маски </w:t>
            </w:r>
            <w:r w:rsidRPr="00F600DA">
              <w:rPr>
                <w:rFonts w:eastAsia="MS Mincho"/>
                <w:lang w:eastAsia="en-US"/>
              </w:rPr>
              <w:t>E</w:t>
            </w:r>
            <w:r w:rsidRPr="00F600DA">
              <w:rPr>
                <w:rFonts w:eastAsia="MS Mincho"/>
                <w:lang w:val="ru-RU" w:eastAsia="en-US"/>
              </w:rPr>
              <w:t>3</w:t>
            </w:r>
            <w:r w:rsidRPr="00F600DA">
              <w:rPr>
                <w:rFonts w:eastAsia="MS Mincho"/>
                <w:lang w:eastAsia="en-US"/>
              </w:rPr>
              <w:t>Core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B56780">
        <w:trPr>
          <w:jc w:val="center"/>
        </w:trPr>
        <w:tc>
          <w:tcPr>
            <w:tcW w:w="2868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generateValueExpression</w:t>
            </w:r>
          </w:p>
        </w:tc>
        <w:tc>
          <w:tcPr>
            <w:tcW w:w="148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property: Property</w:t>
            </w:r>
          </w:p>
        </w:tc>
        <w:tc>
          <w:tcPr>
            <w:tcW w:w="1707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005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Метод генерации 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>-выражения, содержащего сгенерированное значение.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7C226F" w:rsidRPr="00F600DA" w:rsidRDefault="007C226F" w:rsidP="00B5678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TestRunner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6516" w:type="dxa"/>
        <w:jc w:val="center"/>
        <w:tblLook w:val="04A0" w:firstRow="1" w:lastRow="0" w:firstColumn="1" w:lastColumn="0" w:noHBand="0" w:noVBand="1"/>
      </w:tblPr>
      <w:tblGrid>
        <w:gridCol w:w="1883"/>
        <w:gridCol w:w="803"/>
        <w:gridCol w:w="3830"/>
      </w:tblGrid>
      <w:tr w:rsidR="00F15756" w:rsidRPr="00F600DA" w:rsidTr="00B56780">
        <w:trPr>
          <w:jc w:val="center"/>
        </w:trPr>
        <w:tc>
          <w:tcPr>
            <w:tcW w:w="1883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803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3830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B56780">
        <w:trPr>
          <w:jc w:val="center"/>
        </w:trPr>
        <w:tc>
          <w:tcPr>
            <w:tcW w:w="1883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lastMavenOutput</w:t>
            </w:r>
          </w:p>
        </w:tc>
        <w:tc>
          <w:tcPr>
            <w:tcW w:w="803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30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Захваченный стандартный вывод последнего прогона `</w:t>
            </w:r>
            <w:r w:rsidRPr="00F600DA">
              <w:rPr>
                <w:rFonts w:eastAsia="MS Mincho"/>
                <w:lang w:eastAsia="en-US"/>
              </w:rPr>
              <w:t>mvn</w:t>
            </w:r>
            <w:r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eastAsia="en-US"/>
              </w:rPr>
              <w:t>test</w:t>
            </w:r>
            <w:r w:rsidRPr="00F600DA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86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TestRunner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169"/>
        <w:gridCol w:w="1707"/>
        <w:gridCol w:w="3213"/>
      </w:tblGrid>
      <w:tr w:rsidR="00F15756" w:rsidRPr="00F600DA" w:rsidTr="00FC6C2D">
        <w:trPr>
          <w:jc w:val="center"/>
        </w:trPr>
        <w:tc>
          <w:tcPr>
            <w:tcW w:w="2256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FC6C2D">
        <w:trPr>
          <w:jc w:val="center"/>
        </w:trPr>
        <w:tc>
          <w:tcPr>
            <w:tcW w:w="225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projectDir: Path, xmlFileName: String, baseUrl: String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TestRunResult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Перегруженный метод запуска тестов без потокового консьюмера.</w:t>
            </w:r>
          </w:p>
        </w:tc>
      </w:tr>
      <w:tr w:rsidR="00F15756" w:rsidRPr="00850337" w:rsidTr="00FC6C2D">
        <w:trPr>
          <w:jc w:val="center"/>
        </w:trPr>
        <w:tc>
          <w:tcPr>
            <w:tcW w:w="2256" w:type="dxa"/>
          </w:tcPr>
          <w:p w:rsidR="00F15756" w:rsidRPr="00F600DA" w:rsidRDefault="00F600DA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</w:t>
            </w:r>
            <w:r w:rsidR="00F15756" w:rsidRPr="00F600DA">
              <w:rPr>
                <w:rFonts w:eastAsia="MS Mincho"/>
                <w:lang w:eastAsia="en-US"/>
              </w:rPr>
              <w:t>un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projectDir: Path, xmlFileName: String, baseUrl: String, lineConsumer: Consumer&lt;String&gt;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TestRunResult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Основной метод запуска. Выполняет `mvn test` через `ProcessBuilder`, парсит отчёты Surefire.</w:t>
            </w:r>
          </w:p>
        </w:tc>
      </w:tr>
      <w:tr w:rsidR="00F15756" w:rsidRPr="00F600DA" w:rsidTr="00FC6C2D">
        <w:trPr>
          <w:jc w:val="center"/>
        </w:trPr>
        <w:tc>
          <w:tcPr>
            <w:tcW w:w="225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getLastMavenOutput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Геттер захваченного вывода последнего прогона.</w:t>
            </w:r>
          </w:p>
        </w:tc>
      </w:tr>
      <w:tr w:rsidR="00F15756" w:rsidRPr="00F600DA" w:rsidTr="00FC6C2D">
        <w:trPr>
          <w:jc w:val="center"/>
        </w:trPr>
        <w:tc>
          <w:tcPr>
            <w:tcW w:w="225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parseSurefireReports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reportsDir: Path, runResult: TestRunResult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Приватный метод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-отчётов </w:t>
            </w:r>
            <w:r w:rsidRPr="00F600DA">
              <w:rPr>
                <w:rFonts w:eastAsia="MS Mincho"/>
                <w:lang w:eastAsia="en-US"/>
              </w:rPr>
              <w:t>Surefire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FC6C2D">
        <w:trPr>
          <w:jc w:val="center"/>
        </w:trPr>
        <w:tc>
          <w:tcPr>
            <w:tcW w:w="225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parseIntAttr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reader: XMLStreamReader, name: String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Приватный метод извлечения целочисленного атрибута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-элемента.</w:t>
            </w:r>
          </w:p>
        </w:tc>
      </w:tr>
      <w:tr w:rsidR="00F15756" w:rsidRPr="00F600DA" w:rsidTr="00FC6C2D">
        <w:trPr>
          <w:jc w:val="center"/>
        </w:trPr>
        <w:tc>
          <w:tcPr>
            <w:tcW w:w="225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parseDoubleAttr</w:t>
            </w:r>
          </w:p>
        </w:tc>
        <w:tc>
          <w:tcPr>
            <w:tcW w:w="2169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reader: XMLStreamReader, name: String</w:t>
            </w:r>
          </w:p>
        </w:tc>
        <w:tc>
          <w:tcPr>
            <w:tcW w:w="236" w:type="dxa"/>
          </w:tcPr>
          <w:p w:rsidR="00F15756" w:rsidRPr="00F600DA" w:rsidRDefault="00F15756" w:rsidP="00B56780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double</w:t>
            </w:r>
          </w:p>
        </w:tc>
        <w:tc>
          <w:tcPr>
            <w:tcW w:w="4084" w:type="dxa"/>
          </w:tcPr>
          <w:p w:rsidR="00F15756" w:rsidRPr="00F600DA" w:rsidRDefault="00F15756" w:rsidP="00B56780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Приватный метод извлечения вещественного атрибута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>-элемента.</w:t>
            </w:r>
          </w:p>
        </w:tc>
      </w:tr>
    </w:tbl>
    <w:p w:rsidR="00F15756" w:rsidRDefault="00F15756" w:rsidP="00334F18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B56780" w:rsidRPr="00F600DA" w:rsidRDefault="00B56780" w:rsidP="00334F18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34F18" w:rsidRPr="00F600DA">
        <w:rPr>
          <w:rFonts w:eastAsia="MS Mincho"/>
          <w:color w:val="000000"/>
          <w:sz w:val="28"/>
          <w:szCs w:val="28"/>
        </w:rPr>
        <w:t>87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="00334F18" w:rsidRPr="00F600DA">
        <w:rPr>
          <w:rFonts w:eastAsia="MS Mincho"/>
          <w:color w:val="000000"/>
          <w:sz w:val="28"/>
          <w:szCs w:val="28"/>
          <w:lang w:val="en-US"/>
        </w:rPr>
        <w:t>RunReportWriter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1842"/>
        <w:gridCol w:w="1643"/>
        <w:gridCol w:w="1707"/>
        <w:gridCol w:w="4584"/>
      </w:tblGrid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334F18" w:rsidP="00B56780">
            <w:pPr>
              <w:jc w:val="center"/>
            </w:pPr>
            <w:r w:rsidRPr="00F600DA">
              <w:t>Название</w:t>
            </w:r>
          </w:p>
        </w:tc>
        <w:tc>
          <w:tcPr>
            <w:tcW w:w="1643" w:type="dxa"/>
          </w:tcPr>
          <w:p w:rsidR="00334F18" w:rsidRPr="00F600DA" w:rsidRDefault="00334F18" w:rsidP="00B56780">
            <w:pPr>
              <w:jc w:val="center"/>
            </w:pPr>
            <w:r w:rsidRPr="00F600DA">
              <w:t>Параметры</w:t>
            </w:r>
          </w:p>
        </w:tc>
        <w:tc>
          <w:tcPr>
            <w:tcW w:w="1707" w:type="dxa"/>
          </w:tcPr>
          <w:p w:rsidR="00334F18" w:rsidRPr="00F600DA" w:rsidRDefault="00334F18" w:rsidP="00B56780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jc w:val="center"/>
            </w:pPr>
            <w:r w:rsidRPr="00F600DA">
              <w:t>Описание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334F18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write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htmlPath: Path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result: TestRunResult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void throws IOException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Генерирует </w:t>
            </w:r>
            <w:r w:rsidRPr="00F600DA">
              <w:t>HTML</w:t>
            </w:r>
            <w:r w:rsidRPr="00F600DA">
              <w:rPr>
                <w:lang w:val="ru-RU"/>
              </w:rPr>
              <w:t>-отчёт с фотолетописью выполнения тестов, шагами и выделением ошибок.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334F18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writeCsv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csvPath: Path</w:t>
            </w:r>
            <w:r w:rsidRPr="00F600DA"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result: TestRunResult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void throws IOException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Генерирует </w:t>
            </w:r>
            <w:r w:rsidRPr="00F600DA">
              <w:t>CSV</w:t>
            </w:r>
            <w:r w:rsidRPr="00F600DA">
              <w:rPr>
                <w:lang w:val="ru-RU"/>
              </w:rPr>
              <w:t xml:space="preserve">-файл для последующего анализа 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F600D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C</w:t>
            </w:r>
            <w:r w:rsidR="00334F18" w:rsidRPr="00F600DA">
              <w:rPr>
                <w:rStyle w:val="aff6"/>
                <w:rFonts w:eastAsiaTheme="majorEastAsia"/>
                <w:b w:val="0"/>
                <w:bCs w:val="0"/>
              </w:rPr>
              <w:t>sv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v: String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static String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Выполняет безопасное экранирование значения для </w:t>
            </w:r>
            <w:r w:rsidRPr="00F600DA">
              <w:t>CSV</w:t>
            </w:r>
            <w:r w:rsidRPr="00F600DA">
              <w:rPr>
                <w:lang w:val="ru-RU"/>
              </w:rPr>
              <w:t xml:space="preserve">-формата 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F600D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E</w:t>
            </w:r>
            <w:r w:rsidR="00334F18" w:rsidRPr="00F600DA">
              <w:rPr>
                <w:rStyle w:val="aff6"/>
                <w:rFonts w:eastAsiaTheme="majorEastAsia"/>
                <w:b w:val="0"/>
                <w:bCs w:val="0"/>
              </w:rPr>
              <w:t>sc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s: String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static String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Выполняет </w:t>
            </w:r>
            <w:r w:rsidRPr="00F600DA">
              <w:t>HTML</w:t>
            </w:r>
            <w:r w:rsidRPr="00F600DA">
              <w:rPr>
                <w:lang w:val="ru-RU"/>
              </w:rPr>
              <w:t>-экранирование специальных символов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&lt;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&gt;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&amp;</w:t>
            </w:r>
            <w:r w:rsidRPr="00F600DA">
              <w:rPr>
                <w:lang w:val="ru-RU"/>
              </w:rPr>
              <w:t>).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334F18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shortName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cls: String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static String</w:t>
            </w:r>
          </w:p>
        </w:tc>
        <w:tc>
          <w:tcPr>
            <w:tcW w:w="4584" w:type="dxa"/>
          </w:tcPr>
          <w:p w:rsidR="00334F18" w:rsidRPr="00F600DA" w:rsidRDefault="00B56780" w:rsidP="00B56780">
            <w:pPr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334F18" w:rsidRPr="00F600DA">
              <w:rPr>
                <w:lang w:val="ru-RU"/>
              </w:rPr>
              <w:t>озвращает только имя класса для отображения в отчёте.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334F18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extractStepLabel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filename: String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static String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rPr>
                <w:lang w:val="ru-RU"/>
              </w:rPr>
            </w:pPr>
            <w:r w:rsidRPr="00F600DA">
              <w:rPr>
                <w:lang w:val="ru-RU"/>
              </w:rPr>
              <w:t>Восстанавливает название шага теста на основе имени файла скриншота.</w:t>
            </w:r>
          </w:p>
        </w:tc>
      </w:tr>
      <w:tr w:rsidR="00334F18" w:rsidRPr="00F600DA" w:rsidTr="00B56780">
        <w:trPr>
          <w:jc w:val="center"/>
        </w:trPr>
        <w:tc>
          <w:tcPr>
            <w:tcW w:w="1842" w:type="dxa"/>
          </w:tcPr>
          <w:p w:rsidR="00334F18" w:rsidRPr="00F600DA" w:rsidRDefault="00334F18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formatDuration</w:t>
            </w:r>
          </w:p>
        </w:tc>
        <w:tc>
          <w:tcPr>
            <w:tcW w:w="1643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ms: long</w:t>
            </w:r>
          </w:p>
        </w:tc>
        <w:tc>
          <w:tcPr>
            <w:tcW w:w="1707" w:type="dxa"/>
          </w:tcPr>
          <w:p w:rsidR="00334F18" w:rsidRPr="00F600DA" w:rsidRDefault="00334F18" w:rsidP="00B56780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private static String</w:t>
            </w:r>
          </w:p>
        </w:tc>
        <w:tc>
          <w:tcPr>
            <w:tcW w:w="4584" w:type="dxa"/>
          </w:tcPr>
          <w:p w:rsidR="00334F18" w:rsidRPr="00F600DA" w:rsidRDefault="00334F18" w:rsidP="00B56780">
            <w:pPr>
              <w:rPr>
                <w:lang w:val="ru-RU"/>
              </w:rPr>
            </w:pPr>
            <w:r w:rsidRPr="00F600DA">
              <w:rPr>
                <w:lang w:val="ru-RU"/>
              </w:rPr>
              <w:t>Преобразует длительность в удобный для чтения формат,</w:t>
            </w:r>
          </w:p>
        </w:tc>
      </w:tr>
    </w:tbl>
    <w:p w:rsidR="007C226F" w:rsidRPr="00B56780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0" w:name="_Toc227589583"/>
      <w:bookmarkStart w:id="81" w:name="_Toc232053331"/>
      <w:r w:rsidRPr="00F600DA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="00234BCE" w:rsidRPr="00F600DA">
        <w:rPr>
          <w:rFonts w:ascii="Times New Roman" w:hAnsi="Times New Roman" w:cs="Times New Roman"/>
          <w:color w:val="000000"/>
          <w:lang w:val="en-US"/>
        </w:rPr>
        <w:t>Data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81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2" w:name="_Toc232053332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 xml:space="preserve">5.1 </w:t>
      </w:r>
      <w:r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80"/>
      <w:bookmarkEnd w:id="82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42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В табл. 8</w:t>
      </w:r>
      <w:r w:rsidR="007C226F" w:rsidRPr="00F600DA">
        <w:rPr>
          <w:color w:val="000000"/>
          <w:sz w:val="28"/>
          <w:szCs w:val="28"/>
        </w:rPr>
        <w:t xml:space="preserve">8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D02DFD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195113" cy="3422822"/>
            <wp:effectExtent l="0" t="0" r="0" b="6350"/>
            <wp:docPr id="209638021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80218" name="Рисунок 209638021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179" cy="342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C772B8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42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C772B8" w:rsidRPr="00850337" w:rsidRDefault="00C772B8" w:rsidP="00C772B8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8</w:t>
      </w:r>
      <w:r w:rsidR="007C226F" w:rsidRPr="00F600DA">
        <w:rPr>
          <w:rFonts w:eastAsia="MS Mincho"/>
          <w:color w:val="000000"/>
          <w:sz w:val="28"/>
          <w:szCs w:val="28"/>
        </w:rPr>
        <w:t>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2202"/>
        <w:gridCol w:w="7574"/>
      </w:tblGrid>
      <w:tr w:rsidR="00773D6A" w:rsidRPr="00F600DA" w:rsidTr="00773D6A">
        <w:trPr>
          <w:jc w:val="center"/>
        </w:trPr>
        <w:tc>
          <w:tcPr>
            <w:tcW w:w="2202" w:type="dxa"/>
          </w:tcPr>
          <w:p w:rsidR="00773D6A" w:rsidRPr="00F600DA" w:rsidRDefault="00773D6A" w:rsidP="00B56780">
            <w:pPr>
              <w:jc w:val="center"/>
            </w:pPr>
            <w:r w:rsidRPr="00F600DA">
              <w:t>Класс</w:t>
            </w:r>
          </w:p>
        </w:tc>
        <w:tc>
          <w:tcPr>
            <w:tcW w:w="7574" w:type="dxa"/>
          </w:tcPr>
          <w:p w:rsidR="00773D6A" w:rsidRPr="00F600DA" w:rsidRDefault="00773D6A" w:rsidP="00B56780">
            <w:pPr>
              <w:jc w:val="center"/>
            </w:pPr>
            <w:r w:rsidRPr="00F600DA">
              <w:t>Описание</w:t>
            </w:r>
          </w:p>
        </w:tc>
      </w:tr>
      <w:tr w:rsidR="00773D6A" w:rsidRPr="00F600DA" w:rsidTr="00773D6A">
        <w:trPr>
          <w:jc w:val="center"/>
        </w:trPr>
        <w:tc>
          <w:tcPr>
            <w:tcW w:w="2202" w:type="dxa"/>
          </w:tcPr>
          <w:p w:rsidR="00773D6A" w:rsidRPr="00F600DA" w:rsidRDefault="00773D6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ReportDao</w:t>
            </w:r>
          </w:p>
        </w:tc>
        <w:tc>
          <w:tcPr>
            <w:tcW w:w="7574" w:type="dxa"/>
          </w:tcPr>
          <w:p w:rsidR="00773D6A" w:rsidRPr="00F600DA" w:rsidRDefault="00773D6A" w:rsidP="00B56780">
            <w:r w:rsidRPr="00F600DA">
              <w:rPr>
                <w:lang w:val="ru-RU"/>
              </w:rPr>
              <w:t xml:space="preserve">Фасад над пакетом. Предоставляет публичный </w:t>
            </w:r>
            <w:r w:rsidRPr="00F600DA">
              <w:t>API</w:t>
            </w:r>
            <w:r w:rsidRPr="00F600DA">
              <w:rPr>
                <w:lang w:val="ru-RU"/>
              </w:rPr>
              <w:t xml:space="preserve">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saveRun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result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)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getAllRuns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 xml:space="preserve">. </w:t>
            </w:r>
            <w:r w:rsidRPr="00F600DA">
              <w:t xml:space="preserve">Композирует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DatabaseConnection</w:t>
            </w:r>
            <w:r w:rsidRPr="00F600DA">
              <w:t>, DAO-классы и инициализатор схемы.</w:t>
            </w:r>
          </w:p>
        </w:tc>
      </w:tr>
      <w:tr w:rsidR="00773D6A" w:rsidRPr="00850337" w:rsidTr="00773D6A">
        <w:trPr>
          <w:jc w:val="center"/>
        </w:trPr>
        <w:tc>
          <w:tcPr>
            <w:tcW w:w="2202" w:type="dxa"/>
          </w:tcPr>
          <w:p w:rsidR="00773D6A" w:rsidRPr="00F600DA" w:rsidRDefault="00773D6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DatabaseConnection</w:t>
            </w:r>
          </w:p>
        </w:tc>
        <w:tc>
          <w:tcPr>
            <w:tcW w:w="7574" w:type="dxa"/>
          </w:tcPr>
          <w:p w:rsidR="00773D6A" w:rsidRPr="00F600DA" w:rsidRDefault="00773D6A" w:rsidP="00B56780">
            <w:r w:rsidRPr="00F600DA">
              <w:t xml:space="preserve">Управление JDBC-соединением. Хранит URL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jdbc:sqlite:autotestgen.db</w:t>
            </w:r>
            <w:r w:rsidRPr="00F600DA">
              <w:t xml:space="preserve">. Метод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open()</w:t>
            </w:r>
            <w:r w:rsidRPr="00F600DA">
              <w:t xml:space="preserve"> возвращает новое соединение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Connection</w:t>
            </w:r>
            <w:r w:rsidRPr="00F600DA">
              <w:t>.</w:t>
            </w:r>
          </w:p>
        </w:tc>
      </w:tr>
      <w:tr w:rsidR="00773D6A" w:rsidRPr="00F600DA" w:rsidTr="00773D6A">
        <w:trPr>
          <w:jc w:val="center"/>
        </w:trPr>
        <w:tc>
          <w:tcPr>
            <w:tcW w:w="2202" w:type="dxa"/>
          </w:tcPr>
          <w:p w:rsidR="00773D6A" w:rsidRPr="00F600DA" w:rsidRDefault="00773D6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SchemaInitializer</w:t>
            </w:r>
          </w:p>
        </w:tc>
        <w:tc>
          <w:tcPr>
            <w:tcW w:w="7574" w:type="dxa"/>
          </w:tcPr>
          <w:p w:rsidR="00773D6A" w:rsidRPr="00F600DA" w:rsidRDefault="00773D6A" w:rsidP="00B56780">
            <w:r w:rsidRPr="00F600DA">
              <w:rPr>
                <w:lang w:val="ru-RU"/>
              </w:rPr>
              <w:t>Отвечает за создание структуры БД (</w:t>
            </w:r>
            <w:r w:rsidRPr="00F600DA">
              <w:t>DDL</w:t>
            </w:r>
            <w:r w:rsidRPr="00F600DA">
              <w:rPr>
                <w:lang w:val="ru-RU"/>
              </w:rPr>
              <w:t xml:space="preserve">). Создаёт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run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case</w:t>
            </w:r>
            <w:r w:rsidRPr="00F600DA">
              <w:rPr>
                <w:lang w:val="ru-RU"/>
              </w:rPr>
              <w:t xml:space="preserve"> с помощью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CREATE TABLE IF NOT EXISTS</w:t>
            </w:r>
            <w:r w:rsidRPr="00F600DA">
              <w:t xml:space="preserve">. Вызывается из конструктора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ReportDao</w:t>
            </w:r>
            <w:r w:rsidRPr="00F600DA">
              <w:t>.</w:t>
            </w:r>
          </w:p>
        </w:tc>
      </w:tr>
      <w:tr w:rsidR="00773D6A" w:rsidRPr="00850337" w:rsidTr="00773D6A">
        <w:trPr>
          <w:jc w:val="center"/>
        </w:trPr>
        <w:tc>
          <w:tcPr>
            <w:tcW w:w="2202" w:type="dxa"/>
          </w:tcPr>
          <w:p w:rsidR="00773D6A" w:rsidRPr="00F600DA" w:rsidRDefault="00773D6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TestRunDao</w:t>
            </w:r>
          </w:p>
        </w:tc>
        <w:tc>
          <w:tcPr>
            <w:tcW w:w="7574" w:type="dxa"/>
          </w:tcPr>
          <w:p w:rsidR="00773D6A" w:rsidRPr="00F600DA" w:rsidRDefault="00773D6A" w:rsidP="00B56780">
            <w:r w:rsidRPr="00F600DA">
              <w:t xml:space="preserve">DAO для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test_run</w:t>
            </w:r>
            <w:r w:rsidRPr="00F600DA">
              <w:t xml:space="preserve">. Содержит методы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insert(Connection conn, TestRunResult result): long</w:t>
            </w:r>
            <w:r w:rsidRPr="00F600DA">
              <w:t xml:space="preserve"> (возвращает сгенерированный идентификатор записи)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selectAll(Connection conn)</w:t>
            </w:r>
            <w:r w:rsidRPr="00F600DA">
              <w:t>.</w:t>
            </w:r>
          </w:p>
        </w:tc>
      </w:tr>
      <w:tr w:rsidR="00773D6A" w:rsidRPr="00850337" w:rsidTr="00773D6A">
        <w:trPr>
          <w:jc w:val="center"/>
        </w:trPr>
        <w:tc>
          <w:tcPr>
            <w:tcW w:w="2202" w:type="dxa"/>
          </w:tcPr>
          <w:p w:rsidR="00773D6A" w:rsidRPr="00F600DA" w:rsidRDefault="00773D6A" w:rsidP="00B56780">
            <w:r w:rsidRPr="00F600DA">
              <w:rPr>
                <w:rStyle w:val="aff6"/>
                <w:rFonts w:eastAsiaTheme="majorEastAsia"/>
                <w:b w:val="0"/>
                <w:bCs w:val="0"/>
              </w:rPr>
              <w:t>TestCaseDao</w:t>
            </w:r>
          </w:p>
        </w:tc>
        <w:tc>
          <w:tcPr>
            <w:tcW w:w="7574" w:type="dxa"/>
          </w:tcPr>
          <w:p w:rsidR="00773D6A" w:rsidRPr="00F600DA" w:rsidRDefault="00773D6A" w:rsidP="00B56780">
            <w:r w:rsidRPr="00F600DA">
              <w:t xml:space="preserve">DAO для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</w:t>
            </w:r>
            <w:r w:rsidRPr="00F600DA">
              <w:t xml:space="preserve">. Содержит методы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insertBatch(Connection conn, long runId, List&lt;TestCaseResult&gt; cases)</w:t>
            </w:r>
            <w:r w:rsidRPr="00F600DA"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selectByRunId(Connection conn, long runId)</w:t>
            </w:r>
            <w:r w:rsidRPr="00F600DA">
              <w:t>.</w:t>
            </w:r>
          </w:p>
        </w:tc>
      </w:tr>
    </w:tbl>
    <w:p w:rsidR="00F15756" w:rsidRPr="00F600DA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</w:p>
    <w:p w:rsidR="00F15756" w:rsidRPr="009379E8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3" w:name="_Toc227589584"/>
      <w:bookmarkStart w:id="84" w:name="_Toc232053333"/>
      <w:r w:rsidRPr="009379E8">
        <w:rPr>
          <w:rFonts w:ascii="Times New Roman" w:hAnsi="Times New Roman" w:cs="Times New Roman"/>
          <w:color w:val="000000"/>
        </w:rPr>
        <w:lastRenderedPageBreak/>
        <w:t xml:space="preserve">1.5.2.5.2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3"/>
      <w:bookmarkEnd w:id="8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773D6A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689272" cy="3224500"/>
            <wp:effectExtent l="0" t="0" r="635" b="1905"/>
            <wp:docPr id="105930188" name="Рисунок 60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0188" name="Рисунок 60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6" t="2304" r="8758" b="9849"/>
                    <a:stretch/>
                  </pic:blipFill>
                  <pic:spPr bwMode="auto">
                    <a:xfrm>
                      <a:off x="0" y="0"/>
                      <a:ext cx="5787592" cy="3280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43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325262" w:rsidRPr="00F600DA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44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600DA" w:rsidRDefault="00325262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035343" cy="1772959"/>
            <wp:effectExtent l="0" t="0" r="0" b="5080"/>
            <wp:docPr id="1314645398" name="Рисунок 61" descr="Изображение выглядит как линия, диаграмма, чек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45398" name="Рисунок 61" descr="Изображение выглядит как линия, диаграмма, чек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66" t="2336" r="8399" b="14814"/>
                    <a:stretch/>
                  </pic:blipFill>
                  <pic:spPr bwMode="auto">
                    <a:xfrm>
                      <a:off x="0" y="0"/>
                      <a:ext cx="6058931" cy="1779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44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B8307F" w:rsidRPr="00B8307F">
        <w:rPr>
          <w:color w:val="000000"/>
          <w:sz w:val="28"/>
          <w:szCs w:val="28"/>
        </w:rPr>
        <w:t>45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325262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018576" cy="1877661"/>
            <wp:effectExtent l="0" t="0" r="1270" b="2540"/>
            <wp:docPr id="870372224" name="Рисунок 62" descr="Изображение выглядит как диаграмма, чек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72224" name="Рисунок 62" descr="Изображение выглядит как диаграмма, чек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38" t="2469" r="8866" b="18530"/>
                    <a:stretch/>
                  </pic:blipFill>
                  <pic:spPr bwMode="auto">
                    <a:xfrm>
                      <a:off x="0" y="0"/>
                      <a:ext cx="6129123" cy="1912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850337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45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D02DFD" w:rsidRPr="00850337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5" w:name="_Toc232053334"/>
      <w:r w:rsidRPr="009379E8">
        <w:rPr>
          <w:rFonts w:ascii="Times New Roman" w:hAnsi="Times New Roman" w:cs="Times New Roman"/>
          <w:color w:val="000000"/>
        </w:rPr>
        <w:t xml:space="preserve">1.5.2.5.3 </w:t>
      </w:r>
      <w:r w:rsidR="00F15756" w:rsidRPr="009379E8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46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325262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4979489" cy="4664332"/>
            <wp:effectExtent l="0" t="0" r="0" b="0"/>
            <wp:docPr id="1381183936" name="Рисунок 63" descr="Изображение выглядит как диаграмма, План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83936" name="Рисунок 63" descr="Изображение выглядит как диаграмма, План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2939" cy="470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46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6" w:name="_Toc227589585"/>
      <w:bookmarkStart w:id="87" w:name="_Toc232053335"/>
      <w:r w:rsidRPr="009379E8">
        <w:rPr>
          <w:rFonts w:ascii="Times New Roman" w:hAnsi="Times New Roman" w:cs="Times New Roman"/>
          <w:color w:val="000000"/>
        </w:rPr>
        <w:lastRenderedPageBreak/>
        <w:t>1.5.2.5.4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6"/>
      <w:bookmarkEnd w:id="87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47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D02DFD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3734713" cy="2458994"/>
            <wp:effectExtent l="0" t="0" r="0" b="5080"/>
            <wp:docPr id="2040833060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33060" name="Рисунок 2040833060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723" cy="249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47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8" w:name="_Toc227589586"/>
      <w:bookmarkStart w:id="89" w:name="_Toc232053336"/>
      <w:r w:rsidRPr="009379E8">
        <w:rPr>
          <w:rFonts w:ascii="Times New Roman" w:hAnsi="Times New Roman" w:cs="Times New Roman"/>
          <w:color w:val="000000"/>
        </w:rPr>
        <w:t xml:space="preserve">1.5.2.5.5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8"/>
      <w:bookmarkEnd w:id="8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48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7C226F" w:rsidRPr="00F600DA">
        <w:rPr>
          <w:color w:val="000000"/>
          <w:sz w:val="28"/>
          <w:szCs w:val="28"/>
        </w:rPr>
        <w:t>89</w:t>
      </w:r>
      <w:r w:rsidRPr="00B8307F">
        <w:rPr>
          <w:color w:val="000000"/>
          <w:sz w:val="28"/>
          <w:szCs w:val="28"/>
        </w:rPr>
        <w:t>–</w:t>
      </w:r>
      <w:r w:rsidR="003C2F3B" w:rsidRPr="00B8307F">
        <w:rPr>
          <w:color w:val="000000"/>
          <w:sz w:val="28"/>
          <w:szCs w:val="28"/>
        </w:rPr>
        <w:t>98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D02DFD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109658" cy="3704590"/>
            <wp:effectExtent l="0" t="0" r="0" b="3810"/>
            <wp:docPr id="552395412" name="Рисунок 3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95412" name="Рисунок 3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226" cy="375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48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BC0F67" w:rsidRPr="00F600DA">
        <w:rPr>
          <w:rFonts w:eastAsia="MS Mincho"/>
          <w:color w:val="000000"/>
          <w:sz w:val="28"/>
          <w:szCs w:val="28"/>
        </w:rPr>
        <w:t>89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="00BC0F67" w:rsidRPr="00F600DA">
        <w:rPr>
          <w:rFonts w:eastAsia="MS Mincho"/>
          <w:color w:val="000000"/>
          <w:sz w:val="28"/>
          <w:szCs w:val="28"/>
          <w:lang w:val="en-US"/>
        </w:rPr>
        <w:t>DatabaseConnection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10"/>
        <w:gridCol w:w="1346"/>
        <w:gridCol w:w="5953"/>
      </w:tblGrid>
      <w:tr w:rsidR="00BC0F67" w:rsidRPr="00F600DA" w:rsidTr="009C60BC">
        <w:trPr>
          <w:jc w:val="center"/>
        </w:trPr>
        <w:tc>
          <w:tcPr>
            <w:tcW w:w="1910" w:type="dxa"/>
          </w:tcPr>
          <w:p w:rsidR="00BC0F67" w:rsidRPr="00F600DA" w:rsidRDefault="00BC0F67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1346" w:type="dxa"/>
          </w:tcPr>
          <w:p w:rsidR="00BC0F67" w:rsidRPr="00F600DA" w:rsidRDefault="00BC0F67" w:rsidP="009C60BC">
            <w:pPr>
              <w:jc w:val="center"/>
            </w:pPr>
            <w:r w:rsidRPr="00F600DA">
              <w:t>Тип</w:t>
            </w:r>
          </w:p>
        </w:tc>
        <w:tc>
          <w:tcPr>
            <w:tcW w:w="5953" w:type="dxa"/>
          </w:tcPr>
          <w:p w:rsidR="00BC0F67" w:rsidRPr="00F600DA" w:rsidRDefault="00BC0F67" w:rsidP="009C60BC">
            <w:pPr>
              <w:jc w:val="center"/>
            </w:pPr>
            <w:r w:rsidRPr="00F600DA">
              <w:t>Описание</w:t>
            </w:r>
          </w:p>
        </w:tc>
      </w:tr>
      <w:tr w:rsidR="00BC0F67" w:rsidRPr="00850337" w:rsidTr="009C60BC">
        <w:trPr>
          <w:jc w:val="center"/>
        </w:trPr>
        <w:tc>
          <w:tcPr>
            <w:tcW w:w="1910" w:type="dxa"/>
          </w:tcPr>
          <w:p w:rsidR="00BC0F67" w:rsidRPr="00F600DA" w:rsidRDefault="00BC0F67" w:rsidP="009C60BC">
            <w:r w:rsidRPr="00F600DA">
              <w:t>DEFAULT_URL</w:t>
            </w:r>
          </w:p>
        </w:tc>
        <w:tc>
          <w:tcPr>
            <w:tcW w:w="1346" w:type="dxa"/>
          </w:tcPr>
          <w:p w:rsidR="00BC0F67" w:rsidRPr="00F600DA" w:rsidRDefault="00BC0F67" w:rsidP="009C60BC">
            <w:r w:rsidRPr="00F600DA">
              <w:t>static final String</w:t>
            </w:r>
          </w:p>
        </w:tc>
        <w:tc>
          <w:tcPr>
            <w:tcW w:w="5953" w:type="dxa"/>
          </w:tcPr>
          <w:p w:rsidR="00BC0F67" w:rsidRPr="00F600DA" w:rsidRDefault="00BC0F67" w:rsidP="009C60BC">
            <w:r w:rsidRPr="00F600DA">
              <w:t xml:space="preserve">Стандартный JDBC-URL 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“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jdbc:sqlite:autotestgen.db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”</w:t>
            </w:r>
            <w:r w:rsidRPr="00F600DA">
              <w:t>.</w:t>
            </w:r>
          </w:p>
        </w:tc>
      </w:tr>
      <w:tr w:rsidR="00BC0F67" w:rsidRPr="00F600DA" w:rsidTr="009C60BC">
        <w:trPr>
          <w:jc w:val="center"/>
        </w:trPr>
        <w:tc>
          <w:tcPr>
            <w:tcW w:w="1910" w:type="dxa"/>
          </w:tcPr>
          <w:p w:rsidR="00BC0F67" w:rsidRPr="00F600DA" w:rsidRDefault="00BC0F67" w:rsidP="009C60BC">
            <w:r w:rsidRPr="00F600DA">
              <w:t>url</w:t>
            </w:r>
          </w:p>
        </w:tc>
        <w:tc>
          <w:tcPr>
            <w:tcW w:w="1346" w:type="dxa"/>
          </w:tcPr>
          <w:p w:rsidR="00BC0F67" w:rsidRPr="00F600DA" w:rsidRDefault="00BC0F67" w:rsidP="009C60BC">
            <w:r w:rsidRPr="00F600DA">
              <w:t>final String</w:t>
            </w:r>
          </w:p>
        </w:tc>
        <w:tc>
          <w:tcPr>
            <w:tcW w:w="5953" w:type="dxa"/>
          </w:tcPr>
          <w:p w:rsidR="00BC0F67" w:rsidRPr="00F600DA" w:rsidRDefault="00BC0F67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Фактический </w:t>
            </w:r>
            <w:r w:rsidRPr="00F600DA">
              <w:t>URL</w:t>
            </w:r>
            <w:r w:rsidRPr="00F600DA">
              <w:rPr>
                <w:lang w:val="ru-RU"/>
              </w:rPr>
              <w:t xml:space="preserve">, может быть переопределён через </w:t>
            </w:r>
            <w:r w:rsidRPr="00F600DA">
              <w:t>DI</w:t>
            </w:r>
            <w:r w:rsidRPr="00F600DA">
              <w:rPr>
                <w:lang w:val="ru-RU"/>
              </w:rPr>
              <w:t>-конструктор.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9C60BC" w:rsidRPr="00F600DA" w:rsidRDefault="009C60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BC0F67" w:rsidRPr="00F600DA">
        <w:rPr>
          <w:rFonts w:eastAsia="MS Mincho"/>
          <w:color w:val="000000"/>
          <w:sz w:val="28"/>
          <w:szCs w:val="28"/>
        </w:rPr>
        <w:t>90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="00BC0F67" w:rsidRPr="00F600DA">
        <w:rPr>
          <w:rFonts w:eastAsia="MS Mincho"/>
          <w:color w:val="000000"/>
          <w:sz w:val="28"/>
          <w:szCs w:val="28"/>
          <w:lang w:val="en-US"/>
        </w:rPr>
        <w:t>DatabaseConnection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02"/>
        <w:gridCol w:w="1424"/>
        <w:gridCol w:w="2077"/>
        <w:gridCol w:w="3642"/>
      </w:tblGrid>
      <w:tr w:rsidR="00BC0F67" w:rsidRPr="00F600DA" w:rsidTr="00BC0F67">
        <w:trPr>
          <w:jc w:val="center"/>
        </w:trPr>
        <w:tc>
          <w:tcPr>
            <w:tcW w:w="2202" w:type="dxa"/>
          </w:tcPr>
          <w:p w:rsidR="00BC0F67" w:rsidRPr="00F600DA" w:rsidRDefault="00BC0F67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1438" w:type="dxa"/>
          </w:tcPr>
          <w:p w:rsidR="00BC0F67" w:rsidRPr="00F600DA" w:rsidRDefault="00BC0F67" w:rsidP="009C60BC">
            <w:pPr>
              <w:jc w:val="center"/>
            </w:pPr>
            <w:r w:rsidRPr="00F600DA">
              <w:t>Параметры</w:t>
            </w:r>
          </w:p>
        </w:tc>
        <w:tc>
          <w:tcPr>
            <w:tcW w:w="2167" w:type="dxa"/>
          </w:tcPr>
          <w:p w:rsidR="00BC0F67" w:rsidRPr="00F600DA" w:rsidRDefault="00BC0F67" w:rsidP="009C60BC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538" w:type="dxa"/>
          </w:tcPr>
          <w:p w:rsidR="00BC0F67" w:rsidRPr="00F600DA" w:rsidRDefault="00BC0F67" w:rsidP="009C60BC">
            <w:pPr>
              <w:jc w:val="center"/>
            </w:pPr>
            <w:r w:rsidRPr="00F600DA">
              <w:t>Описание</w:t>
            </w:r>
          </w:p>
        </w:tc>
      </w:tr>
      <w:tr w:rsidR="00BC0F67" w:rsidRPr="00850337" w:rsidTr="00BC0F67">
        <w:trPr>
          <w:jc w:val="center"/>
        </w:trPr>
        <w:tc>
          <w:tcPr>
            <w:tcW w:w="2202" w:type="dxa"/>
          </w:tcPr>
          <w:p w:rsidR="00BC0F67" w:rsidRPr="00F600DA" w:rsidRDefault="00BC0F67" w:rsidP="009C60BC">
            <w:r w:rsidRPr="00F600DA">
              <w:t>DatabaseConnection</w:t>
            </w:r>
          </w:p>
        </w:tc>
        <w:tc>
          <w:tcPr>
            <w:tcW w:w="1438" w:type="dxa"/>
          </w:tcPr>
          <w:p w:rsidR="00BC0F67" w:rsidRPr="00F600DA" w:rsidRDefault="00BC0F67" w:rsidP="009C60BC">
            <w:r w:rsidRPr="00F600DA">
              <w:t>—</w:t>
            </w:r>
          </w:p>
        </w:tc>
        <w:tc>
          <w:tcPr>
            <w:tcW w:w="2167" w:type="dxa"/>
          </w:tcPr>
          <w:p w:rsidR="00BC0F67" w:rsidRPr="00F600DA" w:rsidRDefault="00BC0F67" w:rsidP="009C60BC">
            <w:r w:rsidRPr="00F600DA">
              <w:t>конструктор</w:t>
            </w:r>
          </w:p>
        </w:tc>
        <w:tc>
          <w:tcPr>
            <w:tcW w:w="3538" w:type="dxa"/>
          </w:tcPr>
          <w:p w:rsidR="00BC0F67" w:rsidRPr="00F600DA" w:rsidRDefault="00BC0F67" w:rsidP="009C60BC">
            <w:r w:rsidRPr="00F600DA">
              <w:t xml:space="preserve">Использует DEFAULT_URL = 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“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jdbc:sqlite:autotestgen.db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”</w:t>
            </w:r>
            <w:r w:rsidRPr="00F600DA">
              <w:t>.</w:t>
            </w:r>
          </w:p>
        </w:tc>
      </w:tr>
      <w:tr w:rsidR="00BC0F67" w:rsidRPr="00F600DA" w:rsidTr="00BC0F67">
        <w:trPr>
          <w:jc w:val="center"/>
        </w:trPr>
        <w:tc>
          <w:tcPr>
            <w:tcW w:w="2202" w:type="dxa"/>
          </w:tcPr>
          <w:p w:rsidR="00BC0F67" w:rsidRPr="00F600DA" w:rsidRDefault="00BC0F67" w:rsidP="009C60BC">
            <w:r w:rsidRPr="00F600DA">
              <w:t>DatabaseConnection</w:t>
            </w:r>
          </w:p>
        </w:tc>
        <w:tc>
          <w:tcPr>
            <w:tcW w:w="1438" w:type="dxa"/>
          </w:tcPr>
          <w:p w:rsidR="00BC0F67" w:rsidRPr="00F600DA" w:rsidRDefault="00BC0F67" w:rsidP="009C60BC">
            <w:r w:rsidRPr="00F600DA">
              <w:t>url: String</w:t>
            </w:r>
          </w:p>
        </w:tc>
        <w:tc>
          <w:tcPr>
            <w:tcW w:w="2167" w:type="dxa"/>
          </w:tcPr>
          <w:p w:rsidR="00BC0F67" w:rsidRPr="00F600DA" w:rsidRDefault="00BC0F67" w:rsidP="009C60BC">
            <w:r w:rsidRPr="00F600DA">
              <w:t>конструктор</w:t>
            </w:r>
          </w:p>
        </w:tc>
        <w:tc>
          <w:tcPr>
            <w:tcW w:w="3538" w:type="dxa"/>
          </w:tcPr>
          <w:p w:rsidR="00BC0F67" w:rsidRPr="00F600DA" w:rsidRDefault="00BC0F67" w:rsidP="009C60BC">
            <w:pPr>
              <w:rPr>
                <w:lang w:val="ru-RU"/>
              </w:rPr>
            </w:pPr>
            <w:r w:rsidRPr="00F600DA">
              <w:t>DI</w:t>
            </w:r>
            <w:r w:rsidRPr="00F600DA">
              <w:rPr>
                <w:lang w:val="ru-RU"/>
              </w:rPr>
              <w:t xml:space="preserve">-конструктор с произвольным </w:t>
            </w:r>
            <w:r w:rsidRPr="00F600DA">
              <w:t>JDBC</w:t>
            </w:r>
            <w:r w:rsidRPr="00F600DA">
              <w:rPr>
                <w:lang w:val="ru-RU"/>
              </w:rPr>
              <w:t>-</w:t>
            </w:r>
            <w:r w:rsidRPr="00F600DA">
              <w:t>URL</w:t>
            </w:r>
            <w:r w:rsidRPr="00F600DA">
              <w:rPr>
                <w:lang w:val="ru-RU"/>
              </w:rPr>
              <w:t xml:space="preserve"> (для тестов или резервных БД).</w:t>
            </w:r>
          </w:p>
        </w:tc>
      </w:tr>
      <w:tr w:rsidR="00BC0F67" w:rsidRPr="00F600DA" w:rsidTr="00BC0F67">
        <w:trPr>
          <w:jc w:val="center"/>
        </w:trPr>
        <w:tc>
          <w:tcPr>
            <w:tcW w:w="2202" w:type="dxa"/>
          </w:tcPr>
          <w:p w:rsidR="00BC0F67" w:rsidRPr="00F600DA" w:rsidRDefault="00F600DA" w:rsidP="009C60BC">
            <w:r w:rsidRPr="00F600DA">
              <w:t>O</w:t>
            </w:r>
            <w:r w:rsidR="00BC0F67" w:rsidRPr="00F600DA">
              <w:t>pen</w:t>
            </w:r>
          </w:p>
        </w:tc>
        <w:tc>
          <w:tcPr>
            <w:tcW w:w="1438" w:type="dxa"/>
          </w:tcPr>
          <w:p w:rsidR="00BC0F67" w:rsidRPr="00F600DA" w:rsidRDefault="00BC0F67" w:rsidP="009C60BC">
            <w:r w:rsidRPr="00F600DA">
              <w:t>—</w:t>
            </w:r>
          </w:p>
        </w:tc>
        <w:tc>
          <w:tcPr>
            <w:tcW w:w="2167" w:type="dxa"/>
          </w:tcPr>
          <w:p w:rsidR="00BC0F67" w:rsidRPr="00F600DA" w:rsidRDefault="00BC0F67" w:rsidP="009C60BC">
            <w:r w:rsidRPr="00F600DA">
              <w:t>Connection throws SQLException</w:t>
            </w:r>
          </w:p>
        </w:tc>
        <w:tc>
          <w:tcPr>
            <w:tcW w:w="3538" w:type="dxa"/>
          </w:tcPr>
          <w:p w:rsidR="00BC0F67" w:rsidRPr="00F600DA" w:rsidRDefault="00BC0F67" w:rsidP="009C60BC"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DriverManager.getConnection(url)</w:t>
            </w:r>
            <w:r w:rsidRPr="00F600DA">
              <w:t>.</w:t>
            </w:r>
          </w:p>
        </w:tc>
      </w:tr>
      <w:tr w:rsidR="00BC0F67" w:rsidRPr="00F600DA" w:rsidTr="00BC0F67">
        <w:trPr>
          <w:jc w:val="center"/>
        </w:trPr>
        <w:tc>
          <w:tcPr>
            <w:tcW w:w="2202" w:type="dxa"/>
          </w:tcPr>
          <w:p w:rsidR="00BC0F67" w:rsidRPr="00F600DA" w:rsidRDefault="00BC0F67" w:rsidP="009C60BC">
            <w:r w:rsidRPr="00F600DA">
              <w:t>getUrl</w:t>
            </w:r>
          </w:p>
        </w:tc>
        <w:tc>
          <w:tcPr>
            <w:tcW w:w="1438" w:type="dxa"/>
          </w:tcPr>
          <w:p w:rsidR="00BC0F67" w:rsidRPr="00F600DA" w:rsidRDefault="00BC0F67" w:rsidP="009C60BC">
            <w:r w:rsidRPr="00F600DA">
              <w:t>—</w:t>
            </w:r>
          </w:p>
        </w:tc>
        <w:tc>
          <w:tcPr>
            <w:tcW w:w="2167" w:type="dxa"/>
          </w:tcPr>
          <w:p w:rsidR="00BC0F67" w:rsidRPr="00F600DA" w:rsidRDefault="00BC0F67" w:rsidP="009C60BC">
            <w:r w:rsidRPr="00F600DA">
              <w:t>String</w:t>
            </w:r>
          </w:p>
        </w:tc>
        <w:tc>
          <w:tcPr>
            <w:tcW w:w="3538" w:type="dxa"/>
          </w:tcPr>
          <w:p w:rsidR="00BC0F67" w:rsidRPr="00F600DA" w:rsidRDefault="00BC0F67" w:rsidP="009C60BC">
            <w:r w:rsidRPr="00F600DA">
              <w:t>Возвращает текущий URL.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9C60BC" w:rsidRPr="00F600DA" w:rsidRDefault="009C60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C0F67" w:rsidRPr="00F600DA" w:rsidRDefault="00BC0F67" w:rsidP="00BC0F67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91</w:t>
      </w:r>
    </w:p>
    <w:p w:rsidR="00BC0F67" w:rsidRPr="00F600DA" w:rsidRDefault="00BC0F67" w:rsidP="00BC0F6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SchemaInitializer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2835"/>
        <w:gridCol w:w="5097"/>
      </w:tblGrid>
      <w:tr w:rsidR="00BC0F67" w:rsidRPr="00F600DA" w:rsidTr="009C60BC">
        <w:trPr>
          <w:jc w:val="center"/>
        </w:trPr>
        <w:tc>
          <w:tcPr>
            <w:tcW w:w="1413" w:type="dxa"/>
          </w:tcPr>
          <w:p w:rsidR="00BC0F67" w:rsidRPr="00F600DA" w:rsidRDefault="00BC0F67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2835" w:type="dxa"/>
          </w:tcPr>
          <w:p w:rsidR="00BC0F67" w:rsidRPr="00F600DA" w:rsidRDefault="00BC0F67" w:rsidP="009C60BC">
            <w:pPr>
              <w:jc w:val="center"/>
            </w:pPr>
            <w:r w:rsidRPr="00F600DA">
              <w:t>Тип</w:t>
            </w:r>
          </w:p>
        </w:tc>
        <w:tc>
          <w:tcPr>
            <w:tcW w:w="5097" w:type="dxa"/>
          </w:tcPr>
          <w:p w:rsidR="00BC0F67" w:rsidRPr="00F600DA" w:rsidRDefault="00BC0F67" w:rsidP="009C60BC">
            <w:pPr>
              <w:jc w:val="center"/>
            </w:pPr>
            <w:r w:rsidRPr="00F600DA">
              <w:t>Описание</w:t>
            </w:r>
          </w:p>
        </w:tc>
      </w:tr>
      <w:tr w:rsidR="00BC0F67" w:rsidRPr="00F600DA" w:rsidTr="009C60BC">
        <w:trPr>
          <w:jc w:val="center"/>
        </w:trPr>
        <w:tc>
          <w:tcPr>
            <w:tcW w:w="1413" w:type="dxa"/>
          </w:tcPr>
          <w:p w:rsidR="00BC0F67" w:rsidRPr="00F600DA" w:rsidRDefault="00BC0F67" w:rsidP="009C60BC">
            <w:r w:rsidRPr="00F600DA">
              <w:t>connection</w:t>
            </w:r>
          </w:p>
        </w:tc>
        <w:tc>
          <w:tcPr>
            <w:tcW w:w="2835" w:type="dxa"/>
          </w:tcPr>
          <w:p w:rsidR="00BC0F67" w:rsidRPr="00F600DA" w:rsidRDefault="00BC0F67" w:rsidP="009C60BC">
            <w:r w:rsidRPr="00F600DA">
              <w:t>final DatabaseConnection</w:t>
            </w:r>
          </w:p>
        </w:tc>
        <w:tc>
          <w:tcPr>
            <w:tcW w:w="5097" w:type="dxa"/>
          </w:tcPr>
          <w:p w:rsidR="00BC0F67" w:rsidRPr="00F600DA" w:rsidRDefault="00BC0F67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Источник соединения для выполнения </w:t>
            </w:r>
            <w:r w:rsidRPr="00F600DA">
              <w:t>DDL</w:t>
            </w:r>
            <w:r w:rsidRPr="00F600DA">
              <w:rPr>
                <w:lang w:val="ru-RU"/>
              </w:rPr>
              <w:t>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9C60BC" w:rsidRPr="00F600DA" w:rsidRDefault="009C60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C0F67" w:rsidRPr="00F600DA" w:rsidRDefault="00BC0F67" w:rsidP="00BC0F67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92</w:t>
      </w:r>
    </w:p>
    <w:p w:rsidR="00BC0F67" w:rsidRPr="00F600DA" w:rsidRDefault="00BC0F67" w:rsidP="00BC0F6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SchemaInitializer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493" w:type="dxa"/>
        <w:jc w:val="center"/>
        <w:tblLook w:val="04A0" w:firstRow="1" w:lastRow="0" w:firstColumn="1" w:lastColumn="0" w:noHBand="0" w:noVBand="1"/>
      </w:tblPr>
      <w:tblGrid>
        <w:gridCol w:w="2215"/>
        <w:gridCol w:w="2202"/>
        <w:gridCol w:w="1815"/>
        <w:gridCol w:w="3261"/>
      </w:tblGrid>
      <w:tr w:rsidR="00BC0F67" w:rsidRPr="00F600DA" w:rsidTr="00BC0F67">
        <w:trPr>
          <w:jc w:val="center"/>
        </w:trPr>
        <w:tc>
          <w:tcPr>
            <w:tcW w:w="2215" w:type="dxa"/>
          </w:tcPr>
          <w:p w:rsidR="00BC0F67" w:rsidRPr="00F600DA" w:rsidRDefault="00BC0F67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2202" w:type="dxa"/>
          </w:tcPr>
          <w:p w:rsidR="00BC0F67" w:rsidRPr="00F600DA" w:rsidRDefault="00BC0F67" w:rsidP="009C60BC">
            <w:pPr>
              <w:jc w:val="center"/>
            </w:pPr>
            <w:r w:rsidRPr="00F600DA">
              <w:t>Параметры</w:t>
            </w:r>
          </w:p>
        </w:tc>
        <w:tc>
          <w:tcPr>
            <w:tcW w:w="1815" w:type="dxa"/>
          </w:tcPr>
          <w:p w:rsidR="00BC0F67" w:rsidRPr="00F600DA" w:rsidRDefault="00BC0F67" w:rsidP="009C60BC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261" w:type="dxa"/>
          </w:tcPr>
          <w:p w:rsidR="00BC0F67" w:rsidRPr="00F600DA" w:rsidRDefault="00BC0F67" w:rsidP="009C60BC">
            <w:pPr>
              <w:jc w:val="center"/>
            </w:pPr>
            <w:r w:rsidRPr="00F600DA">
              <w:t>Описание</w:t>
            </w:r>
          </w:p>
        </w:tc>
      </w:tr>
      <w:tr w:rsidR="00BC0F67" w:rsidRPr="00F600DA" w:rsidTr="00BC0F67">
        <w:trPr>
          <w:jc w:val="center"/>
        </w:trPr>
        <w:tc>
          <w:tcPr>
            <w:tcW w:w="2215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1</w:t>
            </w:r>
          </w:p>
        </w:tc>
        <w:tc>
          <w:tcPr>
            <w:tcW w:w="2202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2</w:t>
            </w:r>
          </w:p>
        </w:tc>
        <w:tc>
          <w:tcPr>
            <w:tcW w:w="1815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3</w:t>
            </w:r>
          </w:p>
        </w:tc>
        <w:tc>
          <w:tcPr>
            <w:tcW w:w="3261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4</w:t>
            </w:r>
          </w:p>
        </w:tc>
      </w:tr>
      <w:tr w:rsidR="009C60BC" w:rsidRPr="00F600DA" w:rsidTr="00BC0F67">
        <w:trPr>
          <w:jc w:val="center"/>
        </w:trPr>
        <w:tc>
          <w:tcPr>
            <w:tcW w:w="2215" w:type="dxa"/>
          </w:tcPr>
          <w:p w:rsidR="009C60BC" w:rsidRPr="00F600DA" w:rsidRDefault="009C60BC" w:rsidP="009C60BC">
            <w:r w:rsidRPr="00F600DA">
              <w:t>SchemaInitializer</w:t>
            </w:r>
          </w:p>
        </w:tc>
        <w:tc>
          <w:tcPr>
            <w:tcW w:w="2202" w:type="dxa"/>
          </w:tcPr>
          <w:p w:rsidR="009C60BC" w:rsidRPr="00F600DA" w:rsidRDefault="009C60BC" w:rsidP="009C60BC">
            <w:r w:rsidRPr="00F600DA">
              <w:t>connection: DatabaseConnection</w:t>
            </w:r>
          </w:p>
        </w:tc>
        <w:tc>
          <w:tcPr>
            <w:tcW w:w="1815" w:type="dxa"/>
          </w:tcPr>
          <w:p w:rsidR="009C60BC" w:rsidRPr="00F600DA" w:rsidRDefault="009C60BC" w:rsidP="009C60BC">
            <w:r w:rsidRPr="00F600DA">
              <w:t>конструктор</w:t>
            </w:r>
          </w:p>
        </w:tc>
        <w:tc>
          <w:tcPr>
            <w:tcW w:w="3261" w:type="dxa"/>
          </w:tcPr>
          <w:p w:rsidR="009C60BC" w:rsidRPr="00F600DA" w:rsidRDefault="009C60BC" w:rsidP="009C60BC">
            <w:r w:rsidRPr="00F600DA">
              <w:t>Сохраняет источник соединения.</w:t>
            </w:r>
          </w:p>
        </w:tc>
      </w:tr>
      <w:tr w:rsidR="009C60BC" w:rsidRPr="00F600DA" w:rsidTr="00BC0F67">
        <w:trPr>
          <w:jc w:val="center"/>
        </w:trPr>
        <w:tc>
          <w:tcPr>
            <w:tcW w:w="2215" w:type="dxa"/>
          </w:tcPr>
          <w:p w:rsidR="009C60BC" w:rsidRPr="00F600DA" w:rsidRDefault="009C60BC" w:rsidP="009C60BC">
            <w:r w:rsidRPr="00F600DA">
              <w:t>Initialize</w:t>
            </w:r>
          </w:p>
        </w:tc>
        <w:tc>
          <w:tcPr>
            <w:tcW w:w="2202" w:type="dxa"/>
          </w:tcPr>
          <w:p w:rsidR="009C60BC" w:rsidRPr="00F600DA" w:rsidRDefault="009C60BC" w:rsidP="009C60BC">
            <w:r w:rsidRPr="00F600DA">
              <w:t>—</w:t>
            </w:r>
          </w:p>
        </w:tc>
        <w:tc>
          <w:tcPr>
            <w:tcW w:w="1815" w:type="dxa"/>
          </w:tcPr>
          <w:p w:rsidR="009C60BC" w:rsidRPr="00F600DA" w:rsidRDefault="009C60BC" w:rsidP="009C60BC">
            <w:r w:rsidRPr="00F600DA">
              <w:t>void</w:t>
            </w:r>
          </w:p>
        </w:tc>
        <w:tc>
          <w:tcPr>
            <w:tcW w:w="3261" w:type="dxa"/>
          </w:tcPr>
          <w:p w:rsidR="009C60BC" w:rsidRPr="00F600DA" w:rsidRDefault="009C60BC" w:rsidP="009C60BC">
            <w:r w:rsidRPr="00F600DA">
              <w:rPr>
                <w:lang w:val="ru-RU"/>
              </w:rPr>
              <w:t xml:space="preserve">Открывает соединение и вызывает оба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createXxxTable</w:t>
            </w:r>
            <w:r w:rsidRPr="00F600DA">
              <w:rPr>
                <w:lang w:val="ru-RU"/>
              </w:rPr>
              <w:t xml:space="preserve">. </w:t>
            </w:r>
            <w:r w:rsidRPr="00F600DA">
              <w:t>Ошибки логируются в stderr.</w:t>
            </w:r>
          </w:p>
        </w:tc>
      </w:tr>
    </w:tbl>
    <w:p w:rsidR="00BC0F67" w:rsidRPr="00F600DA" w:rsidRDefault="00BC0F6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BC0F67" w:rsidRPr="00F600DA" w:rsidRDefault="00BC0F6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Продолжение табл</w:t>
      </w:r>
      <w:r w:rsidRPr="00F600DA">
        <w:rPr>
          <w:rFonts w:eastAsia="MS Mincho"/>
          <w:color w:val="000000"/>
          <w:sz w:val="28"/>
          <w:szCs w:val="28"/>
          <w:lang w:val="en-US"/>
        </w:rPr>
        <w:t>. 92</w:t>
      </w:r>
    </w:p>
    <w:tbl>
      <w:tblPr>
        <w:tblStyle w:val="83"/>
        <w:tblW w:w="9493" w:type="dxa"/>
        <w:jc w:val="center"/>
        <w:tblLook w:val="04A0" w:firstRow="1" w:lastRow="0" w:firstColumn="1" w:lastColumn="0" w:noHBand="0" w:noVBand="1"/>
      </w:tblPr>
      <w:tblGrid>
        <w:gridCol w:w="2215"/>
        <w:gridCol w:w="2202"/>
        <w:gridCol w:w="1815"/>
        <w:gridCol w:w="3261"/>
      </w:tblGrid>
      <w:tr w:rsidR="00BC0F67" w:rsidRPr="00F600DA" w:rsidTr="00FC6C2D">
        <w:trPr>
          <w:jc w:val="center"/>
        </w:trPr>
        <w:tc>
          <w:tcPr>
            <w:tcW w:w="2215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1</w:t>
            </w:r>
          </w:p>
        </w:tc>
        <w:tc>
          <w:tcPr>
            <w:tcW w:w="2202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2</w:t>
            </w:r>
          </w:p>
        </w:tc>
        <w:tc>
          <w:tcPr>
            <w:tcW w:w="1815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3</w:t>
            </w:r>
          </w:p>
        </w:tc>
        <w:tc>
          <w:tcPr>
            <w:tcW w:w="3261" w:type="dxa"/>
          </w:tcPr>
          <w:p w:rsidR="00BC0F67" w:rsidRPr="00F600DA" w:rsidRDefault="00BC0F67" w:rsidP="009C60BC">
            <w:pPr>
              <w:jc w:val="center"/>
              <w:rPr>
                <w:lang w:val="ru-RU"/>
              </w:rPr>
            </w:pPr>
            <w:r w:rsidRPr="00F600DA">
              <w:rPr>
                <w:lang w:val="ru-RU"/>
              </w:rPr>
              <w:t>4</w:t>
            </w:r>
          </w:p>
        </w:tc>
      </w:tr>
      <w:tr w:rsidR="00BC0F67" w:rsidRPr="00850337" w:rsidTr="00FC6C2D">
        <w:trPr>
          <w:jc w:val="center"/>
        </w:trPr>
        <w:tc>
          <w:tcPr>
            <w:tcW w:w="2215" w:type="dxa"/>
          </w:tcPr>
          <w:p w:rsidR="00BC0F67" w:rsidRPr="00F600DA" w:rsidRDefault="00BC0F67" w:rsidP="009C60BC">
            <w:r w:rsidRPr="00F600DA">
              <w:t>createTestRunTable</w:t>
            </w:r>
          </w:p>
        </w:tc>
        <w:tc>
          <w:tcPr>
            <w:tcW w:w="2202" w:type="dxa"/>
          </w:tcPr>
          <w:p w:rsidR="00BC0F67" w:rsidRPr="00F600DA" w:rsidRDefault="00BC0F67" w:rsidP="009C60BC">
            <w:r w:rsidRPr="00F600DA">
              <w:t>stmt: Statement</w:t>
            </w:r>
          </w:p>
        </w:tc>
        <w:tc>
          <w:tcPr>
            <w:tcW w:w="1815" w:type="dxa"/>
          </w:tcPr>
          <w:p w:rsidR="00BC0F67" w:rsidRPr="00F600DA" w:rsidRDefault="00BC0F67" w:rsidP="009C60BC">
            <w:r w:rsidRPr="00F600DA">
              <w:t>private void throws SQLException</w:t>
            </w:r>
          </w:p>
        </w:tc>
        <w:tc>
          <w:tcPr>
            <w:tcW w:w="3261" w:type="dxa"/>
          </w:tcPr>
          <w:p w:rsidR="00BC0F67" w:rsidRPr="00F600DA" w:rsidRDefault="00BC0F67" w:rsidP="009C60BC">
            <w:r w:rsidRPr="00F600DA">
              <w:t xml:space="preserve">DDL: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CREATE TABLE IF NOT EXISTS test_run (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…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)</w:t>
            </w:r>
            <w:r w:rsidRPr="00F600DA">
              <w:t>.</w:t>
            </w:r>
          </w:p>
        </w:tc>
      </w:tr>
      <w:tr w:rsidR="00BC0F67" w:rsidRPr="00850337" w:rsidTr="00FC6C2D">
        <w:trPr>
          <w:jc w:val="center"/>
        </w:trPr>
        <w:tc>
          <w:tcPr>
            <w:tcW w:w="2215" w:type="dxa"/>
          </w:tcPr>
          <w:p w:rsidR="00BC0F67" w:rsidRPr="00F600DA" w:rsidRDefault="00BC0F67" w:rsidP="009C60BC">
            <w:r w:rsidRPr="00F600DA">
              <w:t>createTestCaseTable</w:t>
            </w:r>
          </w:p>
        </w:tc>
        <w:tc>
          <w:tcPr>
            <w:tcW w:w="2202" w:type="dxa"/>
          </w:tcPr>
          <w:p w:rsidR="00BC0F67" w:rsidRPr="00F600DA" w:rsidRDefault="00BC0F67" w:rsidP="009C60BC">
            <w:r w:rsidRPr="00F600DA">
              <w:t>stmt: Statement</w:t>
            </w:r>
          </w:p>
        </w:tc>
        <w:tc>
          <w:tcPr>
            <w:tcW w:w="1815" w:type="dxa"/>
          </w:tcPr>
          <w:p w:rsidR="00BC0F67" w:rsidRPr="00F600DA" w:rsidRDefault="00BC0F67" w:rsidP="009C60BC">
            <w:r w:rsidRPr="00F600DA">
              <w:t>private void throws SQLException</w:t>
            </w:r>
          </w:p>
        </w:tc>
        <w:tc>
          <w:tcPr>
            <w:tcW w:w="3261" w:type="dxa"/>
          </w:tcPr>
          <w:p w:rsidR="00BC0F67" w:rsidRPr="00F600DA" w:rsidRDefault="00BC0F67" w:rsidP="009C60BC">
            <w:r w:rsidRPr="00F600DA">
              <w:t xml:space="preserve">DDL: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CREATE TABLE IF NOT EXISTS test_case (</w:t>
            </w:r>
            <w:r w:rsidR="00F600DA"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…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)</w:t>
            </w:r>
            <w:r w:rsidRPr="00F600DA">
              <w:t xml:space="preserve"> с внешним ключом на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test_run</w:t>
            </w:r>
            <w:r w:rsidRPr="00F600DA">
              <w:t>.</w:t>
            </w:r>
          </w:p>
        </w:tc>
      </w:tr>
    </w:tbl>
    <w:p w:rsidR="00BC0F67" w:rsidRPr="00E2440E" w:rsidRDefault="00BC0F67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9C60BC" w:rsidRPr="00E2440E" w:rsidRDefault="009C60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BC0F67" w:rsidRPr="00F600DA">
        <w:rPr>
          <w:rFonts w:eastAsia="MS Mincho"/>
          <w:color w:val="000000"/>
          <w:sz w:val="28"/>
          <w:szCs w:val="28"/>
        </w:rPr>
        <w:t>9</w:t>
      </w:r>
      <w:r w:rsidRPr="00F600DA">
        <w:rPr>
          <w:rFonts w:eastAsia="MS Mincho"/>
          <w:color w:val="000000"/>
          <w:sz w:val="28"/>
          <w:szCs w:val="28"/>
        </w:rPr>
        <w:t>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="00BC0F67" w:rsidRPr="00F600DA">
        <w:rPr>
          <w:rFonts w:eastAsia="MS Mincho"/>
          <w:color w:val="000000"/>
          <w:sz w:val="28"/>
          <w:szCs w:val="28"/>
          <w:lang w:val="en-US"/>
        </w:rPr>
        <w:t>TestRunDao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701"/>
        <w:gridCol w:w="3260"/>
      </w:tblGrid>
      <w:tr w:rsidR="00BC0F67" w:rsidRPr="00F600DA" w:rsidTr="009C60BC">
        <w:trPr>
          <w:jc w:val="center"/>
        </w:trPr>
        <w:tc>
          <w:tcPr>
            <w:tcW w:w="2256" w:type="dxa"/>
          </w:tcPr>
          <w:p w:rsidR="00BC0F67" w:rsidRPr="00F600DA" w:rsidRDefault="00BC0F67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2701" w:type="dxa"/>
          </w:tcPr>
          <w:p w:rsidR="00BC0F67" w:rsidRPr="00F600DA" w:rsidRDefault="00BC0F67" w:rsidP="009C60BC">
            <w:pPr>
              <w:jc w:val="center"/>
            </w:pPr>
            <w:r w:rsidRPr="00F600DA">
              <w:t>Тип</w:t>
            </w:r>
          </w:p>
        </w:tc>
        <w:tc>
          <w:tcPr>
            <w:tcW w:w="3260" w:type="dxa"/>
          </w:tcPr>
          <w:p w:rsidR="00BC0F67" w:rsidRPr="00F600DA" w:rsidRDefault="00BC0F67" w:rsidP="009C60BC">
            <w:pPr>
              <w:jc w:val="center"/>
            </w:pPr>
            <w:r w:rsidRPr="00F600DA">
              <w:t>Описание</w:t>
            </w:r>
          </w:p>
        </w:tc>
      </w:tr>
      <w:tr w:rsidR="00BC0F67" w:rsidRPr="00F600DA" w:rsidTr="009C60BC">
        <w:trPr>
          <w:jc w:val="center"/>
        </w:trPr>
        <w:tc>
          <w:tcPr>
            <w:tcW w:w="2256" w:type="dxa"/>
          </w:tcPr>
          <w:p w:rsidR="00BC0F67" w:rsidRPr="00F600DA" w:rsidRDefault="00BC0F67" w:rsidP="009C60BC">
            <w:r w:rsidRPr="00F600DA">
              <w:t>DT_FORMAT</w:t>
            </w:r>
          </w:p>
        </w:tc>
        <w:tc>
          <w:tcPr>
            <w:tcW w:w="2701" w:type="dxa"/>
          </w:tcPr>
          <w:p w:rsidR="00BC0F67" w:rsidRPr="00F600DA" w:rsidRDefault="00BC0F67" w:rsidP="009C60BC">
            <w:r w:rsidRPr="00F600DA">
              <w:t>static final DateTimeFormatter (package-private)</w:t>
            </w:r>
          </w:p>
        </w:tc>
        <w:tc>
          <w:tcPr>
            <w:tcW w:w="3260" w:type="dxa"/>
          </w:tcPr>
          <w:p w:rsidR="00BC0F67" w:rsidRPr="00F600DA" w:rsidRDefault="00BC0F67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Формат сериализации даты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ISO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LOCAL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DATE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TIME</w:t>
            </w:r>
            <w:r w:rsidRPr="00F600DA">
              <w:rPr>
                <w:lang w:val="ru-RU"/>
              </w:rPr>
              <w:t>.</w:t>
            </w:r>
          </w:p>
        </w:tc>
      </w:tr>
      <w:tr w:rsidR="00BC0F67" w:rsidRPr="00F600DA" w:rsidTr="009C60BC">
        <w:trPr>
          <w:jc w:val="center"/>
        </w:trPr>
        <w:tc>
          <w:tcPr>
            <w:tcW w:w="2256" w:type="dxa"/>
          </w:tcPr>
          <w:p w:rsidR="00BC0F67" w:rsidRPr="00F600DA" w:rsidRDefault="00BC0F67" w:rsidP="009C60BC">
            <w:r w:rsidRPr="00F600DA">
              <w:t>INSERT_SQL</w:t>
            </w:r>
          </w:p>
        </w:tc>
        <w:tc>
          <w:tcPr>
            <w:tcW w:w="2701" w:type="dxa"/>
          </w:tcPr>
          <w:p w:rsidR="00BC0F67" w:rsidRPr="00F600DA" w:rsidRDefault="00BC0F67" w:rsidP="009C60BC">
            <w:r w:rsidRPr="00F600DA">
              <w:t>private static final String</w:t>
            </w:r>
          </w:p>
        </w:tc>
        <w:tc>
          <w:tcPr>
            <w:tcW w:w="3260" w:type="dxa"/>
          </w:tcPr>
          <w:p w:rsidR="00BC0F67" w:rsidRPr="00F600DA" w:rsidRDefault="00BC0F67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Параметризованный </w:t>
            </w:r>
            <w:r w:rsidRPr="00F600DA">
              <w:t>SQL</w:t>
            </w:r>
            <w:r w:rsidRPr="00F600DA">
              <w:rPr>
                <w:lang w:val="ru-RU"/>
              </w:rPr>
              <w:t xml:space="preserve">-запрос </w:t>
            </w:r>
            <w:r w:rsidRPr="00F600DA">
              <w:t>INSERT</w:t>
            </w:r>
            <w:r w:rsidRPr="00F600DA">
              <w:rPr>
                <w:lang w:val="ru-RU"/>
              </w:rPr>
              <w:t xml:space="preserve"> для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run</w:t>
            </w:r>
            <w:r w:rsidRPr="00F600DA">
              <w:rPr>
                <w:lang w:val="ru-RU"/>
              </w:rPr>
              <w:t>.</w:t>
            </w:r>
          </w:p>
        </w:tc>
      </w:tr>
      <w:tr w:rsidR="00BC0F67" w:rsidRPr="00F600DA" w:rsidTr="009C60BC">
        <w:trPr>
          <w:jc w:val="center"/>
        </w:trPr>
        <w:tc>
          <w:tcPr>
            <w:tcW w:w="2256" w:type="dxa"/>
          </w:tcPr>
          <w:p w:rsidR="00BC0F67" w:rsidRPr="00F600DA" w:rsidRDefault="00BC0F67" w:rsidP="009C60BC">
            <w:r w:rsidRPr="00F600DA">
              <w:t>SELECT_ALL_SQL</w:t>
            </w:r>
          </w:p>
        </w:tc>
        <w:tc>
          <w:tcPr>
            <w:tcW w:w="2701" w:type="dxa"/>
          </w:tcPr>
          <w:p w:rsidR="00BC0F67" w:rsidRPr="00F600DA" w:rsidRDefault="00BC0F67" w:rsidP="009C60BC">
            <w:r w:rsidRPr="00F600DA">
              <w:t>private static final String</w:t>
            </w:r>
          </w:p>
        </w:tc>
        <w:tc>
          <w:tcPr>
            <w:tcW w:w="3260" w:type="dxa"/>
          </w:tcPr>
          <w:p w:rsidR="00BC0F67" w:rsidRPr="00F600DA" w:rsidRDefault="00BC0F67" w:rsidP="009C60BC">
            <w:pPr>
              <w:rPr>
                <w:lang w:val="ru-RU"/>
              </w:rPr>
            </w:pPr>
            <w:r w:rsidRPr="00F600DA">
              <w:t>SQL</w:t>
            </w:r>
            <w:r w:rsidRPr="00F600DA">
              <w:rPr>
                <w:lang w:val="ru-RU"/>
              </w:rPr>
              <w:t xml:space="preserve">-запрос для выборки всех прогонов в порядке убывания </w:t>
            </w:r>
            <w:r w:rsidRPr="00F600DA">
              <w:t>id</w:t>
            </w:r>
            <w:r w:rsidRPr="00F600DA">
              <w:rPr>
                <w:lang w:val="ru-RU"/>
              </w:rPr>
              <w:t>.</w:t>
            </w:r>
          </w:p>
        </w:tc>
      </w:tr>
      <w:tr w:rsidR="00BC0F67" w:rsidRPr="00F600DA" w:rsidTr="009C60BC">
        <w:trPr>
          <w:jc w:val="center"/>
        </w:trPr>
        <w:tc>
          <w:tcPr>
            <w:tcW w:w="2256" w:type="dxa"/>
          </w:tcPr>
          <w:p w:rsidR="00BC0F67" w:rsidRPr="00F600DA" w:rsidRDefault="00F600DA" w:rsidP="009C60BC">
            <w:r w:rsidRPr="00F600DA">
              <w:t>C</w:t>
            </w:r>
            <w:r w:rsidR="00BC0F67" w:rsidRPr="00F600DA">
              <w:t>onnection</w:t>
            </w:r>
          </w:p>
        </w:tc>
        <w:tc>
          <w:tcPr>
            <w:tcW w:w="2701" w:type="dxa"/>
          </w:tcPr>
          <w:p w:rsidR="00BC0F67" w:rsidRPr="00F600DA" w:rsidRDefault="00BC0F67" w:rsidP="009C60BC">
            <w:r w:rsidRPr="00F600DA">
              <w:t>final DatabaseConnection</w:t>
            </w:r>
          </w:p>
        </w:tc>
        <w:tc>
          <w:tcPr>
            <w:tcW w:w="3260" w:type="dxa"/>
          </w:tcPr>
          <w:p w:rsidR="00BC0F67" w:rsidRPr="00F600DA" w:rsidRDefault="00BC0F67" w:rsidP="009C60BC">
            <w:r w:rsidRPr="00F600DA">
              <w:t>Источник соединения.</w:t>
            </w:r>
          </w:p>
        </w:tc>
      </w:tr>
    </w:tbl>
    <w:p w:rsid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C60BC" w:rsidRPr="00F600DA" w:rsidRDefault="009C60BC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BC0F67" w:rsidRPr="00F600DA">
        <w:rPr>
          <w:rFonts w:eastAsia="MS Mincho"/>
          <w:color w:val="000000"/>
          <w:sz w:val="28"/>
          <w:szCs w:val="28"/>
          <w:lang w:val="en-US"/>
        </w:rPr>
        <w:t>9</w:t>
      </w:r>
      <w:r w:rsidRPr="00F600DA">
        <w:rPr>
          <w:rFonts w:eastAsia="MS Mincho"/>
          <w:color w:val="000000"/>
          <w:sz w:val="28"/>
          <w:szCs w:val="28"/>
        </w:rPr>
        <w:t>4</w:t>
      </w:r>
    </w:p>
    <w:p w:rsidR="00BC0F67" w:rsidRPr="00F600DA" w:rsidRDefault="00BC0F67" w:rsidP="00BC0F6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="003C2F3B" w:rsidRPr="00F600DA">
        <w:rPr>
          <w:rFonts w:eastAsia="MS Mincho"/>
          <w:color w:val="000000"/>
          <w:sz w:val="28"/>
          <w:szCs w:val="28"/>
          <w:lang w:val="en-US"/>
        </w:rPr>
        <w:t>TestRunDao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500" w:type="dxa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2202"/>
        <w:gridCol w:w="1707"/>
        <w:gridCol w:w="3161"/>
      </w:tblGrid>
      <w:tr w:rsidR="003C2F3B" w:rsidRPr="00F600DA" w:rsidTr="009C60BC">
        <w:trPr>
          <w:trHeight w:val="680"/>
          <w:jc w:val="center"/>
        </w:trPr>
        <w:tc>
          <w:tcPr>
            <w:tcW w:w="1430" w:type="dxa"/>
          </w:tcPr>
          <w:p w:rsidR="003C2F3B" w:rsidRPr="00F600DA" w:rsidRDefault="003C2F3B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2202" w:type="dxa"/>
          </w:tcPr>
          <w:p w:rsidR="003C2F3B" w:rsidRPr="00F600DA" w:rsidRDefault="003C2F3B" w:rsidP="009C60BC">
            <w:pPr>
              <w:jc w:val="center"/>
            </w:pPr>
            <w:r w:rsidRPr="00F600DA">
              <w:t>Параметры</w:t>
            </w:r>
          </w:p>
        </w:tc>
        <w:tc>
          <w:tcPr>
            <w:tcW w:w="1707" w:type="dxa"/>
          </w:tcPr>
          <w:p w:rsidR="003C2F3B" w:rsidRPr="00F600DA" w:rsidRDefault="003C2F3B" w:rsidP="009C60BC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161" w:type="dxa"/>
          </w:tcPr>
          <w:p w:rsidR="003C2F3B" w:rsidRPr="00F600DA" w:rsidRDefault="003C2F3B" w:rsidP="009C60BC">
            <w:pPr>
              <w:jc w:val="center"/>
            </w:pPr>
            <w:r w:rsidRPr="00F600DA">
              <w:t>Описание</w:t>
            </w:r>
          </w:p>
        </w:tc>
      </w:tr>
      <w:tr w:rsidR="003C2F3B" w:rsidRPr="00F600DA" w:rsidTr="009C60BC">
        <w:trPr>
          <w:jc w:val="center"/>
        </w:trPr>
        <w:tc>
          <w:tcPr>
            <w:tcW w:w="1430" w:type="dxa"/>
          </w:tcPr>
          <w:p w:rsidR="003C2F3B" w:rsidRPr="00F600DA" w:rsidRDefault="003C2F3B" w:rsidP="009C60BC">
            <w:r w:rsidRPr="00F600DA">
              <w:t>TestRunDao</w:t>
            </w:r>
          </w:p>
        </w:tc>
        <w:tc>
          <w:tcPr>
            <w:tcW w:w="2202" w:type="dxa"/>
          </w:tcPr>
          <w:p w:rsidR="003C2F3B" w:rsidRPr="00F600DA" w:rsidRDefault="003C2F3B" w:rsidP="009C60BC">
            <w:r w:rsidRPr="00F600DA">
              <w:t>connection: DatabaseConnection</w:t>
            </w:r>
          </w:p>
        </w:tc>
        <w:tc>
          <w:tcPr>
            <w:tcW w:w="1707" w:type="dxa"/>
          </w:tcPr>
          <w:p w:rsidR="003C2F3B" w:rsidRPr="00F600DA" w:rsidRDefault="003C2F3B" w:rsidP="009C60BC">
            <w:r w:rsidRPr="00F600DA">
              <w:t>конструктор</w:t>
            </w:r>
          </w:p>
        </w:tc>
        <w:tc>
          <w:tcPr>
            <w:tcW w:w="3161" w:type="dxa"/>
          </w:tcPr>
          <w:p w:rsidR="003C2F3B" w:rsidRPr="00F600DA" w:rsidRDefault="003C2F3B" w:rsidP="009C60BC">
            <w:r w:rsidRPr="00F600DA">
              <w:t>Сохраняет источник соединения.</w:t>
            </w:r>
          </w:p>
        </w:tc>
      </w:tr>
      <w:tr w:rsidR="003C2F3B" w:rsidRPr="00850337" w:rsidTr="009C60BC">
        <w:trPr>
          <w:jc w:val="center"/>
        </w:trPr>
        <w:tc>
          <w:tcPr>
            <w:tcW w:w="1430" w:type="dxa"/>
          </w:tcPr>
          <w:p w:rsidR="003C2F3B" w:rsidRPr="00F600DA" w:rsidRDefault="003C2F3B" w:rsidP="009C60BC">
            <w:r w:rsidRPr="00F600DA">
              <w:t>insert</w:t>
            </w:r>
          </w:p>
        </w:tc>
        <w:tc>
          <w:tcPr>
            <w:tcW w:w="2202" w:type="dxa"/>
          </w:tcPr>
          <w:p w:rsidR="003C2F3B" w:rsidRPr="00F600DA" w:rsidRDefault="003C2F3B" w:rsidP="009C60BC">
            <w:r w:rsidRPr="00F600DA">
              <w:t>conn: Connection, result: TestRunResult</w:t>
            </w:r>
          </w:p>
        </w:tc>
        <w:tc>
          <w:tcPr>
            <w:tcW w:w="1707" w:type="dxa"/>
          </w:tcPr>
          <w:p w:rsidR="003C2F3B" w:rsidRPr="00F600DA" w:rsidRDefault="003C2F3B" w:rsidP="009C60BC">
            <w:r w:rsidRPr="00F600DA">
              <w:t>long throws SQLException</w:t>
            </w:r>
          </w:p>
        </w:tc>
        <w:tc>
          <w:tcPr>
            <w:tcW w:w="3161" w:type="dxa"/>
          </w:tcPr>
          <w:p w:rsidR="003C2F3B" w:rsidRPr="00F600DA" w:rsidRDefault="003C2F3B" w:rsidP="009C60BC">
            <w:r w:rsidRPr="00F600DA">
              <w:t xml:space="preserve">Выполняет INSERT в таблицу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test_run</w:t>
            </w:r>
            <w:r w:rsidRPr="00F600DA">
              <w:t xml:space="preserve">, возвращает сгенерированный идентификатор через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RETURN_GENERATED_KEYS</w:t>
            </w:r>
            <w:r w:rsidRPr="00F600DA">
              <w:t>.</w:t>
            </w:r>
          </w:p>
        </w:tc>
      </w:tr>
      <w:tr w:rsidR="003C2F3B" w:rsidRPr="00F600DA" w:rsidTr="009C60BC">
        <w:trPr>
          <w:jc w:val="center"/>
        </w:trPr>
        <w:tc>
          <w:tcPr>
            <w:tcW w:w="1430" w:type="dxa"/>
          </w:tcPr>
          <w:p w:rsidR="003C2F3B" w:rsidRPr="00F600DA" w:rsidRDefault="003C2F3B" w:rsidP="009C60BC">
            <w:r w:rsidRPr="00F600DA">
              <w:t>selectAll</w:t>
            </w:r>
          </w:p>
        </w:tc>
        <w:tc>
          <w:tcPr>
            <w:tcW w:w="2202" w:type="dxa"/>
          </w:tcPr>
          <w:p w:rsidR="003C2F3B" w:rsidRPr="00F600DA" w:rsidRDefault="003C2F3B" w:rsidP="009C60BC">
            <w:r w:rsidRPr="00F600DA">
              <w:t>conn: Connection</w:t>
            </w:r>
          </w:p>
        </w:tc>
        <w:tc>
          <w:tcPr>
            <w:tcW w:w="1707" w:type="dxa"/>
          </w:tcPr>
          <w:p w:rsidR="003C2F3B" w:rsidRPr="00F600DA" w:rsidRDefault="003C2F3B" w:rsidP="009C60BC">
            <w:r w:rsidRPr="00F600DA">
              <w:t>List throws SQLException</w:t>
            </w:r>
          </w:p>
        </w:tc>
        <w:tc>
          <w:tcPr>
            <w:tcW w:w="3161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t xml:space="preserve">Выполняет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SELECT * FROM test_run ORDER BY id DESC</w:t>
            </w:r>
            <w:r w:rsidRPr="00F600DA">
              <w:t xml:space="preserve">. </w:t>
            </w:r>
            <w:r w:rsidRPr="00F600DA">
              <w:rPr>
                <w:lang w:val="ru-RU"/>
              </w:rPr>
              <w:t xml:space="preserve">Возвращает список пар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 xml:space="preserve">, заполненный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TestRunResult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 xml:space="preserve"> без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results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)</w:t>
            </w:r>
            <w:r w:rsidRPr="00F600DA">
              <w:rPr>
                <w:lang w:val="ru-RU"/>
              </w:rPr>
              <w:t>.</w:t>
            </w:r>
          </w:p>
        </w:tc>
      </w:tr>
    </w:tbl>
    <w:p w:rsidR="003C2F3B" w:rsidRPr="00F600DA" w:rsidRDefault="003C2F3B" w:rsidP="003C2F3B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Таблица 95</w:t>
      </w:r>
    </w:p>
    <w:p w:rsidR="003C2F3B" w:rsidRPr="00F600DA" w:rsidRDefault="003C2F3B" w:rsidP="003C2F3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TestCaseDao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750"/>
        <w:gridCol w:w="1498"/>
        <w:gridCol w:w="5097"/>
      </w:tblGrid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1498" w:type="dxa"/>
          </w:tcPr>
          <w:p w:rsidR="003C2F3B" w:rsidRPr="00F600DA" w:rsidRDefault="003C2F3B" w:rsidP="009C60BC">
            <w:pPr>
              <w:jc w:val="center"/>
            </w:pPr>
            <w:r w:rsidRPr="00F600DA">
              <w:t>Тип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jc w:val="center"/>
            </w:pPr>
            <w:r w:rsidRPr="00F600DA">
              <w:t>Описание</w:t>
            </w:r>
          </w:p>
        </w:tc>
      </w:tr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r w:rsidRPr="00F600DA">
              <w:t>INSERT_SQL</w:t>
            </w:r>
          </w:p>
        </w:tc>
        <w:tc>
          <w:tcPr>
            <w:tcW w:w="1498" w:type="dxa"/>
          </w:tcPr>
          <w:p w:rsidR="003C2F3B" w:rsidRPr="00F600DA" w:rsidRDefault="003C2F3B" w:rsidP="009C60BC">
            <w:r w:rsidRPr="00F600DA">
              <w:t>private static final String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Параметризованный </w:t>
            </w:r>
            <w:r w:rsidRPr="00F600DA">
              <w:t>SQL</w:t>
            </w:r>
            <w:r w:rsidRPr="00F600DA">
              <w:rPr>
                <w:lang w:val="ru-RU"/>
              </w:rPr>
              <w:t xml:space="preserve">-запрос </w:t>
            </w:r>
            <w:r w:rsidRPr="00F600DA">
              <w:t>INSERT</w:t>
            </w:r>
            <w:r w:rsidRPr="00F600DA">
              <w:rPr>
                <w:lang w:val="ru-RU"/>
              </w:rPr>
              <w:t xml:space="preserve"> для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case</w:t>
            </w:r>
            <w:r w:rsidRPr="00F600DA">
              <w:rPr>
                <w:lang w:val="ru-RU"/>
              </w:rPr>
              <w:t>.</w:t>
            </w:r>
          </w:p>
        </w:tc>
      </w:tr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r w:rsidRPr="00F600DA">
              <w:t>SELECT_BY_RUN_SQL</w:t>
            </w:r>
          </w:p>
        </w:tc>
        <w:tc>
          <w:tcPr>
            <w:tcW w:w="1498" w:type="dxa"/>
          </w:tcPr>
          <w:p w:rsidR="003C2F3B" w:rsidRPr="00F600DA" w:rsidRDefault="003C2F3B" w:rsidP="009C60BC">
            <w:r w:rsidRPr="00F600DA">
              <w:t>private static final String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t>SQL</w:t>
            </w:r>
            <w:r w:rsidRPr="00F600DA">
              <w:rPr>
                <w:lang w:val="ru-RU"/>
              </w:rPr>
              <w:t xml:space="preserve">-запрос для выборки тест-кейсов конкретного прогона по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run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r w:rsidRPr="00F600DA">
              <w:rPr>
                <w:lang w:val="ru-RU"/>
              </w:rPr>
              <w:t>.</w:t>
            </w:r>
          </w:p>
        </w:tc>
      </w:tr>
    </w:tbl>
    <w:p w:rsidR="003C2F3B" w:rsidRDefault="003C2F3B" w:rsidP="003C2F3B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C60BC" w:rsidRPr="00F600DA" w:rsidRDefault="009C60BC" w:rsidP="003C2F3B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3C2F3B" w:rsidRPr="00850337" w:rsidRDefault="003C2F3B" w:rsidP="003C2F3B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Pr="00850337">
        <w:rPr>
          <w:rFonts w:eastAsia="MS Mincho"/>
          <w:color w:val="000000"/>
          <w:sz w:val="28"/>
          <w:szCs w:val="28"/>
        </w:rPr>
        <w:t>96</w:t>
      </w:r>
    </w:p>
    <w:p w:rsidR="003C2F3B" w:rsidRPr="00F600DA" w:rsidRDefault="003C2F3B" w:rsidP="003C2F3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TestCaseDao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493" w:type="dxa"/>
        <w:jc w:val="center"/>
        <w:tblLook w:val="04A0" w:firstRow="1" w:lastRow="0" w:firstColumn="1" w:lastColumn="0" w:noHBand="0" w:noVBand="1"/>
      </w:tblPr>
      <w:tblGrid>
        <w:gridCol w:w="1643"/>
        <w:gridCol w:w="1754"/>
        <w:gridCol w:w="2435"/>
        <w:gridCol w:w="3661"/>
      </w:tblGrid>
      <w:tr w:rsidR="003C2F3B" w:rsidRPr="00F600DA" w:rsidTr="003C2F3B">
        <w:trPr>
          <w:trHeight w:val="680"/>
          <w:jc w:val="center"/>
        </w:trPr>
        <w:tc>
          <w:tcPr>
            <w:tcW w:w="1643" w:type="dxa"/>
          </w:tcPr>
          <w:p w:rsidR="003C2F3B" w:rsidRPr="00F600DA" w:rsidRDefault="003C2F3B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1754" w:type="dxa"/>
          </w:tcPr>
          <w:p w:rsidR="003C2F3B" w:rsidRPr="00F600DA" w:rsidRDefault="003C2F3B" w:rsidP="009C60BC">
            <w:pPr>
              <w:jc w:val="center"/>
            </w:pPr>
            <w:r w:rsidRPr="00F600DA">
              <w:t>Параметры</w:t>
            </w:r>
          </w:p>
        </w:tc>
        <w:tc>
          <w:tcPr>
            <w:tcW w:w="2435" w:type="dxa"/>
          </w:tcPr>
          <w:p w:rsidR="003C2F3B" w:rsidRPr="00F600DA" w:rsidRDefault="003C2F3B" w:rsidP="009C60BC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661" w:type="dxa"/>
          </w:tcPr>
          <w:p w:rsidR="003C2F3B" w:rsidRPr="00F600DA" w:rsidRDefault="003C2F3B" w:rsidP="009C60BC">
            <w:pPr>
              <w:jc w:val="center"/>
            </w:pPr>
            <w:r w:rsidRPr="00F600DA">
              <w:t>Описание</w:t>
            </w:r>
          </w:p>
        </w:tc>
      </w:tr>
      <w:tr w:rsidR="003C2F3B" w:rsidRPr="00F600DA" w:rsidTr="003C2F3B">
        <w:trPr>
          <w:jc w:val="center"/>
        </w:trPr>
        <w:tc>
          <w:tcPr>
            <w:tcW w:w="1643" w:type="dxa"/>
          </w:tcPr>
          <w:p w:rsidR="003C2F3B" w:rsidRPr="00F600DA" w:rsidRDefault="003C2F3B" w:rsidP="009C60BC">
            <w:r w:rsidRPr="00F600DA">
              <w:t>insertBatch</w:t>
            </w:r>
          </w:p>
        </w:tc>
        <w:tc>
          <w:tcPr>
            <w:tcW w:w="1754" w:type="dxa"/>
          </w:tcPr>
          <w:p w:rsidR="003C2F3B" w:rsidRPr="00F600DA" w:rsidRDefault="003C2F3B" w:rsidP="009C60BC">
            <w:r w:rsidRPr="00F600DA">
              <w:t>conn: Connection, runId: long, cases: List</w:t>
            </w:r>
          </w:p>
        </w:tc>
        <w:tc>
          <w:tcPr>
            <w:tcW w:w="2435" w:type="dxa"/>
          </w:tcPr>
          <w:p w:rsidR="003C2F3B" w:rsidRPr="00F600DA" w:rsidRDefault="003C2F3B" w:rsidP="009C60BC">
            <w:r w:rsidRPr="00F600DA">
              <w:t>void throws SQLException</w:t>
            </w:r>
          </w:p>
        </w:tc>
        <w:tc>
          <w:tcPr>
            <w:tcW w:w="3661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>Выполняет пакетную вставку (</w:t>
            </w:r>
            <w:r w:rsidRPr="00F600DA">
              <w:t>Batch</w:t>
            </w:r>
            <w:r w:rsidRPr="00F600DA">
              <w:rPr>
                <w:lang w:val="ru-RU"/>
              </w:rPr>
              <w:t xml:space="preserve"> </w:t>
            </w:r>
            <w:r w:rsidRPr="00F600DA">
              <w:t>INSERT</w:t>
            </w:r>
            <w:r w:rsidRPr="00F600DA">
              <w:rPr>
                <w:lang w:val="ru-RU"/>
              </w:rPr>
              <w:t xml:space="preserve">) записей в таблицу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case</w:t>
            </w:r>
            <w:r w:rsidRPr="00F600DA">
              <w:rPr>
                <w:lang w:val="ru-RU"/>
              </w:rPr>
              <w:t xml:space="preserve"> для указанного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run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r w:rsidRPr="00F600DA">
              <w:rPr>
                <w:lang w:val="ru-RU"/>
              </w:rPr>
              <w:t>.</w:t>
            </w:r>
          </w:p>
        </w:tc>
      </w:tr>
      <w:tr w:rsidR="003C2F3B" w:rsidRPr="00F600DA" w:rsidTr="003C2F3B">
        <w:trPr>
          <w:jc w:val="center"/>
        </w:trPr>
        <w:tc>
          <w:tcPr>
            <w:tcW w:w="1643" w:type="dxa"/>
          </w:tcPr>
          <w:p w:rsidR="003C2F3B" w:rsidRPr="00F600DA" w:rsidRDefault="003C2F3B" w:rsidP="009C60BC">
            <w:r w:rsidRPr="00F600DA">
              <w:t>selectByRunId</w:t>
            </w:r>
          </w:p>
        </w:tc>
        <w:tc>
          <w:tcPr>
            <w:tcW w:w="1754" w:type="dxa"/>
          </w:tcPr>
          <w:p w:rsidR="003C2F3B" w:rsidRPr="00F600DA" w:rsidRDefault="003C2F3B" w:rsidP="009C60BC">
            <w:r w:rsidRPr="00F600DA">
              <w:t>conn: Connection, runId: long</w:t>
            </w:r>
          </w:p>
        </w:tc>
        <w:tc>
          <w:tcPr>
            <w:tcW w:w="2435" w:type="dxa"/>
          </w:tcPr>
          <w:p w:rsidR="003C2F3B" w:rsidRPr="00F600DA" w:rsidRDefault="003C2F3B" w:rsidP="009C60BC">
            <w:r w:rsidRPr="00F600DA">
              <w:t>List throws SQLException</w:t>
            </w:r>
          </w:p>
        </w:tc>
        <w:tc>
          <w:tcPr>
            <w:tcW w:w="3661" w:type="dxa"/>
          </w:tcPr>
          <w:p w:rsidR="003C2F3B" w:rsidRPr="00F600DA" w:rsidRDefault="003C2F3B" w:rsidP="009C60BC">
            <w:r w:rsidRPr="00F600DA">
              <w:t xml:space="preserve">Выполняет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SELECT * FROM test_case WHERE run_id = ? ORDER BY id</w:t>
            </w:r>
            <w:r w:rsidRPr="00F600DA">
              <w:t>.</w:t>
            </w:r>
          </w:p>
        </w:tc>
      </w:tr>
    </w:tbl>
    <w:p w:rsidR="00BC0F67" w:rsidRDefault="00BC0F6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9C60BC" w:rsidRPr="009C60BC" w:rsidRDefault="009C60BC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3C2F3B" w:rsidRPr="00F600DA" w:rsidRDefault="003C2F3B" w:rsidP="003C2F3B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97</w:t>
      </w:r>
    </w:p>
    <w:p w:rsidR="003C2F3B" w:rsidRPr="00F600DA" w:rsidRDefault="003C2F3B" w:rsidP="003C2F3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ReportDao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557"/>
        <w:gridCol w:w="2202"/>
        <w:gridCol w:w="4586"/>
      </w:tblGrid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1498" w:type="dxa"/>
          </w:tcPr>
          <w:p w:rsidR="003C2F3B" w:rsidRPr="00F600DA" w:rsidRDefault="003C2F3B" w:rsidP="009C60BC">
            <w:pPr>
              <w:jc w:val="center"/>
            </w:pPr>
            <w:r w:rsidRPr="00F600DA">
              <w:t>Тип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jc w:val="center"/>
            </w:pPr>
            <w:r w:rsidRPr="00F600DA">
              <w:t>Описание</w:t>
            </w:r>
          </w:p>
        </w:tc>
      </w:tr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r w:rsidRPr="00F600DA">
              <w:t>connection</w:t>
            </w:r>
          </w:p>
        </w:tc>
        <w:tc>
          <w:tcPr>
            <w:tcW w:w="1498" w:type="dxa"/>
          </w:tcPr>
          <w:p w:rsidR="003C2F3B" w:rsidRPr="00F600DA" w:rsidRDefault="003C2F3B" w:rsidP="009C60BC">
            <w:r w:rsidRPr="00F600DA">
              <w:t>final DatabaseConnection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>Композирует источник соединения для всех операций с БД.</w:t>
            </w:r>
          </w:p>
        </w:tc>
      </w:tr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r w:rsidRPr="00F600DA">
              <w:t>testRunDao</w:t>
            </w:r>
          </w:p>
        </w:tc>
        <w:tc>
          <w:tcPr>
            <w:tcW w:w="1498" w:type="dxa"/>
          </w:tcPr>
          <w:p w:rsidR="003C2F3B" w:rsidRPr="00F600DA" w:rsidRDefault="003C2F3B" w:rsidP="009C60BC">
            <w:r w:rsidRPr="00F600DA">
              <w:t>final TestRunDao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Композирует </w:t>
            </w:r>
            <w:r w:rsidRPr="00F600DA">
              <w:t>DAO</w:t>
            </w:r>
            <w:r w:rsidRPr="00F600DA">
              <w:rPr>
                <w:lang w:val="ru-RU"/>
              </w:rPr>
              <w:t xml:space="preserve"> для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run</w:t>
            </w:r>
            <w:r w:rsidRPr="00F600DA">
              <w:rPr>
                <w:lang w:val="ru-RU"/>
              </w:rPr>
              <w:t>.</w:t>
            </w:r>
          </w:p>
        </w:tc>
      </w:tr>
      <w:tr w:rsidR="003C2F3B" w:rsidRPr="00F600DA" w:rsidTr="003C2F3B">
        <w:trPr>
          <w:jc w:val="center"/>
        </w:trPr>
        <w:tc>
          <w:tcPr>
            <w:tcW w:w="2750" w:type="dxa"/>
          </w:tcPr>
          <w:p w:rsidR="003C2F3B" w:rsidRPr="00F600DA" w:rsidRDefault="003C2F3B" w:rsidP="009C60BC">
            <w:r w:rsidRPr="00F600DA">
              <w:t>testCaseDao</w:t>
            </w:r>
          </w:p>
        </w:tc>
        <w:tc>
          <w:tcPr>
            <w:tcW w:w="1498" w:type="dxa"/>
          </w:tcPr>
          <w:p w:rsidR="003C2F3B" w:rsidRPr="00F600DA" w:rsidRDefault="003C2F3B" w:rsidP="009C60BC">
            <w:r w:rsidRPr="00F600DA">
              <w:t>final TestCaseDao</w:t>
            </w:r>
          </w:p>
        </w:tc>
        <w:tc>
          <w:tcPr>
            <w:tcW w:w="5097" w:type="dxa"/>
          </w:tcPr>
          <w:p w:rsidR="003C2F3B" w:rsidRPr="00F600DA" w:rsidRDefault="003C2F3B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Композирует </w:t>
            </w:r>
            <w:r w:rsidRPr="00F600DA">
              <w:t>DAO</w:t>
            </w:r>
            <w:r w:rsidRPr="00F600DA">
              <w:rPr>
                <w:lang w:val="ru-RU"/>
              </w:rPr>
              <w:t xml:space="preserve"> для таблицы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case</w:t>
            </w:r>
            <w:r w:rsidRPr="00F600DA">
              <w:rPr>
                <w:lang w:val="ru-RU"/>
              </w:rPr>
              <w:t>.</w:t>
            </w:r>
          </w:p>
        </w:tc>
      </w:tr>
    </w:tbl>
    <w:p w:rsidR="003C2F3B" w:rsidRPr="00F600DA" w:rsidRDefault="003C2F3B" w:rsidP="003C2F3B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C60BC" w:rsidRDefault="009C60BC" w:rsidP="003C2F3B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3C2F3B" w:rsidRPr="00F600DA" w:rsidRDefault="003C2F3B" w:rsidP="003C2F3B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Таблица 98</w:t>
      </w:r>
    </w:p>
    <w:p w:rsidR="003C2F3B" w:rsidRPr="00F600DA" w:rsidRDefault="003C2F3B" w:rsidP="003C2F3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ReportDao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493" w:type="dxa"/>
        <w:jc w:val="center"/>
        <w:tblLook w:val="04A0" w:firstRow="1" w:lastRow="0" w:firstColumn="1" w:lastColumn="0" w:noHBand="0" w:noVBand="1"/>
      </w:tblPr>
      <w:tblGrid>
        <w:gridCol w:w="1310"/>
        <w:gridCol w:w="2779"/>
        <w:gridCol w:w="1707"/>
        <w:gridCol w:w="3697"/>
      </w:tblGrid>
      <w:tr w:rsidR="003C2F3B" w:rsidRPr="00F600DA" w:rsidTr="009C60BC">
        <w:trPr>
          <w:trHeight w:val="680"/>
          <w:jc w:val="center"/>
        </w:trPr>
        <w:tc>
          <w:tcPr>
            <w:tcW w:w="1310" w:type="dxa"/>
          </w:tcPr>
          <w:p w:rsidR="003C2F3B" w:rsidRPr="00F600DA" w:rsidRDefault="003C2F3B" w:rsidP="009C60BC">
            <w:pPr>
              <w:jc w:val="center"/>
            </w:pPr>
            <w:r w:rsidRPr="00F600DA">
              <w:t>Название</w:t>
            </w:r>
          </w:p>
        </w:tc>
        <w:tc>
          <w:tcPr>
            <w:tcW w:w="2779" w:type="dxa"/>
          </w:tcPr>
          <w:p w:rsidR="003C2F3B" w:rsidRPr="00F600DA" w:rsidRDefault="003C2F3B" w:rsidP="009C60BC">
            <w:pPr>
              <w:jc w:val="center"/>
            </w:pPr>
            <w:r w:rsidRPr="00F600DA">
              <w:t>Параметры</w:t>
            </w:r>
          </w:p>
        </w:tc>
        <w:tc>
          <w:tcPr>
            <w:tcW w:w="1707" w:type="dxa"/>
          </w:tcPr>
          <w:p w:rsidR="003C2F3B" w:rsidRPr="00F600DA" w:rsidRDefault="003C2F3B" w:rsidP="009C60BC">
            <w:pPr>
              <w:jc w:val="center"/>
            </w:pPr>
            <w:r w:rsidRPr="00F600DA">
              <w:t>Возвращаемое значение</w:t>
            </w:r>
          </w:p>
        </w:tc>
        <w:tc>
          <w:tcPr>
            <w:tcW w:w="3697" w:type="dxa"/>
          </w:tcPr>
          <w:p w:rsidR="003C2F3B" w:rsidRPr="00F600DA" w:rsidRDefault="003C2F3B" w:rsidP="009C60BC">
            <w:pPr>
              <w:jc w:val="center"/>
            </w:pPr>
            <w:r w:rsidRPr="00F600DA">
              <w:t>Описание</w:t>
            </w:r>
          </w:p>
        </w:tc>
      </w:tr>
      <w:tr w:rsidR="009C60BC" w:rsidRPr="00850337" w:rsidTr="009C60BC">
        <w:trPr>
          <w:jc w:val="center"/>
        </w:trPr>
        <w:tc>
          <w:tcPr>
            <w:tcW w:w="1310" w:type="dxa"/>
          </w:tcPr>
          <w:p w:rsidR="009C60BC" w:rsidRPr="009C60BC" w:rsidRDefault="009C60BC" w:rsidP="009C60B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779" w:type="dxa"/>
          </w:tcPr>
          <w:p w:rsidR="009C60BC" w:rsidRPr="009C60BC" w:rsidRDefault="009C60BC" w:rsidP="009C60B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7" w:type="dxa"/>
          </w:tcPr>
          <w:p w:rsidR="009C60BC" w:rsidRPr="009C60BC" w:rsidRDefault="009C60BC" w:rsidP="009C60B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697" w:type="dxa"/>
          </w:tcPr>
          <w:p w:rsidR="009C60BC" w:rsidRPr="009C60BC" w:rsidRDefault="009C60BC" w:rsidP="009C60B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3C2F3B" w:rsidRPr="00850337" w:rsidTr="009C60BC">
        <w:trPr>
          <w:jc w:val="center"/>
        </w:trPr>
        <w:tc>
          <w:tcPr>
            <w:tcW w:w="1310" w:type="dxa"/>
          </w:tcPr>
          <w:p w:rsidR="003C2F3B" w:rsidRPr="00F600DA" w:rsidRDefault="003C2F3B" w:rsidP="009C60BC">
            <w:r w:rsidRPr="00F600DA">
              <w:t>ReportDao</w:t>
            </w:r>
          </w:p>
        </w:tc>
        <w:tc>
          <w:tcPr>
            <w:tcW w:w="2779" w:type="dxa"/>
          </w:tcPr>
          <w:p w:rsidR="003C2F3B" w:rsidRPr="00F600DA" w:rsidRDefault="003C2F3B" w:rsidP="009C60BC">
            <w:r w:rsidRPr="00F600DA">
              <w:t>—</w:t>
            </w:r>
          </w:p>
        </w:tc>
        <w:tc>
          <w:tcPr>
            <w:tcW w:w="1707" w:type="dxa"/>
          </w:tcPr>
          <w:p w:rsidR="003C2F3B" w:rsidRPr="00F600DA" w:rsidRDefault="003C2F3B" w:rsidP="009C60BC">
            <w:r w:rsidRPr="00F600DA">
              <w:t>конструктор</w:t>
            </w:r>
          </w:p>
        </w:tc>
        <w:tc>
          <w:tcPr>
            <w:tcW w:w="3697" w:type="dxa"/>
          </w:tcPr>
          <w:p w:rsidR="003C2F3B" w:rsidRPr="00F600DA" w:rsidRDefault="003C2F3B" w:rsidP="009C60BC">
            <w:r w:rsidRPr="00F600DA">
              <w:t xml:space="preserve">Создаёт DAO со стандартным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DatabaseConnection</w:t>
            </w:r>
            <w:r w:rsidRPr="00F600DA">
              <w:t xml:space="preserve"> и вызывает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SchemaInitializer.initialize()</w:t>
            </w:r>
            <w:r w:rsidRPr="00F600DA">
              <w:t>.</w:t>
            </w:r>
          </w:p>
        </w:tc>
      </w:tr>
    </w:tbl>
    <w:p w:rsidR="009C60BC" w:rsidRPr="00E2440E" w:rsidRDefault="009C60BC" w:rsidP="009C60BC">
      <w:pPr>
        <w:rPr>
          <w:rFonts w:eastAsia="MS Mincho"/>
          <w:color w:val="000000"/>
          <w:lang w:val="en-US"/>
        </w:rPr>
      </w:pPr>
    </w:p>
    <w:p w:rsidR="009C60BC" w:rsidRDefault="009C60BC" w:rsidP="009C60BC">
      <w:pPr>
        <w:jc w:val="right"/>
        <w:rPr>
          <w:rFonts w:eastAsia="MS Mincho"/>
          <w:color w:val="000000"/>
        </w:rPr>
      </w:pPr>
      <w:r>
        <w:rPr>
          <w:rFonts w:eastAsia="MS Mincho"/>
          <w:color w:val="000000"/>
        </w:rPr>
        <w:lastRenderedPageBreak/>
        <w:t>Продолжение табл</w:t>
      </w:r>
      <w:r>
        <w:rPr>
          <w:rFonts w:eastAsia="MS Mincho"/>
          <w:color w:val="000000"/>
          <w:lang w:val="en-US"/>
        </w:rPr>
        <w:t>.</w:t>
      </w:r>
      <w:r>
        <w:rPr>
          <w:rFonts w:eastAsia="MS Mincho"/>
          <w:color w:val="000000"/>
        </w:rPr>
        <w:t xml:space="preserve"> 98</w:t>
      </w:r>
    </w:p>
    <w:tbl>
      <w:tblPr>
        <w:tblStyle w:val="83"/>
        <w:tblW w:w="9493" w:type="dxa"/>
        <w:jc w:val="center"/>
        <w:tblLook w:val="04A0" w:firstRow="1" w:lastRow="0" w:firstColumn="1" w:lastColumn="0" w:noHBand="0" w:noVBand="1"/>
      </w:tblPr>
      <w:tblGrid>
        <w:gridCol w:w="1310"/>
        <w:gridCol w:w="2779"/>
        <w:gridCol w:w="1707"/>
        <w:gridCol w:w="3697"/>
      </w:tblGrid>
      <w:tr w:rsidR="009C60BC" w:rsidRPr="009C60BC" w:rsidTr="00FC6C2D">
        <w:trPr>
          <w:jc w:val="center"/>
        </w:trPr>
        <w:tc>
          <w:tcPr>
            <w:tcW w:w="1310" w:type="dxa"/>
          </w:tcPr>
          <w:p w:rsidR="009C60BC" w:rsidRPr="009C60BC" w:rsidRDefault="009C60BC" w:rsidP="00FC6C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779" w:type="dxa"/>
          </w:tcPr>
          <w:p w:rsidR="009C60BC" w:rsidRPr="009C60BC" w:rsidRDefault="009C60BC" w:rsidP="00FC6C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707" w:type="dxa"/>
          </w:tcPr>
          <w:p w:rsidR="009C60BC" w:rsidRPr="009C60BC" w:rsidRDefault="009C60BC" w:rsidP="00FC6C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697" w:type="dxa"/>
          </w:tcPr>
          <w:p w:rsidR="009C60BC" w:rsidRPr="009C60BC" w:rsidRDefault="009C60BC" w:rsidP="00FC6C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9C60BC" w:rsidRPr="00F600DA" w:rsidTr="00FC6C2D">
        <w:trPr>
          <w:jc w:val="center"/>
        </w:trPr>
        <w:tc>
          <w:tcPr>
            <w:tcW w:w="1310" w:type="dxa"/>
          </w:tcPr>
          <w:p w:rsidR="009C60BC" w:rsidRPr="00F600DA" w:rsidRDefault="009C60BC" w:rsidP="00FC6C2D">
            <w:r w:rsidRPr="00F600DA">
              <w:t>ReportDao</w:t>
            </w:r>
          </w:p>
        </w:tc>
        <w:tc>
          <w:tcPr>
            <w:tcW w:w="2779" w:type="dxa"/>
          </w:tcPr>
          <w:p w:rsidR="009C60BC" w:rsidRPr="00F600DA" w:rsidRDefault="009C60BC" w:rsidP="00FC6C2D">
            <w:r w:rsidRPr="00F600DA">
              <w:t>connection: DatabaseConnection</w:t>
            </w:r>
          </w:p>
        </w:tc>
        <w:tc>
          <w:tcPr>
            <w:tcW w:w="1707" w:type="dxa"/>
          </w:tcPr>
          <w:p w:rsidR="009C60BC" w:rsidRPr="00F600DA" w:rsidRDefault="009C60BC" w:rsidP="00FC6C2D">
            <w:r w:rsidRPr="00F600DA">
              <w:t>конструктор</w:t>
            </w:r>
          </w:p>
        </w:tc>
        <w:tc>
          <w:tcPr>
            <w:tcW w:w="3697" w:type="dxa"/>
          </w:tcPr>
          <w:p w:rsidR="009C60BC" w:rsidRPr="00F600DA" w:rsidRDefault="009C60BC" w:rsidP="00FC6C2D">
            <w:pPr>
              <w:rPr>
                <w:lang w:val="ru-RU"/>
              </w:rPr>
            </w:pPr>
            <w:r w:rsidRPr="00F600DA">
              <w:t>DI</w:t>
            </w:r>
            <w:r w:rsidRPr="00F600DA">
              <w:rPr>
                <w:lang w:val="ru-RU"/>
              </w:rPr>
              <w:t>-конструктор для подмены источника соединения в тестах.</w:t>
            </w:r>
          </w:p>
        </w:tc>
      </w:tr>
      <w:tr w:rsidR="009C60BC" w:rsidRPr="00F600DA" w:rsidTr="00FC6C2D">
        <w:trPr>
          <w:jc w:val="center"/>
        </w:trPr>
        <w:tc>
          <w:tcPr>
            <w:tcW w:w="1310" w:type="dxa"/>
          </w:tcPr>
          <w:p w:rsidR="009C60BC" w:rsidRPr="00F600DA" w:rsidRDefault="009C60BC" w:rsidP="00FC6C2D">
            <w:r w:rsidRPr="00F600DA">
              <w:t>ReportDao</w:t>
            </w:r>
          </w:p>
        </w:tc>
        <w:tc>
          <w:tcPr>
            <w:tcW w:w="2779" w:type="dxa"/>
          </w:tcPr>
          <w:p w:rsidR="009C60BC" w:rsidRPr="00F600DA" w:rsidRDefault="009C60BC" w:rsidP="00FC6C2D">
            <w:r w:rsidRPr="00F600DA">
              <w:t>connection: DatabaseConnection, testRunDao: TestRunDao, testCaseDao: TestCaseDao</w:t>
            </w:r>
          </w:p>
        </w:tc>
        <w:tc>
          <w:tcPr>
            <w:tcW w:w="1707" w:type="dxa"/>
          </w:tcPr>
          <w:p w:rsidR="009C60BC" w:rsidRPr="00F600DA" w:rsidRDefault="009C60BC" w:rsidP="00FC6C2D">
            <w:r w:rsidRPr="00F600DA">
              <w:t>конструктор</w:t>
            </w:r>
          </w:p>
        </w:tc>
        <w:tc>
          <w:tcPr>
            <w:tcW w:w="3697" w:type="dxa"/>
          </w:tcPr>
          <w:p w:rsidR="009C60BC" w:rsidRPr="00F600DA" w:rsidRDefault="009C60BC" w:rsidP="00FC6C2D">
            <w:r w:rsidRPr="00F600DA">
              <w:t>Полный DI-конструктор.</w:t>
            </w:r>
          </w:p>
        </w:tc>
      </w:tr>
      <w:tr w:rsidR="009C60BC" w:rsidRPr="00F600DA" w:rsidTr="00FC6C2D">
        <w:trPr>
          <w:jc w:val="center"/>
        </w:trPr>
        <w:tc>
          <w:tcPr>
            <w:tcW w:w="1310" w:type="dxa"/>
          </w:tcPr>
          <w:p w:rsidR="009C60BC" w:rsidRPr="00F600DA" w:rsidRDefault="009C60BC" w:rsidP="00FC6C2D">
            <w:r w:rsidRPr="00F600DA">
              <w:t>saveRun</w:t>
            </w:r>
          </w:p>
        </w:tc>
        <w:tc>
          <w:tcPr>
            <w:tcW w:w="2779" w:type="dxa"/>
          </w:tcPr>
          <w:p w:rsidR="009C60BC" w:rsidRPr="00F600DA" w:rsidRDefault="009C60BC" w:rsidP="00FC6C2D">
            <w:r w:rsidRPr="00F600DA">
              <w:t>result: TestRunResult</w:t>
            </w:r>
          </w:p>
        </w:tc>
        <w:tc>
          <w:tcPr>
            <w:tcW w:w="1707" w:type="dxa"/>
          </w:tcPr>
          <w:p w:rsidR="009C60BC" w:rsidRPr="00F600DA" w:rsidRDefault="009C60BC" w:rsidP="00FC6C2D">
            <w:r w:rsidRPr="00F600DA">
              <w:t>void</w:t>
            </w:r>
          </w:p>
        </w:tc>
        <w:tc>
          <w:tcPr>
            <w:tcW w:w="3697" w:type="dxa"/>
          </w:tcPr>
          <w:p w:rsidR="009C60BC" w:rsidRPr="00F600DA" w:rsidRDefault="009C60BC" w:rsidP="00FC6C2D">
            <w:r w:rsidRPr="00F600DA">
              <w:t xml:space="preserve">Выполняет транзакцию: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setAutoCommit(false) → testRunDao.insert() → testCaseDao.insertBatch() → commit()</w:t>
            </w:r>
            <w:r w:rsidRPr="00F600DA">
              <w:t xml:space="preserve">. Ошибки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SQLException</w:t>
            </w:r>
            <w:r w:rsidRPr="00F600DA">
              <w:t xml:space="preserve"> логируются.</w:t>
            </w:r>
          </w:p>
        </w:tc>
      </w:tr>
      <w:tr w:rsidR="009C60BC" w:rsidRPr="00F600DA" w:rsidTr="00FC6C2D">
        <w:trPr>
          <w:jc w:val="center"/>
        </w:trPr>
        <w:tc>
          <w:tcPr>
            <w:tcW w:w="1310" w:type="dxa"/>
          </w:tcPr>
          <w:p w:rsidR="009C60BC" w:rsidRPr="00F600DA" w:rsidRDefault="009C60BC" w:rsidP="00FC6C2D">
            <w:r w:rsidRPr="00F600DA">
              <w:t>getAllRuns</w:t>
            </w:r>
          </w:p>
        </w:tc>
        <w:tc>
          <w:tcPr>
            <w:tcW w:w="2779" w:type="dxa"/>
          </w:tcPr>
          <w:p w:rsidR="009C60BC" w:rsidRPr="00F600DA" w:rsidRDefault="009C60BC" w:rsidP="00FC6C2D">
            <w:r w:rsidRPr="00F600DA">
              <w:t>—</w:t>
            </w:r>
          </w:p>
        </w:tc>
        <w:tc>
          <w:tcPr>
            <w:tcW w:w="1707" w:type="dxa"/>
          </w:tcPr>
          <w:p w:rsidR="009C60BC" w:rsidRPr="00F600DA" w:rsidRDefault="009C60BC" w:rsidP="00FC6C2D">
            <w:r w:rsidRPr="00F600DA">
              <w:t>List</w:t>
            </w:r>
          </w:p>
        </w:tc>
        <w:tc>
          <w:tcPr>
            <w:tcW w:w="3697" w:type="dxa"/>
          </w:tcPr>
          <w:p w:rsidR="009C60BC" w:rsidRPr="00F600DA" w:rsidRDefault="009C60BC" w:rsidP="00FC6C2D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Открывает одно соединение, получает заголовки через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testRunDao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.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selectAll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 xml:space="preserve">, затем для каждого прогона загружает тест-кейсы через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testCaseDao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.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selectByRunId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>.</w:t>
            </w:r>
          </w:p>
        </w:tc>
      </w:tr>
    </w:tbl>
    <w:p w:rsidR="009C60BC" w:rsidRDefault="009C60BC" w:rsidP="00B321C5">
      <w:pPr>
        <w:spacing w:line="360" w:lineRule="auto"/>
        <w:jc w:val="right"/>
        <w:rPr>
          <w:rFonts w:eastAsia="MS Mincho"/>
          <w:color w:val="000000"/>
        </w:rPr>
      </w:pPr>
    </w:p>
    <w:p w:rsidR="00B321C5" w:rsidRPr="009C60BC" w:rsidRDefault="00B321C5" w:rsidP="00B321C5">
      <w:pPr>
        <w:spacing w:line="360" w:lineRule="auto"/>
        <w:jc w:val="right"/>
        <w:rPr>
          <w:rFonts w:eastAsia="MS Mincho"/>
          <w:color w:val="000000"/>
        </w:rPr>
      </w:pPr>
    </w:p>
    <w:p w:rsidR="003C2F3B" w:rsidRPr="009C60B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90" w:name="_Toc232053337"/>
      <w:r w:rsidRPr="00F600DA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Common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90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1" w:name="_Toc227589587"/>
      <w:bookmarkStart w:id="92" w:name="_Toc232053338"/>
      <w:r w:rsidRPr="009379E8">
        <w:rPr>
          <w:rFonts w:ascii="Times New Roman" w:hAnsi="Times New Roman" w:cs="Times New Roman"/>
          <w:color w:val="000000"/>
        </w:rPr>
        <w:t>1.5.2.6.</w:t>
      </w:r>
      <w:r w:rsidR="00234BC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91"/>
      <w:bookmarkEnd w:id="92"/>
    </w:p>
    <w:p w:rsidR="00F15756" w:rsidRPr="00B8307F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49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3C2F3B" w:rsidRPr="00B8307F">
        <w:rPr>
          <w:color w:val="000000"/>
          <w:sz w:val="28"/>
          <w:szCs w:val="28"/>
        </w:rPr>
        <w:t>99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D02DFD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1487844" cy="3156031"/>
            <wp:effectExtent l="0" t="0" r="0" b="0"/>
            <wp:docPr id="1695897582" name="Рисунок 37" descr="Изображение выглядит как текст, Шрифт, снимок экрана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97582" name="Рисунок 37" descr="Изображение выглядит как текст, Шрифт, снимок экрана, белый&#10;&#10;Контент, сгенерированный ИИ, может содержать ошибки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4905" cy="325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49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3C2F3B" w:rsidRPr="00850337">
        <w:rPr>
          <w:rFonts w:eastAsia="MS Mincho"/>
          <w:color w:val="000000"/>
          <w:sz w:val="28"/>
          <w:szCs w:val="28"/>
        </w:rPr>
        <w:t>99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7556"/>
      </w:tblGrid>
      <w:tr w:rsidR="0029629D" w:rsidRPr="00F600DA" w:rsidTr="0029629D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pPr>
              <w:jc w:val="center"/>
            </w:pPr>
            <w:r w:rsidRPr="00F600DA">
              <w:t>Класс</w:t>
            </w:r>
          </w:p>
        </w:tc>
        <w:tc>
          <w:tcPr>
            <w:tcW w:w="7839" w:type="dxa"/>
          </w:tcPr>
          <w:p w:rsidR="0029629D" w:rsidRPr="00F600DA" w:rsidRDefault="0029629D" w:rsidP="009C60BC">
            <w:pPr>
              <w:jc w:val="center"/>
            </w:pPr>
            <w:r w:rsidRPr="00F600DA">
              <w:t>Описание</w:t>
            </w:r>
          </w:p>
        </w:tc>
      </w:tr>
      <w:tr w:rsidR="0029629D" w:rsidRPr="00F600DA" w:rsidTr="0029629D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r w:rsidRPr="00F600DA">
              <w:rPr>
                <w:rStyle w:val="aff6"/>
                <w:rFonts w:eastAsiaTheme="majorEastAsia"/>
                <w:b w:val="0"/>
                <w:bCs w:val="0"/>
              </w:rPr>
              <w:t>Transliterator</w:t>
            </w:r>
          </w:p>
        </w:tc>
        <w:tc>
          <w:tcPr>
            <w:tcW w:w="7839" w:type="dxa"/>
          </w:tcPr>
          <w:p w:rsidR="0029629D" w:rsidRPr="00F600DA" w:rsidRDefault="0029629D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 xml:space="preserve">Статическая утилита для транслитерации кириллических имен в латинские </w:t>
            </w:r>
            <w:r w:rsidRPr="00F600DA">
              <w:t>Java</w:t>
            </w:r>
            <w:r w:rsidRPr="00F600DA">
              <w:rPr>
                <w:lang w:val="ru-RU"/>
              </w:rPr>
              <w:t xml:space="preserve">-идентификаторы. Поддерживает преобразование в форматы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PascalCase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camelCase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snake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_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case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 xml:space="preserve"> →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camelCase</w:t>
            </w:r>
            <w:r w:rsidRPr="00F600DA">
              <w:rPr>
                <w:lang w:val="ru-RU"/>
              </w:rPr>
              <w:t>.</w:t>
            </w:r>
          </w:p>
        </w:tc>
      </w:tr>
      <w:tr w:rsidR="0029629D" w:rsidRPr="00F600DA" w:rsidTr="0029629D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r w:rsidRPr="00F600DA">
              <w:rPr>
                <w:rStyle w:val="aff6"/>
                <w:rFonts w:eastAsiaTheme="majorEastAsia"/>
                <w:b w:val="0"/>
                <w:bCs w:val="0"/>
              </w:rPr>
              <w:t>JavaFileWriter</w:t>
            </w:r>
          </w:p>
        </w:tc>
        <w:tc>
          <w:tcPr>
            <w:tcW w:w="7839" w:type="dxa"/>
          </w:tcPr>
          <w:p w:rsidR="0029629D" w:rsidRPr="00F600DA" w:rsidRDefault="0029629D" w:rsidP="009C60BC">
            <w:pPr>
              <w:rPr>
                <w:lang w:val="ru-RU"/>
              </w:rPr>
            </w:pPr>
            <w:r w:rsidRPr="00F600DA">
              <w:t>Fluent</w:t>
            </w:r>
            <w:r w:rsidRPr="00F600DA">
              <w:rPr>
                <w:lang w:val="ru-RU"/>
              </w:rPr>
              <w:t xml:space="preserve">-билдер исходных </w:t>
            </w:r>
            <w:r w:rsidRPr="00F600DA">
              <w:t>Java</w:t>
            </w:r>
            <w:r w:rsidRPr="00F600DA">
              <w:rPr>
                <w:lang w:val="ru-RU"/>
              </w:rPr>
              <w:t xml:space="preserve">-файлов с автоматическим управлением отступами. Предоставляет методы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writeLine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openBlock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 xml:space="preserve">,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closeBlock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 xml:space="preserve"> и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writeToFile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>()</w:t>
            </w:r>
            <w:r w:rsidRPr="00F600DA">
              <w:rPr>
                <w:lang w:val="ru-RU"/>
              </w:rPr>
              <w:t xml:space="preserve"> для удобной генерации кода.</w:t>
            </w:r>
          </w:p>
        </w:tc>
      </w:tr>
      <w:tr w:rsidR="0029629D" w:rsidRPr="00F600DA" w:rsidTr="0029629D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r w:rsidRPr="00F600DA">
              <w:rPr>
                <w:rStyle w:val="aff6"/>
                <w:rFonts w:eastAsiaTheme="majorEastAsia"/>
                <w:b w:val="0"/>
                <w:bCs w:val="0"/>
              </w:rPr>
              <w:t>ParserException</w:t>
            </w:r>
          </w:p>
        </w:tc>
        <w:tc>
          <w:tcPr>
            <w:tcW w:w="7839" w:type="dxa"/>
          </w:tcPr>
          <w:p w:rsidR="0029629D" w:rsidRPr="00F600DA" w:rsidRDefault="0029629D" w:rsidP="009C60BC">
            <w:pPr>
              <w:rPr>
                <w:lang w:val="ru-RU"/>
              </w:rPr>
            </w:pPr>
            <w:r w:rsidRPr="00F600DA">
              <w:rPr>
                <w:lang w:val="ru-RU"/>
              </w:rPr>
              <w:t>Доменное проверяемое исключение (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checked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F600DA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exception</w:t>
            </w:r>
            <w:r w:rsidRPr="00F600DA">
              <w:rPr>
                <w:lang w:val="ru-RU"/>
              </w:rPr>
              <w:t xml:space="preserve">), используемое для оборачивания и передачи технических ошибок, возникающих при разборе </w:t>
            </w:r>
            <w:r w:rsidRPr="00F600DA">
              <w:t>XML</w:t>
            </w:r>
            <w:r w:rsidRPr="00F600DA">
              <w:rPr>
                <w:lang w:val="ru-RU"/>
              </w:rPr>
              <w:t>-документов.</w:t>
            </w:r>
          </w:p>
        </w:tc>
      </w:tr>
    </w:tbl>
    <w:p w:rsidR="009B0661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3" w:name="_Toc227589588"/>
    </w:p>
    <w:p w:rsidR="00B321C5" w:rsidRPr="00F600DA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4" w:name="_Toc232053339"/>
      <w:r w:rsidRPr="009379E8">
        <w:rPr>
          <w:rFonts w:ascii="Times New Roman" w:hAnsi="Times New Roman" w:cs="Times New Roman"/>
          <w:color w:val="000000"/>
        </w:rPr>
        <w:t xml:space="preserve">1.5.2.6.2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3"/>
      <w:bookmarkEnd w:id="94"/>
    </w:p>
    <w:p w:rsidR="00F15756" w:rsidRPr="00F600DA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4007441" cy="3635606"/>
            <wp:effectExtent l="0" t="0" r="6350" b="0"/>
            <wp:docPr id="1127103170" name="Рисунок 2" descr="Изображение выглядит как текст, че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03170" name="Рисунок 2" descr="Изображение выглядит как текст, чек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67310" b="2396"/>
                    <a:stretch/>
                  </pic:blipFill>
                  <pic:spPr bwMode="auto">
                    <a:xfrm>
                      <a:off x="0" y="0"/>
                      <a:ext cx="4070811" cy="3693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50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B8307F" w:rsidRPr="00B8307F">
        <w:rPr>
          <w:color w:val="000000"/>
          <w:sz w:val="28"/>
          <w:szCs w:val="28"/>
        </w:rPr>
        <w:t>51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54FA7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75703CC" wp14:editId="30394DC0">
            <wp:extent cx="3270777" cy="2959331"/>
            <wp:effectExtent l="0" t="0" r="6350" b="0"/>
            <wp:docPr id="1891252969" name="Рисунок 2" descr="Изображение выглядит как текст, че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03170" name="Рисунок 2" descr="Изображение выглядит как текст, чек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35" t="9236" r="33211" b="3477"/>
                    <a:stretch/>
                  </pic:blipFill>
                  <pic:spPr bwMode="auto">
                    <a:xfrm>
                      <a:off x="0" y="0"/>
                      <a:ext cx="3323009" cy="3006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5</w:t>
      </w:r>
      <w:r w:rsidR="00B8307F" w:rsidRPr="00651C74">
        <w:rPr>
          <w:rFonts w:eastAsia="MS Mincho"/>
          <w:color w:val="000000"/>
          <w:sz w:val="28"/>
          <w:szCs w:val="28"/>
        </w:rPr>
        <w:t>1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54FA7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рис. 5</w:t>
      </w:r>
      <w:r w:rsidR="00B8307F" w:rsidRPr="00B8307F">
        <w:rPr>
          <w:color w:val="000000"/>
          <w:sz w:val="28"/>
          <w:szCs w:val="28"/>
        </w:rPr>
        <w:t>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3324547" cy="3064474"/>
            <wp:effectExtent l="0" t="0" r="3175" b="0"/>
            <wp:docPr id="1984378828" name="Рисунок 3" descr="Изображение выглядит как текст, чек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78828" name="Рисунок 3" descr="Изображение выглядит как текст, чек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169" t="9202"/>
                    <a:stretch/>
                  </pic:blipFill>
                  <pic:spPr bwMode="auto">
                    <a:xfrm>
                      <a:off x="0" y="0"/>
                      <a:ext cx="3375227" cy="3111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5</w:t>
      </w:r>
      <w:r w:rsidR="00B8307F" w:rsidRPr="00651C74">
        <w:rPr>
          <w:rFonts w:eastAsia="MS Mincho"/>
          <w:color w:val="000000"/>
          <w:sz w:val="28"/>
          <w:szCs w:val="28"/>
        </w:rPr>
        <w:t>2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1054CE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5" w:name="_Toc227589590"/>
    </w:p>
    <w:p w:rsidR="00F54FA7" w:rsidRPr="009379E8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6" w:name="_Toc232053340"/>
      <w:r w:rsidRPr="009379E8">
        <w:rPr>
          <w:rFonts w:ascii="Times New Roman" w:hAnsi="Times New Roman" w:cs="Times New Roman"/>
          <w:color w:val="000000"/>
        </w:rPr>
        <w:lastRenderedPageBreak/>
        <w:t>1.5.2.5.3 Разработка диаграммы кооперации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96"/>
    </w:p>
    <w:p w:rsidR="00F54FA7" w:rsidRPr="00F600DA" w:rsidRDefault="00F54FA7" w:rsidP="00F54FA7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53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54FA7" w:rsidRPr="00F600DA" w:rsidRDefault="00F54FA7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1762125"/>
            <wp:effectExtent l="0" t="0" r="3175" b="3175"/>
            <wp:docPr id="1313673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73799" name="Рисунок 131367379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FA7" w:rsidRPr="00850337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53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54FA7" w:rsidRPr="00850337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32053341"/>
      <w:r w:rsidRPr="009379E8">
        <w:rPr>
          <w:rFonts w:ascii="Times New Roman" w:hAnsi="Times New Roman" w:cs="Times New Roman"/>
          <w:color w:val="000000"/>
        </w:rPr>
        <w:t>1.5.2.6.</w:t>
      </w:r>
      <w:r w:rsidR="00F54FA7" w:rsidRPr="009379E8">
        <w:rPr>
          <w:rFonts w:ascii="Times New Roman" w:hAnsi="Times New Roman" w:cs="Times New Roman"/>
          <w:color w:val="000000"/>
        </w:rPr>
        <w:t>4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5"/>
      <w:bookmarkEnd w:id="97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54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D02DFD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1215390" cy="2762248"/>
            <wp:effectExtent l="0" t="0" r="3810" b="0"/>
            <wp:docPr id="1663312497" name="Рисунок 39" descr="Изображение выглядит как текст, Шрифт, снимок экран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12497" name="Рисунок 39" descr="Изображение выглядит как текст, Шрифт, снимок экрана, число&#10;&#10;Контент, сгенерированный ИИ, может содержать ошибки.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9982" cy="279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3C2F3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54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2621A5" w:rsidRPr="00850337" w:rsidRDefault="002621A5" w:rsidP="003C2F3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8" w:name="_Toc227589591"/>
      <w:bookmarkStart w:id="99" w:name="_Toc232053342"/>
      <w:r w:rsidRPr="009379E8">
        <w:rPr>
          <w:rFonts w:ascii="Times New Roman" w:hAnsi="Times New Roman" w:cs="Times New Roman"/>
          <w:color w:val="000000"/>
        </w:rPr>
        <w:t>1.5.2.6.</w:t>
      </w:r>
      <w:r w:rsidR="00F54FA7" w:rsidRPr="009379E8">
        <w:rPr>
          <w:rFonts w:ascii="Times New Roman" w:hAnsi="Times New Roman" w:cs="Times New Roman"/>
          <w:color w:val="000000"/>
        </w:rPr>
        <w:t>5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8"/>
      <w:bookmarkEnd w:id="9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8307F" w:rsidRPr="00B8307F">
        <w:rPr>
          <w:color w:val="000000"/>
          <w:sz w:val="28"/>
          <w:szCs w:val="28"/>
        </w:rPr>
        <w:t>55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3C2F3B" w:rsidRPr="00F600DA">
        <w:rPr>
          <w:color w:val="000000"/>
          <w:sz w:val="28"/>
          <w:szCs w:val="28"/>
        </w:rPr>
        <w:t>100</w:t>
      </w:r>
      <w:r w:rsidRPr="00F600DA">
        <w:rPr>
          <w:color w:val="000000"/>
          <w:sz w:val="28"/>
          <w:szCs w:val="28"/>
        </w:rPr>
        <w:t>–</w:t>
      </w:r>
      <w:r w:rsidR="003C2F3B" w:rsidRPr="00F54FA7">
        <w:rPr>
          <w:color w:val="000000"/>
          <w:sz w:val="28"/>
          <w:szCs w:val="28"/>
        </w:rPr>
        <w:t>105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D02DFD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457371" cy="999404"/>
            <wp:effectExtent l="0" t="0" r="0" b="4445"/>
            <wp:docPr id="206639129" name="Рисунок 40" descr="Изображение выглядит как текст, Шрифт, снимок экран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9129" name="Рисунок 40" descr="Изображение выглядит как текст, Шрифт, снимок экрана, чек&#10;&#10;Контент, сгенерированный ИИ, может содержать ошибки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345" cy="100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8307F" w:rsidRPr="00651C74">
        <w:rPr>
          <w:rFonts w:eastAsia="MS Mincho"/>
          <w:color w:val="000000"/>
          <w:sz w:val="28"/>
          <w:szCs w:val="28"/>
        </w:rPr>
        <w:t>55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3C2F3B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C2F3B" w:rsidRPr="00850337">
        <w:rPr>
          <w:rFonts w:eastAsia="MS Mincho"/>
          <w:color w:val="000000"/>
          <w:sz w:val="28"/>
          <w:szCs w:val="28"/>
        </w:rPr>
        <w:t>100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JavaFileWriter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363"/>
        <w:gridCol w:w="1523"/>
        <w:gridCol w:w="4197"/>
      </w:tblGrid>
      <w:tr w:rsidR="00F15756" w:rsidRPr="00F600DA" w:rsidTr="009379E8">
        <w:trPr>
          <w:jc w:val="center"/>
        </w:trPr>
        <w:tc>
          <w:tcPr>
            <w:tcW w:w="1363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523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19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9379E8">
        <w:trPr>
          <w:jc w:val="center"/>
        </w:trPr>
        <w:tc>
          <w:tcPr>
            <w:tcW w:w="136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sb</w:t>
            </w:r>
          </w:p>
        </w:tc>
        <w:tc>
          <w:tcPr>
            <w:tcW w:w="152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StringBuilder</w:t>
            </w:r>
          </w:p>
        </w:tc>
        <w:tc>
          <w:tcPr>
            <w:tcW w:w="4197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Внутренний буфер накопления исходного текста 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>-файла.</w:t>
            </w:r>
          </w:p>
        </w:tc>
      </w:tr>
      <w:tr w:rsidR="00F15756" w:rsidRPr="00F600DA" w:rsidTr="009379E8">
        <w:trPr>
          <w:jc w:val="center"/>
        </w:trPr>
        <w:tc>
          <w:tcPr>
            <w:tcW w:w="136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indentLevel</w:t>
            </w:r>
          </w:p>
        </w:tc>
        <w:tc>
          <w:tcPr>
            <w:tcW w:w="152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419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Текущий уровень вложенности блоков.</w:t>
            </w:r>
          </w:p>
        </w:tc>
      </w:tr>
      <w:tr w:rsidR="00F15756" w:rsidRPr="00F600DA" w:rsidTr="009379E8">
        <w:trPr>
          <w:jc w:val="center"/>
        </w:trPr>
        <w:tc>
          <w:tcPr>
            <w:tcW w:w="136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INDENT</w:t>
            </w:r>
          </w:p>
        </w:tc>
        <w:tc>
          <w:tcPr>
            <w:tcW w:w="152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197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Статическое поле — строка из четырёх пробелов, один уровень отступа.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321C5" w:rsidRPr="00F600DA" w:rsidRDefault="00B321C5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C2F3B" w:rsidRPr="00850337">
        <w:rPr>
          <w:rFonts w:eastAsia="MS Mincho"/>
          <w:color w:val="000000"/>
          <w:sz w:val="28"/>
          <w:szCs w:val="28"/>
        </w:rPr>
        <w:t>101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JavaFileWriter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926" w:type="dxa"/>
        <w:jc w:val="center"/>
        <w:tblLook w:val="04A0" w:firstRow="1" w:lastRow="0" w:firstColumn="1" w:lastColumn="0" w:noHBand="0" w:noVBand="1"/>
      </w:tblPr>
      <w:tblGrid>
        <w:gridCol w:w="1350"/>
        <w:gridCol w:w="1367"/>
        <w:gridCol w:w="1707"/>
        <w:gridCol w:w="4502"/>
      </w:tblGrid>
      <w:tr w:rsidR="00F15756" w:rsidRPr="00F600DA" w:rsidTr="009379E8">
        <w:trPr>
          <w:jc w:val="center"/>
        </w:trPr>
        <w:tc>
          <w:tcPr>
            <w:tcW w:w="1350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36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4502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9379E8">
        <w:trPr>
          <w:jc w:val="center"/>
        </w:trPr>
        <w:tc>
          <w:tcPr>
            <w:tcW w:w="1350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writeLine</w:t>
            </w:r>
          </w:p>
        </w:tc>
        <w:tc>
          <w:tcPr>
            <w:tcW w:w="136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line: String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JavaFileWriter</w:t>
            </w:r>
          </w:p>
        </w:tc>
        <w:tc>
          <w:tcPr>
            <w:tcW w:w="4502" w:type="dxa"/>
          </w:tcPr>
          <w:p w:rsidR="00F15756" w:rsidRPr="00EB1416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Записывает одну строку исходного кода в буфер с автоматическим добавлением отступов. </w:t>
            </w:r>
          </w:p>
        </w:tc>
      </w:tr>
      <w:tr w:rsidR="00F15756" w:rsidRPr="00F600DA" w:rsidTr="009379E8">
        <w:trPr>
          <w:jc w:val="center"/>
        </w:trPr>
        <w:tc>
          <w:tcPr>
            <w:tcW w:w="1350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writeLine</w:t>
            </w:r>
          </w:p>
        </w:tc>
        <w:tc>
          <w:tcPr>
            <w:tcW w:w="136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JavaFileWriter</w:t>
            </w:r>
          </w:p>
        </w:tc>
        <w:tc>
          <w:tcPr>
            <w:tcW w:w="4502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Перегруженная версия для записи пустой строки.</w:t>
            </w:r>
          </w:p>
        </w:tc>
      </w:tr>
      <w:tr w:rsidR="00F15756" w:rsidRPr="00F600DA" w:rsidTr="009379E8">
        <w:trPr>
          <w:jc w:val="center"/>
        </w:trPr>
        <w:tc>
          <w:tcPr>
            <w:tcW w:w="1350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openBlock</w:t>
            </w:r>
          </w:p>
        </w:tc>
        <w:tc>
          <w:tcPr>
            <w:tcW w:w="136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header: String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JavaFileWriter</w:t>
            </w:r>
          </w:p>
        </w:tc>
        <w:tc>
          <w:tcPr>
            <w:tcW w:w="4502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Открывает новый блок кода: записывает заголовок и `{`, увеличивает уровень вложенности.</w:t>
            </w:r>
          </w:p>
        </w:tc>
      </w:tr>
      <w:tr w:rsidR="00F15756" w:rsidRPr="00F600DA" w:rsidTr="009379E8">
        <w:trPr>
          <w:jc w:val="center"/>
        </w:trPr>
        <w:tc>
          <w:tcPr>
            <w:tcW w:w="1350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closeBlock</w:t>
            </w:r>
          </w:p>
        </w:tc>
        <w:tc>
          <w:tcPr>
            <w:tcW w:w="136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JavaFileWriter</w:t>
            </w:r>
          </w:p>
        </w:tc>
        <w:tc>
          <w:tcPr>
            <w:tcW w:w="4502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Закрывает текущий блок кода</w:t>
            </w:r>
          </w:p>
        </w:tc>
      </w:tr>
      <w:tr w:rsidR="003C2F3B" w:rsidRPr="00F600DA" w:rsidTr="009379E8">
        <w:trPr>
          <w:jc w:val="center"/>
        </w:trPr>
        <w:tc>
          <w:tcPr>
            <w:tcW w:w="1350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indent</w:t>
            </w:r>
          </w:p>
        </w:tc>
        <w:tc>
          <w:tcPr>
            <w:tcW w:w="136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JavaFileWriter</w:t>
            </w:r>
          </w:p>
        </w:tc>
        <w:tc>
          <w:tcPr>
            <w:tcW w:w="4502" w:type="dxa"/>
          </w:tcPr>
          <w:p w:rsidR="003C2F3B" w:rsidRPr="00F600DA" w:rsidRDefault="003C2F3B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Ручное увеличение уровня вложенности без записи открывающей скобки.</w:t>
            </w:r>
          </w:p>
        </w:tc>
      </w:tr>
      <w:tr w:rsidR="003C2F3B" w:rsidRPr="00F600DA" w:rsidTr="009379E8">
        <w:trPr>
          <w:jc w:val="center"/>
        </w:trPr>
        <w:tc>
          <w:tcPr>
            <w:tcW w:w="1350" w:type="dxa"/>
          </w:tcPr>
          <w:p w:rsidR="003C2F3B" w:rsidRPr="00F600DA" w:rsidRDefault="00F600DA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U</w:t>
            </w:r>
            <w:r w:rsidR="003C2F3B" w:rsidRPr="00F600DA">
              <w:rPr>
                <w:rFonts w:eastAsia="MS Mincho"/>
                <w:lang w:eastAsia="en-US"/>
              </w:rPr>
              <w:t>nindent</w:t>
            </w:r>
          </w:p>
        </w:tc>
        <w:tc>
          <w:tcPr>
            <w:tcW w:w="136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JavaFileWriter</w:t>
            </w:r>
          </w:p>
        </w:tc>
        <w:tc>
          <w:tcPr>
            <w:tcW w:w="4502" w:type="dxa"/>
          </w:tcPr>
          <w:p w:rsidR="003C2F3B" w:rsidRPr="00F600DA" w:rsidRDefault="003C2F3B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Ручное уменьшение уровня вложенности без записи закрывающей скобки.</w:t>
            </w:r>
          </w:p>
        </w:tc>
      </w:tr>
      <w:tr w:rsidR="003C2F3B" w:rsidRPr="00F600DA" w:rsidTr="009379E8">
        <w:trPr>
          <w:jc w:val="center"/>
        </w:trPr>
        <w:tc>
          <w:tcPr>
            <w:tcW w:w="1350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writeToFile</w:t>
            </w:r>
          </w:p>
        </w:tc>
        <w:tc>
          <w:tcPr>
            <w:tcW w:w="136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dir: Path, </w:t>
            </w:r>
            <w:r w:rsidR="00F600DA" w:rsidRPr="00F600DA">
              <w:rPr>
                <w:rFonts w:eastAsia="MS Mincho"/>
                <w:lang w:eastAsia="en-US"/>
              </w:rPr>
              <w:pgNum/>
            </w:r>
            <w:r w:rsidR="00F600DA" w:rsidRPr="00F600DA">
              <w:rPr>
                <w:rFonts w:eastAsia="MS Mincho"/>
                <w:lang w:eastAsia="en-US"/>
              </w:rPr>
              <w:t>ilename</w:t>
            </w:r>
            <w:r w:rsidRPr="00F600DA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502" w:type="dxa"/>
          </w:tcPr>
          <w:p w:rsidR="003C2F3B" w:rsidRPr="00F600DA" w:rsidRDefault="003C2F3B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Сохраняет накопленный в буфере текст в файл на диске. Создаёт недостающие каталоги, записывает файл в кодировке </w:t>
            </w:r>
            <w:r w:rsidRPr="00F600DA">
              <w:rPr>
                <w:rFonts w:eastAsia="MS Mincho"/>
                <w:lang w:eastAsia="en-US"/>
              </w:rPr>
              <w:t>UTF</w:t>
            </w:r>
            <w:r w:rsidRPr="00F600DA">
              <w:rPr>
                <w:rFonts w:eastAsia="MS Mincho"/>
                <w:lang w:val="ru-RU" w:eastAsia="en-US"/>
              </w:rPr>
              <w:t>-8.</w:t>
            </w:r>
          </w:p>
        </w:tc>
      </w:tr>
      <w:tr w:rsidR="003C2F3B" w:rsidRPr="00F600DA" w:rsidTr="009379E8">
        <w:trPr>
          <w:jc w:val="center"/>
        </w:trPr>
        <w:tc>
          <w:tcPr>
            <w:tcW w:w="1350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toString</w:t>
            </w:r>
          </w:p>
        </w:tc>
        <w:tc>
          <w:tcPr>
            <w:tcW w:w="136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502" w:type="dxa"/>
          </w:tcPr>
          <w:p w:rsidR="003C2F3B" w:rsidRPr="00F600DA" w:rsidRDefault="003C2F3B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Возвращает текущее содержимое буфера как строку.</w:t>
            </w:r>
          </w:p>
        </w:tc>
      </w:tr>
    </w:tbl>
    <w:p w:rsidR="009379E8" w:rsidRDefault="009379E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9379E8" w:rsidRDefault="009379E8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3C2F3B" w:rsidRPr="00850337">
        <w:rPr>
          <w:rFonts w:eastAsia="MS Mincho"/>
          <w:color w:val="000000"/>
          <w:sz w:val="28"/>
          <w:szCs w:val="28"/>
        </w:rPr>
        <w:t>102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Transliterator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7"/>
        <w:gridCol w:w="1784"/>
        <w:gridCol w:w="4427"/>
      </w:tblGrid>
      <w:tr w:rsidR="00F15756" w:rsidRPr="00F600DA" w:rsidTr="00B321C5">
        <w:trPr>
          <w:jc w:val="center"/>
        </w:trPr>
        <w:tc>
          <w:tcPr>
            <w:tcW w:w="129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784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Тип</w:t>
            </w:r>
          </w:p>
        </w:tc>
        <w:tc>
          <w:tcPr>
            <w:tcW w:w="442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B321C5">
        <w:trPr>
          <w:jc w:val="center"/>
        </w:trPr>
        <w:tc>
          <w:tcPr>
            <w:tcW w:w="129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MAPPING</w:t>
            </w:r>
          </w:p>
        </w:tc>
        <w:tc>
          <w:tcPr>
            <w:tcW w:w="1784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Map&lt;Character, String&gt;</w:t>
            </w:r>
          </w:p>
        </w:tc>
        <w:tc>
          <w:tcPr>
            <w:tcW w:w="4427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Статическая таблица соответствия русских букв и их латинских представлений </w:t>
            </w:r>
          </w:p>
        </w:tc>
      </w:tr>
    </w:tbl>
    <w:p w:rsid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321C5" w:rsidRPr="00F600DA" w:rsidRDefault="00B321C5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C2F3B" w:rsidRPr="00850337">
        <w:rPr>
          <w:rFonts w:eastAsia="MS Mincho"/>
          <w:color w:val="000000"/>
          <w:sz w:val="28"/>
          <w:szCs w:val="28"/>
        </w:rPr>
        <w:t>103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Transliterator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536"/>
        <w:gridCol w:w="1707"/>
        <w:gridCol w:w="3818"/>
      </w:tblGrid>
      <w:tr w:rsidR="00F15756" w:rsidRPr="00F600DA" w:rsidTr="00B321C5">
        <w:trPr>
          <w:jc w:val="center"/>
        </w:trPr>
        <w:tc>
          <w:tcPr>
            <w:tcW w:w="1723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536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3818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B321C5">
        <w:trPr>
          <w:jc w:val="center"/>
        </w:trPr>
        <w:tc>
          <w:tcPr>
            <w:tcW w:w="172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toClassName</w:t>
            </w:r>
          </w:p>
        </w:tc>
        <w:tc>
          <w:tcPr>
            <w:tcW w:w="1536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russianName: String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18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Статический метод преобразования русского имени в имя 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 xml:space="preserve">-класса в стиле </w:t>
            </w:r>
            <w:r w:rsidRPr="00F600DA">
              <w:rPr>
                <w:rFonts w:eastAsia="MS Mincho"/>
                <w:lang w:eastAsia="en-US"/>
              </w:rPr>
              <w:t>PascalCase</w:t>
            </w:r>
            <w:r w:rsidRPr="00F600DA">
              <w:rPr>
                <w:rFonts w:eastAsia="MS Mincho"/>
                <w:lang w:val="ru-RU" w:eastAsia="en-US"/>
              </w:rPr>
              <w:t>. Разбивает строку на слова по неалфавитным символам, транслитерирует и объединяет.</w:t>
            </w:r>
          </w:p>
        </w:tc>
      </w:tr>
      <w:tr w:rsidR="00F15756" w:rsidRPr="00F600DA" w:rsidTr="00B321C5">
        <w:trPr>
          <w:jc w:val="center"/>
        </w:trPr>
        <w:tc>
          <w:tcPr>
            <w:tcW w:w="1723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toMethodName</w:t>
            </w:r>
          </w:p>
        </w:tc>
        <w:tc>
          <w:tcPr>
            <w:tcW w:w="1536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russianName: String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18" w:type="dxa"/>
          </w:tcPr>
          <w:p w:rsidR="00F15756" w:rsidRPr="00F600DA" w:rsidRDefault="00F15756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Статический метод преобразования русского имени в имя 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 xml:space="preserve">-метода в стиле </w:t>
            </w:r>
            <w:r w:rsidRPr="00F600DA">
              <w:rPr>
                <w:rFonts w:eastAsia="MS Mincho"/>
                <w:lang w:eastAsia="en-US"/>
              </w:rPr>
              <w:t>camelCase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3C2F3B" w:rsidRPr="00F600DA" w:rsidTr="00B321C5">
        <w:trPr>
          <w:jc w:val="center"/>
        </w:trPr>
        <w:tc>
          <w:tcPr>
            <w:tcW w:w="1723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toFieldName</w:t>
            </w:r>
          </w:p>
        </w:tc>
        <w:tc>
          <w:tcPr>
            <w:tcW w:w="1536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attrName: String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18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Статический метод преобразования имени атрибута в имя </w:t>
            </w:r>
            <w:r w:rsidRPr="00F600DA">
              <w:rPr>
                <w:rFonts w:eastAsia="MS Mincho"/>
                <w:lang w:eastAsia="en-US"/>
              </w:rPr>
              <w:t>Java</w:t>
            </w:r>
            <w:r w:rsidRPr="00F600DA">
              <w:rPr>
                <w:rFonts w:eastAsia="MS Mincho"/>
                <w:lang w:val="ru-RU" w:eastAsia="en-US"/>
              </w:rPr>
              <w:t xml:space="preserve">-поля. </w:t>
            </w:r>
            <w:r w:rsidRPr="00F600DA">
              <w:rPr>
                <w:rFonts w:eastAsia="MS Mincho"/>
                <w:lang w:eastAsia="en-US"/>
              </w:rPr>
              <w:t>Для SNAKE_CASE делегирует `snakeToCamel`.</w:t>
            </w:r>
          </w:p>
        </w:tc>
      </w:tr>
      <w:tr w:rsidR="003C2F3B" w:rsidRPr="00F600DA" w:rsidTr="00B321C5">
        <w:trPr>
          <w:jc w:val="center"/>
        </w:trPr>
        <w:tc>
          <w:tcPr>
            <w:tcW w:w="1723" w:type="dxa"/>
          </w:tcPr>
          <w:p w:rsidR="003C2F3B" w:rsidRPr="00F600DA" w:rsidRDefault="00F600DA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</w:t>
            </w:r>
            <w:r w:rsidR="003C2F3B" w:rsidRPr="00F600DA">
              <w:rPr>
                <w:rFonts w:eastAsia="MS Mincho"/>
                <w:lang w:eastAsia="en-US"/>
              </w:rPr>
              <w:t>ransliterate</w:t>
            </w:r>
          </w:p>
        </w:tc>
        <w:tc>
          <w:tcPr>
            <w:tcW w:w="1536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word: String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18" w:type="dxa"/>
          </w:tcPr>
          <w:p w:rsidR="003C2F3B" w:rsidRPr="00F600DA" w:rsidRDefault="003C2F3B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Приватный статический метод побуквенной транслитерации.</w:t>
            </w:r>
          </w:p>
        </w:tc>
      </w:tr>
      <w:tr w:rsidR="003C2F3B" w:rsidRPr="00F600DA" w:rsidTr="00B321C5">
        <w:trPr>
          <w:jc w:val="center"/>
        </w:trPr>
        <w:tc>
          <w:tcPr>
            <w:tcW w:w="1723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snakeToCamel</w:t>
            </w:r>
          </w:p>
        </w:tc>
        <w:tc>
          <w:tcPr>
            <w:tcW w:w="1536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snake: String</w:t>
            </w:r>
          </w:p>
        </w:tc>
        <w:tc>
          <w:tcPr>
            <w:tcW w:w="1707" w:type="dxa"/>
          </w:tcPr>
          <w:p w:rsidR="003C2F3B" w:rsidRPr="00F600DA" w:rsidRDefault="003C2F3B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18" w:type="dxa"/>
          </w:tcPr>
          <w:p w:rsidR="003C2F3B" w:rsidRPr="00F600DA" w:rsidRDefault="003C2F3B" w:rsidP="00B321C5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Приватный статический метод преобразования </w:t>
            </w:r>
            <w:r w:rsidRPr="00F600DA">
              <w:rPr>
                <w:rFonts w:eastAsia="MS Mincho"/>
                <w:lang w:eastAsia="en-US"/>
              </w:rPr>
              <w:t>SNAKE</w:t>
            </w:r>
            <w:r w:rsidRPr="00F600DA">
              <w:rPr>
                <w:rFonts w:eastAsia="MS Mincho"/>
                <w:lang w:val="ru-RU" w:eastAsia="en-US"/>
              </w:rPr>
              <w:t>_</w:t>
            </w:r>
            <w:r w:rsidRPr="00F600DA">
              <w:rPr>
                <w:rFonts w:eastAsia="MS Mincho"/>
                <w:lang w:eastAsia="en-US"/>
              </w:rPr>
              <w:t>CASE</w:t>
            </w:r>
            <w:r w:rsidRPr="00F600DA">
              <w:rPr>
                <w:rFonts w:eastAsia="MS Mincho"/>
                <w:lang w:val="ru-RU" w:eastAsia="en-US"/>
              </w:rPr>
              <w:t xml:space="preserve"> в </w:t>
            </w:r>
            <w:r w:rsidRPr="00F600DA">
              <w:rPr>
                <w:rFonts w:eastAsia="MS Mincho"/>
                <w:lang w:eastAsia="en-US"/>
              </w:rPr>
              <w:t>camelCase</w:t>
            </w:r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</w:tbl>
    <w:p w:rsidR="003C2F3B" w:rsidRDefault="003C2F3B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B321C5" w:rsidRPr="00F600DA" w:rsidRDefault="00B321C5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3C2F3B" w:rsidRPr="00850337">
        <w:rPr>
          <w:rFonts w:eastAsia="MS Mincho"/>
          <w:color w:val="000000"/>
          <w:sz w:val="28"/>
          <w:szCs w:val="28"/>
        </w:rPr>
        <w:t>105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ParserException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1788"/>
        <w:gridCol w:w="1707"/>
        <w:gridCol w:w="3358"/>
      </w:tblGrid>
      <w:tr w:rsidR="00F15756" w:rsidRPr="00F600DA" w:rsidTr="00B321C5">
        <w:trPr>
          <w:jc w:val="center"/>
        </w:trPr>
        <w:tc>
          <w:tcPr>
            <w:tcW w:w="1789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Название</w:t>
            </w:r>
          </w:p>
        </w:tc>
        <w:tc>
          <w:tcPr>
            <w:tcW w:w="1788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Параметры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Возвращаемое значение</w:t>
            </w:r>
          </w:p>
        </w:tc>
        <w:tc>
          <w:tcPr>
            <w:tcW w:w="3358" w:type="dxa"/>
          </w:tcPr>
          <w:p w:rsidR="00F15756" w:rsidRPr="00F600DA" w:rsidRDefault="00F15756" w:rsidP="00B321C5">
            <w:pPr>
              <w:jc w:val="center"/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Описание</w:t>
            </w:r>
          </w:p>
        </w:tc>
      </w:tr>
      <w:tr w:rsidR="00F15756" w:rsidRPr="00F600DA" w:rsidTr="00B321C5">
        <w:trPr>
          <w:jc w:val="center"/>
        </w:trPr>
        <w:tc>
          <w:tcPr>
            <w:tcW w:w="1789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ParserException</w:t>
            </w:r>
          </w:p>
        </w:tc>
        <w:tc>
          <w:tcPr>
            <w:tcW w:w="1788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message: String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3358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Конструктор с текстовым сообщением об ошибке. </w:t>
            </w:r>
            <w:r w:rsidRPr="00F600DA">
              <w:rPr>
                <w:rFonts w:eastAsia="MS Mincho"/>
                <w:lang w:eastAsia="en-US"/>
              </w:rPr>
              <w:t>Вызывает `Exception(String)`.</w:t>
            </w:r>
          </w:p>
        </w:tc>
      </w:tr>
      <w:tr w:rsidR="00F15756" w:rsidRPr="00F600DA" w:rsidTr="00B321C5">
        <w:trPr>
          <w:jc w:val="center"/>
        </w:trPr>
        <w:tc>
          <w:tcPr>
            <w:tcW w:w="1789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ParserException</w:t>
            </w:r>
          </w:p>
        </w:tc>
        <w:tc>
          <w:tcPr>
            <w:tcW w:w="1788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message: String, cause: Throwable</w:t>
            </w:r>
          </w:p>
        </w:tc>
        <w:tc>
          <w:tcPr>
            <w:tcW w:w="1707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3358" w:type="dxa"/>
          </w:tcPr>
          <w:p w:rsidR="00F15756" w:rsidRPr="00F600DA" w:rsidRDefault="00F15756" w:rsidP="00B321C5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Конструктор с сообщением и исходной причиной ошибки. </w:t>
            </w:r>
            <w:r w:rsidRPr="00F600DA">
              <w:rPr>
                <w:rFonts w:eastAsia="MS Mincho"/>
                <w:lang w:eastAsia="en-US"/>
              </w:rPr>
              <w:t>Вызывает `Exception(String, Throwable)`.</w:t>
            </w:r>
          </w:p>
        </w:tc>
      </w:tr>
    </w:tbl>
    <w:p w:rsidR="00C63287" w:rsidRPr="008D3207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27589592"/>
      <w:bookmarkStart w:id="101" w:name="_Toc232053343"/>
      <w:r w:rsidRPr="008D3207">
        <w:rPr>
          <w:color w:val="000000"/>
          <w:sz w:val="28"/>
          <w:szCs w:val="28"/>
        </w:rPr>
        <w:lastRenderedPageBreak/>
        <w:t>1.5.3 Построение диаграммы компонентов и модульной структуры</w:t>
      </w:r>
      <w:bookmarkEnd w:id="100"/>
      <w:bookmarkEnd w:id="101"/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Разрабатываемая информационная система построена по модульному принципу и состоит </w:t>
      </w:r>
      <w:r w:rsidR="008D3207" w:rsidRPr="008D3207">
        <w:rPr>
          <w:rFonts w:eastAsia="MS Gothic"/>
          <w:color w:val="000000"/>
          <w:sz w:val="28"/>
          <w:szCs w:val="28"/>
        </w:rPr>
        <w:t>из 18 функциональных модулей,</w:t>
      </w:r>
      <w:r w:rsidRPr="008D3207">
        <w:rPr>
          <w:rFonts w:eastAsia="MS Gothic"/>
          <w:color w:val="000000"/>
          <w:sz w:val="28"/>
          <w:szCs w:val="28"/>
        </w:rPr>
        <w:t xml:space="preserve"> распределённых по шести пакетам (UI, Parser, Model, Generator, Data, Common). Центральным элементом всей системы является модуль MainController, который координирует работу всех подсистем — разбора XML-метамодели, генерации Maven-проекта автотестов, запуска тестов и сохранения результатов прогона.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Модульная структура информационной системы представлена на рис. 56. Краткая спецификация модулей приведена в табл. </w:t>
      </w:r>
      <w:r w:rsidRPr="008D3207">
        <w:rPr>
          <w:rFonts w:eastAsia="MS Gothic"/>
          <w:color w:val="000000"/>
          <w:sz w:val="28"/>
          <w:szCs w:val="28"/>
        </w:rPr>
        <w:t>106</w:t>
      </w:r>
      <w:r w:rsidRPr="008D3207">
        <w:rPr>
          <w:rFonts w:eastAsia="MS Gothic"/>
          <w:color w:val="000000"/>
          <w:sz w:val="28"/>
          <w:szCs w:val="28"/>
        </w:rPr>
        <w:t>.</w:t>
      </w:r>
      <w:r w:rsidR="008D3207" w:rsidRPr="008D3207">
        <w:rPr>
          <w:rFonts w:eastAsia="MS Gothic"/>
          <w:color w:val="000000"/>
          <w:sz w:val="28"/>
          <w:szCs w:val="28"/>
        </w:rPr>
        <w:t xml:space="preserve"> </w:t>
      </w:r>
      <w:r w:rsidR="008D3207" w:rsidRPr="008D3207">
        <w:rPr>
          <w:sz w:val="28"/>
          <w:szCs w:val="28"/>
        </w:rPr>
        <w:t xml:space="preserve">Подробные спецификации компонентов разработанной информационной системы представлены в табл. </w:t>
      </w:r>
      <w:r w:rsidR="008D3207">
        <w:rPr>
          <w:sz w:val="28"/>
          <w:szCs w:val="28"/>
        </w:rPr>
        <w:t>38</w:t>
      </w:r>
      <w:r w:rsidR="008D3207" w:rsidRPr="008D3207">
        <w:rPr>
          <w:sz w:val="28"/>
          <w:szCs w:val="28"/>
        </w:rPr>
        <w:t>–</w:t>
      </w:r>
      <w:r w:rsidR="008D3207">
        <w:rPr>
          <w:sz w:val="28"/>
          <w:szCs w:val="28"/>
        </w:rPr>
        <w:t>105</w:t>
      </w:r>
      <w:r w:rsidR="008D3207" w:rsidRPr="008D3207">
        <w:rPr>
          <w:sz w:val="28"/>
          <w:szCs w:val="28"/>
        </w:rPr>
        <w:t>. Спецификация на разработанную программную документацию и программное обеспечение приведена в прил. 3 (табл. П3.1).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6103381" cy="357721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973" cy="3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Рис. 56. Модульная структура информационной системы</w:t>
      </w:r>
    </w:p>
    <w:p w:rsidR="00C63287" w:rsidRPr="008D3207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8D3207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>Таблица 10</w:t>
      </w:r>
      <w:r w:rsidRPr="008D3207">
        <w:rPr>
          <w:rFonts w:eastAsia="MS Gothic"/>
          <w:color w:val="000000"/>
          <w:sz w:val="28"/>
          <w:szCs w:val="28"/>
        </w:rPr>
        <w:t>6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Краткая спецификация модулей </w:t>
      </w:r>
      <w:r w:rsidRPr="008D3207">
        <w:rPr>
          <w:rFonts w:eastAsia="MS Gothic"/>
          <w:color w:val="000000"/>
          <w:sz w:val="28"/>
          <w:szCs w:val="28"/>
        </w:rPr>
        <w:t>системы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231"/>
        <w:gridCol w:w="2146"/>
        <w:gridCol w:w="3168"/>
        <w:gridCol w:w="1800"/>
      </w:tblGrid>
      <w:tr w:rsidR="002F78F6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Наименование модуля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Входные данные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Выходные данные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Описание</w:t>
            </w:r>
          </w:p>
        </w:tc>
      </w:tr>
      <w:tr w:rsidR="008D3207" w:rsidRPr="008D3207" w:rsidTr="006E6E11">
        <w:trPr>
          <w:trHeight w:val="111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1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4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App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Аргументы командной строки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Окно JavaFX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Точка входа приложения, поднимает главное окно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MainController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Действия пользователя через GUI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Команды другим модулям, отображение хода и истории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Контроллер главного окна, координирует все операции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XmlModelParser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XML-файл метамодели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AppModel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Фасад потокового разбора XML-метамодели через StAX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EntityParser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XMLStreamReader, текущий элемент &lt;Entity&gt;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EntityObject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элементов &lt;Entity&gt; со всеми атрибутами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SearchParser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XMLStreamReader, блок &lt;Search&gt;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Список Search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поисковых блоков и SearchParam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PropertyGroupParser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XMLStreamReader, блок &lt;Properties&gt;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PropertyGroup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групп свойств и операций по неймспейсу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EntityClassifier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AppModel, EntityObject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Pr>
              <w:rPr>
                <w:lang w:val="en-US"/>
              </w:rPr>
            </w:pPr>
            <w:r w:rsidRPr="008D3207">
              <w:t>Тип</w:t>
            </w:r>
            <w:r w:rsidRPr="008D3207">
              <w:rPr>
                <w:lang w:val="en-US"/>
              </w:rPr>
              <w:t>: PRIMARY / CHILD / REFERENCE_DICTIONARY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Классификация сущностей по правилам предметной области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TestConfig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Значения параметров от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Объект конфигурации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Хранение параметров прогона (уровень, fastMode, фильтры)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TestGenerator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AppModel, TestConfig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Maven-проект (файлы на диске)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Оркестратор генерации проекта автотестов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PageObjectWriter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EntityObject, TestConfig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Java-файл Page 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Генерация Page Object для PRIMARY-сущности</w:t>
            </w:r>
          </w:p>
        </w:tc>
      </w:tr>
    </w:tbl>
    <w:p w:rsidR="002F78F6" w:rsidRDefault="002F78F6" w:rsidP="002F78F6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2F78F6">
        <w:rPr>
          <w:rFonts w:eastAsia="MS Gothic"/>
          <w:color w:val="000000"/>
          <w:sz w:val="28"/>
          <w:szCs w:val="28"/>
        </w:rPr>
        <w:lastRenderedPageBreak/>
        <w:t>Про</w:t>
      </w:r>
      <w:r>
        <w:rPr>
          <w:rFonts w:eastAsia="MS Gothic"/>
          <w:color w:val="000000"/>
          <w:sz w:val="28"/>
          <w:szCs w:val="28"/>
        </w:rPr>
        <w:t>должение табл</w:t>
      </w:r>
      <w:r>
        <w:rPr>
          <w:rFonts w:eastAsia="MS Gothic"/>
          <w:color w:val="000000"/>
          <w:sz w:val="28"/>
          <w:szCs w:val="28"/>
          <w:lang w:val="en-US"/>
        </w:rPr>
        <w:t>. 106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056"/>
        <w:gridCol w:w="2169"/>
        <w:gridCol w:w="2780"/>
        <w:gridCol w:w="2340"/>
      </w:tblGrid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2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4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TestClassWriter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EntityObject, AppModel, уровень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Java-файл теста на JUnit 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Генерация тест-класса в зависимости от уровня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TestDataFactory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Маска, тип поля, зерно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Сгенерированное значение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Детерминированные тестовые данные по маске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TestRunner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Каталог проекта, фильтр тестов, fastMode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RunResult, поток вывода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Запуск mvn test, потоковый разбор Surefire-отчёта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ReportDao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RunResult / запрос истории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id прогона / список прогонов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Фасад сохранения и загрузки истории прогонов из SQLite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StaxUtils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XMLStreamReader, имя атрибута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Строка / число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утилит StAX (attr, parseInt, skipToEnd)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XmlNamespaces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—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Константы NS_E, NS_E3, NS_MD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констант XML-неймспейсов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JavaFileWriter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Строки Java-кода, путь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Java-файл на диске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форматированной записи Java-кода с отступами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Transliterator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Русское имя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Валидное Java-имя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транслитерации кириллицы в Java-идентификаторы</w:t>
            </w:r>
          </w:p>
        </w:tc>
      </w:tr>
    </w:tbl>
    <w:p w:rsidR="002F78F6" w:rsidRDefault="002F78F6" w:rsidP="002F78F6">
      <w:pPr>
        <w:spacing w:line="360" w:lineRule="auto"/>
        <w:rPr>
          <w:rFonts w:eastAsia="MS Gothic"/>
          <w:color w:val="000000"/>
        </w:rPr>
      </w:pPr>
    </w:p>
    <w:p w:rsidR="002F78F6" w:rsidRPr="002F78F6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8D3207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t>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Константайна. Данный метод позволяет представить архитектуру программного продукта в виде графической модели, в которой вершинами выступают отдельные</w:t>
      </w:r>
      <w:r w:rsidRPr="008D3207">
        <w:rPr>
          <w:rFonts w:eastAsia="MS Gothic"/>
          <w:color w:val="000000"/>
          <w:sz w:val="28"/>
          <w:szCs w:val="28"/>
        </w:rPr>
        <w:t xml:space="preserve">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:rsidR="008D3207" w:rsidRPr="001F1FC3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ab/>
      </w:r>
      <w:r w:rsidRPr="008D3207">
        <w:rPr>
          <w:rFonts w:eastAsia="MS Gothic"/>
          <w:color w:val="000000"/>
          <w:sz w:val="28"/>
          <w:szCs w:val="28"/>
        </w:rPr>
        <w:t>Карта Константайна информационной системы AutoTestGenerator представлена на рис. 57.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6"/>
        <w:gridCol w:w="2199"/>
      </w:tblGrid>
      <w:tr w:rsidR="005F244A" w:rsidRPr="008D3207" w:rsidTr="00F039D8">
        <w:trPr>
          <w:cantSplit/>
          <w:trHeight w:val="1151"/>
        </w:trPr>
        <w:tc>
          <w:tcPr>
            <w:tcW w:w="7065" w:type="dxa"/>
          </w:tcPr>
          <w:p w:rsidR="005F244A" w:rsidRPr="008D3207" w:rsidRDefault="005F244A" w:rsidP="008D3207">
            <w:pPr>
              <w:spacing w:line="360" w:lineRule="auto"/>
              <w:jc w:val="both"/>
              <w:rPr>
                <w:rFonts w:eastAsia="MS Gothic"/>
                <w:color w:val="000000"/>
                <w:sz w:val="28"/>
                <w:szCs w:val="28"/>
                <w:lang w:val="en-US"/>
              </w:rPr>
            </w:pPr>
            <w:r w:rsidRPr="008D3207">
              <w:rPr>
                <w:rFonts w:eastAsia="MS Gothic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282E31B" wp14:editId="424F4E56">
                  <wp:extent cx="9282695" cy="4397883"/>
                  <wp:effectExtent l="4127" t="0" r="5398" b="5397"/>
                  <wp:docPr id="68238634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90577" name="Рисунок 1042190577"/>
                          <pic:cNvPicPr/>
                        </pic:nvPicPr>
                        <pic:blipFill rotWithShape="1"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92" r="14561" b="14664"/>
                          <a:stretch/>
                        </pic:blipFill>
                        <pic:spPr bwMode="auto">
                          <a:xfrm rot="16200000">
                            <a:off x="0" y="0"/>
                            <a:ext cx="9414677" cy="4460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0" w:type="dxa"/>
            <w:textDirection w:val="btLr"/>
          </w:tcPr>
          <w:p w:rsidR="005F244A" w:rsidRPr="008D3207" w:rsidRDefault="005F244A" w:rsidP="008D3207">
            <w:pPr>
              <w:spacing w:line="360" w:lineRule="auto"/>
              <w:ind w:right="113" w:firstLine="425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  <w:r w:rsidRPr="008D3207">
              <w:rPr>
                <w:rFonts w:eastAsia="MS Gothic"/>
                <w:color w:val="000000"/>
                <w:sz w:val="28"/>
                <w:szCs w:val="28"/>
              </w:rPr>
              <w:t>Рис. 57. Карта Константайна информационной системы AutoTestGenerator</w:t>
            </w:r>
          </w:p>
          <w:p w:rsidR="005F244A" w:rsidRPr="008D3207" w:rsidRDefault="005F244A" w:rsidP="008D3207">
            <w:pPr>
              <w:spacing w:line="360" w:lineRule="auto"/>
              <w:ind w:left="113" w:right="113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</w:p>
        </w:tc>
      </w:tr>
    </w:tbl>
    <w:p w:rsidR="002F78F6" w:rsidRPr="001F1FC3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:rsidR="00F039D8" w:rsidRPr="001F1FC3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AutoTestGenerator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парсинг XML, классификация сущностей, генерация Page Object, запуск тестов и т. п. Оценка связности модулей приведена в табл. 108.</w:t>
      </w:r>
    </w:p>
    <w:p w:rsidR="00F039D8" w:rsidRPr="008D3207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(data coupling),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неизменяемых объектов модели (AppModel, EntityObject, TestConfig) и возврат сформированных результатов. Использование библиотек StaxUtils, XmlNamespaces, JavaFileWriter, Transliterator относится к общему сцеплению (common coupling). Оценка сцепления модулей приведена в табл. 109.</w:t>
      </w: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 xml:space="preserve">Таблица </w:t>
      </w:r>
      <w:r w:rsidRPr="008D3207">
        <w:rPr>
          <w:rFonts w:eastAsia="PMingLiU"/>
          <w:sz w:val="28"/>
          <w:szCs w:val="28"/>
        </w:rPr>
        <w:t>108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92586B" w:rsidRPr="008D3207" w:rsidTr="00F03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F039D8" w:rsidRPr="002F78F6" w:rsidRDefault="00F039D8" w:rsidP="002F78F6">
            <w:pPr>
              <w:widowControl w:val="0"/>
            </w:pPr>
            <w:r w:rsidRPr="002F78F6">
              <w:t>Вызываемый</w:t>
            </w:r>
          </w:p>
        </w:tc>
        <w:tc>
          <w:tcPr>
            <w:tcW w:w="2693" w:type="dxa"/>
            <w:hideMark/>
          </w:tcPr>
          <w:p w:rsidR="00F039D8" w:rsidRPr="002F78F6" w:rsidRDefault="00F039D8" w:rsidP="002F78F6">
            <w:pPr>
              <w:widowControl w:val="0"/>
            </w:pPr>
            <w:r w:rsidRPr="002F78F6">
              <w:t>Тип связи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693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r w:rsidRPr="002F78F6">
              <w:t>App</w:t>
            </w:r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Информационная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r w:rsidRPr="002F78F6">
              <w:t>XmlModelParser</w:t>
            </w:r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r w:rsidRPr="002F78F6">
              <w:t>EntityParser</w:t>
            </w:r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r w:rsidRPr="002F78F6">
              <w:t>SearchParser</w:t>
            </w:r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r w:rsidRPr="002F78F6">
              <w:t>XmlNamespaces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 совпадению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r w:rsidRPr="002F78F6">
              <w:t>JavaFileWriter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r w:rsidRPr="002F78F6">
              <w:t>Transliterator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r w:rsidRPr="002F78F6">
              <w:t>StaxUtils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F039D8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  <w:lang w:val="en-US"/>
        </w:rPr>
      </w:pPr>
      <w:r>
        <w:rPr>
          <w:rFonts w:eastAsia="MS Gothic"/>
          <w:color w:val="000000"/>
          <w:sz w:val="28"/>
          <w:szCs w:val="28"/>
        </w:rPr>
        <w:lastRenderedPageBreak/>
        <w:t>Продолжение табл</w:t>
      </w:r>
      <w:r>
        <w:rPr>
          <w:rFonts w:eastAsia="MS Gothic"/>
          <w:color w:val="000000"/>
          <w:sz w:val="28"/>
          <w:szCs w:val="28"/>
          <w:lang w:val="en-US"/>
        </w:rPr>
        <w:t>. 108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2F78F6" w:rsidRPr="008D3207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1</w:t>
            </w:r>
          </w:p>
        </w:tc>
        <w:tc>
          <w:tcPr>
            <w:tcW w:w="2693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2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PropertyGroupParser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EntityClassifier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TestConfig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TestGenerator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PageObjectWriter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TestClassWriter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TestDataFactory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TestRunner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ReportDao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r w:rsidRPr="002F78F6">
              <w:t>StaxUtils</w:t>
            </w:r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2F78F6" w:rsidRP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 xml:space="preserve">Таблица </w:t>
      </w:r>
      <w:r w:rsidR="008D3207" w:rsidRPr="008D3207">
        <w:rPr>
          <w:sz w:val="28"/>
          <w:szCs w:val="28"/>
        </w:rPr>
        <w:t>109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92586B" w:rsidRPr="008D3207" w:rsidTr="002F7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:rsidR="00F039D8" w:rsidRPr="002F78F6" w:rsidRDefault="00F039D8" w:rsidP="002F78F6">
            <w:r w:rsidRPr="002F78F6">
              <w:t>Вызывающий модуль</w:t>
            </w:r>
          </w:p>
        </w:tc>
        <w:tc>
          <w:tcPr>
            <w:tcW w:w="2268" w:type="dxa"/>
            <w:hideMark/>
          </w:tcPr>
          <w:p w:rsidR="00F039D8" w:rsidRPr="002F78F6" w:rsidRDefault="00F039D8" w:rsidP="002F78F6">
            <w:r w:rsidRPr="002F78F6">
              <w:t>Вызываемый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Вид сцепления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Передаваемые данные</w:t>
            </w:r>
          </w:p>
        </w:tc>
      </w:tr>
      <w:tr w:rsidR="00F039D8" w:rsidRPr="008D3207" w:rsidTr="002F78F6">
        <w:tc>
          <w:tcPr>
            <w:tcW w:w="2263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268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  <w:tc>
          <w:tcPr>
            <w:tcW w:w="1560" w:type="dxa"/>
          </w:tcPr>
          <w:p w:rsidR="00F039D8" w:rsidRPr="002F78F6" w:rsidRDefault="00F039D8" w:rsidP="002F78F6">
            <w:pPr>
              <w:jc w:val="center"/>
            </w:pPr>
            <w:r w:rsidRPr="002F78F6">
              <w:t>3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jc w:val="center"/>
            </w:pPr>
            <w:r w:rsidRPr="002F78F6">
              <w:t>4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App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FXML-разметка главного окна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XmlModelParser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XML-файл, AppModel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TestConfig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Уровень тестов, fastMode, выбранные сущности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TestGenerator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AppModel, TestConfig, путь к каталогу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TestRunner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управлению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 xml:space="preserve">outputDir, </w:t>
            </w:r>
            <w:r w:rsidRPr="002F78F6">
              <w:t>фильтр</w:t>
            </w:r>
            <w:r w:rsidRPr="002F78F6">
              <w:rPr>
                <w:lang w:val="en-US"/>
              </w:rPr>
              <w:t xml:space="preserve"> Surefire, </w:t>
            </w:r>
            <w:r w:rsidRPr="002F78F6">
              <w:t>флаг</w:t>
            </w:r>
            <w:r w:rsidRPr="002F78F6">
              <w:rPr>
                <w:lang w:val="en-US"/>
              </w:rPr>
              <w:t xml:space="preserve"> fastMode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MainController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ReportDao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RunResult, история прогонов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XmlModelParser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EntityParser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XMLStreamReader, EntityObject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XmlModelParser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SearchParser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XMLStreamReader, список Search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EntityParser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PropertyGroupParser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XMLStreamReader, PropertyGroup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TestGenerator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EntityClassifier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 xml:space="preserve">EntityObject, AppModel, </w:t>
            </w:r>
            <w:r w:rsidRPr="002F78F6">
              <w:t>тип</w:t>
            </w:r>
            <w:r w:rsidRPr="002F78F6">
              <w:rPr>
                <w:lang w:val="en-US"/>
              </w:rPr>
              <w:t xml:space="preserve"> PRIMARY/CHILD/REFERENCE_DICTIONARY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TestGenerator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PageObjectWriter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EntityObject, TestConfig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TestGenerator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TestClassWriter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EntityObject, AppModel, уровень тестов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TestGenerator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TestDataFactory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Маска, тип поля, тестовое значение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TestGenerator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generated-tests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Java-файлы тестов, pom.xml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TestRunner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generated-tests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Surefire-отчёты 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r w:rsidRPr="002F78F6">
              <w:t>EntityParser</w:t>
            </w:r>
          </w:p>
        </w:tc>
        <w:tc>
          <w:tcPr>
            <w:tcW w:w="2268" w:type="dxa"/>
          </w:tcPr>
          <w:p w:rsidR="00F039D8" w:rsidRPr="002F78F6" w:rsidRDefault="00F039D8" w:rsidP="002F78F6">
            <w:r w:rsidRPr="002F78F6">
              <w:t>StaxUtils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Общее (common)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XMLStreamReader, имя атрибута, значение</w:t>
            </w:r>
          </w:p>
        </w:tc>
      </w:tr>
    </w:tbl>
    <w:p w:rsidR="00F039D8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>Продолжение табл</w:t>
      </w:r>
      <w:r>
        <w:rPr>
          <w:rFonts w:eastAsia="MS Gothic"/>
          <w:color w:val="000000"/>
          <w:sz w:val="28"/>
          <w:szCs w:val="28"/>
          <w:lang w:val="en-US"/>
        </w:rPr>
        <w:t>.</w:t>
      </w:r>
      <w:r>
        <w:rPr>
          <w:rFonts w:eastAsia="MS Gothic"/>
          <w:color w:val="000000"/>
          <w:sz w:val="28"/>
          <w:szCs w:val="28"/>
        </w:rPr>
        <w:t xml:space="preserve"> 109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2F78F6" w:rsidRPr="002F78F6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</w:tcPr>
          <w:p w:rsidR="002F78F6" w:rsidRPr="002F78F6" w:rsidRDefault="002F78F6" w:rsidP="00FC6C2D">
            <w:r w:rsidRPr="002F78F6">
              <w:t>1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2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3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4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SearchParser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StaxUtils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XMLStreamReader, имя атрибута, значение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PropertyGroupParser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StaxUtils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XMLStreamReader, имя атрибута, значение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EntityParser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XmlNamespaces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SearchParser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XmlNamespaces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PropertyGroupParser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XmlNamespaces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PageObjectWriter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JavaFileWriter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TestClassWriter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JavaFileWriter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PageObjectWriter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Transliterator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TestClassWriter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Transliterator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(common)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TestRunner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ReportDao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 xml:space="preserve">RunResult, </w:t>
            </w:r>
            <w:r w:rsidRPr="002F78F6">
              <w:t>статистика</w:t>
            </w:r>
            <w:r w:rsidRPr="002F78F6">
              <w:rPr>
                <w:lang w:val="en-US"/>
              </w:rPr>
              <w:t xml:space="preserve"> passed/failed/skipped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r w:rsidRPr="002F78F6">
              <w:t>ReportDao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autotestgen.db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INSERT, SELECT, ResultSet</w:t>
            </w:r>
          </w:p>
        </w:tc>
      </w:tr>
    </w:tbl>
    <w:p w:rsidR="002F78F6" w:rsidRPr="002F78F6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:rsidR="00F039D8" w:rsidRPr="008D3207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1769F9" w:rsidRPr="008D3207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1769F9">
        <w:rPr>
          <w:color w:val="000000"/>
          <w:sz w:val="28"/>
          <w:szCs w:val="28"/>
        </w:rPr>
        <w:t>Диаграмма компонентов (</w:t>
      </w:r>
      <w:r w:rsidRPr="001769F9">
        <w:rPr>
          <w:color w:val="000000"/>
          <w:sz w:val="28"/>
          <w:szCs w:val="28"/>
          <w:lang w:val="en-US"/>
        </w:rPr>
        <w:t>Component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Diagram</w:t>
      </w:r>
      <w:r w:rsidRPr="001769F9">
        <w:rPr>
          <w:color w:val="000000"/>
          <w:sz w:val="28"/>
          <w:szCs w:val="28"/>
        </w:rPr>
        <w:t xml:space="preserve">) — это один из видов диаграмм </w:t>
      </w:r>
      <w:r w:rsidRPr="001769F9">
        <w:rPr>
          <w:color w:val="000000"/>
          <w:sz w:val="28"/>
          <w:szCs w:val="28"/>
          <w:lang w:val="en-US"/>
        </w:rPr>
        <w:t>UML</w:t>
      </w:r>
      <w:r w:rsidRPr="001769F9">
        <w:rPr>
          <w:color w:val="000000"/>
          <w:sz w:val="28"/>
          <w:szCs w:val="28"/>
        </w:rPr>
        <w:t xml:space="preserve"> (</w:t>
      </w:r>
      <w:r w:rsidRPr="001769F9">
        <w:rPr>
          <w:color w:val="000000"/>
          <w:sz w:val="28"/>
          <w:szCs w:val="28"/>
          <w:lang w:val="en-US"/>
        </w:rPr>
        <w:t>Unified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Modeling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Language</w:t>
      </w:r>
      <w:r w:rsidRPr="001769F9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</w:t>
      </w:r>
      <w:r w:rsidRPr="001769F9">
        <w:rPr>
          <w:color w:val="000000"/>
          <w:sz w:val="28"/>
          <w:szCs w:val="28"/>
        </w:rPr>
        <w:t xml:space="preserve"> [2].</w:t>
      </w:r>
      <w:bookmarkStart w:id="102" w:name="_Toc227589593"/>
    </w:p>
    <w:p w:rsidR="001769F9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1769F9">
        <w:rPr>
          <w:color w:val="000000"/>
          <w:sz w:val="28"/>
          <w:szCs w:val="28"/>
        </w:rPr>
        <w:t xml:space="preserve">Диаграмма компонентов системы представлена на рис. </w:t>
      </w:r>
      <w:r w:rsidR="008D3207">
        <w:rPr>
          <w:color w:val="000000"/>
          <w:sz w:val="28"/>
          <w:szCs w:val="28"/>
        </w:rPr>
        <w:t>58</w:t>
      </w:r>
      <w:r w:rsidRPr="001769F9">
        <w:rPr>
          <w:color w:val="000000"/>
          <w:sz w:val="28"/>
          <w:szCs w:val="28"/>
        </w:rPr>
        <w:t xml:space="preserve">. На ней видно, из каких частей система состоит в целом. Описание компонентов системы, изображённых на диаграмме, представлено в табл. </w:t>
      </w:r>
      <w:r w:rsidR="008D3207">
        <w:rPr>
          <w:color w:val="000000"/>
          <w:sz w:val="28"/>
          <w:szCs w:val="28"/>
        </w:rPr>
        <w:t>110</w:t>
      </w:r>
      <w:r w:rsidRPr="001769F9">
        <w:rPr>
          <w:color w:val="000000"/>
          <w:sz w:val="28"/>
          <w:szCs w:val="28"/>
        </w:rPr>
        <w:t>.</w:t>
      </w:r>
    </w:p>
    <w:p w:rsidR="001769F9" w:rsidRPr="00F600DA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Рис. </w:t>
      </w:r>
      <w:r w:rsidR="00192987">
        <w:rPr>
          <w:color w:val="000000"/>
          <w:sz w:val="28"/>
          <w:szCs w:val="28"/>
        </w:rPr>
        <w:t>58</w:t>
      </w:r>
      <w:r w:rsidRPr="00F600DA">
        <w:rPr>
          <w:color w:val="000000"/>
          <w:sz w:val="28"/>
          <w:szCs w:val="28"/>
        </w:rPr>
        <w:t>. Диаграмма компонентов</w:t>
      </w:r>
    </w:p>
    <w:p w:rsidR="001769F9" w:rsidRPr="001769F9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1769F9" w:rsidRPr="001769F9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Таблица </w:t>
      </w:r>
      <w:r w:rsidR="00192987">
        <w:rPr>
          <w:color w:val="000000"/>
          <w:sz w:val="28"/>
          <w:szCs w:val="28"/>
        </w:rPr>
        <w:t>110</w:t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Наименование</w:t>
            </w:r>
          </w:p>
        </w:tc>
        <w:tc>
          <w:tcPr>
            <w:tcW w:w="326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Назначение</w:t>
            </w:r>
          </w:p>
        </w:tc>
        <w:tc>
          <w:tcPr>
            <w:tcW w:w="1843" w:type="dxa"/>
          </w:tcPr>
          <w:p w:rsidR="00BC46C8" w:rsidRPr="00BC46C8" w:rsidRDefault="00BC46C8" w:rsidP="00BC46C8">
            <w:pPr>
              <w:jc w:val="center"/>
            </w:pPr>
            <w:r w:rsidRPr="00BC46C8">
              <w:t>Входные данные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jc w:val="center"/>
            </w:pPr>
            <w:r w:rsidRPr="00BC46C8">
              <w:t>Выходные данные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autotestgenerator.jar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Основное приложение: разбор XML-метаданных, классификация сущностей, генерация Maven-проекта тестов, запуск прогона и сбор отчётов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>Сгенерированный Maven-проект тестов; результаты прогона; HTML/CSV-отчёты; записи в autotestgen.db</w:t>
            </w:r>
          </w:p>
        </w:tc>
      </w:tr>
      <w:tr w:rsidR="00BC46C8" w:rsidRPr="00BC46C8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javafx-controls.jar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Библиотека графических элементов управления JavaFX 24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—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t>Классы</w:t>
            </w:r>
            <w:r w:rsidRPr="00BC46C8">
              <w:rPr>
                <w:lang w:val="en-US"/>
              </w:rPr>
              <w:t xml:space="preserve"> UI-</w:t>
            </w:r>
            <w:r w:rsidRPr="00BC46C8">
              <w:t>фреймворка</w:t>
            </w:r>
            <w:r w:rsidRPr="00BC46C8">
              <w:rPr>
                <w:lang w:val="en-US"/>
              </w:rPr>
              <w:t xml:space="preserve">: Button, TextField, TableView, ComboBox </w:t>
            </w:r>
            <w:r w:rsidRPr="00BC46C8">
              <w:t>и</w:t>
            </w:r>
            <w:r w:rsidRPr="00BC46C8">
              <w:rPr>
                <w:lang w:val="en-US"/>
              </w:rPr>
              <w:t xml:space="preserve"> </w:t>
            </w:r>
            <w:r w:rsidRPr="00BC46C8">
              <w:t>др</w:t>
            </w:r>
            <w:r w:rsidRPr="00BC46C8">
              <w:rPr>
                <w:lang w:val="en-US"/>
              </w:rPr>
              <w:t>.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javafx-fxml.jar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FXML-файлы разметки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>Связывание UI-элементов с контроллером MainController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sqlite-jdbc.jar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JDBC-драйвер для локальной встраиваемой БД SQLite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SQL-запросы (INSERT, SELECT)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>ResultSet со списком прогонов и кейсов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java.xml.stream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Встроенный в JDK 17 потоковый парсер StAX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>Поток событий XMLStreamReader</w:t>
            </w:r>
          </w:p>
        </w:tc>
      </w:tr>
      <w:tr w:rsidR="00BC46C8" w:rsidRPr="00BC46C8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Apache Maven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Внешний инструмент сборки и запуска сгенерированных автотестов через системный вызов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 test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BC46C8">
              <w:t xml:space="preserve">, фильтр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-Dtest=...</w:t>
            </w:r>
            <w:r w:rsidRPr="00BC46C8">
              <w:t xml:space="preserve">, параметры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-DforkCount</w:t>
            </w:r>
            <w:r w:rsidRPr="00BC46C8">
              <w:t xml:space="preserve">,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-Dheadless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rPr>
                <w:lang w:val="en-US"/>
              </w:rPr>
              <w:t>XML-</w:t>
            </w:r>
            <w:r w:rsidRPr="00BC46C8">
              <w:t>отчёты</w:t>
            </w:r>
            <w:r w:rsidRPr="00BC46C8">
              <w:rPr>
                <w:lang w:val="en-US"/>
              </w:rPr>
              <w:t xml:space="preserve"> Surefire </w:t>
            </w:r>
            <w:r w:rsidRPr="00BC46C8">
              <w:t>в</w:t>
            </w:r>
            <w:r w:rsidRPr="00BC46C8">
              <w:rPr>
                <w:lang w:val="en-US"/>
              </w:rPr>
              <w:t xml:space="preserve"> </w:t>
            </w:r>
            <w:r w:rsidRPr="00BC46C8">
              <w:t>каталоге</w:t>
            </w:r>
            <w:r w:rsidRPr="00BC46C8">
              <w:rPr>
                <w:lang w:val="en-US"/>
              </w:rPr>
              <w:t xml:space="preserve">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:rsidR="00272645" w:rsidRPr="001F1FC3" w:rsidRDefault="00272645" w:rsidP="00272645">
      <w:pPr>
        <w:spacing w:line="360" w:lineRule="auto"/>
        <w:rPr>
          <w:color w:val="000000"/>
          <w:sz w:val="28"/>
          <w:szCs w:val="28"/>
          <w:lang w:val="en-US"/>
        </w:rPr>
      </w:pPr>
    </w:p>
    <w:p w:rsidR="00F15756" w:rsidRPr="00F600DA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3" w:name="_Toc232053344"/>
      <w:r w:rsidRPr="00F600DA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2"/>
      <w:bookmarkEnd w:id="10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600DA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>Основное приложение информационной системы генерации автотестов autotestgenerator.jar размещается на сервере тестирования, где осуществляется его запуск средствами Java Runtime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java.xml.stream, JDBC-драйвер sqlite-jdbc.jar, встраиваемая база данных autotestgen.db (SQLite), внешний инструмент сборки Apache Maven, браузер Google Chrome и драйвер управления браузером ChromeDriver, совместно обеспечивающие работу системы.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>Приложение получает на вход XML-файл метамодели, выполняет его потоковый разбор через StAX-парсер и формирует Maven-проект автотестов generated-tests/, содержащий Page Object и тест-классы на JUnit 5 + Selenium WebDriver, а также базовые классы SharedDriver, BaseTest и TestData. Запуск прогона выполняется через системный вызов mvn test к Apache Maven, который собирает сгенерированный проект и инициирует выполнение тестов. Сгенерированные автотесты обращаются к ChromeDriver, управляющему браузером Google Chrome, который через сеть Интернет по протоколу HTTP взаимодействует с тестируемым web-приложением E3Core, размещённым на отдельном web-сервере.</w:t>
      </w:r>
    </w:p>
    <w:p w:rsidR="00C66B00" w:rsidRPr="00C66B00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Maven в каталог surefire-reports/,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autotestgen.db,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>
        <w:rPr>
          <w:rFonts w:eastAsia="MS Mincho"/>
          <w:bCs/>
          <w:sz w:val="28"/>
          <w:szCs w:val="28"/>
        </w:rPr>
        <w:t>59</w:t>
      </w:r>
      <w:r w:rsidRPr="003A39AB">
        <w:rPr>
          <w:rFonts w:eastAsia="MS Mincho"/>
          <w:bCs/>
          <w:sz w:val="28"/>
          <w:szCs w:val="28"/>
        </w:rPr>
        <w:t>.</w:t>
      </w:r>
    </w:p>
    <w:p w:rsidR="00F15756" w:rsidRPr="00F600DA" w:rsidRDefault="00C66B00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E7DCD83" wp14:editId="7B41DDF2">
            <wp:extent cx="5673966" cy="6465455"/>
            <wp:effectExtent l="0" t="0" r="3175" b="0"/>
            <wp:docPr id="873345562" name="Рисунок 13" descr="Изображение выглядит как диаграмма, зарисовка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45562" name="Рисунок 13" descr="Изображение выглядит как диаграмма, зарисовка, План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12"/>
                    <a:stretch/>
                  </pic:blipFill>
                  <pic:spPr bwMode="auto">
                    <a:xfrm>
                      <a:off x="0" y="0"/>
                      <a:ext cx="5690007" cy="6483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2987" w:rsidRPr="00F600DA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rFonts w:eastAsia="MS Mincho"/>
          <w:sz w:val="28"/>
          <w:szCs w:val="28"/>
        </w:rPr>
        <w:t xml:space="preserve">Рис. </w:t>
      </w:r>
      <w:r w:rsidR="00192987">
        <w:rPr>
          <w:rFonts w:eastAsia="MS Mincho"/>
          <w:sz w:val="28"/>
          <w:szCs w:val="28"/>
        </w:rPr>
        <w:t>59</w:t>
      </w:r>
      <w:r w:rsidRPr="00F600DA">
        <w:rPr>
          <w:rFonts w:eastAsia="MS Mincho"/>
          <w:sz w:val="28"/>
          <w:szCs w:val="28"/>
        </w:rPr>
        <w:t>. Диаграмма размещения</w:t>
      </w:r>
    </w:p>
    <w:p w:rsidR="00F15756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4" w:name="_Toc227589594"/>
      <w:bookmarkStart w:id="105" w:name="_Toc232053345"/>
      <w:r w:rsidRPr="00F600DA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4"/>
      <w:bookmarkEnd w:id="105"/>
    </w:p>
    <w:p w:rsidR="00280072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80072">
        <w:rPr>
          <w:rFonts w:eastAsia="MS Gothic"/>
          <w:color w:val="000000"/>
          <w:sz w:val="28"/>
          <w:szCs w:val="28"/>
        </w:rPr>
        <w:t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автотестов.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:rsidR="00280072" w:rsidRPr="00280072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F15756" w:rsidRPr="00F600DA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6" w:name="_Toc227589595"/>
      <w:bookmarkStart w:id="107" w:name="_Toc232053346"/>
      <w:r w:rsidRPr="00F600DA">
        <w:rPr>
          <w:color w:val="000000"/>
          <w:sz w:val="28"/>
          <w:szCs w:val="28"/>
        </w:rPr>
        <w:t>1.6.1 Построение графа диалога</w:t>
      </w:r>
      <w:bookmarkEnd w:id="106"/>
      <w:bookmarkEnd w:id="107"/>
    </w:p>
    <w:p w:rsidR="00BC46C8" w:rsidRPr="003A39AB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3A39AB">
        <w:rPr>
          <w:color w:val="000000"/>
          <w:sz w:val="28"/>
          <w:szCs w:val="28"/>
        </w:rPr>
        <w:t>.</w:t>
      </w:r>
    </w:p>
    <w:p w:rsidR="00F15756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автотестов</w:t>
      </w:r>
      <w:r>
        <w:rPr>
          <w:color w:val="000000"/>
          <w:sz w:val="28"/>
          <w:szCs w:val="28"/>
        </w:rPr>
        <w:t xml:space="preserve"> (рис</w:t>
      </w:r>
      <w:r w:rsidRPr="00BC46C8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60)</w:t>
      </w:r>
      <w:r w:rsidRPr="00BC46C8">
        <w:rPr>
          <w:color w:val="000000"/>
          <w:sz w:val="28"/>
          <w:szCs w:val="28"/>
        </w:rPr>
        <w:t>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Структура графа диалога построена таким образом, что</w:t>
      </w:r>
      <w:r>
        <w:rPr>
          <w:color w:val="000000"/>
          <w:sz w:val="28"/>
          <w:szCs w:val="28"/>
        </w:rPr>
        <w:t xml:space="preserve"> о</w:t>
      </w:r>
      <w:r w:rsidRPr="00BC46C8">
        <w:rPr>
          <w:color w:val="000000"/>
          <w:sz w:val="28"/>
          <w:szCs w:val="28"/>
        </w:rPr>
        <w:t>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:rsidR="00F15756" w:rsidRPr="00F600DA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4858385" cy="7474278"/>
            <wp:effectExtent l="0" t="0" r="5715" b="635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850" cy="759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9AB" w:rsidRDefault="00F15756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60</w:t>
      </w:r>
      <w:r w:rsidRPr="00F600DA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8" w:name="_Toc227589596"/>
    </w:p>
    <w:p w:rsidR="003A39AB" w:rsidRDefault="003A39AB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3A39AB" w:rsidRPr="003A39AB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9" w:name="_Toc232053347"/>
      <w:r w:rsidRPr="003A39AB">
        <w:rPr>
          <w:rFonts w:ascii="Times New Roman" w:hAnsi="Times New Roman" w:cs="Times New Roman"/>
          <w:color w:val="auto"/>
          <w:sz w:val="28"/>
          <w:szCs w:val="28"/>
        </w:rPr>
        <w:t>1.6.2 Разработка форм ввода-вывода информации</w:t>
      </w:r>
      <w:bookmarkEnd w:id="108"/>
      <w:bookmarkEnd w:id="109"/>
    </w:p>
    <w:p w:rsidR="00BC46C8" w:rsidRPr="003A39AB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JavaFX и описанием разметки в формате </w:t>
      </w:r>
      <w:r w:rsidRPr="003A39AB">
        <w:rPr>
          <w:color w:val="000000"/>
          <w:sz w:val="28"/>
          <w:szCs w:val="28"/>
        </w:rPr>
        <w:lastRenderedPageBreak/>
        <w:t>FXML. Применение JavaFX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57. Для более подробного изучения работы с программой представлено руководство пользователя в прил. &lt;номер&gt;.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верхняя панель параметров — поля для пути к XML-файлу, параметров подключения к тестируемому веб-приложению и кнопки управления («Разобрать XML», «Сгенерировать тесты», «Запустить тесты», «История прогонов»);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левая область — список сущностей — отображается после успешного парсинга XML-файла и содержит перечень разобранных сущностей модели, доступных для генерации автотестов;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:rsidR="00BC46C8" w:rsidRPr="00BC46C8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нижняя область — журнал прогона — выводит лог текущего запуска mvn test в реальном времени; при выборе режима «Истори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="00272645"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» в этой же области отображаются сохранённые логи предыдущих запусков, что позволяет проводить сравнительный анализ без переключения окон.</w:t>
      </w:r>
    </w:p>
    <w:p w:rsidR="00F15756" w:rsidRPr="00F600DA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sz w:val="28"/>
          <w:szCs w:val="28"/>
          <w:lang w:val="en-US"/>
        </w:rPr>
        <w:lastRenderedPageBreak/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272645" w:rsidRPr="00272645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:rsidR="00F15756" w:rsidRPr="00F600DA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10" w:name="_Toc227589597"/>
      <w:bookmarkStart w:id="111" w:name="_Toc232053348"/>
      <w:r w:rsidRPr="00F600DA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10"/>
      <w:bookmarkEnd w:id="111"/>
    </w:p>
    <w:p w:rsidR="00F15756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6E6E11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:rsidR="006E6E11" w:rsidRPr="00F600DA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:rsidR="00F15756" w:rsidRPr="00F600DA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2" w:name="_Toc232053349"/>
      <w:r w:rsidRPr="00F600D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2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Цели испытаний: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соответствия разработанной программы требованиям, изложенным в техническом задании (Приложение 1);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выявление и устранение ошибок, допущенных при реализации;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6E6E11" w:rsidRDefault="00F15756" w:rsidP="001F1FC3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3" w:name="_Toc232053350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3"/>
    </w:p>
    <w:p w:rsidR="00F15756" w:rsidRPr="00F600DA" w:rsidRDefault="00F15756" w:rsidP="006E6E11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4" w:name="_Toc232053351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4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Программа представляет собой настольное приложение на языке Java SE 17 с графическим интерфейсом на JavaFX 24 и реализует следующие функции: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разбор XML-метамодели формата E3Core с использованием потокового парсера StAX [20] и поддержкой трёх XML-неймспейсов (NS_E, NS_E3, NS_MD);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</w:t>
      </w:r>
      <w:r w:rsidR="00EA6A9C" w:rsidRPr="00EA6A9C">
        <w:rPr>
          <w:sz w:val="28"/>
        </w:rPr>
        <w:t xml:space="preserve">, </w:t>
      </w:r>
      <w:r>
        <w:rPr>
          <w:sz w:val="28"/>
        </w:rPr>
        <w:t>Page Object  и тестовый класс на JUnit 5  для каждой PRIMARY-сущности;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поддержка трёх уровней тестов: SMOKE (только testFieldsPresent), BASIC (+ testSearch*, testGrid*), FULL (+ полный CRUD-цикл);</w:t>
      </w:r>
    </w:p>
    <w:p w:rsidR="006E6E11" w:rsidRDefault="006E6E11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сбор результатов из XML-отчётов Surefire через потоковый StAX-парсер;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истории прогонов в локальную базу данных SQLite;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5" w:name="_Toc232053352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5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 разрабатываемому программному обеспечению предъявляются следующие требования к надёжности: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система должна иметь защиту от некорректных действий оператора и ошибочных исходных данных;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r w:rsidR="009243D6" w:rsidRPr="009243D6">
        <w:rPr>
          <w:sz w:val="28"/>
        </w:rPr>
        <w:t>ParserException</w:t>
      </w:r>
      <w:r w:rsidR="009243D6">
        <w:rPr>
          <w:sz w:val="28"/>
        </w:rPr>
        <w:t xml:space="preserve"> </w:t>
      </w:r>
      <w:r>
        <w:rPr>
          <w:sz w:val="28"/>
        </w:rPr>
        <w:t>с понятным сообщением и не завершаться аварийно;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(graceful degradation), уведомив пользователя;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установленных вспомогательных средств (Apache Maven, Google Chrome) программа должна выводить понятное сообщение об ошибке при попытке прогона тестов;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все открытые файловые потоки и JDBC-соединения должны освобождаться через конструкцию try-with-resources;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BB0BC9" w:rsidRPr="00F600DA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6" w:name="_Toc232053353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1.7.2.3 Требования к составу и параметрам технических средств</w:t>
      </w:r>
      <w:bookmarkEnd w:id="116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Компьютер, на котором будет установлена система, должен обладать следующими характеристиками: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процессор с тактовой частотой не менее 2 ГГц;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оперативной памяти не менее 4 ГБ (рекомендуется 8 ГБ);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свободного пространства на жёстком диске не менее 2 ГБ;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монитор, поддерживающий разрешение не менее 1024×768 точек;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сетевой адаптер для подключения к тестируемому веб-приложению по HTTP/HTTPS;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установленный JDK Java SE 17 или новее;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установленный Apache Maven версии 3.8 и выше;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установленный браузер Google Chrome актуальной версии.</w:t>
      </w:r>
    </w:p>
    <w:p w:rsidR="00F15756" w:rsidRPr="00F600DA" w:rsidRDefault="00F15756" w:rsidP="001F1FC3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7" w:name="_Toc232053354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7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автономное тестирование разработанных модулей;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комплексное тестирование межмодульных интерфейсов;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>
        <w:rPr>
          <w:sz w:val="28"/>
        </w:rPr>
        <w:t>см</w:t>
      </w:r>
      <w:r w:rsidR="009243D6" w:rsidRPr="009243D6">
        <w:rPr>
          <w:sz w:val="28"/>
        </w:rPr>
        <w:t>.</w:t>
      </w:r>
      <w:r w:rsidR="009243D6">
        <w:rPr>
          <w:sz w:val="28"/>
        </w:rPr>
        <w:t xml:space="preserve"> прил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процессор </w:t>
      </w:r>
      <w:r w:rsidRPr="00F600DA">
        <w:rPr>
          <w:bCs/>
          <w:sz w:val="28"/>
          <w:szCs w:val="28"/>
          <w:lang w:val="en-US"/>
        </w:rPr>
        <w:t>Intel</w:t>
      </w:r>
      <w:r w:rsidRPr="00F600DA">
        <w:rPr>
          <w:bCs/>
          <w:sz w:val="28"/>
          <w:szCs w:val="28"/>
        </w:rPr>
        <w:t xml:space="preserve"> </w:t>
      </w:r>
      <w:r w:rsidRPr="00F600DA">
        <w:rPr>
          <w:bCs/>
          <w:sz w:val="28"/>
          <w:szCs w:val="28"/>
          <w:lang w:val="en-US"/>
        </w:rPr>
        <w:t>Core</w:t>
      </w:r>
      <w:r w:rsidRPr="00F600DA">
        <w:rPr>
          <w:bCs/>
          <w:sz w:val="28"/>
          <w:szCs w:val="28"/>
        </w:rPr>
        <w:t xml:space="preserve"> </w:t>
      </w:r>
      <w:r w:rsidRPr="00F600DA">
        <w:rPr>
          <w:bCs/>
          <w:sz w:val="28"/>
          <w:szCs w:val="28"/>
          <w:lang w:val="en-US"/>
        </w:rPr>
        <w:t>i</w:t>
      </w:r>
      <w:r w:rsidRPr="00F600DA">
        <w:rPr>
          <w:bCs/>
          <w:sz w:val="28"/>
          <w:szCs w:val="28"/>
        </w:rPr>
        <w:t>5-12400 (6 ядер, 12 потоков, тактовая частота 4.4 ГГц);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объём оперативной памяти 16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твердотельный накопитель объёмом 512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операционная система </w:t>
      </w:r>
      <w:r w:rsidRPr="00F600DA">
        <w:rPr>
          <w:bCs/>
          <w:sz w:val="28"/>
          <w:szCs w:val="28"/>
          <w:lang w:val="en-US"/>
        </w:rPr>
        <w:t>Windows</w:t>
      </w:r>
      <w:r w:rsidRPr="00F600DA">
        <w:rPr>
          <w:bCs/>
          <w:sz w:val="28"/>
          <w:szCs w:val="28"/>
        </w:rPr>
        <w:t xml:space="preserve"> 11 Домашняя;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монитор с разрешением 1920×1080.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 xml:space="preserve">Из методов ручного контроля выбран метод проверки за столом. Метод не требует наличия группы специалистов: проверка исходного текста и </w:t>
      </w:r>
      <w:r>
        <w:rPr>
          <w:sz w:val="28"/>
        </w:rPr>
        <w:lastRenderedPageBreak/>
        <w:t>документации проводится одним человеком, который последовательно читает текст программы и сверяет его на наличие возможных ошибок по списку наиболее часто встречающихся.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программного обеспечения использовалось автономное, комплексное и системное тестирование. Для автономного тестирования модулей выбран один из методов функционального тестирования — метод граничных значений [12]. Исходными данными для этого метода являются: программные модули, спецификации на компоненты, корректные и некорректные данные для модулей.</w:t>
      </w:r>
    </w:p>
    <w:p w:rsidR="00F15756" w:rsidRPr="00F600DA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8" w:name="_Toc232053355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18"/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:rsidR="00EA6A9C" w:rsidRPr="009243D6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Результаты автономного тестирования модулей программного обеспечения методом граничных значений [13] представлены в таб</w:t>
      </w:r>
      <w:r w:rsidR="009243D6">
        <w:rPr>
          <w:sz w:val="28"/>
        </w:rPr>
        <w:t>л</w:t>
      </w:r>
      <w:r w:rsidR="009243D6" w:rsidRPr="009243D6">
        <w:rPr>
          <w:sz w:val="28"/>
        </w:rPr>
        <w:t>.</w:t>
      </w:r>
      <w:r>
        <w:rPr>
          <w:sz w:val="28"/>
        </w:rPr>
        <w:t xml:space="preserve"> </w:t>
      </w:r>
      <w:r>
        <w:rPr>
          <w:sz w:val="28"/>
        </w:rPr>
        <w:t>111</w:t>
      </w:r>
      <w:r w:rsidR="009243D6" w:rsidRPr="009243D6">
        <w:rPr>
          <w:sz w:val="28"/>
        </w:rPr>
        <w:t>.</w:t>
      </w:r>
    </w:p>
    <w:p w:rsidR="001F1FC3" w:rsidRP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  <w:lang w:val="en-US"/>
        </w:rPr>
        <w:t xml:space="preserve">Таблица </w:t>
      </w:r>
      <w:r w:rsidR="00EA6A9C">
        <w:rPr>
          <w:rFonts w:eastAsia="MS Mincho"/>
          <w:bCs/>
          <w:sz w:val="28"/>
          <w:szCs w:val="28"/>
        </w:rPr>
        <w:t>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Дата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Модуль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Кто проводил тестирование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Способ тестирования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Результат тестирования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App.java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точка входа запускает </w:t>
            </w:r>
            <w:r w:rsidRPr="001F1FC3">
              <w:rPr>
                <w:sz w:val="20"/>
                <w:szCs w:val="20"/>
              </w:rPr>
              <w:t>JavaFX</w:t>
            </w:r>
            <w:r w:rsidRPr="001F1FC3">
              <w:rPr>
                <w:sz w:val="20"/>
                <w:szCs w:val="20"/>
                <w:lang w:val="ru-RU"/>
              </w:rPr>
              <w:t>, окно отображается корректно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при быстром повторном нажатии кнопок запускались дублирующие задачи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после добавления блокировки кнопок дублирование устранено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корректный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 xml:space="preserve">-файл разобран, получен </w:t>
            </w:r>
            <w:r w:rsidRPr="001F1FC3">
              <w:rPr>
                <w:sz w:val="20"/>
                <w:szCs w:val="20"/>
              </w:rPr>
              <w:t>AppModel</w:t>
            </w:r>
            <w:r w:rsidRPr="001F1FC3">
              <w:rPr>
                <w:sz w:val="20"/>
                <w:szCs w:val="20"/>
                <w:lang w:val="ru-RU"/>
              </w:rPr>
              <w:t xml:space="preserve"> с 19 </w:t>
            </w:r>
            <w:r w:rsidRPr="001F1FC3">
              <w:rPr>
                <w:sz w:val="20"/>
                <w:szCs w:val="20"/>
              </w:rPr>
              <w:t>EntityObject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Неудача, при отсутствии обязательного атрибута </w:t>
            </w:r>
            <w:r w:rsidRPr="001F1FC3">
              <w:rPr>
                <w:sz w:val="20"/>
                <w:szCs w:val="20"/>
              </w:rPr>
              <w:t>GUID</w:t>
            </w:r>
            <w:r w:rsidRPr="001F1FC3">
              <w:rPr>
                <w:sz w:val="20"/>
                <w:szCs w:val="20"/>
                <w:lang w:val="ru-RU"/>
              </w:rPr>
              <w:t xml:space="preserve"> возникал </w:t>
            </w:r>
            <w:r w:rsidRPr="001F1FC3">
              <w:rPr>
                <w:sz w:val="20"/>
                <w:szCs w:val="20"/>
              </w:rPr>
              <w:t>NPE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получено корректное </w:t>
            </w:r>
            <w:r w:rsidRPr="001F1FC3">
              <w:rPr>
                <w:sz w:val="20"/>
                <w:szCs w:val="20"/>
              </w:rPr>
              <w:t>ParserException</w:t>
            </w:r>
          </w:p>
        </w:tc>
      </w:tr>
    </w:tbl>
    <w:p w:rsidR="001F1FC3" w:rsidRDefault="001F1FC3" w:rsidP="009243D6">
      <w:pPr>
        <w:spacing w:line="360" w:lineRule="auto"/>
        <w:jc w:val="both"/>
        <w:rPr>
          <w:bCs/>
          <w:sz w:val="28"/>
          <w:szCs w:val="28"/>
        </w:rPr>
      </w:pPr>
    </w:p>
    <w:p w:rsidR="001F1FC3" w:rsidRDefault="001F1FC3" w:rsidP="009243D6">
      <w:pPr>
        <w:spacing w:line="360" w:lineRule="auto"/>
        <w:ind w:firstLine="425"/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Продолжение</w:t>
      </w:r>
      <w:r w:rsidR="009243D6">
        <w:rPr>
          <w:bCs/>
          <w:sz w:val="28"/>
          <w:szCs w:val="28"/>
        </w:rPr>
        <w:t xml:space="preserve"> табл</w:t>
      </w:r>
      <w:r w:rsidR="009243D6"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вложенные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Properties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AssociationObjectA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делегируются специализированным парсерам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PropertyGroupParser.java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элементы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Property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Operation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распознаются по неймспейсу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SearchParser.java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список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со всеми вложенными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SearchParam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собран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StaxUtils.java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</w:t>
            </w:r>
            <w:r w:rsidRPr="001F1FC3">
              <w:rPr>
                <w:sz w:val="20"/>
                <w:szCs w:val="20"/>
              </w:rPr>
              <w:t>attr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parseInt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skipToEnd</w:t>
            </w:r>
            <w:r w:rsidRPr="001F1FC3">
              <w:rPr>
                <w:sz w:val="20"/>
                <w:szCs w:val="20"/>
                <w:lang w:val="ru-RU"/>
              </w:rPr>
              <w:t xml:space="preserve"> работают на граничных значениях (пустая строка, </w:t>
            </w:r>
            <w:r w:rsidRPr="001F1FC3">
              <w:rPr>
                <w:sz w:val="20"/>
                <w:szCs w:val="20"/>
              </w:rPr>
              <w:t>null</w:t>
            </w:r>
            <w:r w:rsidRPr="001F1FC3">
              <w:rPr>
                <w:sz w:val="20"/>
                <w:szCs w:val="20"/>
                <w:lang w:val="ru-RU"/>
              </w:rPr>
              <w:t>)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XmlNamespaces.java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константы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3,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MD</w:t>
            </w:r>
            <w:r w:rsidRPr="001F1FC3">
              <w:rPr>
                <w:sz w:val="20"/>
                <w:szCs w:val="20"/>
                <w:lang w:val="ru-RU"/>
              </w:rPr>
              <w:t xml:space="preserve"> соответствуют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>-файлу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EntityClassifier.java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из 19 сущностей выделено </w:t>
            </w:r>
            <w:r w:rsidRPr="001F1FC3">
              <w:rPr>
                <w:sz w:val="20"/>
                <w:szCs w:val="20"/>
              </w:rPr>
              <w:t>PRIMARY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CHILD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sz w:val="20"/>
                <w:szCs w:val="20"/>
              </w:rPr>
              <w:t>REFERENCE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DICTIONARY</w:t>
            </w:r>
            <w:r w:rsidRPr="001F1FC3">
              <w:rPr>
                <w:sz w:val="20"/>
                <w:szCs w:val="20"/>
                <w:lang w:val="ru-RU"/>
              </w:rPr>
              <w:t xml:space="preserve"> согласно правилам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имена со специальными символами обрабатывались некорректно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русские имена корректно преобразуются в </w:t>
            </w:r>
            <w:r w:rsidRPr="001F1FC3">
              <w:rPr>
                <w:sz w:val="20"/>
                <w:szCs w:val="20"/>
              </w:rPr>
              <w:t>Java</w:t>
            </w:r>
            <w:r w:rsidRPr="001F1FC3">
              <w:rPr>
                <w:sz w:val="20"/>
                <w:szCs w:val="20"/>
                <w:lang w:val="ru-RU"/>
              </w:rPr>
              <w:t>-идентификаторы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JavaFileWriter.java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Успех, цепочка writeLine → openBlock → closeBlock формирует корректные Java-файлы с отступами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TestConfig.java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все 10 параметров сохраняются и читаются 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TestDataFactory.java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 маске 99-99 генерируется значение 12-34, с зерном 42 значения детерминированы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для сущности с пустым списком свойств генерировался класс без полей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добавления проверки сущности с пустым </w:t>
            </w:r>
            <w:r w:rsidRPr="001F1FC3">
              <w:rPr>
                <w:sz w:val="20"/>
                <w:szCs w:val="20"/>
              </w:rPr>
              <w:t>propertyGroups</w:t>
            </w:r>
            <w:r w:rsidRPr="001F1FC3">
              <w:rPr>
                <w:sz w:val="20"/>
                <w:szCs w:val="20"/>
                <w:lang w:val="ru-RU"/>
              </w:rPr>
              <w:t xml:space="preserve"> пропускаются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TestClassWriter.java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для сущности «Гаражно-строительный кооператив» сгенерированы тесты в соответствии с уровнем </w:t>
            </w:r>
            <w:r w:rsidRPr="001F1FC3">
              <w:rPr>
                <w:sz w:val="20"/>
                <w:szCs w:val="20"/>
              </w:rPr>
              <w:t>FULL</w:t>
            </w:r>
          </w:p>
        </w:tc>
      </w:tr>
    </w:tbl>
    <w:p w:rsidR="009243D6" w:rsidRDefault="009243D6" w:rsidP="009243D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Default="009243D6" w:rsidP="009243D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>Продолжение табл</w:t>
      </w:r>
      <w:r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TestGenerator.java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Успех, из 19 сущностей создан Maven-проект — 36 файлов (pom.xml, базовые классы, Page Object и Test для PRIMARY-сущностей)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08.04.2026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пропущенные тесты (@</w:t>
            </w:r>
            <w:r w:rsidRPr="001F1FC3">
              <w:rPr>
                <w:sz w:val="20"/>
                <w:szCs w:val="20"/>
              </w:rPr>
              <w:t>Disabled</w:t>
            </w:r>
            <w:r w:rsidRPr="001F1FC3">
              <w:rPr>
                <w:sz w:val="20"/>
                <w:szCs w:val="20"/>
                <w:lang w:val="ru-RU"/>
              </w:rPr>
              <w:t>) учитывались как проваленные</w:t>
            </w:r>
          </w:p>
        </w:tc>
      </w:tr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09.04.2026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Успех, после пересчёта по testcase статистика passed/failed/skipped корректна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10.04.2026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ReportDao.java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Тестировщик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Функциональное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фасад корректно открывает транзакцию, делегирует </w:t>
            </w:r>
            <w:r w:rsidRPr="001F1FC3">
              <w:rPr>
                <w:sz w:val="20"/>
                <w:szCs w:val="20"/>
              </w:rPr>
              <w:t>DAO</w:t>
            </w:r>
            <w:r w:rsidRPr="001F1FC3">
              <w:rPr>
                <w:sz w:val="20"/>
                <w:szCs w:val="20"/>
                <w:lang w:val="ru-RU"/>
              </w:rPr>
              <w:t xml:space="preserve"> и фиксирует изменения</w:t>
            </w:r>
          </w:p>
        </w:tc>
      </w:tr>
    </w:tbl>
    <w:p w:rsidR="009243D6" w:rsidRPr="009243D6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Pr="001F1FC3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:rsidR="00F15756" w:rsidRPr="00F600DA" w:rsidRDefault="00F15756" w:rsidP="005C235D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</w:t>
      </w:r>
      <w:r w:rsidR="009243D6">
        <w:rPr>
          <w:bCs/>
          <w:sz w:val="28"/>
          <w:szCs w:val="28"/>
        </w:rPr>
        <w:t>112</w:t>
      </w:r>
      <w:r w:rsidRPr="00F600DA">
        <w:rPr>
          <w:bCs/>
          <w:sz w:val="28"/>
          <w:szCs w:val="28"/>
        </w:rPr>
        <w:t>.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9243D6">
        <w:rPr>
          <w:rFonts w:eastAsia="MS Mincho"/>
          <w:bCs/>
          <w:sz w:val="28"/>
          <w:szCs w:val="28"/>
        </w:rPr>
        <w:t>112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F15756" w:rsidRPr="00F600DA" w:rsidTr="00A52BC1">
        <w:trPr>
          <w:jc w:val="center"/>
        </w:trPr>
        <w:tc>
          <w:tcPr>
            <w:tcW w:w="1129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</w:p>
        </w:tc>
        <w:tc>
          <w:tcPr>
            <w:tcW w:w="4536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 требование из ТЗ</w:t>
            </w:r>
          </w:p>
        </w:tc>
        <w:tc>
          <w:tcPr>
            <w:tcW w:w="141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Кто проводил тестирование</w:t>
            </w:r>
          </w:p>
        </w:tc>
        <w:tc>
          <w:tcPr>
            <w:tcW w:w="1417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Способ тестирования</w:t>
            </w:r>
          </w:p>
        </w:tc>
        <w:tc>
          <w:tcPr>
            <w:tcW w:w="112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</w:p>
        </w:tc>
      </w:tr>
      <w:tr w:rsidR="001339DB" w:rsidRPr="00F600DA" w:rsidTr="00A52BC1">
        <w:trPr>
          <w:jc w:val="center"/>
        </w:trPr>
        <w:tc>
          <w:tcPr>
            <w:tcW w:w="1129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Загрузка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>-файла через графический интерфейс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Разбор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 xml:space="preserve">-файла с поддержкой пространств имён и кодировки </w:t>
            </w:r>
            <w:r w:rsidRPr="009243D6">
              <w:rPr>
                <w:sz w:val="20"/>
                <w:szCs w:val="20"/>
              </w:rPr>
              <w:t>UTF</w:t>
            </w:r>
            <w:r w:rsidRPr="009243D6">
              <w:rPr>
                <w:sz w:val="20"/>
                <w:szCs w:val="20"/>
                <w:lang w:val="ru-RU"/>
              </w:rPr>
              <w:t>-8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Извлечение информации о сущностях, атрибутах, типах данных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Транслитерация русских имён сущностей в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>-идентификаторы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Классификация сущностей на PRIMARY / CHILD / REFERENCE_DICTIONARY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Поддержка трёх уровней тестов: </w:t>
            </w:r>
            <w:r w:rsidRPr="009243D6">
              <w:rPr>
                <w:sz w:val="20"/>
                <w:szCs w:val="20"/>
              </w:rPr>
              <w:t>SMOKE</w:t>
            </w:r>
            <w:r w:rsidRPr="009243D6">
              <w:rPr>
                <w:sz w:val="20"/>
                <w:szCs w:val="20"/>
                <w:lang w:val="ru-RU"/>
              </w:rPr>
              <w:t xml:space="preserve"> / </w:t>
            </w:r>
            <w:r w:rsidRPr="009243D6">
              <w:rPr>
                <w:sz w:val="20"/>
                <w:szCs w:val="20"/>
              </w:rPr>
              <w:t>BASIC</w:t>
            </w:r>
            <w:r w:rsidRPr="009243D6">
              <w:rPr>
                <w:sz w:val="20"/>
                <w:szCs w:val="20"/>
                <w:lang w:val="ru-RU"/>
              </w:rPr>
              <w:t xml:space="preserve"> / </w:t>
            </w:r>
            <w:r w:rsidRPr="009243D6">
              <w:rPr>
                <w:sz w:val="20"/>
                <w:szCs w:val="20"/>
              </w:rPr>
              <w:t>FULL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Генерация Maven-проекта: pom.xml, SharedDriver, BaseTest, TestData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>Продолжение табл</w:t>
      </w:r>
      <w:r>
        <w:rPr>
          <w:bCs/>
          <w:sz w:val="28"/>
          <w:szCs w:val="28"/>
          <w:lang w:val="en-US"/>
        </w:rPr>
        <w:t>. 112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Page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Object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 xml:space="preserve">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JUnit</w:t>
            </w:r>
            <w:r w:rsidRPr="009243D6">
              <w:rPr>
                <w:sz w:val="20"/>
                <w:szCs w:val="20"/>
                <w:lang w:val="ru-RU"/>
              </w:rPr>
              <w:t xml:space="preserve">-5 тест-класса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13.04.2026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Запуск сгенерированных тестов через системный вызов </w:t>
            </w:r>
            <w:r w:rsidRPr="009243D6">
              <w:rPr>
                <w:sz w:val="20"/>
                <w:szCs w:val="20"/>
              </w:rPr>
              <w:t>mvn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test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Тестировщик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Системное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Успех</w:t>
            </w:r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156F03" w:rsidRPr="00156F03" w:rsidRDefault="00156F03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600DA" w:rsidRDefault="00F15756" w:rsidP="001339D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Следующим было проведено тестирование разработанного ПО на выполнение требований к надёжности. Результаты данного тестирования представлены в табл. </w:t>
      </w:r>
      <w:r w:rsidR="00A52BC1" w:rsidRPr="00651C74">
        <w:rPr>
          <w:bCs/>
          <w:sz w:val="28"/>
          <w:szCs w:val="28"/>
        </w:rPr>
        <w:t>113</w:t>
      </w:r>
      <w:r w:rsidRPr="00F600DA">
        <w:rPr>
          <w:bCs/>
          <w:sz w:val="28"/>
          <w:szCs w:val="28"/>
        </w:rPr>
        <w:t>.</w:t>
      </w:r>
    </w:p>
    <w:p w:rsidR="00F15756" w:rsidRPr="00651C74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A52BC1" w:rsidRPr="00651C74">
        <w:rPr>
          <w:rFonts w:eastAsia="MS Mincho"/>
          <w:bCs/>
          <w:sz w:val="28"/>
          <w:szCs w:val="28"/>
        </w:rPr>
        <w:t>113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5"/>
        <w:gridCol w:w="2421"/>
        <w:gridCol w:w="1648"/>
        <w:gridCol w:w="1595"/>
      </w:tblGrid>
      <w:tr w:rsidR="00F15756" w:rsidRPr="00F600DA" w:rsidTr="00156F03">
        <w:trPr>
          <w:jc w:val="center"/>
        </w:trPr>
        <w:tc>
          <w:tcPr>
            <w:tcW w:w="1296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</w:p>
        </w:tc>
        <w:tc>
          <w:tcPr>
            <w:tcW w:w="238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 требование из ТЗ</w:t>
            </w:r>
          </w:p>
        </w:tc>
        <w:tc>
          <w:tcPr>
            <w:tcW w:w="2421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Кто проводил тестирование</w:t>
            </w:r>
          </w:p>
        </w:tc>
        <w:tc>
          <w:tcPr>
            <w:tcW w:w="1648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Способ тестирования</w:t>
            </w:r>
          </w:p>
        </w:tc>
        <w:tc>
          <w:tcPr>
            <w:tcW w:w="159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Результат тестирования</w:t>
            </w:r>
          </w:p>
        </w:tc>
      </w:tr>
      <w:tr w:rsidR="001339DB" w:rsidRPr="00F600DA" w:rsidTr="00156F03">
        <w:trPr>
          <w:jc w:val="center"/>
        </w:trPr>
        <w:tc>
          <w:tcPr>
            <w:tcW w:w="1296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38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421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648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59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Защита от некорректных действий оператора и ошибочных исходных данных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отсутствия исходного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>-файла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повреждённого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 xml:space="preserve"> с формированием </w:t>
            </w:r>
            <w:r>
              <w:rPr>
                <w:sz w:val="20"/>
              </w:rPr>
              <w:t>ParserException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Изоляция ошибок разбора отдельных сущностей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Транзакционное сохранение в базу с откатом при ошибке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Продолжение работы при сбое записи в БД (</w:t>
            </w:r>
            <w:r>
              <w:rPr>
                <w:sz w:val="20"/>
              </w:rPr>
              <w:t>graceful</w:t>
            </w:r>
            <w:r w:rsidRPr="003E297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degradation</w:t>
            </w:r>
            <w:r w:rsidRPr="003E2971">
              <w:rPr>
                <w:sz w:val="20"/>
                <w:lang w:val="ru-RU"/>
              </w:rPr>
              <w:t>)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Корректное освобождение ресурсов: соединения с БД, файловые потоки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Автоматическое создание локальной БД при первом запуске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Сохранение локальной БД между запусками программы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Понятные сообщения об ошибках при отсутствии </w:t>
            </w:r>
            <w:r>
              <w:rPr>
                <w:sz w:val="20"/>
              </w:rPr>
              <w:t>Maven</w:t>
            </w:r>
            <w:r w:rsidRPr="003E2971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Chrome</w:t>
            </w:r>
          </w:p>
        </w:tc>
        <w:tc>
          <w:tcPr>
            <w:tcW w:w="2421" w:type="dxa"/>
          </w:tcPr>
          <w:p w:rsidR="00A52BC1" w:rsidRDefault="00A52BC1" w:rsidP="00A52BC1">
            <w:r>
              <w:rPr>
                <w:sz w:val="20"/>
              </w:rPr>
              <w:t>Тестировщик</w:t>
            </w:r>
          </w:p>
        </w:tc>
        <w:tc>
          <w:tcPr>
            <w:tcW w:w="1648" w:type="dxa"/>
          </w:tcPr>
          <w:p w:rsidR="00A52BC1" w:rsidRDefault="00A52BC1" w:rsidP="00A52BC1">
            <w:r>
              <w:rPr>
                <w:sz w:val="20"/>
              </w:rPr>
              <w:t>Системное</w:t>
            </w:r>
          </w:p>
        </w:tc>
        <w:tc>
          <w:tcPr>
            <w:tcW w:w="1595" w:type="dxa"/>
          </w:tcPr>
          <w:p w:rsidR="00A52BC1" w:rsidRDefault="00A52BC1" w:rsidP="00A52BC1">
            <w:r>
              <w:rPr>
                <w:sz w:val="20"/>
              </w:rPr>
              <w:t>Успех</w:t>
            </w:r>
          </w:p>
        </w:tc>
      </w:tr>
    </w:tbl>
    <w:p w:rsidR="00156F03" w:rsidRPr="00F600DA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lastRenderedPageBreak/>
        <w:t>По результатам проведённых испытаний разработанная информационная система AutoTestGenerator соответствует всем требованиям, изложенным в техническом задании (Приложение 1).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Функциональные возможности по разбору XML-метамодели E3Core, классификации сущностей, генерации Maven-проекта автотестов, поддержке уровней SMOKE/BASIC/FULL, запуску тестов через Apache Maven, сбору отчётов Surefire, ведению истории прогонов в SQLite и формированию HTML-отчёта с фотолетописью и CSV-выгрузки реализованы в полном объёме.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Требования к надёжности — корректная обработка ошибок разбора, транзакционное сохранение результатов, graceful degradation при сбое базы данных, освобождение ресурсов через try-with-resources и понятные сообщения при отсутствии вспомогательных средств — выполнены.</w:t>
      </w:r>
    </w:p>
    <w:p w:rsidR="003C171D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Программа признана работоспособной и готовой к опытной эксплуатации.</w:t>
      </w:r>
    </w:p>
    <w:p w:rsidR="00156F03" w:rsidRPr="00651C74" w:rsidRDefault="00156F03" w:rsidP="00156F03">
      <w:pPr>
        <w:spacing w:line="360" w:lineRule="auto"/>
        <w:ind w:firstLine="425"/>
        <w:jc w:val="both"/>
      </w:pPr>
    </w:p>
    <w:p w:rsidR="00F600DA" w:rsidRPr="00850337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19" w:name="_Toc230564219"/>
      <w:bookmarkStart w:id="120" w:name="_Toc232053356"/>
      <w:r w:rsidRPr="00F600DA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19"/>
      <w:bookmarkEnd w:id="120"/>
    </w:p>
    <w:p w:rsidR="00BB0BC9" w:rsidRPr="00F600DA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1" w:name="_Toc230564220"/>
      <w:bookmarkStart w:id="122" w:name="_Toc232053357"/>
      <w:r w:rsidRPr="00F600DA">
        <w:rPr>
          <w:bCs/>
          <w:color w:val="000000" w:themeColor="text1"/>
          <w:sz w:val="28"/>
          <w:szCs w:val="28"/>
        </w:rPr>
        <w:t>2.1 Организация работ</w:t>
      </w:r>
      <w:bookmarkEnd w:id="121"/>
      <w:bookmarkEnd w:id="122"/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автотестов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-приложени</w:t>
      </w:r>
      <w:r w:rsidR="00701B5B">
        <w:rPr>
          <w:color w:val="000000" w:themeColor="text1"/>
          <w:sz w:val="28"/>
          <w:szCs w:val="28"/>
        </w:rPr>
        <w:t>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F600DA">
        <w:rPr>
          <w:color w:val="000000" w:themeColor="text1"/>
          <w:sz w:val="28"/>
          <w:szCs w:val="28"/>
          <w:lang w:val="en-US"/>
        </w:rPr>
        <w:t>Microsoft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  <w:lang w:val="en-US"/>
        </w:rPr>
        <w:t>Project</w:t>
      </w:r>
      <w:r w:rsidRPr="00F600DA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40449" w:rsidRPr="00840449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4F8592AE" wp14:editId="52590057">
            <wp:extent cx="3560961" cy="7172587"/>
            <wp:effectExtent l="0" t="0" r="0" b="3175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372" cy="718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Default="00BB0BC9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Рис. </w:t>
      </w:r>
      <w:r w:rsidR="00840449" w:rsidRPr="00651C74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. Список задач</w:t>
      </w:r>
    </w:p>
    <w:p w:rsidR="00EA3855" w:rsidRPr="00F600DA" w:rsidRDefault="00EA3855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:rsidR="00BB0BC9" w:rsidRPr="00F600DA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1"/>
      <w:bookmarkStart w:id="124" w:name="_Toc232053358"/>
      <w:r w:rsidRPr="00F600DA">
        <w:rPr>
          <w:bCs/>
          <w:color w:val="000000" w:themeColor="text1"/>
          <w:sz w:val="28"/>
          <w:szCs w:val="28"/>
        </w:rPr>
        <w:t>2.2 Работа с ресурсами</w:t>
      </w:r>
      <w:bookmarkEnd w:id="123"/>
      <w:bookmarkEnd w:id="124"/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</w:t>
      </w:r>
      <w:r w:rsidRPr="00F600DA">
        <w:rPr>
          <w:color w:val="000000" w:themeColor="text1"/>
          <w:sz w:val="28"/>
          <w:szCs w:val="20"/>
        </w:rPr>
        <w:lastRenderedPageBreak/>
        <w:t xml:space="preserve">произведено распределение ресурсов для каждой задачи. Список используемых ресурсов показан на рис. </w:t>
      </w:r>
      <w:r w:rsidR="00840449">
        <w:rPr>
          <w:color w:val="000000" w:themeColor="text1"/>
          <w:sz w:val="28"/>
          <w:szCs w:val="20"/>
          <w:lang w:val="en-US"/>
        </w:rPr>
        <w:t>63</w:t>
      </w:r>
      <w:r w:rsidRPr="00F600DA">
        <w:rPr>
          <w:color w:val="000000" w:themeColor="text1"/>
          <w:sz w:val="28"/>
          <w:szCs w:val="20"/>
        </w:rPr>
        <w:t xml:space="preserve">. </w:t>
      </w:r>
    </w:p>
    <w:p w:rsidR="00EA3855" w:rsidRPr="00F600DA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>
            <wp:extent cx="1749973" cy="2218188"/>
            <wp:effectExtent l="0" t="0" r="3175" b="4445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2417" cy="229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BC9" w:rsidRPr="00F600DA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63</w:t>
      </w:r>
      <w:r w:rsidRPr="00F600DA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:rsidR="00BB0BC9" w:rsidRPr="00EA3855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8"/>
        </w:rPr>
        <w:t xml:space="preserve">Для каждой задачи были определены ресурсы, необходимые для её выполнения (рис. </w:t>
      </w:r>
      <w:r w:rsidR="00EA3855">
        <w:rPr>
          <w:color w:val="000000" w:themeColor="text1"/>
          <w:sz w:val="28"/>
          <w:szCs w:val="28"/>
        </w:rPr>
        <w:t>64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64</w:t>
      </w:r>
      <w:r w:rsidRPr="00F600DA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2"/>
      <w:bookmarkStart w:id="126" w:name="_Toc232053359"/>
      <w:r w:rsidRPr="00F600DA">
        <w:rPr>
          <w:bCs/>
          <w:color w:val="000000" w:themeColor="text1"/>
          <w:sz w:val="28"/>
          <w:szCs w:val="28"/>
        </w:rPr>
        <w:lastRenderedPageBreak/>
        <w:t>2.3 Диаграмма Ганта</w:t>
      </w:r>
      <w:bookmarkEnd w:id="125"/>
      <w:bookmarkEnd w:id="126"/>
    </w:p>
    <w:p w:rsidR="00BB0BC9" w:rsidRPr="00F600DA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Диаграмма Ганта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Ганта представлена 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>.</w:t>
      </w:r>
    </w:p>
    <w:p w:rsidR="00BB0BC9" w:rsidRPr="00F600DA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noProof/>
          <w:color w:val="000000" w:themeColor="text1"/>
          <w:sz w:val="28"/>
          <w:szCs w:val="18"/>
        </w:rPr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Pr="00850337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>. Диаграмма Ганта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3"/>
      <w:bookmarkStart w:id="128" w:name="_Toc232053360"/>
      <w:r w:rsidRPr="00F600DA">
        <w:rPr>
          <w:bCs/>
          <w:color w:val="000000" w:themeColor="text1"/>
          <w:sz w:val="28"/>
          <w:szCs w:val="28"/>
        </w:rPr>
        <w:lastRenderedPageBreak/>
        <w:t>2.4 Критический путь проекта</w:t>
      </w:r>
      <w:bookmarkEnd w:id="127"/>
      <w:bookmarkEnd w:id="128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EA3855">
        <w:rPr>
          <w:color w:val="000000" w:themeColor="text1"/>
          <w:sz w:val="28"/>
          <w:szCs w:val="28"/>
        </w:rPr>
        <w:t>66</w:t>
      </w:r>
      <w:r w:rsidRPr="00F600DA">
        <w:rPr>
          <w:color w:val="000000" w:themeColor="text1"/>
          <w:sz w:val="28"/>
          <w:szCs w:val="28"/>
        </w:rPr>
        <w:t>.</w:t>
      </w:r>
    </w:p>
    <w:p w:rsidR="00BB0BC9" w:rsidRPr="00F600DA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>Рис.</w:t>
      </w:r>
      <w:r w:rsidR="00F600DA" w:rsidRPr="00850337">
        <w:rPr>
          <w:bCs/>
          <w:color w:val="000000" w:themeColor="text1"/>
          <w:sz w:val="28"/>
          <w:szCs w:val="28"/>
        </w:rPr>
        <w:t xml:space="preserve"> </w:t>
      </w:r>
      <w:r w:rsidR="00EA3855">
        <w:rPr>
          <w:bCs/>
          <w:color w:val="000000" w:themeColor="text1"/>
          <w:sz w:val="28"/>
          <w:szCs w:val="28"/>
        </w:rPr>
        <w:t>66</w:t>
      </w:r>
      <w:r w:rsidRPr="00F600DA">
        <w:rPr>
          <w:bCs/>
          <w:color w:val="000000" w:themeColor="text1"/>
          <w:sz w:val="28"/>
          <w:szCs w:val="28"/>
        </w:rPr>
        <w:t>. Критический путь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4"/>
      <w:bookmarkStart w:id="130" w:name="_Toc232053361"/>
      <w:r w:rsidRPr="00F600DA">
        <w:rPr>
          <w:bCs/>
          <w:color w:val="000000" w:themeColor="text1"/>
          <w:sz w:val="28"/>
          <w:szCs w:val="28"/>
        </w:rPr>
        <w:lastRenderedPageBreak/>
        <w:t>2.5 Расчет цены программного продукта</w:t>
      </w:r>
      <w:bookmarkEnd w:id="129"/>
      <w:bookmarkEnd w:id="130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Отч)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r w:rsidRPr="00F600DA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 – отчисления с зарплаты, руб.;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Т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н </w:t>
      </w:r>
      <w:r w:rsidRPr="00F600DA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2248DB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20.35pt;height:22pt;mso-width-percent:0;mso-height-percent:0;mso-width-percent:0;mso-height-percent:0" o:ole="">
                      <v:imagedata r:id="rId85" o:title="" gain="2147483647f"/>
                    </v:shape>
                    <o:OLEObject Type="Embed" ProgID="Equation.3" ShapeID="_x0000_i1026" DrawAspect="Content" ObjectID="_1842666143" r:id="rId86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</w:p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где Вр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раз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К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д.р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:rsidR="00BB0BC9" w:rsidRPr="00F600DA" w:rsidRDefault="002248DB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>
            <v:shape id="_x0000_i1025" type="#_x0000_t75" alt="" style="width:20.35pt;height:22pt;mso-width-percent:0;mso-height-percent:0;mso-width-percent:0;mso-height-percent:0" o:ole="">
              <v:imagedata r:id="rId85" o:title="" gain="2147483647f"/>
            </v:shape>
            <o:OLEObject Type="Embed" ProgID="Equation.3" ShapeID="_x0000_i1025" DrawAspect="Content" ObjectID="_1842666144" r:id="rId87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r w:rsidRPr="00F600DA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вм </w:t>
      </w:r>
      <w:r w:rsidRPr="00F600DA">
        <w:rPr>
          <w:color w:val="000000" w:themeColor="text1"/>
          <w:sz w:val="28"/>
          <w:szCs w:val="28"/>
        </w:rPr>
        <w:t>– фонд рабочего времени в месяц,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F600DA" w:rsidTr="00FC6C2D">
        <w:trPr>
          <w:trHeight w:val="437"/>
        </w:trPr>
        <w:tc>
          <w:tcPr>
            <w:tcW w:w="7635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 xml:space="preserve">где </w:t>
      </w: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r w:rsidRPr="00F600DA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доп </w:t>
      </w:r>
      <w:r w:rsidRPr="00F600DA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= 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+ 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Отч = 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где 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r w:rsidRPr="00F600DA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r w:rsidRPr="00F600DA">
        <w:rPr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r w:rsidRPr="00F600DA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F600DA">
        <w:rPr>
          <w:color w:val="000000" w:themeColor="text1"/>
          <w:sz w:val="28"/>
          <w:szCs w:val="28"/>
        </w:rPr>
        <w:t xml:space="preserve"> 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r w:rsidRPr="00F600DA">
        <w:rPr>
          <w:iCs/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r w:rsidRPr="00F600DA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F600DA">
        <w:rPr>
          <w:color w:val="000000" w:themeColor="text1"/>
          <w:sz w:val="28"/>
          <w:szCs w:val="28"/>
        </w:rPr>
        <w:t xml:space="preserve"> 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r w:rsidRPr="00F600DA">
        <w:rPr>
          <w:color w:val="000000" w:themeColor="text1"/>
          <w:sz w:val="28"/>
          <w:szCs w:val="28"/>
        </w:rPr>
        <w:t>), руб.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Ставка разработчика </w:t>
      </w: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r w:rsidRPr="00F600DA">
        <w:rPr>
          <w:color w:val="000000" w:themeColor="text1"/>
          <w:sz w:val="28"/>
          <w:szCs w:val="28"/>
        </w:rPr>
        <w:t xml:space="preserve"> = 40000 руб.;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r w:rsidRPr="00F600DA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F600DA">
        <w:rPr>
          <w:color w:val="000000" w:themeColor="text1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>= 160 часов;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250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рук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276,87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r w:rsidRPr="00F600DA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r w:rsidRPr="00F600DA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304,55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7,97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275 = 14,02руб./час;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60,5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Отч = 7,97 + 14,02 + 60,5 = 82,5 руб./час.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8,83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15,53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67 руб./час;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Отч = 8,83 + 15,53 + 67 = 91,36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r w:rsidRPr="00F600DA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274560 руб.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r w:rsidRPr="00F600DA">
        <w:rPr>
          <w:iCs/>
          <w:color w:val="000000" w:themeColor="text1"/>
          <w:sz w:val="28"/>
          <w:szCs w:val="28"/>
        </w:rPr>
        <w:t xml:space="preserve"> = (</w:t>
      </w:r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303 751,68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Все данные по заработной плате сводятся в табл.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  <w:r w:rsidRPr="00F600DA">
        <w:rPr>
          <w:color w:val="000000" w:themeColor="text1"/>
          <w:sz w:val="28"/>
          <w:szCs w:val="28"/>
        </w:rPr>
        <w:t xml:space="preserve">. </w:t>
      </w:r>
    </w:p>
    <w:p w:rsidR="00BB0BC9" w:rsidRPr="00F600DA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 xml:space="preserve">Таблица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руб.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303751,68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Программист </w:t>
            </w:r>
          </w:p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274560</w:t>
            </w:r>
          </w:p>
        </w:tc>
      </w:tr>
      <w:tr w:rsidR="00BB0BC9" w:rsidRPr="00F600DA" w:rsidTr="00FC6C2D">
        <w:tc>
          <w:tcPr>
            <w:tcW w:w="3256" w:type="dxa"/>
            <w:gridSpan w:val="2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578311,68</w:t>
            </w:r>
          </w:p>
        </w:tc>
      </w:tr>
    </w:tbl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EA3855" w:rsidRPr="00F600DA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З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r w:rsidRPr="00F600DA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r w:rsidRPr="00F600DA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сл.к</w:t>
      </w:r>
      <w:r w:rsidRPr="00F600DA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р.д</w:t>
      </w:r>
      <w:r w:rsidRPr="00F600DA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r w:rsidRPr="00F600DA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э </w:t>
      </w:r>
      <w:r w:rsidRPr="00F600DA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 xml:space="preserve">ч электроэнергии,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М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вс </w:t>
      </w:r>
      <w:r w:rsidRPr="00F600DA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Вр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в.т </w:t>
      </w:r>
      <w:r w:rsidRPr="00F600DA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д.р </w:t>
      </w:r>
      <w:r w:rsidRPr="00F600DA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:rsidR="00BB0BC9" w:rsidRPr="00F600DA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5544,96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Затраты на носители информации принимаются в размере 2% от цены вычислительной техники (Ц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r w:rsidRPr="00F600DA">
        <w:rPr>
          <w:color w:val="000000" w:themeColor="text1"/>
          <w:sz w:val="28"/>
          <w:szCs w:val="28"/>
        </w:rPr>
        <w:t>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r w:rsidRPr="00F600DA">
        <w:rPr>
          <w:iCs/>
          <w:color w:val="000000" w:themeColor="text1"/>
          <w:sz w:val="28"/>
          <w:szCs w:val="28"/>
        </w:rPr>
        <w:t xml:space="preserve"> = 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2%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0,02 = 1600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r w:rsidRPr="00F600DA">
        <w:rPr>
          <w:iCs/>
          <w:color w:val="000000" w:themeColor="text1"/>
          <w:sz w:val="28"/>
          <w:szCs w:val="28"/>
        </w:rPr>
        <w:t xml:space="preserve"> = 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4% 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0,04 = 3200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r w:rsidRPr="00F600DA">
        <w:rPr>
          <w:iCs/>
          <w:color w:val="000000" w:themeColor="text1"/>
          <w:sz w:val="28"/>
          <w:szCs w:val="28"/>
        </w:rPr>
        <w:t xml:space="preserve"> = 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а</w:t>
      </w:r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0,1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 xml:space="preserve">пр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</w:t>
      </w:r>
      <w:r w:rsidRPr="00F600DA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0,1 = 25000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С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пп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303751,68+ </w:t>
      </w:r>
      <w:r w:rsidRPr="00F600DA">
        <w:rPr>
          <w:iCs/>
          <w:color w:val="000000" w:themeColor="text1"/>
          <w:sz w:val="28"/>
          <w:szCs w:val="28"/>
        </w:rPr>
        <w:t>274560 + 5544,96 + 1600 + 3200 + 25000 =</w:t>
      </w:r>
      <w:r w:rsidRPr="00F600DA">
        <w:rPr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= </w:t>
      </w:r>
      <w:r w:rsidRPr="00F600DA">
        <w:rPr>
          <w:iCs/>
          <w:color w:val="000000" w:themeColor="text1"/>
          <w:sz w:val="28"/>
          <w:szCs w:val="28"/>
        </w:rPr>
        <w:t>613656,64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lastRenderedPageBreak/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(1 + Н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r w:rsidRPr="00F600DA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r w:rsidRPr="00F600DA">
        <w:rPr>
          <w:color w:val="000000" w:themeColor="text1"/>
          <w:sz w:val="28"/>
          <w:szCs w:val="28"/>
        </w:rPr>
        <w:t xml:space="preserve"> – норматив прибыли (20%, в формуле 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r w:rsidRPr="00F600DA">
        <w:rPr>
          <w:color w:val="000000" w:themeColor="text1"/>
          <w:sz w:val="28"/>
          <w:szCs w:val="28"/>
        </w:rPr>
        <w:t xml:space="preserve"> = 0,2).;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r w:rsidRPr="00F600DA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(1 + 0,2) = 736387,97 руб.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31" w:name="_Toc230564225"/>
      <w:bookmarkStart w:id="132" w:name="_Toc232053362"/>
      <w:r w:rsidRPr="00F600DA">
        <w:rPr>
          <w:bCs/>
          <w:color w:val="000000" w:themeColor="text1"/>
          <w:sz w:val="28"/>
          <w:szCs w:val="28"/>
        </w:rPr>
        <w:t>2.6</w:t>
      </w:r>
      <w:r w:rsidR="00EB1416" w:rsidRPr="001F1FC3">
        <w:rPr>
          <w:bCs/>
          <w:color w:val="000000" w:themeColor="text1"/>
          <w:sz w:val="28"/>
          <w:szCs w:val="28"/>
        </w:rPr>
        <w:t xml:space="preserve"> </w:t>
      </w:r>
      <w:r w:rsidRPr="00F600DA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31"/>
      <w:bookmarkEnd w:id="132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Вр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п.п  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>/ 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Р</w:t>
      </w:r>
      <w:r w:rsidRPr="00F600DA">
        <w:rPr>
          <w:color w:val="000000" w:themeColor="text1"/>
          <w:sz w:val="28"/>
          <w:szCs w:val="28"/>
          <w:vertAlign w:val="subscript"/>
        </w:rPr>
        <w:t>э.п</w:t>
      </w:r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Вр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</w:t>
      </w:r>
      <w:r w:rsidRPr="00F600DA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</w:t>
      </w:r>
      <w:r w:rsidRPr="00F600DA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ab/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r w:rsidRPr="00F600DA">
        <w:rPr>
          <w:color w:val="000000" w:themeColor="text1"/>
          <w:sz w:val="28"/>
          <w:szCs w:val="28"/>
        </w:rPr>
        <w:t xml:space="preserve"> = 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ab/>
      </w:r>
      <w:r w:rsidRPr="00F600DA">
        <w:rPr>
          <w:color w:val="000000" w:themeColor="text1"/>
          <w:sz w:val="28"/>
          <w:szCs w:val="28"/>
        </w:rPr>
        <w:t>(13)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r w:rsidRPr="00F600DA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По формуле (13) объем машинного времени в течение года определяется: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r w:rsidRPr="00F600DA">
        <w:rPr>
          <w:color w:val="000000" w:themeColor="text1"/>
          <w:sz w:val="28"/>
          <w:szCs w:val="28"/>
        </w:rPr>
        <w:t xml:space="preserve"> = 247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8 = 1976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э.п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+ 736387,97 / 2 =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375327,35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Ц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r w:rsidRPr="00F600DA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 + 10000 = 90000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Р</w:t>
      </w:r>
      <w:r w:rsidRPr="00F600DA">
        <w:rPr>
          <w:color w:val="000000" w:themeColor="text1"/>
          <w:sz w:val="28"/>
          <w:szCs w:val="28"/>
          <w:vertAlign w:val="subscript"/>
        </w:rPr>
        <w:t xml:space="preserve">кап </w:t>
      </w:r>
      <w:r w:rsidRPr="00F600DA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вр</w:t>
      </w:r>
      <w:r w:rsidRPr="00F600DA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кап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F600DA">
        <w:rPr>
          <w:color w:val="000000" w:themeColor="text1"/>
          <w:sz w:val="28"/>
          <w:szCs w:val="28"/>
        </w:rPr>
        <w:t>825307,97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1,21 – поправочный коэффициент;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12 – количество месяцев в году.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r w:rsidRPr="00F600DA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12 = 871200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Э = 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э.руч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– 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э.п.</w:t>
            </w: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 = 871200 – </w:t>
      </w:r>
      <w:r w:rsidRPr="00F600DA">
        <w:rPr>
          <w:iCs/>
          <w:color w:val="000000" w:themeColor="text1"/>
          <w:sz w:val="28"/>
          <w:szCs w:val="28"/>
        </w:rPr>
        <w:t>375327,35 = 495872,65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000000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:rsidR="00EA3855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Срок окупаемости программного продукта рассчитывается по формуле (18):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Т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ок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F600DA">
        <w:rPr>
          <w:color w:val="000000" w:themeColor="text1"/>
          <w:sz w:val="28"/>
          <w:szCs w:val="28"/>
        </w:rPr>
        <w:t>1,66 г.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ЭЭ = Э – Е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color w:val="000000" w:themeColor="text1"/>
                <w:sz w:val="28"/>
                <w:szCs w:val="28"/>
              </w:rPr>
              <w:t xml:space="preserve"> 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Е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r w:rsidRPr="00F600DA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F600DA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F600DA">
        <w:rPr>
          <w:iCs/>
          <w:color w:val="000000" w:themeColor="text1"/>
          <w:sz w:val="28"/>
          <w:szCs w:val="28"/>
        </w:rPr>
        <w:t>= 372076,46 руб.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автотестов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</w:t>
      </w:r>
      <w:r w:rsidR="00701B5B">
        <w:rPr>
          <w:color w:val="000000" w:themeColor="text1"/>
          <w:sz w:val="28"/>
          <w:szCs w:val="28"/>
        </w:rPr>
        <w:t>ия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:rsidR="00F15756" w:rsidRPr="00F600DA" w:rsidRDefault="00F15756" w:rsidP="00BB0BC9">
      <w:pPr>
        <w:spacing w:line="360" w:lineRule="auto"/>
        <w:rPr>
          <w:color w:val="000000"/>
          <w:sz w:val="28"/>
          <w:szCs w:val="28"/>
        </w:rPr>
      </w:pPr>
    </w:p>
    <w:p w:rsidR="001339DB" w:rsidRPr="00F600DA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3" w:name="_Toc227589605"/>
      <w:r w:rsidRPr="00F600DA">
        <w:rPr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4" w:name="_Toc232053363"/>
      <w:r w:rsidRPr="00F600DA">
        <w:rPr>
          <w:color w:val="000000"/>
          <w:sz w:val="28"/>
          <w:szCs w:val="28"/>
        </w:rPr>
        <w:lastRenderedPageBreak/>
        <w:t>ЗАКЛЮЧЕНИЕ</w:t>
      </w:r>
      <w:bookmarkEnd w:id="133"/>
      <w:bookmarkEnd w:id="134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В результате выполнения выпускной квалификационной работы было спроектировано и реализовано программное обеспечение генерации автотестов для веб-приложения на основе XML-модели метаданных по заказу МАУ ЦМИРиТ. Она представляет собой десктопное приложение с графическим интерфейсом на JavaFX, способное выполнять автоматический разбор XML-модели метаданных формата E3Core, генерацию полноценного Maven-проекта Selenium-автотестов и их запуск с сохранением результатов в локальную базу данных SQLite. Также система позволяет фиксировать дату, параметры и статистику каждого прогона тестов для дальнейшего анализа.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веб-приложений на платформе E3Core.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интерфейса, библиотеки Selenium WebDriver 4.15 для автоматизации браузера, тестового фреймворка JUnit 5.10 и встраиваемой СУБД SQLite 3.42.</w:t>
      </w:r>
    </w:p>
    <w:p w:rsidR="003D6DC1" w:rsidRPr="003D6DC1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:rsidR="00F15756" w:rsidRPr="00F600DA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F600DA">
        <w:rPr>
          <w:rFonts w:eastAsia="MS Mincho"/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5" w:name="_Toc227589606"/>
      <w:bookmarkStart w:id="136" w:name="_Toc232053364"/>
      <w:r w:rsidRPr="00F600DA">
        <w:rPr>
          <w:color w:val="000000"/>
          <w:sz w:val="28"/>
          <w:szCs w:val="28"/>
        </w:rPr>
        <w:lastRenderedPageBreak/>
        <w:t>СПИСОК ЛИТЕРАТУРЫ</w:t>
      </w:r>
      <w:bookmarkEnd w:id="135"/>
      <w:bookmarkEnd w:id="136"/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3. Гурьянов В.И. Имитационное моделирование на UML SP: монография. — Чебоксары: Филиал СПбГЭУ в г. Чебоксары, 2014. — 135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7. Леоненков А.В. Самоучитель UML 2. — СПб.: БХВ-Петербург, 2007. — 576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11. Месарош Дж. Шаблоны тестирования xUnit: рефакторинг кода тестов: Пер. с англ. — М.: Вильямс, 2009. — 832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13. Канер С., Фолк Дж., Кек Нгуен Е. Тестирование программного обеспечения: Пер. с англ. — Киев: ДиаСофт, 2001. — 544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>14. Гамма Э., Хелм Р., Джонсон Р., Влиссидес Дж. Приёмы объектно-ориентированного проектирования. Паттерны проектирования: Пер. с англ. — СПб.: Питер, 2015. — 368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15. Apache Maven Project [Электронный ресурс] — Режим доступа: URL: https://maven.apache.org/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16. JavaFX Documentation [Электронный ресурс] — Режим доступа: URL: https://openjfx.io/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17. JUnit 5 User Guide [Электронный ресурс] — Режим доступа: URL: https://junit.org/junit5/docs/current/user-guide/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18. Selenium WebDriver Documentation [Электронный ресурс] — Режим доступа: URL: https://www.selenium.dev/documentation/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19. SQLite Documentation [Электронный ресурс] — Режим доступа: URL: https://www.sqlite.org/docs.html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20. StAX API Tutorial [Электронный ресурс] — Режим доступа: URL: https://docs.oracle.com/javase/tutorial/jaxp/stax/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21. Page Object Model Pattern [Электронный ресурс] — Режим доступа: URL: https://www.selenium.dev/documentation/test_practices/encouraged/page_object_models/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22. Oracle. Java SE 17 Documentation [Электронный ресурс] — Режим доступа: URL: https://docs.oracle.com/en/java/javase/17/ (дата обращения: 22.03.2026).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7" w:name="_Toc220052708"/>
      <w:bookmarkStart w:id="138" w:name="_Toc230578461"/>
      <w:bookmarkStart w:id="139" w:name="_Toc230947233"/>
      <w:bookmarkStart w:id="140" w:name="_Toc232053365"/>
      <w:r w:rsidRPr="00F600DA">
        <w:rPr>
          <w:rFonts w:eastAsia="PMingLiU"/>
          <w:sz w:val="28"/>
          <w:szCs w:val="20"/>
        </w:rPr>
        <w:lastRenderedPageBreak/>
        <w:t>ПРИЛОЖЕНИЕ 1</w:t>
      </w:r>
      <w:bookmarkEnd w:id="137"/>
      <w:bookmarkEnd w:id="138"/>
      <w:bookmarkEnd w:id="139"/>
      <w:bookmarkEnd w:id="140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автотестов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1" w:name="_Toc227241621"/>
      <w:bookmarkStart w:id="142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ЦМИРиТ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тестов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 должна: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автотесты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 сгенерированные автотесты.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разбор XML-метамодели формата E3Core с использованием потокового парсера StAX  и поддержкой трёх XML-неймспейсов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</w:t>
      </w:r>
      <w:r w:rsidRPr="00EA6A9C">
        <w:rPr>
          <w:sz w:val="28"/>
        </w:rPr>
        <w:t xml:space="preserve">, </w:t>
      </w:r>
      <w:r>
        <w:rPr>
          <w:sz w:val="28"/>
        </w:rPr>
        <w:t>Page Object  и тестовый класс на JUnit 5  для каждой PRIMARY-сущности;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поддержка трёх уровней тестов: SMOKE (только testFieldsPresent), BASIC (+ testSearch*, testGrid*), FULL (+ полный CRUD-цикл);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сбор результатов из XML-отчётов Surefire через потоковый StAX-парсер;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истории прогонов в локальную базу данных SQLite;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r w:rsidRPr="009243D6">
        <w:rPr>
          <w:sz w:val="28"/>
        </w:rPr>
        <w:t>ParserException</w:t>
      </w:r>
      <w:r>
        <w:rPr>
          <w:sz w:val="28"/>
        </w:rPr>
        <w:t xml:space="preserve"> с понятным сообщением и не завершаться аварийно;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(graceful degradation), уведомив пользователя;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установленных вспомогательных средств (Apache Maven, Google Chrome) программа должна выводить понятное сообщение об ошибке при попытке прогона тестов;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все открытые файловые потоки и JDBC-соединения должны освобождаться через конструкцию try-with-resources;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:rsidR="00DD0743" w:rsidRPr="00F600DA" w:rsidRDefault="00DD0743" w:rsidP="003D6DC1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Условия эксплуатации: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Относительная влажность воздуха до 80%.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Уровень шума до 50 дБ.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Рекомендуемая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конфигурация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lastRenderedPageBreak/>
        <w:t xml:space="preserve">Процессор с тактовой частотой не менее </w:t>
      </w:r>
      <w:r w:rsidR="003D6DC1">
        <w:rPr>
          <w:rFonts w:eastAsia="Calibri"/>
          <w:color w:val="000000" w:themeColor="text1"/>
          <w:sz w:val="28"/>
          <w:szCs w:val="28"/>
        </w:rPr>
        <w:t>2</w:t>
      </w:r>
      <w:r w:rsidR="003D6DC1" w:rsidRPr="003D6DC1">
        <w:rPr>
          <w:rFonts w:eastAsia="Calibri"/>
          <w:color w:val="000000" w:themeColor="text1"/>
          <w:sz w:val="28"/>
          <w:szCs w:val="28"/>
        </w:rPr>
        <w:t>,</w:t>
      </w:r>
      <w:r w:rsidRPr="00F600DA">
        <w:rPr>
          <w:rFonts w:eastAsia="Calibri"/>
          <w:color w:val="000000" w:themeColor="text1"/>
          <w:sz w:val="28"/>
          <w:szCs w:val="28"/>
        </w:rPr>
        <w:t>3 ГГц.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Объем ОЗУ не менее </w:t>
      </w:r>
      <w:r w:rsidR="003D6DC1">
        <w:rPr>
          <w:rFonts w:eastAsia="Calibri"/>
          <w:color w:val="000000" w:themeColor="text1"/>
          <w:sz w:val="28"/>
          <w:szCs w:val="28"/>
        </w:rPr>
        <w:t>8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50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поддерживающие разрешение 1920х1080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 входных данных: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3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3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4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4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5" w:name="_Toc232053366"/>
      <w:r w:rsidRPr="00F600DA">
        <w:rPr>
          <w:color w:val="0D0D0D"/>
          <w:sz w:val="28"/>
          <w:szCs w:val="28"/>
        </w:rPr>
        <w:lastRenderedPageBreak/>
        <w:t>ПРИЛОЖЕНИЕ 2</w:t>
      </w:r>
      <w:bookmarkEnd w:id="141"/>
      <w:bookmarkEnd w:id="142"/>
      <w:bookmarkEnd w:id="145"/>
    </w:p>
    <w:p w:rsidR="00F15756" w:rsidRPr="00F600DA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Текст программы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П2.1 представлен текст класса </w:t>
      </w:r>
      <w:r w:rsidR="0025010B" w:rsidRPr="0025010B">
        <w:rPr>
          <w:color w:val="0D0D0D"/>
          <w:sz w:val="28"/>
          <w:szCs w:val="28"/>
          <w:lang w:val="en-US"/>
        </w:rPr>
        <w:t>XmlModelParser</w:t>
      </w:r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600DA" w:rsidSect="009B0661">
          <w:headerReference w:type="even" r:id="rId88"/>
          <w:headerReference w:type="default" r:id="rId89"/>
          <w:footerReference w:type="even" r:id="rId90"/>
          <w:footerReference w:type="default" r:id="rId91"/>
          <w:headerReference w:type="first" r:id="rId92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package ru.autotestgen.parser;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ru.autotestgen.common.ParserException;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ru.autotestgen.model.AppModel;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javax.xml.stream.XMLInputFactory;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javax.xml.stream.XMLStreamConstants;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javax.xml.stream.XMLStreamException;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javax.xml.stream.XMLStreamReader;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java.io.File;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java.io.FileInputStream;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java.io.IOException;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static ru.autotestgen.parser.StaxUtils.attr;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static ru.autotestgen.parser.XmlNamespaces.NS_E;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static ru.autotestgen.parser.XmlNamespaces.NS_E3;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public class XmlModelParser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EntityParser entityParser;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SearchParser searchParser;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XmlModelParser()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this(new EntityParser(), new SearchParser());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XmlModelParser(EntityParser entityParser, SearchParser searchParser)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this.entityParser = entityParser;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this.searchParser = searchParser;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AppModel parse(File xmlFile) throws ParserException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XMLInputFactory factory = XMLInputFactory.newInstance();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factory.setProperty(XMLInputFactory.IS_NAMESPACE_AWARE, 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(FileInputStream fis = new FileInputStream(xmlFile))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XMLStreamReader reader = factory.createXMLStreamReader(fis, "UTF-8");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AppModel model = new AppModel();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(reader.hasNext())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int event = reader.next();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XMLStreamConstants.START_ELEMENT)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ns = reader.getNamespaceURI();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local = reader.getLocalName();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("Category".equals(local) &amp;&amp; NS_E3.equals(ns))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model.setCategoryName(attr(reader, "CategoryName"));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model.setGuid(attr(reader, "GUID"));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("Object".equals(local) &amp;&amp; NS_E.equals(ns))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model.getEntities().add(entityParser.parseObject(reader));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("Searches".equals(local) &amp;&amp; NS_E3.equals(ns))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model.setSearches(searchParser.parseSearches(reader));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reader.close();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(IOException | XMLStreamException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ParserException(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"Failed to parse XML model: " + e.getMessage(), 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9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2.1. </w:t>
      </w:r>
      <w:r w:rsidRPr="00F600DA">
        <w:rPr>
          <w:color w:val="0D0D0D"/>
          <w:sz w:val="28"/>
          <w:szCs w:val="28"/>
        </w:rPr>
        <w:t xml:space="preserve">Текст класса </w:t>
      </w:r>
      <w:r w:rsidRPr="00F600DA">
        <w:rPr>
          <w:color w:val="0D0D0D"/>
          <w:sz w:val="28"/>
          <w:szCs w:val="28"/>
          <w:lang w:val="en-US"/>
        </w:rPr>
        <w:t>ParseException</w:t>
      </w:r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П2.2 представлен текст класса </w:t>
      </w:r>
      <w:r w:rsidR="0025010B" w:rsidRPr="0025010B">
        <w:rPr>
          <w:color w:val="0D0D0D"/>
          <w:sz w:val="28"/>
          <w:szCs w:val="28"/>
          <w:lang w:val="en-US"/>
        </w:rPr>
        <w:t>EntityClassifier</w:t>
      </w:r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jc w:val="both"/>
        <w:rPr>
          <w:color w:val="0D0D0D"/>
          <w:sz w:val="16"/>
          <w:szCs w:val="16"/>
        </w:rPr>
        <w:sectPr w:rsidR="00F15756" w:rsidRPr="00F600DA" w:rsidSect="00F15756">
          <w:headerReference w:type="default" r:id="rId9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package ru.autotestgen.model;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java.util.List;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java.util.Locale;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public final class EntityClassifier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EntityClassifier() {}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EntityKind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String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EntityObject parentEntity;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PropertyGroup parentGrid;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Classification(EntityKind kind, String reason)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this(kind, reason, null, null);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Classification(EntityKind kind, String reason,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EntityObject parentEntity,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PropertyGroup parentGrid)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this.kind =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this.reason =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this.parentEntity = parentEntity;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this.parentGrid = parentGrid;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Classification classify(EntityObject entity, AppModel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Classification childResult = findParentGrid(entity,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(childResult !=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childResult;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dictReason = isReferenceDictionary(entity,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(dictReason !=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new Classification(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EntityKind.REFERENCE_DICTIONARY, dictReason);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fkOnlyReason = isFkTargetOnly(entity,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(fkOnlyReason != null) {</w:t>
      </w:r>
    </w:p>
    <w:p w:rsidR="0025010B" w:rsidRPr="0025010B" w:rsidRDefault="0025010B" w:rsidP="0025010B">
      <w:pPr>
        <w:rPr>
          <w:color w:val="0D0D0D"/>
          <w:sz w:val="28"/>
          <w:szCs w:val="28"/>
          <w:lang w:val="en-US"/>
        </w:rPr>
        <w:sectPr w:rsidR="0025010B" w:rsidRPr="0025010B" w:rsidSect="0025010B">
          <w:headerReference w:type="default" r:id="rId9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Default="00F15756" w:rsidP="0025010B">
      <w:pPr>
        <w:spacing w:line="360" w:lineRule="auto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2.2.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25010B">
        <w:rPr>
          <w:color w:val="0D0D0D"/>
          <w:sz w:val="28"/>
          <w:szCs w:val="28"/>
          <w:lang w:val="en-US"/>
        </w:rPr>
        <w:t>EntityClassifier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Default="0025010B" w:rsidP="0025010B">
      <w:pPr>
        <w:spacing w:line="360" w:lineRule="auto"/>
        <w:rPr>
          <w:color w:val="0D0D0D"/>
          <w:sz w:val="28"/>
          <w:szCs w:val="28"/>
        </w:rPr>
        <w:sectPr w:rsidR="0025010B" w:rsidSect="0025010B">
          <w:headerReference w:type="default" r:id="rId9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Default="0025010B" w:rsidP="0025010B">
      <w:pPr>
        <w:ind w:firstLine="425"/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</w:p>
    <w:p w:rsidR="0025010B" w:rsidRPr="001857B1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</w:rPr>
      </w:pPr>
      <w:r>
        <w:rPr>
          <w:color w:val="0D0D0D"/>
          <w:sz w:val="28"/>
          <w:szCs w:val="28"/>
        </w:rPr>
        <w:lastRenderedPageBreak/>
        <w:t>П</w:t>
      </w:r>
      <w:r w:rsidR="0025010B" w:rsidRPr="001857B1">
        <w:rPr>
          <w:color w:val="0D0D0D"/>
          <w:sz w:val="28"/>
          <w:szCs w:val="28"/>
          <w:lang w:val="en-US"/>
        </w:rPr>
        <w:t>2.2.</w:t>
      </w:r>
      <w:r w:rsidR="0025010B" w:rsidRPr="001857B1">
        <w:rPr>
          <w:color w:val="0D0D0D"/>
          <w:sz w:val="28"/>
          <w:szCs w:val="28"/>
        </w:rPr>
        <w:t xml:space="preserve"> Продолжение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1857B1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return new Classification(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EntityKind.REFERENCE_DICTIONARY, fkOnlyReason);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new Classification(EntityKind.PRIMARY,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"has menu entry, CRUD and own searches");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Classification findParentGrid(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EntityObject entity, AppModel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(entity.hasCrudOperations())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(EntityObject other : model.getEntities())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(other.getGuid() !=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other.getGuid().equals(entity.getGuid()))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(PropertyGroup pg : other.getPropertyGroups())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(!"Grid".equals(pg.getStereoType()))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String gridName = pg.getName();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(gridName == null || gridName.isEmpty())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(gridName.equalsIgnoreCase(other.getName()))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(nameStemsMatch(entity.getName(), gridName))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reason = "tab/grid '" + gridName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"' inside '" + other.getName()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return new Classification(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EntityKind.CHILD, reason, other, pg);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1857B1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isFkTargetOnly(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EntityObject entity, AppModel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guid = entity.getGuid();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(guid == null)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fkRefs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navRefs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referrer =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(EntityObject other : model.getEntities())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(other.getGuid() !=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other.getGuid().equals(guid))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(isChildOf(other, entity))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(Association a : other.getAssociations())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(!guid.equals(a.getAssociateItemGuid()))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(a.isAddFromTree() || a.isFlagDisplay())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navRefs++;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fkRefs++;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(referrer == null) referrer = other.getName();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(fkRefs &gt; 0 &amp;&amp; navRefs == 0)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"FK picker target — referenced as AssociateItem from '"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+ referrer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boolean isChildOf(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EntityObject child, EntityObject parent)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(PropertyGroup pg : parent.getPropertyGroups())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(!"Grid".equals(pg.getStereoType()))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gridName = pg.getName();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(gridName == null || gridName.isEmpty())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(nameStemsMatch(child.getName(), gridName)) return true;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isReferenceDictionary(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EntityObject entity, AppModel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feature = entity.getFeatureName();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(feature !=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feature.toUpperCase(Locale.ROOT).startsWith("V_S_"))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"featureName starts with V_S_";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List&lt;Search&gt; searches = model.getSearches().stream()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.filter(s -&gt; s.getSearchObjectGuid() !=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s.getSearchObjectGuid().equals(entity.getGuid()))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.toList();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if (searches.isEmpt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y())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boolean allEmptyParams = searches.stream()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.allMatch(s -&gt; s.getParams().isEmpty());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boolean allTrivialResult = searches.stream()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.allMatch(EntityClassifier::isTrivialResult);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(allEmptyParams &amp;&amp; allTrivialResult)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boolean isTrivialResult(Search 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(s.getResult() == null)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List&lt;SearchResultProperty&gt; props = s.getResult().getProperties();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(props == null || props.isEmpty())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(props.size() &gt; 2)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(SearchResultProperty p : props)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n = p.getName();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(n == null)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(!"SearchKey".equalsIgnoreCase(n)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!"SearchName".equalsIgnoreCase(n)) return false;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boolean nameStemsMatch(String a, String b)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(a.equalsIgnoreCase(b))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String[] aw = a.split("[\\s/]+");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String[] bw = b.split("[\\s/]+");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(aw.length != bw.length)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(int i = 0; i &lt; aw.length; i++)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wa = aw[i].toLowerCase(Locale.ROOT);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wb = bw[i].toLowerCase(Locale.ROOT);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(wa.equals(wb))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min = Math.min(wa.length(), wb.length());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prefix = Math.min(min - 1, Math.max(3, min - 2));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(!wa.substring(0, prefix)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.equals(wb.substring(0, prefix)))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1857B1" w:rsidRDefault="0025010B" w:rsidP="0025010B">
      <w:pPr>
        <w:jc w:val="both"/>
        <w:rPr>
          <w:color w:val="0D0D0D"/>
          <w:sz w:val="16"/>
          <w:szCs w:val="16"/>
        </w:rPr>
        <w:sectPr w:rsidR="0025010B" w:rsidRPr="001857B1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П2.3 представлен текст класса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Default="00F15756" w:rsidP="00F15756">
      <w:pPr>
        <w:ind w:firstLine="425"/>
        <w:jc w:val="both"/>
        <w:rPr>
          <w:color w:val="0D0D0D"/>
          <w:sz w:val="16"/>
          <w:szCs w:val="16"/>
        </w:rPr>
      </w:pPr>
    </w:p>
    <w:p w:rsidR="0025010B" w:rsidRPr="00F600DA" w:rsidRDefault="0025010B" w:rsidP="00F15756">
      <w:pPr>
        <w:ind w:firstLine="425"/>
        <w:jc w:val="both"/>
        <w:rPr>
          <w:color w:val="0D0D0D"/>
          <w:sz w:val="16"/>
          <w:szCs w:val="16"/>
        </w:rPr>
        <w:sectPr w:rsidR="0025010B" w:rsidRPr="00F600DA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package ru.autotestgen.generator;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ru.autotestgen.model.TestCaseResult;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ru.autotestgen.model.TestRunResult;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javax.xml.stream.XMLInputFactory;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javax.xml.stream.XMLStreamConstants;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javax.xml.stream.XMLStreamReader;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java.io.*;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java.nio.file.Files;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java.nio.file.Path;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java.time.LocalDateTime;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java.util.ArrayList;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java.util.List;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java.util.concurrent.TimeUnit;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import java.util.function.Consumer;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public class TestRunner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String lastMavenOutput = "";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TestRunResult run(Path projectDir, String xmlFileName,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baseUrl, Consumer&lt;String&gt; lineConsumer,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testFilter, boolean fastMode)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IOException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startTime = System.currentTimeMillis();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pomFile = projectDir.resolve("pom.xml");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(!Files.exists(pomFile))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IOException(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r w:rsidRPr="0025010B">
        <w:rPr>
          <w:color w:val="0D0D0D"/>
          <w:sz w:val="16"/>
          <w:szCs w:val="16"/>
        </w:rPr>
        <w:t>"</w:t>
      </w:r>
      <w:r w:rsidRPr="0025010B">
        <w:rPr>
          <w:color w:val="0D0D0D"/>
          <w:sz w:val="16"/>
          <w:szCs w:val="16"/>
          <w:lang w:val="en-US"/>
        </w:rPr>
        <w:t>pom</w:t>
      </w:r>
      <w:r w:rsidRPr="0025010B">
        <w:rPr>
          <w:color w:val="0D0D0D"/>
          <w:sz w:val="16"/>
          <w:szCs w:val="16"/>
        </w:rPr>
        <w:t>.</w:t>
      </w:r>
      <w:r w:rsidRPr="0025010B">
        <w:rPr>
          <w:color w:val="0D0D0D"/>
          <w:sz w:val="16"/>
          <w:szCs w:val="16"/>
          <w:lang w:val="en-US"/>
        </w:rPr>
        <w:t>xml</w:t>
      </w:r>
      <w:r w:rsidRPr="0025010B">
        <w:rPr>
          <w:color w:val="0D0D0D"/>
          <w:sz w:val="16"/>
          <w:szCs w:val="16"/>
        </w:rPr>
        <w:t xml:space="preserve"> не найден в " + </w:t>
      </w:r>
      <w:r w:rsidRPr="0025010B">
        <w:rPr>
          <w:color w:val="0D0D0D"/>
          <w:sz w:val="16"/>
          <w:szCs w:val="16"/>
          <w:lang w:val="en-US"/>
        </w:rPr>
        <w:t>projectDir</w:t>
      </w:r>
      <w:r w:rsidRPr="0025010B">
        <w:rPr>
          <w:color w:val="0D0D0D"/>
          <w:sz w:val="16"/>
          <w:szCs w:val="16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</w:rPr>
        <w:t xml:space="preserve">        </w:t>
      </w: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List&lt;String&gt; cmd = new ArrayList&lt;&gt;();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cmd.add("mvn");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cmd.add("test");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(testFilter != null &amp;&amp; !testFilter.isBlank())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cmd.add("-Dtest=" + testFilter);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cmd.add("-DfailIfNoTests=false");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(fastMode)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cmd.add("-DforkCount=3");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cmd.add("-Dheadless=true");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ProcessBuilder pb = new ProcessBuilder(cmd);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pb.redirectErrorStream(true);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pb.directory(projectDir.toFile());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Process process = pb.start();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StringBuilder outputBuilder = new StringBuilder();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(BufferedReader br = new BufferedReader(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new InputStreamReader(process.getInputStream())))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line;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((line = br.readLine()) !=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outputBuilder.append(line).append("\n");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(lineConsumer !=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lineConsumer.accept(line);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lastMavenOutput = outputBuilder.toString();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boolean finished = process.waitFor(10, TimeUnit.MINUTES);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(!finished)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process.destroyForcibly();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(InterruptedException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Thread.currentThread().interrupt();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process.destroyForcibly();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durationMs = System.currentTimeMillis() - startTime;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TestRunResult result = new TestRunResult();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result.setRunTimestamp(LocalDateTime.now());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result.setDurationMs(durationMs);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result.setXmlFileName(xmlFileName);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result.setBaseUrl(baseUrl);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result.setMavenOutput(lastMavenOutput);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reportsDir = projectDir.resolve("target/surefire-reports");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(Files.exists(reportsDir))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parseSurefireReports(reportsDir, result);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result.setTotalTests(0);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result.setPassed(0);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result.setFailed(0);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result.setSkipped(0);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void parseSurefireReports(Path reportsDir,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      TestRunResult runResult)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IOException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List&lt;TestCaseResult&gt; allResults = new ArrayList&lt;&gt;();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(var stream = Files.list(reportsDir))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List&lt;Path&gt; xmlFiles = stream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.filter(p -&gt; p.toString().endsWith(".xml"))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.toList();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XMLInputFactory factory = XMLInputFactory.newInstance();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(Path xmlFile : xmlFiles)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try (InputStream is = Files.newInputStream(xmlFile))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XMLStreamReader reader =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factory.createXMLStreamReader(is);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parseOneReport(reader, allResults);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reader.close();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System.err.println("Error parsing report 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xmlFile + ": " + e.getMessage());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(TestCaseResult tcr : allResults)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(tcr.isSkipped()) skipped++;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if (tcr.isPassed()) passed++;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failed++;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runResult.setTotalTests(allResults.size());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runResult.setPassed(passed);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runResult.setFailed(failed);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runResult.setSkipped(skipped);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runResult.setResults(allResults);</w:t>
      </w:r>
    </w:p>
    <w:p w:rsid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>private void parseOneReport(XMLStreamReader reader,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List&lt;TestCaseResult&gt; allResults)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while (reader.hasNext())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event = reader.next();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(event != XMLStreamConstants.START_ELEMENT)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(!"testcase".equals(reader.getLocalName()))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TestCaseResult tcr = new TestCaseResult();</w:t>
      </w:r>
    </w:p>
    <w:p w:rsidR="0025010B" w:rsidRPr="001857B1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2.3.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1857B1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1857B1" w:rsidSect="0025010B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1857B1" w:rsidRDefault="001857B1" w:rsidP="001857B1">
      <w:pPr>
        <w:spacing w:line="360" w:lineRule="auto"/>
        <w:jc w:val="right"/>
        <w:rPr>
          <w:color w:val="0D0D0D"/>
          <w:sz w:val="28"/>
          <w:szCs w:val="28"/>
        </w:rPr>
      </w:pPr>
    </w:p>
    <w:p w:rsidR="0025010B" w:rsidRPr="001857B1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1857B1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1857B1">
        <w:rPr>
          <w:color w:val="0D0D0D"/>
          <w:sz w:val="28"/>
          <w:szCs w:val="28"/>
        </w:rPr>
        <w:t>П2</w:t>
      </w:r>
      <w:r w:rsidR="001857B1" w:rsidRPr="001857B1">
        <w:rPr>
          <w:color w:val="0D0D0D"/>
          <w:sz w:val="28"/>
          <w:szCs w:val="28"/>
          <w:lang w:val="en-US"/>
        </w:rPr>
        <w:t>.3.</w:t>
      </w:r>
      <w:r w:rsidR="001857B1" w:rsidRPr="001857B1">
        <w:rPr>
          <w:color w:val="0D0D0D"/>
          <w:sz w:val="28"/>
          <w:szCs w:val="28"/>
        </w:rPr>
        <w:t xml:space="preserve"> Продолжение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tcr.setClassName(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reader.getAttributeValue(null, "classname"));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tcr.setMethodName(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reader.getAttributeValue(null, "name"));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tcr.setDurationMs((long)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(parseDoubleAttr(reader, "time") * 1000));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tcr.setPassed(true);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(reader.hasNext())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event = reader.next();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XMLStreamConstants.END_ELEMENT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&amp;&amp; "testcase".equals(reader.getLocalName()))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break;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XMLStreamConstants.START_ELEMENT)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child = reader.getLocalName();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("failure".equals(child)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|| "error".equals(child))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tcr.setPassed(false);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tcr.setFailureMessage(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reader.getAttributeValue(null, "message"));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("skipped".equals(child))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tcr.setPassed(false);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tcr.setSkipped(true);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allResults.add(tcr);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double parseDoubleAttr(XMLStreamReader reader, String name)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val = reader.getAttributeValue(null, name);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(val == null || val.isEmpty()) return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{ return Double.parseDouble(val);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catch (NumberFormatException e) { return 0;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F600DA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600DA" w:rsidSect="00F15756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color w:val="0D0D0D"/>
          <w:sz w:val="28"/>
          <w:szCs w:val="28"/>
        </w:rPr>
        <w:t>На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 xml:space="preserve">П2.4 представлен текст класса </w:t>
      </w:r>
      <w:r w:rsidR="001857B1" w:rsidRPr="001857B1">
        <w:rPr>
          <w:color w:val="0D0D0D"/>
          <w:sz w:val="28"/>
          <w:szCs w:val="28"/>
          <w:lang w:val="en-US"/>
        </w:rPr>
        <w:t>ReportDao</w:t>
      </w:r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package ru.autotestgen.data;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import ru.autotestgen.model.TestRunResult;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import java.sql.Connection;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import java.sql.SQLException;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import java.util.ArrayList;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import java.util.List;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public class ReportDao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DatabaseConnection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TestRunDao testRunDao;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TestCaseDao testCaseDao;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ReportDao()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this(new DatabaseConnection());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ReportDao(DatabaseConnection connection)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this(connection, new TestRunDao(connection), new TestCaseDao());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ReportDao(DatabaseConnection connection,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TestRunDao testRunDao,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TestCaseDao testCaseDao)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this.connection =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this.testRunDao = testRunDao;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this.testCaseDao = testCaseDao;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new SchemaInitializer(connection).initialize();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void saveRun(TestRunResult result)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connection.open())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conn.setAutoCommit(false);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long runId = testRunDao.insert(conn, result);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testCaseDao.insertBatch(conn, runId, result.getResults());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conn.commit();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(SQLException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System.err.println(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save test run: " + e.getMessage());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List&lt;TestRunResult&gt; getAllRuns()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List&lt;TestRunResult&gt; runs = new ArrayList&lt;&gt;();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connection.open())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for (TestRunDao.RunRow row : testRunDao.selectAll(conn))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row.run.setResults(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testCaseDao.selectByRunId(conn, row.runId));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runs.add(row.run);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(SQLException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System.err.println(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load runs: " + e.getMessage());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return runs;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Sect="001857B1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Default="001857B1" w:rsidP="001857B1">
      <w:pPr>
        <w:spacing w:line="360" w:lineRule="auto"/>
        <w:jc w:val="center"/>
        <w:rPr>
          <w:color w:val="0D0D0D"/>
          <w:sz w:val="16"/>
          <w:szCs w:val="16"/>
        </w:rPr>
      </w:pPr>
      <w:r w:rsidRPr="001857B1">
        <w:rPr>
          <w:color w:val="0D0D0D"/>
          <w:sz w:val="16"/>
          <w:szCs w:val="16"/>
          <w:lang w:val="en-US"/>
        </w:rPr>
        <w:t>}</w:t>
      </w:r>
    </w:p>
    <w:p w:rsidR="00F15756" w:rsidRPr="001857B1" w:rsidRDefault="00F15756" w:rsidP="001857B1">
      <w:pPr>
        <w:spacing w:line="360" w:lineRule="auto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Рис</w:t>
      </w:r>
      <w:r w:rsidRPr="001857B1">
        <w:rPr>
          <w:color w:val="0D0D0D"/>
          <w:sz w:val="28"/>
          <w:szCs w:val="28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1857B1">
        <w:rPr>
          <w:color w:val="0D0D0D"/>
          <w:sz w:val="28"/>
          <w:szCs w:val="28"/>
        </w:rPr>
        <w:t xml:space="preserve">2.4. </w:t>
      </w:r>
      <w:r w:rsidRPr="00F600DA">
        <w:rPr>
          <w:color w:val="0D0D0D"/>
          <w:sz w:val="28"/>
          <w:szCs w:val="28"/>
        </w:rPr>
        <w:t>Текст</w:t>
      </w:r>
      <w:r w:rsidRPr="001857B1">
        <w:rPr>
          <w:color w:val="0D0D0D"/>
          <w:sz w:val="28"/>
          <w:szCs w:val="28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1857B1">
        <w:rPr>
          <w:color w:val="0D0D0D"/>
          <w:sz w:val="28"/>
          <w:szCs w:val="28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ReportDao</w:t>
      </w:r>
      <w:r w:rsidRPr="001857B1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1857B1" w:rsidRDefault="00F15756" w:rsidP="00F15756">
      <w:pPr>
        <w:jc w:val="both"/>
        <w:rPr>
          <w:color w:val="0D0D0D"/>
          <w:sz w:val="16"/>
          <w:szCs w:val="16"/>
        </w:rPr>
        <w:sectPr w:rsidR="00F15756" w:rsidRPr="001857B1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1857B1" w:rsidRDefault="00F15756" w:rsidP="00F15756">
      <w:pPr>
        <w:jc w:val="both"/>
        <w:rPr>
          <w:color w:val="0D0D0D"/>
          <w:sz w:val="16"/>
          <w:szCs w:val="16"/>
        </w:rPr>
        <w:sectPr w:rsidR="00F15756" w:rsidRPr="001857B1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1857B1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bookmarkStart w:id="146" w:name="_Toc169188950"/>
      <w:r w:rsidRPr="001857B1">
        <w:rPr>
          <w:sz w:val="28"/>
          <w:szCs w:val="28"/>
        </w:rPr>
        <w:br w:type="page"/>
      </w:r>
    </w:p>
    <w:p w:rsidR="00E12303" w:rsidRPr="00F600DA" w:rsidRDefault="00BF5CFA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7" w:name="_Toc232053367"/>
      <w:r w:rsidRPr="00F600D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6"/>
      <w:bookmarkEnd w:id="147"/>
    </w:p>
    <w:p w:rsidR="00E12303" w:rsidRPr="00F600DA" w:rsidRDefault="00E12303" w:rsidP="00BF5CFA">
      <w:pPr>
        <w:spacing w:line="480" w:lineRule="auto"/>
        <w:jc w:val="center"/>
        <w:rPr>
          <w:sz w:val="28"/>
          <w:szCs w:val="28"/>
        </w:rPr>
      </w:pPr>
      <w:r w:rsidRPr="00F600DA">
        <w:rPr>
          <w:sz w:val="28"/>
          <w:szCs w:val="28"/>
          <w:lang w:val="en-US"/>
        </w:rPr>
        <w:t>C</w:t>
      </w:r>
      <w:r w:rsidRPr="00F600DA">
        <w:rPr>
          <w:sz w:val="28"/>
          <w:szCs w:val="28"/>
        </w:rPr>
        <w:t>пецификация</w:t>
      </w:r>
    </w:p>
    <w:p w:rsidR="00E12303" w:rsidRPr="001F1FC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:rsidR="00E12303" w:rsidRPr="00F600DA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Таблица П3.1</w:t>
      </w:r>
    </w:p>
    <w:p w:rsidR="00E12303" w:rsidRPr="00F600DA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Примечание</w:t>
            </w:r>
          </w:p>
        </w:tc>
      </w:tr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3</w:t>
            </w:r>
          </w:p>
        </w:tc>
      </w:tr>
      <w:tr w:rsidR="00E12303" w:rsidRPr="00F600DA" w:rsidTr="00071CEC">
        <w:trPr>
          <w:trHeight w:val="57"/>
        </w:trPr>
        <w:tc>
          <w:tcPr>
            <w:tcW w:w="5000" w:type="pct"/>
            <w:gridSpan w:val="3"/>
          </w:tcPr>
          <w:p w:rsidR="00E12303" w:rsidRPr="00071CEC" w:rsidRDefault="00E12303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Документация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Расчётно-пояснительная записка ВКР_Столбов.</w:t>
            </w:r>
            <w:r w:rsidRPr="00071CE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Расчётно-пояснительная записка выпускной квалификационной работы на тему «Разработка информационной системы генерации автотестов для web-приложения на основе xml-файла»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Расчетно-пояснительная записка в форматах </w:t>
            </w:r>
            <w:r w:rsidRPr="00071CEC">
              <w:rPr>
                <w:lang w:val="en-US"/>
              </w:rPr>
              <w:t>docx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исходный программный код разработанной информационной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71CE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5000" w:type="pct"/>
            <w:gridSpan w:val="3"/>
          </w:tcPr>
          <w:p w:rsidR="00CB0EF6" w:rsidRPr="00071CEC" w:rsidRDefault="00CB0EF6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Компоненты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App.java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Точка входа приложения, инициализирует JavaFX и открывает главное окно программы.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Запускается первым при старте приложения.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MainController.java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Центральный модуль пользовательского интерфейса.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XmlModelParser.java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Использует технологию StAX.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EntityParser.java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XML-элементов сущностей и их атрибутов.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Вызывается из XmlModelParser.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SearchParser.java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поисковых блоков и параметров поиска.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Обрабатывает элементы Search и SearchParam.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PropertyGroupParser.java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групп свойств и операций сущности.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Учитывает XML-неймспейсы.</w:t>
            </w:r>
          </w:p>
        </w:tc>
      </w:tr>
    </w:tbl>
    <w:p w:rsidR="00CB0EF6" w:rsidRDefault="00CB0EF6" w:rsidP="00B5566D">
      <w:pPr>
        <w:rPr>
          <w:color w:val="000000"/>
          <w:sz w:val="28"/>
          <w:szCs w:val="28"/>
        </w:rPr>
      </w:pPr>
    </w:p>
    <w:p w:rsidR="00C336B6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>Продолжение табл.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П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center"/>
            </w:pPr>
            <w:r>
              <w:t>1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center"/>
            </w:pPr>
            <w:r>
              <w:t>2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center"/>
            </w:pPr>
            <w:r>
              <w:t>3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EntityClassifier.java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  <w:rPr>
                <w:lang w:val="en-US"/>
              </w:rPr>
            </w:pPr>
            <w:r w:rsidRPr="00071CEC">
              <w:t>Классифицирует</w:t>
            </w:r>
            <w:r w:rsidRPr="00071CEC">
              <w:rPr>
                <w:lang w:val="en-US"/>
              </w:rPr>
              <w:t xml:space="preserve"> </w:t>
            </w:r>
            <w:r w:rsidRPr="00071CEC">
              <w:t>сущности</w:t>
            </w:r>
            <w:r w:rsidRPr="00071CEC">
              <w:rPr>
                <w:lang w:val="en-US"/>
              </w:rPr>
              <w:t xml:space="preserve"> </w:t>
            </w:r>
            <w:r w:rsidRPr="00071CEC">
              <w:t>на</w:t>
            </w:r>
            <w:r w:rsidRPr="00071CEC">
              <w:rPr>
                <w:lang w:val="en-US"/>
              </w:rPr>
              <w:t xml:space="preserve"> PRIMARY, CHILD </w:t>
            </w:r>
            <w:r w:rsidRPr="00071CEC">
              <w:t>и</w:t>
            </w:r>
            <w:r w:rsidRPr="00071CEC">
              <w:rPr>
                <w:lang w:val="en-US"/>
              </w:rPr>
              <w:t xml:space="preserve"> REFERENCE_DICTIONARY.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TestConfig.java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Хранит параметры генерации и выполнения автотестов.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настройки уровня тестирования и режима выполнения.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TestGenerator.java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Формирует Maven-проект автотестов на основе метамодели и конфигурации.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Основной модуль генерации тестового проекта.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PageObjectWriter.java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Генерирует классы Page Object для сущностей предметной области.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Формирует исходные Java-файлы.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TestClassWriter.java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Генерирует JUnit-тесты для сущностей в соответствии с выбранным уровнем покрытия.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 данные метамодели и конфигурации.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TestDataFactory.java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Создаёт тестовые данные по заданным шаблонам и маскам.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детерминированную генерацию данных.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TestRunner.java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запуск сгенерированных тестов и собирает результаты выполнения.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 Maven Surefire.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ReportDao.java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сохранение и получение истории прогонов из базы данных SQLite.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Реализует доступ к данным отчётов.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StaxUtils.java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вспомогательные методы для работы с XML-парсером StAX.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Библиотека служебных функций.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XmlNamespaces.java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константы XML-неймспейсов, используемых при разборе метамодели.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Не содержит бизнес-логики.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JavaFileWriter.java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форматированную запись Java-кода в файлы.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корректные отступы и структуру кода.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Transliterator.java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преобразование русских имён в корректные Java-идентификаторы.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исходного кода.</w:t>
            </w:r>
          </w:p>
        </w:tc>
      </w:tr>
    </w:tbl>
    <w:p w:rsidR="00C336B6" w:rsidRPr="00C336B6" w:rsidRDefault="00C336B6" w:rsidP="00B5566D">
      <w:pPr>
        <w:rPr>
          <w:color w:val="000000"/>
          <w:sz w:val="28"/>
          <w:szCs w:val="28"/>
        </w:rPr>
      </w:pPr>
    </w:p>
    <w:p w:rsidR="00CB0EF6" w:rsidRDefault="00CB0EF6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:rsidR="00E12303" w:rsidRPr="00BF5CFA" w:rsidRDefault="00BF5CFA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48" w:name="_Toc232053368"/>
      <w:r w:rsidRPr="00F600D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48"/>
    </w:p>
    <w:p w:rsidR="002115F1" w:rsidRPr="00F600DA" w:rsidRDefault="00BF5CFA" w:rsidP="00BF5CFA">
      <w:pPr>
        <w:spacing w:line="480" w:lineRule="auto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РУКОВОДСТВО ПОЛЬЗОВАТЕЛЯ</w:t>
      </w: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1. </w:t>
      </w:r>
      <w:r w:rsidR="00930447" w:rsidRPr="00930447">
        <w:rPr>
          <w:sz w:val="28"/>
          <w:szCs w:val="28"/>
        </w:rPr>
        <w:t>Общие сведения о программе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Информационная система AutoTestGenerator представляет собой настольное приложение для автоматической генерации UI-автотестов веб-приложений, построенных на платформе E3Core, на основе XML-метамодели приложения. Система позволяет инженеру-тестировщику получить готовый Maven-проект автотестов на JUnit 5 и Selenium WebDriver без ручного написания кода, запустить прогон и получить отчёт с фотолетописью прохождения каждого теста.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Информационная система выполняет следующие функции: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Генерация тестового проекта: - формирование Maven-проекта с файлом pom.xml и зависимостями Selenium WebDriver, JUnit 5, WebDriverManager; - генерация общих классов SharedDriver, BaseTest, TestData; - генерация Page Object класса для каждой PRIMARY-сущности модели; - генерация тестового класса JUnit 5 для каждой PRIMARY-сущности; - поддержка трёх уровней покрытия: SMOKE (проверка наличия полей), BASIC (+ поиск и таблица), FULL (+ полный CRUD-цикл).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автотестов через системный вызов mvn test; - параллельный режим (fastMode) с тремя headless-экземплярами Chrome для ускорения прогона; - выборочный запуск подмножества тестов через фильтр Surefire; - построчный вывод хода </w:t>
      </w:r>
      <w:r w:rsidRPr="00930447">
        <w:rPr>
          <w:rFonts w:ascii="Times New Roman" w:hAnsi="Times New Roman" w:cs="Times New Roman"/>
          <w:sz w:val="28"/>
          <w:szCs w:val="28"/>
        </w:rPr>
        <w:lastRenderedPageBreak/>
        <w:t>выполнения в журнале работы; - сбор результатов из XML-отчётов Surefire с разделением на passed / failed / skipped.</w:t>
      </w:r>
    </w:p>
    <w:p w:rsidR="002115F1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Хранение и отображение истории: - сохранение каждого прогона в локальную базу данных SQLite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:rsidR="00930447" w:rsidRP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2. </w:t>
      </w:r>
      <w:r w:rsidR="00930447" w:rsidRPr="00930447">
        <w:rPr>
          <w:sz w:val="28"/>
          <w:szCs w:val="28"/>
        </w:rPr>
        <w:t>Описание запуска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Для запуска приложения необходимо открыть командную строку в корневом каталоге проекта AutoTestGenerator и выполнить команду mvn javafx:run (рис. П4.1). После запуска отображается главное окно приложения в начальном состоянии (рис. П4.2).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П4.1. Запуск приложения командой mvn javafx:run</w:t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Pr="00F600DA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П4.2. Главное окно приложения в начальном состоянии</w:t>
      </w: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lastRenderedPageBreak/>
        <w:t xml:space="preserve">3. </w:t>
      </w:r>
      <w:r w:rsidR="00930447" w:rsidRPr="00930447">
        <w:rPr>
          <w:sz w:val="28"/>
          <w:szCs w:val="28"/>
        </w:rPr>
        <w:t>Работа с программой</w:t>
      </w:r>
    </w:p>
    <w:p w:rsidR="00930447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930447">
        <w:rPr>
          <w:rFonts w:eastAsia="MS Mincho"/>
          <w:sz w:val="28"/>
        </w:rPr>
        <w:t>Шаг 1. Ввод параметров. В верхней панели главного окна заполнить поля: «XML-файл» — путь к файлу метамодели; «URL сайта» — адрес тестируемого веб-приложения; «Логин» и «Пароль» — учётные данные для авторизации; «Каталог вывода» — директория для Maven-проекта; «Уровень тестов» — выпадающий список SMOKE / BASIC / FULL. Поля «XML-файл» и «Каталог вывода» можно заполнить через диалог «Обзор…» (рис. П4.3).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>
        <w:rPr>
          <w:rFonts w:eastAsia="MS Mincho"/>
          <w:noProof/>
          <w:sz w:val="28"/>
          <w14:ligatures w14:val="standardContextual"/>
        </w:rPr>
        <w:drawing>
          <wp:inline distT="0" distB="0" distL="0" distR="0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15F1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930447">
        <w:rPr>
          <w:rFonts w:eastAsia="MS Mincho"/>
          <w:sz w:val="28"/>
        </w:rPr>
        <w:t>Рис. П4.3. Диалог выбора XML-файла</w:t>
      </w:r>
    </w:p>
    <w:p w:rsid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04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П4.4. Список разобранных сущностей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Maven-проект, включающий pom.xml, общие классы (SharedDriver, BaseTest, TestData), Page Object и тестовый класс для каждой PRIMARY-сущности. По завершении в </w:t>
      </w:r>
      <w:r w:rsidR="0040202A">
        <w:rPr>
          <w:sz w:val="28"/>
          <w:szCs w:val="28"/>
        </w:rPr>
        <w:t>логе</w:t>
      </w:r>
      <w:r w:rsidRPr="00930447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).</w:t>
      </w:r>
    </w:p>
    <w:p w:rsidR="00930447" w:rsidRPr="00930447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. Журнал после генерации тестов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4. Запуск тестов. Нажать кнопку «Запустить тесты». При необходимости отметить флажок «Параллельный режим» для ускоренного прогона в headless-режиме либо указать фильтр для выборочного запуска. Система запускает команду mvn test в фоновом потоке, построчный вывод отображается в нижней панели «</w:t>
      </w:r>
      <w:r>
        <w:rPr>
          <w:sz w:val="28"/>
          <w:szCs w:val="28"/>
        </w:rPr>
        <w:t>Лог</w:t>
      </w:r>
      <w:r w:rsidRPr="0040202A">
        <w:rPr>
          <w:sz w:val="28"/>
          <w:szCs w:val="28"/>
        </w:rPr>
        <w:t>» (рис. П4.7).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П4.7. Журнал работы Maven при запуске тестов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07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П4.8. Таблица результатов прогона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(passed / failed / skipped</w:t>
      </w:r>
      <w:r>
        <w:rPr>
          <w:sz w:val="28"/>
          <w:szCs w:val="28"/>
        </w:rPr>
        <w:t>)</w:t>
      </w:r>
      <w:r w:rsidRPr="0040202A">
        <w:rPr>
          <w:sz w:val="28"/>
          <w:szCs w:val="28"/>
        </w:rPr>
        <w:t xml:space="preserve"> (рис. П4.10).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6623750" cy="1463040"/>
            <wp:effectExtent l="0" t="0" r="5715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530" cy="146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П4.10. Просмотр истории прогонов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7. Открытие HTML-отчёта. По завершении прогона в каталоге target/ сгенерированного Maven-проекта создаётся файл run-report.html — пользовательский HTML-отчёт с фотолетописью (скриншоты на каждом шаге каждого теста) и кнопкой выгрузки результатов в CSV (рис. П4.11–П4.12).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П4.11. HTML-отчёт с фотолетописью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 xml:space="preserve">-файл, другой </w:t>
      </w:r>
      <w:r w:rsidRPr="00F600DA">
        <w:rPr>
          <w:sz w:val="28"/>
          <w:szCs w:val="28"/>
          <w:lang w:val="en-US"/>
        </w:rPr>
        <w:t>URL</w:t>
      </w:r>
      <w:r w:rsidRPr="00F600DA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 w:rsidRPr="00F600DA">
        <w:rPr>
          <w:sz w:val="28"/>
          <w:szCs w:val="28"/>
          <w:lang w:val="en-US"/>
        </w:rPr>
        <w:t>.</w:t>
      </w:r>
    </w:p>
    <w:p w:rsidR="0028623B" w:rsidRDefault="0028623B"/>
    <w:sectPr w:rsidR="0028623B" w:rsidSect="00812F9A">
      <w:headerReference w:type="even" r:id="rId111"/>
      <w:headerReference w:type="default" r:id="rId112"/>
      <w:footerReference w:type="even" r:id="rId113"/>
      <w:footerReference w:type="default" r:id="rId114"/>
      <w:headerReference w:type="first" r:id="rId115"/>
      <w:footerReference w:type="first" r:id="rId116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248DB" w:rsidRDefault="002248DB" w:rsidP="009456EA">
      <w:r>
        <w:separator/>
      </w:r>
    </w:p>
  </w:endnote>
  <w:endnote w:type="continuationSeparator" w:id="0">
    <w:p w:rsidR="002248DB" w:rsidRDefault="002248DB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center"/>
    </w:pPr>
    <w:r w:rsidRPr="00EC5E1E">
      <w:t>Череповец</w:t>
    </w:r>
  </w:p>
  <w:p w:rsidR="003E0EB6" w:rsidRPr="00EC5E1E" w:rsidRDefault="003E0EB6" w:rsidP="00EC5E1E">
    <w:pPr>
      <w:jc w:val="center"/>
    </w:pPr>
    <w:r w:rsidRPr="00EC5E1E">
      <w:t>2026 г.</w:t>
    </w:r>
  </w:p>
  <w:p w:rsidR="003E0EB6" w:rsidRDefault="003E0EB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9456EA" w:rsidRDefault="003E0EB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248DB" w:rsidRDefault="002248DB" w:rsidP="009456EA">
      <w:r>
        <w:separator/>
      </w:r>
    </w:p>
  </w:footnote>
  <w:footnote w:type="continuationSeparator" w:id="0">
    <w:p w:rsidR="002248DB" w:rsidRDefault="002248DB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EC5E1E" w:rsidTr="002C0C38">
      <w:trPr>
        <w:jc w:val="center"/>
      </w:trPr>
      <w:tc>
        <w:tcPr>
          <w:tcW w:w="9854" w:type="dxa"/>
        </w:tcPr>
        <w:p w:rsidR="003E0EB6" w:rsidRPr="00EC5E1E" w:rsidRDefault="003E0EB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EC5E1E" w:rsidRDefault="003E0EB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0105D6" w:rsidRDefault="003E0EB6" w:rsidP="000105D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A63D76" w:rsidRDefault="003E0EB6">
    <w:pPr>
      <w:pStyle w:val="af0"/>
      <w:jc w:val="center"/>
      <w:rPr>
        <w:rFonts w:ascii="Times New Roman" w:hAnsi="Times New Roman" w:cs="Times New Roman"/>
        <w:sz w:val="28"/>
        <w:szCs w:val="2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B96C95" w:rsidRDefault="003E0EB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B96C95" w:rsidTr="002C0C38">
      <w:trPr>
        <w:jc w:val="center"/>
      </w:trPr>
      <w:tc>
        <w:tcPr>
          <w:tcW w:w="9854" w:type="dxa"/>
        </w:tcPr>
        <w:p w:rsidR="003E0EB6" w:rsidRPr="00B96C95" w:rsidRDefault="003E0EB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:rsidR="003E0EB6" w:rsidRPr="00B96C95" w:rsidRDefault="003E0EB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FD7B84" w:rsidRDefault="003E0EB6" w:rsidP="00FD7B84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526C2C" w:rsidRDefault="003E0EB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526C2C" w:rsidTr="002C0C38">
      <w:trPr>
        <w:jc w:val="center"/>
      </w:trPr>
      <w:tc>
        <w:tcPr>
          <w:tcW w:w="9854" w:type="dxa"/>
        </w:tcPr>
        <w:p w:rsidR="003E0EB6" w:rsidRPr="00526C2C" w:rsidRDefault="003E0EB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526C2C" w:rsidRDefault="003E0EB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 w:rsidP="005C235D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3E0EB6" w:rsidRPr="00A83BA2" w:rsidRDefault="003E0EB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3E0EB6" w:rsidRDefault="003E0EB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F26A33" w:rsidRDefault="003E0EB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F26A33" w:rsidTr="002C0C38">
      <w:trPr>
        <w:jc w:val="center"/>
      </w:trPr>
      <w:tc>
        <w:tcPr>
          <w:tcW w:w="9854" w:type="dxa"/>
        </w:tcPr>
        <w:p w:rsidR="003E0EB6" w:rsidRPr="00F26A33" w:rsidRDefault="003E0EB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F26A33" w:rsidRDefault="003E0EB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582AD5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:rsidTr="002C0C38">
      <w:trPr>
        <w:jc w:val="center"/>
      </w:trPr>
      <w:tc>
        <w:tcPr>
          <w:tcW w:w="9854" w:type="dxa"/>
        </w:tcPr>
        <w:p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DB5B1A" w:rsidRDefault="00F15756" w:rsidP="00DB5B1A">
    <w:pPr>
      <w:pStyle w:val="af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9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50D8E" w:rsidRDefault="00F15756" w:rsidP="00950D8E">
    <w:pPr>
      <w:pStyle w:val="af0"/>
      <w:jc w:val="center"/>
    </w:pPr>
    <w:r>
      <w:t>153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156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BF5CFA">
      <w:rPr>
        <w:noProof/>
        <w:sz w:val="28"/>
      </w:rPr>
      <w:t>157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174</w:t>
    </w:r>
    <w:r>
      <w:rPr>
        <w:sz w:val="28"/>
      </w:rPr>
      <w:fldChar w:fldCharType="end"/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184</w:t>
    </w:r>
    <w:r>
      <w:rPr>
        <w:sz w:val="28"/>
      </w:rPr>
      <w:fldChar w:fldCharType="end"/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56AEA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5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3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5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6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4"/>
  </w:num>
  <w:num w:numId="3" w16cid:durableId="1800369607">
    <w:abstractNumId w:val="23"/>
  </w:num>
  <w:num w:numId="4" w16cid:durableId="146089709">
    <w:abstractNumId w:val="37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2"/>
  </w:num>
  <w:num w:numId="8" w16cid:durableId="104154349">
    <w:abstractNumId w:val="36"/>
  </w:num>
  <w:num w:numId="9" w16cid:durableId="652568971">
    <w:abstractNumId w:val="28"/>
  </w:num>
  <w:num w:numId="10" w16cid:durableId="957756337">
    <w:abstractNumId w:val="26"/>
  </w:num>
  <w:num w:numId="11" w16cid:durableId="1807774530">
    <w:abstractNumId w:val="31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5"/>
  </w:num>
  <w:num w:numId="28" w16cid:durableId="1786192732">
    <w:abstractNumId w:val="33"/>
  </w:num>
  <w:num w:numId="29" w16cid:durableId="1046568533">
    <w:abstractNumId w:val="30"/>
  </w:num>
  <w:num w:numId="30" w16cid:durableId="699747914">
    <w:abstractNumId w:val="10"/>
  </w:num>
  <w:num w:numId="31" w16cid:durableId="1587424360">
    <w:abstractNumId w:val="27"/>
  </w:num>
  <w:num w:numId="32" w16cid:durableId="1916236050">
    <w:abstractNumId w:val="15"/>
  </w:num>
  <w:num w:numId="33" w16cid:durableId="1983804572">
    <w:abstractNumId w:val="29"/>
  </w:num>
  <w:num w:numId="34" w16cid:durableId="755244543">
    <w:abstractNumId w:val="35"/>
  </w:num>
  <w:num w:numId="35" w16cid:durableId="688993983">
    <w:abstractNumId w:val="38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E0DA0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EC6"/>
    <w:rsid w:val="003A39AB"/>
    <w:rsid w:val="003B1C67"/>
    <w:rsid w:val="003C0226"/>
    <w:rsid w:val="003C071D"/>
    <w:rsid w:val="003C171D"/>
    <w:rsid w:val="003C2F3B"/>
    <w:rsid w:val="003C4373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640BA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6FB9"/>
    <w:rsid w:val="008007A8"/>
    <w:rsid w:val="00805BAE"/>
    <w:rsid w:val="00812F9A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56C1"/>
    <w:rsid w:val="00866A97"/>
    <w:rsid w:val="00866D05"/>
    <w:rsid w:val="00871B4C"/>
    <w:rsid w:val="00871E49"/>
    <w:rsid w:val="008747AA"/>
    <w:rsid w:val="00875437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5F4A"/>
    <w:rsid w:val="00A1629C"/>
    <w:rsid w:val="00A16CAD"/>
    <w:rsid w:val="00A23D10"/>
    <w:rsid w:val="00A27827"/>
    <w:rsid w:val="00A325A7"/>
    <w:rsid w:val="00A3770C"/>
    <w:rsid w:val="00A37C4C"/>
    <w:rsid w:val="00A37EC8"/>
    <w:rsid w:val="00A42852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B03FB4"/>
    <w:rsid w:val="00B04D74"/>
    <w:rsid w:val="00B110AD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34ED"/>
    <w:rsid w:val="00B7012C"/>
    <w:rsid w:val="00B743E4"/>
    <w:rsid w:val="00B767B6"/>
    <w:rsid w:val="00B768D6"/>
    <w:rsid w:val="00B811FE"/>
    <w:rsid w:val="00B8307F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30773"/>
    <w:rsid w:val="00C32CA4"/>
    <w:rsid w:val="00C336B6"/>
    <w:rsid w:val="00C36E0E"/>
    <w:rsid w:val="00C3791C"/>
    <w:rsid w:val="00C40E34"/>
    <w:rsid w:val="00C43555"/>
    <w:rsid w:val="00C43C5F"/>
    <w:rsid w:val="00C452F9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1B53"/>
    <w:rsid w:val="00CD3CDD"/>
    <w:rsid w:val="00CE0846"/>
    <w:rsid w:val="00CE688F"/>
    <w:rsid w:val="00CE7230"/>
    <w:rsid w:val="00CF7DD3"/>
    <w:rsid w:val="00D02DFD"/>
    <w:rsid w:val="00D068FC"/>
    <w:rsid w:val="00D06A9E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70159"/>
    <w:rsid w:val="00D71A35"/>
    <w:rsid w:val="00D71E8D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B89B33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3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semiHidden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semiHidden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semiHidden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semiHidden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semiHidden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semiHidden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semiHidden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117" Type="http://schemas.openxmlformats.org/officeDocument/2006/relationships/fontTable" Target="fontTable.xml"/><Relationship Id="rId21" Type="http://schemas.openxmlformats.org/officeDocument/2006/relationships/header" Target="header11.xm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image" Target="media/image39.png"/><Relationship Id="rId68" Type="http://schemas.openxmlformats.org/officeDocument/2006/relationships/image" Target="media/image44.png"/><Relationship Id="rId84" Type="http://schemas.openxmlformats.org/officeDocument/2006/relationships/image" Target="media/image60.emf"/><Relationship Id="rId89" Type="http://schemas.openxmlformats.org/officeDocument/2006/relationships/header" Target="header14.xml"/><Relationship Id="rId112" Type="http://schemas.openxmlformats.org/officeDocument/2006/relationships/header" Target="header27.xml"/><Relationship Id="rId16" Type="http://schemas.openxmlformats.org/officeDocument/2006/relationships/header" Target="header6.xml"/><Relationship Id="rId107" Type="http://schemas.openxmlformats.org/officeDocument/2006/relationships/image" Target="media/image67.png"/><Relationship Id="rId11" Type="http://schemas.openxmlformats.org/officeDocument/2006/relationships/header" Target="header3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4.png"/><Relationship Id="rId74" Type="http://schemas.openxmlformats.org/officeDocument/2006/relationships/image" Target="media/image50.png"/><Relationship Id="rId79" Type="http://schemas.openxmlformats.org/officeDocument/2006/relationships/image" Target="media/image55.png"/><Relationship Id="rId102" Type="http://schemas.openxmlformats.org/officeDocument/2006/relationships/image" Target="media/image62.png"/><Relationship Id="rId5" Type="http://schemas.openxmlformats.org/officeDocument/2006/relationships/webSettings" Target="webSettings.xml"/><Relationship Id="rId90" Type="http://schemas.openxmlformats.org/officeDocument/2006/relationships/footer" Target="footer6.xml"/><Relationship Id="rId95" Type="http://schemas.openxmlformats.org/officeDocument/2006/relationships/header" Target="header18.xml"/><Relationship Id="rId22" Type="http://schemas.openxmlformats.org/officeDocument/2006/relationships/footer" Target="footer4.xm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113" Type="http://schemas.openxmlformats.org/officeDocument/2006/relationships/footer" Target="footer8.xml"/><Relationship Id="rId118" Type="http://schemas.openxmlformats.org/officeDocument/2006/relationships/theme" Target="theme/theme1.xml"/><Relationship Id="rId80" Type="http://schemas.openxmlformats.org/officeDocument/2006/relationships/image" Target="media/image56.emf"/><Relationship Id="rId85" Type="http://schemas.openxmlformats.org/officeDocument/2006/relationships/image" Target="media/image61.wmf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59" Type="http://schemas.openxmlformats.org/officeDocument/2006/relationships/image" Target="media/image35.png"/><Relationship Id="rId103" Type="http://schemas.openxmlformats.org/officeDocument/2006/relationships/image" Target="media/image63.png"/><Relationship Id="rId108" Type="http://schemas.openxmlformats.org/officeDocument/2006/relationships/image" Target="media/image68.png"/><Relationship Id="rId54" Type="http://schemas.openxmlformats.org/officeDocument/2006/relationships/image" Target="media/image30.png"/><Relationship Id="rId70" Type="http://schemas.openxmlformats.org/officeDocument/2006/relationships/image" Target="media/image46.png"/><Relationship Id="rId75" Type="http://schemas.openxmlformats.org/officeDocument/2006/relationships/image" Target="media/image51.png"/><Relationship Id="rId91" Type="http://schemas.openxmlformats.org/officeDocument/2006/relationships/footer" Target="footer7.xml"/><Relationship Id="rId96" Type="http://schemas.openxmlformats.org/officeDocument/2006/relationships/header" Target="header1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5.xml"/><Relationship Id="rId28" Type="http://schemas.openxmlformats.org/officeDocument/2006/relationships/image" Target="media/image4.png"/><Relationship Id="rId49" Type="http://schemas.openxmlformats.org/officeDocument/2006/relationships/image" Target="media/image25.png"/><Relationship Id="rId114" Type="http://schemas.openxmlformats.org/officeDocument/2006/relationships/footer" Target="footer9.xml"/><Relationship Id="rId10" Type="http://schemas.openxmlformats.org/officeDocument/2006/relationships/footer" Target="footer1.xm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81" Type="http://schemas.openxmlformats.org/officeDocument/2006/relationships/image" Target="media/image57.png"/><Relationship Id="rId86" Type="http://schemas.openxmlformats.org/officeDocument/2006/relationships/oleObject" Target="embeddings/oleObject1.bin"/><Relationship Id="rId94" Type="http://schemas.openxmlformats.org/officeDocument/2006/relationships/header" Target="header17.xml"/><Relationship Id="rId99" Type="http://schemas.openxmlformats.org/officeDocument/2006/relationships/header" Target="header22.xml"/><Relationship Id="rId101" Type="http://schemas.openxmlformats.org/officeDocument/2006/relationships/header" Target="header2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9" Type="http://schemas.openxmlformats.org/officeDocument/2006/relationships/image" Target="media/image15.png"/><Relationship Id="rId109" Type="http://schemas.openxmlformats.org/officeDocument/2006/relationships/image" Target="media/image69.png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image" Target="media/image52.png"/><Relationship Id="rId97" Type="http://schemas.openxmlformats.org/officeDocument/2006/relationships/header" Target="header20.xml"/><Relationship Id="rId104" Type="http://schemas.openxmlformats.org/officeDocument/2006/relationships/image" Target="media/image64.png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92" Type="http://schemas.openxmlformats.org/officeDocument/2006/relationships/header" Target="header15.xml"/><Relationship Id="rId2" Type="http://schemas.openxmlformats.org/officeDocument/2006/relationships/numbering" Target="numbering.xml"/><Relationship Id="rId29" Type="http://schemas.openxmlformats.org/officeDocument/2006/relationships/image" Target="media/image5.png"/><Relationship Id="rId24" Type="http://schemas.openxmlformats.org/officeDocument/2006/relationships/header" Target="header12.xm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2.png"/><Relationship Id="rId87" Type="http://schemas.openxmlformats.org/officeDocument/2006/relationships/oleObject" Target="embeddings/oleObject2.bin"/><Relationship Id="rId110" Type="http://schemas.openxmlformats.org/officeDocument/2006/relationships/header" Target="header25.xml"/><Relationship Id="rId115" Type="http://schemas.openxmlformats.org/officeDocument/2006/relationships/header" Target="header28.xml"/><Relationship Id="rId61" Type="http://schemas.openxmlformats.org/officeDocument/2006/relationships/image" Target="media/image37.png"/><Relationship Id="rId82" Type="http://schemas.openxmlformats.org/officeDocument/2006/relationships/image" Target="media/image58.emf"/><Relationship Id="rId19" Type="http://schemas.openxmlformats.org/officeDocument/2006/relationships/header" Target="header9.xml"/><Relationship Id="rId14" Type="http://schemas.openxmlformats.org/officeDocument/2006/relationships/footer" Target="footer3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image" Target="media/image32.png"/><Relationship Id="rId77" Type="http://schemas.openxmlformats.org/officeDocument/2006/relationships/image" Target="media/image53.png"/><Relationship Id="rId100" Type="http://schemas.openxmlformats.org/officeDocument/2006/relationships/header" Target="header23.xml"/><Relationship Id="rId105" Type="http://schemas.openxmlformats.org/officeDocument/2006/relationships/image" Target="media/image65.png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image" Target="media/image48.png"/><Relationship Id="rId93" Type="http://schemas.openxmlformats.org/officeDocument/2006/relationships/header" Target="header16.xml"/><Relationship Id="rId98" Type="http://schemas.openxmlformats.org/officeDocument/2006/relationships/header" Target="header21.xml"/><Relationship Id="rId3" Type="http://schemas.openxmlformats.org/officeDocument/2006/relationships/styles" Target="styles.xml"/><Relationship Id="rId25" Type="http://schemas.openxmlformats.org/officeDocument/2006/relationships/image" Target="media/image1.png"/><Relationship Id="rId46" Type="http://schemas.openxmlformats.org/officeDocument/2006/relationships/image" Target="media/image22.png"/><Relationship Id="rId67" Type="http://schemas.openxmlformats.org/officeDocument/2006/relationships/image" Target="media/image43.png"/><Relationship Id="rId116" Type="http://schemas.openxmlformats.org/officeDocument/2006/relationships/footer" Target="footer10.xml"/><Relationship Id="rId20" Type="http://schemas.openxmlformats.org/officeDocument/2006/relationships/header" Target="header10.xml"/><Relationship Id="rId41" Type="http://schemas.openxmlformats.org/officeDocument/2006/relationships/image" Target="media/image17.png"/><Relationship Id="rId62" Type="http://schemas.openxmlformats.org/officeDocument/2006/relationships/image" Target="media/image38.png"/><Relationship Id="rId83" Type="http://schemas.openxmlformats.org/officeDocument/2006/relationships/image" Target="media/image59.emf"/><Relationship Id="rId88" Type="http://schemas.openxmlformats.org/officeDocument/2006/relationships/header" Target="header13.xml"/><Relationship Id="rId111" Type="http://schemas.openxmlformats.org/officeDocument/2006/relationships/header" Target="header26.xml"/><Relationship Id="rId15" Type="http://schemas.openxmlformats.org/officeDocument/2006/relationships/header" Target="header5.xml"/><Relationship Id="rId36" Type="http://schemas.openxmlformats.org/officeDocument/2006/relationships/image" Target="media/image12.png"/><Relationship Id="rId57" Type="http://schemas.openxmlformats.org/officeDocument/2006/relationships/image" Target="media/image33.png"/><Relationship Id="rId106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163</Pages>
  <Words>28847</Words>
  <Characters>164431</Characters>
  <Application>Microsoft Office Word</Application>
  <DocSecurity>0</DocSecurity>
  <Lines>1370</Lines>
  <Paragraphs>385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16</cp:revision>
  <cp:lastPrinted>2026-06-04T00:41:00Z</cp:lastPrinted>
  <dcterms:created xsi:type="dcterms:W3CDTF">2026-06-09T23:46:00Z</dcterms:created>
  <dcterms:modified xsi:type="dcterms:W3CDTF">2026-06-11T03:55:00Z</dcterms:modified>
</cp:coreProperties>
</file>