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aps/>
          <w:color w:val="000000" w:themeColor="text1"/>
          <w:sz w:val="24"/>
          <w:szCs w:val="20"/>
          <w:lang w:val="ru-RU" w:eastAsia="ru-RU"/>
        </w:rPr>
        <w:t>МИНОБРНАУКИ РОССИИ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Федеральное государственное бюджетное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образовательное учреждение высшего образования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«ЧЕРЕПОВЕЦКИЙ ГОСУДАРСТВЕННЫЙ УНИВЕРСИТЕТ»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noProof/>
          <w:color w:val="000000" w:themeColor="text1"/>
          <w:sz w:val="22"/>
          <w:szCs w:val="20"/>
          <w:lang w:val="ru-RU" w:eastAsia="zh-TW"/>
        </w:rPr>
        <w:drawing>
          <wp:inline distT="0" distB="0" distL="0" distR="0" wp14:anchorId="465F4163" wp14:editId="4F5C5F29">
            <wp:extent cx="9525" cy="28575"/>
            <wp:effectExtent l="0" t="0" r="0" b="0"/>
            <wp:docPr id="96327685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95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75"/>
        <w:gridCol w:w="435"/>
        <w:gridCol w:w="6660"/>
      </w:tblGrid>
      <w:tr w:rsidR="00C7518E" w:rsidRPr="00C7518E" w:rsidTr="00970AA0">
        <w:trPr>
          <w:trHeight w:val="420"/>
        </w:trPr>
        <w:tc>
          <w:tcPr>
            <w:tcW w:w="2910" w:type="dxa"/>
            <w:gridSpan w:val="2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both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Институт (факультет)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Институт информационных технологий</w:t>
            </w:r>
          </w:p>
        </w:tc>
      </w:tr>
      <w:tr w:rsidR="00C7518E" w:rsidRPr="00E001B3" w:rsidTr="00970AA0">
        <w:trPr>
          <w:trHeight w:val="420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both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Кафедра</w:t>
            </w:r>
          </w:p>
        </w:tc>
        <w:tc>
          <w:tcPr>
            <w:tcW w:w="7095" w:type="dxa"/>
            <w:gridSpan w:val="2"/>
            <w:tcBorders>
              <w:top w:val="single" w:sz="6" w:space="0" w:color="00000A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Математического и программного обеспечения ЭВМ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КУРСОВАЯ РАБОТА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3"/>
        <w:gridCol w:w="7657"/>
      </w:tblGrid>
      <w:tr w:rsidR="00C7518E" w:rsidRPr="00C7518E" w:rsidTr="00970AA0">
        <w:trPr>
          <w:trHeight w:val="330"/>
        </w:trPr>
        <w:tc>
          <w:tcPr>
            <w:tcW w:w="197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both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по модулю</w:t>
            </w:r>
          </w:p>
        </w:tc>
        <w:tc>
          <w:tcPr>
            <w:tcW w:w="7657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Теория разработки программного обеспечения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17"/>
        <w:gridCol w:w="8013"/>
      </w:tblGrid>
      <w:tr w:rsidR="00C7518E" w:rsidRPr="00E001B3" w:rsidTr="00970AA0">
        <w:trPr>
          <w:trHeight w:val="345"/>
        </w:trPr>
        <w:tc>
          <w:tcPr>
            <w:tcW w:w="1617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на тему</w:t>
            </w:r>
          </w:p>
        </w:tc>
        <w:tc>
          <w:tcPr>
            <w:tcW w:w="8013" w:type="dxa"/>
            <w:tcBorders>
              <w:top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Разработка информационной системы 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генерации </w:t>
            </w:r>
            <w:proofErr w:type="spellStart"/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автотестов</w:t>
            </w:r>
            <w:proofErr w:type="spellEnd"/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 для 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eastAsia="ru-RU"/>
              </w:rPr>
              <w:t>web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-приложения на основе 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eastAsia="ru-RU"/>
              </w:rPr>
              <w:t>xml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-модели</w:t>
            </w: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 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7518E" w:rsidRPr="00C7518E" w:rsidTr="00283887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Выполнил студент группы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1ИСб-01-1оп-22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>направление подготовки (специальности)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09.03.02, Информационные системы и технологии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>шифр, наименование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Столбов Никита Анатольевич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>фамилия, имя, отчество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 xml:space="preserve">                                                                  </w:t>
      </w: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Руководитель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lang w:val="ru-RU" w:eastAsia="ru-RU"/>
              </w:rPr>
              <w:t>Осколков Василий Михайлович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>фамилия, имя, отчество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Доцент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 xml:space="preserve"> должность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 xml:space="preserve">Дата представления работы 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proofErr w:type="gramStart"/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 xml:space="preserve">«  </w:t>
            </w:r>
            <w:proofErr w:type="gramEnd"/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 xml:space="preserve"> » ______ 2026 г.</w:t>
            </w:r>
          </w:p>
        </w:tc>
      </w:tr>
      <w:tr w:rsidR="00C7518E" w:rsidRPr="00E001B3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 xml:space="preserve">Заключение о допуске к защите </w:t>
            </w:r>
          </w:p>
        </w:tc>
      </w:tr>
      <w:tr w:rsidR="00C7518E" w:rsidRPr="00E001B3" w:rsidTr="00970AA0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</w:p>
        </w:tc>
      </w:tr>
      <w:tr w:rsidR="00C7518E" w:rsidRPr="00E001B3" w:rsidTr="00970AA0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</w:p>
        </w:tc>
      </w:tr>
      <w:tr w:rsidR="00C7518E" w:rsidRPr="00E001B3" w:rsidTr="00970AA0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Оценка _____, ______ количество баллов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Подпись преподавателя _______________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Череповец, 2026</w:t>
      </w:r>
    </w:p>
    <w:p w:rsidR="008B21C9" w:rsidRPr="00C7518E" w:rsidRDefault="00283887" w:rsidP="00283887">
      <w:pPr>
        <w:widowControl w:val="0"/>
        <w:spacing w:after="0" w:line="240" w:lineRule="auto"/>
        <w:ind w:left="4956" w:firstLine="0"/>
        <w:rPr>
          <w:rFonts w:eastAsia="PMingLiU" w:cs="Times New Roman"/>
          <w:color w:val="000000" w:themeColor="text1"/>
          <w:sz w:val="24"/>
          <w:szCs w:val="20"/>
          <w:vertAlign w:val="superscript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vertAlign w:val="superscript"/>
          <w:lang w:val="ru-RU" w:eastAsia="ru-RU"/>
        </w:rPr>
        <w:t xml:space="preserve">         год</w:t>
      </w:r>
      <w:r w:rsidRPr="00C7518E">
        <w:rPr>
          <w:rFonts w:cs="Times New Roman"/>
          <w:color w:val="000000" w:themeColor="text1"/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ru-RU"/>
        </w:rPr>
        <w:id w:val="-286893254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9567F5" w:rsidRPr="00137152" w:rsidRDefault="009567F5" w:rsidP="00137152">
          <w:pPr>
            <w:pStyle w:val="aff0"/>
            <w:spacing w:before="0"/>
            <w:ind w:firstLine="0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137152">
            <w:rPr>
              <w:rFonts w:ascii="Times New Roman" w:hAnsi="Times New Roman" w:cs="Times New Roman"/>
              <w:b w:val="0"/>
              <w:bCs w:val="0"/>
              <w:color w:val="000000" w:themeColor="text1"/>
              <w:lang w:val="ru-RU"/>
            </w:rPr>
            <w:t>Оглавление</w:t>
          </w:r>
        </w:p>
        <w:p w:rsidR="00137152" w:rsidRPr="00137152" w:rsidRDefault="009567F5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137152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137152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137152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27589548" w:history="1">
            <w:r w:rsidR="00137152"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Введение</w:t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_Toc227589548 \h </w:instrText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49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 xml:space="preserve"> Основная часть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_Toc227589549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0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1.1. Сравнительный анализ отечественных и зарубежных аналогов проектируемой системы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_Toc227589550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1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1.2. Выбор технологии, среды и языка программирования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_Toc227589551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2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1.3. Анализ процесса обработки информации, выбор методов и алгоритмов решения задачи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_Toc227589552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3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kern w:val="36"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kern w:val="36"/>
                <w:sz w:val="28"/>
                <w:szCs w:val="28"/>
                <w:u w:val="none"/>
                <w:lang w:val="ru-RU"/>
              </w:rPr>
              <w:t>4. Разработка спецификаций проектируемой системы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_Toc227589553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4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kern w:val="36"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kern w:val="36"/>
                <w:sz w:val="28"/>
                <w:szCs w:val="28"/>
                <w:u w:val="none"/>
                <w:lang w:val="ru-RU"/>
              </w:rPr>
              <w:t>4.1. Построение диаграмм вариантов использования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_Toc227589554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5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kern w:val="36"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kern w:val="36"/>
                <w:sz w:val="28"/>
                <w:szCs w:val="28"/>
                <w:u w:val="none"/>
                <w:lang w:val="ru-RU"/>
              </w:rPr>
              <w:t>4.2. Построение контекстной диаграммы классов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_Toc227589555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6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4.3. Построение диаграмм последовательности системы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_Toc227589556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7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4.4. Построение диаграммы деятельностей варианта использования.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_Toc227589557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40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8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4.5. Проектирование структур данных и диаграммы отношений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_Toc227589558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9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1.4.6. Построение диаграммы переходов состояний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_Toc227589559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44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0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5. Проектирование программного обеспечения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_Toc227589560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1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5.1. Проектирование структуры системы и построение диаграмм пакетов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_Toc227589561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46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2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5.2. Проектирование классов в пакетах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_Toc227589562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47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3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_Toc227589563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4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_Toc227589564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5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5.2.3.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_Toc227589565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6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5.2.4.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_Toc227589566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7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5.2.5.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_Toc227589567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8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5.2.6.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_Toc227589568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9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5.2.7.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_Toc227589569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0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5.2.8.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_Toc227589570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1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5.2.9.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_Toc227589571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2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5.2.10.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_Toc227589572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3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5.2.11.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_Toc227589573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4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5.2.12.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_Toc227589574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5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5.2.13.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_Toc227589575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6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5.2.14.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_Toc227589576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7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5.2.15.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_Toc227589577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8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5.2.16.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_Toc227589578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9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5.2.17.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_Toc227589579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0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5.2.18.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_Toc227589580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1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5.2.19.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_Toc227589581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2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5.2.20.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_Toc227589582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3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5.2.21.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Data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_Toc227589583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95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4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5.2.22.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Data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_Toc227589584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96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5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5.2.24.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Data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_Toc227589585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99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6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5.2.25.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Data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_Toc227589586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7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5.2.26.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_Toc227589587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103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8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5.2.27.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_Toc227589588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105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9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5.2.28.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_Toc227589589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107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0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5.2.29.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_Toc227589590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108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1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5.2.30.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_Toc227589591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108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2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5.3. Построение диаграммы компонентов и модульной структуры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_Toc227589592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111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3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5.4. Разработка диаграммы размещения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_Toc227589593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115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4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6. Проектирование интерфейса пользователя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_Toc227589594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118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5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6.1. Построение графа диалога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_Toc227589595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118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6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6.2. Разработка форм ввода-вывода информации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_Toc227589596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120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7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1.7. Выбор стратегии тестирования, разработка тестов, программа и методика испытаний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_Toc227589597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122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8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2. Технико-экономическое обоснование выполняемой разработки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_Toc227589598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132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9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2.1. Организация работ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_Toc227589599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132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0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2.2. Работа с ресурсами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_Toc227589600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133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1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2.3 Диаграмма Ганта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_Toc227589601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135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2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2.4. Критический путь проекта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_Toc227589602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135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3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2.5 Расчет цены программного продукта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_Toc227589603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136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4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2.6 Расчёт экономической эффективности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_Toc227589604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141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5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Заключение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_Toc227589605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145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6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Список литературы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_Toc227589606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147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7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 w:eastAsia="ru-RU"/>
              </w:rPr>
              <w:t>Приложение 1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_Toc227589607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149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8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 w:eastAsia="ru-RU"/>
              </w:rPr>
              <w:t>Приложение 2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_Toc227589608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156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9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Приложение 3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_Toc227589609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159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567F5" w:rsidRPr="00172449" w:rsidRDefault="009567F5" w:rsidP="00137152">
          <w:pPr>
            <w:spacing w:after="0"/>
            <w:ind w:firstLine="0"/>
            <w:rPr>
              <w:rFonts w:cs="Times New Roman"/>
              <w:color w:val="000000" w:themeColor="text1"/>
              <w:szCs w:val="28"/>
            </w:rPr>
          </w:pPr>
          <w:r w:rsidRPr="00137152">
            <w:rPr>
              <w:rFonts w:cs="Times New Roman"/>
              <w:noProof/>
              <w:color w:val="000000" w:themeColor="text1"/>
              <w:szCs w:val="28"/>
            </w:rPr>
            <w:fldChar w:fldCharType="end"/>
          </w:r>
        </w:p>
      </w:sdtContent>
    </w:sdt>
    <w:p w:rsidR="00C7518E" w:rsidRPr="00172449" w:rsidRDefault="00C7518E" w:rsidP="00172449">
      <w:pPr>
        <w:pStyle w:val="1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</w:p>
    <w:p w:rsidR="00C7518E" w:rsidRPr="00C7518E" w:rsidRDefault="00C7518E" w:rsidP="00C7518E">
      <w:pPr>
        <w:spacing w:line="276" w:lineRule="auto"/>
        <w:ind w:firstLine="0"/>
        <w:rPr>
          <w:rFonts w:eastAsiaTheme="majorEastAsia" w:cs="Times New Roman"/>
          <w:color w:val="000000" w:themeColor="text1"/>
          <w:sz w:val="32"/>
          <w:szCs w:val="28"/>
          <w:lang w:val="ru-RU"/>
        </w:rPr>
      </w:pPr>
    </w:p>
    <w:p w:rsidR="00C7518E" w:rsidRDefault="00C7518E">
      <w:pPr>
        <w:spacing w:line="276" w:lineRule="auto"/>
        <w:ind w:firstLine="0"/>
        <w:rPr>
          <w:rFonts w:eastAsiaTheme="majorEastAsia" w:cs="Times New Roman"/>
          <w:color w:val="000000" w:themeColor="text1"/>
          <w:sz w:val="32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 w:val="32"/>
          <w:lang w:val="ru-RU"/>
        </w:rPr>
        <w:br w:type="page"/>
      </w:r>
    </w:p>
    <w:p w:rsidR="008B21C9" w:rsidRPr="00C7518E" w:rsidRDefault="00000000" w:rsidP="00C7518E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0" w:name="_Toc227589548"/>
      <w:r w:rsidRPr="00C7518E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Введение</w:t>
      </w:r>
      <w:bookmarkEnd w:id="0"/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C7518E">
        <w:rPr>
          <w:rFonts w:cs="Times New Roman"/>
          <w:color w:val="000000" w:themeColor="text1"/>
          <w:szCs w:val="28"/>
        </w:rPr>
        <w:t>enterprise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C7518E">
        <w:rPr>
          <w:rFonts w:cs="Times New Roman"/>
          <w:color w:val="000000" w:themeColor="text1"/>
          <w:szCs w:val="28"/>
        </w:rPr>
        <w:t>QA</w:t>
      </w:r>
      <w:r w:rsidRPr="00C7518E">
        <w:rPr>
          <w:rFonts w:cs="Times New Roman"/>
          <w:color w:val="000000" w:themeColor="text1"/>
          <w:szCs w:val="28"/>
          <w:lang w:val="ru-RU"/>
        </w:rPr>
        <w:t>-инженеров.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C7518E">
        <w:rPr>
          <w:rFonts w:cs="Times New Roman"/>
          <w:color w:val="000000" w:themeColor="text1"/>
          <w:szCs w:val="28"/>
        </w:rPr>
        <w:t>QA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на основе формального описания модели данных приложения.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Целью выпускной квалификационной работы является разработка информационной системы автоматической генерации 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>-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веб-приложений на платформе 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3</w:t>
      </w:r>
      <w:r w:rsidRPr="00C7518E">
        <w:rPr>
          <w:rFonts w:cs="Times New Roman"/>
          <w:color w:val="000000" w:themeColor="text1"/>
          <w:szCs w:val="28"/>
        </w:rPr>
        <w:t>Core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на основе формального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-описания модели метаданных. Для достижения поставленной цели в работе решаются следующие задачи: анализ предметной области и существующих программных аналогов, выбор технологий и средств разработки, проектирование архитектуры системы с использованием </w:t>
      </w:r>
      <w:r w:rsidRPr="00C7518E">
        <w:rPr>
          <w:rFonts w:cs="Times New Roman"/>
          <w:color w:val="000000" w:themeColor="text1"/>
          <w:szCs w:val="28"/>
        </w:rPr>
        <w:t>UML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-диаграмм, реализация основных модулей </w:t>
      </w: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 xml:space="preserve">(парсер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-модели, генератор тестового проекта,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раннер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тестов, подсистема хранения истории), тестирование и апробация разработанной системы на реальной модели 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172449" w:rsidRPr="004E4C84" w:rsidRDefault="00172449" w:rsidP="00172449">
      <w:pPr>
        <w:pStyle w:val="1"/>
        <w:spacing w:before="0"/>
        <w:ind w:firstLine="0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" w:name="_Toc227589549"/>
      <w:r w:rsidRPr="004E4C84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Pr="0017244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Основная часть</w:t>
      </w:r>
      <w:bookmarkEnd w:id="1"/>
    </w:p>
    <w:p w:rsidR="008B21C9" w:rsidRPr="00C7518E" w:rsidRDefault="00172449" w:rsidP="00C7518E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" w:name="_Toc227589550"/>
      <w:r w:rsidRPr="0017244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1.</w:t>
      </w:r>
      <w:r w:rsidR="00000000" w:rsidRPr="00C7518E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1. Сравнительный анализ отечественных и зарубежных аналогов проектируемой системы</w:t>
      </w:r>
      <w:bookmarkEnd w:id="2"/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Для проектируемой информационной системы можно выделить ключевые требования:</w:t>
      </w:r>
    </w:p>
    <w:p w:rsidR="008B21C9" w:rsidRPr="00C7518E" w:rsidRDefault="00000000" w:rsidP="00C7518E">
      <w:pPr>
        <w:pStyle w:val="a0"/>
        <w:numPr>
          <w:ilvl w:val="0"/>
          <w:numId w:val="12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поддержка генерации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по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 (описание сущностей, атрибутов, операций, связей и др.);</w:t>
      </w:r>
    </w:p>
    <w:p w:rsidR="008B21C9" w:rsidRPr="00C7518E" w:rsidRDefault="00000000" w:rsidP="00C7518E">
      <w:pPr>
        <w:pStyle w:val="a0"/>
        <w:numPr>
          <w:ilvl w:val="0"/>
          <w:numId w:val="12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возможность интеграции с распространёнными средствами исполнения тестов для веб-приложений (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>);</w:t>
      </w:r>
    </w:p>
    <w:p w:rsidR="008B21C9" w:rsidRPr="00C7518E" w:rsidRDefault="00000000" w:rsidP="00C7518E">
      <w:pPr>
        <w:pStyle w:val="a0"/>
        <w:numPr>
          <w:ilvl w:val="0"/>
          <w:numId w:val="12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масштабируемость и удобство сопровождения: при изменении модели приложение должно позволять быстро перестраивать тестовый набор без ручного переписывания сценариев;</w:t>
      </w:r>
    </w:p>
    <w:p w:rsidR="008B21C9" w:rsidRPr="00C7518E" w:rsidRDefault="00000000" w:rsidP="00C7518E">
      <w:pPr>
        <w:pStyle w:val="a0"/>
        <w:numPr>
          <w:ilvl w:val="0"/>
          <w:numId w:val="12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формирование воспроизводимого набора тестов и возможность расширения правилами генерации (например, разные стратегии покрытия).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Существующие решения, близкие по назначению, в основном относятся к инструментам </w:t>
      </w:r>
      <w:r w:rsidRPr="00C7518E">
        <w:rPr>
          <w:rFonts w:cs="Times New Roman"/>
          <w:color w:val="000000" w:themeColor="text1"/>
          <w:szCs w:val="28"/>
        </w:rPr>
        <w:t>UI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2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-автоматизации и управления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автотестами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то есть ориентированы на исполнение и разработку тестов, а не на их генерацию из доменной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управляет браузером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нативно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«как пользователь». 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предоставляет </w:t>
      </w:r>
      <w:r w:rsidRPr="00C7518E">
        <w:rPr>
          <w:rFonts w:cs="Times New Roman"/>
          <w:color w:val="000000" w:themeColor="text1"/>
          <w:szCs w:val="28"/>
        </w:rPr>
        <w:t>API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для написания тестов, но не решает задачу генерации тестового набора из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сам по себе, поэтому тестовые сценарии обычно создаются вручную или с использованием собственных шаблонов.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</w:rPr>
        <w:lastRenderedPageBreak/>
        <w:t>Selenide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фреймворк для упрощения написания </w:t>
      </w:r>
      <w:r w:rsidRPr="00C7518E">
        <w:rPr>
          <w:rFonts w:cs="Times New Roman"/>
          <w:color w:val="000000" w:themeColor="text1"/>
          <w:szCs w:val="28"/>
        </w:rPr>
        <w:t>UI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-тестов на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который является «обёрткой» над 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при необходимости позволяет использовать методы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напрямую. Это снижает объём шаблонного кода и ускоряет разработку тестов, однако </w:t>
      </w:r>
      <w:r w:rsidRPr="00C7518E">
        <w:rPr>
          <w:rFonts w:cs="Times New Roman"/>
          <w:color w:val="000000" w:themeColor="text1"/>
          <w:szCs w:val="28"/>
        </w:rPr>
        <w:t>Selenide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также не предназначен для автоматического построения тестового набора из произвольной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 конкретного приложения.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t>Katalon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Studio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платформа тест-автоматизации, поддерживающая тестирование </w:t>
      </w:r>
      <w:r w:rsidRPr="00C7518E">
        <w:rPr>
          <w:rFonts w:cs="Times New Roman"/>
          <w:color w:val="000000" w:themeColor="text1"/>
          <w:szCs w:val="28"/>
        </w:rPr>
        <w:t>web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C7518E">
        <w:rPr>
          <w:rFonts w:cs="Times New Roman"/>
          <w:color w:val="000000" w:themeColor="text1"/>
          <w:szCs w:val="28"/>
        </w:rPr>
        <w:t>mobile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C7518E">
        <w:rPr>
          <w:rFonts w:cs="Times New Roman"/>
          <w:color w:val="000000" w:themeColor="text1"/>
          <w:szCs w:val="28"/>
        </w:rPr>
        <w:t>API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но её типовой сценарий — разработка и сопровождение тестов внутри платформы, а не генерация полноценного проекта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на основе доменной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</w:rPr>
        <w:t>Playwright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современный фреймворк для тестирования веб-приложений,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Сравнение рассмотренных аналогов по ключевым критериям приведено в таблице 1.</w:t>
      </w:r>
    </w:p>
    <w:p w:rsidR="00C7518E" w:rsidRPr="00BA2D2E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Pr="004E4C84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Pr="004E4C84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Pr="00BA2D2E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Pr="00BA2D2E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Default="00000000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1 </w:t>
      </w:r>
    </w:p>
    <w:p w:rsidR="008B21C9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t>Сравнение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аналогов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96"/>
        <w:gridCol w:w="2412"/>
        <w:gridCol w:w="2407"/>
        <w:gridCol w:w="2413"/>
      </w:tblGrid>
      <w:tr w:rsidR="00C7518E" w:rsidRPr="00C7518E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Аналог</w:t>
            </w:r>
            <w:proofErr w:type="spellEnd"/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Преимущества</w:t>
            </w:r>
            <w:proofErr w:type="spellEnd"/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Недостатки</w:t>
            </w:r>
            <w:proofErr w:type="spellEnd"/>
          </w:p>
        </w:tc>
      </w:tr>
      <w:tr w:rsidR="00C7518E" w:rsidRPr="00E001B3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Selenium WebDriver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Автоматизация браузера и написание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-тестов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Управляет браузером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нативно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«как пользователь»; подходит для реальных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-сценариев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Не генерирует тесты из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 метаданных; сценарии создаются вручную</w:t>
            </w:r>
          </w:p>
        </w:tc>
      </w:tr>
      <w:tr w:rsidR="00C7518E" w:rsidRPr="00E001B3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Selenide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Упрощение написания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-тестов на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поверх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Selenium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Обёртка над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Selenium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WebDriver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; более компактный код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Не строит тестовый набор из доменной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-модели; не решает задачу генерации проекта</w:t>
            </w:r>
          </w:p>
        </w:tc>
      </w:tr>
      <w:tr w:rsidR="00C7518E" w:rsidRPr="00E001B3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Katalon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Studio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Платформа автоматизации тестирования (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web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mobile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Поддерживает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web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mobile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 едином инструменте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Ориентирован на создание/ведение тестов в платформе; генерация из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не является типовой функцией</w:t>
            </w:r>
          </w:p>
        </w:tc>
      </w:tr>
      <w:tr w:rsidR="00C7518E" w:rsidRPr="00E001B3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Playwright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Современный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-фреймворк для веб-тестов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Быстрый и надёжный подход к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-тестированию; актуальный инструмент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Не выполняет генерацию тестов из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 без разработки дополнительного генератора</w:t>
            </w:r>
          </w:p>
        </w:tc>
      </w:tr>
    </w:tbl>
    <w:p w:rsidR="00C7518E" w:rsidRPr="00BA2D2E" w:rsidRDefault="00C7518E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Таким образом, несмотря на наличие развитых средств для выполнения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C7518E">
        <w:rPr>
          <w:rFonts w:cs="Times New Roman"/>
          <w:color w:val="000000" w:themeColor="text1"/>
          <w:szCs w:val="28"/>
        </w:rPr>
        <w:t>Selenide</w:t>
      </w:r>
      <w:r w:rsidRPr="00C7518E">
        <w:rPr>
          <w:rFonts w:cs="Times New Roman"/>
          <w:color w:val="000000" w:themeColor="text1"/>
          <w:szCs w:val="28"/>
          <w:lang w:val="ru-RU"/>
        </w:rPr>
        <w:t>) и комплексных платформ автоматизации (</w:t>
      </w:r>
      <w:proofErr w:type="spellStart"/>
      <w:r w:rsidRPr="00C7518E">
        <w:rPr>
          <w:rFonts w:cs="Times New Roman"/>
          <w:color w:val="000000" w:themeColor="text1"/>
          <w:szCs w:val="28"/>
        </w:rPr>
        <w:t>Katalon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Studio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C7518E">
        <w:rPr>
          <w:rFonts w:cs="Times New Roman"/>
          <w:color w:val="000000" w:themeColor="text1"/>
          <w:szCs w:val="28"/>
        </w:rPr>
        <w:t>Playwright</w:t>
      </w:r>
      <w:r w:rsidRPr="00C7518E">
        <w:rPr>
          <w:rFonts w:cs="Times New Roman"/>
          <w:color w:val="000000" w:themeColor="text1"/>
          <w:szCs w:val="28"/>
          <w:lang w:val="ru-RU"/>
        </w:rPr>
        <w:t>), отсутствует универсальное готовое решение, которое бы в полной мере удовлетворяло требованиям проекта: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автоматически строило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именно на основе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 конкретного веб-приложения;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>обеспечивало удобную актуализацию тестов при изменениях модели.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Поэтому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ориентированной на входную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-модель и дальнейшую интеграцию с механизмом исполнения тестов (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>).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8B21C9" w:rsidRPr="00C7518E" w:rsidRDefault="00172449" w:rsidP="00C7518E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3" w:name="_Toc227589551"/>
      <w:r w:rsidRPr="0017244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="00000000" w:rsidRPr="00C7518E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2. Выбор технологии, среды и языка программирования</w:t>
      </w:r>
      <w:bookmarkEnd w:id="3"/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рамках разработки информационной системы генерации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веб-приложений использовался объектно-ориентированный подход и итерационная (каскадная с возвратами) модель жизненного цикла разработки программного обеспечения.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Применение итерационной модели целесообразно для данного проекта, так как система создаётся по модулям (разбор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-модели, построение объектной модели, генерация исходников тестов, запуск тестов и формирование отчётов), а результаты каждой итерации могут быть проверены на практике и доработаны перед переходом к следующей.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Это позволяет вести разработку более гибко, раньше обнаруживать ошибки (например, в структуре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или правилах генерации кода) и снижать риски за счёт поэтапной валидации промежуточных результатов.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веб-приложений. Приоритет отдавался инструментам, которые обеспечивают воспроизводимость сборки, простую интеграцию в процесс разработки и широкую поддержку со стороны сообщества, что снижает риски при сопровождении и развитии системы.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качестве языка программирования выбран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17+, так как платформа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предоставляет развитую экосистему библиотек для обработки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генерации исходного кода и построения модульных приложений. Использование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позволяет реализовать все компоненты системы (парсер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 xml:space="preserve">Для управления зависимостями и стандартизации процесса сборки выбран </w:t>
      </w:r>
      <w:r w:rsidRPr="00C7518E">
        <w:rPr>
          <w:rFonts w:cs="Times New Roman"/>
          <w:color w:val="000000" w:themeColor="text1"/>
          <w:szCs w:val="28"/>
        </w:rPr>
        <w:t>Apache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среде. Это особенно важно для генерации тестового проекта: система формирует структуру проекта и </w:t>
      </w:r>
      <w:r w:rsidRPr="00C7518E">
        <w:rPr>
          <w:rFonts w:cs="Times New Roman"/>
          <w:color w:val="000000" w:themeColor="text1"/>
          <w:szCs w:val="28"/>
        </w:rPr>
        <w:t>pom</w:t>
      </w:r>
      <w:r w:rsidRPr="00C7518E">
        <w:rPr>
          <w:rFonts w:cs="Times New Roman"/>
          <w:color w:val="000000" w:themeColor="text1"/>
          <w:szCs w:val="28"/>
          <w:lang w:val="ru-RU"/>
        </w:rPr>
        <w:t>.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, после чего тесты можно запускать автоматически без ручной настройки.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Для автоматизации взаимодействия с веб-приложением выбран 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качестве тестового фреймворка выбран </w:t>
      </w:r>
      <w:r w:rsidRPr="00C7518E">
        <w:rPr>
          <w:rFonts w:cs="Times New Roman"/>
          <w:color w:val="000000" w:themeColor="text1"/>
          <w:szCs w:val="28"/>
        </w:rPr>
        <w:t>JUnit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C7518E">
        <w:rPr>
          <w:rFonts w:cs="Times New Roman"/>
          <w:color w:val="000000" w:themeColor="text1"/>
          <w:szCs w:val="28"/>
        </w:rPr>
        <w:t>JUnit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качестве технологии пользовательского интерфейса приложения выбрана </w:t>
      </w:r>
      <w:r w:rsidRPr="00C7518E">
        <w:rPr>
          <w:rFonts w:cs="Times New Roman"/>
          <w:color w:val="000000" w:themeColor="text1"/>
          <w:szCs w:val="28"/>
        </w:rPr>
        <w:t>JavaFX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с использованием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это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поддерживаемость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проекта; также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поддерживает подход </w:t>
      </w:r>
      <w:r w:rsidRPr="00C7518E">
        <w:rPr>
          <w:rFonts w:cs="Times New Roman"/>
          <w:color w:val="000000" w:themeColor="text1"/>
          <w:szCs w:val="28"/>
        </w:rPr>
        <w:t>MVC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за счёт контроллеров. Применение </w:t>
      </w:r>
      <w:r w:rsidRPr="00C7518E">
        <w:rPr>
          <w:rFonts w:cs="Times New Roman"/>
          <w:color w:val="000000" w:themeColor="text1"/>
          <w:szCs w:val="28"/>
        </w:rPr>
        <w:t>JavaFX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оправдано тем, что системе требуется наглядный интерфейс для выбора входного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Основные аспекты выбранной связки </w:t>
      </w:r>
      <w:r w:rsidRPr="00C7518E">
        <w:rPr>
          <w:rFonts w:cs="Times New Roman"/>
          <w:color w:val="000000" w:themeColor="text1"/>
          <w:szCs w:val="28"/>
        </w:rPr>
        <w:t>JavaFX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+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>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декларативное описание интерфейса в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с отделением </w:t>
      </w:r>
      <w:r w:rsidRPr="00C7518E">
        <w:rPr>
          <w:rFonts w:cs="Times New Roman"/>
          <w:color w:val="000000" w:themeColor="text1"/>
          <w:szCs w:val="28"/>
        </w:rPr>
        <w:t>UI</w:t>
      </w:r>
      <w:r w:rsidRPr="00C7518E">
        <w:rPr>
          <w:rFonts w:cs="Times New Roman"/>
          <w:color w:val="000000" w:themeColor="text1"/>
          <w:szCs w:val="28"/>
          <w:lang w:val="ru-RU"/>
        </w:rPr>
        <w:t>-разметки от кода приложения;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>поддержка контроллеров (</w:t>
      </w:r>
      <w:r w:rsidRPr="00C7518E">
        <w:rPr>
          <w:rFonts w:cs="Times New Roman"/>
          <w:color w:val="000000" w:themeColor="text1"/>
          <w:szCs w:val="28"/>
        </w:rPr>
        <w:t>Controller</w:t>
      </w:r>
      <w:r w:rsidRPr="00C7518E">
        <w:rPr>
          <w:rFonts w:cs="Times New Roman"/>
          <w:color w:val="000000" w:themeColor="text1"/>
          <w:szCs w:val="28"/>
          <w:lang w:val="ru-RU"/>
        </w:rPr>
        <w:t>) для обработки событий кнопок и связывания элементов формы с логикой;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упрощение сопровождения: изменения в интерфейсе выполняются в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без существенной переработки программной логики.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Для хранения истории прогонов тестов выбрана встраиваемая СУБД </w:t>
      </w:r>
      <w:r w:rsidRPr="00C7518E">
        <w:rPr>
          <w:rFonts w:cs="Times New Roman"/>
          <w:color w:val="000000" w:themeColor="text1"/>
          <w:szCs w:val="28"/>
        </w:rPr>
        <w:t>SQLite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версии 3.42.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C7518E">
        <w:rPr>
          <w:rFonts w:cs="Times New Roman"/>
          <w:color w:val="000000" w:themeColor="text1"/>
          <w:szCs w:val="28"/>
        </w:rPr>
        <w:t>SQL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качестве среды разработки использовалась </w:t>
      </w:r>
      <w:r w:rsidRPr="00C7518E">
        <w:rPr>
          <w:rFonts w:cs="Times New Roman"/>
          <w:color w:val="000000" w:themeColor="text1"/>
          <w:szCs w:val="28"/>
        </w:rPr>
        <w:t>Visual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Studio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Code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с установленными расширениями для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C7518E">
        <w:rPr>
          <w:rFonts w:cs="Times New Roman"/>
          <w:color w:val="000000" w:themeColor="text1"/>
          <w:szCs w:val="28"/>
        </w:rPr>
        <w:t>Extension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Pack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for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). Для проектирования и документирования базы данных применялся </w:t>
      </w:r>
      <w:r w:rsidRPr="00C7518E">
        <w:rPr>
          <w:rFonts w:cs="Times New Roman"/>
          <w:color w:val="000000" w:themeColor="text1"/>
          <w:szCs w:val="28"/>
        </w:rPr>
        <w:t>CASE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-инструмент </w:t>
      </w:r>
      <w:proofErr w:type="spellStart"/>
      <w:r w:rsidRPr="00C7518E">
        <w:rPr>
          <w:rFonts w:cs="Times New Roman"/>
          <w:color w:val="000000" w:themeColor="text1"/>
          <w:szCs w:val="28"/>
        </w:rPr>
        <w:t>ERwin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Data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Modeler</w:t>
      </w:r>
      <w:r w:rsidRPr="00C7518E">
        <w:rPr>
          <w:rFonts w:cs="Times New Roman"/>
          <w:color w:val="000000" w:themeColor="text1"/>
          <w:szCs w:val="28"/>
          <w:lang w:val="ru-RU"/>
        </w:rPr>
        <w:t>, позволяющий визуально строить логическую и физическую модель 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8B21C9" w:rsidRPr="00C7518E" w:rsidRDefault="00172449" w:rsidP="00C7518E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4" w:name="_Toc227589552"/>
      <w:r w:rsidRPr="0017244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="00000000" w:rsidRPr="00C7518E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3. Анализ процесса обработки информации, выбор методов и алгоритмов решения задачи</w:t>
      </w:r>
      <w:bookmarkEnd w:id="4"/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Разрабатываемая информационная система предназначена для автоматизации тестирования веб-приложений, созданных на платформе 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3</w:t>
      </w:r>
      <w:r w:rsidRPr="00C7518E">
        <w:rPr>
          <w:rFonts w:cs="Times New Roman"/>
          <w:color w:val="000000" w:themeColor="text1"/>
          <w:szCs w:val="28"/>
        </w:rPr>
        <w:t>Core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(разработанной МАУ «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ЦМИРиТ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»). Она обрабатывает информацию в виде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-модели метаданных веб-приложения 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3</w:t>
      </w:r>
      <w:r w:rsidRPr="00C7518E">
        <w:rPr>
          <w:rFonts w:cs="Times New Roman"/>
          <w:color w:val="000000" w:themeColor="text1"/>
          <w:szCs w:val="28"/>
        </w:rPr>
        <w:t>Core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преобразует её в набор исполняемых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с последующим запуском и анализом результатов. Процесс обработки данных целесообразно рассматривать как последовательность этапов: ввод параметров пользователем, разбор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, формирование объектной модели, генерация исходных файлов тестового проекта, выполнение тестов и анализ отчётности. Такой конвейер позволяет обеспечить воспроизводимость результата: при одинаковых входных данных (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-модель 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3</w:t>
      </w:r>
      <w:r w:rsidRPr="00C7518E">
        <w:rPr>
          <w:rFonts w:cs="Times New Roman"/>
          <w:color w:val="000000" w:themeColor="text1"/>
          <w:szCs w:val="28"/>
        </w:rPr>
        <w:t>Core</w:t>
      </w:r>
      <w:r w:rsidRPr="00C7518E">
        <w:rPr>
          <w:rFonts w:cs="Times New Roman"/>
          <w:color w:val="000000" w:themeColor="text1"/>
          <w:szCs w:val="28"/>
          <w:lang w:val="ru-RU"/>
        </w:rPr>
        <w:t>-приложения и параметры генерации) система формирует одинаковую структуру проекта и сопоставимый набор тестовых сценариев.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Анализ потоков данных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Входные данные системы включают: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-файл метаданных (описание сущностей, атрибутов, операций, связей, поисков и отчётов);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параметры запуска: адрес тестируемого сайта, учётные данные (при необходимости), каталог генерации, настройки браузера и параметры подключения к базе отчётов;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служебные параметры генерации: базовый пакет, имя проекта, правила именования.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t>Выходные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данные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системы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включают</w:t>
      </w:r>
      <w:proofErr w:type="spellEnd"/>
      <w:r w:rsidRPr="00C7518E">
        <w:rPr>
          <w:rFonts w:cs="Times New Roman"/>
          <w:color w:val="000000" w:themeColor="text1"/>
          <w:szCs w:val="28"/>
        </w:rPr>
        <w:t>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сгенерированные исходники тестов (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-классы), конфигурация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>-проекта и вспомогательные классы;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результаты запуска тестов: отчёты в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и/или </w:t>
      </w:r>
      <w:r w:rsidRPr="00C7518E">
        <w:rPr>
          <w:rFonts w:cs="Times New Roman"/>
          <w:color w:val="000000" w:themeColor="text1"/>
          <w:szCs w:val="28"/>
        </w:rPr>
        <w:t>HTML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агрегированная статистика (общее число тестов, успешные/ошибки, длительность);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записи о прогоне в базе отчётов (запуск и результаты по тест-кейсам).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Выбор метода разбора </w:t>
      </w:r>
      <w:r w:rsidRPr="00C7518E">
        <w:rPr>
          <w:rFonts w:cs="Times New Roman"/>
          <w:color w:val="000000" w:themeColor="text1"/>
          <w:szCs w:val="28"/>
        </w:rPr>
        <w:t>XML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 xml:space="preserve">Для чтения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-модели выбран потоковый подход на основе </w:t>
      </w:r>
      <w:proofErr w:type="spellStart"/>
      <w:r w:rsidRPr="00C7518E">
        <w:rPr>
          <w:rFonts w:cs="Times New Roman"/>
          <w:color w:val="000000" w:themeColor="text1"/>
          <w:szCs w:val="28"/>
        </w:rPr>
        <w:t>StAX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C7518E">
        <w:rPr>
          <w:rFonts w:cs="Times New Roman"/>
          <w:color w:val="000000" w:themeColor="text1"/>
          <w:szCs w:val="28"/>
        </w:rPr>
        <w:t>Streaming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API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for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). </w:t>
      </w:r>
      <w:proofErr w:type="spellStart"/>
      <w:r w:rsidRPr="00C7518E">
        <w:rPr>
          <w:rFonts w:cs="Times New Roman"/>
          <w:color w:val="000000" w:themeColor="text1"/>
          <w:szCs w:val="28"/>
        </w:rPr>
        <w:t>StAX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является </w:t>
      </w:r>
      <w:r w:rsidRPr="00C7518E">
        <w:rPr>
          <w:rFonts w:cs="Times New Roman"/>
          <w:color w:val="000000" w:themeColor="text1"/>
          <w:szCs w:val="28"/>
        </w:rPr>
        <w:t>pull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-парсером и позволяет последовательно проходить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-документ, реагируя на события начала/конца элементов и извлекая атрибуты без построения полного дерева </w:t>
      </w:r>
      <w:r w:rsidRPr="00C7518E">
        <w:rPr>
          <w:rFonts w:cs="Times New Roman"/>
          <w:color w:val="000000" w:themeColor="text1"/>
          <w:szCs w:val="28"/>
        </w:rPr>
        <w:t>DOM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в памяти. Такой способ удобен для обработки больших файлов метаданных и даёт контроль над тем, какие элементы читать, а какие пропускать. В описании </w:t>
      </w:r>
      <w:proofErr w:type="spellStart"/>
      <w:r w:rsidRPr="00C7518E">
        <w:rPr>
          <w:rFonts w:cs="Times New Roman"/>
          <w:color w:val="000000" w:themeColor="text1"/>
          <w:szCs w:val="28"/>
        </w:rPr>
        <w:t>StAX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подчёркивается, что он позволяет «методично шагать» по документу, выбирать нужные события, получать атрибуты, пропускать вложенные элементы и останавливать обработку при необходимости.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Алгоритм разбора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-модели реализуется как последовательное чтение токенов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построение </w:t>
      </w:r>
      <w:r w:rsidRPr="00C7518E">
        <w:rPr>
          <w:rFonts w:cs="Times New Roman"/>
          <w:color w:val="000000" w:themeColor="text1"/>
          <w:szCs w:val="28"/>
        </w:rPr>
        <w:t>DTO</w:t>
      </w:r>
      <w:r w:rsidRPr="00C7518E">
        <w:rPr>
          <w:rFonts w:cs="Times New Roman"/>
          <w:color w:val="000000" w:themeColor="text1"/>
          <w:szCs w:val="28"/>
          <w:lang w:val="ru-RU"/>
        </w:rPr>
        <w:t>-структур: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при встрече начального тега сущности создаётся объект сущности и заполняются его атрибуты;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для вложенных элементов полей/операций/связей/поисков/отчётов вызываются специализированные процедуры разбора;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для неизвестных или неиспользуемых вложенных блоков применяется пропуск до закрывающего тега (</w:t>
      </w:r>
      <w:proofErr w:type="spellStart"/>
      <w:r w:rsidRPr="00C7518E">
        <w:rPr>
          <w:rFonts w:cs="Times New Roman"/>
          <w:color w:val="000000" w:themeColor="text1"/>
          <w:szCs w:val="28"/>
        </w:rPr>
        <w:t>skipToEnd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), что снижает связанность парсера с деталями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Выбор алгоритмов генерации тестов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Генерация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выполняется по шаблонному принципу: на основе объектной модели строятся классы тестов, классы страниц (</w:t>
      </w:r>
      <w:r w:rsidRPr="00C7518E">
        <w:rPr>
          <w:rFonts w:cs="Times New Roman"/>
          <w:color w:val="000000" w:themeColor="text1"/>
          <w:szCs w:val="28"/>
        </w:rPr>
        <w:t>Page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Object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), базовые классы и конфигурационные файлы проекта. </w:t>
      </w:r>
      <w:proofErr w:type="spellStart"/>
      <w:r w:rsidRPr="00C7518E">
        <w:rPr>
          <w:rFonts w:cs="Times New Roman"/>
          <w:color w:val="000000" w:themeColor="text1"/>
          <w:szCs w:val="28"/>
        </w:rPr>
        <w:t>Такой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подход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обеспечивает</w:t>
      </w:r>
      <w:proofErr w:type="spellEnd"/>
      <w:r w:rsidRPr="00C7518E">
        <w:rPr>
          <w:rFonts w:cs="Times New Roman"/>
          <w:color w:val="000000" w:themeColor="text1"/>
          <w:szCs w:val="28"/>
        </w:rPr>
        <w:t>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единый стиль кода в сгенерированных файлах;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возможность расширения генерации (добавление новых типов тестов по мере появления новых элементов в модели);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повторяемость результата при одинаковых входных 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При построении набора тестов используются следующие алгоритмические правила: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>Алгоритм именования: формирование имён классов тестов и страниц по сущностям модели, а также имён методов для заполнения полей (</w:t>
      </w:r>
      <w:proofErr w:type="spellStart"/>
      <w:r w:rsidRPr="00C7518E">
        <w:rPr>
          <w:rFonts w:cs="Times New Roman"/>
          <w:color w:val="000000" w:themeColor="text1"/>
          <w:szCs w:val="28"/>
        </w:rPr>
        <w:t>toTestClassName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C7518E">
        <w:rPr>
          <w:rFonts w:cs="Times New Roman"/>
          <w:color w:val="000000" w:themeColor="text1"/>
          <w:szCs w:val="28"/>
        </w:rPr>
        <w:t>toPageClassName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C7518E">
        <w:rPr>
          <w:rFonts w:cs="Times New Roman"/>
          <w:color w:val="000000" w:themeColor="text1"/>
          <w:szCs w:val="28"/>
        </w:rPr>
        <w:t>toSetterName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>).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Алгоритм тестовых данных: подбор значений для полей по типу данных и маске (строка/число/дата), а для обязательных полей — генерация гарантированно валидных значений.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Алгоритм покрытия: минимальный базовый набор может включать проверки доступности страниц/форм, отображения обязательных полей, успешности базовых операций (если описаны в метаданных), корректности выполнения поисков и формирования отчётов.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Запуск тестов и обработка результатов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Запуск тестов выполняется через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как через стандартный механизм жизненного цикла сборки. Для получения результатов используется разбор отчётов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Surefire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. В документации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Surefire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указано, что плагин выполняет тесты в фазе </w:t>
      </w:r>
      <w:r w:rsidRPr="00C7518E">
        <w:rPr>
          <w:rFonts w:cs="Times New Roman"/>
          <w:color w:val="000000" w:themeColor="text1"/>
          <w:szCs w:val="28"/>
        </w:rPr>
        <w:t>test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генерирует отчёты в текстовом и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-форматах, а по умолчанию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-файлы размещаются в каталоге </w:t>
      </w:r>
      <w:r w:rsidRPr="00C7518E">
        <w:rPr>
          <w:rFonts w:cs="Times New Roman"/>
          <w:color w:val="000000" w:themeColor="text1"/>
          <w:szCs w:val="28"/>
        </w:rPr>
        <w:t>target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surefire</w:t>
      </w:r>
      <w:r w:rsidRPr="00C7518E">
        <w:rPr>
          <w:rFonts w:cs="Times New Roman"/>
          <w:color w:val="000000" w:themeColor="text1"/>
          <w:szCs w:val="28"/>
          <w:lang w:val="ru-RU"/>
        </w:rPr>
        <w:t>-</w:t>
      </w:r>
      <w:r w:rsidRPr="00C7518E">
        <w:rPr>
          <w:rFonts w:cs="Times New Roman"/>
          <w:color w:val="000000" w:themeColor="text1"/>
          <w:szCs w:val="28"/>
        </w:rPr>
        <w:t>reports</w:t>
      </w:r>
      <w:r w:rsidRPr="00C7518E">
        <w:rPr>
          <w:rFonts w:cs="Times New Roman"/>
          <w:color w:val="000000" w:themeColor="text1"/>
          <w:szCs w:val="28"/>
          <w:lang w:val="ru-RU"/>
        </w:rPr>
        <w:t>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Алгоритм анализа результатов включает: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t>чтение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XML-</w:t>
      </w:r>
      <w:proofErr w:type="spellStart"/>
      <w:r w:rsidRPr="00C7518E">
        <w:rPr>
          <w:rFonts w:cs="Times New Roman"/>
          <w:color w:val="000000" w:themeColor="text1"/>
          <w:szCs w:val="28"/>
        </w:rPr>
        <w:t>файлов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отчётов</w:t>
      </w:r>
      <w:proofErr w:type="spellEnd"/>
      <w:r w:rsidRPr="00C7518E">
        <w:rPr>
          <w:rFonts w:cs="Times New Roman"/>
          <w:color w:val="000000" w:themeColor="text1"/>
          <w:szCs w:val="28"/>
        </w:rPr>
        <w:t>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извлечение статусов тестов (</w:t>
      </w:r>
      <w:r w:rsidRPr="00C7518E">
        <w:rPr>
          <w:rFonts w:cs="Times New Roman"/>
          <w:color w:val="000000" w:themeColor="text1"/>
          <w:szCs w:val="28"/>
        </w:rPr>
        <w:t>passed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failed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skipped</w:t>
      </w:r>
      <w:r w:rsidRPr="00C7518E">
        <w:rPr>
          <w:rFonts w:cs="Times New Roman"/>
          <w:color w:val="000000" w:themeColor="text1"/>
          <w:szCs w:val="28"/>
          <w:lang w:val="ru-RU"/>
        </w:rPr>
        <w:t>), сообщений об ошибках и длительности;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формирование агрегированной статистики прогона и списка результатов по каждому тесту;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запись результатов в базу отчётов и отображение итогов в интерфейсе.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283887" w:rsidRPr="00C7518E" w:rsidRDefault="00172449" w:rsidP="00C7518E">
      <w:pPr>
        <w:pStyle w:val="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lang w:val="ru-RU"/>
        </w:rPr>
      </w:pPr>
      <w:bookmarkStart w:id="5" w:name="_Toc185805409"/>
      <w:bookmarkStart w:id="6" w:name="_Toc217644924"/>
      <w:bookmarkStart w:id="7" w:name="_Toc227589553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lang w:val="ru-RU"/>
        </w:rPr>
        <w:lastRenderedPageBreak/>
        <w:t>1.</w:t>
      </w:r>
      <w:r w:rsidR="00283887" w:rsidRPr="00C7518E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lang w:val="ru-RU"/>
        </w:rPr>
        <w:t>4. Разработка спецификаций проектируемой системы</w:t>
      </w:r>
      <w:bookmarkEnd w:id="7"/>
    </w:p>
    <w:p w:rsidR="00283887" w:rsidRPr="00C7518E" w:rsidRDefault="00283887" w:rsidP="00C7518E">
      <w:pPr>
        <w:spacing w:after="0"/>
        <w:ind w:firstLine="425"/>
        <w:jc w:val="both"/>
        <w:rPr>
          <w:rFonts w:eastAsia="Times New Roman" w:cs="Times New Roman"/>
          <w:color w:val="000000" w:themeColor="text1"/>
          <w:kern w:val="36"/>
          <w:szCs w:val="28"/>
          <w:lang w:val="ru-RU"/>
        </w:rPr>
      </w:pPr>
      <w:r w:rsidRPr="00C7518E">
        <w:rPr>
          <w:rFonts w:eastAsia="Times New Roman" w:cs="Times New Roman"/>
          <w:color w:val="000000" w:themeColor="text1"/>
          <w:kern w:val="36"/>
          <w:szCs w:val="28"/>
          <w:lang w:val="ru-RU"/>
        </w:rPr>
        <w:t>В основе объектного подхода к разработке программного обеспечения лежит объектная декомпозиция, т. е. представление разрабатываемого программного обеспечения в виде совокупности объектов, в процессе взаимодействия, которых через передачу сообщений и происходит выполнение требуемых функций.</w:t>
      </w:r>
    </w:p>
    <w:p w:rsidR="00283887" w:rsidRPr="00C7518E" w:rsidRDefault="00283887" w:rsidP="00C7518E">
      <w:pPr>
        <w:spacing w:after="0"/>
        <w:ind w:firstLine="425"/>
        <w:jc w:val="both"/>
        <w:rPr>
          <w:rFonts w:eastAsia="Times New Roman" w:cs="Times New Roman"/>
          <w:color w:val="000000" w:themeColor="text1"/>
          <w:kern w:val="36"/>
          <w:szCs w:val="28"/>
          <w:lang w:val="ru-RU"/>
        </w:rPr>
      </w:pPr>
      <w:r w:rsidRPr="00C7518E">
        <w:rPr>
          <w:rFonts w:eastAsia="Times New Roman" w:cs="Times New Roman"/>
          <w:color w:val="000000" w:themeColor="text1"/>
          <w:kern w:val="36"/>
          <w:szCs w:val="28"/>
          <w:lang w:val="ru-RU"/>
        </w:rPr>
        <w:t>Спецификация разрабатываемого программного обеспечения при использовании UML объединяет несколько моделей: использования, логическую, реализации, процессов, развертывания.</w:t>
      </w:r>
    </w:p>
    <w:p w:rsidR="007B154D" w:rsidRPr="00C7518E" w:rsidRDefault="00172449" w:rsidP="00C7518E">
      <w:pPr>
        <w:pStyle w:val="2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</w:pPr>
      <w:bookmarkStart w:id="8" w:name="_Toc22758955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  <w:t>1.</w:t>
      </w:r>
      <w:r w:rsidR="00000000" w:rsidRPr="00C7518E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  <w:t>4.1. Построение диаграмм вариантов использования</w:t>
      </w:r>
      <w:bookmarkEnd w:id="5"/>
      <w:bookmarkEnd w:id="6"/>
      <w:bookmarkEnd w:id="8"/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Диаграмма вариантов использования (</w:t>
      </w:r>
      <w:r w:rsidRPr="00C7518E">
        <w:rPr>
          <w:rFonts w:cs="Times New Roman"/>
          <w:color w:val="000000" w:themeColor="text1"/>
          <w:szCs w:val="28"/>
        </w:rPr>
        <w:t>use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case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diagram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) является важным инструментом в области системного анализа и проектирования программного обеспечения.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 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Вариант использования - характерная процедура применения разрабатываемой системы конкретным действующим лицом. На рис. 2 изображена диаграмма вариантов использования для информационной системы (ИС) генерации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для </w:t>
      </w:r>
      <w:r w:rsidRPr="00C7518E">
        <w:rPr>
          <w:rFonts w:cs="Times New Roman"/>
          <w:color w:val="000000" w:themeColor="text1"/>
          <w:szCs w:val="28"/>
        </w:rPr>
        <w:t>web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-приложения на основе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-модели.</w:t>
      </w:r>
    </w:p>
    <w:p w:rsidR="007B154D" w:rsidRPr="00C7518E" w:rsidRDefault="00000000" w:rsidP="00C7518E">
      <w:pPr>
        <w:spacing w:after="0"/>
        <w:jc w:val="center"/>
        <w:rPr>
          <w:rFonts w:cs="Times New Roman"/>
          <w:color w:val="000000" w:themeColor="text1"/>
          <w:szCs w:val="28"/>
        </w:rPr>
      </w:pPr>
      <w:r w:rsidRPr="00C7518E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77F35DA8" wp14:editId="4E5CFBDA">
            <wp:extent cx="4795470" cy="3528811"/>
            <wp:effectExtent l="0" t="0" r="5715" b="1905"/>
            <wp:docPr id="1" name="Рисунок 4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Изображение выглядит как текст, диаграмма, круг, линия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169" cy="360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4D" w:rsidRPr="00C7518E" w:rsidRDefault="00000000" w:rsidP="00C7518E">
      <w:pPr>
        <w:spacing w:after="0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Рис. 2. Диаграмма вариантов использования</w:t>
      </w: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У данной диаграммы одно действующее лицо - «Пользователь». Оно совершает все действия с программой: вводит и сохраняет исходные параметры, запускает разбор метаданных, запускает генерацию </w:t>
      </w:r>
      <w:proofErr w:type="spellStart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 и запускает </w:t>
      </w:r>
      <w:proofErr w:type="spellStart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.</w:t>
      </w: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Краткое описание варианта использования «Подготовить параметры» представлено в табл.2.</w:t>
      </w:r>
    </w:p>
    <w:p w:rsidR="007B154D" w:rsidRPr="00C7518E" w:rsidRDefault="00000000" w:rsidP="00C7518E">
      <w:pPr>
        <w:spacing w:after="0"/>
        <w:jc w:val="right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Таблица 2</w:t>
      </w:r>
    </w:p>
    <w:p w:rsidR="007B154D" w:rsidRPr="00C7518E" w:rsidRDefault="00000000" w:rsidP="00C7518E">
      <w:pPr>
        <w:spacing w:after="0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Краткое описание варианта использования «Подготовить параметры»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6"/>
        <w:gridCol w:w="7282"/>
      </w:tblGrid>
      <w:tr w:rsidR="00C7518E" w:rsidRPr="00C7518E" w:rsidTr="00C7518E">
        <w:trPr>
          <w:trHeight w:val="229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</w:tr>
      <w:tr w:rsidR="00C7518E" w:rsidRPr="00E001B3" w:rsidTr="00C7518E">
        <w:trPr>
          <w:trHeight w:val="229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Подготовить исходные параметры для работы программы</w:t>
            </w:r>
          </w:p>
        </w:tc>
      </w:tr>
      <w:tr w:rsidR="00C7518E" w:rsidRPr="00C7518E" w:rsidTr="00C7518E">
        <w:trPr>
          <w:trHeight w:val="229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C7518E">
        <w:trPr>
          <w:trHeight w:val="91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задаёт путь к файлу метаданных, каталог генерации, адрес сайта, учётные данные и параметры базы отчётов.</w:t>
            </w:r>
          </w:p>
        </w:tc>
      </w:tr>
      <w:tr w:rsidR="00C7518E" w:rsidRPr="00C7518E" w:rsidTr="00C7518E">
        <w:trPr>
          <w:trHeight w:val="233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Основой</w:t>
            </w:r>
            <w:proofErr w:type="spellEnd"/>
          </w:p>
        </w:tc>
      </w:tr>
    </w:tbl>
    <w:p w:rsidR="007B154D" w:rsidRPr="00C7518E" w:rsidRDefault="007B154D" w:rsidP="00245E5F">
      <w:pPr>
        <w:jc w:val="center"/>
        <w:rPr>
          <w:rFonts w:cs="Times New Roman"/>
          <w:color w:val="000000" w:themeColor="text1"/>
          <w:szCs w:val="28"/>
        </w:rPr>
      </w:pP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табл.3.</w:t>
      </w:r>
    </w:p>
    <w:p w:rsidR="007B154D" w:rsidRPr="00C7518E" w:rsidRDefault="00000000" w:rsidP="00C7518E">
      <w:pPr>
        <w:spacing w:after="0"/>
        <w:jc w:val="right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 xml:space="preserve">Таблица 3 </w:t>
      </w:r>
    </w:p>
    <w:p w:rsidR="007B154D" w:rsidRPr="00C7518E" w:rsidRDefault="00000000" w:rsidP="00C7518E">
      <w:pPr>
        <w:spacing w:after="0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Типичный ход событий для варианта использования «Подготовить параметры»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74"/>
        <w:gridCol w:w="4671"/>
      </w:tblGrid>
      <w:tr w:rsidR="00C7518E" w:rsidRPr="00C7518E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E001B3" w:rsidTr="00EC311D">
        <w:trPr>
          <w:trHeight w:val="90"/>
        </w:trPr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1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запускает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программу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2 Система открывает главное окно и отображает поля параметров.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3 Пользователь указывает путь к файлу метаданных.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4 Система проверяет, что путь введён, и отображает его в поле.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5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выбирает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каталог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генерации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6 Система проверяет доступность каталога и сохраняет путь.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7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вводит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адрес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сайта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8 Система сохраняет адрес сайта для последующего запуска тестов.</w:t>
            </w:r>
          </w:p>
        </w:tc>
      </w:tr>
      <w:tr w:rsidR="00C7518E" w:rsidRPr="00C7518E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9 Пользователь вводит логин и пароль.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10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Система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сохраняет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учётные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данные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11 Пользователь вводит адрес базы отчётов, пользователя и пароль.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12 Система сохраняет параметры подключения к базе отчётов.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13 Пользователь нажимает «Сохранить» (или завершает ввод и переходит к следующим действиям).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14 Система фиксирует параметры и отображает сообщение о готовности к работе</w:t>
            </w:r>
          </w:p>
        </w:tc>
      </w:tr>
    </w:tbl>
    <w:p w:rsidR="00C7518E" w:rsidRPr="00BA2D2E" w:rsidRDefault="00C7518E" w:rsidP="00C7518E">
      <w:pPr>
        <w:spacing w:after="0"/>
        <w:ind w:firstLine="425"/>
        <w:jc w:val="center"/>
        <w:rPr>
          <w:rFonts w:cs="Times New Roman"/>
          <w:color w:val="000000" w:themeColor="text1"/>
          <w:lang w:val="ru-RU"/>
        </w:rPr>
      </w:pPr>
    </w:p>
    <w:p w:rsidR="007B154D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Альтернатива</w:t>
      </w:r>
    </w:p>
    <w:p w:rsidR="007B154D" w:rsidRPr="00BA2D2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13. Если пользователь не заполнил обязательные поля, система показывает сообщение о необходимости заполнения и не позволяет запускать разбор/генерацию/тесты. </w:t>
      </w:r>
    </w:p>
    <w:p w:rsidR="00C7518E" w:rsidRPr="00BA2D2E" w:rsidRDefault="00C7518E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4E4C84" w:rsidRDefault="00000000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Краткое описание варианта использования «</w:t>
      </w:r>
      <w:r w:rsidRPr="00C7518E">
        <w:rPr>
          <w:rFonts w:eastAsia="SimSun" w:cs="Times New Roman"/>
          <w:color w:val="000000" w:themeColor="text1"/>
          <w:szCs w:val="28"/>
          <w:lang w:val="ru-RU"/>
        </w:rPr>
        <w:t>Разобрать метаданные</w:t>
      </w:r>
      <w:r w:rsidRPr="00C7518E">
        <w:rPr>
          <w:rFonts w:cs="Times New Roman"/>
          <w:color w:val="000000" w:themeColor="text1"/>
          <w:szCs w:val="28"/>
          <w:lang w:val="ru-RU"/>
        </w:rPr>
        <w:t>» представлено в табл.4.</w:t>
      </w:r>
    </w:p>
    <w:p w:rsidR="00137152" w:rsidRPr="004E4C84" w:rsidRDefault="00137152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pStyle w:val="affa"/>
        <w:spacing w:after="0"/>
        <w:jc w:val="right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Таблица 4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Краткое описание варианта использования «Разобрать метаданные»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7"/>
        <w:gridCol w:w="4811"/>
      </w:tblGrid>
      <w:tr w:rsidR="00C7518E" w:rsidRPr="00C7518E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Разобрать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метаданные</w:t>
            </w:r>
            <w:proofErr w:type="spellEnd"/>
          </w:p>
        </w:tc>
      </w:tr>
      <w:tr w:rsidR="00C7518E" w:rsidRPr="00E001B3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Получить объектную модель из файла метаданных</w:t>
            </w:r>
          </w:p>
        </w:tc>
      </w:tr>
      <w:tr w:rsidR="00C7518E" w:rsidRPr="00C7518E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запускает разбор файла метаданных, система формирует объектную модель сущностей, полей, операций, поисков и отчётов.</w:t>
            </w:r>
          </w:p>
        </w:tc>
      </w:tr>
      <w:tr w:rsidR="00C7518E" w:rsidRPr="00C7518E" w:rsidTr="00EC311D">
        <w:trPr>
          <w:trHeight w:val="233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Основной</w:t>
            </w:r>
            <w:proofErr w:type="spellEnd"/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табл.5.</w:t>
      </w:r>
    </w:p>
    <w:p w:rsidR="007B154D" w:rsidRPr="00C7518E" w:rsidRDefault="00000000" w:rsidP="00C7518E">
      <w:pPr>
        <w:pStyle w:val="affa"/>
        <w:spacing w:after="0"/>
        <w:jc w:val="right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Таблица 5</w:t>
      </w:r>
    </w:p>
    <w:p w:rsidR="007B154D" w:rsidRPr="00C7518E" w:rsidRDefault="00000000" w:rsidP="00C7518E">
      <w:pPr>
        <w:pStyle w:val="affa"/>
        <w:spacing w:after="0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Типичный ход событий для варианта использования «Разобрать метаданные»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C7518E" w:rsidRPr="00C7518E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нажимает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 Система проверяет, выбран ли файл метаданных.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3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подтверждает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операции</w:t>
            </w:r>
            <w:proofErr w:type="spellEnd"/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 Система читает файл и выполняет разбор структуры метаданных.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5 Пользователь просматривает сообщение о результате разбора.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 Система сохраняет объектную модель метаданных и отображает сообщение об успешном завершении.</w:t>
            </w:r>
          </w:p>
        </w:tc>
      </w:tr>
    </w:tbl>
    <w:p w:rsidR="00C7518E" w:rsidRPr="00BA2D2E" w:rsidRDefault="00C7518E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Альтернатива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2. Если файл метаданных не указан или недоступен, система выводит сообщение об ошибке и прекращает операцию.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4. Если структура файла некорректна, система выводит сообщение об ошибке разбора и прекращает операцию.</w:t>
      </w: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Краткое описание варианта использования «</w:t>
      </w:r>
      <w:r w:rsidRPr="00C7518E">
        <w:rPr>
          <w:rFonts w:ascii="Times New Roman" w:eastAsia="SimSun" w:hAnsi="Times New Roman" w:cs="Times New Roman"/>
          <w:color w:val="000000" w:themeColor="text1"/>
          <w:szCs w:val="28"/>
          <w:lang w:val="ru-RU"/>
        </w:rPr>
        <w:t xml:space="preserve">Сгенерировать </w:t>
      </w:r>
      <w:proofErr w:type="spellStart"/>
      <w:r w:rsidRPr="00C7518E">
        <w:rPr>
          <w:rFonts w:ascii="Times New Roman" w:eastAsia="SimSun" w:hAnsi="Times New Roma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» представлено в табл.6.</w:t>
      </w: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Таблица 6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Краткое описание варианта использования «Сгенерировать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eastAsia="SimSun"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08"/>
        <w:gridCol w:w="4820"/>
      </w:tblGrid>
      <w:tr w:rsidR="00C7518E" w:rsidRPr="00C7518E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</w:p>
        </w:tc>
      </w:tr>
      <w:tr w:rsidR="00C7518E" w:rsidRPr="00E001B3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Создать тестовый проект и исходники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 объектной модели</w:t>
            </w:r>
          </w:p>
        </w:tc>
      </w:tr>
      <w:tr w:rsidR="00C7518E" w:rsidRPr="00C7518E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запускает генерацию, система создаёт структуру тестового проекта и генерирует тесты по данным из объектной модели метаданных.</w:t>
            </w:r>
          </w:p>
        </w:tc>
      </w:tr>
      <w:tr w:rsidR="00C7518E" w:rsidRPr="00C7518E" w:rsidTr="00EC311D">
        <w:trPr>
          <w:trHeight w:val="233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Основой</w:t>
            </w:r>
            <w:proofErr w:type="spellEnd"/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табл.7.</w:t>
      </w: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Таблица 7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Типичный ход событий для варианта использования «Сгенерировать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eastAsia="SimSun"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C7518E" w:rsidRPr="00C7518E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C7518E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нажимает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 Система проверяет наличие результата разбора метаданных и каталога генерации.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 Пользователь подтверждает запуск генерации (если запрашивается подтверждение).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 Система создаёт структуру тестового проекта и формирует набор исходных файлов.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5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просматривает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журнал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 Система выводит сообщения о ходе генерации и сохраняет файлы в каталоге генерации.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7 Пользователь завершает действие (закрывает уведомление об успехе).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8 Система отображает путь к сгенерированному проекту и статус «Успешно».</w:t>
            </w:r>
          </w:p>
        </w:tc>
      </w:tr>
    </w:tbl>
    <w:p w:rsidR="007B154D" w:rsidRPr="00C7518E" w:rsidRDefault="007B154D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>Альтернатива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2.  Если разбор метаданных не выполнен, система выводит сообщение о необходимости выполнить разбор и прекращает генерацию. Если каталог генерации недоступен, система выводит сообщение об ошибке и прекращает генерацию.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4. Если произошла ошибка записи файлов, система выводит сообщение об ошибке и прекращает генерацию.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Краткое описание варианта использования «</w:t>
      </w: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Запустить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>» представлено в табл.8.</w:t>
      </w: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Таблица 8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Краткое описание варианта использования «Запустить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eastAsia="SimSun"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93"/>
        <w:gridCol w:w="6335"/>
      </w:tblGrid>
      <w:tr w:rsidR="00C7518E" w:rsidRPr="00C7518E" w:rsidTr="00C7518E">
        <w:trPr>
          <w:trHeight w:val="229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</w:p>
        </w:tc>
      </w:tr>
      <w:tr w:rsidR="00C7518E" w:rsidRPr="00E001B3" w:rsidTr="00C7518E">
        <w:trPr>
          <w:trHeight w:val="229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Выполнить сгенерированные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получить результаты</w:t>
            </w:r>
          </w:p>
        </w:tc>
      </w:tr>
      <w:tr w:rsidR="00C7518E" w:rsidRPr="00C7518E" w:rsidTr="00C7518E">
        <w:trPr>
          <w:trHeight w:val="229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C7518E">
        <w:trPr>
          <w:trHeight w:val="229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запускает выполнение тестов, система выполняет тесты по заданным параметрам и формирует результаты выполнения.</w:t>
            </w:r>
          </w:p>
        </w:tc>
      </w:tr>
      <w:tr w:rsidR="00C7518E" w:rsidRPr="00C7518E" w:rsidTr="00C7518E">
        <w:trPr>
          <w:trHeight w:val="233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Основной</w:t>
            </w:r>
            <w:proofErr w:type="spellEnd"/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табл.9.</w:t>
      </w: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lastRenderedPageBreak/>
        <w:t>Таблица 9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Типичный ход событий для варианта использования «Запустить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eastAsia="SimSun"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41"/>
        <w:gridCol w:w="4965"/>
      </w:tblGrid>
      <w:tr w:rsidR="00C7518E" w:rsidRPr="00C7518E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E001B3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нажимает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 Система проверяет наличие сгенерированного тестового проекта и параметров доступа к сайту.</w:t>
            </w:r>
          </w:p>
        </w:tc>
      </w:tr>
      <w:tr w:rsidR="00C7518E" w:rsidRPr="00E001B3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 Пользователь подтверждает запуск тестов (если запрашивается подтверждение).</w:t>
            </w:r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 Система запускает выполнение тестов и отображает прогресс и журнал выполнения.</w:t>
            </w:r>
          </w:p>
        </w:tc>
      </w:tr>
      <w:tr w:rsidR="00C7518E" w:rsidRPr="00E001B3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5 Пользователь просматривает результаты выполнения тестов в таблице.</w:t>
            </w:r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 Система отображает статусы тестов и итоговую статистику.</w:t>
            </w:r>
          </w:p>
        </w:tc>
      </w:tr>
      <w:tr w:rsidR="00C7518E" w:rsidRPr="00E001B3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7 Пользователь завершает действие (закрывает уведомление/переходит к следующей операции).</w:t>
            </w:r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8 Система завершает текущий запуск и фиксирует результаты в памяти.</w:t>
            </w:r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Альтернатива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2. Если тестовый проект отсутствует, система выводит сообщение о необходимости выполнить генерацию и завершает операцию. Если параметры доступа к сайту не заданы, система выводит сообщение о необходимости заполнить параметры и завершает операцию.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4. Если выполнение тестов завершилось ошибкой, система выводит сообщение об ошибке и сохраняет доступные результаты.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Краткое описание варианта использования «</w:t>
      </w:r>
      <w:r w:rsidRPr="00C7518E">
        <w:rPr>
          <w:rFonts w:eastAsia="SimSun" w:cs="Times New Roman"/>
          <w:color w:val="000000" w:themeColor="text1"/>
          <w:szCs w:val="28"/>
          <w:lang w:val="ru-RU"/>
        </w:rPr>
        <w:t>Сохранить отчёты в БД</w:t>
      </w:r>
      <w:r w:rsidRPr="00C7518E">
        <w:rPr>
          <w:rFonts w:cs="Times New Roman"/>
          <w:color w:val="000000" w:themeColor="text1"/>
          <w:szCs w:val="28"/>
          <w:lang w:val="ru-RU"/>
        </w:rPr>
        <w:t>» представлено в табл.10.</w:t>
      </w:r>
    </w:p>
    <w:p w:rsidR="00C7518E" w:rsidRPr="00BA2D2E" w:rsidRDefault="00C7518E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C7518E" w:rsidRPr="00BA2D2E" w:rsidRDefault="00C7518E" w:rsidP="00C7518E">
      <w:pPr>
        <w:spacing w:after="0"/>
        <w:ind w:firstLine="0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lastRenderedPageBreak/>
        <w:t>Таблица 10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Краткое описание варианта использования «Сохранить отчёты в БД»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9C142F" w:rsidRPr="00C7518E" w:rsidTr="009C142F">
        <w:trPr>
          <w:trHeight w:val="229"/>
        </w:trPr>
        <w:tc>
          <w:tcPr>
            <w:tcW w:w="2802" w:type="dxa"/>
          </w:tcPr>
          <w:p w:rsidR="009C142F" w:rsidRPr="00C7518E" w:rsidRDefault="009C142F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6804" w:type="dxa"/>
          </w:tcPr>
          <w:p w:rsidR="009C142F" w:rsidRPr="00C7518E" w:rsidRDefault="009C142F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C7518E" w:rsidTr="009C142F">
        <w:trPr>
          <w:trHeight w:val="229"/>
        </w:trPr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отчёты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в БД</w:t>
            </w:r>
          </w:p>
        </w:tc>
      </w:tr>
      <w:tr w:rsidR="00C7518E" w:rsidRPr="00C7518E" w:rsidTr="009C142F">
        <w:trPr>
          <w:trHeight w:val="229"/>
        </w:trPr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отчеты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в БД</w:t>
            </w:r>
          </w:p>
        </w:tc>
      </w:tr>
      <w:tr w:rsidR="00C7518E" w:rsidRPr="00C7518E" w:rsidTr="009C142F">
        <w:trPr>
          <w:trHeight w:val="229"/>
        </w:trPr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C7518E" w:rsidTr="009C142F"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9C142F"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Система сохраняет сведения о запуске тестов и результаты отдельных тестов в базе данных отчётов при наличии настроенного подключения.</w:t>
            </w:r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табл.11.</w:t>
      </w: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Таблица 11</w:t>
      </w:r>
    </w:p>
    <w:p w:rsidR="007B154D" w:rsidRPr="00C7518E" w:rsidRDefault="00000000" w:rsidP="009C142F">
      <w:pPr>
        <w:spacing w:after="0"/>
        <w:ind w:firstLine="0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Типичный ход событий для варианта использования «Сохранить отчёты в БД»</w:t>
      </w:r>
    </w:p>
    <w:tbl>
      <w:tblPr>
        <w:tblStyle w:val="aff1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C7518E" w:rsidRPr="00C7518E" w:rsidTr="009C142F">
        <w:tc>
          <w:tcPr>
            <w:tcW w:w="4644" w:type="dxa"/>
            <w:vAlign w:val="center"/>
          </w:tcPr>
          <w:p w:rsidR="007B154D" w:rsidRPr="00C7518E" w:rsidRDefault="00000000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5103" w:type="dxa"/>
            <w:vAlign w:val="center"/>
          </w:tcPr>
          <w:p w:rsidR="007B154D" w:rsidRPr="00C7518E" w:rsidRDefault="00000000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E001B3" w:rsidTr="009C142F">
        <w:tc>
          <w:tcPr>
            <w:tcW w:w="4644" w:type="dxa"/>
          </w:tcPr>
          <w:p w:rsidR="007B154D" w:rsidRPr="00BA2D2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1 Пользователь включает сохранение результатов в базу отчётов </w:t>
            </w:r>
          </w:p>
        </w:tc>
        <w:tc>
          <w:tcPr>
            <w:tcW w:w="5103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 Система принимает параметры подключения к базе отчётов.</w:t>
            </w:r>
          </w:p>
        </w:tc>
      </w:tr>
      <w:tr w:rsidR="00C7518E" w:rsidRPr="00E001B3" w:rsidTr="009C142F">
        <w:tc>
          <w:tcPr>
            <w:tcW w:w="4644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3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запускает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103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 Система после завершения выполнения тестов сохраняет сведения о запуске и результаты тестов в базе отчётов.</w:t>
            </w:r>
          </w:p>
        </w:tc>
      </w:tr>
      <w:tr w:rsidR="00C7518E" w:rsidRPr="00E001B3" w:rsidTr="009C142F">
        <w:trPr>
          <w:trHeight w:val="81"/>
        </w:trPr>
        <w:tc>
          <w:tcPr>
            <w:tcW w:w="4644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5 Пользователь просматривает уведомление о сохранении результатов.</w:t>
            </w:r>
          </w:p>
        </w:tc>
        <w:tc>
          <w:tcPr>
            <w:tcW w:w="5103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 Система отображает сообщение об успешной записи или сообщение об ошибке записи.</w:t>
            </w:r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Альтернатива</w:t>
      </w:r>
    </w:p>
    <w:p w:rsidR="007B154D" w:rsidRPr="00BA2D2E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2. Если параметры подключения к базе отчётов не заданы, система не выполняет сохранение и завершает работу без записи. Если подключение к базе отчётов не установлено, система выводит сообщение об ошибке и завершает сохранение без записи.</w:t>
      </w: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7B154D" w:rsidRPr="009C142F" w:rsidRDefault="00172449" w:rsidP="009C142F">
      <w:pPr>
        <w:pStyle w:val="2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</w:pPr>
      <w:bookmarkStart w:id="9" w:name="_Toc185805410"/>
      <w:bookmarkStart w:id="10" w:name="_Toc217644925"/>
      <w:bookmarkStart w:id="11" w:name="_Toc227589555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  <w:lastRenderedPageBreak/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  <w:t>4.2. Построение контекстной диаграммы классов</w:t>
      </w:r>
      <w:bookmarkEnd w:id="9"/>
      <w:bookmarkEnd w:id="10"/>
      <w:bookmarkEnd w:id="11"/>
    </w:p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</w:rPr>
        <w:t>UML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предлагает использовать три уровня диаграмм классов в зависимости от степени их детализации:</w:t>
      </w:r>
    </w:p>
    <w:p w:rsidR="007B154D" w:rsidRPr="009C142F" w:rsidRDefault="00000000" w:rsidP="009C142F">
      <w:pPr>
        <w:pStyle w:val="ae"/>
        <w:numPr>
          <w:ilvl w:val="0"/>
          <w:numId w:val="9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концептуальный уровень (контекстные диаграммы классов);</w:t>
      </w:r>
    </w:p>
    <w:p w:rsidR="007B154D" w:rsidRPr="009C142F" w:rsidRDefault="00000000" w:rsidP="009C142F">
      <w:pPr>
        <w:pStyle w:val="ae"/>
        <w:numPr>
          <w:ilvl w:val="0"/>
          <w:numId w:val="9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уровень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спецификаций</w:t>
      </w:r>
      <w:proofErr w:type="spellEnd"/>
      <w:r w:rsidRPr="009C142F">
        <w:rPr>
          <w:rFonts w:cs="Times New Roman"/>
          <w:color w:val="000000" w:themeColor="text1"/>
          <w:szCs w:val="28"/>
        </w:rPr>
        <w:t>;</w:t>
      </w:r>
    </w:p>
    <w:p w:rsidR="007B154D" w:rsidRPr="009C142F" w:rsidRDefault="00000000" w:rsidP="009C142F">
      <w:pPr>
        <w:pStyle w:val="ae"/>
        <w:numPr>
          <w:ilvl w:val="0"/>
          <w:numId w:val="9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уровень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реализации</w:t>
      </w:r>
      <w:proofErr w:type="spellEnd"/>
      <w:r w:rsidRPr="009C142F">
        <w:rPr>
          <w:rFonts w:cs="Times New Roman"/>
          <w:color w:val="000000" w:themeColor="text1"/>
          <w:szCs w:val="28"/>
        </w:rPr>
        <w:t>.</w:t>
      </w:r>
    </w:p>
    <w:p w:rsidR="007B154D" w:rsidRPr="009C142F" w:rsidRDefault="00000000" w:rsidP="009C142F">
      <w:pPr>
        <w:spacing w:after="0"/>
        <w:ind w:firstLine="425"/>
        <w:contextualSpacing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системы. [2] </w:t>
      </w:r>
    </w:p>
    <w:p w:rsidR="007B154D" w:rsidRPr="009C142F" w:rsidRDefault="00000000" w:rsidP="009C142F">
      <w:pPr>
        <w:spacing w:after="0"/>
        <w:ind w:firstLine="425"/>
        <w:contextualSpacing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На рис. 3 изображена контекстная диаграмма классов системы генерации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 xml:space="preserve"> для </w:t>
      </w:r>
      <w:r w:rsidRPr="009C142F">
        <w:rPr>
          <w:rFonts w:cs="Times New Roman"/>
          <w:color w:val="000000" w:themeColor="text1"/>
          <w:szCs w:val="28"/>
        </w:rPr>
        <w:t>web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-приложения на основе </w:t>
      </w:r>
      <w:r w:rsidRPr="009C142F">
        <w:rPr>
          <w:rFonts w:cs="Times New Roman"/>
          <w:color w:val="000000" w:themeColor="text1"/>
          <w:szCs w:val="28"/>
        </w:rPr>
        <w:t>XML</w:t>
      </w:r>
      <w:r w:rsidRPr="009C142F">
        <w:rPr>
          <w:rFonts w:cs="Times New Roman"/>
          <w:color w:val="000000" w:themeColor="text1"/>
          <w:szCs w:val="28"/>
          <w:lang w:val="ru-RU"/>
        </w:rPr>
        <w:t>-модели.</w:t>
      </w:r>
    </w:p>
    <w:p w:rsidR="007B154D" w:rsidRPr="009C142F" w:rsidRDefault="00000000" w:rsidP="009C142F">
      <w:pPr>
        <w:spacing w:after="0"/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drawing>
          <wp:inline distT="0" distB="0" distL="0" distR="0">
            <wp:extent cx="5897777" cy="1504950"/>
            <wp:effectExtent l="0" t="0" r="0" b="0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648" cy="15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4D" w:rsidRPr="009C142F" w:rsidRDefault="00000000" w:rsidP="009C142F">
      <w:pPr>
        <w:spacing w:after="0"/>
        <w:ind w:firstLine="0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Рис. 3. Контекстная диаграмма классов</w:t>
      </w:r>
    </w:p>
    <w:p w:rsidR="007B154D" w:rsidRPr="009C142F" w:rsidRDefault="007B154D" w:rsidP="009C142F">
      <w:pPr>
        <w:pStyle w:val="ae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pStyle w:val="ae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В таблице 12 приводится описание сущностей контекстной диаграммы классов.</w:t>
      </w:r>
    </w:p>
    <w:p w:rsidR="007B154D" w:rsidRPr="00BA2D2E" w:rsidRDefault="007B154D" w:rsidP="009C142F">
      <w:pPr>
        <w:spacing w:after="0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7B154D" w:rsidP="009C142F">
      <w:pPr>
        <w:pStyle w:val="ae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BA2D2E" w:rsidRDefault="007B154D" w:rsidP="009C142F">
      <w:pPr>
        <w:spacing w:after="0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7B154D" w:rsidP="009C142F">
      <w:pPr>
        <w:pStyle w:val="ae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12</w:t>
      </w:r>
    </w:p>
    <w:p w:rsidR="007B154D" w:rsidRPr="009C142F" w:rsidRDefault="00000000" w:rsidP="009C142F">
      <w:pPr>
        <w:pStyle w:val="ae"/>
        <w:spacing w:after="0"/>
        <w:ind w:left="0"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классов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5"/>
        <w:gridCol w:w="7252"/>
      </w:tblGrid>
      <w:tr w:rsidR="00C7518E" w:rsidRPr="009C142F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54D" w:rsidRPr="009C142F" w:rsidRDefault="00000000" w:rsidP="009C142F">
            <w:pPr>
              <w:pStyle w:val="ae"/>
              <w:ind w:left="0"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54D" w:rsidRPr="009C142F" w:rsidRDefault="00000000" w:rsidP="009C142F">
            <w:pPr>
              <w:pStyle w:val="ae"/>
              <w:ind w:left="0"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54D" w:rsidRPr="009C142F" w:rsidRDefault="00000000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54D" w:rsidRPr="009C142F" w:rsidRDefault="00000000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Файл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метаданных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(XML)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Исходный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Парсер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Подсистема разбора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Модель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метаданных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Объектная модель метаданных, полученная в результате разбора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используемая далее для генерации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Генератор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Результат генерации: комплект созданных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предназначенный для последующего выполнения.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СессияТестирования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Процесс выполнения набора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; запускает тесты и аккумулирует результаты выполнения.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Отчёт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База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отчётов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</w:p>
        </w:tc>
      </w:tr>
    </w:tbl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br w:type="page"/>
      </w:r>
    </w:p>
    <w:p w:rsidR="007B154D" w:rsidRPr="009C142F" w:rsidRDefault="00172449" w:rsidP="009C142F">
      <w:pPr>
        <w:pStyle w:val="2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2" w:name="_Toc217644926"/>
      <w:bookmarkStart w:id="13" w:name="_Toc227589556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4.3. Построение диаграмм последовательности системы</w:t>
      </w:r>
      <w:bookmarkEnd w:id="12"/>
      <w:bookmarkEnd w:id="13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ab/>
      </w:r>
    </w:p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Диаграмма последовательности — один из видов диаграмм в языке моделирования </w:t>
      </w:r>
      <w:r w:rsidRPr="009C142F">
        <w:rPr>
          <w:rFonts w:cs="Times New Roman"/>
          <w:color w:val="000000" w:themeColor="text1"/>
          <w:szCs w:val="28"/>
        </w:rPr>
        <w:t>UML</w:t>
      </w:r>
      <w:r w:rsidRPr="009C142F">
        <w:rPr>
          <w:rFonts w:cs="Times New Roman"/>
          <w:color w:val="000000" w:themeColor="text1"/>
          <w:szCs w:val="28"/>
          <w:lang w:val="ru-RU"/>
        </w:rPr>
        <w:t>, предназначенный для визуализации взаимодействия между объектами системы во времени. Она акцентирует внимание на порядке передачи сообщений между участниками взаимодействия, что позволяет наглядно представить динамику процессов в системе.</w:t>
      </w:r>
    </w:p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На рис. 4 - 8 представлены диаграммы последовательности системы, а в табл. </w:t>
      </w:r>
      <w:r w:rsidRPr="009C142F">
        <w:rPr>
          <w:rFonts w:cs="Times New Roman"/>
          <w:color w:val="000000" w:themeColor="text1"/>
          <w:szCs w:val="28"/>
        </w:rPr>
        <w:t xml:space="preserve">13 - 33 </w:t>
      </w:r>
      <w:proofErr w:type="spellStart"/>
      <w:r w:rsidRPr="009C142F">
        <w:rPr>
          <w:rFonts w:cs="Times New Roman"/>
          <w:color w:val="000000" w:themeColor="text1"/>
          <w:szCs w:val="28"/>
        </w:rPr>
        <w:t>описания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операций</w:t>
      </w:r>
      <w:proofErr w:type="spellEnd"/>
      <w:r w:rsidRPr="009C142F">
        <w:rPr>
          <w:rFonts w:cs="Times New Roman"/>
          <w:color w:val="000000" w:themeColor="text1"/>
          <w:szCs w:val="28"/>
        </w:rPr>
        <w:t>.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drawing>
          <wp:inline distT="0" distB="0" distL="0" distR="0">
            <wp:extent cx="3889419" cy="2051950"/>
            <wp:effectExtent l="0" t="0" r="0" b="5715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0587535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49" b="69184"/>
                    <a:stretch/>
                  </pic:blipFill>
                  <pic:spPr bwMode="auto">
                    <a:xfrm>
                      <a:off x="0" y="0"/>
                      <a:ext cx="3992798" cy="210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BA2D2E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Рис. 4.  Диаграмма последовательностей системы варианта использования «Подготовить параметры»</w:t>
      </w: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13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«Открыть приложение»</w:t>
      </w:r>
    </w:p>
    <w:tbl>
      <w:tblPr>
        <w:tblpPr w:leftFromText="180" w:rightFromText="180" w:vertAnchor="text" w:tblpX="-5" w:tblpY="1"/>
        <w:tblOverlap w:val="never"/>
        <w:tblW w:w="9776" w:type="dxa"/>
        <w:tblLayout w:type="fixed"/>
        <w:tblLook w:val="0000" w:firstRow="0" w:lastRow="0" w:firstColumn="0" w:lastColumn="0" w:noHBand="0" w:noVBand="0"/>
      </w:tblPr>
      <w:tblGrid>
        <w:gridCol w:w="1951"/>
        <w:gridCol w:w="7796"/>
        <w:gridCol w:w="29"/>
      </w:tblGrid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программу</w:t>
            </w:r>
            <w:proofErr w:type="spellEnd"/>
          </w:p>
        </w:tc>
      </w:tr>
      <w:tr w:rsidR="00C7518E" w:rsidRPr="00E001B3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Запустить программу и отобразить главное окно с полями ввода параметров</w:t>
            </w:r>
          </w:p>
        </w:tc>
      </w:tr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9C142F" w:rsidRPr="00E001B3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Ошибка запуска приложения/не удалось инициализировать интерфейс</w:t>
            </w:r>
          </w:p>
        </w:tc>
      </w:tr>
      <w:tr w:rsidR="009C142F" w:rsidRPr="00E001B3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Отображено главное окно (режим готовности к вводу параметров)</w:t>
            </w:r>
          </w:p>
        </w:tc>
      </w:tr>
      <w:tr w:rsidR="00C7518E" w:rsidRPr="009C142F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C7518E" w:rsidRPr="00E001B3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находится на экране ввода параметров</w:t>
            </w:r>
          </w:p>
        </w:tc>
      </w:tr>
    </w:tbl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14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«Указать путь к файлу метаданных»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809"/>
        <w:gridCol w:w="7938"/>
      </w:tblGrid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Указать путь к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-файлу</w:t>
            </w:r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путь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xmlPathField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Обновляет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MainViewModel.xmlPath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Некорректный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путь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Путь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сохранён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AppConfig.xmlPath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заполнен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15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«Выбрать каталог генерации»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каталог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папку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UiDialogs.chooseDirectory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Проверка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прав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записи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прав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запись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outputDirField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заполнен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AppConfig.outputDir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</w:t>
            </w:r>
            <w:proofErr w:type="spellEnd"/>
          </w:p>
        </w:tc>
      </w:tr>
    </w:tbl>
    <w:p w:rsidR="009C142F" w:rsidRPr="009C142F" w:rsidRDefault="009C142F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16</w:t>
      </w:r>
    </w:p>
    <w:p w:rsidR="007B154D" w:rsidRPr="009C142F" w:rsidRDefault="00000000" w:rsidP="009C142F">
      <w:pPr>
        <w:spacing w:after="0"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«Ввести адрес сайта»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Ввести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адрес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сайта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URL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baseUrlField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Валидация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URL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формата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Некорректный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URL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сохранён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URL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сайта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17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«Ввести логин/пароль»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Ввести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учётные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данные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loginField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Пароль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маскируется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Учётные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готовы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RunRequest.login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RunRequest.password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заполнены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18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«Ввести параметры БД»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Настроить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подключение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к БД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dbUrlField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dbUserField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dbPasswordField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JDBC URL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валидация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Некорректный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JDBC URL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БД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сохранены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к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JdbcReportRepository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19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«Завершить ввод параметров»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ввод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параметров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Валидировать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зафиксировать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AppConfig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AppConfig.validate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Обязательные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пусты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к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работе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Заполнены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основные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Разблокированы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кнопки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операций</w:t>
            </w:r>
            <w:proofErr w:type="spellEnd"/>
          </w:p>
        </w:tc>
      </w:tr>
    </w:tbl>
    <w:p w:rsidR="009C142F" w:rsidRPr="009C142F" w:rsidRDefault="009C142F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lastRenderedPageBreak/>
        <w:drawing>
          <wp:inline distT="0" distB="0" distL="0" distR="0" wp14:anchorId="54EE922A" wp14:editId="5F6A3CCF">
            <wp:extent cx="5020638" cy="2279560"/>
            <wp:effectExtent l="0" t="0" r="0" b="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0587535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21" t="4470" b="70736"/>
                    <a:stretch/>
                  </pic:blipFill>
                  <pic:spPr bwMode="auto">
                    <a:xfrm>
                      <a:off x="0" y="0"/>
                      <a:ext cx="5160424" cy="234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Рис.5. Диаграмма последовательностей системы варианта использования «Разобрать метаданные»</w:t>
      </w:r>
    </w:p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20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«Нажать “Разобрать метаданные”»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Нажать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”.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Прочитать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noBreakHyphen/>
              <w:t>файл метаданных и сформировать объектную модель метаданных (сущности, поля, операции, связи, поиски, отчёты).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 успехе система сохраняет объектную модель в памяти/внутреннем хранилище приложения.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Файл не указан/недоступен; структура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некорректна; ошибка чтения файла.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Сформирована и сохранена объектная модель метаданных.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Задан путь к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noBreakHyphen/>
              <w:t>файлу метаданных (в параметрах).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В системе доступна модель метаданных для генерации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7B154D" w:rsidRPr="00BA2D2E" w:rsidRDefault="007B154D" w:rsidP="009C142F">
      <w:pPr>
        <w:spacing w:after="0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21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«Подтвердить запуск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Подтвердить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UiDialogs.showConfirm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→ OK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Опционально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Отмена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пользователем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продолжается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Запрошено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подтверждение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AutotestFacade.parse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() </w:t>
            </w:r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22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«Показать результат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Показать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результат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разбора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завершён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")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setBusy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(false)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Сообщение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успеха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завершён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UI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разблокирован</w:t>
            </w:r>
            <w:proofErr w:type="spellEnd"/>
          </w:p>
        </w:tc>
      </w:tr>
    </w:tbl>
    <w:p w:rsidR="009C142F" w:rsidRDefault="009C142F" w:rsidP="009C142F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lastRenderedPageBreak/>
        <w:drawing>
          <wp:inline distT="0" distB="0" distL="0" distR="0">
            <wp:extent cx="5809553" cy="3356043"/>
            <wp:effectExtent l="0" t="0" r="0" b="0"/>
            <wp:docPr id="5" name="Рисунок 14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43" r="50931" b="30889"/>
                    <a:stretch/>
                  </pic:blipFill>
                  <pic:spPr bwMode="auto">
                    <a:xfrm>
                      <a:off x="0" y="0"/>
                      <a:ext cx="5938625" cy="343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BA2D2E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Рис. 6. Диаграмма последовательностей системы варианта использования «Сгенерировать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»</w:t>
      </w:r>
    </w:p>
    <w:p w:rsidR="009C142F" w:rsidRPr="00BA2D2E" w:rsidRDefault="009C142F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23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Описание операции «Нажать “Сгенерировать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”»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68"/>
        <w:gridCol w:w="7687"/>
      </w:tblGrid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Нажать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”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Создать структуру тестового проекта и исходные файлы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на основе объектной модели метаданных.</w:t>
            </w:r>
          </w:p>
        </w:tc>
      </w:tr>
      <w:tr w:rsidR="009C142F" w:rsidRPr="009C142F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C142F" w:rsidRPr="009C142F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выполняется в выбранный каталог генерации.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 выполнен разбор метаданных (нет модели); каталог генерации не задан/недоступен; ошибка записи файлов.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Сформирован набор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сохранён в каталоге генерации.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Сформирована модель метаданных; задан каталог генерации.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Доступен сгенерированный тестовый проект для запуска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7B154D" w:rsidRPr="00BA2D2E" w:rsidRDefault="007B154D" w:rsidP="009C142F">
      <w:pPr>
        <w:spacing w:after="0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24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«Подтвердить генерацию»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Подтвердить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генерацию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UiDialogs.showConfirm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74084C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74084C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Отмена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продолжается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Запрошено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подтверждение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AutotestFacade.generate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</w:tbl>
    <w:p w:rsidR="009C142F" w:rsidRDefault="009C142F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25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«Просмотр журнала генерации»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Просмотр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журнала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</w:p>
        </w:tc>
      </w:tr>
      <w:tr w:rsidR="00C7518E" w:rsidRPr="00E001B3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Отображение сообщений о ходе генерации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обновление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Вызывается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из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ProgressListener.onLog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E001B3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видит прогресс генерации файлов</w:t>
            </w:r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запущена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JavaCodeGenerator.generate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Журнал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прогрессбар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обновлены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4E4C84" w:rsidRDefault="004E4C84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26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операции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9C142F">
        <w:rPr>
          <w:rFonts w:cs="Times New Roman"/>
          <w:color w:val="000000" w:themeColor="text1"/>
          <w:szCs w:val="28"/>
        </w:rPr>
        <w:t>Завершить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действие</w:t>
      </w:r>
      <w:proofErr w:type="spellEnd"/>
      <w:r w:rsidRPr="009C142F">
        <w:rPr>
          <w:rFonts w:cs="Times New Roman"/>
          <w:color w:val="000000" w:themeColor="text1"/>
          <w:szCs w:val="28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Разблокировать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setBusy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false</w:t>
            </w:r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 и показать путь к сгенерированному проекту</w:t>
            </w:r>
          </w:p>
        </w:tc>
      </w:tr>
      <w:tr w:rsidR="00C7518E" w:rsidRPr="009C142F" w:rsidTr="0094186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4186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Проект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готов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: " +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Статус "Готово" и путь к проекту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завершена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успешно</w:t>
            </w:r>
            <w:proofErr w:type="spellEnd"/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готов к запуску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кнопка "Запустить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" активна</w:t>
            </w:r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drawing>
          <wp:inline distT="0" distB="0" distL="0" distR="0">
            <wp:extent cx="5602310" cy="2865385"/>
            <wp:effectExtent l="0" t="0" r="0" b="5080"/>
            <wp:docPr id="6" name="Рисунок 15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3" t="37441" r="2490" b="34293"/>
                    <a:stretch/>
                  </pic:blipFill>
                  <pic:spPr bwMode="auto">
                    <a:xfrm>
                      <a:off x="0" y="0"/>
                      <a:ext cx="5707328" cy="291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BA2D2E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Рис. 7. Диаграмма последовательностей системы варианта использования «Запустить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»</w:t>
      </w:r>
    </w:p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27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Описание операции «Нажать “Запустить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”»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Нажать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”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Запустить выполнение сгенерированного набора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 заданным параметрам и получить результаты выполнения.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 время выполнения отображаются прогресс и журнал.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Тестовый проект отсутствует; параметры доступа к сайту не заданы; ошибка выполнения тестов.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Получены результаты выполнения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(в памяти приложения).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сгенерированы; параметры сайта/учётные данные заданы.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Сформированы результаты запуска, доступные для просмотра и (опционально) сохранения отчётов.</w:t>
            </w:r>
          </w:p>
        </w:tc>
      </w:tr>
    </w:tbl>
    <w:p w:rsidR="00172449" w:rsidRPr="004E4C84" w:rsidRDefault="00172449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28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«Подтвердить запуск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Подтвердить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UiDialogs.showConfirm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9A7A71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A7A71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Отмена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запускаются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Запрошено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подтверждение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MavenTestRunner.run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29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«Просмотр результатов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Просмотр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E001B3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Заполнить таблицу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resultsTable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данными из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RunSummary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отобразить статусы и статистику</w:t>
            </w:r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SurefireReportParser.parse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MainViewModel.setResults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TestCaseRow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объекты</w:t>
            </w:r>
            <w:proofErr w:type="spellEnd"/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E001B3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Таблица результатов заполнена (имя теста, статус, ошибка, время выполнения)</w:t>
            </w:r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выполнены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RunSummary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сформирован</w:t>
            </w:r>
            <w:proofErr w:type="spellEnd"/>
          </w:p>
        </w:tc>
      </w:tr>
      <w:tr w:rsidR="00C7518E" w:rsidRPr="00E001B3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Пользователь видит итоги выполнения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</w:p>
        </w:tc>
      </w:tr>
    </w:tbl>
    <w:p w:rsidR="00172449" w:rsidRPr="004E4C84" w:rsidRDefault="00172449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30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«Завершить действие»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Разблокировать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setBusy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false</w:t>
            </w:r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), показать итоговую статистику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Выполнено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: X/Y,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провалено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 Z")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Система готова к повторному запуску или новым действиям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завершены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результаты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отображены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UI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разблокирован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кнопки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активны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lastRenderedPageBreak/>
        <w:drawing>
          <wp:inline distT="0" distB="0" distL="0" distR="0">
            <wp:extent cx="5470356" cy="2807594"/>
            <wp:effectExtent l="0" t="0" r="3810" b="0"/>
            <wp:docPr id="7" name="Рисунок 16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6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67" r="46828"/>
                    <a:stretch/>
                  </pic:blipFill>
                  <pic:spPr bwMode="auto">
                    <a:xfrm>
                      <a:off x="0" y="0"/>
                      <a:ext cx="5698934" cy="292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Рис. 8. Диаграмма последовательностей системы варианта использования «Сохранить отчеты в БД»</w:t>
      </w: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31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«Включить сохранение результатов в базу отчётов»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Включить сохранение результатов в базу отчётов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dbUrlField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dbUserField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dbPasswordField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9C142F" w:rsidRPr="00E001B3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Вариант использования «Сохранить отчеты в БД»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сохраняются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Некорректный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JDBC URL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БД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сохранены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к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автосохранению</w:t>
            </w:r>
            <w:proofErr w:type="spellEnd"/>
          </w:p>
        </w:tc>
      </w:tr>
    </w:tbl>
    <w:p w:rsidR="009C142F" w:rsidRPr="009C142F" w:rsidRDefault="009C142F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32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операции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9C142F">
        <w:rPr>
          <w:rFonts w:cs="Times New Roman"/>
          <w:color w:val="000000" w:themeColor="text1"/>
          <w:szCs w:val="28"/>
        </w:rPr>
        <w:t>Запустить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Нажать «Запустить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», вызвать </w:t>
            </w:r>
            <w:proofErr w:type="spellStart"/>
            <w:proofErr w:type="gram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onRunClicked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proofErr w:type="gram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)</w:t>
            </w:r>
          </w:p>
        </w:tc>
      </w:tr>
      <w:tr w:rsidR="00C7518E" w:rsidRPr="009C142F" w:rsidTr="00387996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E001B3" w:rsidTr="00387996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Вариант использования «Сохранить отчеты в БД»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Автоматически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AutotestFacade.fullRun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Проект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сгенерирован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Запущен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цикл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сохранение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выполнены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UI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заблокирован</w:t>
            </w:r>
            <w:proofErr w:type="spellEnd"/>
          </w:p>
        </w:tc>
      </w:tr>
    </w:tbl>
    <w:p w:rsidR="009C142F" w:rsidRDefault="009C142F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33</w:t>
      </w:r>
    </w:p>
    <w:p w:rsidR="007B154D" w:rsidRPr="009C142F" w:rsidRDefault="00000000" w:rsidP="009C142F">
      <w:pPr>
        <w:spacing w:after="0"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«Просмотреть уведомление о сохранении результатов»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Просмотреть уведомление о сохранении результатов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Отобразить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</w:p>
        </w:tc>
      </w:tr>
      <w:tr w:rsidR="00C7518E" w:rsidRPr="009C142F" w:rsidTr="004743DC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9C142F" w:rsidRPr="00E001B3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Вариант использования «Сохранить отчеты в БД»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БД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Отчёты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или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Сохранение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завершено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показан</w:t>
            </w:r>
            <w:proofErr w:type="spellEnd"/>
          </w:p>
        </w:tc>
      </w:tr>
    </w:tbl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color w:val="000000" w:themeColor="text1"/>
          <w:szCs w:val="28"/>
        </w:rPr>
        <w:br w:type="page"/>
      </w:r>
    </w:p>
    <w:p w:rsidR="007B154D" w:rsidRPr="009C142F" w:rsidRDefault="00172449" w:rsidP="009C142F">
      <w:pPr>
        <w:pStyle w:val="2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4" w:name="_Toc217644927"/>
      <w:bookmarkStart w:id="15" w:name="_Toc227589557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4.4. Построение диаграммы деятельностей варианта использования.</w:t>
      </w:r>
      <w:bookmarkEnd w:id="14"/>
      <w:bookmarkEnd w:id="15"/>
    </w:p>
    <w:p w:rsidR="007B154D" w:rsidRPr="009C142F" w:rsidRDefault="00000000" w:rsidP="009C142F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:rsidR="007B154D" w:rsidRPr="009C142F" w:rsidRDefault="00000000" w:rsidP="009C142F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Диаграмма включает несколько ключевых элементов:</w:t>
      </w:r>
    </w:p>
    <w:p w:rsidR="007B154D" w:rsidRPr="009C142F" w:rsidRDefault="00000000" w:rsidP="009C142F">
      <w:pPr>
        <w:pStyle w:val="a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Действия (</w:t>
      </w:r>
      <w:r w:rsidRPr="009C142F">
        <w:rPr>
          <w:rFonts w:cs="Times New Roman"/>
          <w:color w:val="000000" w:themeColor="text1"/>
          <w:szCs w:val="28"/>
        </w:rPr>
        <w:t>Actions</w:t>
      </w:r>
      <w:r w:rsidRPr="009C142F">
        <w:rPr>
          <w:rFonts w:cs="Times New Roman"/>
          <w:color w:val="000000" w:themeColor="text1"/>
          <w:szCs w:val="28"/>
          <w:lang w:val="ru-RU"/>
        </w:rPr>
        <w:t>). Основные операции, выполняемые в процессе. Они отображаются в виде прямоугольников с закруглёнными углами.</w:t>
      </w:r>
    </w:p>
    <w:p w:rsidR="007B154D" w:rsidRPr="009C142F" w:rsidRDefault="00000000" w:rsidP="009C142F">
      <w:pPr>
        <w:pStyle w:val="a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425"/>
        <w:jc w:val="both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Узлы управления (</w:t>
      </w:r>
      <w:r w:rsidRPr="009C142F">
        <w:rPr>
          <w:rFonts w:cs="Times New Roman"/>
          <w:color w:val="000000" w:themeColor="text1"/>
          <w:szCs w:val="28"/>
        </w:rPr>
        <w:t>Control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Nodes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). Узлы, которые координируют потоки действий. </w:t>
      </w:r>
      <w:proofErr w:type="spellStart"/>
      <w:r w:rsidRPr="009C142F">
        <w:rPr>
          <w:rFonts w:cs="Times New Roman"/>
          <w:color w:val="000000" w:themeColor="text1"/>
          <w:szCs w:val="28"/>
        </w:rPr>
        <w:t>Например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9C142F">
        <w:rPr>
          <w:rFonts w:cs="Times New Roman"/>
          <w:color w:val="000000" w:themeColor="text1"/>
          <w:szCs w:val="28"/>
        </w:rPr>
        <w:t>узлы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решений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(</w:t>
      </w:r>
      <w:proofErr w:type="spellStart"/>
      <w:r w:rsidRPr="009C142F">
        <w:rPr>
          <w:rFonts w:cs="Times New Roman"/>
          <w:color w:val="000000" w:themeColor="text1"/>
          <w:szCs w:val="28"/>
        </w:rPr>
        <w:t>ромбы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) </w:t>
      </w:r>
      <w:proofErr w:type="spellStart"/>
      <w:r w:rsidRPr="009C142F">
        <w:rPr>
          <w:rFonts w:cs="Times New Roman"/>
          <w:color w:val="000000" w:themeColor="text1"/>
          <w:szCs w:val="28"/>
        </w:rPr>
        <w:t>используются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для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обозначения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точек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ветвления</w:t>
      </w:r>
      <w:proofErr w:type="spellEnd"/>
      <w:r w:rsidRPr="009C142F">
        <w:rPr>
          <w:rFonts w:cs="Times New Roman"/>
          <w:color w:val="000000" w:themeColor="text1"/>
          <w:szCs w:val="28"/>
        </w:rPr>
        <w:t>.</w:t>
      </w:r>
    </w:p>
    <w:p w:rsidR="007B154D" w:rsidRPr="009C142F" w:rsidRDefault="00000000" w:rsidP="009C142F">
      <w:pPr>
        <w:pStyle w:val="a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Начальные и конечные узлы (</w:t>
      </w:r>
      <w:r w:rsidRPr="009C142F">
        <w:rPr>
          <w:rFonts w:cs="Times New Roman"/>
          <w:color w:val="000000" w:themeColor="text1"/>
          <w:szCs w:val="28"/>
        </w:rPr>
        <w:t>Initial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and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Final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Nodes</w:t>
      </w:r>
      <w:r w:rsidRPr="009C142F">
        <w:rPr>
          <w:rFonts w:cs="Times New Roman"/>
          <w:color w:val="000000" w:themeColor="text1"/>
          <w:szCs w:val="28"/>
          <w:lang w:val="ru-RU"/>
        </w:rPr>
        <w:t>). Начальный узел обозначает старт процесса, а конечный — его завершение.</w:t>
      </w:r>
    </w:p>
    <w:p w:rsidR="007B154D" w:rsidRPr="009C142F" w:rsidRDefault="00000000" w:rsidP="009C142F">
      <w:pPr>
        <w:pStyle w:val="a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Потоки управления (</w:t>
      </w:r>
      <w:r w:rsidRPr="009C142F">
        <w:rPr>
          <w:rFonts w:cs="Times New Roman"/>
          <w:color w:val="000000" w:themeColor="text1"/>
          <w:szCs w:val="28"/>
        </w:rPr>
        <w:t>Control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Flows</w:t>
      </w:r>
      <w:r w:rsidRPr="009C142F">
        <w:rPr>
          <w:rFonts w:cs="Times New Roman"/>
          <w:color w:val="000000" w:themeColor="text1"/>
          <w:szCs w:val="28"/>
          <w:lang w:val="ru-RU"/>
        </w:rPr>
        <w:t>). Стрелки, показывающие направление потока от одного действия к другому.</w:t>
      </w:r>
    </w:p>
    <w:p w:rsidR="007B154D" w:rsidRPr="009C142F" w:rsidRDefault="00000000" w:rsidP="009C142F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Диаграмма деятельности варианта использования «Сгенерировать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» показана на рис. 9.</w:t>
      </w:r>
    </w:p>
    <w:p w:rsidR="007B154D" w:rsidRPr="00C7518E" w:rsidRDefault="007B154D" w:rsidP="00B43F46">
      <w:pPr>
        <w:pBdr>
          <w:top w:val="nil"/>
          <w:left w:val="nil"/>
          <w:bottom w:val="nil"/>
          <w:right w:val="nil"/>
          <w:between w:val="nil"/>
        </w:pBd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7B154D" w:rsidP="00C82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9C142F">
      <w:pPr>
        <w:spacing w:after="0"/>
        <w:ind w:firstLine="0"/>
        <w:jc w:val="center"/>
        <w:rPr>
          <w:rFonts w:cs="Times New Roman"/>
          <w:color w:val="000000" w:themeColor="text1"/>
        </w:rPr>
      </w:pPr>
      <w:r w:rsidRPr="00C7518E">
        <w:rPr>
          <w:rFonts w:cs="Times New Roman"/>
          <w:noProof/>
          <w:color w:val="000000" w:themeColor="text1"/>
        </w:rPr>
        <w:lastRenderedPageBreak/>
        <w:drawing>
          <wp:inline distT="0" distB="0" distL="0" distR="0">
            <wp:extent cx="4285050" cy="7381261"/>
            <wp:effectExtent l="0" t="0" r="0" b="0"/>
            <wp:doc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673" cy="74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4D" w:rsidRPr="00C7518E" w:rsidRDefault="00000000" w:rsidP="009C142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Рис.9.  Диаграмма деятельности варианта использования «Сгенерировать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9C142F" w:rsidRDefault="00172449" w:rsidP="005941A7">
      <w:pPr>
        <w:pStyle w:val="2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6" w:name="_Toc227589558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4.5. Проектирование структур данных и диаграммы отношений</w:t>
      </w:r>
      <w:bookmarkEnd w:id="16"/>
    </w:p>
    <w:p w:rsidR="008B21C9" w:rsidRPr="009C142F" w:rsidRDefault="00000000" w:rsidP="005941A7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В качестве СУБД выбрана встраиваемая </w:t>
      </w:r>
      <w:r w:rsidRPr="009C142F">
        <w:rPr>
          <w:rFonts w:eastAsia="Times New Roman" w:cs="Times New Roman"/>
          <w:color w:val="000000" w:themeColor="text1"/>
          <w:szCs w:val="28"/>
        </w:rPr>
        <w:t>SQLite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версии 3.42. Для проектирования </w:t>
      </w:r>
      <w:r w:rsidRPr="009C142F">
        <w:rPr>
          <w:rFonts w:eastAsia="Times New Roman" w:cs="Times New Roman"/>
          <w:color w:val="000000" w:themeColor="text1"/>
          <w:szCs w:val="28"/>
        </w:rPr>
        <w:t>ER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-диаграммы использован </w:t>
      </w:r>
      <w:r w:rsidRPr="009C142F">
        <w:rPr>
          <w:rFonts w:eastAsia="Times New Roman" w:cs="Times New Roman"/>
          <w:color w:val="000000" w:themeColor="text1"/>
          <w:szCs w:val="28"/>
        </w:rPr>
        <w:t>CASE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-инструмент </w:t>
      </w:r>
      <w:proofErr w:type="spellStart"/>
      <w:r w:rsidRPr="009C142F">
        <w:rPr>
          <w:rFonts w:eastAsia="Times New Roman" w:cs="Times New Roman"/>
          <w:color w:val="000000" w:themeColor="text1"/>
          <w:szCs w:val="28"/>
        </w:rPr>
        <w:t>ERwin</w:t>
      </w:r>
      <w:proofErr w:type="spellEnd"/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eastAsia="Times New Roman" w:cs="Times New Roman"/>
          <w:color w:val="000000" w:themeColor="text1"/>
          <w:szCs w:val="28"/>
        </w:rPr>
        <w:t>Data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eastAsia="Times New Roman" w:cs="Times New Roman"/>
          <w:color w:val="000000" w:themeColor="text1"/>
          <w:szCs w:val="28"/>
        </w:rPr>
        <w:t>Modeler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9C142F" w:rsidRDefault="00000000" w:rsidP="005941A7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eastAsia="Times New Roman" w:cs="Times New Roman"/>
          <w:color w:val="000000" w:themeColor="text1"/>
          <w:szCs w:val="28"/>
        </w:rPr>
        <w:lastRenderedPageBreak/>
        <w:t>ER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-диаграмма базы данных представлена на рис. 10.</w:t>
      </w:r>
    </w:p>
    <w:p w:rsidR="008B21C9" w:rsidRPr="009C142F" w:rsidRDefault="00000000" w:rsidP="009C142F">
      <w:pPr>
        <w:spacing w:after="0" w:line="240" w:lineRule="auto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2475674" cy="7463481"/>
            <wp:effectExtent l="0" t="0" r="1270" b="444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_1.png"/>
                    <pic:cNvPicPr/>
                  </pic:nvPicPr>
                  <pic:blipFill rotWithShape="1">
                    <a:blip r:embed="rId13"/>
                    <a:srcRect b="2794"/>
                    <a:stretch/>
                  </pic:blipFill>
                  <pic:spPr bwMode="auto">
                    <a:xfrm>
                      <a:off x="0" y="0"/>
                      <a:ext cx="2557127" cy="7709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21C9" w:rsidRDefault="00000000" w:rsidP="005941A7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Рис. 10. </w:t>
      </w:r>
      <w:r w:rsidRPr="009C142F">
        <w:rPr>
          <w:rFonts w:cs="Times New Roman"/>
          <w:color w:val="000000" w:themeColor="text1"/>
          <w:szCs w:val="28"/>
        </w:rPr>
        <w:t>ER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-диаграмма базы данных системы </w:t>
      </w:r>
      <w:proofErr w:type="spellStart"/>
      <w:r w:rsidRPr="009C142F">
        <w:rPr>
          <w:rFonts w:cs="Times New Roman"/>
          <w:color w:val="000000" w:themeColor="text1"/>
          <w:szCs w:val="28"/>
        </w:rPr>
        <w:t>AutoTestGenerator</w:t>
      </w:r>
      <w:proofErr w:type="spellEnd"/>
    </w:p>
    <w:p w:rsidR="009C142F" w:rsidRPr="009C142F" w:rsidRDefault="009C142F" w:rsidP="005941A7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9C142F" w:rsidRDefault="00000000" w:rsidP="005941A7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eastAsia="Times New Roman" w:cs="Times New Roman"/>
          <w:color w:val="000000" w:themeColor="text1"/>
          <w:szCs w:val="28"/>
          <w:lang w:val="ru-RU"/>
        </w:rPr>
        <w:t>Выделены две сущности: «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run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» и «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case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». Связь </w:t>
      </w:r>
      <w:proofErr w:type="gramStart"/>
      <w:r w:rsidRPr="009C142F">
        <w:rPr>
          <w:rFonts w:eastAsia="Times New Roman" w:cs="Times New Roman"/>
          <w:color w:val="000000" w:themeColor="text1"/>
          <w:szCs w:val="28"/>
          <w:lang w:val="ru-RU"/>
        </w:rPr>
        <w:t>1:</w:t>
      </w:r>
      <w:r w:rsidRPr="009C142F">
        <w:rPr>
          <w:rFonts w:eastAsia="Times New Roman" w:cs="Times New Roman"/>
          <w:color w:val="000000" w:themeColor="text1"/>
          <w:szCs w:val="28"/>
        </w:rPr>
        <w:t>N</w:t>
      </w:r>
      <w:proofErr w:type="gramEnd"/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через внешний ключ 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case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.</w:t>
      </w:r>
      <w:r w:rsidRPr="009C142F">
        <w:rPr>
          <w:rFonts w:eastAsia="Times New Roman" w:cs="Times New Roman"/>
          <w:color w:val="000000" w:themeColor="text1"/>
          <w:szCs w:val="28"/>
        </w:rPr>
        <w:t>run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id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9C142F" w:rsidRDefault="00000000" w:rsidP="005941A7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Спецификация таблицы 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run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представлена в табл. </w:t>
      </w:r>
      <w:r w:rsidRPr="009C142F">
        <w:rPr>
          <w:rFonts w:eastAsia="Times New Roman" w:cs="Times New Roman"/>
          <w:color w:val="000000" w:themeColor="text1"/>
          <w:szCs w:val="28"/>
        </w:rPr>
        <w:t>34.</w:t>
      </w:r>
    </w:p>
    <w:p w:rsidR="008B21C9" w:rsidRPr="009C142F" w:rsidRDefault="00000000" w:rsidP="005941A7">
      <w:pPr>
        <w:spacing w:after="0" w:line="240" w:lineRule="auto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34</w:t>
      </w:r>
    </w:p>
    <w:p w:rsidR="008B21C9" w:rsidRPr="009C142F" w:rsidRDefault="00000000" w:rsidP="005941A7">
      <w:pPr>
        <w:spacing w:after="0" w:line="240" w:lineRule="auto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Спецификации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таблицы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test_run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55"/>
        <w:gridCol w:w="2414"/>
        <w:gridCol w:w="3827"/>
      </w:tblGrid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Модификаторы</w:t>
            </w:r>
            <w:proofErr w:type="spellEnd"/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PK, AUTOINCREMENT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прогона</w:t>
            </w:r>
            <w:proofErr w:type="spellEnd"/>
          </w:p>
        </w:tc>
      </w:tr>
      <w:tr w:rsidR="00C7518E" w:rsidRPr="00E001B3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run_date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Дата и время запуска (</w:t>
            </w: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ISO</w:t>
            </w:r>
            <w:r w:rsidRPr="005941A7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-8601)</w:t>
            </w:r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xml_file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файла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модели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base_url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URL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Общее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успешных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failed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проваленных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skipped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пропущенных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duration_ms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Длительность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прогона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5941A7" w:rsidRDefault="005941A7" w:rsidP="009C142F">
      <w:pPr>
        <w:spacing w:after="0" w:line="240" w:lineRule="auto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941A7" w:rsidRDefault="00000000" w:rsidP="009C142F">
      <w:pPr>
        <w:spacing w:after="0" w:line="240" w:lineRule="auto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Спецификация таблицы 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case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представлена в табл. </w:t>
      </w:r>
      <w:r w:rsidRPr="005941A7">
        <w:rPr>
          <w:rFonts w:eastAsia="Times New Roman" w:cs="Times New Roman"/>
          <w:color w:val="000000" w:themeColor="text1"/>
          <w:szCs w:val="28"/>
          <w:lang w:val="ru-RU"/>
        </w:rPr>
        <w:t>35.</w:t>
      </w:r>
    </w:p>
    <w:p w:rsidR="008B21C9" w:rsidRPr="009C142F" w:rsidRDefault="00000000" w:rsidP="005941A7">
      <w:pPr>
        <w:spacing w:after="0" w:line="240" w:lineRule="auto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35</w:t>
      </w:r>
    </w:p>
    <w:p w:rsidR="008B21C9" w:rsidRPr="009C142F" w:rsidRDefault="00000000" w:rsidP="005941A7">
      <w:pPr>
        <w:spacing w:after="0" w:line="240" w:lineRule="auto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Спецификации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таблицы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test_case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53"/>
        <w:gridCol w:w="1604"/>
        <w:gridCol w:w="57"/>
        <w:gridCol w:w="2416"/>
        <w:gridCol w:w="3762"/>
      </w:tblGrid>
      <w:tr w:rsidR="00C7518E" w:rsidRPr="009C142F" w:rsidTr="00137152">
        <w:trPr>
          <w:jc w:val="center"/>
        </w:trPr>
        <w:tc>
          <w:tcPr>
            <w:tcW w:w="1736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1658" w:type="dxa"/>
            <w:gridSpan w:val="2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2473" w:type="dxa"/>
            <w:gridSpan w:val="2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Модификаторы</w:t>
            </w:r>
            <w:proofErr w:type="spellEnd"/>
          </w:p>
        </w:tc>
        <w:tc>
          <w:tcPr>
            <w:tcW w:w="3761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</w:tr>
      <w:tr w:rsidR="00F21373" w:rsidRPr="009C142F" w:rsidTr="00137152">
        <w:trPr>
          <w:jc w:val="center"/>
        </w:trPr>
        <w:tc>
          <w:tcPr>
            <w:tcW w:w="1736" w:type="dxa"/>
          </w:tcPr>
          <w:p w:rsidR="00F21373" w:rsidRPr="00F21373" w:rsidRDefault="00F21373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1658" w:type="dxa"/>
            <w:gridSpan w:val="2"/>
          </w:tcPr>
          <w:p w:rsidR="00F21373" w:rsidRPr="00F21373" w:rsidRDefault="00F21373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2473" w:type="dxa"/>
            <w:gridSpan w:val="2"/>
          </w:tcPr>
          <w:p w:rsidR="00F21373" w:rsidRPr="00F21373" w:rsidRDefault="00F21373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761" w:type="dxa"/>
          </w:tcPr>
          <w:p w:rsidR="00F21373" w:rsidRPr="00F21373" w:rsidRDefault="00F21373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C7518E" w:rsidRPr="009C142F" w:rsidTr="00137152">
        <w:trPr>
          <w:jc w:val="center"/>
        </w:trPr>
        <w:tc>
          <w:tcPr>
            <w:tcW w:w="1736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8" w:type="dxa"/>
            <w:gridSpan w:val="2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73" w:type="dxa"/>
            <w:gridSpan w:val="2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PK, AUTOINCREMENT</w:t>
            </w:r>
          </w:p>
        </w:tc>
        <w:tc>
          <w:tcPr>
            <w:tcW w:w="376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</w:p>
        </w:tc>
      </w:tr>
      <w:tr w:rsidR="00C7518E" w:rsidRPr="009C142F" w:rsidTr="00137152">
        <w:trPr>
          <w:jc w:val="center"/>
        </w:trPr>
        <w:tc>
          <w:tcPr>
            <w:tcW w:w="1736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run_id</w:t>
            </w:r>
            <w:proofErr w:type="spellEnd"/>
          </w:p>
        </w:tc>
        <w:tc>
          <w:tcPr>
            <w:tcW w:w="1658" w:type="dxa"/>
            <w:gridSpan w:val="2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73" w:type="dxa"/>
            <w:gridSpan w:val="2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FK (test_run.id), NOT NULL</w:t>
            </w:r>
          </w:p>
        </w:tc>
        <w:tc>
          <w:tcPr>
            <w:tcW w:w="376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Ссылка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прогон</w:t>
            </w:r>
            <w:proofErr w:type="spellEnd"/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class_name</w:t>
            </w:r>
            <w:proofErr w:type="spellEnd"/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тестового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method_name</w:t>
            </w:r>
            <w:proofErr w:type="spellEnd"/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тестового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метода</w:t>
            </w:r>
            <w:proofErr w:type="spellEnd"/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NOT NULL, DEFAULT 1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Признак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успешного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выполнения</w:t>
            </w:r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failure_msg</w:t>
            </w:r>
            <w:proofErr w:type="spellEnd"/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Текст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ошибки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или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SKIPPED</w:t>
            </w:r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duration_ms</w:t>
            </w:r>
            <w:proofErr w:type="spellEnd"/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Длительность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F21373" w:rsidRPr="00F21373" w:rsidRDefault="00F21373" w:rsidP="009C142F">
      <w:pPr>
        <w:spacing w:after="0" w:line="240" w:lineRule="auto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9C142F" w:rsidRDefault="00172449" w:rsidP="00F21373">
      <w:pPr>
        <w:pStyle w:val="2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17" w:name="_Toc227589559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4.6. </w:t>
      </w:r>
      <w:proofErr w:type="spellStart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Построение</w:t>
      </w:r>
      <w:proofErr w:type="spellEnd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диаграммы</w:t>
      </w:r>
      <w:proofErr w:type="spellEnd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переходов</w:t>
      </w:r>
      <w:proofErr w:type="spellEnd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состояний</w:t>
      </w:r>
      <w:bookmarkEnd w:id="17"/>
      <w:proofErr w:type="spellEnd"/>
    </w:p>
    <w:p w:rsidR="00F21373" w:rsidRPr="00F21373" w:rsidRDefault="00F21373" w:rsidP="00F21373">
      <w:pPr>
        <w:spacing w:after="0"/>
        <w:ind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Диаграмма переходов состояний (</w:t>
      </w:r>
      <w:r w:rsidRPr="000149AF">
        <w:rPr>
          <w:color w:val="0D0D0D"/>
          <w:szCs w:val="28"/>
        </w:rPr>
        <w:t>State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Transition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Diagram</w:t>
      </w:r>
      <w:r w:rsidRPr="00F21373">
        <w:rPr>
          <w:color w:val="0D0D0D"/>
          <w:szCs w:val="28"/>
          <w:lang w:val="ru-RU"/>
        </w:rPr>
        <w:t>), также известная как диаграмма состояний (</w:t>
      </w:r>
      <w:r w:rsidRPr="000149AF">
        <w:rPr>
          <w:color w:val="0D0D0D"/>
          <w:szCs w:val="28"/>
        </w:rPr>
        <w:t>State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Diagram</w:t>
      </w:r>
      <w:r w:rsidRPr="00F21373">
        <w:rPr>
          <w:color w:val="0D0D0D"/>
          <w:szCs w:val="28"/>
          <w:lang w:val="ru-RU"/>
        </w:rPr>
        <w:t>) или автомат состояний (</w:t>
      </w:r>
      <w:r w:rsidRPr="000149AF">
        <w:rPr>
          <w:color w:val="0D0D0D"/>
          <w:szCs w:val="28"/>
        </w:rPr>
        <w:t>State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Machine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Diagram</w:t>
      </w:r>
      <w:r w:rsidRPr="00F21373">
        <w:rPr>
          <w:color w:val="0D0D0D"/>
          <w:szCs w:val="28"/>
          <w:lang w:val="ru-RU"/>
        </w:rPr>
        <w:t>), является ещё одним мощным инструментом в арсенале системных аналитиков и разработчиков программного обеспечения. Она представляет собой графическую модель, описывающую поведение объекта или системы в ответ на внешние или внутренние события, а также последовательность изменений, которые происходят с этим объектом или системой.</w:t>
      </w:r>
    </w:p>
    <w:p w:rsidR="00F21373" w:rsidRPr="00F21373" w:rsidRDefault="00F21373" w:rsidP="00F21373">
      <w:pPr>
        <w:spacing w:after="0"/>
        <w:ind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Диаграмма состоит из нескольких ключевых элементов:</w:t>
      </w:r>
    </w:p>
    <w:p w:rsidR="00F21373" w:rsidRPr="00522FB4" w:rsidRDefault="00F21373" w:rsidP="00F21373">
      <w:pPr>
        <w:pStyle w:val="ae"/>
        <w:numPr>
          <w:ilvl w:val="0"/>
          <w:numId w:val="13"/>
        </w:numPr>
        <w:spacing w:after="0"/>
        <w:ind w:left="0" w:firstLine="425"/>
        <w:jc w:val="both"/>
        <w:rPr>
          <w:color w:val="0D0D0D"/>
          <w:szCs w:val="28"/>
        </w:rPr>
      </w:pPr>
      <w:r w:rsidRPr="00F21373">
        <w:rPr>
          <w:color w:val="0D0D0D"/>
          <w:szCs w:val="28"/>
          <w:lang w:val="ru-RU"/>
        </w:rPr>
        <w:t>Состояния (</w:t>
      </w:r>
      <w:r w:rsidRPr="00522FB4">
        <w:rPr>
          <w:color w:val="0D0D0D"/>
          <w:szCs w:val="28"/>
        </w:rPr>
        <w:t>States</w:t>
      </w:r>
      <w:r w:rsidRPr="00F21373">
        <w:rPr>
          <w:color w:val="0D0D0D"/>
          <w:szCs w:val="28"/>
          <w:lang w:val="ru-RU"/>
        </w:rPr>
        <w:t xml:space="preserve">). Основные состояния объекта, отображаемые в виде прямоугольников с закруглёнными углами. </w:t>
      </w:r>
      <w:proofErr w:type="spellStart"/>
      <w:r w:rsidRPr="00522FB4">
        <w:rPr>
          <w:color w:val="0D0D0D"/>
          <w:szCs w:val="28"/>
        </w:rPr>
        <w:t>Каждое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состояние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может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содержать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информацию</w:t>
      </w:r>
      <w:proofErr w:type="spellEnd"/>
      <w:r w:rsidRPr="00522FB4">
        <w:rPr>
          <w:color w:val="0D0D0D"/>
          <w:szCs w:val="28"/>
        </w:rPr>
        <w:t xml:space="preserve"> о </w:t>
      </w:r>
      <w:proofErr w:type="spellStart"/>
      <w:r w:rsidRPr="00522FB4">
        <w:rPr>
          <w:color w:val="0D0D0D"/>
          <w:szCs w:val="28"/>
        </w:rPr>
        <w:t>текущем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статусе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объекта</w:t>
      </w:r>
      <w:proofErr w:type="spellEnd"/>
      <w:r w:rsidRPr="00522FB4">
        <w:rPr>
          <w:color w:val="0D0D0D"/>
          <w:szCs w:val="28"/>
        </w:rPr>
        <w:t>.</w:t>
      </w:r>
    </w:p>
    <w:p w:rsidR="00F21373" w:rsidRPr="00522FB4" w:rsidRDefault="00F21373" w:rsidP="00F21373">
      <w:pPr>
        <w:pStyle w:val="ae"/>
        <w:numPr>
          <w:ilvl w:val="0"/>
          <w:numId w:val="13"/>
        </w:numPr>
        <w:spacing w:after="0"/>
        <w:ind w:left="0" w:firstLine="425"/>
        <w:jc w:val="both"/>
        <w:rPr>
          <w:color w:val="0D0D0D"/>
          <w:szCs w:val="28"/>
        </w:rPr>
      </w:pPr>
      <w:r w:rsidRPr="00F21373">
        <w:rPr>
          <w:color w:val="0D0D0D"/>
          <w:szCs w:val="28"/>
          <w:lang w:val="ru-RU"/>
        </w:rPr>
        <w:t>Переходы (</w:t>
      </w:r>
      <w:r w:rsidRPr="00522FB4">
        <w:rPr>
          <w:color w:val="0D0D0D"/>
          <w:szCs w:val="28"/>
        </w:rPr>
        <w:t>Transitions</w:t>
      </w:r>
      <w:r w:rsidRPr="00F21373">
        <w:rPr>
          <w:color w:val="0D0D0D"/>
          <w:szCs w:val="28"/>
          <w:lang w:val="ru-RU"/>
        </w:rPr>
        <w:t xml:space="preserve">). Стрелки, показывающие изменения состояния объекта. </w:t>
      </w:r>
      <w:proofErr w:type="spellStart"/>
      <w:r w:rsidRPr="00522FB4">
        <w:rPr>
          <w:color w:val="0D0D0D"/>
          <w:szCs w:val="28"/>
        </w:rPr>
        <w:t>Переходы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могут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быть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вызваны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событиями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или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условиями</w:t>
      </w:r>
      <w:proofErr w:type="spellEnd"/>
      <w:r w:rsidRPr="00522FB4">
        <w:rPr>
          <w:color w:val="0D0D0D"/>
          <w:szCs w:val="28"/>
        </w:rPr>
        <w:t>.</w:t>
      </w:r>
    </w:p>
    <w:p w:rsidR="00F21373" w:rsidRPr="00F21373" w:rsidRDefault="00F21373" w:rsidP="00F21373">
      <w:pPr>
        <w:pStyle w:val="ae"/>
        <w:numPr>
          <w:ilvl w:val="0"/>
          <w:numId w:val="13"/>
        </w:numPr>
        <w:spacing w:after="0"/>
        <w:ind w:left="0"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События (</w:t>
      </w:r>
      <w:r w:rsidRPr="00522FB4">
        <w:rPr>
          <w:color w:val="0D0D0D"/>
          <w:szCs w:val="28"/>
        </w:rPr>
        <w:t>Events</w:t>
      </w:r>
      <w:r w:rsidRPr="00F21373">
        <w:rPr>
          <w:color w:val="0D0D0D"/>
          <w:szCs w:val="28"/>
          <w:lang w:val="ru-RU"/>
        </w:rPr>
        <w:t>). Внешние или внутренние события, которые инициируют переходы между состояниями.</w:t>
      </w:r>
    </w:p>
    <w:p w:rsidR="00F21373" w:rsidRPr="00F21373" w:rsidRDefault="00F21373" w:rsidP="00F21373">
      <w:pPr>
        <w:pStyle w:val="ae"/>
        <w:numPr>
          <w:ilvl w:val="0"/>
          <w:numId w:val="13"/>
        </w:numPr>
        <w:spacing w:after="0"/>
        <w:ind w:left="0"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Начальное и конечное состояния (</w:t>
      </w:r>
      <w:r w:rsidRPr="00522FB4">
        <w:rPr>
          <w:color w:val="0D0D0D"/>
          <w:szCs w:val="28"/>
        </w:rPr>
        <w:t>Initial</w:t>
      </w:r>
      <w:r w:rsidRPr="00F21373">
        <w:rPr>
          <w:color w:val="0D0D0D"/>
          <w:szCs w:val="28"/>
          <w:lang w:val="ru-RU"/>
        </w:rPr>
        <w:t xml:space="preserve"> </w:t>
      </w:r>
      <w:r w:rsidRPr="00522FB4">
        <w:rPr>
          <w:color w:val="0D0D0D"/>
          <w:szCs w:val="28"/>
        </w:rPr>
        <w:t>and</w:t>
      </w:r>
      <w:r w:rsidRPr="00F21373">
        <w:rPr>
          <w:color w:val="0D0D0D"/>
          <w:szCs w:val="28"/>
          <w:lang w:val="ru-RU"/>
        </w:rPr>
        <w:t xml:space="preserve"> </w:t>
      </w:r>
      <w:r w:rsidRPr="00522FB4">
        <w:rPr>
          <w:color w:val="0D0D0D"/>
          <w:szCs w:val="28"/>
        </w:rPr>
        <w:t>Final</w:t>
      </w:r>
      <w:r w:rsidRPr="00F21373">
        <w:rPr>
          <w:color w:val="0D0D0D"/>
          <w:szCs w:val="28"/>
          <w:lang w:val="ru-RU"/>
        </w:rPr>
        <w:t xml:space="preserve"> </w:t>
      </w:r>
      <w:r w:rsidRPr="00522FB4">
        <w:rPr>
          <w:color w:val="0D0D0D"/>
          <w:szCs w:val="28"/>
        </w:rPr>
        <w:t>States</w:t>
      </w:r>
      <w:r w:rsidRPr="00F21373">
        <w:rPr>
          <w:color w:val="0D0D0D"/>
          <w:szCs w:val="28"/>
          <w:lang w:val="ru-RU"/>
        </w:rPr>
        <w:t>). Начальное состояние обозначает стартовое положение объекта, а конечное — его завершение.</w:t>
      </w:r>
    </w:p>
    <w:p w:rsidR="00F21373" w:rsidRPr="00F21373" w:rsidRDefault="00F21373" w:rsidP="00F21373">
      <w:pPr>
        <w:spacing w:after="0"/>
        <w:ind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Диаграмма переходов состояний системы показана на рис. 10.</w:t>
      </w:r>
    </w:p>
    <w:p w:rsidR="00F21373" w:rsidRPr="00060C56" w:rsidRDefault="00F21373" w:rsidP="00F21373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5"/>
        <w:jc w:val="center"/>
        <w:rPr>
          <w:color w:val="EE0000"/>
          <w:szCs w:val="28"/>
          <w:highlight w:val="red"/>
        </w:rPr>
      </w:pPr>
      <w:r>
        <w:rPr>
          <w:noProof/>
          <w:color w:val="EE0000"/>
          <w:szCs w:val="28"/>
          <w14:ligatures w14:val="standardContextual"/>
        </w:rPr>
        <w:lastRenderedPageBreak/>
        <w:drawing>
          <wp:inline distT="0" distB="0" distL="0" distR="0" wp14:anchorId="6971CAAE" wp14:editId="4D795977">
            <wp:extent cx="4277150" cy="8617906"/>
            <wp:effectExtent l="0" t="0" r="3175" b="5715"/>
            <wp:doc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133" cy="89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73" w:rsidRPr="004E4C84" w:rsidRDefault="00F21373" w:rsidP="00F21373">
      <w:pPr>
        <w:pStyle w:val="Standard"/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0016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  <w:t>Рис. 1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  <w:t>1</w:t>
      </w:r>
      <w:r w:rsidRPr="00A0016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  <w:t xml:space="preserve">. </w:t>
      </w:r>
      <w:r w:rsidRPr="00A001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Диаграмма переходов состояний</w:t>
      </w:r>
    </w:p>
    <w:p w:rsidR="00137152" w:rsidRPr="004E4C84" w:rsidRDefault="00137152" w:rsidP="00137152">
      <w:pPr>
        <w:spacing w:line="276" w:lineRule="auto"/>
        <w:ind w:firstLine="0"/>
        <w:rPr>
          <w:rFonts w:eastAsia="Times New Roman" w:cs="Times New Roman"/>
          <w:color w:val="000000" w:themeColor="text1"/>
          <w:kern w:val="3"/>
          <w:szCs w:val="28"/>
          <w:lang w:val="ru-RU" w:eastAsia="ru-RU"/>
        </w:rPr>
      </w:pPr>
      <w:r w:rsidRPr="004E4C84">
        <w:rPr>
          <w:rFonts w:eastAsia="Times New Roman" w:cs="Times New Roman"/>
          <w:color w:val="000000" w:themeColor="text1"/>
          <w:szCs w:val="28"/>
          <w:lang w:val="ru-RU"/>
        </w:rPr>
        <w:br w:type="page"/>
      </w:r>
    </w:p>
    <w:p w:rsidR="008B21C9" w:rsidRPr="00F21373" w:rsidRDefault="00172449" w:rsidP="00F21373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8" w:name="_Toc227589560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t>5. Проектирование программного обеспечения</w:t>
      </w:r>
      <w:bookmarkEnd w:id="18"/>
    </w:p>
    <w:p w:rsidR="00283887" w:rsidRPr="00F21373" w:rsidRDefault="00283887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:rsidR="00283887" w:rsidRPr="00BA2D2E" w:rsidRDefault="00283887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 [7].</w:t>
      </w:r>
    </w:p>
    <w:p w:rsidR="00F21373" w:rsidRPr="00BA2D2E" w:rsidRDefault="00F21373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2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9" w:name="_Toc227589561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5.1. Проектирование структуры системы и построение диаграмм пакетов</w:t>
      </w:r>
      <w:bookmarkEnd w:id="19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Архитектура системы реализована по принципу слоистой модели и разделена на шесть пакетов в четырёх слоях.</w:t>
      </w:r>
    </w:p>
    <w:p w:rsidR="008B21C9" w:rsidRPr="00F21373" w:rsidRDefault="009A0D34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24C268AE" wp14:editId="51369F05">
            <wp:extent cx="5727851" cy="3719384"/>
            <wp:effectExtent l="0" t="0" r="0" b="1905"/>
            <wp:docPr id="165079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4350" name="Рисунок 1650794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343" cy="37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12. Диаграмма пакетов информационной системы</w:t>
      </w:r>
    </w:p>
    <w:p w:rsidR="00F21373" w:rsidRPr="00BA2D2E" w:rsidRDefault="00F21373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Описание слоёв и пакетов представлено в табл. 36.</w:t>
      </w: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36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слоёв архитектуры и пакетов системы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1701"/>
        <w:gridCol w:w="5805"/>
      </w:tblGrid>
      <w:tr w:rsidR="00C7518E" w:rsidRPr="00F2137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Слой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Пакет</w:t>
            </w:r>
            <w:proofErr w:type="spellEnd"/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PresentationLayer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proofErr w:type="spellEnd"/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-приложение,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-контроллер,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CLI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раннер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точки входа.</w:t>
            </w:r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parser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StAX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-парсер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 формата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 тремя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неймспейсами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generator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Оркестратор генерации, писатели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тест-классов,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TestRunner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Доменная модель: 14 классов-сущностей предметной области.</w:t>
            </w:r>
          </w:p>
        </w:tc>
      </w:tr>
      <w:tr w:rsidR="00C7518E" w:rsidRPr="00F2137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DataLayer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DAO-класс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SQLite, DTO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CrossLayer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common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Построитель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-файлов,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транслитератор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E10F77" w:rsidRPr="00BA2D2E" w:rsidRDefault="00E10F77" w:rsidP="00661D34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2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20" w:name="_Toc227589562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5.2. Проектирование классов</w:t>
      </w:r>
      <w:r w:rsidR="00283887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в пакетах</w:t>
      </w:r>
      <w:bookmarkEnd w:id="20"/>
    </w:p>
    <w:p w:rsidR="00283887" w:rsidRPr="00F21373" w:rsidRDefault="00283887" w:rsidP="00F21373">
      <w:pPr>
        <w:pStyle w:val="af0"/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После определения основных пакетов разрабатываемого программного обеспечения переходят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детальному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проектированию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классов,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входящих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в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каждый</w:t>
      </w:r>
      <w:r w:rsidRPr="00F21373">
        <w:rPr>
          <w:rFonts w:cs="Times New Roman"/>
          <w:color w:val="000000" w:themeColor="text1"/>
          <w:spacing w:val="-2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пакет.</w:t>
      </w:r>
    </w:p>
    <w:p w:rsidR="00283887" w:rsidRPr="00F21373" w:rsidRDefault="00283887" w:rsidP="00F21373">
      <w:pPr>
        <w:pStyle w:val="af0"/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Классы-кандидаты,</w:t>
      </w:r>
      <w:r w:rsidRPr="00F21373">
        <w:rPr>
          <w:rFonts w:cs="Times New Roman"/>
          <w:color w:val="000000" w:themeColor="text1"/>
          <w:spacing w:val="-7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которые</w:t>
      </w:r>
      <w:r w:rsidRPr="00F21373">
        <w:rPr>
          <w:rFonts w:cs="Times New Roman"/>
          <w:color w:val="000000" w:themeColor="text1"/>
          <w:spacing w:val="-7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предположительно</w:t>
      </w:r>
      <w:r w:rsidRPr="00F21373">
        <w:rPr>
          <w:rFonts w:cs="Times New Roman"/>
          <w:color w:val="000000" w:themeColor="text1"/>
          <w:spacing w:val="-9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должны</w:t>
      </w:r>
      <w:r w:rsidRPr="00F21373">
        <w:rPr>
          <w:rFonts w:cs="Times New Roman"/>
          <w:color w:val="000000" w:themeColor="text1"/>
          <w:spacing w:val="-9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войти</w:t>
      </w:r>
      <w:r w:rsidRPr="00F21373">
        <w:rPr>
          <w:rFonts w:cs="Times New Roman"/>
          <w:color w:val="000000" w:themeColor="text1"/>
          <w:spacing w:val="-8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в</w:t>
      </w:r>
      <w:r w:rsidRPr="00F21373">
        <w:rPr>
          <w:rFonts w:cs="Times New Roman"/>
          <w:color w:val="000000" w:themeColor="text1"/>
          <w:spacing w:val="-9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конкретный</w:t>
      </w:r>
      <w:r w:rsidRPr="00F21373">
        <w:rPr>
          <w:rFonts w:cs="Times New Roman"/>
          <w:color w:val="000000" w:themeColor="text1"/>
          <w:spacing w:val="-67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пакет,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показывают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на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диаграмме классов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этапа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проектирования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и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уточняют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отношения</w:t>
      </w:r>
      <w:r w:rsidRPr="00F21373">
        <w:rPr>
          <w:rFonts w:cs="Times New Roman"/>
          <w:color w:val="000000" w:themeColor="text1"/>
          <w:spacing w:val="-2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между объектами</w:t>
      </w:r>
      <w:r w:rsidRPr="00F21373">
        <w:rPr>
          <w:rFonts w:cs="Times New Roman"/>
          <w:color w:val="000000" w:themeColor="text1"/>
          <w:spacing w:val="-2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указанных классов [7].</w:t>
      </w:r>
    </w:p>
    <w:p w:rsidR="00283887" w:rsidRPr="00BA2D2E" w:rsidRDefault="00283887" w:rsidP="00F21373">
      <w:pPr>
        <w:pStyle w:val="af0"/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Ниже</w:t>
      </w:r>
      <w:r w:rsidRPr="00F21373">
        <w:rPr>
          <w:rFonts w:cs="Times New Roman"/>
          <w:color w:val="000000" w:themeColor="text1"/>
          <w:spacing w:val="-14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будет</w:t>
      </w:r>
      <w:r w:rsidRPr="00F21373">
        <w:rPr>
          <w:rFonts w:cs="Times New Roman"/>
          <w:color w:val="000000" w:themeColor="text1"/>
          <w:spacing w:val="-14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рассмотрено</w:t>
      </w:r>
      <w:r w:rsidRPr="00F21373">
        <w:rPr>
          <w:rFonts w:cs="Times New Roman"/>
          <w:color w:val="000000" w:themeColor="text1"/>
          <w:spacing w:val="-13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проектирование пакетов</w:t>
      </w:r>
      <w:r w:rsidRPr="00F21373">
        <w:rPr>
          <w:rFonts w:cs="Times New Roman"/>
          <w:color w:val="000000" w:themeColor="text1"/>
          <w:spacing w:val="-12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и</w:t>
      </w:r>
      <w:r w:rsidRPr="00F21373">
        <w:rPr>
          <w:rFonts w:cs="Times New Roman"/>
          <w:color w:val="000000" w:themeColor="text1"/>
          <w:spacing w:val="-14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их</w:t>
      </w:r>
      <w:r w:rsidRPr="00F21373">
        <w:rPr>
          <w:rFonts w:cs="Times New Roman"/>
          <w:color w:val="000000" w:themeColor="text1"/>
          <w:spacing w:val="-13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классов.</w:t>
      </w:r>
    </w:p>
    <w:p w:rsidR="00661D34" w:rsidRPr="00BA2D2E" w:rsidRDefault="00661D34" w:rsidP="00F21373">
      <w:pPr>
        <w:pStyle w:val="af0"/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1" w:name="_Toc227589563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5.2.1. Разработка исходной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1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13 представлена исходная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 В табл. 37 представлено описание классов пакета.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044330" cy="2223506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ls_ui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3272" cy="22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13. Исходная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37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38"/>
        <w:gridCol w:w="7890"/>
      </w:tblGrid>
      <w:tr w:rsidR="00C7518E" w:rsidRPr="00F21373" w:rsidTr="00661D34">
        <w:trPr>
          <w:jc w:val="center"/>
        </w:trPr>
        <w:tc>
          <w:tcPr>
            <w:tcW w:w="1744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7938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661D34" w:rsidRPr="00F21373" w:rsidTr="00661D34">
        <w:trPr>
          <w:jc w:val="center"/>
        </w:trPr>
        <w:tc>
          <w:tcPr>
            <w:tcW w:w="1744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661D34">
        <w:trPr>
          <w:jc w:val="center"/>
        </w:trPr>
        <w:tc>
          <w:tcPr>
            <w:tcW w:w="174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</w:t>
            </w:r>
          </w:p>
        </w:tc>
        <w:tc>
          <w:tcPr>
            <w:tcW w:w="7938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Главный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JavaFX-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наследник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javafx.</w:t>
            </w:r>
            <w:proofErr w:type="gram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application.Application</w:t>
            </w:r>
            <w:proofErr w:type="spellEnd"/>
            <w:proofErr w:type="gram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`.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Загружает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-разметку главного окна, создаёт сцену и запускает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GUI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Содержит точку входа `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которая также проверяет флаг `--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и в этом случае делегирует запуск консольному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раннеру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F21373" w:rsidTr="00661D34">
        <w:trPr>
          <w:jc w:val="center"/>
        </w:trPr>
        <w:tc>
          <w:tcPr>
            <w:tcW w:w="174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CliMain</w:t>
            </w:r>
            <w:proofErr w:type="spellEnd"/>
          </w:p>
        </w:tc>
        <w:tc>
          <w:tcPr>
            <w:tcW w:w="7938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Альтернативная точка входа для консольного режима. Используется при запуске через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exec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когда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-окружение не требуется.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выполнение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классу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  <w:tr w:rsidR="00C7518E" w:rsidRPr="00E001B3" w:rsidTr="00661D34">
        <w:trPr>
          <w:jc w:val="center"/>
        </w:trPr>
        <w:tc>
          <w:tcPr>
            <w:tcW w:w="174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</w:p>
        </w:tc>
        <w:tc>
          <w:tcPr>
            <w:tcW w:w="7938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Консольный сценарий работы системы. Разбирает аргументы командной строки (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-файл,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URL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логин, пароль, каталог вывода) и выполняет полный цикл без графического интерфейса: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модели, генерация тестового проекта, запуск тестов через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сохранение результатов в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вывод сводки.</w:t>
            </w:r>
          </w:p>
        </w:tc>
      </w:tr>
    </w:tbl>
    <w:p w:rsidR="00661D34" w:rsidRPr="00BA2D2E" w:rsidRDefault="00661D34" w:rsidP="00661D34">
      <w:pPr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661D34" w:rsidRPr="00BA2D2E" w:rsidRDefault="00661D34" w:rsidP="00661D34">
      <w:pPr>
        <w:rPr>
          <w:lang w:val="ru-RU"/>
        </w:rPr>
      </w:pPr>
    </w:p>
    <w:p w:rsidR="00137152" w:rsidRPr="004E4C84" w:rsidRDefault="00137152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661D34" w:rsidRPr="00661D34" w:rsidRDefault="00661D34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</w:rPr>
      </w:pPr>
      <w:r w:rsidRPr="00661D34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661D34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661D34">
        <w:rPr>
          <w:rFonts w:eastAsia="Times New Roman" w:cs="Times New Roman"/>
          <w:color w:val="000000" w:themeColor="text1"/>
          <w:szCs w:val="28"/>
        </w:rPr>
        <w:t>. 37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7884"/>
      </w:tblGrid>
      <w:tr w:rsidR="00661D34" w:rsidRPr="00661D34" w:rsidTr="00970AA0">
        <w:trPr>
          <w:jc w:val="center"/>
        </w:trPr>
        <w:tc>
          <w:tcPr>
            <w:tcW w:w="1744" w:type="dxa"/>
          </w:tcPr>
          <w:p w:rsidR="00661D34" w:rsidRPr="00661D34" w:rsidRDefault="00661D34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:rsidR="00661D34" w:rsidRPr="00661D34" w:rsidRDefault="00661D34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661D34" w:rsidRPr="00661D34" w:rsidTr="00970AA0">
        <w:trPr>
          <w:jc w:val="center"/>
        </w:trPr>
        <w:tc>
          <w:tcPr>
            <w:tcW w:w="1744" w:type="dxa"/>
          </w:tcPr>
          <w:p w:rsidR="00661D34" w:rsidRPr="00661D34" w:rsidRDefault="00661D34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MainController</w:t>
            </w:r>
            <w:proofErr w:type="spellEnd"/>
          </w:p>
        </w:tc>
        <w:tc>
          <w:tcPr>
            <w:tcW w:w="7938" w:type="dxa"/>
          </w:tcPr>
          <w:p w:rsidR="00661D34" w:rsidRPr="00661D34" w:rsidRDefault="00661D34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-контроллер главного окна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-приложения. Связывает элементы интерфейса (поля ввода, кнопки, таблица результатов, прогресс-бар) с логикой обработки действий пользователя. Реагирует на нажатия кнопок «Разобрать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», «Сгенерировать тесты», «Запустить тесты», «Показать историю», выполняет длительные операции в фоновом потоке `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Task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обновляет интерфейс из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Application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Thread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через `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Platform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runLater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Использует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бизнес-сервис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`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работы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с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историей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661D34" w:rsidRPr="00E001B3" w:rsidTr="00970AA0">
        <w:trPr>
          <w:jc w:val="center"/>
        </w:trPr>
        <w:tc>
          <w:tcPr>
            <w:tcW w:w="1744" w:type="dxa"/>
          </w:tcPr>
          <w:p w:rsidR="00661D34" w:rsidRPr="00661D34" w:rsidRDefault="00661D34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TestCaseRow</w:t>
            </w:r>
            <w:proofErr w:type="spellEnd"/>
          </w:p>
        </w:tc>
        <w:tc>
          <w:tcPr>
            <w:tcW w:w="7938" w:type="dxa"/>
          </w:tcPr>
          <w:p w:rsidR="00661D34" w:rsidRPr="00661D34" w:rsidRDefault="00661D34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Вложенный статический класс внутри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MainController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 Представляет собой строку таблицы результатов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TableView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`: содержит отображаемые имя класса, имя метода, статус, длительность и сообщение об ошибке. Используется вместе с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PropertyValueFactory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для связывания модели данных с колонками таблицы.</w:t>
            </w:r>
          </w:p>
        </w:tc>
      </w:tr>
    </w:tbl>
    <w:p w:rsidR="00661D34" w:rsidRPr="00BA2D2E" w:rsidRDefault="00661D34" w:rsidP="00661D34">
      <w:pPr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2" w:name="_Toc22758956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5.2.2. Разработка диаграмм последовательностей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2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14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F21373" w:rsidRDefault="00000000" w:rsidP="00661D34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794553" cy="5612859"/>
            <wp:effectExtent l="0" t="0" r="0" b="63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eq_ui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703" cy="565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14.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15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F21373" w:rsidRDefault="00000000" w:rsidP="00661D34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981971" cy="2751809"/>
            <wp:effectExtent l="0" t="0" r="0" b="444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eq_ui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1527" cy="277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BA2D2E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15.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661D34" w:rsidRPr="00BA2D2E" w:rsidRDefault="00661D34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16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F21373" w:rsidRDefault="00000000" w:rsidP="00661D34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6050605" cy="2936934"/>
            <wp:effectExtent l="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q_ui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1485" cy="295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16.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3" w:name="_Toc227589565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5.2.3. Разработка диаграммы кооперации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3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17 изображена диаграмма кооперации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400000" cy="1943558"/>
            <wp:effectExtent l="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op_ui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BA2D2E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17. Диаграмма кооперации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661D34" w:rsidRPr="00BA2D2E" w:rsidRDefault="00661D34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4" w:name="_Toc227589566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5.2.4. Разработка уточнённой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4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18 изображена уточнённая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365162" cy="3988340"/>
            <wp:effectExtent l="0" t="0" r="635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ls_ui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1676" cy="40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D34" w:rsidRPr="004E4C84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18. Уточнённая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137152" w:rsidRPr="004E4C84" w:rsidRDefault="00137152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5" w:name="_Toc227589567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5.2.5. Разработка детальной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5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19 приводится детальная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 Описание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 xml:space="preserve">» показано в табл. </w:t>
      </w:r>
      <w:r w:rsidRPr="00F21373">
        <w:rPr>
          <w:rFonts w:eastAsia="Times New Roman" w:cs="Times New Roman"/>
          <w:color w:val="000000" w:themeColor="text1"/>
          <w:szCs w:val="28"/>
        </w:rPr>
        <w:t>38–42.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089923" cy="7599405"/>
            <wp:effectExtent l="0" t="0" r="3175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ls_ui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9785" cy="76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19. Детальная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137152" w:rsidRPr="004E4C84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38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r w:rsidRPr="00F21373">
        <w:rPr>
          <w:rFonts w:cs="Times New Roman"/>
          <w:color w:val="000000" w:themeColor="text1"/>
          <w:szCs w:val="28"/>
        </w:rPr>
        <w:t>App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76"/>
        <w:gridCol w:w="1707"/>
        <w:gridCol w:w="4829"/>
      </w:tblGrid>
      <w:tr w:rsidR="00C7518E" w:rsidRPr="00F21373" w:rsidTr="00661D34">
        <w:trPr>
          <w:jc w:val="center"/>
        </w:trPr>
        <w:tc>
          <w:tcPr>
            <w:tcW w:w="1511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76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693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4829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661D34">
        <w:trPr>
          <w:jc w:val="center"/>
        </w:trPr>
        <w:tc>
          <w:tcPr>
            <w:tcW w:w="1511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start</w:t>
            </w:r>
          </w:p>
        </w:tc>
        <w:tc>
          <w:tcPr>
            <w:tcW w:w="157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primaryStage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: Stage</w:t>
            </w:r>
          </w:p>
        </w:tc>
        <w:tc>
          <w:tcPr>
            <w:tcW w:w="1693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829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Переопределённый метод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Application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Загружает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-разметку главного окна из ресурса `/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создаёт сцену размером 1000×700 пикселей, устанавливает заголовок окна и отображает его на экране.</w:t>
            </w:r>
          </w:p>
        </w:tc>
      </w:tr>
      <w:tr w:rsidR="00C7518E" w:rsidRPr="00E001B3" w:rsidTr="00661D34">
        <w:trPr>
          <w:jc w:val="center"/>
        </w:trPr>
        <w:tc>
          <w:tcPr>
            <w:tcW w:w="1511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</w:t>
            </w:r>
          </w:p>
        </w:tc>
        <w:tc>
          <w:tcPr>
            <w:tcW w:w="157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String[</w:t>
            </w:r>
            <w:proofErr w:type="gram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693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829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Статическая точка входа в программу. Анализирует аргументы командной строки на наличие флага `--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 При его наличии делегирует выполнение классу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иначе вызывает `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Application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launch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)`.</w:t>
            </w:r>
          </w:p>
        </w:tc>
      </w:tr>
    </w:tbl>
    <w:p w:rsidR="00661D34" w:rsidRPr="00BA2D2E" w:rsidRDefault="00661D34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39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CliMain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773"/>
        <w:gridCol w:w="2127"/>
        <w:gridCol w:w="3704"/>
      </w:tblGrid>
      <w:tr w:rsidR="00C7518E" w:rsidRPr="00F21373" w:rsidTr="00661D34">
        <w:trPr>
          <w:jc w:val="center"/>
        </w:trPr>
        <w:tc>
          <w:tcPr>
            <w:tcW w:w="1174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773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127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3704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661D34">
        <w:trPr>
          <w:jc w:val="center"/>
        </w:trPr>
        <w:tc>
          <w:tcPr>
            <w:tcW w:w="117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</w:t>
            </w:r>
          </w:p>
        </w:tc>
        <w:tc>
          <w:tcPr>
            <w:tcW w:w="1773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String[</w:t>
            </w:r>
            <w:proofErr w:type="gram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12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7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точка входа в программу для консольного режима без зависимости от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выполнение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классу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</w:tbl>
    <w:p w:rsidR="00661D34" w:rsidRDefault="00661D34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40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CliRunner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557"/>
        <w:gridCol w:w="1707"/>
        <w:gridCol w:w="5187"/>
      </w:tblGrid>
      <w:tr w:rsidR="00C7518E" w:rsidRPr="00F21373" w:rsidTr="00661D34">
        <w:trPr>
          <w:jc w:val="center"/>
        </w:trPr>
        <w:tc>
          <w:tcPr>
            <w:tcW w:w="1177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60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241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661D34">
        <w:trPr>
          <w:jc w:val="center"/>
        </w:trPr>
        <w:tc>
          <w:tcPr>
            <w:tcW w:w="117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</w:p>
        </w:tc>
        <w:tc>
          <w:tcPr>
            <w:tcW w:w="1560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String[</w:t>
            </w:r>
            <w:proofErr w:type="gram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70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5241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Основной статический метод консольного сценария. Разбирает аргументы командной строки, выполняет полный цикл: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-модели, генерацию тестового проекта, запуск тестов через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сохранение результатов.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код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завершения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0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успехе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и 1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наличии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ошибок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F21373" w:rsidTr="00661D34">
        <w:trPr>
          <w:jc w:val="center"/>
        </w:trPr>
        <w:tc>
          <w:tcPr>
            <w:tcW w:w="117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truncate</w:t>
            </w:r>
          </w:p>
        </w:tc>
        <w:tc>
          <w:tcPr>
            <w:tcW w:w="1560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s: String,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maxLen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: int</w:t>
            </w:r>
          </w:p>
        </w:tc>
        <w:tc>
          <w:tcPr>
            <w:tcW w:w="170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241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вспомогательный метод усечения строки до заданной длины с добавлением многоточия.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Используется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форматировании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строк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консоли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661D34" w:rsidRDefault="00661D34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F21373">
        <w:rPr>
          <w:rFonts w:cs="Times New Roman"/>
          <w:color w:val="000000" w:themeColor="text1"/>
          <w:szCs w:val="28"/>
        </w:rPr>
        <w:t>Таблица</w:t>
      </w:r>
      <w:proofErr w:type="spellEnd"/>
      <w:r w:rsidRPr="00F21373">
        <w:rPr>
          <w:rFonts w:cs="Times New Roman"/>
          <w:color w:val="000000" w:themeColor="text1"/>
          <w:szCs w:val="28"/>
        </w:rPr>
        <w:t xml:space="preserve"> 41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F21373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cs="Times New Roman"/>
          <w:color w:val="000000" w:themeColor="text1"/>
          <w:szCs w:val="28"/>
        </w:rPr>
        <w:t>полей</w:t>
      </w:r>
      <w:proofErr w:type="spellEnd"/>
      <w:r w:rsidRPr="00F2137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cs="Times New Roman"/>
          <w:color w:val="000000" w:themeColor="text1"/>
          <w:szCs w:val="28"/>
        </w:rPr>
        <w:t>класса</w:t>
      </w:r>
      <w:proofErr w:type="spellEnd"/>
      <w:r w:rsidRPr="00F21373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F21373">
        <w:rPr>
          <w:rFonts w:cs="Times New Roman"/>
          <w:color w:val="000000" w:themeColor="text1"/>
          <w:szCs w:val="28"/>
        </w:rPr>
        <w:t>MainController</w:t>
      </w:r>
      <w:proofErr w:type="spellEnd"/>
      <w:r w:rsidRPr="00F21373">
        <w:rPr>
          <w:rFonts w:cs="Times New Roman"/>
          <w:color w:val="000000" w:themeColor="text1"/>
          <w:szCs w:val="28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3106"/>
        <w:gridCol w:w="4438"/>
      </w:tblGrid>
      <w:tr w:rsidR="00C7518E" w:rsidRPr="00F2137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661D34" w:rsidRPr="00F21373" w:rsidTr="00661D34">
        <w:trPr>
          <w:jc w:val="center"/>
        </w:trPr>
        <w:tc>
          <w:tcPr>
            <w:tcW w:w="2096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47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04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C7518E" w:rsidRPr="00E001B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xmlPathField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Поле ввода пути к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-файлу метаданных.</w:t>
            </w:r>
          </w:p>
        </w:tc>
      </w:tr>
      <w:tr w:rsidR="00C7518E" w:rsidRPr="00E001B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urlField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Поле ввода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URL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тестируемого веб-приложения.</w:t>
            </w:r>
          </w:p>
        </w:tc>
      </w:tr>
      <w:tr w:rsidR="00C7518E" w:rsidRPr="00F2137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loginField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Поле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ввода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логина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Поле ввода пароля с маскированием символов.</w:t>
            </w:r>
          </w:p>
        </w:tc>
      </w:tr>
      <w:tr w:rsidR="00C7518E" w:rsidRPr="00E001B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outputDirField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Поле ввода каталога для сгенерированного проекта.</w:t>
            </w:r>
          </w:p>
        </w:tc>
      </w:tr>
    </w:tbl>
    <w:p w:rsidR="005554EF" w:rsidRPr="00BA2D2E" w:rsidRDefault="005554EF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5554EF" w:rsidRPr="005554EF" w:rsidRDefault="005554EF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cs="Times New Roman"/>
          <w:color w:val="000000" w:themeColor="text1"/>
          <w:szCs w:val="28"/>
          <w:lang w:val="ru-RU"/>
        </w:rPr>
        <w:t>табл</w:t>
      </w:r>
      <w:proofErr w:type="spellEnd"/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ru-RU"/>
        </w:rPr>
        <w:t xml:space="preserve"> 41</w:t>
      </w:r>
    </w:p>
    <w:tbl>
      <w:tblPr>
        <w:tblStyle w:val="aff1"/>
        <w:tblW w:w="9776" w:type="dxa"/>
        <w:jc w:val="center"/>
        <w:tblLook w:val="04A0" w:firstRow="1" w:lastRow="0" w:firstColumn="1" w:lastColumn="0" w:noHBand="0" w:noVBand="1"/>
      </w:tblPr>
      <w:tblGrid>
        <w:gridCol w:w="2083"/>
        <w:gridCol w:w="13"/>
        <w:gridCol w:w="2861"/>
        <w:gridCol w:w="25"/>
        <w:gridCol w:w="4794"/>
      </w:tblGrid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siteTypeCombo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ComboBox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&lt;String&gt;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Выпадающий список выбора типа тестируемого сайта.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subsystemField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Поле ввода названия подсистемы внутри приложения.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btnSelectXml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Кнопка открытия диалога выбора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</w:t>
            </w:r>
            <w:r w:rsidR="00137152">
              <w:rPr>
                <w:rFonts w:cs="Times New Roman"/>
                <w:color w:val="000000" w:themeColor="text1"/>
                <w:sz w:val="24"/>
                <w:szCs w:val="24"/>
              </w:rPr>
              <w:t>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btnSelectOutputDir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Кнопка открытия диалога выбора выходного каталога.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btnParse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Кнопка запуска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btnGenerate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запуска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btnRunTests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запуска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сгенерированных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btnShowHistory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просмотра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истории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entityListView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ListView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&lt;String&gt;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разобранных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сущностей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модели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resultsTable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TableView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TestCaseRow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выполнения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colClass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colMethod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colStatus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colDuration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Длительность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colMessage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Колонка «Сообщение об ошибке» таблицы результатов.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statusLabel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Метка текущего статуса работы приложения.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Индикатор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прогресса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длительных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операций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Область отображения журнала работы в реальном времени.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totalLabel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Метка с общим количеством тестов.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passedLabel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Метка с количеством успешных тестов.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failedLabel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Метка с количеством проваленных тестов.</w:t>
            </w:r>
          </w:p>
        </w:tc>
      </w:tr>
      <w:tr w:rsidR="005554EF" w:rsidRPr="00E001B3" w:rsidTr="00137152">
        <w:trPr>
          <w:jc w:val="center"/>
        </w:trPr>
        <w:tc>
          <w:tcPr>
            <w:tcW w:w="2083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currentModel</w:t>
            </w:r>
            <w:proofErr w:type="spellEnd"/>
          </w:p>
        </w:tc>
        <w:tc>
          <w:tcPr>
            <w:tcW w:w="2874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4819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Кэш последней разобранной модели метаданных.</w:t>
            </w:r>
          </w:p>
        </w:tc>
      </w:tr>
      <w:tr w:rsidR="005554EF" w:rsidRPr="00E001B3" w:rsidTr="00137152">
        <w:trPr>
          <w:jc w:val="center"/>
        </w:trPr>
        <w:tc>
          <w:tcPr>
            <w:tcW w:w="2083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2874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4819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Сервис бизнес-слоя для работы с историей прогонов.</w:t>
            </w:r>
          </w:p>
        </w:tc>
      </w:tr>
    </w:tbl>
    <w:p w:rsidR="008B21C9" w:rsidRPr="00F21373" w:rsidRDefault="00000000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42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MainController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1614"/>
        <w:gridCol w:w="1707"/>
        <w:gridCol w:w="4277"/>
      </w:tblGrid>
      <w:tr w:rsidR="00C7518E" w:rsidRPr="00F2137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5554EF" w:rsidRPr="00F21373" w:rsidTr="00137152">
        <w:trPr>
          <w:jc w:val="center"/>
        </w:trPr>
        <w:tc>
          <w:tcPr>
            <w:tcW w:w="2030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4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7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277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C7518E" w:rsidRPr="00E001B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initialize</w:t>
            </w:r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Метод инициализации, автоматически вызываемый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после загрузки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Настраивает колонки таблицы результатов, задаёт начальные значения полей, блокирует кнопки до успешного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onSelectXml</w:t>
            </w:r>
            <w:proofErr w:type="spellEnd"/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Обработчик нажатия кнопки выбора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-файла. Открывает диалог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FileChooser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с фильтром `*.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onSelectOutputDir</w:t>
            </w:r>
            <w:proofErr w:type="spellEnd"/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Обработчик нажатия кнопки выбора выходного каталога через диалог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DirectoryChooser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onParse</w:t>
            </w:r>
            <w:proofErr w:type="spellEnd"/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  <w:p w:rsidR="005554EF" w:rsidRPr="005554EF" w:rsidRDefault="005554EF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Обработчик нажатия кнопки «Разобрать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». Запускает парсер в фоновом потоке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Task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при успехе заполняет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entityListView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разблокирует кнопку «Сгенерировать».</w:t>
            </w:r>
          </w:p>
        </w:tc>
      </w:tr>
      <w:tr w:rsidR="00137152" w:rsidRPr="00E001B3" w:rsidTr="00137152">
        <w:trPr>
          <w:jc w:val="center"/>
        </w:trPr>
        <w:tc>
          <w:tcPr>
            <w:tcW w:w="2030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onGenerate</w:t>
            </w:r>
            <w:proofErr w:type="spellEnd"/>
          </w:p>
        </w:tc>
        <w:tc>
          <w:tcPr>
            <w:tcW w:w="1614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Обработчик нажатия кнопки «Сгенерировать тесты». Создаёт объект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из значений полей, запускает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TestGenerator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в фоновом потоке.</w:t>
            </w:r>
          </w:p>
        </w:tc>
      </w:tr>
      <w:tr w:rsidR="00137152" w:rsidRPr="00E001B3" w:rsidTr="00137152">
        <w:trPr>
          <w:jc w:val="center"/>
        </w:trPr>
        <w:tc>
          <w:tcPr>
            <w:tcW w:w="2030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onRunTests</w:t>
            </w:r>
            <w:proofErr w:type="spellEnd"/>
          </w:p>
        </w:tc>
        <w:tc>
          <w:tcPr>
            <w:tcW w:w="1614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Обработчик нажатия кнопки «Запустить тесты». Запускает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TestRunner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построчно пишет вывод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сохраняет результат через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save</w:t>
            </w:r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()`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137152" w:rsidRPr="00137152" w:rsidRDefault="00137152" w:rsidP="00172449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Pr="00137152" w:rsidRDefault="00137152" w:rsidP="00172449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5554EF" w:rsidRPr="005554EF" w:rsidRDefault="005554EF" w:rsidP="00172449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5554EF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5554EF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5554EF">
        <w:rPr>
          <w:rFonts w:eastAsia="Times New Roman" w:cs="Times New Roman"/>
          <w:color w:val="000000" w:themeColor="text1"/>
          <w:szCs w:val="28"/>
        </w:rPr>
        <w:t>.</w:t>
      </w:r>
      <w:r w:rsidRPr="005554EF">
        <w:rPr>
          <w:rFonts w:eastAsia="Times New Roman" w:cs="Times New Roman"/>
          <w:color w:val="000000" w:themeColor="text1"/>
          <w:szCs w:val="28"/>
          <w:lang w:val="ru-RU"/>
        </w:rPr>
        <w:t xml:space="preserve"> 42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1643"/>
        <w:gridCol w:w="1604"/>
        <w:gridCol w:w="4380"/>
      </w:tblGrid>
      <w:tr w:rsidR="005554EF" w:rsidRPr="005554EF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5554EF" w:rsidRPr="00E001B3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onShowHistory</w:t>
            </w:r>
            <w:proofErr w:type="spellEnd"/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Обработчик нажатия кнопки «История прогонов». Вызывает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loadHistory</w:t>
            </w:r>
            <w:proofErr w:type="spellEnd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()`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выводит результат в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5554EF" w:rsidRPr="00E001B3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displayResults</w:t>
            </w:r>
            <w:proofErr w:type="spellEnd"/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result: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отображения результатов прогона в таблице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resultsTable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метках сводки.</w:t>
            </w:r>
          </w:p>
        </w:tc>
      </w:tr>
      <w:tr w:rsidR="005554EF" w:rsidRPr="00E001B3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log</w:t>
            </w:r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message: String</w:t>
            </w:r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добавления сообщения в область журнала с автоматической прокруткой вниз.</w:t>
            </w:r>
          </w:p>
        </w:tc>
      </w:tr>
      <w:tr w:rsidR="005554EF" w:rsidRPr="00E001B3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showAlert</w:t>
            </w:r>
            <w:proofErr w:type="spellEnd"/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title: String, content: String</w:t>
            </w:r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отображения диалогового окна с сообщением об ошибке через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Alert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5554EF" w:rsidRPr="005554EF" w:rsidRDefault="005554EF" w:rsidP="005554EF">
      <w:pPr>
        <w:ind w:firstLine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6" w:name="_Toc227589568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5.2.6. Разработка исходной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6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20 представлена исходная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F21373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. 43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541422" cy="3560774"/>
            <wp:effectExtent l="0" t="0" r="1905" b="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ls_parser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4793" cy="357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4EF" w:rsidRPr="004E4C84" w:rsidRDefault="00000000" w:rsidP="00137152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20. Исходная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F21373" w:rsidRDefault="00000000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43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6754"/>
      </w:tblGrid>
      <w:tr w:rsidR="00C7518E" w:rsidRPr="00F21373" w:rsidTr="005554EF">
        <w:trPr>
          <w:jc w:val="center"/>
        </w:trPr>
        <w:tc>
          <w:tcPr>
            <w:tcW w:w="1886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6754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5554EF">
        <w:trPr>
          <w:jc w:val="center"/>
        </w:trPr>
        <w:tc>
          <w:tcPr>
            <w:tcW w:w="1886" w:type="dxa"/>
          </w:tcPr>
          <w:p w:rsidR="008B21C9" w:rsidRPr="005554EF" w:rsidRDefault="00000000" w:rsidP="005554E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XmlModelParser</w:t>
            </w:r>
            <w:proofErr w:type="spellEnd"/>
          </w:p>
        </w:tc>
        <w:tc>
          <w:tcPr>
            <w:tcW w:w="6754" w:type="dxa"/>
          </w:tcPr>
          <w:p w:rsidR="008B21C9" w:rsidRPr="005554EF" w:rsidRDefault="00000000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Потоковый парсер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 метаданных формата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Построен на стандартной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-библиотеке `</w:t>
            </w:r>
            <w:proofErr w:type="spellStart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javax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stream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(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StAX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), что обеспечивает постоянное потребление памяти. Учитывает три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формата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 и реагирует на события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START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ELEMENT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`: рекурсивно обходит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-дерево, распознавая теги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Modifier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AssociationObjectA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и наполняет объектную модель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соответствующими доменными сущностями.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ошибках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разбора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выбрасывает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специализированное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исключение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</w:tbl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7" w:name="_Toc227589569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5.2.7. Разработка диаграмм последовательностей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7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21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292523" cy="5947205"/>
            <wp:effectExtent l="0" t="0" r="3810" b="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eq_parser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9078" cy="59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21.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22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494561" cy="3484605"/>
            <wp:effectExtent l="0" t="0" r="127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eq_parser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3194" cy="354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22.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23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754228" cy="3274541"/>
            <wp:effectExtent l="0" t="0" r="0" b="254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eq_parser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3127" cy="32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23.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8" w:name="_Toc227589570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5.2.8. Разработка диаграммы кооперации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8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24 изображена диаграмма кооперации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067693" cy="3286897"/>
            <wp:effectExtent l="0" t="0" r="0" b="254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op_parser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3552" cy="33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24. Диаграмма кооперации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5554EF" w:rsidRPr="00F21373" w:rsidRDefault="005554EF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9" w:name="_Toc227589571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5.2.9. Разработка уточнённой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9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25 изображена уточнённая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794474" cy="3163329"/>
            <wp:effectExtent l="0" t="0" r="3175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ls_parser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232" cy="32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25. Уточнённая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F21373" w:rsidRDefault="00172449" w:rsidP="00172449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0" w:name="_Toc227589572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5.2.10. Разработка детальной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0"/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26 приводится детальная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«Parsing»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>. 44–45.</w:t>
      </w:r>
    </w:p>
    <w:p w:rsidR="008B21C9" w:rsidRPr="00F21373" w:rsidRDefault="00000000" w:rsidP="005554EF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6052571" cy="5963055"/>
            <wp:effectExtent l="0" t="0" r="5715" b="635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ls_parser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64686" cy="597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26. Детальная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5554EF" w:rsidRPr="004E4C84" w:rsidRDefault="005554EF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5554EF" w:rsidRPr="004E4C84" w:rsidRDefault="005554EF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44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XmlModelParser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966" w:type="dxa"/>
        <w:jc w:val="center"/>
        <w:tblLook w:val="04A0" w:firstRow="1" w:lastRow="0" w:firstColumn="1" w:lastColumn="0" w:noHBand="0" w:noVBand="1"/>
      </w:tblPr>
      <w:tblGrid>
        <w:gridCol w:w="1177"/>
        <w:gridCol w:w="993"/>
        <w:gridCol w:w="7796"/>
      </w:tblGrid>
      <w:tr w:rsidR="00C7518E" w:rsidRPr="00F21373" w:rsidTr="005554EF">
        <w:trPr>
          <w:jc w:val="center"/>
        </w:trPr>
        <w:tc>
          <w:tcPr>
            <w:tcW w:w="1177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993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796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5554EF">
        <w:trPr>
          <w:jc w:val="center"/>
        </w:trPr>
        <w:tc>
          <w:tcPr>
            <w:tcW w:w="11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NS_E</w:t>
            </w:r>
          </w:p>
        </w:tc>
        <w:tc>
          <w:tcPr>
            <w:tcW w:w="993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7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строковая константа —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основных элементов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3-модели (`</w:t>
            </w:r>
            <w:proofErr w:type="spellStart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uuid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EDDBACC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6-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83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-4937-9748-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B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7333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7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9272`).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Используется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фильтрации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элементов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`Object`,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AssociationObjectA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`, `Properties`, `Property`.</w:t>
            </w:r>
          </w:p>
        </w:tc>
      </w:tr>
      <w:tr w:rsidR="00C7518E" w:rsidRPr="00F21373" w:rsidTr="005554EF">
        <w:trPr>
          <w:jc w:val="center"/>
        </w:trPr>
        <w:tc>
          <w:tcPr>
            <w:tcW w:w="11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NS_E3</w:t>
            </w:r>
          </w:p>
        </w:tc>
        <w:tc>
          <w:tcPr>
            <w:tcW w:w="993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7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строковая константа — расширенный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 (`</w:t>
            </w:r>
            <w:proofErr w:type="spellStart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uuid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EF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6807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BA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EBA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2-42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5-9234-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24542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B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8791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Используется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фильтрации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элементов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`Category`, `Searches`, `Operation`, `Modifier`.</w:t>
            </w:r>
          </w:p>
        </w:tc>
      </w:tr>
      <w:tr w:rsidR="00C7518E" w:rsidRPr="00E001B3" w:rsidTr="005554EF">
        <w:trPr>
          <w:jc w:val="center"/>
        </w:trPr>
        <w:tc>
          <w:tcPr>
            <w:tcW w:w="11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NS_MD</w:t>
            </w:r>
          </w:p>
        </w:tc>
        <w:tc>
          <w:tcPr>
            <w:tcW w:w="993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7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строковая константа — корневой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-документа модели (`</w:t>
            </w:r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urn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ruitsol</w:t>
            </w:r>
            <w:proofErr w:type="spellEnd"/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ru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3`).</w:t>
            </w:r>
          </w:p>
        </w:tc>
      </w:tr>
    </w:tbl>
    <w:p w:rsidR="005554EF" w:rsidRDefault="005554EF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45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XmlModelParser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100"/>
        <w:gridCol w:w="1707"/>
        <w:gridCol w:w="3743"/>
      </w:tblGrid>
      <w:tr w:rsidR="00C7518E" w:rsidRPr="00F21373" w:rsidTr="005554EF">
        <w:trPr>
          <w:jc w:val="center"/>
        </w:trPr>
        <w:tc>
          <w:tcPr>
            <w:tcW w:w="2163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69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3866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5554EF" w:rsidRPr="00F21373" w:rsidTr="005554EF">
        <w:trPr>
          <w:jc w:val="center"/>
        </w:trPr>
        <w:tc>
          <w:tcPr>
            <w:tcW w:w="2163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169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707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866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C7518E" w:rsidRPr="00E001B3" w:rsidTr="005554EF">
        <w:trPr>
          <w:jc w:val="center"/>
        </w:trPr>
        <w:tc>
          <w:tcPr>
            <w:tcW w:w="2163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</w:t>
            </w:r>
          </w:p>
        </w:tc>
        <w:tc>
          <w:tcPr>
            <w:tcW w:w="2169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xmlFile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: File</w:t>
            </w:r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386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Главный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публичный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парсера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Создаёт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экземпляр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XMLInputFactory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`,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открывает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входной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файл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построчно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обходит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поток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`,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реагируя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события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`START_ELEMENT`.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Возвращает полностью наполненный объект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 При ошибках оборачивает внутренние исключения в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137152" w:rsidRPr="004E4C84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5554EF" w:rsidRPr="005554EF" w:rsidRDefault="005554EF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rFonts w:eastAsia="Times New Roman" w:cs="Times New Roman"/>
          <w:color w:val="000000" w:themeColor="text1"/>
          <w:szCs w:val="28"/>
          <w:lang w:val="ru-RU"/>
        </w:rPr>
        <w:t xml:space="preserve"> 45</w:t>
      </w:r>
    </w:p>
    <w:tbl>
      <w:tblPr>
        <w:tblStyle w:val="aff1"/>
        <w:tblW w:w="10060" w:type="dxa"/>
        <w:jc w:val="center"/>
        <w:tblLook w:val="04A0" w:firstRow="1" w:lastRow="0" w:firstColumn="1" w:lastColumn="0" w:noHBand="0" w:noVBand="1"/>
      </w:tblPr>
      <w:tblGrid>
        <w:gridCol w:w="2163"/>
        <w:gridCol w:w="2361"/>
        <w:gridCol w:w="1656"/>
        <w:gridCol w:w="3880"/>
      </w:tblGrid>
      <w:tr w:rsidR="005554EF" w:rsidRPr="005554EF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5554EF" w:rsidRPr="00E001B3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parseObject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одной сущности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 Читает атрибуты сущности и рекурсивно обходит вложенные элементы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AssociationObjectA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5554EF" w:rsidRPr="005554EF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parseAssociation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одной ассоциативной связи (тег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AssociationObjectA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Читает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атрибуты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связи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вложенные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элементы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`Qualifier` и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AssociateItem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  <w:tr w:rsidR="005554EF" w:rsidRPr="005554EF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parsePropertyGroup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одной группы свойств сущности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Рекурсивно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обходит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вложенные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теги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5554EF" w:rsidRPr="00E001B3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parseProperty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одного поля сущности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Читает атрибуты поля: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имя, стереотип, имя атрибута, тип данных, обязательность, маску.</w:t>
            </w:r>
          </w:p>
        </w:tc>
      </w:tr>
      <w:tr w:rsidR="005554EF" w:rsidRPr="00E001B3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parseOperation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операции над сущностью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 Читает атрибуты операции и обходит вложенные элементы `</w:t>
            </w:r>
          </w:p>
        </w:tc>
      </w:tr>
      <w:tr w:rsidR="005554EF" w:rsidRPr="00E001B3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parseSearches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List&lt;Search&gt;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коллекции поисковых форм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Searches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</w:tbl>
    <w:p w:rsidR="005554EF" w:rsidRDefault="005554EF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Pr="004E4C84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5554EF" w:rsidRPr="005554EF" w:rsidRDefault="005554EF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5554EF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5554EF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5554EF">
        <w:rPr>
          <w:rFonts w:eastAsia="Times New Roman" w:cs="Times New Roman"/>
          <w:color w:val="000000" w:themeColor="text1"/>
          <w:szCs w:val="28"/>
        </w:rPr>
        <w:t xml:space="preserve">. </w:t>
      </w:r>
      <w:r w:rsidRPr="005554EF">
        <w:rPr>
          <w:rFonts w:eastAsia="Times New Roman" w:cs="Times New Roman"/>
          <w:color w:val="000000" w:themeColor="text1"/>
          <w:szCs w:val="28"/>
          <w:lang w:val="ru-RU"/>
        </w:rPr>
        <w:t>45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46"/>
        <w:gridCol w:w="2169"/>
        <w:gridCol w:w="1626"/>
        <w:gridCol w:w="3687"/>
      </w:tblGrid>
      <w:tr w:rsidR="005554EF" w:rsidRPr="005554EF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5554EF" w:rsidRPr="00E001B3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parseSingleSearch</w:t>
            </w:r>
            <w:proofErr w:type="spellEnd"/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одной поисковой формы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  <w:tr w:rsidR="005554EF" w:rsidRPr="00E001B3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skipToEnd</w:t>
            </w:r>
            <w:proofErr w:type="spellEnd"/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вспомогательный метод для пропуска всех вложенных элементов текущего тега до его закрывающей метки.</w:t>
            </w:r>
          </w:p>
        </w:tc>
      </w:tr>
      <w:tr w:rsidR="005554EF" w:rsidRPr="005554EF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attr</w:t>
            </w:r>
            <w:proofErr w:type="spellEnd"/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, name: String</w:t>
            </w:r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вспомогательный метод получения значения атрибута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-элемента по имени.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пустую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строку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вместо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`null`.</w:t>
            </w:r>
          </w:p>
        </w:tc>
      </w:tr>
      <w:tr w:rsidR="005554EF" w:rsidRPr="005554EF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parseInt</w:t>
            </w:r>
            <w:proofErr w:type="spellEnd"/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value: String</w:t>
            </w:r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вспомогательный метод безопасного преобразования строки в целое число.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ошибке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ноль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5554EF" w:rsidRPr="005554EF" w:rsidRDefault="005554EF" w:rsidP="005554EF">
      <w:pPr>
        <w:ind w:firstLine="0"/>
        <w:rPr>
          <w:lang w:val="ru-RU"/>
        </w:rPr>
      </w:pPr>
    </w:p>
    <w:p w:rsidR="008B21C9" w:rsidRPr="00F21373" w:rsidRDefault="00172449" w:rsidP="00172449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1" w:name="_Toc227589573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5.2.11. Разработка исходной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1"/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27 представлена исходная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F21373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. 46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612683" cy="5019472"/>
            <wp:effectExtent l="0" t="0" r="1270" b="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ls_model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2444" cy="502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27. Исходная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46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7356"/>
      </w:tblGrid>
      <w:tr w:rsidR="00C7518E" w:rsidRPr="00F21373" w:rsidTr="005554EF">
        <w:trPr>
          <w:jc w:val="center"/>
        </w:trPr>
        <w:tc>
          <w:tcPr>
            <w:tcW w:w="2309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7596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5554EF" w:rsidRPr="00F21373" w:rsidTr="005554EF">
        <w:trPr>
          <w:jc w:val="center"/>
        </w:trPr>
        <w:tc>
          <w:tcPr>
            <w:tcW w:w="2309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7596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C7518E" w:rsidRPr="00E001B3" w:rsidTr="005554EF">
        <w:trPr>
          <w:jc w:val="center"/>
        </w:trPr>
        <w:tc>
          <w:tcPr>
            <w:tcW w:w="2309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75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Корневой класс объектной модели предметной области. Содержит списки сущностей и поисковых форм, прочитанных из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-модели, а также метаданные категории.</w:t>
            </w:r>
          </w:p>
        </w:tc>
      </w:tr>
      <w:tr w:rsidR="00C7518E" w:rsidRPr="00E001B3" w:rsidTr="005554EF">
        <w:trPr>
          <w:jc w:val="center"/>
        </w:trPr>
        <w:tc>
          <w:tcPr>
            <w:tcW w:w="2309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75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сущности предметной области. Хранит идентификаторы сущности, список ассоциативных связей с другими сущностями и список групп свойств.</w:t>
            </w:r>
          </w:p>
        </w:tc>
      </w:tr>
    </w:tbl>
    <w:p w:rsidR="00137152" w:rsidRPr="004E4C84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5554EF" w:rsidRPr="00172449" w:rsidRDefault="005554EF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172449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172449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172449">
        <w:rPr>
          <w:rFonts w:eastAsia="Times New Roman" w:cs="Times New Roman"/>
          <w:color w:val="000000" w:themeColor="text1"/>
          <w:szCs w:val="28"/>
        </w:rPr>
        <w:t>.</w:t>
      </w:r>
      <w:r w:rsidRPr="00172449">
        <w:rPr>
          <w:rFonts w:eastAsia="Times New Roman" w:cs="Times New Roman"/>
          <w:color w:val="000000" w:themeColor="text1"/>
          <w:szCs w:val="28"/>
          <w:lang w:val="ru-RU"/>
        </w:rPr>
        <w:t xml:space="preserve"> 46</w:t>
      </w:r>
    </w:p>
    <w:tbl>
      <w:tblPr>
        <w:tblStyle w:val="aff1"/>
        <w:tblW w:w="9918" w:type="dxa"/>
        <w:jc w:val="center"/>
        <w:tblLook w:val="04A0" w:firstRow="1" w:lastRow="0" w:firstColumn="1" w:lastColumn="0" w:noHBand="0" w:noVBand="1"/>
      </w:tblPr>
      <w:tblGrid>
        <w:gridCol w:w="2309"/>
        <w:gridCol w:w="7609"/>
      </w:tblGrid>
      <w:tr w:rsidR="005554EF" w:rsidRPr="005554EF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5554EF" w:rsidRPr="005554EF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группы свойств сущности, соответствующий форме ввода или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гриду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вложенных сущностей в интерфейсе приложения.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Содержит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полей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связанную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операцию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стереотип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отображения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отдельного поля сущности. Хранит внутреннее имя атрибута, отображаемое имя, тип данных, маску ввода, признак обязательности, порядковый номер.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операции над сущностью (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-методы). Содержит имя метода, имя модуля выполнения, список параметров операции и список модификаторов.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Modifier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модификатора операции. Описывает одно конкретное действие над сущностью с текстовой меткой 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OperationParam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параметра операции. Хранит имя параметра, направление (входной или выходной) и тип значения.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ассоциативной связи между сущностями. Хранит идентификатор связи, роли с обеих сторон, имя набора данных, идентификатор связанного элемента и имя квалификатора отображения.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поисковой формы. Содержит идентификатор поиска, название, ссылку на сущность, тип отображения, список параметров 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параметра поисковой формы. Хранит идентификатор родительского поиска, имя и заголовок параметра, тип значения 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SearchResult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результата поисковой формы. Содержит список колонок, которые отображаются в таблице результатов поиска.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SearchResultProperty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колонки результата поиска. Хранит имя колонки, отображаемый заголовок и признак видимости в интерфейсе.</w:t>
            </w:r>
          </w:p>
        </w:tc>
      </w:tr>
      <w:tr w:rsidR="005554EF" w:rsidRPr="005554EF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AttrType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Перечисление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типов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полей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: `STRING`, `DECIMAL`, `DATE`, `DATETIME`.</w:t>
            </w:r>
          </w:p>
        </w:tc>
      </w:tr>
      <w:tr w:rsidR="005554EF" w:rsidRPr="005554EF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Перечисление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типов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модификаторов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операций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: `INSERT`, `UPDATE`, `DELETE`, `LOGICAL_EDIT`, `ARCHIVE`.</w:t>
            </w:r>
          </w:p>
        </w:tc>
      </w:tr>
    </w:tbl>
    <w:p w:rsidR="005554EF" w:rsidRPr="00BA2D2E" w:rsidRDefault="005554EF" w:rsidP="006D47B6">
      <w:pPr>
        <w:ind w:firstLine="0"/>
        <w:rPr>
          <w:rFonts w:eastAsia="Times New Roman" w:cs="Times New Roman"/>
          <w:b/>
          <w:bCs/>
          <w:color w:val="000000" w:themeColor="text1"/>
          <w:szCs w:val="28"/>
        </w:rPr>
      </w:pPr>
    </w:p>
    <w:p w:rsidR="008B21C9" w:rsidRPr="00F21373" w:rsidRDefault="00172449" w:rsidP="00172449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2" w:name="_Toc22758957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5.2.12. Разработка диаграмм последовательностей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2"/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Default="00000000" w:rsidP="00172449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28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tbl>
      <w:tblPr>
        <w:tblStyle w:val="aff1"/>
        <w:tblW w:w="7126" w:type="dxa"/>
        <w:tblInd w:w="1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3"/>
        <w:gridCol w:w="1193"/>
      </w:tblGrid>
      <w:tr w:rsidR="006D47B6" w:rsidTr="006D47B6">
        <w:trPr>
          <w:cantSplit/>
          <w:trHeight w:val="1025"/>
        </w:trPr>
        <w:tc>
          <w:tcPr>
            <w:tcW w:w="5933" w:type="dxa"/>
          </w:tcPr>
          <w:p w:rsidR="006D47B6" w:rsidRDefault="006D47B6" w:rsidP="00F21373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69637D89" wp14:editId="28D3D5A0">
                  <wp:extent cx="8887890" cy="3609101"/>
                  <wp:effectExtent l="0" t="2223" r="318" b="317"/>
                  <wp:docPr id="64884763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seq_model_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960112" cy="36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extDirection w:val="btLr"/>
          </w:tcPr>
          <w:p w:rsidR="006D47B6" w:rsidRDefault="006D47B6" w:rsidP="006D47B6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Рис. 28. Диаграмма последовательности пакета «</w:t>
            </w:r>
            <w:r w:rsidRPr="00F21373">
              <w:rPr>
                <w:rFonts w:cs="Times New Roman"/>
                <w:color w:val="000000" w:themeColor="text1"/>
                <w:szCs w:val="28"/>
              </w:rPr>
              <w:t>Model</w:t>
            </w: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» при нормальном</w:t>
            </w:r>
          </w:p>
          <w:p w:rsidR="006D47B6" w:rsidRPr="00F21373" w:rsidRDefault="006D47B6" w:rsidP="006D47B6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ходе событий</w:t>
            </w:r>
          </w:p>
          <w:p w:rsidR="006D47B6" w:rsidRDefault="006D47B6" w:rsidP="006D47B6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B21C9" w:rsidRDefault="00000000" w:rsidP="00172449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lastRenderedPageBreak/>
        <w:t>На рис. 29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tbl>
      <w:tblPr>
        <w:tblStyle w:val="aff1"/>
        <w:tblW w:w="4622" w:type="dxa"/>
        <w:tblInd w:w="3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5"/>
        <w:gridCol w:w="1437"/>
      </w:tblGrid>
      <w:tr w:rsidR="006D47B6" w:rsidRPr="00E001B3" w:rsidTr="006D47B6">
        <w:trPr>
          <w:cantSplit/>
          <w:trHeight w:val="1087"/>
        </w:trPr>
        <w:tc>
          <w:tcPr>
            <w:tcW w:w="3036" w:type="dxa"/>
          </w:tcPr>
          <w:p w:rsidR="006D47B6" w:rsidRDefault="006D47B6" w:rsidP="00F21373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noProof/>
                <w:color w:val="000000" w:themeColor="text1"/>
                <w:szCs w:val="28"/>
              </w:rPr>
              <w:drawing>
                <wp:inline distT="0" distB="0" distL="0" distR="0" wp14:anchorId="336C760B" wp14:editId="62F955BE">
                  <wp:extent cx="7425108" cy="1883101"/>
                  <wp:effectExtent l="2540" t="0" r="0" b="0"/>
                  <wp:docPr id="199119349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eq_model_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24529" cy="193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6" w:type="dxa"/>
            <w:textDirection w:val="btLr"/>
          </w:tcPr>
          <w:p w:rsidR="006D47B6" w:rsidRPr="00F21373" w:rsidRDefault="006D47B6" w:rsidP="006D47B6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Рис. 29. Диаграмма последовательности пакета «</w:t>
            </w:r>
            <w:r w:rsidRPr="00F21373">
              <w:rPr>
                <w:rFonts w:cs="Times New Roman"/>
                <w:color w:val="000000" w:themeColor="text1"/>
                <w:szCs w:val="28"/>
              </w:rPr>
              <w:t>Model</w:t>
            </w: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» при прерывании пользователем</w:t>
            </w:r>
          </w:p>
          <w:p w:rsidR="006D47B6" w:rsidRDefault="006D47B6" w:rsidP="006D47B6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B21C9" w:rsidRDefault="00000000" w:rsidP="00172449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30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tbl>
      <w:tblPr>
        <w:tblStyle w:val="aff1"/>
        <w:tblW w:w="0" w:type="auto"/>
        <w:tblInd w:w="30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9"/>
        <w:gridCol w:w="2660"/>
      </w:tblGrid>
      <w:tr w:rsidR="006D47B6" w:rsidRPr="00E001B3" w:rsidTr="006D47B6">
        <w:trPr>
          <w:cantSplit/>
          <w:trHeight w:val="1160"/>
        </w:trPr>
        <w:tc>
          <w:tcPr>
            <w:tcW w:w="3385" w:type="dxa"/>
          </w:tcPr>
          <w:p w:rsidR="006D47B6" w:rsidRDefault="006D47B6" w:rsidP="00F21373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011326D7" wp14:editId="56C5B5AF">
                  <wp:extent cx="7513781" cy="2117322"/>
                  <wp:effectExtent l="5715" t="0" r="0" b="0"/>
                  <wp:docPr id="131858426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seq_model_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26412" cy="214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0" w:type="dxa"/>
            <w:textDirection w:val="btLr"/>
          </w:tcPr>
          <w:p w:rsidR="006D47B6" w:rsidRPr="00F21373" w:rsidRDefault="006D47B6" w:rsidP="006D47B6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Рис. 30. Диаграмма последовательности пакета «</w:t>
            </w:r>
            <w:r w:rsidRPr="00F21373">
              <w:rPr>
                <w:rFonts w:cs="Times New Roman"/>
                <w:color w:val="000000" w:themeColor="text1"/>
                <w:szCs w:val="28"/>
              </w:rPr>
              <w:t>Model</w:t>
            </w: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» при прерывании системой</w:t>
            </w:r>
          </w:p>
          <w:p w:rsidR="006D47B6" w:rsidRDefault="006D47B6" w:rsidP="006D47B6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B21C9" w:rsidRPr="00F21373" w:rsidRDefault="00172449" w:rsidP="00F21373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3" w:name="_Toc227589575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5.2.13. Разработка диаграммы кооперации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3"/>
    </w:p>
    <w:p w:rsidR="008B21C9" w:rsidRPr="00F21373" w:rsidRDefault="00000000" w:rsidP="00F21373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31 изображена диаграмма кооперации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253631" cy="7199908"/>
            <wp:effectExtent l="0" t="0" r="4445" b="1270"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oop_model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496" cy="7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31. Диаграмма кооперации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137152" w:rsidRPr="004E4C84" w:rsidRDefault="00137152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4" w:name="_Toc227589576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5.2.14. Разработка уточнённой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4"/>
    </w:p>
    <w:p w:rsidR="008B21C9" w:rsidRPr="00F21373" w:rsidRDefault="00000000" w:rsidP="00F21373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32 изображена уточнённая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400000" cy="5678475"/>
            <wp:effectExtent l="0" t="0" r="0" b="0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ls_model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32. Уточнённая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6D47B6" w:rsidRPr="00F21373" w:rsidRDefault="006D47B6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172449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5" w:name="_Toc227589577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5.2.15. Разработка детальной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5"/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33 приводится детальная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  <w:r w:rsidR="006D47B6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«Model»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>. 47–65.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696408" cy="7737895"/>
            <wp:effectExtent l="0" t="0" r="6350" b="0"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ls_model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0719" cy="775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33. Детальная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47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AppModel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925"/>
      </w:tblGrid>
      <w:tr w:rsidR="00C7518E" w:rsidRPr="00F2137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categoryName</w:t>
            </w:r>
            <w:proofErr w:type="spellEnd"/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Название категории предметной области из атрибута `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CategoryName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элемента `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Category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Уникальный идентификатор модели из атрибута `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элемента `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Category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entities</w:t>
            </w:r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Список всех сущностей предметной области, разобранных из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searches</w:t>
            </w:r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List&lt;Search&gt;</w:t>
            </w:r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Список всех поисковых форм, определённых в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-модели.</w:t>
            </w:r>
          </w:p>
        </w:tc>
      </w:tr>
    </w:tbl>
    <w:p w:rsidR="006D47B6" w:rsidRDefault="006D47B6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48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AppModel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1367"/>
        <w:gridCol w:w="1707"/>
        <w:gridCol w:w="4591"/>
      </w:tblGrid>
      <w:tr w:rsidR="00C7518E" w:rsidRPr="00F2137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findEntityByGuid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Поиск сущности по её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через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Stream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Возвращает найденную сущность или `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null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getCategoryName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setCategoryName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value: String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String / void</w:t>
            </w:r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Стандартные геттер и сеттер для названия категории модели.</w:t>
            </w:r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getGuid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setGuid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value: String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String / void</w:t>
            </w:r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Стандартные геттер и сеттер для идентификатора модели.</w:t>
            </w:r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getEntities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setEntities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value: List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List / void</w:t>
            </w:r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Стандартные геттер и сеттер списка сущностей.</w:t>
            </w:r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getSearches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setSearches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value: List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List / void</w:t>
            </w:r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Стандартные геттер и сеттер списка поисковых форм.</w:t>
            </w:r>
          </w:p>
        </w:tc>
      </w:tr>
    </w:tbl>
    <w:p w:rsidR="006D47B6" w:rsidRDefault="006D47B6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6D47B6" w:rsidRDefault="006D47B6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49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EntityObject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300"/>
        <w:gridCol w:w="5272"/>
      </w:tblGrid>
      <w:tr w:rsidR="00C7518E" w:rsidRPr="00F2137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Отображаемое имя сущности (например, «ГСК/ОГСК»).</w:t>
            </w:r>
          </w:p>
        </w:tc>
      </w:tr>
      <w:tr w:rsidR="00C7518E" w:rsidRPr="00C7518E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ключевого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featureName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Имя набора данных сущности в базе данных 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nameValueMethod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метода, возвращающего отображаемое значение экземпляра.</w:t>
            </w:r>
          </w:p>
        </w:tc>
      </w:tr>
      <w:tr w:rsidR="00C7518E" w:rsidRPr="00C7518E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associations</w:t>
            </w:r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List&lt;Association&gt;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ассоциативных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связей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C7518E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propertyGroups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групп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свойств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8B21C9" w:rsidRPr="00C7518E" w:rsidRDefault="00000000">
      <w:pPr>
        <w:spacing w:before="120"/>
        <w:ind w:firstLine="0"/>
        <w:jc w:val="right"/>
        <w:rPr>
          <w:rFonts w:cs="Times New Roman"/>
          <w:color w:val="000000" w:themeColor="text1"/>
        </w:rPr>
      </w:pPr>
      <w:proofErr w:type="spellStart"/>
      <w:r w:rsidRPr="00C7518E">
        <w:rPr>
          <w:rFonts w:cs="Times New Roman"/>
          <w:color w:val="000000" w:themeColor="text1"/>
        </w:rPr>
        <w:t>Таблица</w:t>
      </w:r>
      <w:proofErr w:type="spellEnd"/>
      <w:r w:rsidRPr="00C7518E">
        <w:rPr>
          <w:rFonts w:cs="Times New Roman"/>
          <w:color w:val="000000" w:themeColor="text1"/>
        </w:rPr>
        <w:t xml:space="preserve"> 50</w:t>
      </w:r>
    </w:p>
    <w:p w:rsidR="008B21C9" w:rsidRPr="00C7518E" w:rsidRDefault="00000000">
      <w:pPr>
        <w:spacing w:after="60"/>
        <w:ind w:firstLine="0"/>
        <w:jc w:val="center"/>
        <w:rPr>
          <w:rFonts w:cs="Times New Roman"/>
          <w:color w:val="000000" w:themeColor="text1"/>
        </w:rPr>
      </w:pPr>
      <w:proofErr w:type="spellStart"/>
      <w:r w:rsidRPr="00C7518E">
        <w:rPr>
          <w:rFonts w:cs="Times New Roman"/>
          <w:color w:val="000000" w:themeColor="text1"/>
        </w:rPr>
        <w:t>Описание</w:t>
      </w:r>
      <w:proofErr w:type="spellEnd"/>
      <w:r w:rsidRPr="00C7518E">
        <w:rPr>
          <w:rFonts w:cs="Times New Roman"/>
          <w:color w:val="000000" w:themeColor="text1"/>
        </w:rPr>
        <w:t xml:space="preserve"> </w:t>
      </w:r>
      <w:proofErr w:type="spellStart"/>
      <w:r w:rsidRPr="00C7518E">
        <w:rPr>
          <w:rFonts w:cs="Times New Roman"/>
          <w:color w:val="000000" w:themeColor="text1"/>
        </w:rPr>
        <w:t>методов</w:t>
      </w:r>
      <w:proofErr w:type="spellEnd"/>
      <w:r w:rsidRPr="00C7518E">
        <w:rPr>
          <w:rFonts w:cs="Times New Roman"/>
          <w:color w:val="000000" w:themeColor="text1"/>
        </w:rPr>
        <w:t xml:space="preserve"> </w:t>
      </w:r>
      <w:proofErr w:type="spellStart"/>
      <w:r w:rsidRPr="00C7518E">
        <w:rPr>
          <w:rFonts w:cs="Times New Roman"/>
          <w:color w:val="000000" w:themeColor="text1"/>
        </w:rPr>
        <w:t>класса</w:t>
      </w:r>
      <w:proofErr w:type="spellEnd"/>
      <w:r w:rsidRPr="00C7518E">
        <w:rPr>
          <w:rFonts w:cs="Times New Roman"/>
          <w:color w:val="000000" w:themeColor="text1"/>
        </w:rPr>
        <w:t xml:space="preserve"> «</w:t>
      </w:r>
      <w:proofErr w:type="spellStart"/>
      <w:r w:rsidRPr="00C7518E">
        <w:rPr>
          <w:rFonts w:cs="Times New Roman"/>
          <w:color w:val="000000" w:themeColor="text1"/>
        </w:rPr>
        <w:t>EntityObject</w:t>
      </w:r>
      <w:proofErr w:type="spellEnd"/>
      <w:r w:rsidRPr="00C7518E">
        <w:rPr>
          <w:rFonts w:cs="Times New Roman"/>
          <w:color w:val="000000" w:themeColor="text1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367"/>
        <w:gridCol w:w="1707"/>
        <w:gridCol w:w="4485"/>
      </w:tblGrid>
      <w:tr w:rsidR="00C7518E" w:rsidRPr="00C7518E" w:rsidTr="00527971">
        <w:trPr>
          <w:jc w:val="center"/>
        </w:trPr>
        <w:tc>
          <w:tcPr>
            <w:tcW w:w="2069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Параметры</w:t>
            </w:r>
            <w:proofErr w:type="spellEnd"/>
          </w:p>
        </w:tc>
        <w:tc>
          <w:tcPr>
            <w:tcW w:w="1208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Возвращаемое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Описание</w:t>
            </w:r>
            <w:proofErr w:type="spellEnd"/>
          </w:p>
        </w:tc>
      </w:tr>
      <w:tr w:rsidR="00C7518E" w:rsidRPr="00E001B3" w:rsidTr="00527971">
        <w:trPr>
          <w:jc w:val="center"/>
        </w:trPr>
        <w:tc>
          <w:tcPr>
            <w:tcW w:w="206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hasCrudOperations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2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5261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 xml:space="preserve">Проверка наличия у сущности </w:t>
            </w:r>
            <w:r w:rsidRPr="00C7518E">
              <w:rPr>
                <w:rFonts w:cs="Times New Roman"/>
                <w:color w:val="000000" w:themeColor="text1"/>
                <w:sz w:val="24"/>
              </w:rPr>
              <w:t>CRUD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-операций. Возвращает `</w:t>
            </w:r>
            <w:r w:rsidRPr="00C7518E">
              <w:rPr>
                <w:rFonts w:cs="Times New Roman"/>
                <w:color w:val="000000" w:themeColor="text1"/>
                <w:sz w:val="24"/>
              </w:rPr>
              <w:t>true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`, если хотя бы одна группа свойств содержит операцию с непустым списком модификаторов.</w:t>
            </w:r>
          </w:p>
        </w:tc>
      </w:tr>
      <w:tr w:rsidR="00C7518E" w:rsidRPr="00E001B3" w:rsidTr="00527971">
        <w:trPr>
          <w:jc w:val="center"/>
        </w:trPr>
        <w:tc>
          <w:tcPr>
            <w:tcW w:w="206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getFormView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2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PropertyGroup</w:t>
            </w:r>
            <w:proofErr w:type="spellEnd"/>
          </w:p>
        </w:tc>
        <w:tc>
          <w:tcPr>
            <w:tcW w:w="5261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Возвращает первую группу свойств, являющуюся формой ввода, или `</w:t>
            </w:r>
            <w:r w:rsidRPr="00C7518E">
              <w:rPr>
                <w:rFonts w:cs="Times New Roman"/>
                <w:color w:val="000000" w:themeColor="text1"/>
                <w:sz w:val="24"/>
              </w:rPr>
              <w:t>null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 при её отсутствии.</w:t>
            </w:r>
          </w:p>
        </w:tc>
      </w:tr>
      <w:tr w:rsidR="00C7518E" w:rsidRPr="00E001B3" w:rsidTr="00527971">
        <w:trPr>
          <w:jc w:val="center"/>
        </w:trPr>
        <w:tc>
          <w:tcPr>
            <w:tcW w:w="206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Геттеры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/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сеттеры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всех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2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5261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Стандартные методы доступа к атрибутам класса.</w:t>
            </w:r>
          </w:p>
        </w:tc>
      </w:tr>
    </w:tbl>
    <w:p w:rsidR="00527971" w:rsidRDefault="00527971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527971" w:rsidRDefault="00527971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8B21C9" w:rsidRPr="00C7518E" w:rsidRDefault="00000000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lastRenderedPageBreak/>
        <w:t>Таблица 51</w:t>
      </w:r>
    </w:p>
    <w:p w:rsidR="008B21C9" w:rsidRPr="00C7518E" w:rsidRDefault="00000000">
      <w:pPr>
        <w:spacing w:after="60"/>
        <w:ind w:firstLine="0"/>
        <w:jc w:val="center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t>Описание полей класса «</w:t>
      </w:r>
      <w:proofErr w:type="spellStart"/>
      <w:r w:rsidRPr="00C7518E">
        <w:rPr>
          <w:rFonts w:cs="Times New Roman"/>
          <w:color w:val="000000" w:themeColor="text1"/>
        </w:rPr>
        <w:t>PropertyGroup</w:t>
      </w:r>
      <w:proofErr w:type="spellEnd"/>
      <w:r w:rsidRPr="00C7518E">
        <w:rPr>
          <w:rFonts w:cs="Times New Roman"/>
          <w:color w:val="000000" w:themeColor="text1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687"/>
        <w:gridCol w:w="6432"/>
      </w:tblGrid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группы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свойств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Отображаемое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группы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свойств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stereoType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Стереотип группы (`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Grid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— таблица вложенных сущностей, иначе форма).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dmodule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модуля, содержащего логику группы свойств.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typeLink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Тип связи группы: 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— форма ввода основной сущности.</w:t>
            </w:r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orderNumber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Порядковый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номер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отображения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группы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flagDisplay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Признак отображения группы в пользовательском интерфейсе.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List&lt;Property&gt;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полей, входящих в данную группу.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Операция, связанная с группой (может быть 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null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</w:tbl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8B21C9" w:rsidRPr="00C7518E" w:rsidRDefault="00000000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t>Таблица 52</w:t>
      </w:r>
    </w:p>
    <w:p w:rsidR="008B21C9" w:rsidRPr="00C7518E" w:rsidRDefault="00000000">
      <w:pPr>
        <w:spacing w:after="60"/>
        <w:ind w:firstLine="0"/>
        <w:jc w:val="center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t>Описание методов класса «</w:t>
      </w:r>
      <w:proofErr w:type="spellStart"/>
      <w:r w:rsidRPr="00C7518E">
        <w:rPr>
          <w:rFonts w:cs="Times New Roman"/>
          <w:color w:val="000000" w:themeColor="text1"/>
        </w:rPr>
        <w:t>PropertyGroup</w:t>
      </w:r>
      <w:proofErr w:type="spellEnd"/>
      <w:r w:rsidRPr="00C7518E">
        <w:rPr>
          <w:rFonts w:cs="Times New Roman"/>
          <w:color w:val="000000" w:themeColor="text1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367"/>
        <w:gridCol w:w="1707"/>
        <w:gridCol w:w="4617"/>
      </w:tblGrid>
      <w:tr w:rsidR="00C7518E" w:rsidRPr="00C7518E" w:rsidTr="00527971">
        <w:trPr>
          <w:jc w:val="center"/>
        </w:trPr>
        <w:tc>
          <w:tcPr>
            <w:tcW w:w="1937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Параметры</w:t>
            </w:r>
            <w:proofErr w:type="spellEnd"/>
          </w:p>
        </w:tc>
        <w:tc>
          <w:tcPr>
            <w:tcW w:w="1693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Возвращаемое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значение</w:t>
            </w:r>
            <w:proofErr w:type="spellEnd"/>
          </w:p>
        </w:tc>
        <w:tc>
          <w:tcPr>
            <w:tcW w:w="4908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Описание</w:t>
            </w:r>
            <w:proofErr w:type="spellEnd"/>
          </w:p>
        </w:tc>
      </w:tr>
      <w:tr w:rsidR="00C7518E" w:rsidRPr="00C7518E" w:rsidTr="00527971">
        <w:trPr>
          <w:jc w:val="center"/>
        </w:trPr>
        <w:tc>
          <w:tcPr>
            <w:tcW w:w="193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isFormView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693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 xml:space="preserve">Проверяет, является ли данная группа основной формой ввода сущности.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Возвращает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`true`,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если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`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typeLink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`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равно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`"P"`.</w:t>
            </w:r>
          </w:p>
        </w:tc>
      </w:tr>
      <w:tr w:rsidR="00C7518E" w:rsidRPr="00E001B3" w:rsidTr="00527971">
        <w:trPr>
          <w:jc w:val="center"/>
        </w:trPr>
        <w:tc>
          <w:tcPr>
            <w:tcW w:w="193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isGridView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693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 xml:space="preserve">Проверяет, является ли данная группа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гридом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. Возвращает `</w:t>
            </w:r>
            <w:r w:rsidRPr="00C7518E">
              <w:rPr>
                <w:rFonts w:cs="Times New Roman"/>
                <w:color w:val="000000" w:themeColor="text1"/>
                <w:sz w:val="24"/>
              </w:rPr>
              <w:t>true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`, если `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stereoType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 равно `"</w:t>
            </w:r>
            <w:r w:rsidRPr="00C7518E">
              <w:rPr>
                <w:rFonts w:cs="Times New Roman"/>
                <w:color w:val="000000" w:themeColor="text1"/>
                <w:sz w:val="24"/>
              </w:rPr>
              <w:t>Grid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"`.</w:t>
            </w:r>
          </w:p>
        </w:tc>
      </w:tr>
      <w:tr w:rsidR="00C7518E" w:rsidRPr="00E001B3" w:rsidTr="00527971">
        <w:trPr>
          <w:jc w:val="center"/>
        </w:trPr>
        <w:tc>
          <w:tcPr>
            <w:tcW w:w="193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Геттеры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/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сеттеры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всех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693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49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Стандартные методы доступа к атрибутам класса.</w:t>
            </w:r>
          </w:p>
        </w:tc>
      </w:tr>
    </w:tbl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8B21C9" w:rsidRPr="00C7518E" w:rsidRDefault="00000000" w:rsidP="00137152">
      <w:pPr>
        <w:spacing w:after="0"/>
        <w:ind w:firstLine="0"/>
        <w:jc w:val="right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lastRenderedPageBreak/>
        <w:t>Таблица 53</w:t>
      </w:r>
    </w:p>
    <w:p w:rsidR="008B21C9" w:rsidRPr="00C7518E" w:rsidRDefault="00000000" w:rsidP="00137152">
      <w:pPr>
        <w:spacing w:after="0"/>
        <w:ind w:firstLine="0"/>
        <w:jc w:val="center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t>Описание полей класса «</w:t>
      </w:r>
      <w:r w:rsidRPr="00C7518E">
        <w:rPr>
          <w:rFonts w:cs="Times New Roman"/>
          <w:color w:val="000000" w:themeColor="text1"/>
        </w:rPr>
        <w:t>Property</w:t>
      </w:r>
      <w:r w:rsidRPr="00C7518E">
        <w:rPr>
          <w:rFonts w:cs="Times New Roman"/>
          <w:color w:val="000000" w:themeColor="text1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96"/>
        <w:gridCol w:w="7023"/>
      </w:tblGrid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Название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Тип</w:t>
            </w:r>
            <w:proofErr w:type="spellEnd"/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Описание</w:t>
            </w:r>
            <w:proofErr w:type="spellEnd"/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guid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Уникальный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идентификатор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поля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name</w:t>
            </w:r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Отображаемое имя поля (русский заголовок в форме).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stereoType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Стереотип поля, определяющий его тип представления в интерфейсе.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dmodule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Имя модуля, содержащего логику поля.</w:t>
            </w:r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attrName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Внутреннее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системное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имя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атрибута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tableName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Имя таблицы или набора данных, к которому относится поле.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attrType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AttrType</w:t>
            </w:r>
            <w:proofErr w:type="spellEnd"/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Тип данных поля из перечисления `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AttrType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`.</w:t>
            </w:r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required</w:t>
            </w:r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Признак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обязательности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заполнения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поля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mask</w:t>
            </w:r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Маска ввода поля (например, `99:99` для времени).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orderNumber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int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Порядковый номер отображения поля в форме.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flagDisplay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Признак отображения поля в пользовательском интерфейсе.</w:t>
            </w:r>
          </w:p>
        </w:tc>
      </w:tr>
    </w:tbl>
    <w:p w:rsidR="00527971" w:rsidRDefault="00527971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54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Operation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433"/>
        <w:gridCol w:w="5326"/>
      </w:tblGrid>
      <w:tr w:rsidR="00C7518E" w:rsidRPr="00527971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операции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operationMethod</w:t>
            </w:r>
            <w:proofErr w:type="spellEnd"/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Имя метода сохранения операции в модуле 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operationModule</w:t>
            </w:r>
            <w:proofErr w:type="spellEnd"/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модуля, содержащего метод операции.</w:t>
            </w:r>
          </w:p>
        </w:tc>
      </w:tr>
      <w:tr w:rsidR="00C7518E" w:rsidRPr="00527971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params</w:t>
            </w:r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OperationParam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параметров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операции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modifiers</w:t>
            </w:r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List&lt;Modifier&gt;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модификаторов, описывающих права на конкретные действия.</w:t>
            </w:r>
          </w:p>
        </w:tc>
      </w:tr>
    </w:tbl>
    <w:p w:rsidR="00527971" w:rsidRPr="004E4C84" w:rsidRDefault="00527971" w:rsidP="00172449">
      <w:pPr>
        <w:spacing w:after="0"/>
        <w:ind w:firstLine="0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55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Modifier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430"/>
        <w:gridCol w:w="6795"/>
      </w:tblGrid>
      <w:tr w:rsidR="00C7518E" w:rsidRPr="00527971" w:rsidTr="00527971">
        <w:trPr>
          <w:jc w:val="center"/>
        </w:trPr>
        <w:tc>
          <w:tcPr>
            <w:tcW w:w="140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641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76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527971">
        <w:trPr>
          <w:jc w:val="center"/>
        </w:trPr>
        <w:tc>
          <w:tcPr>
            <w:tcW w:w="14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4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76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Текстовая метка модификатора, отображаемая на кнопке в интерфейсе (например, «Сохранить», «Удалить»).</w:t>
            </w:r>
          </w:p>
        </w:tc>
      </w:tr>
      <w:tr w:rsidR="00C7518E" w:rsidRPr="00E001B3" w:rsidTr="00527971">
        <w:trPr>
          <w:jc w:val="center"/>
        </w:trPr>
        <w:tc>
          <w:tcPr>
            <w:tcW w:w="14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64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776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Типизированный вид операции из перечисления `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56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OperationParam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0"/>
        <w:gridCol w:w="849"/>
        <w:gridCol w:w="7399"/>
      </w:tblGrid>
      <w:tr w:rsidR="00C7518E" w:rsidRPr="00527971" w:rsidTr="00527971">
        <w:trPr>
          <w:jc w:val="center"/>
        </w:trPr>
        <w:tc>
          <w:tcPr>
            <w:tcW w:w="1384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851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527971">
        <w:trPr>
          <w:jc w:val="center"/>
        </w:trPr>
        <w:tc>
          <w:tcPr>
            <w:tcW w:w="1384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5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операции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384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paramType</w:t>
            </w:r>
            <w:proofErr w:type="spellEnd"/>
          </w:p>
        </w:tc>
        <w:tc>
          <w:tcPr>
            <w:tcW w:w="85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Направление параметра: входной (`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`), выходной (`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out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 или двунаправленный (`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inout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  <w:tr w:rsidR="00C7518E" w:rsidRPr="00527971" w:rsidTr="00527971">
        <w:trPr>
          <w:jc w:val="center"/>
        </w:trPr>
        <w:tc>
          <w:tcPr>
            <w:tcW w:w="1384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valueType</w:t>
            </w:r>
            <w:proofErr w:type="spellEnd"/>
          </w:p>
        </w:tc>
        <w:tc>
          <w:tcPr>
            <w:tcW w:w="85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значения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527971" w:rsidRDefault="00527971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57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Association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988"/>
        <w:gridCol w:w="6544"/>
      </w:tblGrid>
      <w:tr w:rsidR="00C7518E" w:rsidRPr="00527971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ассоциативной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связи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roleA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роли со стороны основной сущности.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roleB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роли со стороны связанной сущности.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roleACaption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Отображаемая подпись роли основной сущности.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featureName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набора данных, содержащего связь между сущностями.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associationId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Идентификатор связи для привязки к группе свойств.</w:t>
            </w:r>
          </w:p>
        </w:tc>
      </w:tr>
      <w:tr w:rsidR="00C7518E" w:rsidRPr="00527971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associateItemName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связанного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элемента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associateItemGuid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GUID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связанной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searchGuid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поисковой формы для выбора значения связи.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flagDisplay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Признак отображения связи в пользовательском интерфейсе.</w:t>
            </w:r>
          </w:p>
        </w:tc>
      </w:tr>
    </w:tbl>
    <w:p w:rsidR="00137152" w:rsidRPr="004E4C84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58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Search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2127"/>
        <w:gridCol w:w="5842"/>
      </w:tblGrid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поисковой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Отображаемое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searchObjectGuid</w:t>
            </w:r>
            <w:proofErr w:type="spellEnd"/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сущности модели, к которой относится поиск.</w:t>
            </w:r>
          </w:p>
        </w:tc>
      </w:tr>
      <w:tr w:rsidR="00C7518E" w:rsidRPr="00E001B3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query</w:t>
            </w:r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Текст 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SQL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-запроса или условия поиска.</w:t>
            </w:r>
          </w:p>
        </w:tc>
      </w:tr>
      <w:tr w:rsidR="00C7518E" w:rsidRPr="00E001B3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minParamCount</w:t>
            </w:r>
            <w:proofErr w:type="spellEnd"/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Мин</w:t>
            </w:r>
            <w:r w:rsidR="00527971"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количество параметров для выполнения поиска.</w:t>
            </w:r>
          </w:p>
        </w:tc>
      </w:tr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params</w:t>
            </w:r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параметров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поисковой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result</w:t>
            </w:r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SearchResult</w:t>
            </w:r>
            <w:proofErr w:type="spellEnd"/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результата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527971" w:rsidRDefault="00527971" w:rsidP="00527971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59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SearchParam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7"/>
        <w:gridCol w:w="7112"/>
      </w:tblGrid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Внутреннее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Отображаемая подпись параметра в форме поиска.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значения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mask</w:t>
            </w:r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Маска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ввода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required</w:t>
            </w:r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Признак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обязательности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Порядковый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номер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отображения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searchGuid</w:t>
            </w:r>
            <w:proofErr w:type="spellEnd"/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GUID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родительской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поисковой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8B21C9" w:rsidRPr="00527971" w:rsidRDefault="008B21C9" w:rsidP="00527971">
      <w:pPr>
        <w:spacing w:after="0" w:line="240" w:lineRule="auto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60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SearchResult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953"/>
        <w:gridCol w:w="5059"/>
      </w:tblGrid>
      <w:tr w:rsidR="00C7518E" w:rsidRPr="00527971" w:rsidTr="00527971">
        <w:trPr>
          <w:jc w:val="center"/>
        </w:trPr>
        <w:tc>
          <w:tcPr>
            <w:tcW w:w="161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477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812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527971">
        <w:trPr>
          <w:jc w:val="center"/>
        </w:trPr>
        <w:tc>
          <w:tcPr>
            <w:tcW w:w="161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idObjectName</w:t>
            </w:r>
            <w:proofErr w:type="spellEnd"/>
          </w:p>
        </w:tc>
        <w:tc>
          <w:tcPr>
            <w:tcW w:w="47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81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поля, содержащего идентификатор объекта в результате поиска.</w:t>
            </w:r>
          </w:p>
        </w:tc>
      </w:tr>
      <w:tr w:rsidR="00C7518E" w:rsidRPr="00E001B3" w:rsidTr="00527971">
        <w:trPr>
          <w:jc w:val="center"/>
        </w:trPr>
        <w:tc>
          <w:tcPr>
            <w:tcW w:w="161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</w:p>
        </w:tc>
        <w:tc>
          <w:tcPr>
            <w:tcW w:w="47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SearchResultProperty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781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колонок, отображаемых в таблице результатов.</w:t>
            </w:r>
          </w:p>
        </w:tc>
      </w:tr>
    </w:tbl>
    <w:p w:rsidR="008B21C9" w:rsidRPr="00527971" w:rsidRDefault="008B21C9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61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SearchResultProperty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7"/>
        <w:gridCol w:w="7112"/>
      </w:tblGrid>
      <w:tr w:rsidR="00C7518E" w:rsidRPr="00BA2D2E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BA2D2E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Внутреннее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колонки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результата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Отображаемый заголовок колонки в таблице.</w:t>
            </w:r>
          </w:p>
        </w:tc>
      </w:tr>
      <w:tr w:rsidR="00C7518E" w:rsidRPr="00BA2D2E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колонки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visible</w:t>
            </w:r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Признак видимости колонки в интерфейсе.</w:t>
            </w:r>
          </w:p>
        </w:tc>
      </w:tr>
      <w:tr w:rsidR="00C7518E" w:rsidRPr="00BA2D2E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Порядковый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номер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отображения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колонки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eastAsia="Times New Roman" w:cs="Times New Roman"/>
          <w:color w:val="000000" w:themeColor="text1"/>
          <w:sz w:val="24"/>
          <w:szCs w:val="24"/>
          <w:lang w:val="ru-RU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62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AttrType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0"/>
      </w:tblGrid>
      <w:tr w:rsidR="00C7518E" w:rsidRPr="00527971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Строковый тип данных. Применяется по умолчанию.</w:t>
            </w:r>
          </w:p>
        </w:tc>
      </w:tr>
      <w:tr w:rsidR="00C7518E" w:rsidRPr="00E001B3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Числовой тип данных с плавающей точкой.</w:t>
            </w:r>
          </w:p>
        </w:tc>
      </w:tr>
      <w:tr w:rsidR="00C7518E" w:rsidRPr="00E001B3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Тип данных «дата» (без времени).</w:t>
            </w:r>
          </w:p>
        </w:tc>
      </w:tr>
      <w:tr w:rsidR="00C7518E" w:rsidRPr="00E001B3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Тип данных «дата и время».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63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AttrType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367"/>
        <w:gridCol w:w="1707"/>
        <w:gridCol w:w="5380"/>
      </w:tblGrid>
      <w:tr w:rsidR="00C7518E" w:rsidRPr="00527971" w:rsidTr="00BA2D2E">
        <w:trPr>
          <w:jc w:val="center"/>
        </w:trPr>
        <w:tc>
          <w:tcPr>
            <w:tcW w:w="1174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828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653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BA2D2E">
        <w:trPr>
          <w:jc w:val="center"/>
        </w:trPr>
        <w:tc>
          <w:tcPr>
            <w:tcW w:w="117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fromXml</w:t>
            </w:r>
            <w:proofErr w:type="spellEnd"/>
          </w:p>
        </w:tc>
        <w:tc>
          <w:tcPr>
            <w:tcW w:w="136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value: String</w:t>
            </w:r>
          </w:p>
        </w:tc>
        <w:tc>
          <w:tcPr>
            <w:tcW w:w="8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AttrType</w:t>
            </w:r>
            <w:proofErr w:type="spellEnd"/>
          </w:p>
        </w:tc>
        <w:tc>
          <w:tcPr>
            <w:tcW w:w="653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фабричный метод преобразования строкового значения из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-атрибута в значение перечисления.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неизвестном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`STRING`.</w:t>
            </w:r>
          </w:p>
        </w:tc>
      </w:tr>
    </w:tbl>
    <w:p w:rsidR="00BA2D2E" w:rsidRPr="00137152" w:rsidRDefault="00BA2D2E" w:rsidP="00137152">
      <w:pPr>
        <w:spacing w:after="0"/>
        <w:ind w:firstLine="0"/>
        <w:rPr>
          <w:rFonts w:cs="Times New Roman"/>
          <w:color w:val="000000" w:themeColor="text1"/>
          <w:szCs w:val="28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Таблица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64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полей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класса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527971">
        <w:rPr>
          <w:rFonts w:cs="Times New Roman"/>
          <w:color w:val="000000" w:themeColor="text1"/>
          <w:szCs w:val="28"/>
        </w:rPr>
        <w:t>ModifyType</w:t>
      </w:r>
      <w:proofErr w:type="spellEnd"/>
      <w:r w:rsidRPr="00527971">
        <w:rPr>
          <w:rFonts w:cs="Times New Roman"/>
          <w:color w:val="000000" w:themeColor="text1"/>
          <w:szCs w:val="28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32"/>
        <w:gridCol w:w="4628"/>
      </w:tblGrid>
      <w:tr w:rsidR="00C7518E" w:rsidRPr="00527971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INSERT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Право на добавление новой записи сущности.</w:t>
            </w:r>
          </w:p>
        </w:tc>
      </w:tr>
      <w:tr w:rsidR="00C7518E" w:rsidRPr="00E001B3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UPDATE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Право на изменение существующей записи.</w:t>
            </w:r>
          </w:p>
        </w:tc>
      </w:tr>
      <w:tr w:rsidR="00C7518E" w:rsidRPr="00E001B3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Право на физическое удаление записи.</w:t>
            </w:r>
          </w:p>
        </w:tc>
      </w:tr>
      <w:tr w:rsidR="00C7518E" w:rsidRPr="00527971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LOGICAL_EDIT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Право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логическое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редактирование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ARCHIVE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Право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архивирование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записи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65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методов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класса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527971">
        <w:rPr>
          <w:rFonts w:cs="Times New Roman"/>
          <w:color w:val="000000" w:themeColor="text1"/>
          <w:szCs w:val="28"/>
        </w:rPr>
        <w:t>ModifyType</w:t>
      </w:r>
      <w:proofErr w:type="spellEnd"/>
      <w:r w:rsidRPr="00527971">
        <w:rPr>
          <w:rFonts w:cs="Times New Roman"/>
          <w:color w:val="000000" w:themeColor="text1"/>
          <w:szCs w:val="28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518E" w:rsidRPr="00527971">
        <w:trPr>
          <w:jc w:val="center"/>
        </w:trPr>
        <w:tc>
          <w:tcPr>
            <w:tcW w:w="21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>
        <w:trPr>
          <w:jc w:val="center"/>
        </w:trPr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getCode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Геттер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односимвольного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кода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модификатора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>
        <w:trPr>
          <w:jc w:val="center"/>
        </w:trPr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fromCode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code: String</w:t>
            </w:r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фабричный метод преобразования кода из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 значение перечисления.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неизвестном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коде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`null`.</w:t>
            </w:r>
          </w:p>
        </w:tc>
      </w:tr>
    </w:tbl>
    <w:p w:rsidR="00834FCE" w:rsidRDefault="00834FCE" w:rsidP="00834FCE">
      <w:pPr>
        <w:spacing w:after="0"/>
        <w:rPr>
          <w:rFonts w:eastAsia="Times New Roman" w:cs="Times New Roman"/>
          <w:b/>
          <w:bCs/>
          <w:color w:val="000000" w:themeColor="text1"/>
          <w:szCs w:val="28"/>
        </w:rPr>
      </w:pPr>
      <w:bookmarkStart w:id="36" w:name="_Toc227589578"/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5.2.16. Разработка исходной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6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34 представлена исходная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527971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. 66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254398" cy="2680854"/>
            <wp:effectExtent l="0" t="0" r="635" b="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ls_generator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4600" cy="26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34. Исходная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66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918" w:type="dxa"/>
        <w:jc w:val="center"/>
        <w:tblLook w:val="04A0" w:firstRow="1" w:lastRow="0" w:firstColumn="1" w:lastColumn="0" w:noHBand="0" w:noVBand="1"/>
      </w:tblPr>
      <w:tblGrid>
        <w:gridCol w:w="1943"/>
        <w:gridCol w:w="6"/>
        <w:gridCol w:w="7969"/>
      </w:tblGrid>
      <w:tr w:rsidR="00C7518E" w:rsidRPr="00527971" w:rsidTr="00834FCE">
        <w:trPr>
          <w:jc w:val="center"/>
        </w:trPr>
        <w:tc>
          <w:tcPr>
            <w:tcW w:w="1949" w:type="dxa"/>
            <w:gridSpan w:val="2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7969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A2D2E" w:rsidRPr="00527971" w:rsidTr="00834FCE">
        <w:trPr>
          <w:jc w:val="center"/>
        </w:trPr>
        <w:tc>
          <w:tcPr>
            <w:tcW w:w="1949" w:type="dxa"/>
            <w:gridSpan w:val="2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7969" w:type="dxa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C7518E" w:rsidRPr="00E001B3" w:rsidTr="00834FCE">
        <w:trPr>
          <w:jc w:val="center"/>
        </w:trPr>
        <w:tc>
          <w:tcPr>
            <w:tcW w:w="1949" w:type="dxa"/>
            <w:gridSpan w:val="2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</w:p>
        </w:tc>
        <w:tc>
          <w:tcPr>
            <w:tcW w:w="796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Класс-конфигуратор генерации тестов. Хранит параметры прогона: адрес тестируемого сайта, логин и пароль пользователя, каталог вывода сгенерированных файлов, тип браузера, базовый пакет, тип сайта, имя подсистемы и уровень тестирования.</w:t>
            </w:r>
          </w:p>
        </w:tc>
      </w:tr>
      <w:tr w:rsidR="00C7518E" w:rsidRPr="00E001B3" w:rsidTr="00834FCE">
        <w:trPr>
          <w:jc w:val="center"/>
        </w:trPr>
        <w:tc>
          <w:tcPr>
            <w:tcW w:w="1949" w:type="dxa"/>
            <w:gridSpan w:val="2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TestGenerator</w:t>
            </w:r>
            <w:proofErr w:type="spellEnd"/>
          </w:p>
        </w:tc>
        <w:tc>
          <w:tcPr>
            <w:tcW w:w="796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Оркестратор генерации тестового проекта. Реализует паттерн «Строитель»: получает на вход объектную модель и создаёт каркас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-проекта, затем для каждой сущности модели делегирует генерацию двум специализированным классам-писателям.</w:t>
            </w:r>
          </w:p>
        </w:tc>
      </w:tr>
      <w:tr w:rsidR="00C7518E" w:rsidRPr="00E001B3" w:rsidTr="00834FCE">
        <w:trPr>
          <w:jc w:val="center"/>
        </w:trPr>
        <w:tc>
          <w:tcPr>
            <w:tcW w:w="1949" w:type="dxa"/>
            <w:gridSpan w:val="2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PageObjectWriter</w:t>
            </w:r>
            <w:proofErr w:type="spellEnd"/>
          </w:p>
        </w:tc>
        <w:tc>
          <w:tcPr>
            <w:tcW w:w="796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Класс-писатель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для одной сущности. По метаданным сущности генерирует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-класс с методами открытия формы через меню, заполнения полей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PropertyGrid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клика по кнопкам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-операций.</w:t>
            </w:r>
          </w:p>
        </w:tc>
      </w:tr>
      <w:tr w:rsidR="00BA2D2E" w:rsidRPr="00E001B3" w:rsidTr="00834FCE">
        <w:trPr>
          <w:jc w:val="center"/>
        </w:trPr>
        <w:tc>
          <w:tcPr>
            <w:tcW w:w="1943" w:type="dxa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TestClassWriter</w:t>
            </w:r>
            <w:proofErr w:type="spellEnd"/>
          </w:p>
        </w:tc>
        <w:tc>
          <w:tcPr>
            <w:tcW w:w="7975" w:type="dxa"/>
            <w:gridSpan w:val="2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Класс-писатель тестового класса для одной сущности. По метаданным сущности и заданному уровню тестирования генерирует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 `&lt;Имя&gt;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с набором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JUnit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-методов.</w:t>
            </w:r>
          </w:p>
        </w:tc>
      </w:tr>
      <w:tr w:rsidR="00BA2D2E" w:rsidRPr="00BA2D2E" w:rsidTr="00834FCE">
        <w:trPr>
          <w:jc w:val="center"/>
        </w:trPr>
        <w:tc>
          <w:tcPr>
            <w:tcW w:w="1943" w:type="dxa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TestDataFactory</w:t>
            </w:r>
            <w:proofErr w:type="spellEnd"/>
          </w:p>
        </w:tc>
        <w:tc>
          <w:tcPr>
            <w:tcW w:w="7975" w:type="dxa"/>
            <w:gridSpan w:val="2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Фабрика тестовых данных. По метаданным поля генерирует подходящее значение.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Использует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фиксированное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зерно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случайных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чисел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42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обеспечения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воспроизводимости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E001B3" w:rsidTr="00834FCE">
        <w:trPr>
          <w:jc w:val="center"/>
        </w:trPr>
        <w:tc>
          <w:tcPr>
            <w:tcW w:w="1943" w:type="dxa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TestRunner</w:t>
            </w:r>
            <w:proofErr w:type="spellEnd"/>
          </w:p>
        </w:tc>
        <w:tc>
          <w:tcPr>
            <w:tcW w:w="7975" w:type="dxa"/>
            <w:gridSpan w:val="2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Класс-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раннер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сгенерированных тестов. Запускает команду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через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ProcessBuilder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построчно передаёт вывод в пользовательский интерфейс,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парсит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-отчёты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Surefire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возвращает результат в виде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BA2D2E" w:rsidRPr="00E001B3" w:rsidTr="00834FCE">
        <w:trPr>
          <w:jc w:val="center"/>
        </w:trPr>
        <w:tc>
          <w:tcPr>
            <w:tcW w:w="1943" w:type="dxa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7975" w:type="dxa"/>
            <w:gridSpan w:val="2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Сервис-фасад бизнес-слоя над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 Инкапсулирует доступ к слою данных для операций с историей прогонов — сохранение результата прогона и загрузку всей истории.</w:t>
            </w:r>
          </w:p>
        </w:tc>
      </w:tr>
    </w:tbl>
    <w:p w:rsidR="00BA2D2E" w:rsidRPr="00BA2D2E" w:rsidRDefault="00BA2D2E" w:rsidP="00BA2D2E">
      <w:pPr>
        <w:ind w:firstLine="0"/>
        <w:rPr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7" w:name="_Toc227589579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5.2.17. Разработка диаграмм последовательностей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7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lastRenderedPageBreak/>
        <w:t>На рис. 35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5760000" cy="4765318"/>
            <wp:effectExtent l="0" t="0" r="0" b="0"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eq_generator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35.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BA2D2E" w:rsidRDefault="00BA2D2E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36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760000" cy="3017341"/>
            <wp:effectExtent l="0" t="0" r="0" b="0"/>
            <wp:docPr id="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eq_generator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36.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BA2D2E" w:rsidRDefault="00BA2D2E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37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5760000" cy="2372254"/>
            <wp:effectExtent l="0" t="0" r="0" b="0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q_generator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37.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8" w:name="_Toc227589580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5.2.18. Разработка диаграммы кооперации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8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38 изображена диаграмма кооперации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488873" cy="2512201"/>
            <wp:effectExtent l="0" t="0" r="0" b="2540"/>
            <wp:docPr id="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oop_generator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7405" cy="252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38. Диаграмма кооперации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BA2D2E" w:rsidRPr="00527971" w:rsidRDefault="00BA2D2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9" w:name="_Toc227589581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5.2.19. Разработка уточнённой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9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39 изображена уточнённая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827201" cy="3397827"/>
            <wp:effectExtent l="0" t="0" r="0" b="6350"/>
            <wp:docPr id="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ls_generator_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3166" cy="343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39. Уточнённая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0" w:name="_Toc227589582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5.2.20. Разработка детальной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0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Default="00000000" w:rsidP="00172449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40 приводится детальная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«Generator»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 67–79.</w:t>
      </w: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8"/>
        <w:gridCol w:w="1360"/>
      </w:tblGrid>
      <w:tr w:rsidR="00BA2D2E" w:rsidRPr="00E001B3" w:rsidTr="00BA2D2E">
        <w:trPr>
          <w:cantSplit/>
          <w:trHeight w:val="1134"/>
        </w:trPr>
        <w:tc>
          <w:tcPr>
            <w:tcW w:w="4952" w:type="dxa"/>
          </w:tcPr>
          <w:p w:rsidR="00BA2D2E" w:rsidRDefault="00BA2D2E" w:rsidP="00527971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27971">
              <w:rPr>
                <w:rFonts w:cs="Times New Roman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36290D9C" wp14:editId="5FFBDBD5">
                  <wp:extent cx="8721745" cy="5117095"/>
                  <wp:effectExtent l="0" t="952" r="2222" b="2223"/>
                  <wp:docPr id="173361728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cls_generator_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872253" cy="520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textDirection w:val="btLr"/>
          </w:tcPr>
          <w:p w:rsidR="00BA2D2E" w:rsidRPr="00527971" w:rsidRDefault="00BA2D2E" w:rsidP="00BA2D2E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Cs w:val="28"/>
                <w:lang w:val="ru-RU"/>
              </w:rPr>
              <w:t>Рис. 40. Детальная диаграмма классов пакета «</w:t>
            </w:r>
            <w:r w:rsidRPr="00527971">
              <w:rPr>
                <w:rFonts w:cs="Times New Roman"/>
                <w:color w:val="000000" w:themeColor="text1"/>
                <w:szCs w:val="28"/>
              </w:rPr>
              <w:t>Generator</w:t>
            </w:r>
            <w:r w:rsidRPr="00527971">
              <w:rPr>
                <w:rFonts w:cs="Times New Roman"/>
                <w:color w:val="000000" w:themeColor="text1"/>
                <w:szCs w:val="28"/>
                <w:lang w:val="ru-RU"/>
              </w:rPr>
              <w:t>»</w:t>
            </w:r>
          </w:p>
          <w:p w:rsidR="00BA2D2E" w:rsidRDefault="00BA2D2E" w:rsidP="00BA2D2E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67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TestConfig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803"/>
        <w:gridCol w:w="7035"/>
      </w:tblGrid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URL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веб-приложения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login</w:t>
            </w:r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Логин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авторизации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Пароль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Path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Каталог для сгенерированного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-проекта.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browserType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Тип браузера для прогона тестов.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умолчанию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`chrome`.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Базовый пакет для генерируемых классов.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умолчанию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`generated`.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siteType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сайта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`e3core`, `generic`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или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`custom`.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subsystemName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подсистемы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E3Core.</w:t>
            </w:r>
          </w:p>
        </w:tc>
      </w:tr>
      <w:tr w:rsidR="00C7518E" w:rsidRPr="00E001B3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testLevel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Уровень глубины тестирования: `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smoke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basic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или `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full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68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TestGenerator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676"/>
        <w:gridCol w:w="4111"/>
      </w:tblGrid>
      <w:tr w:rsidR="00C7518E" w:rsidRPr="00527971" w:rsidTr="00BA2D2E">
        <w:trPr>
          <w:jc w:val="center"/>
        </w:trPr>
        <w:tc>
          <w:tcPr>
            <w:tcW w:w="1768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67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4111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BA2D2E">
        <w:trPr>
          <w:jc w:val="center"/>
        </w:trPr>
        <w:tc>
          <w:tcPr>
            <w:tcW w:w="176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config</w:t>
            </w:r>
          </w:p>
        </w:tc>
        <w:tc>
          <w:tcPr>
            <w:tcW w:w="16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</w:p>
        </w:tc>
        <w:tc>
          <w:tcPr>
            <w:tcW w:w="4111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Конфигурация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BA2D2E" w:rsidRPr="00527971" w:rsidRDefault="00BA2D2E" w:rsidP="00BA2D2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 xml:space="preserve">Таблица </w:t>
      </w:r>
      <w:r>
        <w:rPr>
          <w:rFonts w:cs="Times New Roman"/>
          <w:color w:val="000000" w:themeColor="text1"/>
          <w:szCs w:val="28"/>
          <w:lang w:val="ru-RU"/>
        </w:rPr>
        <w:t>69</w:t>
      </w:r>
    </w:p>
    <w:p w:rsidR="00BA2D2E" w:rsidRPr="00527971" w:rsidRDefault="00BA2D2E" w:rsidP="00BA2D2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PageObjectWriter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2D2E" w:rsidRPr="00527971" w:rsidTr="00970AA0">
        <w:trPr>
          <w:jc w:val="center"/>
        </w:trPr>
        <w:tc>
          <w:tcPr>
            <w:tcW w:w="2880" w:type="dxa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880" w:type="dxa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880" w:type="dxa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A2D2E" w:rsidRPr="00E001B3" w:rsidTr="00970AA0">
        <w:trPr>
          <w:jc w:val="center"/>
        </w:trPr>
        <w:tc>
          <w:tcPr>
            <w:tcW w:w="2880" w:type="dxa"/>
          </w:tcPr>
          <w:p w:rsidR="00BA2D2E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</w:p>
        </w:tc>
        <w:tc>
          <w:tcPr>
            <w:tcW w:w="2880" w:type="dxa"/>
          </w:tcPr>
          <w:p w:rsidR="00BA2D2E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880" w:type="dxa"/>
          </w:tcPr>
          <w:p w:rsidR="00BA2D2E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Базовый пакет для сгенерированных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классов.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BA2D2E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BA2D2E">
        <w:rPr>
          <w:rFonts w:cs="Times New Roman"/>
          <w:color w:val="000000" w:themeColor="text1"/>
          <w:szCs w:val="28"/>
          <w:lang w:val="ru-RU"/>
        </w:rPr>
        <w:lastRenderedPageBreak/>
        <w:t xml:space="preserve">Таблица </w:t>
      </w:r>
      <w:r w:rsidR="00BA2D2E">
        <w:rPr>
          <w:rFonts w:cs="Times New Roman"/>
          <w:color w:val="000000" w:themeColor="text1"/>
          <w:szCs w:val="28"/>
          <w:lang w:val="ru-RU"/>
        </w:rPr>
        <w:t>70</w:t>
      </w:r>
    </w:p>
    <w:p w:rsidR="008B21C9" w:rsidRPr="00BA2D2E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BA2D2E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TestGenerator</w:t>
      </w:r>
      <w:proofErr w:type="spellEnd"/>
      <w:r w:rsidRPr="00BA2D2E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8784" w:type="dxa"/>
        <w:jc w:val="center"/>
        <w:tblLook w:val="04A0" w:firstRow="1" w:lastRow="0" w:firstColumn="1" w:lastColumn="0" w:noHBand="0" w:noVBand="1"/>
      </w:tblPr>
      <w:tblGrid>
        <w:gridCol w:w="2322"/>
        <w:gridCol w:w="2103"/>
        <w:gridCol w:w="1707"/>
        <w:gridCol w:w="2652"/>
      </w:tblGrid>
      <w:tr w:rsidR="00C7518E" w:rsidRPr="00527971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TestGenerator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config: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Конструктор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</w:t>
            </w:r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model: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Главный метод генерации. </w:t>
            </w:r>
          </w:p>
        </w:tc>
      </w:tr>
      <w:tr w:rsidR="00C7518E" w:rsidRPr="00E001B3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generatePom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Path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генерации файла `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pom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527971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generateJUnitConfig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Path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Приватный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junit-</w:t>
            </w:r>
            <w:proofErr w:type="gram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platform.properties</w:t>
            </w:r>
            <w:proofErr w:type="spellEnd"/>
            <w:proofErr w:type="gram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  <w:tr w:rsidR="00C7518E" w:rsidRPr="00E001B3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generateSharedDriver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srcDir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генерации класса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SharedDriver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generateBaseTest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srcDir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генерации базового класса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BaseTest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generateTestData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srcDir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генерации класса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TestData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71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PageObjectWriter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351" w:type="dxa"/>
        <w:jc w:val="center"/>
        <w:tblLook w:val="04A0" w:firstRow="1" w:lastRow="0" w:firstColumn="1" w:lastColumn="0" w:noHBand="0" w:noVBand="1"/>
      </w:tblPr>
      <w:tblGrid>
        <w:gridCol w:w="2696"/>
        <w:gridCol w:w="2119"/>
        <w:gridCol w:w="2076"/>
        <w:gridCol w:w="2460"/>
      </w:tblGrid>
      <w:tr w:rsidR="00BA2D2E" w:rsidRPr="00527971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4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A2D2E" w:rsidRPr="00527971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PageObjectWriter</w:t>
            </w:r>
            <w:proofErr w:type="spellEnd"/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4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Конструктор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E001B3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</w:t>
            </w:r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entity: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Path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460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тод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генерации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класса для одной сущности.</w:t>
            </w:r>
          </w:p>
        </w:tc>
      </w:tr>
      <w:tr w:rsidR="00BA2D2E" w:rsidRPr="00E001B3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writeInputMethod</w:t>
            </w:r>
            <w:proofErr w:type="spellEnd"/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prop: Property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460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етод генерации одного метода заполнения поля.</w:t>
            </w:r>
          </w:p>
        </w:tc>
      </w:tr>
      <w:tr w:rsidR="00BA2D2E" w:rsidRPr="00E001B3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writeModifierMethod</w:t>
            </w:r>
            <w:proofErr w:type="spellEnd"/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mod: Modifier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460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Метод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генерации метода клика по кнопке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-операции.</w:t>
            </w:r>
          </w:p>
        </w:tc>
      </w:tr>
      <w:tr w:rsidR="00BA2D2E" w:rsidRPr="00E001B3" w:rsidTr="00172449">
        <w:trPr>
          <w:jc w:val="center"/>
        </w:trPr>
        <w:tc>
          <w:tcPr>
            <w:tcW w:w="2696" w:type="dxa"/>
          </w:tcPr>
          <w:p w:rsidR="00BA2D2E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writeCheckFields</w:t>
            </w:r>
            <w:r w:rsidR="00BA2D2E" w:rsidRPr="00BA2D2E">
              <w:rPr>
                <w:rFonts w:cs="Times New Roman"/>
                <w:color w:val="000000" w:themeColor="text1"/>
                <w:sz w:val="24"/>
                <w:szCs w:val="24"/>
              </w:rPr>
              <w:t>Present</w:t>
            </w:r>
            <w:proofErr w:type="spellEnd"/>
            <w:r w:rsid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</w:p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properties: List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460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тод генерации метода проверки наличия всех полей </w:t>
            </w:r>
          </w:p>
        </w:tc>
      </w:tr>
    </w:tbl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72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TestClassWriter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"/>
        <w:gridCol w:w="4412"/>
      </w:tblGrid>
      <w:tr w:rsidR="00C7518E" w:rsidRPr="00527971" w:rsidTr="00172449">
        <w:trPr>
          <w:jc w:val="center"/>
        </w:trPr>
        <w:tc>
          <w:tcPr>
            <w:tcW w:w="1443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803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4412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172449">
        <w:trPr>
          <w:jc w:val="center"/>
        </w:trPr>
        <w:tc>
          <w:tcPr>
            <w:tcW w:w="144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</w:p>
        </w:tc>
        <w:tc>
          <w:tcPr>
            <w:tcW w:w="8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441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Базовый пакет генерируемых тест-классов.</w:t>
            </w:r>
          </w:p>
        </w:tc>
      </w:tr>
      <w:tr w:rsidR="00C7518E" w:rsidRPr="00527971" w:rsidTr="00172449">
        <w:trPr>
          <w:jc w:val="center"/>
        </w:trPr>
        <w:tc>
          <w:tcPr>
            <w:tcW w:w="144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testLevel</w:t>
            </w:r>
            <w:proofErr w:type="spellEnd"/>
          </w:p>
        </w:tc>
        <w:tc>
          <w:tcPr>
            <w:tcW w:w="8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441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Уровень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глубины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тестирования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72449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73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методов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класса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527971">
        <w:rPr>
          <w:rFonts w:cs="Times New Roman"/>
          <w:color w:val="000000" w:themeColor="text1"/>
          <w:szCs w:val="28"/>
        </w:rPr>
        <w:t>TestClassWriter</w:t>
      </w:r>
      <w:proofErr w:type="spellEnd"/>
      <w:r w:rsidRPr="00527971">
        <w:rPr>
          <w:rFonts w:cs="Times New Roman"/>
          <w:color w:val="000000" w:themeColor="text1"/>
          <w:szCs w:val="28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595"/>
        <w:gridCol w:w="1707"/>
        <w:gridCol w:w="2910"/>
      </w:tblGrid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TestClassWriter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String,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testLevel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Конструктор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</w:t>
            </w:r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entity: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, model: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Path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етод генерации тестового класса.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writeFieldsPresentTest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properties: List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наличия полей формы.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writeRequiredField</w:t>
            </w:r>
            <w:proofErr w:type="spellEnd"/>
          </w:p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ValidationTest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required: List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валидации обязательных полей.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writeCreateTest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создания новой записи.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writeUpdateTest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properties: List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изменения существующей записи.</w:t>
            </w:r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writeDeleteTest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удаления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writeSearchTest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search: Search, index: int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поисковой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writeGridTest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, grid: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вложенного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грида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writeMaskedFieldTest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masked: List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проверки маски ввода.</w:t>
            </w:r>
          </w:p>
        </w:tc>
      </w:tr>
    </w:tbl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74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TestDataFactory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964"/>
        <w:gridCol w:w="5834"/>
      </w:tblGrid>
      <w:tr w:rsidR="00C7518E" w:rsidRPr="00527971" w:rsidTr="00E3736C">
        <w:trPr>
          <w:jc w:val="center"/>
        </w:trPr>
        <w:tc>
          <w:tcPr>
            <w:tcW w:w="1830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Название</w:t>
            </w:r>
            <w:proofErr w:type="spellEnd"/>
          </w:p>
        </w:tc>
        <w:tc>
          <w:tcPr>
            <w:tcW w:w="151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Тип</w:t>
            </w:r>
            <w:proofErr w:type="spellEnd"/>
          </w:p>
        </w:tc>
        <w:tc>
          <w:tcPr>
            <w:tcW w:w="651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83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E3736C">
              <w:rPr>
                <w:rFonts w:cs="Times New Roman"/>
                <w:color w:val="000000" w:themeColor="text1"/>
                <w:sz w:val="22"/>
              </w:rPr>
              <w:t>DATE_FORMAT</w:t>
            </w:r>
          </w:p>
        </w:tc>
        <w:tc>
          <w:tcPr>
            <w:tcW w:w="151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DateTimeFormatter</w:t>
            </w:r>
            <w:proofErr w:type="spellEnd"/>
          </w:p>
        </w:tc>
        <w:tc>
          <w:tcPr>
            <w:tcW w:w="651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 xml:space="preserve">Статическое поле — </w:t>
            </w:r>
            <w:proofErr w:type="spellStart"/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форматтер</w:t>
            </w:r>
            <w:proofErr w:type="spellEnd"/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 xml:space="preserve"> даты `</w:t>
            </w:r>
            <w:r w:rsidRPr="00E3736C">
              <w:rPr>
                <w:rFonts w:cs="Times New Roman"/>
                <w:color w:val="000000" w:themeColor="text1"/>
                <w:sz w:val="22"/>
              </w:rPr>
              <w:t>dd</w:t>
            </w:r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.</w:t>
            </w:r>
            <w:r w:rsidRPr="00E3736C">
              <w:rPr>
                <w:rFonts w:cs="Times New Roman"/>
                <w:color w:val="000000" w:themeColor="text1"/>
                <w:sz w:val="22"/>
              </w:rPr>
              <w:t>MM</w:t>
            </w:r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.</w:t>
            </w: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yyyy</w:t>
            </w:r>
            <w:proofErr w:type="spellEnd"/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183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E3736C">
              <w:rPr>
                <w:rFonts w:cs="Times New Roman"/>
                <w:color w:val="000000" w:themeColor="text1"/>
                <w:sz w:val="22"/>
              </w:rPr>
              <w:t>RND</w:t>
            </w:r>
          </w:p>
        </w:tc>
        <w:tc>
          <w:tcPr>
            <w:tcW w:w="151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E3736C">
              <w:rPr>
                <w:rFonts w:cs="Times New Roman"/>
                <w:color w:val="000000" w:themeColor="text1"/>
                <w:sz w:val="22"/>
              </w:rPr>
              <w:t>Random</w:t>
            </w:r>
          </w:p>
        </w:tc>
        <w:tc>
          <w:tcPr>
            <w:tcW w:w="651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Статическое поле — генератор случайных чисел с фиксированным зерном 42.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75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TestDataFactory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1488"/>
        <w:gridCol w:w="1707"/>
        <w:gridCol w:w="3565"/>
      </w:tblGrid>
      <w:tr w:rsidR="00C7518E" w:rsidRPr="00527971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308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generateValue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property: Property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308" w:type="dxa"/>
          </w:tcPr>
          <w:p w:rsidR="008B21C9" w:rsidRPr="00E3736C" w:rsidRDefault="00E3736C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Метод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генерации тестового значения для поля формы.</w:t>
            </w:r>
          </w:p>
        </w:tc>
      </w:tr>
      <w:tr w:rsidR="00C7518E" w:rsidRPr="00E001B3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generateSearchParamValue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param: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308" w:type="dxa"/>
          </w:tcPr>
          <w:p w:rsidR="008B21C9" w:rsidRPr="00E3736C" w:rsidRDefault="00E3736C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етод генерации значения для параметра поиска.</w:t>
            </w:r>
          </w:p>
        </w:tc>
      </w:tr>
      <w:tr w:rsidR="00C7518E" w:rsidRPr="00E001B3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generateFromMask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mask: String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308" w:type="dxa"/>
          </w:tcPr>
          <w:p w:rsidR="008B21C9" w:rsidRPr="00E3736C" w:rsidRDefault="00E3736C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етод генерации значения по шаблону маски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generateValueExpression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property: Property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308" w:type="dxa"/>
          </w:tcPr>
          <w:p w:rsidR="008B21C9" w:rsidRPr="00E3736C" w:rsidRDefault="00E3736C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етод генерации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-выражения, содержащего сгенерированное значение.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76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TestRunner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2032"/>
        <w:gridCol w:w="2473"/>
      </w:tblGrid>
      <w:tr w:rsidR="00C7518E" w:rsidRPr="00527971" w:rsidTr="00E3736C">
        <w:trPr>
          <w:jc w:val="center"/>
        </w:trPr>
        <w:tc>
          <w:tcPr>
            <w:tcW w:w="3038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032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47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303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lastMavenOutput</w:t>
            </w:r>
            <w:proofErr w:type="spellEnd"/>
          </w:p>
        </w:tc>
        <w:tc>
          <w:tcPr>
            <w:tcW w:w="2032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7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Захваченный стандартный вывод последнего прогона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E3736C" w:rsidRDefault="00E3736C" w:rsidP="00E3736C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77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TestRunner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169"/>
        <w:gridCol w:w="1707"/>
        <w:gridCol w:w="3496"/>
      </w:tblGrid>
      <w:tr w:rsidR="00C7518E" w:rsidRPr="00527971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projectDir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xmlFileName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String,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Перегруженный метод запуска тестов без потокового консьюмера.</w:t>
            </w:r>
          </w:p>
        </w:tc>
      </w:tr>
      <w:tr w:rsidR="00C7518E" w:rsidRPr="00527971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projectDir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xmlFileName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String,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String,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lineConsumer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Consumer&lt;String&gt;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Основной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запуска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Выполняет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test`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ProcessBuilder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`,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парсит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отчёты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Surefire.</w:t>
            </w:r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getLastMavenOutput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Геттер захваченного вывода последнего прогона.</w:t>
            </w:r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parseSurefireReports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reportsDir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метод разбора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-отчётов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Surefire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parseIntAttr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, name: String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метод извлечения целочисленного атрибута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-элемента.</w:t>
            </w:r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parseDoubleAttr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, name: String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double</w:t>
            </w:r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метод извлечения вещественного атрибута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-элемента.</w:t>
            </w:r>
          </w:p>
        </w:tc>
      </w:tr>
    </w:tbl>
    <w:p w:rsidR="00E3736C" w:rsidRPr="004E4C84" w:rsidRDefault="00E3736C" w:rsidP="00834FCE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78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ReportService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270"/>
        <w:gridCol w:w="7184"/>
      </w:tblGrid>
      <w:tr w:rsidR="00C7518E" w:rsidRPr="00527971" w:rsidTr="00E3736C">
        <w:trPr>
          <w:jc w:val="center"/>
        </w:trPr>
        <w:tc>
          <w:tcPr>
            <w:tcW w:w="117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49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67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17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dao</w:t>
            </w:r>
          </w:p>
        </w:tc>
        <w:tc>
          <w:tcPr>
            <w:tcW w:w="49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</w:p>
        </w:tc>
        <w:tc>
          <w:tcPr>
            <w:tcW w:w="767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Приватное финальное поле — экземпляр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DAO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-класса для работы с базой данных.</w:t>
            </w:r>
          </w:p>
        </w:tc>
      </w:tr>
    </w:tbl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79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ReportService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9"/>
        <w:gridCol w:w="1643"/>
        <w:gridCol w:w="2287"/>
        <w:gridCol w:w="11"/>
        <w:gridCol w:w="4098"/>
      </w:tblGrid>
      <w:tr w:rsidR="00C7518E" w:rsidRPr="00527971" w:rsidTr="00E3736C">
        <w:trPr>
          <w:jc w:val="center"/>
        </w:trPr>
        <w:tc>
          <w:tcPr>
            <w:tcW w:w="1589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  <w:gridSpan w:val="2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496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5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69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4977" w:type="dxa"/>
            <w:gridSpan w:val="2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Конструктор класса. Создаёт новый экземпляр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527971" w:rsidTr="00E3736C">
        <w:trPr>
          <w:jc w:val="center"/>
        </w:trPr>
        <w:tc>
          <w:tcPr>
            <w:tcW w:w="15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save</w:t>
            </w:r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result: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69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977" w:type="dxa"/>
            <w:gridSpan w:val="2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Публичный метод сохранения результата прогона.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вызов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ReportDao.saveRun</w:t>
            </w:r>
            <w:proofErr w:type="spellEnd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()`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5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loadHistory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69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4977" w:type="dxa"/>
            <w:gridSpan w:val="2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Публичный метод загрузки полной истории прогонов.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вызов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ReportDao.getAllRuns</w:t>
            </w:r>
            <w:proofErr w:type="spellEnd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()`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E3736C" w:rsidRDefault="00E3736C" w:rsidP="00E3736C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E3736C" w:rsidRDefault="00172449" w:rsidP="00E3736C">
      <w:pPr>
        <w:pStyle w:val="31"/>
        <w:ind w:firstLine="425"/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1" w:name="_Toc227589583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</w:t>
      </w: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5.2.21. Разработка исходной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Data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1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41 представлена исходная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527971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. 80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5825429" cy="888023"/>
            <wp:effectExtent l="0" t="0" r="4445" b="1270"/>
            <wp:docPr id="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ls_data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6880" cy="88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41. Исходная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E3736C" w:rsidRPr="004E4C84" w:rsidRDefault="00E3736C" w:rsidP="00834FCE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80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7918"/>
      </w:tblGrid>
      <w:tr w:rsidR="00C7518E" w:rsidRPr="00527971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доступа к локальной базе данных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(`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autotestgen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db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Реализует операции сохранения и чтения истории прогонов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При первом запуске инициализирует схему базы данных: создаёт таблицы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 результата одного прогона тестов. Хранит агрегированную статистику, временные метки, метаданные прогона, список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и захваченный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stdout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 результата одного тестового метода. Хранит имя тестового класса, имя метода, признак успешного выполнения, признак пропуска, сообщение об ошибке и длительность.</w:t>
            </w:r>
          </w:p>
        </w:tc>
      </w:tr>
    </w:tbl>
    <w:p w:rsidR="00E3736C" w:rsidRDefault="00E3736C" w:rsidP="00E3736C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527971" w:rsidRDefault="00172449" w:rsidP="00E3736C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2" w:name="_Toc22758958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5.2.22. Разработка диаграмм последовательностей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Data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2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42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041353" cy="6842537"/>
            <wp:effectExtent l="0" t="0" r="0" b="3175"/>
            <wp:docPr id="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eq_data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5439" cy="68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42.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43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760000" cy="5529600"/>
            <wp:effectExtent l="0" t="0" r="0" b="0"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eq_data_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43.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44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687955" cy="3974123"/>
            <wp:effectExtent l="0" t="0" r="0" b="1270"/>
            <wp:docPr id="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eq_data_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7013" cy="399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44.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E3736C" w:rsidRPr="00527971" w:rsidRDefault="00E3736C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4E4C84">
        <w:rPr>
          <w:rFonts w:eastAsia="Times New Roman" w:cs="Times New Roman"/>
          <w:color w:val="000000" w:themeColor="text1"/>
          <w:szCs w:val="28"/>
          <w:lang w:val="ru-RU"/>
        </w:rPr>
        <w:t>1.</w:t>
      </w:r>
      <w:r w:rsidR="00000000" w:rsidRPr="00527971">
        <w:rPr>
          <w:rFonts w:eastAsia="Times New Roman" w:cs="Times New Roman"/>
          <w:color w:val="000000" w:themeColor="text1"/>
          <w:szCs w:val="28"/>
          <w:lang w:val="ru-RU"/>
        </w:rPr>
        <w:t>5.2.23. Разработка диаграммы кооперации пакета «</w:t>
      </w:r>
      <w:r w:rsidR="00000000" w:rsidRPr="00527971">
        <w:rPr>
          <w:rFonts w:eastAsia="Times New Roman" w:cs="Times New Roman"/>
          <w:color w:val="000000" w:themeColor="text1"/>
          <w:szCs w:val="28"/>
        </w:rPr>
        <w:t>Data</w:t>
      </w:r>
      <w:r w:rsidR="00000000" w:rsidRPr="00527971">
        <w:rPr>
          <w:rFonts w:eastAsia="Times New Roman" w:cs="Times New Roman"/>
          <w:color w:val="000000" w:themeColor="text1"/>
          <w:szCs w:val="28"/>
          <w:lang w:val="ru-RU"/>
        </w:rPr>
        <w:t>»</w:t>
      </w:r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45 изображена диаграмма кооперации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5400000" cy="2303448"/>
            <wp:effectExtent l="0" t="0" r="0" b="0"/>
            <wp:docPr id="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oop_data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45. Диаграмма кооперации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3" w:name="_Toc227589585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</w:t>
      </w: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5.2.24. Разработка уточнённой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Data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3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46 изображена уточнённая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1597929" cy="4180743"/>
            <wp:effectExtent l="0" t="0" r="2540" b="0"/>
            <wp:docPr id="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ls_data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1396" cy="424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46. Уточнённая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E3736C" w:rsidRPr="00527971" w:rsidRDefault="00E3736C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4" w:name="_Toc227589586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5.2.25. Разработка детальной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Data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4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47 приводится детальная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«Data»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 81–84.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3771356" cy="8884508"/>
            <wp:effectExtent l="0" t="0" r="635" b="5715"/>
            <wp:docPr id="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ls_data_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41939" cy="90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CE" w:rsidRPr="004E4C84" w:rsidRDefault="00000000" w:rsidP="00834FC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47. Детальная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81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ReportDao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122"/>
        <w:gridCol w:w="5849"/>
      </w:tblGrid>
      <w:tr w:rsidR="00C7518E" w:rsidRPr="00527971" w:rsidTr="00E3736C">
        <w:trPr>
          <w:jc w:val="center"/>
        </w:trPr>
        <w:tc>
          <w:tcPr>
            <w:tcW w:w="165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00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E3736C">
        <w:trPr>
          <w:jc w:val="center"/>
        </w:trPr>
        <w:tc>
          <w:tcPr>
            <w:tcW w:w="165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DB_URL</w:t>
            </w:r>
          </w:p>
        </w:tc>
        <w:tc>
          <w:tcPr>
            <w:tcW w:w="100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Статическое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поле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—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строка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JDBC-подключения к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файлу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SQLite (`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jdbc: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sqlite:autotestgen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.db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`).</w:t>
            </w:r>
          </w:p>
        </w:tc>
      </w:tr>
      <w:tr w:rsidR="00C7518E" w:rsidRPr="00E001B3" w:rsidTr="00E3736C">
        <w:trPr>
          <w:jc w:val="center"/>
        </w:trPr>
        <w:tc>
          <w:tcPr>
            <w:tcW w:w="165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DT_FORMAT</w:t>
            </w:r>
          </w:p>
        </w:tc>
        <w:tc>
          <w:tcPr>
            <w:tcW w:w="100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DateTimeFormatter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Статическое поле —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форматтер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даты и времени в формате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ISO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-8601.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82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ReportDao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643"/>
        <w:gridCol w:w="2354"/>
        <w:gridCol w:w="3948"/>
      </w:tblGrid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Конструктор класса. Автоматически вызывает `</w:t>
            </w:r>
            <w:proofErr w:type="spellStart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initDatabase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)`.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saveRun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result: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Публичный метод сохранения результата одного прогона тестов. Вставляет запись в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затем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пакетно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вставляет все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в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getAllRuns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Публичный метод загрузки полной истории прогонов из базы данных с сортировкой от новых к старым.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initDatabase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инициализации схемы базы данных через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CREATE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TABLE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IF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NOT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EXISTS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getCaseResults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conn: Connection,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runId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long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загрузки списка тест-кейсов одного прогона.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getConnection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Connection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метод получения соединения с базой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83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TestRunResult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354"/>
        <w:gridCol w:w="5658"/>
      </w:tblGrid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totalTests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Общее количество тестов в прогоне.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успешно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пройденных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failed</w:t>
            </w:r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проваленных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skipped</w:t>
            </w:r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пропущенных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runTimestamp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Дата и время запуска прогона.</w:t>
            </w:r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durationMs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long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Общая длительность прогона в миллисекундах.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xmlFileName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файла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модели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URL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веб-приложения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results</w:t>
            </w:r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детальных результатов каждого отдельного тест-метода.</w:t>
            </w:r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mavenOutput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Захваченный стандартный вывод команды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E3736C" w:rsidRDefault="00E3736C" w:rsidP="00E3736C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84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TestCaseResult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977"/>
        <w:gridCol w:w="6968"/>
      </w:tblGrid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className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тестового класса (например, `</w:t>
            </w:r>
            <w:proofErr w:type="spellStart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autotests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GSKOGSKTest</w:t>
            </w:r>
            <w:proofErr w:type="spellEnd"/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methodName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тестового метода (например,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testCreate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Признак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успешного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выполнения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skipped</w:t>
            </w:r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Признак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пропуска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JUnit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Assumptions.assumeTrue</w:t>
            </w:r>
            <w:proofErr w:type="spellEnd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()`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failureMessage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Сообщение об ошибке или причине пропуска.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Может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быть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`null`.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durationMs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long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Длительность выполнения теста в миллисекундах.</w:t>
            </w:r>
          </w:p>
        </w:tc>
      </w:tr>
    </w:tbl>
    <w:p w:rsidR="00E3736C" w:rsidRPr="00527971" w:rsidRDefault="00E3736C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5" w:name="_Toc227589587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5.2.26. Разработка исходной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5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48 представлена исходная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527971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. 85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1362173" cy="3001677"/>
            <wp:effectExtent l="0" t="0" r="0" b="0"/>
            <wp:docPr id="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ls_common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99577" cy="30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48. Исходная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85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7839"/>
      </w:tblGrid>
      <w:tr w:rsidR="00C7518E" w:rsidRPr="00527971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Построитель исходного текста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-файлов. Реализует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fluent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 методами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writeLine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openBlock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closeBlock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возвращающими сам объект для цепочечного вызова. Автоматически поддерживает правильные отступы через внутренний счётчик уровня вложенности. Сохраняет файл в кодировке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UTF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-8.</w:t>
            </w:r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Transliterator</w:t>
            </w:r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Утилита транслитерации русских имён в валидные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-идентификаторы. Содержит статическую таблицу соответствия кириллицы и латиницы, а также методы формирования имени класса и имени поля по исходной русской строке.</w:t>
            </w:r>
          </w:p>
        </w:tc>
      </w:tr>
      <w:tr w:rsidR="00C7518E" w:rsidRPr="00527971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Специализированное исключение пакета разбора. Выбрасывается классом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XmlModelParser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при ошибках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Оборачивает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первопричину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(`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IOException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`,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XMLStreamException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`)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вместе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с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понятным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текстовым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сообщением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834FCE" w:rsidRDefault="00834FCE" w:rsidP="00834FCE">
      <w:pPr>
        <w:spacing w:after="0"/>
        <w:rPr>
          <w:rFonts w:eastAsia="Times New Roman" w:cs="Times New Roman"/>
          <w:b/>
          <w:bCs/>
          <w:color w:val="000000" w:themeColor="text1"/>
          <w:szCs w:val="28"/>
        </w:rPr>
      </w:pPr>
      <w:bookmarkStart w:id="46" w:name="_Toc227589588"/>
    </w:p>
    <w:p w:rsidR="00834FCE" w:rsidRDefault="00834FCE" w:rsidP="00834FCE">
      <w:pPr>
        <w:spacing w:after="0"/>
        <w:rPr>
          <w:rFonts w:eastAsia="Times New Roman" w:cs="Times New Roman"/>
          <w:b/>
          <w:bCs/>
          <w:color w:val="000000" w:themeColor="text1"/>
          <w:szCs w:val="28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5.2.27. Разработка диаграмм последовательностей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6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49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280177" cy="5421665"/>
            <wp:effectExtent l="0" t="0" r="0" b="1270"/>
            <wp:docPr id="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eq_common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4987" cy="54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49.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50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560752" cy="5600700"/>
            <wp:effectExtent l="0" t="0" r="1905" b="0"/>
            <wp:docPr id="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eq_common_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8438" cy="564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50.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51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272859" cy="4642339"/>
            <wp:effectExtent l="0" t="0" r="0" b="0"/>
            <wp:docPr id="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eq_common_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06468" cy="467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51.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7" w:name="_Toc227589589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5.2.28. Разработка диаграммы кооперации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7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52 изображена диаграмма кооперации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027783" cy="1938820"/>
            <wp:effectExtent l="0" t="0" r="0" b="4445"/>
            <wp:docPr id="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oop_common_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51394" cy="19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52. Диаграмма кооперации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8" w:name="_Toc227589590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5.2.29. Разработка уточнённой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8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53 изображена уточнённая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597779" cy="683988"/>
            <wp:effectExtent l="0" t="0" r="0" b="1905"/>
            <wp:docPr id="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cls_common_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59339" cy="7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53. Уточнённая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9" w:name="_Toc227589591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5.2.30. Разработка детальной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9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54 приводится детальная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«Common»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 86–90.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2785356" cy="4994031"/>
            <wp:effectExtent l="0" t="0" r="0" b="0"/>
            <wp:docPr id="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cls_common_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46633" cy="510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54. Детальная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86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JavaFileWriter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523"/>
        <w:gridCol w:w="6607"/>
      </w:tblGrid>
      <w:tr w:rsidR="00C7518E" w:rsidRPr="00527971" w:rsidTr="00172449">
        <w:trPr>
          <w:jc w:val="center"/>
        </w:trPr>
        <w:tc>
          <w:tcPr>
            <w:tcW w:w="136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2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0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172449">
        <w:trPr>
          <w:jc w:val="center"/>
        </w:trPr>
        <w:tc>
          <w:tcPr>
            <w:tcW w:w="136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sb</w:t>
            </w:r>
          </w:p>
        </w:tc>
        <w:tc>
          <w:tcPr>
            <w:tcW w:w="15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StringBuilder</w:t>
            </w:r>
          </w:p>
        </w:tc>
        <w:tc>
          <w:tcPr>
            <w:tcW w:w="66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Внутренний буфер накопления исходного текста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-файла.</w:t>
            </w:r>
          </w:p>
        </w:tc>
      </w:tr>
      <w:tr w:rsidR="00C7518E" w:rsidRPr="00527971" w:rsidTr="00172449">
        <w:trPr>
          <w:jc w:val="center"/>
        </w:trPr>
        <w:tc>
          <w:tcPr>
            <w:tcW w:w="136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indentLevel</w:t>
            </w:r>
            <w:proofErr w:type="spellEnd"/>
          </w:p>
        </w:tc>
        <w:tc>
          <w:tcPr>
            <w:tcW w:w="15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66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Текущий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уровень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вложенности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блоков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172449">
        <w:trPr>
          <w:jc w:val="center"/>
        </w:trPr>
        <w:tc>
          <w:tcPr>
            <w:tcW w:w="136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INDENT</w:t>
            </w:r>
          </w:p>
        </w:tc>
        <w:tc>
          <w:tcPr>
            <w:tcW w:w="15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6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Статическое поле — строка из четырёх пробелов, один уровень отступа.</w:t>
            </w:r>
          </w:p>
        </w:tc>
      </w:tr>
    </w:tbl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87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JavaFileWriter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918" w:type="dxa"/>
        <w:jc w:val="center"/>
        <w:tblLook w:val="04A0" w:firstRow="1" w:lastRow="0" w:firstColumn="1" w:lastColumn="0" w:noHBand="0" w:noVBand="1"/>
      </w:tblPr>
      <w:tblGrid>
        <w:gridCol w:w="1350"/>
        <w:gridCol w:w="1367"/>
        <w:gridCol w:w="1707"/>
        <w:gridCol w:w="5494"/>
      </w:tblGrid>
      <w:tr w:rsidR="00C7518E" w:rsidRPr="00527971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line: String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Записывает одну строку исходного кода в буфер с автоматическим добавлением отступов.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`this`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поддержки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fluent API.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Перегруженная версия для записи пустой строки.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openBlock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header: String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Открывает новый блок кода: записывает заголовок и 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`{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увеличивает уровень вложенности.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closeBlock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Закрывает текущий блок кода: уменьшает уровень вложенности и записывает 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`}`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indent</w:t>
            </w:r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Ручное увеличение уровня вложенности без записи открывающей скобки.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unindent</w:t>
            </w:r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Ручное уменьшение уровня вложенности без записи закрывающей скобки.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writeToFile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dir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fileName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Сохраняет накопленный в буфере текст в файл на диске. Создаёт недостающие каталоги, записывает файл в кодировке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UTF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-8.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toString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Возвращает текущее содержимое буфера как строку.</w:t>
            </w:r>
          </w:p>
        </w:tc>
      </w:tr>
    </w:tbl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88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Transliterator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1784"/>
        <w:gridCol w:w="6547"/>
      </w:tblGrid>
      <w:tr w:rsidR="00C7518E" w:rsidRPr="00527971" w:rsidTr="00E3736C">
        <w:trPr>
          <w:jc w:val="center"/>
        </w:trPr>
        <w:tc>
          <w:tcPr>
            <w:tcW w:w="129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410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99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29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MAPPING</w:t>
            </w:r>
          </w:p>
        </w:tc>
        <w:tc>
          <w:tcPr>
            <w:tcW w:w="41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Map&lt;Character, String&gt;</w:t>
            </w:r>
          </w:p>
        </w:tc>
        <w:tc>
          <w:tcPr>
            <w:tcW w:w="79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таблица соответствия русских букв и их латинских представлений (например, `а →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`ж →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zh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`щ →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shch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89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r w:rsidRPr="00527971">
        <w:rPr>
          <w:rFonts w:cs="Times New Roman"/>
          <w:color w:val="000000" w:themeColor="text1"/>
          <w:szCs w:val="28"/>
        </w:rPr>
        <w:t>Transliterator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36"/>
        <w:gridCol w:w="1707"/>
        <w:gridCol w:w="4662"/>
      </w:tblGrid>
      <w:tr w:rsidR="00C7518E" w:rsidRPr="00527971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toClassName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russianName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метод преобразования русского имени в имя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-класса в стиле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PascalCase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Разбивает строку на слова по неалфавитным символам, транслитерирует и объединяет.</w:t>
            </w:r>
          </w:p>
        </w:tc>
      </w:tr>
      <w:tr w:rsidR="00C7518E" w:rsidRPr="00E001B3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toMethodName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russianName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метод преобразования русского имени в имя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-метода в стиле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camelCase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toFieldName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attrName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метод преобразования имени атрибута в имя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-поля.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SNAKE_CASE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snakeToCamel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transliterate</w:t>
            </w:r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word: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статический метод побуквенной транслитерации.</w:t>
            </w:r>
          </w:p>
        </w:tc>
      </w:tr>
      <w:tr w:rsidR="00C7518E" w:rsidRPr="00E001B3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snakeToCamel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snake: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статический метод преобразования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SNAKE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camelCase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E3736C" w:rsidRDefault="00E3736C" w:rsidP="00E001B3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E001B3" w:rsidRDefault="00E001B3" w:rsidP="00E001B3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E001B3" w:rsidRDefault="00E001B3" w:rsidP="00E001B3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90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ParserException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839"/>
        <w:gridCol w:w="1707"/>
        <w:gridCol w:w="4293"/>
      </w:tblGrid>
      <w:tr w:rsidR="00C7518E" w:rsidRPr="00527971" w:rsidTr="00E3736C">
        <w:trPr>
          <w:jc w:val="center"/>
        </w:trPr>
        <w:tc>
          <w:tcPr>
            <w:tcW w:w="1789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005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069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042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E3736C">
        <w:trPr>
          <w:jc w:val="center"/>
        </w:trPr>
        <w:tc>
          <w:tcPr>
            <w:tcW w:w="17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message: String</w:t>
            </w:r>
          </w:p>
        </w:tc>
        <w:tc>
          <w:tcPr>
            <w:tcW w:w="10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5042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Конструктор с текстовым сообщением об ошибке.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Вызывает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Exception(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String)`.</w:t>
            </w:r>
          </w:p>
        </w:tc>
      </w:tr>
      <w:tr w:rsidR="00C7518E" w:rsidRPr="00527971" w:rsidTr="00E3736C">
        <w:trPr>
          <w:jc w:val="center"/>
        </w:trPr>
        <w:tc>
          <w:tcPr>
            <w:tcW w:w="17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message: String, cause: Throwable</w:t>
            </w:r>
          </w:p>
        </w:tc>
        <w:tc>
          <w:tcPr>
            <w:tcW w:w="10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5042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Конструктор с сообщением и исходной причиной ошибки.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Вызывает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Exception(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String, 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Throwable)`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E3736C" w:rsidRDefault="00E3736C" w:rsidP="00E3736C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0" w:name="_Toc227589592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5.3. Построение диаграммы компонентов и модульной структуры</w:t>
      </w:r>
      <w:bookmarkEnd w:id="50"/>
    </w:p>
    <w:p w:rsidR="00E001B3" w:rsidRPr="00E001B3" w:rsidRDefault="00E001B3" w:rsidP="00E001B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t>Все рассмотренные ранее диаграммы отражали концептуальные аспекты построения модели системы и относились к логическому уровню представления. Диаграмма компонентов описывает особенности физического представления системы.</w:t>
      </w:r>
    </w:p>
    <w:p w:rsidR="00E001B3" w:rsidRPr="00E001B3" w:rsidRDefault="00E001B3" w:rsidP="00E001B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Диаграмма компонентов системы показана на рис. </w:t>
      </w:r>
      <w:r>
        <w:rPr>
          <w:rFonts w:eastAsia="Times New Roman" w:cs="Times New Roman"/>
          <w:color w:val="000000" w:themeColor="text1"/>
          <w:szCs w:val="28"/>
          <w:lang w:val="ru-RU"/>
        </w:rPr>
        <w:t>55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. Описание компонентов показана в табл. </w:t>
      </w:r>
      <w:r>
        <w:rPr>
          <w:rFonts w:eastAsia="Times New Roman" w:cs="Times New Roman"/>
          <w:color w:val="000000" w:themeColor="text1"/>
          <w:szCs w:val="28"/>
          <w:lang w:val="ru-RU"/>
        </w:rPr>
        <w:t>91</w:t>
      </w:r>
      <w:r w:rsidRPr="00E001B3">
        <w:rPr>
          <w:rFonts w:eastAsia="Times New Roman" w:cs="Times New Roman"/>
          <w:color w:val="000000" w:themeColor="text1"/>
          <w:szCs w:val="28"/>
        </w:rPr>
        <w:t>.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</w:p>
    <w:p w:rsidR="00E001B3" w:rsidRPr="00E001B3" w:rsidRDefault="00E001B3" w:rsidP="00E001B3">
      <w:pPr>
        <w:spacing w:after="0"/>
        <w:ind w:firstLine="425"/>
        <w:jc w:val="center"/>
        <w:rPr>
          <w:rFonts w:eastAsia="Times New Roman" w:cs="Times New Roman"/>
          <w:color w:val="000000" w:themeColor="text1"/>
          <w:szCs w:val="28"/>
        </w:rPr>
      </w:pPr>
      <w:r w:rsidRPr="00E001B3">
        <w:rPr>
          <w:rFonts w:eastAsia="Times New Roman" w:cs="Times New Roman"/>
          <w:color w:val="000000" w:themeColor="text1"/>
          <w:szCs w:val="28"/>
        </w:rPr>
        <w:drawing>
          <wp:inline distT="0" distB="0" distL="0" distR="0" wp14:anchorId="51890D58" wp14:editId="11D1D58B">
            <wp:extent cx="5972175" cy="2262188"/>
            <wp:effectExtent l="0" t="0" r="0" b="0"/>
            <wp:docPr id="1004939794" name="Рисунок 5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9794" name="Рисунок 5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215" cy="228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1B3" w:rsidRPr="00E001B3" w:rsidRDefault="00E001B3" w:rsidP="00E001B3">
      <w:pPr>
        <w:spacing w:after="0"/>
        <w:ind w:firstLine="4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Рис. </w:t>
      </w:r>
      <w:r>
        <w:rPr>
          <w:rFonts w:eastAsia="Times New Roman" w:cs="Times New Roman"/>
          <w:color w:val="000000" w:themeColor="text1"/>
          <w:szCs w:val="28"/>
          <w:lang w:val="ru-RU"/>
        </w:rPr>
        <w:t>55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>. Диаграмма компонентов</w:t>
      </w:r>
    </w:p>
    <w:p w:rsidR="00E001B3" w:rsidRPr="00E001B3" w:rsidRDefault="00E001B3" w:rsidP="00E001B3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4E4C84" w:rsidRDefault="004E4C84" w:rsidP="00E001B3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4E4C84" w:rsidRDefault="004E4C84" w:rsidP="00E001B3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4E4C84" w:rsidRDefault="004E4C84" w:rsidP="00E001B3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E001B3" w:rsidRPr="00E001B3" w:rsidRDefault="00E001B3" w:rsidP="00E001B3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Таблица </w:t>
      </w:r>
      <w:r>
        <w:rPr>
          <w:rFonts w:eastAsia="Times New Roman" w:cs="Times New Roman"/>
          <w:color w:val="000000" w:themeColor="text1"/>
          <w:szCs w:val="28"/>
          <w:lang w:val="ru-RU"/>
        </w:rPr>
        <w:t>91</w:t>
      </w:r>
    </w:p>
    <w:p w:rsidR="00E001B3" w:rsidRPr="00E001B3" w:rsidRDefault="00E001B3" w:rsidP="00E001B3">
      <w:pPr>
        <w:spacing w:after="0"/>
        <w:ind w:firstLine="4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488"/>
      </w:tblGrid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Входные данные</w:t>
            </w: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Выходные данные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AutotestGeneratorApp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exe</w:t>
            </w:r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Основное приложение: разбор XML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метаданных, генерация тестового проекта, запуск тестов, чтение результатов и сохранение в БД.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XML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 xml:space="preserve">файл метаданных, параметры запуска </w:t>
            </w: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Сгенерированные файлы тестового проекта, результаты выполнения тестов, записи в БД.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JavaFX.jar</w:t>
            </w:r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Библиотеки графического интерфейса приложения.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Классы UI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фреймворка для отображения окон и элементов управления.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Selenium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jar</w:t>
            </w:r>
            <w:proofErr w:type="spellEnd"/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Библиотеки для автоматизации браузера при выполнении UI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тестов.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Классы для управления браузером и взаимодействия со страницами.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JUnit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jar</w:t>
            </w:r>
            <w:proofErr w:type="spellEnd"/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Тестовый фреймворк для выполнения </w:t>
            </w: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Механизмы запуска тестов и формирования результатов выполнения.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SQLiteJDBC.jar</w:t>
            </w:r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Драйвер доступа к </w:t>
            </w: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SQLite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из Java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приложения по JDBC.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Возможность выполнения SQL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запросов к файлу базы данных.</w:t>
            </w:r>
          </w:p>
        </w:tc>
      </w:tr>
    </w:tbl>
    <w:p w:rsidR="00E001B3" w:rsidRPr="00E001B3" w:rsidRDefault="00E001B3" w:rsidP="00E001B3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E001B3" w:rsidRDefault="00E001B3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Модульная структура системы включает 32 класса, распределённых по шести пакетам.</w:t>
      </w:r>
    </w:p>
    <w:p w:rsidR="008B21C9" w:rsidRPr="00E001B3" w:rsidRDefault="00000000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6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 показана модульная структура информационной системы.</w:t>
      </w:r>
    </w:p>
    <w:p w:rsidR="00D65FBD" w:rsidRPr="00D65FBD" w:rsidRDefault="00D65FBD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tbl>
      <w:tblPr>
        <w:tblStyle w:val="aff1"/>
        <w:tblW w:w="9905" w:type="dxa"/>
        <w:tblInd w:w="5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4"/>
        <w:gridCol w:w="3061"/>
      </w:tblGrid>
      <w:tr w:rsidR="00E3736C" w:rsidRPr="00E001B3" w:rsidTr="00E3736C">
        <w:trPr>
          <w:cantSplit/>
          <w:trHeight w:val="1134"/>
        </w:trPr>
        <w:tc>
          <w:tcPr>
            <w:tcW w:w="6844" w:type="dxa"/>
          </w:tcPr>
          <w:p w:rsidR="00E3736C" w:rsidRDefault="00E3736C" w:rsidP="00527971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27971">
              <w:rPr>
                <w:rFonts w:cs="Times New Roman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4ABA393" wp14:editId="07AF1A31">
                  <wp:extent cx="8679310" cy="4208150"/>
                  <wp:effectExtent l="317" t="0" r="0" b="0"/>
                  <wp:docPr id="1003430835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module_structur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96980" cy="4265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textDirection w:val="btLr"/>
          </w:tcPr>
          <w:p w:rsidR="00E3736C" w:rsidRPr="00527971" w:rsidRDefault="00E3736C" w:rsidP="00E3736C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Cs w:val="28"/>
                <w:lang w:val="ru-RU"/>
              </w:rPr>
              <w:t>Рис. 5</w:t>
            </w:r>
            <w:r w:rsidR="00E001B3">
              <w:rPr>
                <w:rFonts w:cs="Times New Roman"/>
                <w:color w:val="000000" w:themeColor="text1"/>
                <w:szCs w:val="28"/>
                <w:lang w:val="ru-RU"/>
              </w:rPr>
              <w:t>6</w:t>
            </w:r>
            <w:r w:rsidRPr="00527971">
              <w:rPr>
                <w:rFonts w:cs="Times New Roman"/>
                <w:color w:val="000000" w:themeColor="text1"/>
                <w:szCs w:val="28"/>
                <w:lang w:val="ru-RU"/>
              </w:rPr>
              <w:t>. Модульная структура информационной системы</w:t>
            </w:r>
          </w:p>
          <w:p w:rsidR="00E3736C" w:rsidRDefault="00E3736C" w:rsidP="00E3736C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В табл. 9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2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 представлен полный перечень классов и их связей.</w:t>
      </w:r>
    </w:p>
    <w:p w:rsidR="008B21C9" w:rsidRPr="00E001B3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9</w:t>
      </w:r>
      <w:r w:rsidR="00E001B3">
        <w:rPr>
          <w:rFonts w:cs="Times New Roman"/>
          <w:color w:val="000000" w:themeColor="text1"/>
          <w:szCs w:val="28"/>
          <w:lang w:val="ru-RU"/>
        </w:rPr>
        <w:t>2</w:t>
      </w:r>
    </w:p>
    <w:p w:rsidR="009A0D34" w:rsidRPr="00527971" w:rsidRDefault="009A0D34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Краткое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модулей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системы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7340"/>
      </w:tblGrid>
      <w:tr w:rsidR="00C7518E" w:rsidRPr="00527971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172449" w:rsidRPr="00527971" w:rsidTr="00E3736C">
        <w:trPr>
          <w:jc w:val="center"/>
        </w:trPr>
        <w:tc>
          <w:tcPr>
            <w:tcW w:w="2309" w:type="dxa"/>
          </w:tcPr>
          <w:p w:rsidR="00172449" w:rsidRPr="00E3736C" w:rsidRDefault="00172449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596" w:type="dxa"/>
          </w:tcPr>
          <w:p w:rsidR="00172449" w:rsidRPr="00E3736C" w:rsidRDefault="00172449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App</w:t>
            </w:r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Главный класс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-приложения. Загружает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-разметку, создаёт сцену, при флаге --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делегирует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CliMain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Альтернативная точка входа для консольного режима без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CliRunner.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Консольный сценарий: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генерация, запуск тестов, сохранение результатов без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GUI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MainController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-контроллер главного окна. Связывает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-элементы с бизнес-логикой, выполняет операции в фоновом потоке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Task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TestCaseRow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Строка таблицы результатов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TableView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 класс, метод, статус, длительность, сообщение.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XmlModelParser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Потоковый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StAX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-парсер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Рекурсивно обходит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-дерево и наполняет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Корневой класс объектной модели. Содержит списки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Сущность предметной области. Хранит идентификаторы, связи и группы свойств.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Группа свойств сущности — форма ввода или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грид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вложенных сущностей.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Отдельное поле сущности: имя, тип данных, маска ввода, обязательность.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-операция над сущностью с правами выполнения (модификаторами).</w:t>
            </w:r>
          </w:p>
        </w:tc>
      </w:tr>
      <w:tr w:rsidR="00C7518E" w:rsidRPr="00527971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Modifier</w:t>
            </w:r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действия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над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сущностью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INSERT, UPDATE, DELETE, LOGICAL_EDIT, ARCHIVE.</w:t>
            </w:r>
          </w:p>
        </w:tc>
      </w:tr>
    </w:tbl>
    <w:p w:rsidR="00E3736C" w:rsidRPr="00E001B3" w:rsidRDefault="00E3736C" w:rsidP="00172449">
      <w:pPr>
        <w:spacing w:after="0"/>
        <w:ind w:firstLine="0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cs="Times New Roman"/>
          <w:color w:val="000000" w:themeColor="text1"/>
          <w:szCs w:val="28"/>
          <w:lang w:val="ru-RU"/>
        </w:rPr>
        <w:t>табл</w:t>
      </w:r>
      <w:proofErr w:type="spellEnd"/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ru-RU"/>
        </w:rPr>
        <w:t xml:space="preserve"> 9</w:t>
      </w:r>
      <w:r w:rsidR="00E001B3">
        <w:rPr>
          <w:rFonts w:cs="Times New Roman"/>
          <w:color w:val="000000" w:themeColor="text1"/>
          <w:szCs w:val="28"/>
          <w:lang w:val="ru-RU"/>
        </w:rPr>
        <w:t>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9"/>
        <w:gridCol w:w="7319"/>
      </w:tblGrid>
      <w:tr w:rsidR="00E3736C" w:rsidRPr="00527971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OperationParam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Параметр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-операции: имя, направление, тип значения.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Association</w:t>
            </w:r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Ассоциативная связь между сущностями с ролями 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объекта.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Поисковая форма с параметрами поиска и описанием результата.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Параметр поисковой формы: имя, заголовок, тип, маска, обязательность.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SearchResult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Результат поисковой формы: список отображаемых колонок.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SearchResultProperty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Колонка результата поиска: имя, заголовок, видимость.</w:t>
            </w:r>
          </w:p>
        </w:tc>
      </w:tr>
      <w:tr w:rsidR="00E3736C" w:rsidRPr="00E3736C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AttrType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Перечисление типов данных полей</w:t>
            </w:r>
          </w:p>
        </w:tc>
      </w:tr>
      <w:tr w:rsidR="00E3736C" w:rsidRPr="00527971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Перечисление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модификаторов</w:t>
            </w:r>
            <w:proofErr w:type="spellEnd"/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Конфигуратор генерации: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URL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логин, каталог, тип сайта, уровень тестирования.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TestGenerator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Оркестратор генерации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-проекта. Создаёт каркас и делегирует писателям.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PageObjectWriter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Генератор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для одной сущности: открытие формы, заполнение полей,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-кнопки.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TestClassWriter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Генератор тестового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JUnit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-класса для одной сущности по уровню тестирования.</w:t>
            </w:r>
          </w:p>
        </w:tc>
      </w:tr>
      <w:tr w:rsidR="00E3736C" w:rsidRPr="00527971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TestDataFactory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Фабрика тестовых значений по типу поля и маске.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Зерно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генератора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— 42.</w:t>
            </w:r>
          </w:p>
        </w:tc>
      </w:tr>
      <w:tr w:rsidR="00E3736C" w:rsidRPr="00527971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TestRunner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test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ProcessBuilder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отчётов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Surefire.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8404" w:type="dxa"/>
          </w:tcPr>
          <w:p w:rsidR="00E3736C" w:rsidRPr="00E3736C" w:rsidRDefault="00677875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Со</w:t>
            </w:r>
            <w:r w:rsidR="00E3736C"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хранение и загрузка истории прогонов через </w:t>
            </w:r>
            <w:proofErr w:type="spellStart"/>
            <w:r w:rsidR="00E3736C"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  <w:r w:rsidR="00E3736C"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JDBC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-доступ к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 сохранение прогонов в транзакции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прогона тестов: статистика, метаданные, список тест-кейсов.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одного тестового метода: класс, метод, статус, длительность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Построитель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-кода с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fluent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автоматическими отступами.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Transliterator</w:t>
            </w:r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Транслитерация русских имён в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-идентификаторы (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PascalCase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camelCase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Обёртка системных исключений парсера с понятным сообщением.</w:t>
            </w:r>
          </w:p>
        </w:tc>
      </w:tr>
    </w:tbl>
    <w:p w:rsidR="00834FCE" w:rsidRPr="004E4C84" w:rsidRDefault="00834FCE" w:rsidP="00834FCE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  <w:bookmarkStart w:id="51" w:name="_Toc227589593"/>
    </w:p>
    <w:p w:rsidR="008B21C9" w:rsidRPr="00E001B3" w:rsidRDefault="005855D9" w:rsidP="00677875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E001B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5.4. Разработка диаграммы размещения</w:t>
      </w:r>
      <w:bookmarkEnd w:id="51"/>
    </w:p>
    <w:p w:rsidR="00E001B3" w:rsidRPr="00E001B3" w:rsidRDefault="00E001B3" w:rsidP="00E001B3">
      <w:pPr>
        <w:spacing w:after="0"/>
        <w:ind w:firstLine="425"/>
        <w:jc w:val="both"/>
        <w:rPr>
          <w:bCs/>
          <w:sz w:val="36"/>
          <w:szCs w:val="28"/>
          <w:lang w:val="ru-RU"/>
        </w:rPr>
      </w:pPr>
      <w:r w:rsidRPr="00E001B3">
        <w:rPr>
          <w:bCs/>
          <w:szCs w:val="28"/>
          <w:lang w:val="ru-RU"/>
        </w:rPr>
        <w:t xml:space="preserve">Диаграмму размещения строят для определения оптимального варианта размещения программных компонентов на реальном оборудовании. Она </w:t>
      </w:r>
      <w:r w:rsidRPr="00E001B3">
        <w:rPr>
          <w:bCs/>
          <w:szCs w:val="28"/>
          <w:lang w:val="ru-RU"/>
        </w:rPr>
        <w:lastRenderedPageBreak/>
        <w:t>отображает физические взаимосвязи между программными и аппаратными компонентами системы.</w:t>
      </w:r>
    </w:p>
    <w:p w:rsidR="00E001B3" w:rsidRPr="00E001B3" w:rsidRDefault="00E001B3" w:rsidP="00E001B3">
      <w:pPr>
        <w:spacing w:after="0"/>
        <w:ind w:firstLine="425"/>
        <w:jc w:val="both"/>
        <w:rPr>
          <w:bCs/>
          <w:szCs w:val="28"/>
          <w:lang w:val="ru-RU"/>
        </w:rPr>
      </w:pPr>
      <w:r w:rsidRPr="00E001B3">
        <w:rPr>
          <w:bCs/>
          <w:szCs w:val="28"/>
          <w:lang w:val="ru-RU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:rsidR="00E001B3" w:rsidRPr="00E001B3" w:rsidRDefault="00E001B3" w:rsidP="00E001B3">
      <w:pPr>
        <w:spacing w:after="0"/>
        <w:ind w:firstLine="425"/>
        <w:jc w:val="both"/>
        <w:rPr>
          <w:bCs/>
          <w:szCs w:val="28"/>
          <w:lang w:val="ru-RU"/>
        </w:rPr>
      </w:pPr>
      <w:r w:rsidRPr="00E001B3">
        <w:rPr>
          <w:bCs/>
          <w:szCs w:val="28"/>
          <w:lang w:val="ru-RU"/>
        </w:rPr>
        <w:t xml:space="preserve">Диаграмма размещения информационной системы генерации </w:t>
      </w:r>
      <w:proofErr w:type="spellStart"/>
      <w:r w:rsidRPr="00E001B3">
        <w:rPr>
          <w:bCs/>
          <w:szCs w:val="28"/>
          <w:lang w:val="ru-RU"/>
        </w:rPr>
        <w:t>автотестов</w:t>
      </w:r>
      <w:proofErr w:type="spellEnd"/>
      <w:r w:rsidRPr="00E001B3">
        <w:rPr>
          <w:color w:val="0D0D0D"/>
          <w:szCs w:val="28"/>
          <w:lang w:val="ru-RU"/>
        </w:rPr>
        <w:t xml:space="preserve"> для </w:t>
      </w:r>
      <w:r w:rsidRPr="00522FB4">
        <w:rPr>
          <w:color w:val="0D0D0D"/>
          <w:szCs w:val="28"/>
        </w:rPr>
        <w:t>web</w:t>
      </w:r>
      <w:r w:rsidRPr="00E001B3">
        <w:rPr>
          <w:color w:val="0D0D0D"/>
          <w:szCs w:val="28"/>
          <w:lang w:val="ru-RU"/>
        </w:rPr>
        <w:t>-приложения</w:t>
      </w:r>
      <w:r w:rsidRPr="00E001B3">
        <w:rPr>
          <w:bCs/>
          <w:szCs w:val="28"/>
          <w:lang w:val="ru-RU"/>
        </w:rPr>
        <w:t xml:space="preserve"> на основе </w:t>
      </w:r>
      <w:r w:rsidRPr="00522FB4">
        <w:rPr>
          <w:bCs/>
          <w:szCs w:val="28"/>
        </w:rPr>
        <w:t>XML</w:t>
      </w:r>
      <w:r w:rsidRPr="00E001B3">
        <w:rPr>
          <w:bCs/>
          <w:szCs w:val="28"/>
          <w:lang w:val="ru-RU"/>
        </w:rPr>
        <w:t xml:space="preserve">-модели изображена на рис. </w:t>
      </w:r>
      <w:r>
        <w:rPr>
          <w:bCs/>
          <w:szCs w:val="28"/>
          <w:lang w:val="ru-RU"/>
        </w:rPr>
        <w:t>57</w:t>
      </w:r>
      <w:r w:rsidRPr="00E001B3">
        <w:rPr>
          <w:bCs/>
          <w:szCs w:val="28"/>
          <w:lang w:val="ru-RU"/>
        </w:rPr>
        <w:t>.</w:t>
      </w:r>
    </w:p>
    <w:p w:rsidR="00E001B3" w:rsidRPr="00522FB4" w:rsidRDefault="00E001B3" w:rsidP="00E001B3">
      <w:pPr>
        <w:spacing w:after="0"/>
        <w:ind w:firstLine="425"/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738D1B50" wp14:editId="075DC586">
            <wp:extent cx="4024071" cy="4085096"/>
            <wp:effectExtent l="0" t="0" r="1905" b="4445"/>
            <wp:doc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12"/>
                    <a:stretch/>
                  </pic:blipFill>
                  <pic:spPr bwMode="auto">
                    <a:xfrm>
                      <a:off x="0" y="0"/>
                      <a:ext cx="4058168" cy="411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01B3" w:rsidRPr="00E001B3" w:rsidRDefault="00E001B3" w:rsidP="00E001B3">
      <w:pPr>
        <w:spacing w:after="0"/>
        <w:ind w:firstLine="425"/>
        <w:jc w:val="center"/>
        <w:rPr>
          <w:szCs w:val="28"/>
          <w:lang w:val="ru-RU"/>
        </w:rPr>
      </w:pPr>
      <w:r w:rsidRPr="00E001B3">
        <w:rPr>
          <w:szCs w:val="28"/>
          <w:lang w:val="ru-RU"/>
        </w:rPr>
        <w:t xml:space="preserve">Рис. </w:t>
      </w:r>
      <w:r>
        <w:rPr>
          <w:szCs w:val="28"/>
          <w:lang w:val="ru-RU"/>
        </w:rPr>
        <w:t>57</w:t>
      </w:r>
      <w:r w:rsidRPr="00E001B3">
        <w:rPr>
          <w:szCs w:val="28"/>
          <w:lang w:val="ru-RU"/>
        </w:rPr>
        <w:t>. Диаграмма размещения</w:t>
      </w:r>
    </w:p>
    <w:p w:rsidR="00E001B3" w:rsidRPr="00E001B3" w:rsidRDefault="00E001B3" w:rsidP="00E001B3">
      <w:pPr>
        <w:spacing w:after="0"/>
        <w:ind w:firstLine="425"/>
        <w:jc w:val="both"/>
        <w:rPr>
          <w:lang w:val="ru-RU"/>
        </w:rPr>
      </w:pPr>
    </w:p>
    <w:p w:rsidR="00E001B3" w:rsidRPr="00E001B3" w:rsidRDefault="00E001B3" w:rsidP="00E001B3">
      <w:pPr>
        <w:spacing w:after="0"/>
        <w:ind w:firstLine="425"/>
        <w:jc w:val="both"/>
        <w:rPr>
          <w:szCs w:val="28"/>
          <w:lang w:val="ru-RU"/>
        </w:rPr>
      </w:pPr>
      <w:r w:rsidRPr="00E001B3">
        <w:rPr>
          <w:szCs w:val="28"/>
          <w:lang w:val="ru-RU"/>
        </w:rPr>
        <w:t xml:space="preserve">Основное приложение информационной системы генерации </w:t>
      </w:r>
      <w:proofErr w:type="spellStart"/>
      <w:r w:rsidRPr="00E001B3">
        <w:rPr>
          <w:szCs w:val="28"/>
          <w:lang w:val="ru-RU"/>
        </w:rPr>
        <w:t>автотестов</w:t>
      </w:r>
      <w:proofErr w:type="spellEnd"/>
      <w:r w:rsidRPr="00E001B3">
        <w:rPr>
          <w:szCs w:val="28"/>
          <w:lang w:val="ru-RU"/>
        </w:rPr>
        <w:t xml:space="preserve"> на основе </w:t>
      </w:r>
      <w:r w:rsidRPr="00DE2506">
        <w:rPr>
          <w:szCs w:val="28"/>
        </w:rPr>
        <w:t>XML</w:t>
      </w:r>
      <w:r w:rsidRPr="00E001B3">
        <w:rPr>
          <w:szCs w:val="28"/>
          <w:lang w:val="ru-RU"/>
        </w:rPr>
        <w:t xml:space="preserve">-модели размещается на сервере тестирования, где осуществляется его запуск. На данном сервере также располагаются </w:t>
      </w:r>
      <w:r w:rsidRPr="00DE2506">
        <w:rPr>
          <w:szCs w:val="28"/>
        </w:rPr>
        <w:t>XML</w:t>
      </w:r>
      <w:r w:rsidRPr="00E001B3">
        <w:rPr>
          <w:szCs w:val="28"/>
          <w:lang w:val="ru-RU"/>
        </w:rPr>
        <w:t xml:space="preserve">-файл, </w:t>
      </w:r>
      <w:r w:rsidRPr="00DE2506">
        <w:rPr>
          <w:szCs w:val="28"/>
        </w:rPr>
        <w:t>WebDriver</w:t>
      </w:r>
      <w:r w:rsidRPr="00E001B3">
        <w:rPr>
          <w:szCs w:val="28"/>
          <w:lang w:val="ru-RU"/>
        </w:rPr>
        <w:t xml:space="preserve">, браузер </w:t>
      </w:r>
      <w:r w:rsidRPr="00DE2506">
        <w:rPr>
          <w:szCs w:val="28"/>
        </w:rPr>
        <w:t>Chrome</w:t>
      </w:r>
      <w:r w:rsidRPr="00E001B3">
        <w:rPr>
          <w:szCs w:val="28"/>
          <w:lang w:val="ru-RU"/>
        </w:rPr>
        <w:t xml:space="preserve"> и база данных </w:t>
      </w:r>
      <w:r w:rsidRPr="00DE2506">
        <w:rPr>
          <w:szCs w:val="28"/>
        </w:rPr>
        <w:t>SQLite</w:t>
      </w:r>
      <w:r w:rsidRPr="00E001B3">
        <w:rPr>
          <w:szCs w:val="28"/>
          <w:lang w:val="ru-RU"/>
        </w:rPr>
        <w:t xml:space="preserve">, обеспечивающие работу системы. Сгенерированные </w:t>
      </w:r>
      <w:proofErr w:type="spellStart"/>
      <w:r w:rsidRPr="00E001B3">
        <w:rPr>
          <w:szCs w:val="28"/>
          <w:lang w:val="ru-RU"/>
        </w:rPr>
        <w:t>автотесты</w:t>
      </w:r>
      <w:proofErr w:type="spellEnd"/>
      <w:r w:rsidRPr="00E001B3">
        <w:rPr>
          <w:szCs w:val="28"/>
          <w:lang w:val="ru-RU"/>
        </w:rPr>
        <w:t xml:space="preserve"> выполняются в браузере и через сеть Интернет </w:t>
      </w:r>
      <w:r w:rsidRPr="00E001B3">
        <w:rPr>
          <w:szCs w:val="28"/>
          <w:lang w:val="ru-RU"/>
        </w:rPr>
        <w:lastRenderedPageBreak/>
        <w:t xml:space="preserve">взаимодействуют с тестируемыми </w:t>
      </w:r>
      <w:r w:rsidRPr="00DE2506">
        <w:rPr>
          <w:szCs w:val="28"/>
        </w:rPr>
        <w:t>web</w:t>
      </w:r>
      <w:r w:rsidRPr="00E001B3">
        <w:rPr>
          <w:szCs w:val="28"/>
          <w:lang w:val="ru-RU"/>
        </w:rPr>
        <w:t xml:space="preserve">-приложениями, размещенными на </w:t>
      </w:r>
      <w:r w:rsidRPr="00DE2506">
        <w:rPr>
          <w:szCs w:val="28"/>
        </w:rPr>
        <w:t>web</w:t>
      </w:r>
      <w:r w:rsidRPr="00E001B3">
        <w:rPr>
          <w:szCs w:val="28"/>
          <w:lang w:val="ru-RU"/>
        </w:rPr>
        <w:t>-сервере. Результаты работы приложения, а также необходимые данные сохраняются в базу данных, расположенную на сервере тестирования.</w:t>
      </w:r>
    </w:p>
    <w:p w:rsidR="00E001B3" w:rsidRDefault="00E001B3" w:rsidP="00E001B3">
      <w:pPr>
        <w:rPr>
          <w:rFonts w:eastAsia="Times New Roman" w:cs="Times New Roman"/>
          <w:b/>
          <w:bCs/>
          <w:color w:val="000000" w:themeColor="text1"/>
          <w:lang w:val="ru-RU"/>
        </w:rPr>
      </w:pPr>
    </w:p>
    <w:p w:rsidR="00E001B3" w:rsidRDefault="00E001B3">
      <w:pPr>
        <w:spacing w:line="276" w:lineRule="auto"/>
        <w:ind w:firstLine="0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b/>
          <w:bCs/>
          <w:color w:val="000000" w:themeColor="text1"/>
          <w:lang w:val="ru-RU"/>
        </w:rPr>
        <w:br w:type="page"/>
      </w:r>
    </w:p>
    <w:p w:rsidR="008B21C9" w:rsidRPr="00677875" w:rsidRDefault="005855D9" w:rsidP="00E001B3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52" w:name="_Toc22758959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="00000000"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t>6. Проектирование интерфейса пользователя</w:t>
      </w:r>
      <w:bookmarkEnd w:id="52"/>
    </w:p>
    <w:p w:rsidR="008B21C9" w:rsidRDefault="00000000" w:rsidP="00E001B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Проектирование включает разработку графа диалога и описание форм ввода-вывода информации.</w:t>
      </w:r>
    </w:p>
    <w:p w:rsidR="00E001B3" w:rsidRPr="00677875" w:rsidRDefault="00E001B3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8B21C9" w:rsidRPr="00677875" w:rsidRDefault="005855D9" w:rsidP="00677875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3" w:name="_Toc227589595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6.1. Построение графа диалога</w:t>
      </w:r>
      <w:bookmarkEnd w:id="53"/>
    </w:p>
    <w:p w:rsidR="008B21C9" w:rsidRPr="00677875" w:rsidRDefault="00000000" w:rsidP="00E001B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Граф диалога описывает переходы между экранными состояниями интерфейса.</w:t>
      </w:r>
    </w:p>
    <w:p w:rsidR="008B21C9" w:rsidRPr="00677875" w:rsidRDefault="00000000" w:rsidP="00E001B3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 xml:space="preserve">Состояния главного окна представлены в табл. </w:t>
      </w:r>
      <w:r w:rsidRPr="00677875">
        <w:rPr>
          <w:rFonts w:eastAsia="Times New Roman" w:cs="Times New Roman"/>
          <w:color w:val="000000" w:themeColor="text1"/>
          <w:szCs w:val="28"/>
        </w:rPr>
        <w:t>9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3</w:t>
      </w:r>
      <w:r w:rsidRPr="00677875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E001B3" w:rsidRDefault="00000000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Таблица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r w:rsidR="00E001B3">
        <w:rPr>
          <w:rFonts w:cs="Times New Roman"/>
          <w:color w:val="000000" w:themeColor="text1"/>
          <w:szCs w:val="28"/>
          <w:lang w:val="ru-RU"/>
        </w:rPr>
        <w:t>93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Состояния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интерфейса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главного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окна</w:t>
      </w:r>
      <w:proofErr w:type="spellEnd"/>
    </w:p>
    <w:tbl>
      <w:tblPr>
        <w:tblStyle w:val="aff1"/>
        <w:tblW w:w="7225" w:type="dxa"/>
        <w:jc w:val="center"/>
        <w:tblLook w:val="04A0" w:firstRow="1" w:lastRow="0" w:firstColumn="1" w:lastColumn="0" w:noHBand="0" w:noVBand="1"/>
      </w:tblPr>
      <w:tblGrid>
        <w:gridCol w:w="2972"/>
        <w:gridCol w:w="4253"/>
      </w:tblGrid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S0.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Начальное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Все поля пусты, кнопки генерации и запуска заблокированы.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S1.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заполнены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Пользователь ввёл все обязательные поля.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XML»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активна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S2.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Парсинг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Фоновая задача разбирает </w:t>
            </w: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Все кнопки заблокированы.</w:t>
            </w:r>
          </w:p>
        </w:tc>
      </w:tr>
      <w:tr w:rsidR="00C7518E" w:rsidRPr="00E001B3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S3.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Модель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разобрана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сущностей заполнен. Кнопка «Сгенерировать» активна.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S4.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Создаётся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Maven-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проект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S5.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сгенерированы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активна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S6.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выполняются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запущен, вывод в журнале.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S7.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завершены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Таблица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заполнена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S8.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История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из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БД.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S9.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Модальное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Alert.</w:t>
            </w:r>
          </w:p>
        </w:tc>
      </w:tr>
    </w:tbl>
    <w:p w:rsidR="009A0D34" w:rsidRPr="00677875" w:rsidRDefault="009A0D34" w:rsidP="00677875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677875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Граф диалога представлен на рис. 5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8</w:t>
      </w:r>
      <w:r w:rsidRPr="00677875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677875" w:rsidRDefault="00000000" w:rsidP="00E001B3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77875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482546" cy="4353059"/>
            <wp:effectExtent l="0" t="0" r="4445" b="3175"/>
            <wp:docPr id="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ialog_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443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1B3" w:rsidRPr="00677875" w:rsidRDefault="00000000" w:rsidP="00E001B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cs="Times New Roman"/>
          <w:color w:val="000000" w:themeColor="text1"/>
          <w:szCs w:val="28"/>
          <w:lang w:val="ru-RU"/>
        </w:rPr>
        <w:t>Рис. 5</w:t>
      </w:r>
      <w:r w:rsidR="00E001B3">
        <w:rPr>
          <w:rFonts w:cs="Times New Roman"/>
          <w:color w:val="000000" w:themeColor="text1"/>
          <w:szCs w:val="28"/>
          <w:lang w:val="ru-RU"/>
        </w:rPr>
        <w:t>8</w:t>
      </w:r>
      <w:r w:rsidRPr="00677875">
        <w:rPr>
          <w:rFonts w:cs="Times New Roman"/>
          <w:color w:val="000000" w:themeColor="text1"/>
          <w:szCs w:val="28"/>
          <w:lang w:val="ru-RU"/>
        </w:rPr>
        <w:t>. Граф диалога информационной системы</w:t>
      </w:r>
    </w:p>
    <w:p w:rsidR="00E001B3" w:rsidRDefault="00E001B3" w:rsidP="00677875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E001B3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 xml:space="preserve">Описание переходов представлено в табл. 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>9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4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E001B3" w:rsidRDefault="00000000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Таблица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9</w:t>
      </w:r>
      <w:r w:rsidR="00E001B3">
        <w:rPr>
          <w:rFonts w:cs="Times New Roman"/>
          <w:color w:val="000000" w:themeColor="text1"/>
          <w:szCs w:val="28"/>
          <w:lang w:val="ru-RU"/>
        </w:rPr>
        <w:t>4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переходов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между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состояниями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Исходное</w:t>
            </w:r>
            <w:proofErr w:type="spellEnd"/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Целевое</w:t>
            </w:r>
            <w:proofErr w:type="spellEnd"/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Событие</w:t>
            </w:r>
            <w:proofErr w:type="spellEnd"/>
          </w:p>
        </w:tc>
      </w:tr>
      <w:tr w:rsidR="00E001B3" w:rsidRPr="00677875" w:rsidTr="00E001B3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S0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S0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S1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Заполнение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полей</w:t>
            </w:r>
            <w:proofErr w:type="spellEnd"/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S1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Нажатие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XML»</w:t>
            </w:r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S3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Парсинг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успешен</w:t>
            </w:r>
            <w:proofErr w:type="spellEnd"/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парсинга</w:t>
            </w:r>
            <w:proofErr w:type="spellEnd"/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S1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Закрытие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диалога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ошибки</w:t>
            </w:r>
            <w:proofErr w:type="spellEnd"/>
          </w:p>
        </w:tc>
      </w:tr>
    </w:tbl>
    <w:p w:rsidR="00834FCE" w:rsidRDefault="00834FCE" w:rsidP="00E001B3">
      <w:pPr>
        <w:spacing w:after="0"/>
        <w:jc w:val="right"/>
        <w:rPr>
          <w:rFonts w:eastAsia="Times New Roman" w:cs="Times New Roman"/>
          <w:color w:val="000000" w:themeColor="text1"/>
          <w:szCs w:val="28"/>
        </w:rPr>
      </w:pPr>
    </w:p>
    <w:p w:rsidR="00834FCE" w:rsidRDefault="00834FCE" w:rsidP="00E001B3">
      <w:pPr>
        <w:spacing w:after="0"/>
        <w:jc w:val="right"/>
        <w:rPr>
          <w:rFonts w:eastAsia="Times New Roman" w:cs="Times New Roman"/>
          <w:color w:val="000000" w:themeColor="text1"/>
          <w:szCs w:val="28"/>
        </w:rPr>
      </w:pPr>
    </w:p>
    <w:p w:rsidR="00834FCE" w:rsidRDefault="00834FCE" w:rsidP="00E001B3">
      <w:pPr>
        <w:spacing w:after="0"/>
        <w:jc w:val="right"/>
        <w:rPr>
          <w:rFonts w:eastAsia="Times New Roman" w:cs="Times New Roman"/>
          <w:color w:val="000000" w:themeColor="text1"/>
          <w:szCs w:val="28"/>
        </w:rPr>
      </w:pPr>
    </w:p>
    <w:p w:rsidR="00E001B3" w:rsidRDefault="00E001B3" w:rsidP="00E001B3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E001B3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E001B3">
        <w:rPr>
          <w:rFonts w:eastAsia="Times New Roman" w:cs="Times New Roman"/>
          <w:color w:val="000000" w:themeColor="text1"/>
          <w:szCs w:val="28"/>
        </w:rPr>
        <w:t>.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 94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S3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S4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Нажатие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S4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S5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успешна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S4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записи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S5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S6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Нажатие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S6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S7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Прогон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завершён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S6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Тайм-аут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S7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S8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Нажатие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История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S8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S3/S7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Возврат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любое</w:t>
            </w:r>
            <w:proofErr w:type="spellEnd"/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[*]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Закрытие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окна</w:t>
            </w:r>
            <w:proofErr w:type="spellEnd"/>
          </w:p>
        </w:tc>
      </w:tr>
    </w:tbl>
    <w:p w:rsidR="00E001B3" w:rsidRDefault="00E001B3" w:rsidP="00E001B3">
      <w:pPr>
        <w:ind w:firstLine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6466F5" w:rsidRDefault="005855D9" w:rsidP="00677875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4" w:name="_Toc227589596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1.</w:t>
      </w:r>
      <w:r w:rsidR="00000000" w:rsidRPr="006466F5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6.2. Разработка форм ввода-вывода информации</w:t>
      </w:r>
      <w:bookmarkEnd w:id="54"/>
    </w:p>
    <w:p w:rsidR="008B21C9" w:rsidRPr="00677875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Главное окно содержит единственную форму из пяти секций: параметры, действия, сущности, результаты, журнал.</w:t>
      </w:r>
    </w:p>
    <w:p w:rsidR="008B21C9" w:rsidRPr="00677875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Макет главного окна показан на рис. 58.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677875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831305" cy="3219718"/>
            <wp:effectExtent l="0" t="0" r="0" b="6350"/>
            <wp:docPr id="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gui_mai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8817" cy="32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cs="Times New Roman"/>
          <w:color w:val="000000" w:themeColor="text1"/>
          <w:szCs w:val="28"/>
          <w:lang w:val="ru-RU"/>
        </w:rPr>
        <w:t>Рис. 58. Макет главного окна</w:t>
      </w:r>
    </w:p>
    <w:p w:rsidR="008B21C9" w:rsidRPr="006466F5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Описание элементов формы в табл. 9</w:t>
      </w:r>
      <w:r w:rsidR="006466F5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677875">
        <w:rPr>
          <w:rFonts w:eastAsia="Times New Roman" w:cs="Times New Roman"/>
          <w:color w:val="000000" w:themeColor="text1"/>
          <w:szCs w:val="28"/>
          <w:lang w:val="ru-RU"/>
        </w:rPr>
        <w:t>.</w:t>
      </w:r>
      <w:r w:rsidR="006466F5">
        <w:rPr>
          <w:rFonts w:eastAsia="Times New Roman" w:cs="Times New Roman"/>
          <w:color w:val="000000" w:themeColor="text1"/>
          <w:szCs w:val="28"/>
          <w:lang w:val="ru-RU"/>
        </w:rPr>
        <w:t xml:space="preserve"> Описание колонок таблицы результатов представлено в табл</w:t>
      </w:r>
      <w:r w:rsidR="006466F5" w:rsidRPr="006466F5">
        <w:rPr>
          <w:rFonts w:eastAsia="Times New Roman" w:cs="Times New Roman"/>
          <w:color w:val="000000" w:themeColor="text1"/>
          <w:szCs w:val="28"/>
          <w:lang w:val="ru-RU"/>
        </w:rPr>
        <w:t>.</w:t>
      </w:r>
      <w:r w:rsidR="006466F5">
        <w:rPr>
          <w:rFonts w:eastAsia="Times New Roman" w:cs="Times New Roman"/>
          <w:color w:val="000000" w:themeColor="text1"/>
          <w:szCs w:val="28"/>
          <w:lang w:val="ru-RU"/>
        </w:rPr>
        <w:t xml:space="preserve"> 96</w:t>
      </w:r>
      <w:r w:rsidR="006466F5">
        <w:rPr>
          <w:rFonts w:eastAsia="Times New Roman" w:cs="Times New Roman"/>
          <w:color w:val="000000" w:themeColor="text1"/>
          <w:szCs w:val="28"/>
        </w:rPr>
        <w:t>.</w:t>
      </w: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677875" w:rsidRDefault="00000000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cs="Times New Roman"/>
          <w:color w:val="000000" w:themeColor="text1"/>
          <w:szCs w:val="28"/>
          <w:lang w:val="ru-RU"/>
        </w:rPr>
        <w:lastRenderedPageBreak/>
        <w:t>Таблица 9</w:t>
      </w:r>
      <w:r w:rsidR="006466F5">
        <w:rPr>
          <w:rFonts w:cs="Times New Roman"/>
          <w:color w:val="000000" w:themeColor="text1"/>
          <w:szCs w:val="28"/>
          <w:lang w:val="ru-RU"/>
        </w:rPr>
        <w:t>5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cs="Times New Roman"/>
          <w:color w:val="000000" w:themeColor="text1"/>
          <w:szCs w:val="28"/>
          <w:lang w:val="ru-RU"/>
        </w:rPr>
        <w:t>Описание элементов формы главного окна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2096"/>
        <w:gridCol w:w="1630"/>
        <w:gridCol w:w="2476"/>
        <w:gridCol w:w="850"/>
      </w:tblGrid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Элемент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Обяз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xmlPathField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Путь к </w:t>
            </w: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466F5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-файлу модели</w:t>
            </w:r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btnSelectXml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Диалог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выбора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файла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urlField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URL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loginField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Логин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Пароль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маскирован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outputDirField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Каталог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Maven-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btnSelectOutputDir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Диалог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выбора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каталога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siteTypeCombo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ComboBox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сайта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subsystemField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Подсистема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E3Core</w:t>
            </w:r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btnParse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парсинга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btnGenerate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btnRunTests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btnShowHistory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История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entityListView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ListView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сущностей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resultsTable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TableView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Таблица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statusLabel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Индикатор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прогресса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Журнал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</w:tbl>
    <w:p w:rsidR="006466F5" w:rsidRDefault="006466F5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6466F5" w:rsidRPr="006466F5" w:rsidRDefault="006466F5" w:rsidP="006466F5">
      <w:pPr>
        <w:spacing w:after="0"/>
        <w:ind w:firstLine="0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6466F5" w:rsidRDefault="00000000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9</w:t>
      </w:r>
      <w:r w:rsidR="006466F5">
        <w:rPr>
          <w:rFonts w:cs="Times New Roman"/>
          <w:color w:val="000000" w:themeColor="text1"/>
          <w:szCs w:val="28"/>
          <w:lang w:val="ru-RU"/>
        </w:rPr>
        <w:t>6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Колонки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таблицы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результатов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3544"/>
      </w:tblGrid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тестового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тестового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метода</w:t>
            </w:r>
            <w:proofErr w:type="spellEnd"/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PASSED / FAILED / SKIPPED</w:t>
            </w:r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Длительность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Время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Сообщение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Текст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ошибки</w:t>
            </w:r>
            <w:proofErr w:type="spellEnd"/>
          </w:p>
        </w:tc>
      </w:tr>
    </w:tbl>
    <w:p w:rsidR="006466F5" w:rsidRDefault="006466F5" w:rsidP="005855D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677875" w:rsidRDefault="005855D9" w:rsidP="005855D9">
      <w:pPr>
        <w:pStyle w:val="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55" w:name="_Toc227589597"/>
      <w:r w:rsidRPr="005855D9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t>1.</w:t>
      </w:r>
      <w:r w:rsidR="00000000"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t>7. Выбор стратегии тестирования, разработка тестов, программа и методика испытаний</w:t>
      </w:r>
      <w:bookmarkEnd w:id="55"/>
    </w:p>
    <w:p w:rsidR="00D65FBD" w:rsidRPr="004E4C84" w:rsidRDefault="00D65FBD" w:rsidP="005855D9">
      <w:pPr>
        <w:spacing w:after="0"/>
        <w:ind w:firstLine="425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  <w:r w:rsidRPr="00D65FBD">
        <w:rPr>
          <w:rFonts w:eastAsia="Times New Roman" w:cs="Times New Roman"/>
          <w:color w:val="000000" w:themeColor="text1"/>
          <w:szCs w:val="28"/>
          <w:lang w:val="ru-RU"/>
        </w:rPr>
        <w:t>В данном разделе описано и представлено тестирование разработанного программного обеспечения.</w:t>
      </w:r>
    </w:p>
    <w:p w:rsidR="006466F5" w:rsidRPr="006466F5" w:rsidRDefault="006466F5" w:rsidP="005855D9">
      <w:pPr>
        <w:spacing w:after="0"/>
        <w:rPr>
          <w:lang w:val="ru-RU"/>
        </w:rPr>
      </w:pPr>
    </w:p>
    <w:p w:rsidR="008B21C9" w:rsidRPr="005855D9" w:rsidRDefault="005855D9" w:rsidP="005855D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855D9">
        <w:rPr>
          <w:rFonts w:eastAsia="Times New Roman" w:cs="Times New Roman"/>
          <w:color w:val="000000" w:themeColor="text1"/>
          <w:szCs w:val="28"/>
          <w:lang w:val="ru-RU"/>
        </w:rPr>
        <w:t>1</w:t>
      </w:r>
      <w:r w:rsidRPr="004E4C84">
        <w:rPr>
          <w:rFonts w:eastAsia="Times New Roman" w:cs="Times New Roman"/>
          <w:color w:val="000000" w:themeColor="text1"/>
          <w:szCs w:val="28"/>
          <w:lang w:val="ru-RU"/>
        </w:rPr>
        <w:t>.</w:t>
      </w:r>
      <w:r w:rsidR="00000000" w:rsidRPr="005855D9">
        <w:rPr>
          <w:rFonts w:eastAsia="Times New Roman" w:cs="Times New Roman"/>
          <w:color w:val="000000" w:themeColor="text1"/>
          <w:szCs w:val="28"/>
          <w:lang w:val="ru-RU"/>
        </w:rPr>
        <w:t>7.1. Объект и цель испытаний</w:t>
      </w:r>
    </w:p>
    <w:p w:rsidR="006466F5" w:rsidRPr="006466F5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 xml:space="preserve">Объектом испытаний является информационная система генерации </w:t>
      </w:r>
      <w:proofErr w:type="spellStart"/>
      <w:r w:rsidRPr="006466F5">
        <w:rPr>
          <w:rFonts w:eastAsia="Times New Roman"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6466F5">
        <w:rPr>
          <w:rFonts w:eastAsia="Times New Roman" w:cs="Times New Roman"/>
          <w:color w:val="000000" w:themeColor="text1"/>
          <w:szCs w:val="28"/>
          <w:lang w:val="ru-RU"/>
        </w:rPr>
        <w:t xml:space="preserve"> для веб-приложения на основе XML-модели метаданных </w:t>
      </w:r>
      <w:proofErr w:type="spellStart"/>
      <w:r w:rsidRPr="006466F5">
        <w:rPr>
          <w:rFonts w:eastAsia="Times New Roman" w:cs="Times New Roman"/>
          <w:color w:val="000000" w:themeColor="text1"/>
          <w:szCs w:val="28"/>
          <w:lang w:val="ru-RU"/>
        </w:rPr>
        <w:t>AutoTestGenerator</w:t>
      </w:r>
      <w:proofErr w:type="spellEnd"/>
      <w:r w:rsidRPr="006466F5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6466F5" w:rsidRPr="006466F5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>Цели испытаний:</w:t>
      </w:r>
    </w:p>
    <w:p w:rsidR="006466F5" w:rsidRPr="006466F5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>• нахождение ошибок в программе;</w:t>
      </w:r>
    </w:p>
    <w:p w:rsidR="006466F5" w:rsidRPr="006466F5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>• проверка правильности работы отдельных функций программы;</w:t>
      </w:r>
    </w:p>
    <w:p w:rsidR="00D65FBD" w:rsidRPr="004E4C84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>• проверка соответствия разрабатываемого ПО требованиям, заявленным в прил. 1.</w:t>
      </w:r>
    </w:p>
    <w:p w:rsidR="008B0ADE" w:rsidRPr="004E4C84" w:rsidRDefault="008B0ADE" w:rsidP="005855D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8B0ADE" w:rsidRPr="004E4C84" w:rsidRDefault="005855D9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t>1</w:t>
      </w:r>
      <w:r w:rsidRPr="005855D9">
        <w:rPr>
          <w:rFonts w:eastAsia="Times New Roman" w:cs="Times New Roman"/>
          <w:bCs/>
          <w:szCs w:val="28"/>
          <w:lang w:val="ru-RU"/>
        </w:rPr>
        <w:t>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 Требования к информационному, аппаратно-программному обеспечению</w:t>
      </w:r>
    </w:p>
    <w:p w:rsidR="00172449" w:rsidRPr="004E4C84" w:rsidRDefault="00172449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t>1</w:t>
      </w:r>
      <w:r w:rsidRPr="004E4C84">
        <w:rPr>
          <w:rFonts w:eastAsia="Times New Roman" w:cs="Times New Roman"/>
          <w:bCs/>
          <w:szCs w:val="28"/>
          <w:lang w:val="ru-RU"/>
        </w:rPr>
        <w:t>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7.2.1 Требования к функциональным характеристикам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Программное обеспечение представляет собой десктопное приложение на языке </w:t>
      </w:r>
      <w:r w:rsidRPr="008B0ADE">
        <w:rPr>
          <w:rFonts w:eastAsia="Times New Roman" w:cs="Times New Roman"/>
          <w:bCs/>
          <w:szCs w:val="28"/>
        </w:rPr>
        <w:t>Java</w:t>
      </w:r>
      <w:r w:rsidRPr="008B0ADE">
        <w:rPr>
          <w:rFonts w:eastAsia="Times New Roman" w:cs="Times New Roman"/>
          <w:bCs/>
          <w:szCs w:val="28"/>
          <w:lang w:val="ru-RU"/>
        </w:rPr>
        <w:t xml:space="preserve"> 17 с графическим интерфейсом на </w:t>
      </w:r>
      <w:r w:rsidRPr="008B0ADE">
        <w:rPr>
          <w:rFonts w:eastAsia="Times New Roman" w:cs="Times New Roman"/>
          <w:bCs/>
          <w:szCs w:val="28"/>
        </w:rPr>
        <w:t>JavaFX</w:t>
      </w:r>
      <w:r w:rsidRPr="008B0ADE">
        <w:rPr>
          <w:rFonts w:eastAsia="Times New Roman" w:cs="Times New Roman"/>
          <w:bCs/>
          <w:szCs w:val="28"/>
          <w:lang w:val="ru-RU"/>
        </w:rPr>
        <w:t xml:space="preserve"> 24, реализующее следующий функционал: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 xml:space="preserve">• разбор 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 xml:space="preserve">-файла модели метаданных формата </w:t>
      </w:r>
      <w:r w:rsidRPr="008B0ADE">
        <w:rPr>
          <w:rFonts w:eastAsia="Times New Roman" w:cs="Times New Roman"/>
          <w:bCs/>
          <w:szCs w:val="28"/>
        </w:rPr>
        <w:t>E</w:t>
      </w:r>
      <w:r w:rsidRPr="008B0ADE">
        <w:rPr>
          <w:rFonts w:eastAsia="Times New Roman" w:cs="Times New Roman"/>
          <w:bCs/>
          <w:szCs w:val="28"/>
          <w:lang w:val="ru-RU"/>
        </w:rPr>
        <w:t>3</w:t>
      </w:r>
      <w:r w:rsidRPr="008B0ADE">
        <w:rPr>
          <w:rFonts w:eastAsia="Times New Roman" w:cs="Times New Roman"/>
          <w:bCs/>
          <w:szCs w:val="28"/>
        </w:rPr>
        <w:t>Core</w:t>
      </w:r>
      <w:r w:rsidRPr="008B0ADE">
        <w:rPr>
          <w:rFonts w:eastAsia="Times New Roman" w:cs="Times New Roman"/>
          <w:bCs/>
          <w:szCs w:val="28"/>
          <w:lang w:val="ru-RU"/>
        </w:rPr>
        <w:t xml:space="preserve"> с поддержкой трёх 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>-</w:t>
      </w:r>
      <w:proofErr w:type="spellStart"/>
      <w:r w:rsidRPr="008B0ADE">
        <w:rPr>
          <w:rFonts w:eastAsia="Times New Roman" w:cs="Times New Roman"/>
          <w:bCs/>
          <w:szCs w:val="28"/>
          <w:lang w:val="ru-RU"/>
        </w:rPr>
        <w:t>неймспейсов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транслитерация русских имён сущностей в валидные </w:t>
      </w:r>
      <w:r w:rsidRPr="008B0ADE">
        <w:rPr>
          <w:rFonts w:eastAsia="Times New Roman" w:cs="Times New Roman"/>
          <w:bCs/>
          <w:szCs w:val="28"/>
        </w:rPr>
        <w:t>Java</w:t>
      </w:r>
      <w:r w:rsidRPr="008B0ADE">
        <w:rPr>
          <w:rFonts w:eastAsia="Times New Roman" w:cs="Times New Roman"/>
          <w:bCs/>
          <w:szCs w:val="28"/>
          <w:lang w:val="ru-RU"/>
        </w:rPr>
        <w:t>-идентификаторы;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генерация </w:t>
      </w:r>
      <w:r w:rsidRPr="008B0ADE">
        <w:rPr>
          <w:rFonts w:eastAsia="Times New Roman" w:cs="Times New Roman"/>
          <w:bCs/>
          <w:szCs w:val="28"/>
        </w:rPr>
        <w:t>Maven</w:t>
      </w:r>
      <w:r w:rsidRPr="008B0ADE">
        <w:rPr>
          <w:rFonts w:eastAsia="Times New Roman" w:cs="Times New Roman"/>
          <w:bCs/>
          <w:szCs w:val="28"/>
          <w:lang w:val="ru-RU"/>
        </w:rPr>
        <w:t xml:space="preserve">-проекта </w:t>
      </w:r>
      <w:proofErr w:type="spellStart"/>
      <w:r w:rsidRPr="008B0ADE">
        <w:rPr>
          <w:rFonts w:eastAsia="Times New Roman" w:cs="Times New Roman"/>
          <w:bCs/>
          <w:szCs w:val="28"/>
          <w:lang w:val="ru-RU"/>
        </w:rPr>
        <w:t>автотестов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: </w:t>
      </w:r>
      <w:r w:rsidRPr="008B0ADE">
        <w:rPr>
          <w:rFonts w:eastAsia="Times New Roman" w:cs="Times New Roman"/>
          <w:bCs/>
          <w:szCs w:val="28"/>
        </w:rPr>
        <w:t>pom</w:t>
      </w:r>
      <w:r w:rsidRPr="008B0ADE">
        <w:rPr>
          <w:rFonts w:eastAsia="Times New Roman" w:cs="Times New Roman"/>
          <w:bCs/>
          <w:szCs w:val="28"/>
          <w:lang w:val="ru-RU"/>
        </w:rPr>
        <w:t>.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>, общие классы (</w:t>
      </w:r>
      <w:proofErr w:type="spellStart"/>
      <w:r w:rsidRPr="008B0ADE">
        <w:rPr>
          <w:rFonts w:eastAsia="Times New Roman" w:cs="Times New Roman"/>
          <w:bCs/>
          <w:szCs w:val="28"/>
        </w:rPr>
        <w:t>SharedDriver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, </w:t>
      </w:r>
      <w:proofErr w:type="spellStart"/>
      <w:r w:rsidRPr="008B0ADE">
        <w:rPr>
          <w:rFonts w:eastAsia="Times New Roman" w:cs="Times New Roman"/>
          <w:bCs/>
          <w:szCs w:val="28"/>
        </w:rPr>
        <w:t>BaseTest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, </w:t>
      </w:r>
      <w:proofErr w:type="spellStart"/>
      <w:r w:rsidRPr="008B0ADE">
        <w:rPr>
          <w:rFonts w:eastAsia="Times New Roman" w:cs="Times New Roman"/>
          <w:bCs/>
          <w:szCs w:val="28"/>
        </w:rPr>
        <w:t>TestData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), </w:t>
      </w:r>
      <w:r w:rsidRPr="008B0ADE">
        <w:rPr>
          <w:rFonts w:eastAsia="Times New Roman" w:cs="Times New Roman"/>
          <w:bCs/>
          <w:szCs w:val="28"/>
        </w:rPr>
        <w:t>Page</w:t>
      </w:r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r w:rsidRPr="008B0ADE">
        <w:rPr>
          <w:rFonts w:eastAsia="Times New Roman" w:cs="Times New Roman"/>
          <w:bCs/>
          <w:szCs w:val="28"/>
        </w:rPr>
        <w:t>Object</w:t>
      </w:r>
      <w:r w:rsidRPr="008B0ADE">
        <w:rPr>
          <w:rFonts w:eastAsia="Times New Roman" w:cs="Times New Roman"/>
          <w:bCs/>
          <w:szCs w:val="28"/>
          <w:lang w:val="ru-RU"/>
        </w:rPr>
        <w:t xml:space="preserve"> и тестовый класс для каждой сущности;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запуск сгенерированных тестов через системный вызов </w:t>
      </w:r>
      <w:proofErr w:type="spellStart"/>
      <w:r w:rsidRPr="008B0ADE">
        <w:rPr>
          <w:rFonts w:eastAsia="Times New Roman" w:cs="Times New Roman"/>
          <w:bCs/>
          <w:szCs w:val="28"/>
        </w:rPr>
        <w:t>mvn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r w:rsidRPr="008B0ADE">
        <w:rPr>
          <w:rFonts w:eastAsia="Times New Roman" w:cs="Times New Roman"/>
          <w:bCs/>
          <w:szCs w:val="28"/>
        </w:rPr>
        <w:t>test</w:t>
      </w:r>
      <w:r w:rsidRPr="008B0ADE">
        <w:rPr>
          <w:rFonts w:eastAsia="Times New Roman" w:cs="Times New Roman"/>
          <w:bCs/>
          <w:szCs w:val="28"/>
          <w:lang w:val="ru-RU"/>
        </w:rPr>
        <w:t xml:space="preserve"> с потоковым выводом и тайм-аутом 10 минут;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сбор результатов из 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 xml:space="preserve">-отчётов </w:t>
      </w:r>
      <w:r w:rsidRPr="008B0ADE">
        <w:rPr>
          <w:rFonts w:eastAsia="Times New Roman" w:cs="Times New Roman"/>
          <w:bCs/>
          <w:szCs w:val="28"/>
        </w:rPr>
        <w:t>Surefire</w:t>
      </w:r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сохранение истории прогонов в локальную базу данных </w:t>
      </w:r>
      <w:r w:rsidRPr="008B0ADE">
        <w:rPr>
          <w:rFonts w:eastAsia="Times New Roman" w:cs="Times New Roman"/>
          <w:bCs/>
          <w:szCs w:val="28"/>
        </w:rPr>
        <w:t>SQLite</w:t>
      </w:r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отображение истории прогонов в графическом интерфейсе;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консольный режим работы без графического интерфейса.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t>1</w:t>
      </w:r>
      <w:r w:rsidRPr="004E4C84">
        <w:rPr>
          <w:rFonts w:eastAsia="Times New Roman" w:cs="Times New Roman"/>
          <w:bCs/>
          <w:szCs w:val="28"/>
          <w:lang w:val="ru-RU"/>
        </w:rPr>
        <w:t>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7.2.2 Требования к надежности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К разрабатываемому программному обеспечению предъявляются следующие требования к надёжности: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система должна иметь защиту от некорректных действий оператора и ошибочных исходных данных;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система не должна во время работы модифицировать свой код или коды других программ;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при возникновении ошибки разбора 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 xml:space="preserve"> система должна выводить понятное сообщение об ошибке, а не завершаться </w:t>
      </w:r>
      <w:proofErr w:type="spellStart"/>
      <w:r w:rsidRPr="008B0ADE">
        <w:rPr>
          <w:rFonts w:eastAsia="Times New Roman" w:cs="Times New Roman"/>
          <w:bCs/>
          <w:szCs w:val="28"/>
          <w:lang w:val="ru-RU"/>
        </w:rPr>
        <w:t>аварийно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сохранение результатов прогона в базу данных должно выполняться в рамках одной транзакции, при ошибке — откат;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процесс </w:t>
      </w:r>
      <w:proofErr w:type="spellStart"/>
      <w:r w:rsidRPr="008B0ADE">
        <w:rPr>
          <w:rFonts w:eastAsia="Times New Roman" w:cs="Times New Roman"/>
          <w:bCs/>
          <w:szCs w:val="28"/>
        </w:rPr>
        <w:t>mvn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r w:rsidRPr="008B0ADE">
        <w:rPr>
          <w:rFonts w:eastAsia="Times New Roman" w:cs="Times New Roman"/>
          <w:bCs/>
          <w:szCs w:val="28"/>
        </w:rPr>
        <w:t>test</w:t>
      </w:r>
      <w:r w:rsidRPr="008B0ADE">
        <w:rPr>
          <w:rFonts w:eastAsia="Times New Roman" w:cs="Times New Roman"/>
          <w:bCs/>
          <w:szCs w:val="28"/>
          <w:lang w:val="ru-RU"/>
        </w:rPr>
        <w:t xml:space="preserve"> должен ограничиваться тайм-аутом 10 минут, по истечении — принудительное завершение;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все открытые файловые потоки должны освобождаться через конструкцию </w:t>
      </w:r>
      <w:r w:rsidRPr="008B0ADE">
        <w:rPr>
          <w:rFonts w:eastAsia="Times New Roman" w:cs="Times New Roman"/>
          <w:bCs/>
          <w:szCs w:val="28"/>
        </w:rPr>
        <w:t>try</w:t>
      </w:r>
      <w:r w:rsidRPr="008B0ADE">
        <w:rPr>
          <w:rFonts w:eastAsia="Times New Roman" w:cs="Times New Roman"/>
          <w:bCs/>
          <w:szCs w:val="28"/>
          <w:lang w:val="ru-RU"/>
        </w:rPr>
        <w:t>-</w:t>
      </w:r>
      <w:r w:rsidRPr="008B0ADE">
        <w:rPr>
          <w:rFonts w:eastAsia="Times New Roman" w:cs="Times New Roman"/>
          <w:bCs/>
          <w:szCs w:val="28"/>
        </w:rPr>
        <w:t>with</w:t>
      </w:r>
      <w:r w:rsidRPr="008B0ADE">
        <w:rPr>
          <w:rFonts w:eastAsia="Times New Roman" w:cs="Times New Roman"/>
          <w:bCs/>
          <w:szCs w:val="28"/>
          <w:lang w:val="ru-RU"/>
        </w:rPr>
        <w:t>-</w:t>
      </w:r>
      <w:r w:rsidRPr="008B0ADE">
        <w:rPr>
          <w:rFonts w:eastAsia="Times New Roman" w:cs="Times New Roman"/>
          <w:bCs/>
          <w:szCs w:val="28"/>
        </w:rPr>
        <w:t>resources</w:t>
      </w:r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генерация тестовых значений должна быть воспроизводимой — фиксированное зерно генератора случайных чисел 42;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>• локальная база данных должна сохраняться между запусками и автоматически создаваться при первом запуске.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5855D9">
        <w:rPr>
          <w:rFonts w:eastAsia="Times New Roman" w:cs="Times New Roman"/>
          <w:bCs/>
          <w:szCs w:val="28"/>
          <w:lang w:val="ru-RU"/>
        </w:rPr>
        <w:t>1.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7.2.3 Требования к составу и параметрам технических средств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Компьютер, на котором будет установлена система, должен обладать следующими характеристиками: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процессор с тактовой частотой не менее 2 ГГц;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объём ОЗУ не менее 4 ГБ;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объём жёсткого диска не менее 2 ГБ свободного пространства;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монитор, поддерживающий разрешение 1024×768 точек;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сетевой адаптер для подключения к тестируемому веб-приложению по </w:t>
      </w:r>
      <w:r w:rsidRPr="008B0ADE">
        <w:rPr>
          <w:rFonts w:eastAsia="Times New Roman" w:cs="Times New Roman"/>
          <w:bCs/>
          <w:szCs w:val="28"/>
        </w:rPr>
        <w:t>HTTP</w:t>
      </w:r>
      <w:r w:rsidRPr="008B0ADE">
        <w:rPr>
          <w:rFonts w:eastAsia="Times New Roman" w:cs="Times New Roman"/>
          <w:bCs/>
          <w:szCs w:val="28"/>
          <w:lang w:val="ru-RU"/>
        </w:rPr>
        <w:t>/</w:t>
      </w:r>
      <w:r w:rsidRPr="008B0ADE">
        <w:rPr>
          <w:rFonts w:eastAsia="Times New Roman" w:cs="Times New Roman"/>
          <w:bCs/>
          <w:szCs w:val="28"/>
        </w:rPr>
        <w:t>HTTPS</w:t>
      </w:r>
      <w:r w:rsidRPr="008B0ADE">
        <w:rPr>
          <w:rFonts w:eastAsia="Times New Roman" w:cs="Times New Roman"/>
          <w:bCs/>
          <w:szCs w:val="28"/>
          <w:lang w:val="ru-RU"/>
        </w:rPr>
        <w:t>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4E4C84">
        <w:rPr>
          <w:rFonts w:eastAsia="Times New Roman" w:cs="Times New Roman"/>
          <w:bCs/>
          <w:szCs w:val="28"/>
          <w:lang w:val="ru-RU"/>
        </w:rPr>
        <w:t>1.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7.2.4 Требования к программной документации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Программная документация должна включать в себя следующие элементы: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1. Расчётно-пояснительная записка.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2. Техническое задание.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4. Текст программы.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6. Руководство пользователя.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Документация оформляется на листах формата А4 по действующим стандартам на создание документации к программному обеспечению (ЕСПД).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4E4C84">
        <w:rPr>
          <w:rFonts w:eastAsia="Times New Roman" w:cs="Times New Roman"/>
          <w:bCs/>
          <w:szCs w:val="28"/>
          <w:lang w:val="ru-RU"/>
        </w:rPr>
        <w:t>1.</w:t>
      </w:r>
      <w:r w:rsidR="008B0ADE" w:rsidRPr="008B0ADE">
        <w:rPr>
          <w:rFonts w:eastAsia="Times New Roman" w:cs="Times New Roman"/>
          <w:bCs/>
          <w:szCs w:val="28"/>
          <w:lang w:val="ru-RU"/>
        </w:rPr>
        <w:t>7.3 Состав, порядок и методы испытаний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Тестирование разработанного ПО проводилось согласно следующего состава мероприятий по тестированию: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тестирование разработанных модулей;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тестирование программы на соответствие функциональных требований, изложенных в прил. 1;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>• тестирование надёжности программы на соответствие требований к надёжности, изложенных в прил. 1;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проверка программной документации на соответствие требований ЕСПД.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Тестирование ПО проводилось на персональном компьютере, имеющем следующие характеристики: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процессор </w:t>
      </w:r>
      <w:r w:rsidRPr="008B0ADE">
        <w:rPr>
          <w:rFonts w:eastAsia="Times New Roman" w:cs="Times New Roman"/>
          <w:bCs/>
          <w:szCs w:val="28"/>
        </w:rPr>
        <w:t>Intel</w:t>
      </w:r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r w:rsidRPr="008B0ADE">
        <w:rPr>
          <w:rFonts w:eastAsia="Times New Roman" w:cs="Times New Roman"/>
          <w:bCs/>
          <w:szCs w:val="28"/>
        </w:rPr>
        <w:t>Core</w:t>
      </w:r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proofErr w:type="spellStart"/>
      <w:r w:rsidRPr="008B0ADE">
        <w:rPr>
          <w:rFonts w:eastAsia="Times New Roman" w:cs="Times New Roman"/>
          <w:bCs/>
          <w:szCs w:val="28"/>
        </w:rPr>
        <w:t>i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>5-12400 (6 ядер, 12 потоков, тактовая частота 4.4 ГГц);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объём оперативной памяти 16 ГБ;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твердотельный накопитель объёмом 512 ГБ;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операционная система </w:t>
      </w:r>
      <w:r w:rsidRPr="008B0ADE">
        <w:rPr>
          <w:rFonts w:eastAsia="Times New Roman" w:cs="Times New Roman"/>
          <w:bCs/>
          <w:szCs w:val="28"/>
        </w:rPr>
        <w:t>Windows</w:t>
      </w:r>
      <w:r w:rsidRPr="008B0ADE">
        <w:rPr>
          <w:rFonts w:eastAsia="Times New Roman" w:cs="Times New Roman"/>
          <w:bCs/>
          <w:szCs w:val="28"/>
          <w:lang w:val="ru-RU"/>
        </w:rPr>
        <w:t xml:space="preserve"> 11 Домашняя;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монитор с разрешением 1920×1080.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Для тестирования программной документации использовался метод ручного контроля. Ручной контроль обычно используется на ранних этапах разработки, так как с его помощью можно находить от 30 до 70 % ошибок логического проектирования и кодирования. Исходными данными для таких проверок являются: техническое задание, спецификации, структурная и функциональная схемы программного продукта, схемы отдельных компонентов.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Из методов ручного контроля был выбран метод проверки за столом. Этот метод не требует наличия группы специалистов. Проверка исходного текста проводится одним человеком, который читает текст программы и проверяет его на наличие возможных ошибок по списку наиболее часто встречающихся ошибок.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Для тестирования программного обеспечения использовалось автономное, комплексное и системное тестирование.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Для автономного тестирования модулей был выбран один из методов функционального тестирования — метод граничных значений. Исходными данными для этого метода являются: программные модули, спецификации на компоненты, правильные и неправильные данные для модулей.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4E4C84">
        <w:rPr>
          <w:rFonts w:eastAsia="Times New Roman" w:cs="Times New Roman"/>
          <w:bCs/>
          <w:szCs w:val="28"/>
          <w:lang w:val="ru-RU"/>
        </w:rPr>
        <w:lastRenderedPageBreak/>
        <w:t>1.</w:t>
      </w:r>
      <w:r w:rsidR="008B0ADE" w:rsidRPr="008B0ADE">
        <w:rPr>
          <w:rFonts w:eastAsia="Times New Roman" w:cs="Times New Roman"/>
          <w:bCs/>
          <w:szCs w:val="28"/>
          <w:lang w:val="ru-RU"/>
        </w:rPr>
        <w:t>7.4 Результаты проведения испытаний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было проверено соответствие документации требованиям ЕСПД. Также были проверены построенные схемы и диаграммы на соответствие ГОСТ.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Результаты автономного тестирования модулей программного обеспечения (метод граничных значений) представлены в табл. </w:t>
      </w:r>
      <w:r>
        <w:rPr>
          <w:rFonts w:eastAsia="Times New Roman" w:cs="Times New Roman"/>
          <w:bCs/>
          <w:szCs w:val="28"/>
        </w:rPr>
        <w:t>97</w:t>
      </w:r>
      <w:r w:rsidRPr="008B0ADE">
        <w:rPr>
          <w:rFonts w:eastAsia="Times New Roman" w:cs="Times New Roman"/>
          <w:bCs/>
          <w:szCs w:val="28"/>
        </w:rPr>
        <w:t>.</w:t>
      </w:r>
    </w:p>
    <w:p w:rsidR="008B0ADE" w:rsidRPr="008B0ADE" w:rsidRDefault="008B0ADE" w:rsidP="005855D9">
      <w:pPr>
        <w:spacing w:after="0"/>
        <w:ind w:firstLine="425"/>
        <w:jc w:val="right"/>
        <w:rPr>
          <w:rFonts w:cs="Times New Roman"/>
          <w:bCs/>
          <w:szCs w:val="28"/>
        </w:rPr>
      </w:pPr>
      <w:proofErr w:type="spellStart"/>
      <w:r w:rsidRPr="008B0ADE">
        <w:rPr>
          <w:rFonts w:cs="Times New Roman"/>
          <w:bCs/>
          <w:szCs w:val="28"/>
        </w:rPr>
        <w:t>Таблица</w:t>
      </w:r>
      <w:proofErr w:type="spellEnd"/>
      <w:r w:rsidRPr="008B0ADE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97</w:t>
      </w:r>
    </w:p>
    <w:p w:rsidR="008B0ADE" w:rsidRPr="008B0ADE" w:rsidRDefault="008B0ADE" w:rsidP="005855D9">
      <w:pPr>
        <w:spacing w:after="0"/>
        <w:ind w:firstLine="425"/>
        <w:jc w:val="center"/>
        <w:rPr>
          <w:rFonts w:cs="Times New Roman"/>
          <w:bCs/>
          <w:szCs w:val="28"/>
        </w:rPr>
      </w:pPr>
      <w:proofErr w:type="spellStart"/>
      <w:r w:rsidRPr="008B0ADE">
        <w:rPr>
          <w:rFonts w:cs="Times New Roman"/>
          <w:bCs/>
          <w:szCs w:val="28"/>
        </w:rPr>
        <w:t>Тестирование</w:t>
      </w:r>
      <w:proofErr w:type="spellEnd"/>
      <w:r w:rsidRPr="008B0ADE">
        <w:rPr>
          <w:rFonts w:cs="Times New Roman"/>
          <w:bCs/>
          <w:szCs w:val="28"/>
        </w:rPr>
        <w:t xml:space="preserve"> </w:t>
      </w:r>
      <w:proofErr w:type="spellStart"/>
      <w:r w:rsidRPr="008B0ADE">
        <w:rPr>
          <w:rFonts w:cs="Times New Roman"/>
          <w:bCs/>
          <w:szCs w:val="28"/>
        </w:rPr>
        <w:t>модулей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404"/>
        <w:gridCol w:w="1598"/>
        <w:gridCol w:w="1967"/>
        <w:gridCol w:w="2363"/>
      </w:tblGrid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404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1598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Кто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проводил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Способ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  <w:tc>
          <w:tcPr>
            <w:tcW w:w="2363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Результат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98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363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02.04.2026</w:t>
            </w:r>
          </w:p>
        </w:tc>
        <w:tc>
          <w:tcPr>
            <w:tcW w:w="2404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XmlModelParser.java</w:t>
            </w:r>
          </w:p>
        </w:tc>
        <w:tc>
          <w:tcPr>
            <w:tcW w:w="1598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корректный </w:t>
            </w:r>
            <w:r w:rsidRPr="008B0ADE">
              <w:rPr>
                <w:rFonts w:cs="Times New Roman"/>
                <w:bCs/>
                <w:sz w:val="24"/>
                <w:szCs w:val="24"/>
              </w:rPr>
              <w:t>XML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-файл разобран, получен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AppModel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с 19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EntityObject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и 17 </w:t>
            </w:r>
            <w:r w:rsidRPr="008B0ADE">
              <w:rPr>
                <w:rFonts w:cs="Times New Roman"/>
                <w:bCs/>
                <w:sz w:val="24"/>
                <w:szCs w:val="24"/>
              </w:rPr>
              <w:t>Search</w:t>
            </w:r>
          </w:p>
        </w:tc>
      </w:tr>
      <w:tr w:rsidR="00834FCE" w:rsidRPr="008B0ADE" w:rsidTr="00834FCE">
        <w:trPr>
          <w:jc w:val="center"/>
        </w:trPr>
        <w:tc>
          <w:tcPr>
            <w:tcW w:w="1296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02.04.2026</w:t>
            </w:r>
          </w:p>
        </w:tc>
        <w:tc>
          <w:tcPr>
            <w:tcW w:w="2404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XmlModelParser.java</w:t>
            </w:r>
          </w:p>
        </w:tc>
        <w:tc>
          <w:tcPr>
            <w:tcW w:w="1598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при пустых списках сущностей разбор завершён без ошибок</w:t>
            </w:r>
          </w:p>
        </w:tc>
      </w:tr>
      <w:tr w:rsidR="00834FCE" w:rsidRPr="008B0ADE" w:rsidTr="00834FCE">
        <w:trPr>
          <w:jc w:val="center"/>
        </w:trPr>
        <w:tc>
          <w:tcPr>
            <w:tcW w:w="1296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03.04.2026</w:t>
            </w:r>
          </w:p>
        </w:tc>
        <w:tc>
          <w:tcPr>
            <w:tcW w:w="2404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XmlModelParser.java</w:t>
            </w:r>
          </w:p>
        </w:tc>
        <w:tc>
          <w:tcPr>
            <w:tcW w:w="1598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Неудача, при отсутствии обязательного атрибута </w:t>
            </w:r>
            <w:r w:rsidRPr="008B0ADE">
              <w:rPr>
                <w:rFonts w:cs="Times New Roman"/>
                <w:bCs/>
                <w:sz w:val="24"/>
                <w:szCs w:val="24"/>
              </w:rPr>
              <w:t>GUID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возникала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NullPointerException</w:t>
            </w:r>
            <w:proofErr w:type="spellEnd"/>
          </w:p>
        </w:tc>
      </w:tr>
    </w:tbl>
    <w:p w:rsidR="00834FCE" w:rsidRPr="00834FCE" w:rsidRDefault="00834FC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</w:p>
    <w:p w:rsidR="008B0ADE" w:rsidRDefault="008B0AD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bCs/>
          <w:szCs w:val="28"/>
          <w:lang w:val="ru-RU"/>
        </w:rPr>
        <w:t>табл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ru-RU"/>
        </w:rPr>
        <w:t xml:space="preserve"> 97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87"/>
        <w:gridCol w:w="1597"/>
        <w:gridCol w:w="1967"/>
        <w:gridCol w:w="2381"/>
      </w:tblGrid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8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9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381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03.04.2026</w:t>
            </w:r>
          </w:p>
        </w:tc>
        <w:tc>
          <w:tcPr>
            <w:tcW w:w="238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XmlModelParser.java</w:t>
            </w:r>
          </w:p>
        </w:tc>
        <w:tc>
          <w:tcPr>
            <w:tcW w:w="159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после исправления получено корректное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ParserException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с описанием причины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04.04.2026</w:t>
            </w:r>
          </w:p>
        </w:tc>
        <w:tc>
          <w:tcPr>
            <w:tcW w:w="238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Transliterator.java</w:t>
            </w:r>
          </w:p>
        </w:tc>
        <w:tc>
          <w:tcPr>
            <w:tcW w:w="159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русские имена корректно преобразованы в </w:t>
            </w:r>
            <w:r w:rsidRPr="008B0ADE">
              <w:rPr>
                <w:rFonts w:cs="Times New Roman"/>
                <w:bCs/>
                <w:sz w:val="24"/>
                <w:szCs w:val="24"/>
              </w:rPr>
              <w:t>Java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-идентификаторы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04.04.2026</w:t>
            </w:r>
          </w:p>
        </w:tc>
        <w:tc>
          <w:tcPr>
            <w:tcW w:w="238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Transliterator.java</w:t>
            </w:r>
          </w:p>
        </w:tc>
        <w:tc>
          <w:tcPr>
            <w:tcW w:w="159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Неудача, символы «/» и «-» в имени «ГСК/ОГСК» ломали компиляцию сгенерированного класса</w:t>
            </w:r>
          </w:p>
        </w:tc>
      </w:tr>
      <w:tr w:rsidR="00834FCE" w:rsidRPr="008B0ADE" w:rsidTr="00834FCE">
        <w:trPr>
          <w:jc w:val="center"/>
        </w:trPr>
        <w:tc>
          <w:tcPr>
            <w:tcW w:w="1296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05.04.2026</w:t>
            </w:r>
          </w:p>
        </w:tc>
        <w:tc>
          <w:tcPr>
            <w:tcW w:w="238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Transliterator.java</w:t>
            </w:r>
          </w:p>
        </w:tc>
        <w:tc>
          <w:tcPr>
            <w:tcW w:w="159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после исправления имена со спецсимволами корректно преобразуются</w:t>
            </w:r>
          </w:p>
        </w:tc>
      </w:tr>
      <w:tr w:rsidR="00834FCE" w:rsidRPr="00834FCE" w:rsidTr="00834FCE">
        <w:trPr>
          <w:jc w:val="center"/>
        </w:trPr>
        <w:tc>
          <w:tcPr>
            <w:tcW w:w="1296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05.04.2026</w:t>
            </w:r>
          </w:p>
        </w:tc>
        <w:tc>
          <w:tcPr>
            <w:tcW w:w="238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JavaFileWriter.java</w:t>
            </w:r>
          </w:p>
        </w:tc>
        <w:tc>
          <w:tcPr>
            <w:tcW w:w="159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цепочка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writeLine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→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openBlock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→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closeBlock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формирует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корректный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Java-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код</w:t>
            </w:r>
            <w:proofErr w:type="spellEnd"/>
          </w:p>
        </w:tc>
      </w:tr>
    </w:tbl>
    <w:p w:rsidR="008B0ADE" w:rsidRPr="00834FCE" w:rsidRDefault="008B0AD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</w:rPr>
      </w:pPr>
    </w:p>
    <w:p w:rsidR="008B0ADE" w:rsidRDefault="008B0AD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</w:rPr>
      </w:pPr>
    </w:p>
    <w:p w:rsidR="00834FCE" w:rsidRDefault="00834FC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‘</w:t>
      </w:r>
    </w:p>
    <w:p w:rsidR="00834FCE" w:rsidRPr="00834FCE" w:rsidRDefault="00834FC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</w:rPr>
      </w:pPr>
    </w:p>
    <w:p w:rsidR="008B0ADE" w:rsidRDefault="008B0AD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bCs/>
          <w:szCs w:val="28"/>
          <w:lang w:val="ru-RU"/>
        </w:rPr>
        <w:t>табл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ru-RU"/>
        </w:rPr>
        <w:t xml:space="preserve"> 97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701"/>
        <w:gridCol w:w="1984"/>
        <w:gridCol w:w="2120"/>
      </w:tblGrid>
      <w:tr w:rsidR="00834FCE" w:rsidRPr="008B0ADE" w:rsidTr="00834FCE">
        <w:trPr>
          <w:jc w:val="center"/>
        </w:trPr>
        <w:tc>
          <w:tcPr>
            <w:tcW w:w="1413" w:type="dxa"/>
          </w:tcPr>
          <w:p w:rsidR="00834FCE" w:rsidRPr="008B0AD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:rsidR="00834FCE" w:rsidRPr="008B0AD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834FCE" w:rsidRPr="008B0AD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834FCE" w:rsidRPr="008B0AD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120" w:type="dxa"/>
          </w:tcPr>
          <w:p w:rsidR="00834FCE" w:rsidRPr="00834FC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06.04.2026</w:t>
            </w:r>
          </w:p>
        </w:tc>
        <w:tc>
          <w:tcPr>
            <w:tcW w:w="241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TestDataFactory.java</w:t>
            </w:r>
          </w:p>
        </w:tc>
        <w:tc>
          <w:tcPr>
            <w:tcW w:w="170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по маске 99-99 генерируется 12-34, с зерном 42 значения воспроизводимы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06.04.2026</w:t>
            </w:r>
          </w:p>
        </w:tc>
        <w:tc>
          <w:tcPr>
            <w:tcW w:w="241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PageObjectWriter.java</w:t>
            </w:r>
          </w:p>
        </w:tc>
        <w:tc>
          <w:tcPr>
            <w:tcW w:w="170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Неудача, для сущности с пустым списком свойств генерировался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некомпилируемый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код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06.04.2026</w:t>
            </w:r>
          </w:p>
        </w:tc>
        <w:tc>
          <w:tcPr>
            <w:tcW w:w="241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PageObjectWriter.java</w:t>
            </w:r>
          </w:p>
        </w:tc>
        <w:tc>
          <w:tcPr>
            <w:tcW w:w="170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после исправления пустой </w:t>
            </w:r>
            <w:r w:rsidRPr="008B0ADE">
              <w:rPr>
                <w:rFonts w:cs="Times New Roman"/>
                <w:bCs/>
                <w:sz w:val="24"/>
                <w:szCs w:val="24"/>
              </w:rPr>
              <w:t>Page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8B0ADE">
              <w:rPr>
                <w:rFonts w:cs="Times New Roman"/>
                <w:bCs/>
                <w:sz w:val="24"/>
                <w:szCs w:val="24"/>
              </w:rPr>
              <w:t>Object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корректно компилируется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07.04.2026</w:t>
            </w:r>
          </w:p>
        </w:tc>
        <w:tc>
          <w:tcPr>
            <w:tcW w:w="241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TestClassWriter.java</w:t>
            </w:r>
          </w:p>
        </w:tc>
        <w:tc>
          <w:tcPr>
            <w:tcW w:w="1701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34FCE" w:rsidRPr="00834FC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для сущности «Совещание» сгенерирован</w:t>
            </w:r>
            <w:r>
              <w:rPr>
                <w:rFonts w:cs="Times New Roman"/>
                <w:bCs/>
                <w:sz w:val="24"/>
                <w:szCs w:val="24"/>
                <w:lang w:val="ru-RU"/>
              </w:rPr>
              <w:t>ы тесты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07.04.2026</w:t>
            </w:r>
          </w:p>
        </w:tc>
        <w:tc>
          <w:tcPr>
            <w:tcW w:w="241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TestGenerator.java</w:t>
            </w:r>
          </w:p>
        </w:tc>
        <w:tc>
          <w:tcPr>
            <w:tcW w:w="1701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из 19 сущностей создан </w:t>
            </w:r>
            <w:r w:rsidRPr="008B0ADE">
              <w:rPr>
                <w:rFonts w:cs="Times New Roman"/>
                <w:bCs/>
                <w:sz w:val="24"/>
                <w:szCs w:val="24"/>
              </w:rPr>
              <w:t>Maven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-проект — 43 файла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08.04.2026</w:t>
            </w:r>
          </w:p>
        </w:tc>
        <w:tc>
          <w:tcPr>
            <w:tcW w:w="241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TestRunner.java</w:t>
            </w:r>
          </w:p>
        </w:tc>
        <w:tc>
          <w:tcPr>
            <w:tcW w:w="1701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Неудача, пропущенные тесты учитывались как проваленные</w:t>
            </w:r>
          </w:p>
        </w:tc>
      </w:tr>
    </w:tbl>
    <w:p w:rsidR="00834FCE" w:rsidRPr="00834FCE" w:rsidRDefault="00834FCE" w:rsidP="00834FCE">
      <w:pPr>
        <w:spacing w:after="0"/>
        <w:ind w:firstLine="0"/>
        <w:rPr>
          <w:rFonts w:eastAsia="Times New Roman" w:cs="Times New Roman"/>
          <w:bCs/>
          <w:szCs w:val="28"/>
          <w:lang w:val="ru-RU"/>
        </w:rPr>
      </w:pPr>
    </w:p>
    <w:p w:rsidR="008B0ADE" w:rsidRDefault="008B0AD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bCs/>
          <w:szCs w:val="28"/>
          <w:lang w:val="ru-RU"/>
        </w:rPr>
        <w:t>табл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ru-RU"/>
        </w:rPr>
        <w:t xml:space="preserve"> 97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59"/>
        <w:gridCol w:w="36"/>
        <w:gridCol w:w="1561"/>
        <w:gridCol w:w="37"/>
        <w:gridCol w:w="1930"/>
        <w:gridCol w:w="37"/>
        <w:gridCol w:w="2372"/>
      </w:tblGrid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59" w:type="dxa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97" w:type="dxa"/>
            <w:gridSpan w:val="2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67" w:type="dxa"/>
            <w:gridSpan w:val="2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409" w:type="dxa"/>
            <w:gridSpan w:val="2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09.04.2026</w:t>
            </w:r>
          </w:p>
        </w:tc>
        <w:tc>
          <w:tcPr>
            <w:tcW w:w="2359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TestRunner.java</w:t>
            </w:r>
          </w:p>
        </w:tc>
        <w:tc>
          <w:tcPr>
            <w:tcW w:w="1597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409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после пересчёта по </w:t>
            </w:r>
            <w:r w:rsidRPr="008B0ADE">
              <w:rPr>
                <w:rFonts w:cs="Times New Roman"/>
                <w:bCs/>
                <w:sz w:val="24"/>
                <w:szCs w:val="24"/>
              </w:rPr>
              <w:t>testcase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статистика корректна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09.04.2026</w:t>
            </w:r>
          </w:p>
        </w:tc>
        <w:tc>
          <w:tcPr>
            <w:tcW w:w="2359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ReportDao.java</w:t>
            </w:r>
          </w:p>
        </w:tc>
        <w:tc>
          <w:tcPr>
            <w:tcW w:w="1597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409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Неудача, при одновременном сохранении двух прогонов нарушалась целостность транзакции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09.04.2026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ReportDao.java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после добавления синхронизации данные сохраняются корректно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10.04.2026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ReportService.java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фасад корректно инкапсулирует работу с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ReportDao</w:t>
            </w:r>
            <w:proofErr w:type="spellEnd"/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10.04.2026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MainController.java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Неудача, при быстром повторном нажатии кнопки запускались две фоновые задачи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10.04.2026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MainController.java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CliRunner.java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консольный режим выполняет полный цикл без </w:t>
            </w:r>
            <w:r w:rsidRPr="008B0ADE">
              <w:rPr>
                <w:rFonts w:cs="Times New Roman"/>
                <w:bCs/>
                <w:sz w:val="24"/>
                <w:szCs w:val="24"/>
              </w:rPr>
              <w:t>GUI</w:t>
            </w:r>
          </w:p>
        </w:tc>
      </w:tr>
    </w:tbl>
    <w:p w:rsidR="00DF76F9" w:rsidRDefault="00DF76F9" w:rsidP="00DF76F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8B0ADE" w:rsidRPr="008B0ADE" w:rsidRDefault="008B0ADE" w:rsidP="00DF76F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>После комплексного тестирования (тестирование межмодульных интерфейсов) было проведено тестирование всей системы в целом на выполнение требований ТЗ (см. прил. 1), т.е. было проведено системное тестирование.</w:t>
      </w:r>
    </w:p>
    <w:p w:rsidR="008B0ADE" w:rsidRPr="008B0ADE" w:rsidRDefault="008B0ADE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Было проведено тестирование разработанного ПО на выполнение требований к функциональным характеристикам. Результаты данного тестирования представлены в табл. </w:t>
      </w:r>
      <w:r>
        <w:rPr>
          <w:rFonts w:eastAsia="Times New Roman" w:cs="Times New Roman"/>
          <w:bCs/>
          <w:szCs w:val="28"/>
          <w:lang w:val="ru-RU"/>
        </w:rPr>
        <w:t>98</w:t>
      </w:r>
      <w:r w:rsidRPr="008B0ADE">
        <w:rPr>
          <w:rFonts w:eastAsia="Times New Roman" w:cs="Times New Roman"/>
          <w:bCs/>
          <w:szCs w:val="28"/>
          <w:lang w:val="ru-RU"/>
        </w:rPr>
        <w:t>.</w:t>
      </w:r>
    </w:p>
    <w:p w:rsidR="00DF76F9" w:rsidRDefault="00DF76F9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8B0ADE" w:rsidP="008B0ADE">
      <w:pPr>
        <w:spacing w:after="0"/>
        <w:ind w:firstLine="425"/>
        <w:jc w:val="right"/>
        <w:rPr>
          <w:rFonts w:cs="Times New Roman"/>
          <w:bCs/>
          <w:szCs w:val="28"/>
          <w:lang w:val="ru-RU"/>
        </w:rPr>
      </w:pPr>
      <w:r w:rsidRPr="008B0ADE">
        <w:rPr>
          <w:rFonts w:cs="Times New Roman"/>
          <w:bCs/>
          <w:szCs w:val="28"/>
          <w:lang w:val="ru-RU"/>
          <w:highlight w:val="yellow"/>
        </w:rPr>
        <w:t xml:space="preserve">Таблица </w:t>
      </w:r>
      <w:r>
        <w:rPr>
          <w:rFonts w:cs="Times New Roman"/>
          <w:bCs/>
          <w:szCs w:val="28"/>
          <w:lang w:val="ru-RU"/>
        </w:rPr>
        <w:t>98</w:t>
      </w:r>
    </w:p>
    <w:p w:rsidR="008B0ADE" w:rsidRPr="008B0ADE" w:rsidRDefault="008B0ADE" w:rsidP="008B0ADE">
      <w:pPr>
        <w:spacing w:after="0"/>
        <w:ind w:firstLine="425"/>
        <w:jc w:val="center"/>
        <w:rPr>
          <w:rFonts w:cs="Times New Roman"/>
          <w:bCs/>
          <w:szCs w:val="28"/>
          <w:lang w:val="ru-RU"/>
        </w:rPr>
      </w:pPr>
      <w:r w:rsidRPr="008B0ADE">
        <w:rPr>
          <w:rFonts w:cs="Times New Roman"/>
          <w:bCs/>
          <w:szCs w:val="28"/>
          <w:lang w:val="ru-RU"/>
        </w:rPr>
        <w:t>Тестирование разработанного ПО на выполнение требований к функциональным характеристикам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737"/>
        <w:gridCol w:w="1783"/>
        <w:gridCol w:w="1595"/>
        <w:gridCol w:w="1217"/>
      </w:tblGrid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3978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Тестируемое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требование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из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ТЗ</w:t>
            </w:r>
          </w:p>
        </w:tc>
        <w:tc>
          <w:tcPr>
            <w:tcW w:w="1809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Кто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проводил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Способ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Результат</w:t>
            </w:r>
            <w:proofErr w:type="spellEnd"/>
          </w:p>
        </w:tc>
      </w:tr>
      <w:tr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3737"/>
          </w:tcPr>
          <w:p>
            <w:r>
              <w:t>ТЗ 3.1.1</w:t>
            </w:r>
          </w:p>
        </w:tc>
        <w:tc>
          <w:tcPr>
            <w:tcW w:type="dxa" w:w="1783"/>
          </w:tcPr>
          <w:p>
            <w:r>
              <w:t>Разбор XML-файла формата E3Core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3737"/>
          </w:tcPr>
          <w:p>
            <w:r>
              <w:t>ТЗ 3.1.2</w:t>
            </w:r>
          </w:p>
        </w:tc>
        <w:tc>
          <w:tcPr>
            <w:tcW w:type="dxa" w:w="1783"/>
          </w:tcPr>
          <w:p>
            <w:r>
              <w:t>Транслитерация русских имён в Java-идентификаторы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3737"/>
          </w:tcPr>
          <w:p>
            <w:r>
              <w:t>ТЗ 3.1.3</w:t>
            </w:r>
          </w:p>
        </w:tc>
        <w:tc>
          <w:tcPr>
            <w:tcW w:type="dxa" w:w="1783"/>
          </w:tcPr>
          <w:p>
            <w:r>
              <w:t>Классификация сущностей (PRIMARY/CHILD/REFERENCE)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4</w:t>
            </w:r>
          </w:p>
        </w:tc>
        <w:tc>
          <w:tcPr>
            <w:tcW w:type="dxa" w:w="3737"/>
          </w:tcPr>
          <w:p>
            <w:r>
              <w:t>ТЗ 3.1.4</w:t>
            </w:r>
          </w:p>
        </w:tc>
        <w:tc>
          <w:tcPr>
            <w:tcW w:type="dxa" w:w="1783"/>
          </w:tcPr>
          <w:p>
            <w:r>
              <w:t>Определение родительской сущности для CHILD-сущностей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3737"/>
          </w:tcPr>
          <w:p>
            <w:r>
              <w:t>ТЗ 3.1.5</w:t>
            </w:r>
          </w:p>
        </w:tc>
        <w:tc>
          <w:tcPr>
            <w:tcW w:type="dxa" w:w="1783"/>
          </w:tcPr>
          <w:p>
            <w:r>
              <w:t>Генерация Page Object классов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6</w:t>
            </w:r>
          </w:p>
        </w:tc>
        <w:tc>
          <w:tcPr>
            <w:tcW w:type="dxa" w:w="3737"/>
          </w:tcPr>
          <w:p>
            <w:r>
              <w:t>ТЗ 3.1.6</w:t>
            </w:r>
          </w:p>
        </w:tc>
        <w:tc>
          <w:tcPr>
            <w:tcW w:type="dxa" w:w="1783"/>
          </w:tcPr>
          <w:p>
            <w:r>
              <w:t>Генерация базовых тестовых классов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7</w:t>
            </w:r>
          </w:p>
        </w:tc>
        <w:tc>
          <w:tcPr>
            <w:tcW w:type="dxa" w:w="3737"/>
          </w:tcPr>
          <w:p>
            <w:r>
              <w:t>ТЗ 3.1.7</w:t>
            </w:r>
          </w:p>
        </w:tc>
        <w:tc>
          <w:tcPr>
            <w:tcW w:type="dxa" w:w="1783"/>
          </w:tcPr>
          <w:p>
            <w:r>
              <w:t>Генерация тестов для PRIMARY сущностей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8</w:t>
            </w:r>
          </w:p>
        </w:tc>
        <w:tc>
          <w:tcPr>
            <w:tcW w:type="dxa" w:w="3737"/>
          </w:tcPr>
          <w:p>
            <w:r>
              <w:t>ТЗ 3.1.8</w:t>
            </w:r>
          </w:p>
        </w:tc>
        <w:tc>
          <w:tcPr>
            <w:tcW w:type="dxa" w:w="1783"/>
          </w:tcPr>
          <w:p>
            <w:r>
              <w:t>Генерация тестов для CHILD сущностей (in-context)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9</w:t>
            </w:r>
          </w:p>
        </w:tc>
        <w:tc>
          <w:tcPr>
            <w:tcW w:type="dxa" w:w="3737"/>
          </w:tcPr>
          <w:p>
            <w:r>
              <w:t>ТЗ 3.1.9</w:t>
            </w:r>
          </w:p>
        </w:tc>
        <w:tc>
          <w:tcPr>
            <w:tcW w:type="dxa" w:w="1783"/>
          </w:tcPr>
          <w:p>
            <w:r>
              <w:t>Генерация Maven проекта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10</w:t>
            </w:r>
          </w:p>
        </w:tc>
        <w:tc>
          <w:tcPr>
            <w:tcW w:type="dxa" w:w="3737"/>
          </w:tcPr>
          <w:p>
            <w:r>
              <w:t>ТЗ 3.1.10</w:t>
            </w:r>
          </w:p>
        </w:tc>
        <w:tc>
          <w:tcPr>
            <w:tcW w:type="dxa" w:w="1783"/>
          </w:tcPr>
          <w:p>
            <w:r>
              <w:t>Интеграция Selenium WebDriver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11</w:t>
            </w:r>
          </w:p>
        </w:tc>
        <w:tc>
          <w:tcPr>
            <w:tcW w:type="dxa" w:w="3737"/>
          </w:tcPr>
          <w:p>
            <w:r>
              <w:t>ТЗ 3.1.11</w:t>
            </w:r>
          </w:p>
        </w:tc>
        <w:tc>
          <w:tcPr>
            <w:tcW w:type="dxa" w:w="1783"/>
          </w:tcPr>
          <w:p>
            <w:r>
              <w:t>Интеграция JUnit 5 фреймворка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12</w:t>
            </w:r>
          </w:p>
        </w:tc>
        <w:tc>
          <w:tcPr>
            <w:tcW w:type="dxa" w:w="3737"/>
          </w:tcPr>
          <w:p>
            <w:r>
              <w:t>ТЗ 3.1.12</w:t>
            </w:r>
          </w:p>
        </w:tc>
        <w:tc>
          <w:tcPr>
            <w:tcW w:type="dxa" w:w="1783"/>
          </w:tcPr>
          <w:p>
            <w:r>
              <w:t>Поддержка различных CRUD операций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13</w:t>
            </w:r>
          </w:p>
        </w:tc>
        <w:tc>
          <w:tcPr>
            <w:tcW w:type="dxa" w:w="3737"/>
          </w:tcPr>
          <w:p>
            <w:r>
              <w:t>ТЗ 3.1.13</w:t>
            </w:r>
          </w:p>
        </w:tc>
        <w:tc>
          <w:tcPr>
            <w:tcW w:type="dxa" w:w="1783"/>
          </w:tcPr>
          <w:p>
            <w:r>
              <w:t>Обработка CAPTCHA-вызовов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14</w:t>
            </w:r>
          </w:p>
        </w:tc>
        <w:tc>
          <w:tcPr>
            <w:tcW w:type="dxa" w:w="3737"/>
          </w:tcPr>
          <w:p>
            <w:r>
              <w:t>ТЗ 3.1.14</w:t>
            </w:r>
          </w:p>
        </w:tc>
        <w:tc>
          <w:tcPr>
            <w:tcW w:type="dxa" w:w="1783"/>
          </w:tcPr>
          <w:p>
            <w:r>
              <w:t>Захват скриншотов при тестировании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15</w:t>
            </w:r>
          </w:p>
        </w:tc>
        <w:tc>
          <w:tcPr>
            <w:tcW w:type="dxa" w:w="3737"/>
          </w:tcPr>
          <w:p>
            <w:r>
              <w:t>ТЗ 3.1.15</w:t>
            </w:r>
          </w:p>
        </w:tc>
        <w:tc>
          <w:tcPr>
            <w:tcW w:type="dxa" w:w="1783"/>
          </w:tcPr>
          <w:p>
            <w:r>
              <w:t>Логирование результатов в SQLite БД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16</w:t>
            </w:r>
          </w:p>
        </w:tc>
        <w:tc>
          <w:tcPr>
            <w:tcW w:type="dxa" w:w="3737"/>
          </w:tcPr>
          <w:p>
            <w:r>
              <w:t>ТЗ 3.1.16</w:t>
            </w:r>
          </w:p>
        </w:tc>
        <w:tc>
          <w:tcPr>
            <w:tcW w:type="dxa" w:w="1783"/>
          </w:tcPr>
          <w:p>
            <w:r>
              <w:t>Сохранение истории тестовых прогонов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17</w:t>
            </w:r>
          </w:p>
        </w:tc>
        <w:tc>
          <w:tcPr>
            <w:tcW w:type="dxa" w:w="3737"/>
          </w:tcPr>
          <w:p>
            <w:r>
              <w:t>ТЗ 3.1.17</w:t>
            </w:r>
          </w:p>
        </w:tc>
        <w:tc>
          <w:tcPr>
            <w:tcW w:type="dxa" w:w="1783"/>
          </w:tcPr>
          <w:p>
            <w:r>
              <w:t>Обработка JavaScript-рендерируемого контента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18</w:t>
            </w:r>
          </w:p>
        </w:tc>
        <w:tc>
          <w:tcPr>
            <w:tcW w:type="dxa" w:w="3737"/>
          </w:tcPr>
          <w:p>
            <w:r>
              <w:t>ТЗ 3.1.18</w:t>
            </w:r>
          </w:p>
        </w:tc>
        <w:tc>
          <w:tcPr>
            <w:tcW w:type="dxa" w:w="1783"/>
          </w:tcPr>
          <w:p>
            <w:r>
              <w:t>Валидация дата и времени в ISO 8601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  <w:tr>
        <w:tc>
          <w:tcPr>
            <w:tcW w:type="dxa" w:w="1296"/>
          </w:tcPr>
          <w:p>
            <w:r>
              <w:t>19</w:t>
            </w:r>
          </w:p>
        </w:tc>
        <w:tc>
          <w:tcPr>
            <w:tcW w:type="dxa" w:w="3737"/>
          </w:tcPr>
          <w:p>
            <w:r>
              <w:t>ТЗ 3.1.19</w:t>
            </w:r>
          </w:p>
        </w:tc>
        <w:tc>
          <w:tcPr>
            <w:tcW w:type="dxa" w:w="1783"/>
          </w:tcPr>
          <w:p>
            <w:r>
              <w:t>Логирование сетевых ошибок и таймаутов</w:t>
            </w:r>
          </w:p>
        </w:tc>
        <w:tc>
          <w:tcPr>
            <w:tcW w:type="dxa" w:w="1595"/>
          </w:tcPr>
          <w:p>
            <w:r>
              <w:t>Проверено</w:t>
            </w:r>
          </w:p>
        </w:tc>
        <w:tc>
          <w:tcPr>
            <w:tcW w:type="dxa" w:w="1217"/>
          </w:tcPr>
          <w:p/>
        </w:tc>
      </w:tr>
    </w:tbl>
    <w:p w:rsidR="00DF76F9" w:rsidRDefault="00DF76F9" w:rsidP="008B0ADE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8B0ADE" w:rsidRPr="008B0ADE" w:rsidRDefault="008B0ADE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 xml:space="preserve">Следующим было проведено тестирование разработанного ПО на выполнение требований к надёжности. Результаты данного тестирования представлены в табл. </w:t>
      </w:r>
      <w:r>
        <w:rPr>
          <w:rFonts w:eastAsia="Times New Roman" w:cs="Times New Roman"/>
          <w:bCs/>
          <w:szCs w:val="28"/>
          <w:lang w:val="ru-RU"/>
        </w:rPr>
        <w:t>99</w:t>
      </w:r>
      <w:r w:rsidRPr="008B0ADE">
        <w:rPr>
          <w:rFonts w:eastAsia="Times New Roman" w:cs="Times New Roman"/>
          <w:bCs/>
          <w:szCs w:val="28"/>
          <w:lang w:val="ru-RU"/>
        </w:rPr>
        <w:t>.</w:t>
      </w:r>
    </w:p>
    <w:p w:rsidR="008B0ADE" w:rsidRDefault="008B0ADE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8B0ADE" w:rsidP="008B0ADE">
      <w:pPr>
        <w:spacing w:after="0"/>
        <w:ind w:firstLine="425"/>
        <w:jc w:val="right"/>
        <w:rPr>
          <w:rFonts w:cs="Times New Roman"/>
          <w:bCs/>
          <w:szCs w:val="28"/>
          <w:lang w:val="ru-RU"/>
        </w:rPr>
      </w:pPr>
      <w:r w:rsidRPr="008B0ADE">
        <w:rPr>
          <w:rFonts w:cs="Times New Roman"/>
          <w:bCs/>
          <w:szCs w:val="28"/>
          <w:lang w:val="ru-RU"/>
          <w:highlight w:val="yellow"/>
        </w:rPr>
        <w:t xml:space="preserve">Таблица </w:t>
      </w:r>
      <w:r>
        <w:rPr>
          <w:rFonts w:cs="Times New Roman"/>
          <w:bCs/>
          <w:szCs w:val="28"/>
          <w:lang w:val="ru-RU"/>
        </w:rPr>
        <w:t>99</w:t>
      </w:r>
    </w:p>
    <w:p w:rsidR="008B0ADE" w:rsidRPr="008B0ADE" w:rsidRDefault="008B0ADE" w:rsidP="008B0ADE">
      <w:pPr>
        <w:spacing w:after="0"/>
        <w:ind w:firstLine="425"/>
        <w:jc w:val="center"/>
        <w:rPr>
          <w:rFonts w:cs="Times New Roman"/>
          <w:bCs/>
          <w:szCs w:val="28"/>
          <w:lang w:val="ru-RU"/>
        </w:rPr>
      </w:pPr>
      <w:r w:rsidRPr="008B0ADE">
        <w:rPr>
          <w:rFonts w:cs="Times New Roman"/>
          <w:bCs/>
          <w:szCs w:val="28"/>
          <w:lang w:val="ru-RU"/>
        </w:rPr>
        <w:t>Тестирование разработанного ПО на выполнение требований к надежности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855"/>
        <w:gridCol w:w="1687"/>
        <w:gridCol w:w="1687"/>
        <w:gridCol w:w="2103"/>
      </w:tblGrid>
      <w:tr w:rsidR="008B0ADE" w:rsidRPr="008B0ADE" w:rsidTr="00DF76F9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898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Тестируемое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требование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из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ТЗ</w:t>
            </w:r>
          </w:p>
        </w:tc>
        <w:tc>
          <w:tcPr>
            <w:tcW w:w="1691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Кто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проводил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691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Способ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  <w:tc>
          <w:tcPr>
            <w:tcW w:w="2103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Результат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</w:tr>
      <w:tr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2855"/>
          </w:tcPr>
          <w:p>
            <w:r>
              <w:t>XML-файл метаданных</w:t>
            </w:r>
          </w:p>
        </w:tc>
        <w:tc>
          <w:tcPr>
            <w:tcW w:type="dxa" w:w="1687"/>
          </w:tcPr>
          <w:p>
            <w:r>
              <w:t>Валидный XML в формате E3Core, размер &lt; 50MB</w:t>
            </w:r>
          </w:p>
        </w:tc>
        <w:tc>
          <w:tcPr>
            <w:tcW w:type="dxa" w:w="1687"/>
          </w:tcPr>
          <w:p>
            <w:r>
              <w:t>metadata.xml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2855"/>
          </w:tcPr>
          <w:p>
            <w:r>
              <w:t>Имена сущностей</w:t>
            </w:r>
          </w:p>
        </w:tc>
        <w:tc>
          <w:tcPr>
            <w:tcW w:type="dxa" w:w="1687"/>
          </w:tcPr>
          <w:p>
            <w:r>
              <w:t>Кириллица, строка до 200 символов</w:t>
            </w:r>
          </w:p>
        </w:tc>
        <w:tc>
          <w:tcPr>
            <w:tcW w:type="dxa" w:w="1687"/>
          </w:tcPr>
          <w:p>
            <w:r>
              <w:t>ГСК/ОГСК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2855"/>
          </w:tcPr>
          <w:p>
            <w:r>
              <w:t>Имена атрибутов</w:t>
            </w:r>
          </w:p>
        </w:tc>
        <w:tc>
          <w:tcPr>
            <w:tcW w:type="dxa" w:w="1687"/>
          </w:tcPr>
          <w:p>
            <w:r>
              <w:t>Кириллица, строка до 150 символов</w:t>
            </w:r>
          </w:p>
        </w:tc>
        <w:tc>
          <w:tcPr>
            <w:tcW w:type="dxa" w:w="1687"/>
          </w:tcPr>
          <w:p>
            <w:r>
              <w:t>Наименование ГСК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4</w:t>
            </w:r>
          </w:p>
        </w:tc>
        <w:tc>
          <w:tcPr>
            <w:tcW w:type="dxa" w:w="2855"/>
          </w:tcPr>
          <w:p>
            <w:r>
              <w:t>Типы данных атрибутов</w:t>
            </w:r>
          </w:p>
        </w:tc>
        <w:tc>
          <w:tcPr>
            <w:tcW w:type="dxa" w:w="1687"/>
          </w:tcPr>
          <w:p>
            <w:r>
              <w:t>String, Integer, DateTime, Boolean, Decimal</w:t>
            </w:r>
          </w:p>
        </w:tc>
        <w:tc>
          <w:tcPr>
            <w:tcW w:type="dxa" w:w="1687"/>
          </w:tcPr>
          <w:p>
            <w:r>
              <w:t>String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2855"/>
          </w:tcPr>
          <w:p>
            <w:r>
              <w:t>Строковые значения</w:t>
            </w:r>
          </w:p>
        </w:tc>
        <w:tc>
          <w:tcPr>
            <w:tcW w:type="dxa" w:w="1687"/>
          </w:tcPr>
          <w:p>
            <w:r>
              <w:t>UTF-8, макс 500 символов</w:t>
            </w:r>
          </w:p>
        </w:tc>
        <w:tc>
          <w:tcPr>
            <w:tcW w:type="dxa" w:w="1687"/>
          </w:tcPr>
          <w:p>
            <w:r>
              <w:t>Текст описания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6</w:t>
            </w:r>
          </w:p>
        </w:tc>
        <w:tc>
          <w:tcPr>
            <w:tcW w:type="dxa" w:w="2855"/>
          </w:tcPr>
          <w:p>
            <w:r>
              <w:t>Целочисленные значения</w:t>
            </w:r>
          </w:p>
        </w:tc>
        <w:tc>
          <w:tcPr>
            <w:tcW w:type="dxa" w:w="1687"/>
          </w:tcPr>
          <w:p>
            <w:r>
              <w:t>32-битные целые числа</w:t>
            </w:r>
          </w:p>
        </w:tc>
        <w:tc>
          <w:tcPr>
            <w:tcW w:type="dxa" w:w="1687"/>
          </w:tcPr>
          <w:p>
            <w:r>
              <w:t>12345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7</w:t>
            </w:r>
          </w:p>
        </w:tc>
        <w:tc>
          <w:tcPr>
            <w:tcW w:type="dxa" w:w="2855"/>
          </w:tcPr>
          <w:p>
            <w:r>
              <w:t>Дата и время</w:t>
            </w:r>
          </w:p>
        </w:tc>
        <w:tc>
          <w:tcPr>
            <w:tcW w:type="dxa" w:w="1687"/>
          </w:tcPr>
          <w:p>
            <w:r>
              <w:t>ISO 8601 формат (YYYY-MM-DDTHH:mm:ss)</w:t>
            </w:r>
          </w:p>
        </w:tc>
        <w:tc>
          <w:tcPr>
            <w:tcW w:type="dxa" w:w="1687"/>
          </w:tcPr>
          <w:p>
            <w:r>
              <w:t>2026-04-15T10:30:00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8</w:t>
            </w:r>
          </w:p>
        </w:tc>
        <w:tc>
          <w:tcPr>
            <w:tcW w:type="dxa" w:w="2855"/>
          </w:tcPr>
          <w:p>
            <w:r>
              <w:t>Логические значения</w:t>
            </w:r>
          </w:p>
        </w:tc>
        <w:tc>
          <w:tcPr>
            <w:tcW w:type="dxa" w:w="1687"/>
          </w:tcPr>
          <w:p>
            <w:r>
              <w:t>true/false или да/нет</w:t>
            </w:r>
          </w:p>
        </w:tc>
        <w:tc>
          <w:tcPr>
            <w:tcW w:type="dxa" w:w="1687"/>
          </w:tcPr>
          <w:p>
            <w:r>
              <w:t>true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9</w:t>
            </w:r>
          </w:p>
        </w:tc>
        <w:tc>
          <w:tcPr>
            <w:tcW w:type="dxa" w:w="2855"/>
          </w:tcPr>
          <w:p>
            <w:r>
              <w:t>Десятичные значения</w:t>
            </w:r>
          </w:p>
        </w:tc>
        <w:tc>
          <w:tcPr>
            <w:tcW w:type="dxa" w:w="1687"/>
          </w:tcPr>
          <w:p>
            <w:r>
              <w:t>IEEE 754, до 10 знаков</w:t>
            </w:r>
          </w:p>
        </w:tc>
        <w:tc>
          <w:tcPr>
            <w:tcW w:type="dxa" w:w="1687"/>
          </w:tcPr>
          <w:p>
            <w:r>
              <w:t>1234.56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10</w:t>
            </w:r>
          </w:p>
        </w:tc>
        <w:tc>
          <w:tcPr>
            <w:tcW w:type="dxa" w:w="2855"/>
          </w:tcPr>
          <w:p>
            <w:r>
              <w:t>URL и URI</w:t>
            </w:r>
          </w:p>
        </w:tc>
        <w:tc>
          <w:tcPr>
            <w:tcW w:type="dxa" w:w="1687"/>
          </w:tcPr>
          <w:p>
            <w:r>
              <w:t>RFC 3986 compatible</w:t>
            </w:r>
          </w:p>
        </w:tc>
        <w:tc>
          <w:tcPr>
            <w:tcW w:type="dxa" w:w="1687"/>
          </w:tcPr>
          <w:p>
            <w:r>
              <w:t>https://example.com/entity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11</w:t>
            </w:r>
          </w:p>
        </w:tc>
        <w:tc>
          <w:tcPr>
            <w:tcW w:type="dxa" w:w="2855"/>
          </w:tcPr>
          <w:p>
            <w:r>
              <w:t>CSV-данные</w:t>
            </w:r>
          </w:p>
        </w:tc>
        <w:tc>
          <w:tcPr>
            <w:tcW w:type="dxa" w:w="1687"/>
          </w:tcPr>
          <w:p>
            <w:r>
              <w:t>RFC 4180 format</w:t>
            </w:r>
          </w:p>
        </w:tc>
        <w:tc>
          <w:tcPr>
            <w:tcW w:type="dxa" w:w="1687"/>
          </w:tcPr>
          <w:p>
            <w:r>
              <w:t>field1,field2,field3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12</w:t>
            </w:r>
          </w:p>
        </w:tc>
        <w:tc>
          <w:tcPr>
            <w:tcW w:type="dxa" w:w="2855"/>
          </w:tcPr>
          <w:p>
            <w:r>
              <w:t>Параметры командной строки</w:t>
            </w:r>
          </w:p>
        </w:tc>
        <w:tc>
          <w:tcPr>
            <w:tcW w:type="dxa" w:w="1687"/>
          </w:tcPr>
          <w:p>
            <w:r>
              <w:t>Без пробелов и спец.символов</w:t>
            </w:r>
          </w:p>
        </w:tc>
        <w:tc>
          <w:tcPr>
            <w:tcW w:type="dxa" w:w="1687"/>
          </w:tcPr>
          <w:p>
            <w:r>
              <w:t>--output=/path/to/output</w:t>
            </w:r>
          </w:p>
        </w:tc>
        <w:tc>
          <w:tcPr>
            <w:tcW w:type="dxa" w:w="2103"/>
          </w:tcPr>
          <w:p/>
        </w:tc>
      </w:tr>
      <w:tr>
        <w:tc>
          <w:tcPr>
            <w:tcW w:type="dxa" w:w="1296"/>
          </w:tcPr>
          <w:p>
            <w:r>
              <w:t>13</w:t>
            </w:r>
          </w:p>
        </w:tc>
        <w:tc>
          <w:tcPr>
            <w:tcW w:type="dxa" w:w="2855"/>
          </w:tcPr>
          <w:p>
            <w:r>
              <w:t>Путь к выходной директории</w:t>
            </w:r>
          </w:p>
        </w:tc>
        <w:tc>
          <w:tcPr>
            <w:tcW w:type="dxa" w:w="1687"/>
          </w:tcPr>
          <w:p>
            <w:r>
              <w:t>Существующая директория с правами write</w:t>
            </w:r>
          </w:p>
        </w:tc>
        <w:tc>
          <w:tcPr>
            <w:tcW w:type="dxa" w:w="1687"/>
          </w:tcPr>
          <w:p>
            <w:r>
              <w:t>/home/user/tests</w:t>
            </w:r>
          </w:p>
        </w:tc>
        <w:tc>
          <w:tcPr>
            <w:tcW w:type="dxa" w:w="2103"/>
          </w:tcPr>
          <w:p/>
        </w:tc>
      </w:tr>
    </w:tbl>
    <w:p w:rsidR="00DF76F9" w:rsidRPr="005855D9" w:rsidRDefault="00DF76F9" w:rsidP="005855D9">
      <w:pPr>
        <w:spacing w:after="0"/>
        <w:ind w:firstLine="0"/>
        <w:jc w:val="both"/>
        <w:rPr>
          <w:rFonts w:eastAsia="Times New Roman" w:cs="Times New Roman"/>
          <w:bCs/>
          <w:szCs w:val="28"/>
        </w:rPr>
      </w:pPr>
    </w:p>
    <w:p w:rsidR="00DF76F9" w:rsidRDefault="00DF76F9" w:rsidP="008B0ADE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DF76F9" w:rsidRDefault="00DF76F9" w:rsidP="00DF76F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bCs/>
          <w:szCs w:val="28"/>
          <w:lang w:val="ru-RU"/>
        </w:rPr>
        <w:t>табл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ru-RU"/>
        </w:rPr>
        <w:t xml:space="preserve"> 99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877"/>
        <w:gridCol w:w="1689"/>
        <w:gridCol w:w="1689"/>
        <w:gridCol w:w="2077"/>
      </w:tblGrid>
      <w:tr w:rsidR="00DF76F9" w:rsidRPr="00DF76F9" w:rsidTr="00970AA0">
        <w:trPr>
          <w:jc w:val="center"/>
        </w:trPr>
        <w:tc>
          <w:tcPr>
            <w:tcW w:w="1296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2898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691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691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2103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5</w:t>
            </w:r>
          </w:p>
        </w:tc>
      </w:tr>
      <w:tr w:rsidR="00DF76F9" w:rsidRPr="008B0ADE" w:rsidTr="00970AA0">
        <w:trPr>
          <w:jc w:val="center"/>
        </w:trPr>
        <w:tc>
          <w:tcPr>
            <w:tcW w:w="1296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Все файловые потоки освобождаются через </w:t>
            </w:r>
            <w:r w:rsidRPr="008B0ADE">
              <w:rPr>
                <w:rFonts w:cs="Times New Roman"/>
                <w:bCs/>
                <w:sz w:val="24"/>
                <w:szCs w:val="24"/>
              </w:rPr>
              <w:t>try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</w:t>
            </w:r>
            <w:r w:rsidRPr="008B0ADE">
              <w:rPr>
                <w:rFonts w:cs="Times New Roman"/>
                <w:bCs/>
                <w:sz w:val="24"/>
                <w:szCs w:val="24"/>
              </w:rPr>
              <w:t>with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</w:t>
            </w:r>
            <w:r w:rsidRPr="008B0ADE">
              <w:rPr>
                <w:rFonts w:cs="Times New Roman"/>
                <w:bCs/>
                <w:sz w:val="24"/>
                <w:szCs w:val="24"/>
              </w:rPr>
              <w:t>resources</w:t>
            </w:r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DF76F9" w:rsidRPr="008B0ADE" w:rsidTr="00970AA0">
        <w:trPr>
          <w:jc w:val="center"/>
        </w:trPr>
        <w:tc>
          <w:tcPr>
            <w:tcW w:w="1296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Генерация тестовых значений воспроизводима </w:t>
            </w:r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DF76F9" w:rsidRPr="008B0ADE" w:rsidTr="00970AA0">
        <w:trPr>
          <w:jc w:val="center"/>
        </w:trPr>
        <w:tc>
          <w:tcPr>
            <w:tcW w:w="1296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Локальная БД сохраняется между запусками и создаётся автоматически</w:t>
            </w:r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</w:tbl>
    <w:p w:rsidR="00DF76F9" w:rsidRPr="00DF76F9" w:rsidRDefault="00DF76F9" w:rsidP="008B0ADE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8B0ADE" w:rsidRPr="008B0ADE" w:rsidRDefault="008B0ADE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Так как тестирование ПО проводилось на персональном компьютере, характеристики которого соответствуют минимальным системным требованиям, предъявляемым к оборудованию, дополнительное тестирование совместимости не требовалось.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В результате автономного и комплексного тестирования компонентов ПО были выявлены их недостатки и ошибки в работе, которые были устранены в результате доработки и повторного тестирования. В ходе системного тестирования также были устранены недостатки в работе системы. В результате программное обеспечение выполняет все заявленные требования в полном объёме.</w:t>
      </w:r>
    </w:p>
    <w:p w:rsidR="005855D9" w:rsidRPr="004E4C84" w:rsidRDefault="005855D9" w:rsidP="005855D9">
      <w:pPr>
        <w:spacing w:after="0"/>
        <w:ind w:firstLine="0"/>
        <w:jc w:val="both"/>
        <w:rPr>
          <w:rFonts w:cs="Times New Roman"/>
          <w:bCs/>
          <w:szCs w:val="28"/>
          <w:lang w:val="ru-RU"/>
        </w:rPr>
      </w:pPr>
    </w:p>
    <w:p w:rsidR="00DF76F9" w:rsidRPr="00630E21" w:rsidRDefault="00DF76F9" w:rsidP="00DF76F9">
      <w:pPr>
        <w:pStyle w:val="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56" w:name="_Toc167430635"/>
      <w:bookmarkStart w:id="57" w:name="_Toc167542265"/>
      <w:bookmarkStart w:id="58" w:name="_Toc167551871"/>
      <w:bookmarkStart w:id="59" w:name="_Toc169188923"/>
      <w:bookmarkStart w:id="60" w:name="_Toc191648209"/>
      <w:bookmarkStart w:id="61" w:name="_Toc191648584"/>
      <w:bookmarkStart w:id="62" w:name="_Toc191648979"/>
      <w:bookmarkStart w:id="63" w:name="_Toc187161693"/>
      <w:bookmarkStart w:id="64" w:name="_Toc187614507"/>
      <w:bookmarkStart w:id="65" w:name="_Toc227589598"/>
      <w:r w:rsidRPr="00630E21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2. Технико-экономическое обоснование выполняемой разработки</w:t>
      </w:r>
      <w:bookmarkEnd w:id="56"/>
      <w:bookmarkEnd w:id="57"/>
      <w:bookmarkEnd w:id="58"/>
      <w:bookmarkEnd w:id="59"/>
      <w:bookmarkEnd w:id="60"/>
      <w:bookmarkEnd w:id="61"/>
      <w:bookmarkEnd w:id="62"/>
      <w:bookmarkEnd w:id="65"/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66" w:name="_Toc105748157"/>
      <w:bookmarkStart w:id="67" w:name="_Toc167426449"/>
      <w:bookmarkStart w:id="68" w:name="_Toc167430636"/>
      <w:bookmarkStart w:id="69" w:name="_Toc167542266"/>
      <w:bookmarkStart w:id="70" w:name="_Toc167551872"/>
      <w:bookmarkStart w:id="71" w:name="_Toc169188924"/>
      <w:bookmarkStart w:id="72" w:name="_Toc191648210"/>
      <w:bookmarkStart w:id="73" w:name="_Toc191648585"/>
      <w:bookmarkStart w:id="74" w:name="_Toc191648980"/>
      <w:bookmarkStart w:id="75" w:name="_Toc227589599"/>
      <w:r w:rsidRPr="00630E2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2.1. Организация работ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:rsidR="00DF76F9" w:rsidRPr="00630E21" w:rsidRDefault="00DF76F9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для </w:t>
      </w:r>
      <w:r w:rsidRPr="00630E21">
        <w:rPr>
          <w:rFonts w:cs="Times New Roman"/>
          <w:color w:val="000000" w:themeColor="text1"/>
          <w:szCs w:val="28"/>
        </w:rPr>
        <w:t>web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-приложений на основе </w:t>
      </w:r>
      <w:r w:rsidRPr="00630E21">
        <w:rPr>
          <w:rFonts w:cs="Times New Roman"/>
          <w:color w:val="000000" w:themeColor="text1"/>
          <w:szCs w:val="28"/>
        </w:rPr>
        <w:t>XML</w:t>
      </w:r>
      <w:r w:rsidRPr="00630E21">
        <w:rPr>
          <w:rFonts w:cs="Times New Roman"/>
          <w:color w:val="000000" w:themeColor="text1"/>
          <w:szCs w:val="28"/>
          <w:lang w:val="ru-RU"/>
        </w:rPr>
        <w:t>-модели и минимизировать риск несоблюдения сроков разработки, в программе «</w:t>
      </w:r>
      <w:r w:rsidRPr="00630E21">
        <w:rPr>
          <w:rFonts w:cs="Times New Roman"/>
          <w:color w:val="000000" w:themeColor="text1"/>
          <w:szCs w:val="28"/>
        </w:rPr>
        <w:t>Microsoft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</w:rPr>
        <w:t>Project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» был создан проект, в котором было осуществлено всё необходимое планирование. В начале был составлен иерархический список </w:t>
      </w:r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задач по проекту. Для каждой задачи были определены: её длительность в днях, дата начала, дата завершения</w:t>
      </w:r>
      <w:r w:rsid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(рис. </w:t>
      </w:r>
      <w:r w:rsidR="00630E21">
        <w:rPr>
          <w:rFonts w:cs="Times New Roman"/>
          <w:color w:val="000000" w:themeColor="text1"/>
          <w:szCs w:val="28"/>
          <w:lang w:val="ru-RU"/>
        </w:rPr>
        <w:t>59</w:t>
      </w:r>
      <w:r w:rsidRPr="00630E21">
        <w:rPr>
          <w:rFonts w:cs="Times New Roman"/>
          <w:color w:val="000000" w:themeColor="text1"/>
          <w:szCs w:val="28"/>
          <w:lang w:val="ru-RU"/>
        </w:rPr>
        <w:t>).</w:t>
      </w:r>
    </w:p>
    <w:p w:rsidR="00DF76F9" w:rsidRPr="00630E21" w:rsidRDefault="00DF76F9" w:rsidP="00FA47CD">
      <w:pPr>
        <w:spacing w:after="0" w:line="240" w:lineRule="auto"/>
        <w:ind w:firstLine="425"/>
        <w:jc w:val="center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5F8E2BB" wp14:editId="381EC134">
            <wp:extent cx="4459732" cy="5129048"/>
            <wp:effectExtent l="0" t="0" r="0" b="1905"/>
            <wp:docPr id="120654534" name="Рисунок 12065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31941" cy="521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CD" w:rsidRDefault="00FA47CD" w:rsidP="00FA47CD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3A2080D" wp14:editId="3A1BB683">
            <wp:extent cx="4488930" cy="673100"/>
            <wp:effectExtent l="0" t="0" r="0" b="0"/>
            <wp:docPr id="1711364760" name="Рисунок 1711364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8114" cy="68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F9" w:rsidRPr="004E4C84" w:rsidRDefault="00DF76F9" w:rsidP="00FA47CD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4E4C84">
        <w:rPr>
          <w:rFonts w:cs="Times New Roman"/>
          <w:color w:val="000000" w:themeColor="text1"/>
          <w:szCs w:val="28"/>
          <w:lang w:val="ru-RU"/>
        </w:rPr>
        <w:t xml:space="preserve">Рис. </w:t>
      </w:r>
      <w:r w:rsidR="00630E21">
        <w:rPr>
          <w:rFonts w:cs="Times New Roman"/>
          <w:color w:val="000000" w:themeColor="text1"/>
          <w:szCs w:val="28"/>
          <w:lang w:val="ru-RU"/>
        </w:rPr>
        <w:t>59</w:t>
      </w:r>
      <w:r w:rsidRPr="004E4C84">
        <w:rPr>
          <w:rFonts w:cs="Times New Roman"/>
          <w:color w:val="000000" w:themeColor="text1"/>
          <w:szCs w:val="28"/>
          <w:lang w:val="ru-RU"/>
        </w:rPr>
        <w:t>. Список задач</w:t>
      </w:r>
    </w:p>
    <w:p w:rsidR="00DF76F9" w:rsidRPr="00FA47CD" w:rsidRDefault="00DF76F9" w:rsidP="00FA47CD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76" w:name="_Toc167426450"/>
      <w:bookmarkStart w:id="77" w:name="_Toc167430637"/>
      <w:bookmarkStart w:id="78" w:name="_Toc167542267"/>
      <w:bookmarkStart w:id="79" w:name="_Toc167551873"/>
      <w:bookmarkStart w:id="80" w:name="_Toc169188925"/>
      <w:bookmarkStart w:id="81" w:name="_Toc191648211"/>
      <w:bookmarkStart w:id="82" w:name="_Toc191648586"/>
      <w:bookmarkStart w:id="83" w:name="_Toc191648981"/>
      <w:bookmarkStart w:id="84" w:name="_Toc227589600"/>
      <w:r w:rsidRPr="00630E2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2.2. </w:t>
      </w:r>
      <w:bookmarkStart w:id="85" w:name="_Toc105748158"/>
      <w:r w:rsidRPr="00630E2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Работа с ресурсами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:rsidR="00DF76F9" w:rsidRDefault="00DF76F9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</w:t>
      </w:r>
      <w:proofErr w:type="spellStart"/>
      <w:r w:rsidRPr="00630E21">
        <w:rPr>
          <w:rFonts w:cs="Times New Roman"/>
          <w:color w:val="000000" w:themeColor="text1"/>
          <w:szCs w:val="28"/>
        </w:rPr>
        <w:t>Список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используемых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ресурсов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показан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на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рис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. </w:t>
      </w:r>
      <w:r w:rsidR="00630E21">
        <w:rPr>
          <w:rFonts w:cs="Times New Roman"/>
          <w:color w:val="000000" w:themeColor="text1"/>
          <w:szCs w:val="28"/>
          <w:lang w:val="ru-RU"/>
        </w:rPr>
        <w:t>59</w:t>
      </w:r>
      <w:r w:rsidRPr="00630E21">
        <w:rPr>
          <w:rFonts w:cs="Times New Roman"/>
          <w:color w:val="000000" w:themeColor="text1"/>
          <w:szCs w:val="28"/>
        </w:rPr>
        <w:t xml:space="preserve">. </w:t>
      </w:r>
    </w:p>
    <w:p w:rsidR="00FA47CD" w:rsidRPr="00FA47CD" w:rsidRDefault="00FA47CD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184"/>
      </w:tblGrid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lastRenderedPageBreak/>
              <w:t>Название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ресурса</w:t>
            </w:r>
            <w:proofErr w:type="spellEnd"/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Разработчик</w:t>
            </w:r>
            <w:proofErr w:type="spellEnd"/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Компьютер</w:t>
            </w:r>
            <w:proofErr w:type="spellEnd"/>
          </w:p>
        </w:tc>
      </w:tr>
      <w:tr w:rsidR="00DF76F9" w:rsidRPr="00630E21" w:rsidTr="00970AA0">
        <w:trPr>
          <w:trHeight w:val="47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ПО</w:t>
            </w:r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Интернет</w:t>
            </w:r>
            <w:proofErr w:type="spellEnd"/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Электричество</w:t>
            </w:r>
            <w:proofErr w:type="spellEnd"/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Тестировщик</w:t>
            </w:r>
            <w:proofErr w:type="spellEnd"/>
          </w:p>
        </w:tc>
      </w:tr>
      <w:tr w:rsidR="00DF76F9" w:rsidRPr="00630E21" w:rsidTr="00970AA0">
        <w:trPr>
          <w:trHeight w:val="100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Научный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руководитель</w:t>
            </w:r>
            <w:proofErr w:type="spellEnd"/>
          </w:p>
        </w:tc>
      </w:tr>
    </w:tbl>
    <w:p w:rsidR="00DF76F9" w:rsidRPr="00630E21" w:rsidRDefault="00DF76F9" w:rsidP="00172449">
      <w:pPr>
        <w:pStyle w:val="af6"/>
        <w:spacing w:after="0" w:line="360" w:lineRule="auto"/>
        <w:ind w:firstLine="0"/>
        <w:jc w:val="center"/>
        <w:rPr>
          <w:rFonts w:cs="Times New Roman"/>
          <w:b w:val="0"/>
          <w:bCs w:val="0"/>
          <w:color w:val="000000" w:themeColor="text1"/>
          <w:sz w:val="28"/>
          <w:szCs w:val="28"/>
        </w:rPr>
      </w:pPr>
      <w:bookmarkStart w:id="86" w:name="_Ref192611965"/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Рис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.</w:t>
      </w:r>
      <w:bookmarkEnd w:id="86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59</w:t>
      </w:r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.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Используемые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ресурсы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</w:p>
    <w:p w:rsidR="00DF76F9" w:rsidRPr="00630E21" w:rsidRDefault="00DF76F9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Для каждой задачи были определены ресурсы, необходимые для её выполнения (рис</w:t>
      </w:r>
      <w:r w:rsidR="00630E21" w:rsidRPr="00630E21">
        <w:rPr>
          <w:rFonts w:cs="Times New Roman"/>
          <w:color w:val="000000" w:themeColor="text1"/>
          <w:szCs w:val="28"/>
          <w:lang w:val="ru-RU"/>
        </w:rPr>
        <w:t>.</w:t>
      </w:r>
      <w:r w:rsidR="00630E21">
        <w:rPr>
          <w:rFonts w:cs="Times New Roman"/>
          <w:color w:val="000000" w:themeColor="text1"/>
          <w:szCs w:val="28"/>
          <w:lang w:val="ru-RU"/>
        </w:rPr>
        <w:t xml:space="preserve"> 60</w:t>
      </w:r>
      <w:r w:rsidRPr="00630E21">
        <w:rPr>
          <w:rFonts w:cs="Times New Roman"/>
          <w:color w:val="000000" w:themeColor="text1"/>
          <w:szCs w:val="28"/>
          <w:lang w:val="ru-RU"/>
        </w:rPr>
        <w:t>).</w:t>
      </w:r>
    </w:p>
    <w:p w:rsidR="00DF76F9" w:rsidRPr="00630E21" w:rsidRDefault="00DF76F9" w:rsidP="00630E21">
      <w:pPr>
        <w:spacing w:after="0" w:line="240" w:lineRule="atLeast"/>
        <w:ind w:firstLine="425"/>
        <w:jc w:val="center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E0C4362" wp14:editId="0781B7C2">
            <wp:extent cx="5623560" cy="1613375"/>
            <wp:effectExtent l="0" t="0" r="2540" b="0"/>
            <wp:docPr id="808544488" name="Рисунок 80854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r="1524"/>
                    <a:stretch/>
                  </pic:blipFill>
                  <pic:spPr bwMode="auto">
                    <a:xfrm>
                      <a:off x="0" y="0"/>
                      <a:ext cx="5915079" cy="1697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76F9" w:rsidRDefault="00DF76F9" w:rsidP="00DF76F9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67346F3" wp14:editId="5F7597F7">
            <wp:extent cx="5767480" cy="2219988"/>
            <wp:effectExtent l="0" t="0" r="0" b="2540"/>
            <wp:docPr id="995419671" name="Рисунок 995419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94974" cy="22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F9" w:rsidRDefault="00630E21" w:rsidP="00630E21">
      <w:pPr>
        <w:pStyle w:val="af6"/>
        <w:spacing w:after="0" w:line="360" w:lineRule="auto"/>
        <w:ind w:firstLine="425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Рис.</w:t>
      </w:r>
      <w:r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60</w:t>
      </w:r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. Распределенные ресурсы </w:t>
      </w:r>
    </w:p>
    <w:p w:rsidR="00630E21" w:rsidRPr="00630E21" w:rsidRDefault="00630E21" w:rsidP="00630E21">
      <w:pPr>
        <w:rPr>
          <w:lang w:val="ru-RU"/>
        </w:rPr>
      </w:pP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87" w:name="_Toc104970318"/>
      <w:bookmarkStart w:id="88" w:name="_Toc191648213"/>
      <w:bookmarkStart w:id="89" w:name="_Toc191648588"/>
      <w:bookmarkStart w:id="90" w:name="_Toc191648983"/>
      <w:bookmarkStart w:id="91" w:name="_Toc227589601"/>
      <w:r w:rsidRPr="00630E21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 xml:space="preserve">2.3 Диаграмма </w:t>
      </w:r>
      <w:proofErr w:type="spellStart"/>
      <w:r w:rsidRPr="00630E21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Ганта</w:t>
      </w:r>
      <w:bookmarkEnd w:id="87"/>
      <w:bookmarkEnd w:id="88"/>
      <w:bookmarkEnd w:id="89"/>
      <w:bookmarkEnd w:id="90"/>
      <w:bookmarkEnd w:id="91"/>
      <w:proofErr w:type="spellEnd"/>
    </w:p>
    <w:p w:rsidR="00DF76F9" w:rsidRPr="00630E21" w:rsidRDefault="00DF76F9" w:rsidP="00DF76F9">
      <w:pPr>
        <w:pStyle w:val="af6"/>
        <w:spacing w:after="0" w:line="360" w:lineRule="auto"/>
        <w:ind w:firstLine="425"/>
        <w:jc w:val="both"/>
        <w:rPr>
          <w:rFonts w:cs="Times New Roman"/>
          <w:b w:val="0"/>
          <w:bCs w:val="0"/>
          <w:color w:val="000000" w:themeColor="text1"/>
          <w:sz w:val="28"/>
          <w:szCs w:val="28"/>
        </w:rPr>
      </w:pPr>
      <w:bookmarkStart w:id="92" w:name="_Ref192612445"/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Диаграмма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Ганта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Диаграмма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Ганта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представлена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рис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. </w:t>
      </w:r>
      <w:r w:rsid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61</w:t>
      </w:r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.</w:t>
      </w:r>
    </w:p>
    <w:p w:rsidR="00DF76F9" w:rsidRPr="00630E21" w:rsidRDefault="00DF76F9" w:rsidP="00630E21">
      <w:pPr>
        <w:pStyle w:val="af6"/>
        <w:spacing w:after="0"/>
        <w:ind w:firstLine="425"/>
        <w:jc w:val="center"/>
        <w:rPr>
          <w:rFonts w:cs="Times New Roman"/>
          <w:b w:val="0"/>
          <w:bCs w:val="0"/>
          <w:color w:val="000000" w:themeColor="text1"/>
          <w:sz w:val="28"/>
          <w:szCs w:val="28"/>
        </w:rPr>
      </w:pPr>
      <w:r w:rsidRPr="00630E21">
        <w:rPr>
          <w:rFonts w:cs="Times New Roman"/>
          <w:b w:val="0"/>
          <w:bCs w:val="0"/>
          <w:noProof/>
          <w:color w:val="000000" w:themeColor="text1"/>
          <w:sz w:val="28"/>
          <w:szCs w:val="28"/>
        </w:rPr>
        <w:drawing>
          <wp:inline distT="0" distB="0" distL="0" distR="0" wp14:anchorId="3D53C7B5" wp14:editId="52213096">
            <wp:extent cx="5533188" cy="3803015"/>
            <wp:effectExtent l="0" t="0" r="4445" b="0"/>
            <wp:docPr id="1170883605" name="Рисунок 117088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6826" b="19019"/>
                    <a:stretch/>
                  </pic:blipFill>
                  <pic:spPr bwMode="auto">
                    <a:xfrm>
                      <a:off x="0" y="0"/>
                      <a:ext cx="5534985" cy="380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76F9" w:rsidRDefault="00DF76F9" w:rsidP="00DF76F9">
      <w:pPr>
        <w:pStyle w:val="af6"/>
        <w:spacing w:after="0" w:line="360" w:lineRule="auto"/>
        <w:ind w:firstLine="425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30E21">
        <w:rPr>
          <w:rFonts w:cs="Times New Roman"/>
          <w:b w:val="0"/>
          <w:bCs w:val="0"/>
          <w:noProof/>
          <w:color w:val="000000" w:themeColor="text1"/>
          <w:sz w:val="28"/>
          <w:szCs w:val="28"/>
        </w:rPr>
        <w:drawing>
          <wp:inline distT="0" distB="0" distL="0" distR="0" wp14:anchorId="5E51CF6B" wp14:editId="038F2F6A">
            <wp:extent cx="5671216" cy="161861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4377" cy="164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1" w:rsidRPr="00630E21" w:rsidRDefault="00630E21" w:rsidP="00630E21">
      <w:pPr>
        <w:pStyle w:val="af6"/>
        <w:spacing w:after="0" w:line="360" w:lineRule="auto"/>
        <w:ind w:firstLine="425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Рис. </w:t>
      </w:r>
      <w:r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61</w:t>
      </w:r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. Диаграмма </w:t>
      </w:r>
      <w:proofErr w:type="spellStart"/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Ганта</w:t>
      </w:r>
      <w:proofErr w:type="spellEnd"/>
    </w:p>
    <w:bookmarkEnd w:id="92"/>
    <w:p w:rsidR="00DF76F9" w:rsidRPr="004E4C84" w:rsidRDefault="00DF76F9" w:rsidP="00DF76F9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93" w:name="_Toc105748159"/>
      <w:bookmarkStart w:id="94" w:name="_Toc167426451"/>
      <w:bookmarkStart w:id="95" w:name="_Toc167430638"/>
      <w:bookmarkStart w:id="96" w:name="_Toc167542268"/>
      <w:bookmarkStart w:id="97" w:name="_Toc167551874"/>
      <w:bookmarkStart w:id="98" w:name="_Toc169188926"/>
      <w:bookmarkStart w:id="99" w:name="_Toc191648212"/>
      <w:bookmarkStart w:id="100" w:name="_Toc191648587"/>
      <w:bookmarkStart w:id="101" w:name="_Toc191648982"/>
      <w:bookmarkStart w:id="102" w:name="_Toc227589602"/>
      <w:r w:rsidRPr="00630E2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2.4. Критический путь проекта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:rsidR="00DF76F9" w:rsidRPr="00630E21" w:rsidRDefault="00DF76F9" w:rsidP="00DF76F9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</w:rPr>
      </w:pPr>
      <w:r w:rsidRPr="00630E21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Критический путь — это последовательность связанных задач, от которых непосредственно зависит дата окончания проекта. Если какая-либо задача на </w:t>
      </w:r>
      <w:r w:rsidRPr="00630E21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 xml:space="preserve">критическом пути выполняется с опозданием, задерживается весь проект.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Критический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путь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представлен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на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рис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. </w:t>
      </w:r>
      <w:r w:rsidR="00630E21">
        <w:rPr>
          <w:rFonts w:ascii="Times New Roman" w:hAnsi="Times New Roman" w:cs="Times New Roman"/>
          <w:color w:val="000000" w:themeColor="text1"/>
          <w:szCs w:val="28"/>
          <w:lang w:val="ru-RU"/>
        </w:rPr>
        <w:t>62</w:t>
      </w:r>
      <w:r w:rsidRPr="00630E21">
        <w:rPr>
          <w:rFonts w:ascii="Times New Roman" w:hAnsi="Times New Roman" w:cs="Times New Roman"/>
          <w:color w:val="000000" w:themeColor="text1"/>
          <w:szCs w:val="28"/>
        </w:rPr>
        <w:t>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71AAC6F" wp14:editId="4555D745">
            <wp:extent cx="5940425" cy="50996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9304DB5" wp14:editId="1D21D1DA">
            <wp:extent cx="5849482" cy="888521"/>
            <wp:effectExtent l="0" t="0" r="0" b="6985"/>
            <wp:docPr id="253588224" name="Рисунок 253588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81180" cy="8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F9" w:rsidRPr="00630E21" w:rsidRDefault="00DF76F9" w:rsidP="00FA47CD">
      <w:pPr>
        <w:pStyle w:val="af6"/>
        <w:spacing w:after="0" w:line="360" w:lineRule="auto"/>
        <w:ind w:firstLine="425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03" w:name="_Ref192612434"/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Рис. </w:t>
      </w:r>
      <w:bookmarkEnd w:id="103"/>
      <w:r w:rsid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62</w:t>
      </w:r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. Критический путь</w:t>
      </w:r>
    </w:p>
    <w:p w:rsidR="00DF76F9" w:rsidRPr="00630E21" w:rsidRDefault="00DF76F9" w:rsidP="00DF76F9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04" w:name="_Toc167426452"/>
      <w:bookmarkStart w:id="105" w:name="_Toc167430639"/>
      <w:bookmarkStart w:id="106" w:name="_Toc167542269"/>
      <w:bookmarkStart w:id="107" w:name="_Toc167551876"/>
      <w:bookmarkStart w:id="108" w:name="_Toc169188928"/>
      <w:bookmarkStart w:id="109" w:name="_Toc191648214"/>
      <w:bookmarkStart w:id="110" w:name="_Toc191648589"/>
      <w:bookmarkStart w:id="111" w:name="_Toc191648984"/>
      <w:bookmarkStart w:id="112" w:name="_Toc227589603"/>
      <w:r w:rsidRPr="00630E21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2.5 Расчет цены программного продукта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Затраты на оплату труда при разработке программного продукта вычисляются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eastAsia="Cambria Math" w:cs="Times New Roman"/>
                <w:color w:val="000000" w:themeColor="text1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З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тр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eastAsia="Cambria Math" w:cs="Times New Roman"/>
                    <w:color w:val="000000" w:themeColor="text1"/>
                    <w:szCs w:val="28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 w:cs="Times New Roman"/>
                    <w:color w:val="000000" w:themeColor="text1"/>
                    <w:szCs w:val="28"/>
                    <w:lang w:val="ru-RU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 w:cs="Times New Roman"/>
                    <w:color w:val="000000" w:themeColor="text1"/>
                    <w:szCs w:val="28"/>
                    <w:lang w:val="ru-RU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 w:cs="Times New Roman"/>
                    <w:color w:val="000000" w:themeColor="text1"/>
                    <w:szCs w:val="28"/>
                    <w:lang w:val="ru-RU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общая зарплата работника, руб. </w:t>
      </w:r>
      <w:r w:rsidRPr="00630E21">
        <w:rPr>
          <w:rFonts w:cs="Times New Roman"/>
          <w:color w:val="000000" w:themeColor="text1"/>
          <w:szCs w:val="28"/>
        </w:rPr>
        <w:t>(</w:t>
      </w:r>
      <w:proofErr w:type="spellStart"/>
      <w:r w:rsidRPr="00630E21">
        <w:rPr>
          <w:rFonts w:cs="Times New Roman"/>
          <w:color w:val="000000" w:themeColor="text1"/>
          <w:szCs w:val="28"/>
        </w:rPr>
        <w:t>за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час</w:t>
      </w:r>
      <w:proofErr w:type="spellEnd"/>
      <w:r w:rsidRPr="00630E21">
        <w:rPr>
          <w:rFonts w:cs="Times New Roman"/>
          <w:color w:val="000000" w:themeColor="text1"/>
          <w:szCs w:val="28"/>
        </w:rPr>
        <w:t>);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Отч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отчисления с зарплаты, руб.;</w:t>
      </w:r>
    </w:p>
    <w:p w:rsidR="00DF76F9" w:rsidRPr="00630E21" w:rsidRDefault="00DF76F9" w:rsidP="00DF76F9">
      <w:pPr>
        <w:tabs>
          <w:tab w:val="center" w:pos="4677"/>
          <w:tab w:val="right" w:pos="9355"/>
        </w:tabs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Т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н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время написания программы (час).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6483F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noProof/>
                    <w:color w:val="000000" w:themeColor="text1"/>
                    <w:szCs w:val="28"/>
                    <w:vertAlign w:val="subscript"/>
                  </w:rPr>
                  <w:object w:dxaOrig="288" w:dyaOrig="426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alt="" style="width:13.95pt;height:19.75pt;mso-width-percent:0;mso-height-percent:0;mso-width-percent:0;mso-height-percent:0" o:ole="">
                      <v:imagedata r:id="rId71" o:title="" gain="2147483647f"/>
                    </v:shape>
                    <o:OLEObject Type="Embed" ProgID="Equation.3" ShapeID="_x0000_i1026" DrawAspect="Content" ObjectID="_1838204075" r:id="rId72"/>
                  </w:object>
                </m:r>
                <m:r>
                  <m:rPr>
                    <m:nor/>
                  </m:rPr>
                  <w:rPr>
                    <w:rFonts w:cs="Times New Roman"/>
                    <w:noProof/>
                    <w:color w:val="000000" w:themeColor="text1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(2)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где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>Вр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>раз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 xml:space="preserve"> </w:t>
            </w:r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– время разработки в день, часов; </w:t>
            </w:r>
          </w:p>
          <w:p w:rsidR="00DF76F9" w:rsidRPr="00630E21" w:rsidRDefault="00DF76F9" w:rsidP="00970AA0">
            <w:pPr>
              <w:spacing w:after="0"/>
              <w:ind w:firstLine="425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proofErr w:type="gramStart"/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>К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>д.р</w:t>
            </w:r>
            <w:proofErr w:type="spellEnd"/>
            <w:proofErr w:type="gramEnd"/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 xml:space="preserve"> </w:t>
            </w:r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(2) рассчитывается время написания программы.</w:t>
      </w:r>
    </w:p>
    <w:p w:rsidR="00DF76F9" w:rsidRPr="00630E21" w:rsidRDefault="00D6483F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m:oMath>
        <m:r>
          <m:rPr>
            <m:nor/>
          </m:rPr>
          <w:rPr>
            <w:rFonts w:cs="Times New Roman"/>
            <w:noProof/>
            <w:color w:val="000000" w:themeColor="text1"/>
            <w:szCs w:val="28"/>
            <w:vertAlign w:val="subscript"/>
          </w:rPr>
          <w:object w:dxaOrig="288" w:dyaOrig="426">
            <v:shape id="_x0000_i1025" type="#_x0000_t75" alt="" style="width:13.95pt;height:19.75pt;mso-width-percent:0;mso-height-percent:0;mso-width-percent:0;mso-height-percent:0" o:ole="">
              <v:imagedata r:id="rId71" o:title="" gain="2147483647f"/>
            </v:shape>
            <o:OLEObject Type="Embed" ProgID="Equation.3" ShapeID="_x0000_i1025" DrawAspect="Content" ObjectID="_1838204076" r:id="rId73"/>
          </w:objec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= 96 ∙ 8 = 768 </m:t>
        </m:r>
      </m:oMath>
      <w:r w:rsidR="00DF76F9" w:rsidRPr="00630E21">
        <w:rPr>
          <w:rFonts w:cs="Times New Roman"/>
          <w:iCs/>
          <w:color w:val="000000" w:themeColor="text1"/>
          <w:szCs w:val="28"/>
          <w:lang w:val="ru-RU"/>
        </w:rPr>
        <w:t>часов.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Заработная плата программиста за час определяется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прог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вм</m:t>
                      </m:r>
                      <w:proofErr w:type="spellEnd"/>
                    </m:sub>
                  </m:sSub>
                </m:den>
              </m:f>
            </m:oMath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(3)</w:t>
            </w: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Ст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ставка программиста,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Ф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вм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>– фонд рабочего времени в месяц, час.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Заработная плата дополнительная определяется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DF76F9" w:rsidRPr="00630E21" w:rsidTr="00970AA0">
        <w:trPr>
          <w:trHeight w:val="437"/>
        </w:trPr>
        <w:tc>
          <w:tcPr>
            <w:tcW w:w="7635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>доп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(4)</w:t>
            </w: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прог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заработная плата программиста, руб.;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Н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доп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>– норма отчислений на дополнительную зарплату (10%).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Зарплата общая вычисляется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З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общ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=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З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прог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+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З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(5)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Отчисления на соцстрах, фонд занятости и пенсионный фонд вычисляются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Отч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=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О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сс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О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фз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О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(6)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сс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– отчисления на соцстрах (2,9% от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>),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фз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– отчисления в фонд занятости (5,1% от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>),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пф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– отчисления в пенсионный фонд (22% от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>), руб.</w:t>
      </w: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Ставка разработчика </w:t>
      </w:r>
      <w:r w:rsidRPr="00630E21">
        <w:rPr>
          <w:rFonts w:cs="Times New Roman"/>
          <w:color w:val="000000" w:themeColor="text1"/>
          <w:szCs w:val="28"/>
        </w:rPr>
        <w:t>Java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равна 40</w:t>
      </w:r>
      <w:r w:rsidRPr="00630E21">
        <w:rPr>
          <w:rFonts w:cs="Times New Roman"/>
          <w:color w:val="000000" w:themeColor="text1"/>
          <w:szCs w:val="28"/>
        </w:rPr>
        <w:t> </w:t>
      </w:r>
      <w:r w:rsidRPr="00630E21">
        <w:rPr>
          <w:rFonts w:cs="Times New Roman"/>
          <w:color w:val="000000" w:themeColor="text1"/>
          <w:szCs w:val="28"/>
          <w:lang w:val="ru-RU"/>
        </w:rPr>
        <w:t>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bookmarkStart w:id="113" w:name="_heading=h.ze8xyxvtknsd" w:colFirst="0" w:colLast="0"/>
      <w:bookmarkEnd w:id="113"/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Ст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40000 руб.;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Ф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вм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20 ∙ 8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= 160 часов;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прог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40000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160</m:t>
            </m:r>
          </m:den>
        </m:f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250 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рук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 xml:space="preserve">44300 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160</m:t>
            </m:r>
          </m:den>
        </m:f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276,875 руб./час.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(4) рассчитываются дополнительные заработные платы: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доп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250 ∙ 10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100%</m:t>
            </m:r>
          </m:den>
        </m:f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=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25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доп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fPr>
          <m:num>
            <w:proofErr w:type="gramStart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276,875  ∙</m:t>
            </m:r>
            <w:proofErr w:type="gramEnd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 xml:space="preserve"> 10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100%</m:t>
            </m:r>
          </m:den>
        </m:f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=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27,6875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Зарплаты общие вычисляются по формуле (5):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250 + 25 = 275 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276,875 +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27,6875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= 304,5625 руб./час.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Отчисления на соцстрах, фонд занятости и пенсионный фонд вычисляются по формуле (6):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сс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0,029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 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275 = 7,975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фз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0,051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275 = 14,025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пф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0,22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 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275 = 60,5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Отч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7,975 + 14,025 + 60,5 = 82,5 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lastRenderedPageBreak/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сс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0,029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 ∙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304,5625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= 8,8323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фз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0,051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304,5625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= 15,5327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пф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0,22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 ∙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304,5625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= 67,0038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Отч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8,8323 + 15,5327 + 67,0038 = 91,3688 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По формуле (1) рассчитываются затраты на оплату труда при разработке программного продукта: 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тр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(275 + 82,5)</w:t>
      </w:r>
      <m:oMath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>∙</m:t>
        </m:r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768 = 357,5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768 = 274560 руб.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тр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(</w:t>
      </w:r>
      <w:r w:rsidRPr="00630E21">
        <w:rPr>
          <w:rFonts w:cs="Times New Roman"/>
          <w:color w:val="000000" w:themeColor="text1"/>
          <w:szCs w:val="28"/>
          <w:lang w:val="ru-RU"/>
        </w:rPr>
        <w:t>304,5625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+ 91,3688)</w:t>
      </w:r>
      <m:oMath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>∙</m:t>
        </m:r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768 = 395,9313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768 = 304 075,2384 руб.</w:t>
      </w:r>
    </w:p>
    <w:p w:rsidR="00630E21" w:rsidRDefault="00630E21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FA47CD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Все данные по заработной плате сводятся в табл. 1</w:t>
      </w:r>
      <w:r w:rsidR="00630E21">
        <w:rPr>
          <w:rFonts w:cs="Times New Roman"/>
          <w:color w:val="000000" w:themeColor="text1"/>
          <w:szCs w:val="28"/>
          <w:lang w:val="ru-RU"/>
        </w:rPr>
        <w:t>00</w:t>
      </w:r>
      <w:r w:rsidRPr="00630E21">
        <w:rPr>
          <w:rFonts w:cs="Times New Roman"/>
          <w:color w:val="000000" w:themeColor="text1"/>
          <w:szCs w:val="28"/>
          <w:lang w:val="ru-RU"/>
        </w:rPr>
        <w:t>.</w:t>
      </w:r>
      <w:bookmarkStart w:id="114" w:name="_heading=h.o4bnmgemrv7x" w:colFirst="0" w:colLast="0"/>
      <w:bookmarkEnd w:id="114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</w:p>
    <w:p w:rsidR="00DF76F9" w:rsidRPr="00630E21" w:rsidRDefault="00DF76F9" w:rsidP="00DF76F9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highlight w:val="yellow"/>
        </w:rPr>
        <w:t>Таблица</w:t>
      </w:r>
      <w:proofErr w:type="spellEnd"/>
      <w:r w:rsidR="00630E21">
        <w:rPr>
          <w:rFonts w:cs="Times New Roman"/>
          <w:color w:val="000000" w:themeColor="text1"/>
          <w:szCs w:val="28"/>
          <w:lang w:val="ru-RU"/>
        </w:rPr>
        <w:t xml:space="preserve"> 100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630E21">
        <w:rPr>
          <w:rFonts w:cs="Times New Roman"/>
          <w:color w:val="000000" w:themeColor="text1"/>
          <w:szCs w:val="28"/>
        </w:rPr>
        <w:t>Данные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по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заработной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плате</w:t>
      </w:r>
      <w:proofErr w:type="spellEnd"/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134"/>
        <w:gridCol w:w="992"/>
        <w:gridCol w:w="1134"/>
        <w:gridCol w:w="1134"/>
        <w:gridCol w:w="1276"/>
        <w:gridCol w:w="1134"/>
        <w:gridCol w:w="1559"/>
      </w:tblGrid>
      <w:tr w:rsidR="00DF76F9" w:rsidRPr="00630E21" w:rsidTr="00970AA0">
        <w:tc>
          <w:tcPr>
            <w:tcW w:w="1980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Должность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разработчика</w:t>
            </w:r>
            <w:proofErr w:type="spellEnd"/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Время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работы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час</w:t>
            </w:r>
            <w:proofErr w:type="spellEnd"/>
          </w:p>
        </w:tc>
        <w:tc>
          <w:tcPr>
            <w:tcW w:w="992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руб/</w:t>
            </w:r>
          </w:p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час</w:t>
            </w:r>
            <w:proofErr w:type="spellEnd"/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 руб/час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 руб/час</w:t>
            </w:r>
          </w:p>
        </w:tc>
        <w:tc>
          <w:tcPr>
            <w:tcW w:w="1276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 руб/час</w:t>
            </w:r>
          </w:p>
        </w:tc>
        <w:tc>
          <w:tcPr>
            <w:tcW w:w="1134" w:type="dxa"/>
          </w:tcPr>
          <w:p w:rsidR="00DF76F9" w:rsidRPr="0033559D" w:rsidRDefault="00630E21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Отч,</m:t>
              </m:r>
            </m:oMath>
            <w:r w:rsidR="00DF76F9"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 руб/час</w:t>
            </w:r>
          </w:p>
        </w:tc>
        <w:tc>
          <w:tcPr>
            <w:tcW w:w="1559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руб.</w:t>
            </w:r>
          </w:p>
        </w:tc>
      </w:tr>
      <w:tr w:rsidR="00DF76F9" w:rsidRPr="00630E21" w:rsidTr="00970AA0">
        <w:tc>
          <w:tcPr>
            <w:tcW w:w="1980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Руководитель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ВКР 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>768</w:t>
            </w:r>
          </w:p>
        </w:tc>
        <w:tc>
          <w:tcPr>
            <w:tcW w:w="992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44300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276,875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27,6875 </w:t>
            </w:r>
          </w:p>
        </w:tc>
        <w:tc>
          <w:tcPr>
            <w:tcW w:w="1276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304,5625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91,3688</w:t>
            </w:r>
          </w:p>
        </w:tc>
        <w:tc>
          <w:tcPr>
            <w:tcW w:w="1559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304075,2384</w:t>
            </w:r>
          </w:p>
        </w:tc>
      </w:tr>
      <w:tr w:rsidR="00DF76F9" w:rsidRPr="00630E21" w:rsidTr="00970AA0">
        <w:tc>
          <w:tcPr>
            <w:tcW w:w="1980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Программист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>768</w:t>
            </w:r>
          </w:p>
        </w:tc>
        <w:tc>
          <w:tcPr>
            <w:tcW w:w="992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276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275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spacing w:after="0"/>
              <w:ind w:firstLine="0"/>
              <w:jc w:val="right"/>
              <w:rPr>
                <w:rFonts w:cs="Times New Roman"/>
                <w:iCs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 xml:space="preserve"> 82,5</w:t>
            </w:r>
          </w:p>
        </w:tc>
        <w:tc>
          <w:tcPr>
            <w:tcW w:w="1559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>274560</w:t>
            </w:r>
          </w:p>
        </w:tc>
      </w:tr>
      <w:tr w:rsidR="00DF76F9" w:rsidRPr="00630E21" w:rsidTr="00970AA0">
        <w:tc>
          <w:tcPr>
            <w:tcW w:w="3114" w:type="dxa"/>
            <w:gridSpan w:val="2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Итого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: (8ч)</w:t>
            </w:r>
          </w:p>
        </w:tc>
        <w:tc>
          <w:tcPr>
            <w:tcW w:w="992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84300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526,875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52,6875</w:t>
            </w:r>
          </w:p>
        </w:tc>
        <w:tc>
          <w:tcPr>
            <w:tcW w:w="1276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579,5625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>173,8688</w:t>
            </w:r>
          </w:p>
        </w:tc>
        <w:tc>
          <w:tcPr>
            <w:tcW w:w="1559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578635,2384</w:t>
            </w: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Затраты на использование машинного времени вычисляются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m:oMath>
              <m:r>
                <w:rPr>
                  <w:rFonts w:ascii="Cambria Math" w:hAnsi="Cambria Math" w:cs="Times New Roman"/>
                  <w:color w:val="000000" w:themeColor="text1"/>
                  <w:szCs w:val="28"/>
                  <w:lang w:val="ru-RU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Cs/>
                  <w:color w:val="000000" w:themeColor="text1"/>
                  <w:szCs w:val="28"/>
                  <w:lang w:val="ru-RU"/>
                </w:rPr>
                <m:t>∙</m:t>
              </m:r>
              <m:r>
                <w:rPr>
                  <w:rFonts w:ascii="Cambria Math" w:hAnsi="Cambria Math" w:cs="Times New Roman"/>
                  <w:color w:val="000000" w:themeColor="text1"/>
                  <w:szCs w:val="28"/>
                  <w:lang w:val="ru-RU"/>
                </w:rPr>
                <m:t xml:space="preserve"> </m:t>
              </m:r>
            </m:oMath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Вр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в.т</w:t>
            </w:r>
            <w:proofErr w:type="spellEnd"/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(7)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затраты на использование машинного времени,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стоимость одного часа машинного времени, руб./час;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в.т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время использования вычислительной техники, час.</w:t>
      </w:r>
    </w:p>
    <w:p w:rsidR="00DF76F9" w:rsidRPr="00630E21" w:rsidRDefault="00DF76F9" w:rsidP="00FA47CD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Стоимость одного часа машинного времени рассчитывается по формуле:</w:t>
      </w: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lastRenderedPageBreak/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С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сл.к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iCs/>
                      <w:color w:val="000000" w:themeColor="text1"/>
                      <w:szCs w:val="28"/>
                      <w:lang w:val="ru-RU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К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р.д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iCs/>
                      <w:color w:val="000000" w:themeColor="text1"/>
                      <w:szCs w:val="28"/>
                      <w:lang w:val="ru-RU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Вр</m:t>
                      </m:r>
                      <w:proofErr w:type="spellEnd"/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Ст</m:t>
                  </m:r>
                  <w:proofErr w:type="spellEnd"/>
                </m:e>
                <m:sub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color w:val="000000" w:themeColor="text1"/>
                  <w:szCs w:val="28"/>
                  <w:lang w:val="ru-RU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(8)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стоимость одного часа машинного времени, руб./час;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к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покупная цена компьютера,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сл.к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срок службы компьютера, год;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р.д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количество рабочих дней в году;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с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время работы компьютера в течение суток, час;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Ст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>– стоимость одного кВт</w:t>
      </w:r>
      <m:oMath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ч электроэнергии,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М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вс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>– мощность вычислительной системы, кВт.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Время использования вычислительной техники рассчитывается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Вр</m:t>
                    </m:r>
                    <w:proofErr w:type="spellEnd"/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в.т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lang w:val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lang w:val="ru-RU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Вр</m:t>
                    </m:r>
                    <w:proofErr w:type="spellEnd"/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(9)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в.т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время использования вычислительной техники, час;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д.р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количество дней разработки ПО.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(8) вычисляется стоимость одного часа машинного времени: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80000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6 ∙ 247 ∙ 8</m:t>
            </m:r>
          </m:den>
        </m:f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+ 7,28 ∙ 0,065 = 7,22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руб./час;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Время использования вычислительной техники рассчитывается по формуле (9):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sSubPr>
          <m:e>
            <w:proofErr w:type="spellStart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Вр</m:t>
            </m:r>
            <w:proofErr w:type="spellEnd"/>
          </m:e>
          <m:sub>
            <w:proofErr w:type="spellStart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в.т</m:t>
            </m:r>
            <w:proofErr w:type="spellEnd"/>
          </m:sub>
        </m:sSub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= 96 ∙ 8 = 768 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часов.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(7) вычисляются затраты на использование машинного времени: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7,22 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∙ 768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= 5544,96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Затраты на носители информации принимаются в размере 2% от цены вычислительной техники (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к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>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н.и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к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2% 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н.и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= 80000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0,02 = 1600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Затраты на текущий и профилактический ремонт принимаются в размере 4% от цены вычислительной техники:</w:t>
      </w:r>
    </w:p>
    <w:p w:rsidR="00DF76F9" w:rsidRPr="00630E21" w:rsidRDefault="00DF76F9" w:rsidP="00630E21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lastRenderedPageBreak/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рем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к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4% </w:t>
      </w:r>
      <w:r w:rsidRPr="00630E21">
        <w:rPr>
          <w:rFonts w:cs="Times New Roman"/>
          <w:color w:val="000000" w:themeColor="text1"/>
          <w:szCs w:val="28"/>
          <w:lang w:val="ru-RU"/>
        </w:rPr>
        <w:t>–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затраты на текущий и профилактический ремонт вычислительной техники, руб.</w:t>
      </w:r>
    </w:p>
    <w:p w:rsidR="00DF76F9" w:rsidRPr="00630E21" w:rsidRDefault="00DF76F9" w:rsidP="00630E21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рем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= 80000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0,04 = 3200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а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0,1 </w:t>
      </w:r>
      <w:r w:rsidRPr="00630E21">
        <w:rPr>
          <w:rFonts w:cs="Times New Roman"/>
          <w:color w:val="000000" w:themeColor="text1"/>
          <w:szCs w:val="28"/>
          <w:lang w:val="ru-RU"/>
        </w:rPr>
        <w:t>–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прочие эксплуатационные расходы, руб.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=</w:t>
      </w:r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250000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0,1 = 25000 руб.;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Себестоимость программного продукта рассчитывается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пп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тр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н.и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рем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пр</w:t>
            </w:r>
            <w:proofErr w:type="spellEnd"/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(10)</w:t>
            </w:r>
          </w:p>
        </w:tc>
      </w:tr>
    </w:tbl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</w:rPr>
      </w:pP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Себестоимость разработки рассчитывается по формуле (10):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пп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304075,2384+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274560 + 5544,96 + 1600 + 3200 + 25000 =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=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613980,1984руб.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Ц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=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</w:rPr>
                <m:t>∙</m:t>
              </m:r>
            </m:oMath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(1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Н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пр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)</w:t>
            </w: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(11)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цена программного продукта, руб.;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себестоимость программного продукта, руб.;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Н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норматив прибыли (20%, в формуле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Н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0,2).;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613980,1984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(1 + 0,2) = 736776,23808 руб.</w:t>
      </w: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15" w:name="_heading=h.8putocywy7ga" w:colFirst="0" w:colLast="0"/>
      <w:bookmarkStart w:id="116" w:name="_Toc227589604"/>
      <w:bookmarkEnd w:id="115"/>
      <w:r w:rsidRPr="00630E21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2.6 Расчёт экономической эффективности</w:t>
      </w:r>
      <w:bookmarkEnd w:id="116"/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Стоимость одного часа машинного времени у потребителя рассчитывается по формуле (8):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80000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6 ∙ 247 ∙ 8</m:t>
            </m:r>
          </m:den>
        </m:f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+ 7,28 ∙ 0,065 = 7,22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руб./час;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Расходы потребителя, связанные с эксплуатацией программы, определяются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  <w:lang w:val="ru-RU"/>
              </w:rPr>
            </w:pP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Р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э.п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Вр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п.п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</w:t>
            </w:r>
            <m:oMath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  <w:lang w:val="ru-RU"/>
                </w:rPr>
                <m:t>∙</m:t>
              </m:r>
            </m:oMath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Ц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п.п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 xml:space="preserve">  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/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сл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</w:t>
            </w: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(12)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эксплуатационные расходы потребителя,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п.п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объем машинного времени в течение года, необходимый для решения данной задачи с использованием программы, час;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стоимость одного часа машинного времени, руб./час;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цена программного продукта,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сл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Объем машинного времени в течение года вычисляется по следующей формуле:</w:t>
      </w:r>
    </w:p>
    <w:p w:rsidR="00DF76F9" w:rsidRPr="00630E21" w:rsidRDefault="00DF76F9" w:rsidP="00DF76F9">
      <w:pPr>
        <w:tabs>
          <w:tab w:val="center" w:pos="4677"/>
          <w:tab w:val="right" w:pos="9355"/>
        </w:tabs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tabs>
          <w:tab w:val="center" w:pos="4677"/>
          <w:tab w:val="right" w:pos="9355"/>
        </w:tabs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ab/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д.и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ascii="Cambria Math" w:hAnsi="Cambria Math" w:cs="Cambria Math"/>
          <w:color w:val="000000" w:themeColor="text1"/>
          <w:szCs w:val="28"/>
          <w:lang w:val="ru-RU"/>
        </w:rPr>
        <w:t>∗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с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ab/>
      </w:r>
      <w:r w:rsidRPr="00630E21">
        <w:rPr>
          <w:rFonts w:cs="Times New Roman"/>
          <w:color w:val="000000" w:themeColor="text1"/>
          <w:szCs w:val="28"/>
          <w:lang w:val="ru-RU"/>
        </w:rPr>
        <w:t>(13)</w:t>
      </w: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д.и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− количество дней использования ПО в году.</w:t>
      </w: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(13) объем машинного времени в течение года определяется:</w:t>
      </w:r>
    </w:p>
    <w:p w:rsidR="00DF76F9" w:rsidRPr="00630E21" w:rsidRDefault="00DF76F9" w:rsidP="00DF76F9">
      <w:pPr>
        <w:tabs>
          <w:tab w:val="center" w:pos="4677"/>
          <w:tab w:val="right" w:pos="9355"/>
        </w:tabs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247 </w:t>
      </w:r>
      <w:r w:rsidRPr="00630E21">
        <w:rPr>
          <w:rFonts w:ascii="Cambria Math" w:hAnsi="Cambria Math" w:cs="Cambria Math"/>
          <w:color w:val="000000" w:themeColor="text1"/>
          <w:szCs w:val="28"/>
          <w:lang w:val="ru-RU"/>
        </w:rPr>
        <w:t>∗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8 = 1976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Расходы потребителя, связанные с эксплуатацией программы рассчитываются по формуле (12):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э.п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1976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7,22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+ 736776,23808 / 2 =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382654,83904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Капитальные затраты на вычислительную технику рассчитываются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DF76F9" w:rsidRPr="00630E21" w:rsidTr="00970AA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п.п</m:t>
                    </m:r>
                    <w:proofErr w:type="spellEnd"/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(14)</w:t>
            </w:r>
          </w:p>
        </w:tc>
      </w:tr>
      <w:tr w:rsidR="00DF76F9" w:rsidRPr="00630E21" w:rsidTr="00970AA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где 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ЭВМ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= 80000– цена вычислительной техники,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= 100000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Капитальные затраты на вычислительную технику рассчитываются по формуле (14):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ЭВМ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= 80000 + 10000 = 90000 руб.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Капитальные затраты рассчитываются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DF76F9" w:rsidRPr="00630E21" w:rsidTr="00970AA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Р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кап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вр</m:t>
                      </m:r>
                      <w:proofErr w:type="spellEnd"/>
                    </m:sub>
                  </m:sSub>
                </m:den>
              </m:f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п.п</m:t>
                  </m:r>
                  <w:proofErr w:type="spellEnd"/>
                </m:sub>
              </m:sSub>
            </m:oMath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(15)</w:t>
            </w:r>
          </w:p>
        </w:tc>
      </w:tr>
      <w:tr w:rsidR="00DF76F9" w:rsidRPr="00630E21" w:rsidTr="00970AA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кап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капитальные расходы потребителя,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Ф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полезный годовой фонд времени работы вычислительной техники, принимается условно 2000 ч в год;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ЭВМ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– капитальные затраты на вычислительную технику, для которой предназначена программа,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Капитальные затраты рассчитываются по формуле (15):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кап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w:proofErr w:type="gramStart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1976  ∙</m:t>
            </m:r>
            <w:proofErr w:type="gramEnd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 xml:space="preserve"> 90000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2000</m:t>
            </m:r>
          </m:den>
        </m:f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 +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736776,23808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=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825696,23808 руб.</w:t>
      </w:r>
    </w:p>
    <w:p w:rsidR="00DF76F9" w:rsidRPr="004E4C84" w:rsidRDefault="00DF76F9" w:rsidP="0033559D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:rsidR="0033559D" w:rsidRPr="004E4C84" w:rsidRDefault="0033559D" w:rsidP="0033559D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73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704"/>
        <w:gridCol w:w="1026"/>
      </w:tblGrid>
      <w:tr w:rsidR="00DF76F9" w:rsidRPr="00630E21" w:rsidTr="0033559D">
        <w:trPr>
          <w:trHeight w:val="455"/>
          <w:jc w:val="right"/>
        </w:trPr>
        <w:tc>
          <w:tcPr>
            <w:tcW w:w="8704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</w:rPr>
                      <m:t>э.руч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1026" w:type="dxa"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(16)</w:t>
            </w: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э.руч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эксплуатационные расходы потребителя при решении задачи вручную,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1,21 – поправочный коэффициент;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ФЗП = 60000 – фонд заработной платы персонала, обслуживающего решение задачи вручную,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12 – количество месяцев в году.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:rsidR="00DF76F9" w:rsidRPr="00630E21" w:rsidRDefault="00DF76F9" w:rsidP="00630E2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э.руч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= 1,21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60000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12 = 871200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Годовая экономия эксплуатационных расходов у одного потребителя рассчитывается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DF76F9" w:rsidRPr="00630E21" w:rsidTr="00970AA0">
        <w:trPr>
          <w:jc w:val="center"/>
        </w:trPr>
        <w:tc>
          <w:tcPr>
            <w:tcW w:w="8500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 xml:space="preserve">Э = </w:t>
            </w:r>
            <w:proofErr w:type="spellStart"/>
            <w:proofErr w:type="gramStart"/>
            <w:r w:rsidRPr="00630E21">
              <w:rPr>
                <w:rFonts w:cs="Times New Roman"/>
                <w:color w:val="000000" w:themeColor="text1"/>
                <w:szCs w:val="28"/>
              </w:rPr>
              <w:t>Р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 xml:space="preserve"> </w:t>
            </w:r>
            <w:r w:rsidRPr="00630E21">
              <w:rPr>
                <w:rFonts w:cs="Times New Roman"/>
                <w:color w:val="000000" w:themeColor="text1"/>
                <w:szCs w:val="28"/>
              </w:rPr>
              <w:t xml:space="preserve"> –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э.п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(17)</w:t>
            </w:r>
          </w:p>
        </w:tc>
      </w:tr>
      <w:tr w:rsidR="00DF76F9" w:rsidRPr="00630E21" w:rsidTr="00970AA0">
        <w:trPr>
          <w:jc w:val="center"/>
        </w:trPr>
        <w:tc>
          <w:tcPr>
            <w:tcW w:w="8500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845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Годовая экономия эксплуатационных расходов у одного потребителя рассчитывается по формуле (17):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Э = 871200–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382654,84 = 488545,16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Срок окупаемости программного продукта рассчитывается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DF76F9" w:rsidRPr="00630E21" w:rsidTr="00970AA0">
        <w:trPr>
          <w:jc w:val="center"/>
        </w:trPr>
        <w:tc>
          <w:tcPr>
            <w:tcW w:w="8500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</w:rPr>
                      <m:t>Т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</w:rPr>
                      <m:t>ок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color w:val="000000" w:themeColor="text1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 w:cs="Times New Roman"/>
                            <w:color w:val="000000" w:themeColor="text1"/>
                            <w:szCs w:val="28"/>
                          </w:rPr>
                          <m:t>Р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cs="Times New Roman"/>
                            <w:color w:val="000000" w:themeColor="text1"/>
                            <w:szCs w:val="28"/>
                          </w:rPr>
                          <m:t>кап</m:t>
                        </m:r>
                        <w:proofErr w:type="spellEnd"/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(18)</w:t>
            </w:r>
          </w:p>
        </w:tc>
      </w:tr>
      <w:tr w:rsidR="00DF76F9" w:rsidRPr="00630E21" w:rsidTr="00970AA0">
        <w:trPr>
          <w:jc w:val="center"/>
        </w:trPr>
        <w:tc>
          <w:tcPr>
            <w:tcW w:w="8500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845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Срок окупаемости программного продукта рассчитывается по формуле (18):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iCs/>
          <w:color w:val="000000" w:themeColor="text1"/>
          <w:szCs w:val="28"/>
          <w:lang w:val="ru-RU"/>
        </w:rPr>
        <w:t>Т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ок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ru-RU"/>
              </w:rPr>
              <m:t xml:space="preserve">825696,24 </m:t>
            </m:r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 xml:space="preserve">  </m:t>
            </m:r>
          </m:num>
          <m:den>
            <m:r>
              <m:rPr>
                <m:nor/>
              </m:rPr>
              <w:rPr>
                <w:rFonts w:cs="Times New Roman"/>
                <w:iCs/>
                <w:color w:val="000000" w:themeColor="text1"/>
                <w:szCs w:val="28"/>
                <w:lang w:val="ru-RU"/>
              </w:rPr>
              <m:t xml:space="preserve">488545,16  </m:t>
            </m:r>
          </m:den>
        </m:f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 =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1,69 г.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Годовой экономический эффект, получаемый одним потребителем, рассчитывается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DF76F9" w:rsidRPr="00630E21" w:rsidTr="00970AA0">
        <w:tc>
          <w:tcPr>
            <w:tcW w:w="8671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 xml:space="preserve">ЭЭ = Э –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Е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н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</w:rPr>
                <m:t>∙</m:t>
              </m:r>
            </m:oMath>
            <w:r w:rsidRPr="00630E2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(19)</w:t>
            </w:r>
          </w:p>
        </w:tc>
      </w:tr>
      <w:tr w:rsidR="00DF76F9" w:rsidRPr="00630E21" w:rsidTr="00970AA0">
        <w:tc>
          <w:tcPr>
            <w:tcW w:w="8671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683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Е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н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нормативный коэффициент эффективности дополнительных капитальных вложений, равный 0,15.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Годовой экономический эффект, получаемый одним потребителем, рассчитывается по формуле (19):</w:t>
      </w:r>
    </w:p>
    <w:p w:rsidR="005855D9" w:rsidRPr="004E4C84" w:rsidRDefault="00DF76F9" w:rsidP="005855D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ЭЭ = 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488 545,16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–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0,15</w:t>
      </w:r>
      <m:oMath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∙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825696,24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= 364 690,724 руб.</w:t>
      </w:r>
      <w:bookmarkEnd w:id="63"/>
      <w:bookmarkEnd w:id="64"/>
    </w:p>
    <w:p w:rsidR="005855D9" w:rsidRPr="004E4C84" w:rsidRDefault="005855D9" w:rsidP="005855D9">
      <w:pPr>
        <w:spacing w:after="0"/>
        <w:ind w:firstLine="4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</w:p>
    <CT_P/>
    <CT_P/>
    <w:p w:rsidR="008B21C9" w:rsidRPr="005855D9" w:rsidRDefault="00000000" w:rsidP="005855D9">
      <w:pPr>
        <w:pStyle w:val="1"/>
        <w:spacing w:before="0"/>
        <w:ind w:firstLine="425"/>
        <w:rPr>
          <w:rFonts w:ascii="Times New Roman" w:hAnsi="Times New Roman" w:cs="Times New Roman"/>
          <w:b w:val="0"/>
          <w:bCs w:val="0"/>
          <w:iCs/>
          <w:color w:val="000000" w:themeColor="text1"/>
          <w:lang w:val="ru-RU"/>
        </w:rPr>
      </w:pPr>
      <w:bookmarkStart w:id="117" w:name="_Toc227589605"/>
      <w:r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Заключение</w:t>
      </w:r>
      <w:bookmarkEnd w:id="117"/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для веб-приложения на основе XML-модели метаданных по заказу МАУ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ЦМИРиТ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JavaFX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Maven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-проекта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Selenium-автотестов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и их запуск с сохранением результатов в локальную базу данных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SQLite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и сокращения времени ручного тестирования веб-приложений на платформе E3Core.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JavaFX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24 для графического интерфейса, библиотеки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Selenium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WebDriver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4.15 для автоматизации браузера, тестового фреймворка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JUnit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5.10 и встраиваемой СУБД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SQLite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3.42.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В ходе выпускной квалификационной работы были приобретены следующие компетенции:</w:t>
      </w:r>
    </w:p>
    <w:p w:rsidR="001009EF" w:rsidRPr="00A91D4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владение навыками использования различных технологий разработки программного обеспечения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владение концепциями и атрибутами качества программного обеспечения (надёжности, безопасности, удобства использования), в том числе роли людей, процессов, методов, инструментов и технологий обеспечения качества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владение классическими концепциями и моделями менеджмента в управлении проектами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к формализации в своей предметной области с учётом ограничений используемых методов исследования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A91D4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lastRenderedPageBreak/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готовность к использованию методов и инструментальных средств исследования объектов профессиональной деятельности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готовность обосновать принимаемые проектные решения, осуществлять постановку и выполнение экспериментов по проверке их корректности и эффективности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готовить презентации, оформлять научно-технические отчёты по результатам выполненной работы, публиковать результаты исследований в виде статей и докладов на научно-технических конференциях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формализовать предметную область программного проекта и разработать спецификации для компонентов программного продукта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выполнить начальную оценку степени трудности, рисков, затрат и сформировать рабочий график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DF76F9" w:rsidRDefault="001009EF" w:rsidP="001009E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готовить коммерческие предложения с вариантами решения [</w:t>
      </w:r>
      <w:r w:rsidR="00FA47CD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].</w:t>
      </w:r>
    </w:p>
    <w:p w:rsidR="00677875" w:rsidRPr="00E001B3" w:rsidRDefault="00DF76F9" w:rsidP="001009EF">
      <w:pPr>
        <w:spacing w:line="276" w:lineRule="auto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br w:type="page"/>
      </w:r>
    </w:p>
    <w:p w:rsidR="008B21C9" w:rsidRPr="00677875" w:rsidRDefault="00000000" w:rsidP="001009EF">
      <w:pPr>
        <w:pStyle w:val="1"/>
        <w:spacing w:before="0"/>
        <w:ind w:firstLine="425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18" w:name="_Toc227589606"/>
      <w:r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Список литературы</w:t>
      </w:r>
      <w:bookmarkEnd w:id="118"/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1.</w:t>
      </w:r>
      <w:r w:rsidRPr="00A91D4F">
        <w:rPr>
          <w:rFonts w:eastAsia="Times New Roman"/>
          <w:lang w:val="ru-RU"/>
        </w:rPr>
        <w:t xml:space="preserve">Бабич А.В. </w:t>
      </w:r>
      <w:r w:rsidRPr="00A91D4F"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>: первое знакомство. — М.: Национальный Открытый Университет «ИНТУИТ», 2016.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2.</w:t>
      </w:r>
      <w:r w:rsidRPr="00A91D4F">
        <w:rPr>
          <w:rFonts w:eastAsia="Times New Roman"/>
          <w:lang w:val="ru-RU"/>
        </w:rPr>
        <w:t xml:space="preserve">Буч Г., Рамбо Д., Якобсон И. Язык </w:t>
      </w:r>
      <w:r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>. Руководство пользователя. 2-е изд.: Пер. с англ. — М.: ДМК Пресс, 2006. — 496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3.</w:t>
      </w:r>
      <w:r w:rsidRPr="00A91D4F">
        <w:rPr>
          <w:rFonts w:eastAsia="Times New Roman"/>
          <w:lang w:val="ru-RU"/>
        </w:rPr>
        <w:t xml:space="preserve">Гурьянов В.И. Имитационное моделирование на </w:t>
      </w:r>
      <w:r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SP</w:t>
      </w:r>
      <w:r w:rsidRPr="00A91D4F">
        <w:rPr>
          <w:rFonts w:eastAsia="Times New Roman"/>
          <w:lang w:val="ru-RU"/>
        </w:rPr>
        <w:t xml:space="preserve">: монография. — Чебоксары: Филиал </w:t>
      </w:r>
      <w:proofErr w:type="spellStart"/>
      <w:r w:rsidRPr="00A91D4F">
        <w:rPr>
          <w:rFonts w:eastAsia="Times New Roman"/>
          <w:lang w:val="ru-RU"/>
        </w:rPr>
        <w:t>СПбГЭУ</w:t>
      </w:r>
      <w:proofErr w:type="spellEnd"/>
      <w:r w:rsidRPr="00A91D4F">
        <w:rPr>
          <w:rFonts w:eastAsia="Times New Roman"/>
          <w:lang w:val="ru-RU"/>
        </w:rPr>
        <w:t xml:space="preserve"> в г. Чебоксары, 2014. — 135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4.</w:t>
      </w:r>
      <w:r w:rsidRPr="00A91D4F">
        <w:rPr>
          <w:rFonts w:eastAsia="Times New Roman"/>
          <w:lang w:val="ru-RU"/>
        </w:rPr>
        <w:t>Ершов Е.В., Виноградова Л.Н., Селивановских В.В. Методика и организация самостоятельной работы: учебное пособие. — Череповец: ЧГУ, 2015. — 120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5.</w:t>
      </w:r>
      <w:r w:rsidRPr="00A91D4F">
        <w:rPr>
          <w:rFonts w:eastAsia="Times New Roman"/>
          <w:lang w:val="ru-RU"/>
        </w:rPr>
        <w:t>Ершов Е.В., Виноградова Л.Н., Веселов Ю.В. Программа итоговой (государственной итоговой) аттестации. / Ершов Е.В. — Череповец: Череповецкий государственный университет, 2015 г. — 27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 xml:space="preserve">6. </w:t>
      </w:r>
      <w:r w:rsidRPr="00A91D4F">
        <w:rPr>
          <w:rFonts w:eastAsia="Times New Roman"/>
          <w:lang w:val="ru-RU"/>
        </w:rPr>
        <w:t>Иванова Г.С. Технология программирования: учебник. — М.: Изд-во МГТУ им. Н.Э. Баумана, 2016. — 240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7.</w:t>
      </w:r>
      <w:r w:rsidRPr="00A91D4F">
        <w:rPr>
          <w:rFonts w:eastAsia="Times New Roman"/>
          <w:lang w:val="ru-RU"/>
        </w:rPr>
        <w:t xml:space="preserve">Леоненков А.В. Самоучитель </w:t>
      </w:r>
      <w:r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 xml:space="preserve"> 2. — СПб.: БХВ-Петербург, 2007. — 576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8.</w:t>
      </w:r>
      <w:r w:rsidRPr="00A91D4F">
        <w:rPr>
          <w:rFonts w:eastAsia="Times New Roman"/>
          <w:lang w:val="ru-RU"/>
        </w:rPr>
        <w:t>О.И. Ананьин, Е.Т. Гайдар. Сравнительный метод и его использование в исследовании хозяйственных механизмов // Сборник трудов ВНИИСИ, 1984. — № 15.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6B171C">
        <w:rPr>
          <w:rFonts w:eastAsia="Times New Roman"/>
          <w:lang w:val="ru-RU"/>
        </w:rPr>
        <w:t>9.</w:t>
      </w:r>
      <w:r w:rsidRPr="00A91D4F">
        <w:rPr>
          <w:rFonts w:eastAsia="Times New Roman"/>
          <w:lang w:val="ru-RU"/>
        </w:rPr>
        <w:t xml:space="preserve">Фаулер М. </w:t>
      </w:r>
      <w:r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 xml:space="preserve"> 2.0. Основы / М. Фаулер; [пер. с англ.]. — 3-е изд. — СПб.: Символ-Плюс, 2011. — 192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10.</w:t>
      </w:r>
      <w:r>
        <w:rPr>
          <w:rFonts w:eastAsia="Times New Roman"/>
        </w:rPr>
        <w:t>Apache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Maven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Project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r>
        <w:rPr>
          <w:rFonts w:eastAsia="Times New Roman"/>
        </w:rPr>
        <w:t>maven</w:t>
      </w:r>
      <w:r w:rsidRPr="00A91D4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apache</w:t>
      </w:r>
      <w:proofErr w:type="spellEnd"/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A91D4F">
        <w:rPr>
          <w:rFonts w:eastAsia="Times New Roman"/>
          <w:lang w:val="ru-RU"/>
        </w:rPr>
        <w:t>/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11.</w:t>
      </w:r>
      <w:r>
        <w:rPr>
          <w:rFonts w:eastAsia="Times New Roman"/>
        </w:rPr>
        <w:t>JavaFX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Documentation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openjfx</w:t>
      </w:r>
      <w:proofErr w:type="spellEnd"/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io</w:t>
      </w:r>
      <w:r w:rsidRPr="00A91D4F">
        <w:rPr>
          <w:rFonts w:eastAsia="Times New Roman"/>
          <w:lang w:val="ru-RU"/>
        </w:rPr>
        <w:t>/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12.</w:t>
      </w:r>
      <w:r>
        <w:rPr>
          <w:rFonts w:eastAsia="Times New Roman"/>
        </w:rPr>
        <w:t>JUnit</w:t>
      </w:r>
      <w:r w:rsidRPr="00A91D4F">
        <w:rPr>
          <w:rFonts w:eastAsia="Times New Roman"/>
          <w:lang w:val="ru-RU"/>
        </w:rPr>
        <w:t xml:space="preserve"> 5 </w:t>
      </w:r>
      <w:r>
        <w:rPr>
          <w:rFonts w:eastAsia="Times New Roman"/>
        </w:rPr>
        <w:t>User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Guide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junit</w:t>
      </w:r>
      <w:proofErr w:type="spellEnd"/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A91D4F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junit</w:t>
      </w:r>
      <w:proofErr w:type="spellEnd"/>
      <w:r w:rsidRPr="00A91D4F">
        <w:rPr>
          <w:rFonts w:eastAsia="Times New Roman"/>
          <w:lang w:val="ru-RU"/>
        </w:rPr>
        <w:t>5/</w:t>
      </w:r>
      <w:r>
        <w:rPr>
          <w:rFonts w:eastAsia="Times New Roman"/>
        </w:rPr>
        <w:t>docs</w:t>
      </w:r>
      <w:r w:rsidRPr="00A91D4F">
        <w:rPr>
          <w:rFonts w:eastAsia="Times New Roman"/>
          <w:lang w:val="ru-RU"/>
        </w:rPr>
        <w:t>/</w:t>
      </w:r>
      <w:r>
        <w:rPr>
          <w:rFonts w:eastAsia="Times New Roman"/>
        </w:rPr>
        <w:t>current</w:t>
      </w:r>
      <w:r w:rsidRPr="00A91D4F">
        <w:rPr>
          <w:rFonts w:eastAsia="Times New Roman"/>
          <w:lang w:val="ru-RU"/>
        </w:rPr>
        <w:t>/</w:t>
      </w:r>
      <w:r>
        <w:rPr>
          <w:rFonts w:eastAsia="Times New Roman"/>
        </w:rPr>
        <w:t>user</w:t>
      </w:r>
      <w:r w:rsidRPr="00A91D4F">
        <w:rPr>
          <w:rFonts w:eastAsia="Times New Roman"/>
          <w:lang w:val="ru-RU"/>
        </w:rPr>
        <w:t>-</w:t>
      </w:r>
      <w:r>
        <w:rPr>
          <w:rFonts w:eastAsia="Times New Roman"/>
        </w:rPr>
        <w:t>guide</w:t>
      </w:r>
      <w:r w:rsidRPr="00A91D4F">
        <w:rPr>
          <w:rFonts w:eastAsia="Times New Roman"/>
          <w:lang w:val="ru-RU"/>
        </w:rPr>
        <w:t>/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lastRenderedPageBreak/>
        <w:t>13.</w:t>
      </w:r>
      <w:r>
        <w:rPr>
          <w:rFonts w:eastAsia="Times New Roman"/>
        </w:rPr>
        <w:t>Selenium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WebDriver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Documentation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selenium</w:t>
      </w:r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dev</w:t>
      </w:r>
      <w:r w:rsidRPr="00A91D4F">
        <w:rPr>
          <w:rFonts w:eastAsia="Times New Roman"/>
          <w:lang w:val="ru-RU"/>
        </w:rPr>
        <w:t>/</w:t>
      </w:r>
      <w:r>
        <w:rPr>
          <w:rFonts w:eastAsia="Times New Roman"/>
        </w:rPr>
        <w:t>documentation</w:t>
      </w:r>
      <w:r w:rsidRPr="00A91D4F">
        <w:rPr>
          <w:rFonts w:eastAsia="Times New Roman"/>
          <w:lang w:val="ru-RU"/>
        </w:rPr>
        <w:t>/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14.</w:t>
      </w:r>
      <w:r>
        <w:rPr>
          <w:rFonts w:eastAsia="Times New Roman"/>
        </w:rPr>
        <w:t>SQLite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Documentation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A91D4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sqlite</w:t>
      </w:r>
      <w:proofErr w:type="spellEnd"/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A91D4F">
        <w:rPr>
          <w:rFonts w:eastAsia="Times New Roman"/>
          <w:lang w:val="ru-RU"/>
        </w:rPr>
        <w:t>/</w:t>
      </w:r>
      <w:r>
        <w:rPr>
          <w:rFonts w:eastAsia="Times New Roman"/>
        </w:rPr>
        <w:t>docs</w:t>
      </w:r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html</w:t>
      </w:r>
      <w:r w:rsidRPr="00A91D4F">
        <w:rPr>
          <w:rFonts w:eastAsia="Times New Roman"/>
          <w:lang w:val="ru-RU"/>
        </w:rPr>
        <w:t xml:space="preserve">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6B171C">
        <w:rPr>
          <w:rFonts w:eastAsia="Times New Roman"/>
          <w:lang w:val="ru-RU"/>
        </w:rPr>
        <w:t>15.</w:t>
      </w:r>
      <w:r w:rsidRPr="00A91D4F">
        <w:rPr>
          <w:rFonts w:eastAsia="Times New Roman"/>
          <w:lang w:val="ru-RU"/>
        </w:rPr>
        <w:t>ГОСТ 19.201-78. Единая система программной документации. Техническое задание. Требования к содержанию и оформлению.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6B171C">
        <w:rPr>
          <w:rFonts w:eastAsia="Times New Roman"/>
          <w:lang w:val="ru-RU"/>
        </w:rPr>
        <w:t>16.</w:t>
      </w:r>
      <w:r w:rsidRPr="00A91D4F">
        <w:rPr>
          <w:rFonts w:eastAsia="Times New Roman"/>
          <w:lang w:val="ru-RU"/>
        </w:rPr>
        <w:t>ГОСТ 19.301-79. Единая система программной документации. Программа и методика испытаний. Требования к содержанию и оформлению.</w:t>
      </w:r>
    </w:p>
    <w:p w:rsidR="0033559D" w:rsidRDefault="0033559D">
      <w:pPr>
        <w:spacing w:line="276" w:lineRule="auto"/>
        <w:ind w:firstLine="0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b/>
          <w:bCs/>
          <w:color w:val="000000" w:themeColor="text1"/>
          <w:lang w:val="ru-RU"/>
        </w:rPr>
        <w:br w:type="page"/>
      </w:r>
    </w:p>
    <w:p w:rsidR="006B171C" w:rsidRPr="006B171C" w:rsidRDefault="006B171C" w:rsidP="006B171C">
      <w:pPr>
        <w:keepNext/>
        <w:keepLines/>
        <w:spacing w:after="0"/>
        <w:ind w:firstLine="0"/>
        <w:jc w:val="right"/>
        <w:outlineLvl w:val="0"/>
        <w:rPr>
          <w:rFonts w:eastAsia="Times New Roman" w:cs="Times New Roman"/>
          <w:color w:val="0D0D0D"/>
          <w:szCs w:val="28"/>
          <w:lang w:val="ru-RU" w:eastAsia="ru-RU"/>
        </w:rPr>
      </w:pPr>
      <w:bookmarkStart w:id="119" w:name="_Toc227589607"/>
      <w:r w:rsidRPr="006B171C">
        <w:rPr>
          <w:rFonts w:eastAsia="Times New Roman" w:cs="Times New Roman"/>
          <w:color w:val="0D0D0D"/>
          <w:szCs w:val="28"/>
          <w:lang w:val="ru-RU" w:eastAsia="ru-RU"/>
        </w:rPr>
        <w:lastRenderedPageBreak/>
        <w:t>Приложение 1</w:t>
      </w:r>
      <w:bookmarkEnd w:id="119"/>
      <w:r w:rsidRPr="006B171C">
        <w:rPr>
          <w:rFonts w:eastAsia="Times New Roman" w:cs="Times New Roman"/>
          <w:color w:val="0D0D0D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6B171C">
        <w:rPr>
          <w:rFonts w:eastAsia="Times New Roman" w:cs="Times New Roman"/>
          <w:color w:val="0D0D0D"/>
          <w:szCs w:val="28"/>
          <w:lang w:val="ru-RU" w:eastAsia="ru-RU"/>
        </w:rPr>
        <w:t>Техническое задание</w:t>
      </w:r>
    </w:p>
    <w:p w:rsidR="006B171C" w:rsidRPr="006B171C" w:rsidRDefault="006B171C" w:rsidP="006B171C">
      <w:pPr>
        <w:spacing w:after="0" w:line="240" w:lineRule="auto"/>
        <w:ind w:left="316" w:right="306" w:hanging="1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МИНОБРНАУКИ РОССИИ</w:t>
      </w:r>
    </w:p>
    <w:p w:rsidR="006B171C" w:rsidRPr="006B171C" w:rsidRDefault="006B171C" w:rsidP="006B171C">
      <w:pPr>
        <w:spacing w:after="0" w:line="240" w:lineRule="auto"/>
        <w:ind w:left="316" w:right="306" w:hanging="1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федеральное государственное бюджетное </w:t>
      </w:r>
    </w:p>
    <w:p w:rsidR="006B171C" w:rsidRPr="006B171C" w:rsidRDefault="006B171C" w:rsidP="006B171C">
      <w:pPr>
        <w:spacing w:after="0" w:line="240" w:lineRule="auto"/>
        <w:ind w:left="316" w:right="306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образовательное учреждение высшего профессионального образования</w:t>
      </w:r>
      <w:r w:rsidRPr="006B171C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left="316" w:right="375" w:hanging="10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«ЧЕРЕПОВЕЦКИЙ ГОСУДАРСТВЕННЫЙ УНИВЕРСИТЕТ»</w:t>
      </w:r>
      <w:r w:rsidRPr="006B171C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left="316" w:right="375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Pr="006B171C" w:rsidRDefault="006B171C" w:rsidP="006B171C">
      <w:pPr>
        <w:pBdr>
          <w:bottom w:val="single" w:sz="12" w:space="1" w:color="auto"/>
        </w:pBdr>
        <w:spacing w:after="0" w:line="240" w:lineRule="auto"/>
        <w:ind w:right="2" w:firstLine="425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Институт информационных технологий </w:t>
      </w:r>
    </w:p>
    <w:p w:rsidR="006B171C" w:rsidRPr="006B171C" w:rsidRDefault="006B171C" w:rsidP="006B171C">
      <w:pPr>
        <w:spacing w:after="0" w:line="240" w:lineRule="auto"/>
        <w:ind w:left="257" w:right="321" w:hanging="10"/>
        <w:jc w:val="center"/>
        <w:rPr>
          <w:rFonts w:eastAsia="Times New Roman" w:cs="Times New Roman"/>
          <w:color w:val="000000"/>
          <w:sz w:val="24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 w:val="20"/>
          <w:szCs w:val="28"/>
          <w:lang w:val="ru-RU" w:eastAsia="ru-RU"/>
        </w:rPr>
        <w:t xml:space="preserve">наименование института (факультета) </w:t>
      </w:r>
    </w:p>
    <w:p w:rsidR="006B171C" w:rsidRPr="006B171C" w:rsidRDefault="006B171C" w:rsidP="006B171C">
      <w:pPr>
        <w:spacing w:after="0" w:line="240" w:lineRule="auto"/>
        <w:ind w:right="13" w:firstLine="425"/>
        <w:jc w:val="center"/>
        <w:rPr>
          <w:rFonts w:eastAsia="Times New Roman" w:cs="Times New Roman"/>
          <w:color w:val="FF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D0D0D"/>
          <w:szCs w:val="28"/>
          <w:lang w:val="ru-RU" w:eastAsia="ru-RU"/>
        </w:rPr>
        <w:t>Кафедра математического и программного обеспечения ЭВМ</w:t>
      </w:r>
      <w:r w:rsidRPr="006B171C">
        <w:rPr>
          <w:rFonts w:eastAsia="Times New Roman" w:cs="Times New Roman"/>
          <w:color w:val="FF0000"/>
          <w:sz w:val="24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pBdr>
          <w:top w:val="single" w:sz="12" w:space="1" w:color="auto"/>
          <w:bottom w:val="single" w:sz="12" w:space="1" w:color="auto"/>
        </w:pBdr>
        <w:spacing w:after="0" w:line="240" w:lineRule="auto"/>
        <w:ind w:left="257" w:right="321" w:hanging="10"/>
        <w:jc w:val="center"/>
        <w:rPr>
          <w:rFonts w:eastAsia="Times New Roman" w:cs="Times New Roman"/>
          <w:color w:val="000000"/>
          <w:sz w:val="2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 w:val="20"/>
          <w:szCs w:val="28"/>
          <w:lang w:val="ru-RU" w:eastAsia="ru-RU"/>
        </w:rPr>
        <w:t xml:space="preserve">наименование кафедры </w:t>
      </w:r>
    </w:p>
    <w:p w:rsidR="006B171C" w:rsidRPr="006B171C" w:rsidRDefault="006B171C" w:rsidP="006B171C">
      <w:pPr>
        <w:pBdr>
          <w:top w:val="single" w:sz="12" w:space="1" w:color="auto"/>
          <w:bottom w:val="single" w:sz="12" w:space="1" w:color="auto"/>
        </w:pBdr>
        <w:spacing w:after="0" w:line="240" w:lineRule="auto"/>
        <w:ind w:left="257" w:right="321" w:hanging="1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Модуль «Технология разработки программного обеспечения»</w:t>
      </w:r>
    </w:p>
    <w:p w:rsidR="006B171C" w:rsidRPr="006B171C" w:rsidRDefault="006B171C" w:rsidP="006B171C">
      <w:pPr>
        <w:spacing w:after="0" w:line="240" w:lineRule="auto"/>
        <w:ind w:left="257" w:right="321" w:hanging="10"/>
        <w:jc w:val="center"/>
        <w:rPr>
          <w:rFonts w:eastAsia="Times New Roman" w:cs="Times New Roman"/>
          <w:color w:val="000000"/>
          <w:sz w:val="24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 w:val="20"/>
          <w:szCs w:val="28"/>
          <w:lang w:val="ru-RU" w:eastAsia="ru-RU"/>
        </w:rPr>
        <w:t xml:space="preserve">наименование дисциплины в соответствии с учебным планом </w:t>
      </w:r>
    </w:p>
    <w:p w:rsidR="006B171C" w:rsidRPr="006B171C" w:rsidRDefault="006B171C" w:rsidP="006B171C">
      <w:pPr>
        <w:spacing w:after="0" w:line="240" w:lineRule="auto"/>
        <w:ind w:firstLine="417"/>
        <w:jc w:val="both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left="5103" w:right="375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УТВЕРЖДАЮ </w:t>
      </w:r>
    </w:p>
    <w:p w:rsidR="006B171C" w:rsidRPr="006B171C" w:rsidRDefault="006B171C" w:rsidP="006B171C">
      <w:pPr>
        <w:spacing w:after="0" w:line="240" w:lineRule="auto"/>
        <w:ind w:left="5103" w:right="378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Зав. кафедрой </w:t>
      </w:r>
      <w:r w:rsidRPr="006B171C">
        <w:rPr>
          <w:rFonts w:eastAsia="Times New Roman" w:cs="Times New Roman"/>
          <w:color w:val="0D0D0D"/>
          <w:szCs w:val="28"/>
          <w:lang w:val="ru-RU" w:eastAsia="ru-RU"/>
        </w:rPr>
        <w:t>МПО ЭВМ</w:t>
      </w: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, </w:t>
      </w:r>
    </w:p>
    <w:p w:rsidR="006B171C" w:rsidRPr="006B171C" w:rsidRDefault="006B171C" w:rsidP="006B171C">
      <w:pPr>
        <w:spacing w:after="0" w:line="240" w:lineRule="auto"/>
        <w:ind w:left="5103" w:right="282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д. т.н., профессор __________ Ершов Е.В. </w:t>
      </w:r>
    </w:p>
    <w:p w:rsidR="006B171C" w:rsidRPr="006B171C" w:rsidRDefault="006B171C" w:rsidP="006B171C">
      <w:pPr>
        <w:spacing w:after="0" w:line="240" w:lineRule="auto"/>
        <w:ind w:left="5103" w:right="282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«___» _____________ 2026 г. </w:t>
      </w:r>
    </w:p>
    <w:p w:rsidR="006B171C" w:rsidRPr="006B171C" w:rsidRDefault="006B171C" w:rsidP="006B171C">
      <w:pPr>
        <w:spacing w:after="0" w:line="240" w:lineRule="auto"/>
        <w:ind w:left="5103"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left="5103"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Default="006B171C" w:rsidP="006B171C">
      <w:pPr>
        <w:spacing w:after="0" w:line="240" w:lineRule="auto"/>
        <w:ind w:left="316" w:right="371" w:hanging="10"/>
        <w:jc w:val="center"/>
        <w:rPr>
          <w:rFonts w:eastAsia="PMingLiU" w:cs="Times New Roman"/>
          <w:color w:val="000000" w:themeColor="text1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Cs w:val="20"/>
          <w:lang w:val="ru-RU" w:eastAsia="ru-RU"/>
        </w:rPr>
        <w:t xml:space="preserve">Разработка информационной системы </w:t>
      </w:r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 xml:space="preserve">генерации </w:t>
      </w:r>
      <w:proofErr w:type="spellStart"/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>автотестов</w:t>
      </w:r>
      <w:proofErr w:type="spellEnd"/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 xml:space="preserve"> для </w:t>
      </w:r>
      <w:r w:rsidRPr="00C7518E">
        <w:rPr>
          <w:rFonts w:eastAsia="PMingLiU" w:cs="Times New Roman"/>
          <w:color w:val="000000" w:themeColor="text1"/>
          <w:szCs w:val="20"/>
          <w:lang w:eastAsia="ru-RU"/>
        </w:rPr>
        <w:t>web</w:t>
      </w:r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 xml:space="preserve">-приложения на основе </w:t>
      </w:r>
      <w:r w:rsidRPr="00C7518E">
        <w:rPr>
          <w:rFonts w:eastAsia="PMingLiU" w:cs="Times New Roman"/>
          <w:color w:val="000000" w:themeColor="text1"/>
          <w:szCs w:val="20"/>
          <w:lang w:eastAsia="ru-RU"/>
        </w:rPr>
        <w:t>xml</w:t>
      </w:r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>-модели</w:t>
      </w:r>
      <w:r w:rsidRPr="00283887">
        <w:rPr>
          <w:rFonts w:eastAsia="PMingLiU" w:cs="Times New Roman"/>
          <w:color w:val="000000" w:themeColor="text1"/>
          <w:szCs w:val="20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left="316" w:right="371" w:hanging="1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6B171C">
        <w:rPr>
          <w:rFonts w:eastAsia="Times New Roman" w:cs="Times New Roman"/>
          <w:color w:val="0D0D0D"/>
          <w:szCs w:val="28"/>
          <w:lang w:val="ru-RU" w:eastAsia="ru-RU"/>
        </w:rPr>
        <w:t>Техническое задание</w:t>
      </w:r>
    </w:p>
    <w:p w:rsidR="006B171C" w:rsidRPr="006B171C" w:rsidRDefault="006B171C" w:rsidP="006B171C">
      <w:pPr>
        <w:spacing w:after="0" w:line="240" w:lineRule="auto"/>
        <w:ind w:left="316" w:right="368" w:hanging="10"/>
        <w:jc w:val="center"/>
        <w:rPr>
          <w:rFonts w:eastAsia="Times New Roman" w:cs="Times New Roman"/>
          <w:szCs w:val="28"/>
          <w:lang w:val="ru-RU" w:eastAsia="ru-RU"/>
        </w:rPr>
      </w:pPr>
      <w:r w:rsidRPr="006B171C">
        <w:rPr>
          <w:rFonts w:eastAsia="Times New Roman" w:cs="Times New Roman"/>
          <w:szCs w:val="28"/>
          <w:lang w:val="ru-RU" w:eastAsia="ru-RU"/>
        </w:rPr>
        <w:t xml:space="preserve">Листов </w:t>
      </w:r>
      <w:r w:rsidR="00137152" w:rsidRPr="004E4C84">
        <w:rPr>
          <w:rFonts w:eastAsia="Times New Roman" w:cs="Times New Roman"/>
          <w:szCs w:val="28"/>
          <w:lang w:val="ru-RU" w:eastAsia="ru-RU"/>
        </w:rPr>
        <w:t>7</w:t>
      </w:r>
    </w:p>
    <w:p w:rsidR="006B171C" w:rsidRPr="006B171C" w:rsidRDefault="006B171C" w:rsidP="006B171C">
      <w:pPr>
        <w:spacing w:after="0" w:line="240" w:lineRule="auto"/>
        <w:ind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firstLine="0"/>
        <w:jc w:val="right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Pr="006B171C" w:rsidRDefault="006B171C" w:rsidP="006B171C">
      <w:pPr>
        <w:tabs>
          <w:tab w:val="center" w:pos="7632"/>
        </w:tabs>
        <w:spacing w:after="0" w:line="240" w:lineRule="auto"/>
        <w:ind w:firstLine="0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Руководитель:</w:t>
      </w: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 w:eastAsia="ru-RU"/>
        </w:rPr>
        <w:t>Осколков В</w:t>
      </w:r>
      <w:r w:rsidRPr="004E4C84">
        <w:rPr>
          <w:rFonts w:eastAsia="Times New Roman" w:cs="Times New Roman"/>
          <w:color w:val="000000"/>
          <w:szCs w:val="28"/>
          <w:lang w:val="ru-RU" w:eastAsia="ru-RU"/>
        </w:rPr>
        <w:t>.</w:t>
      </w:r>
      <w:r>
        <w:rPr>
          <w:rFonts w:eastAsia="Times New Roman" w:cs="Times New Roman"/>
          <w:color w:val="000000"/>
          <w:szCs w:val="28"/>
          <w:lang w:val="ru-RU" w:eastAsia="ru-RU"/>
        </w:rPr>
        <w:t>М</w:t>
      </w:r>
      <w:r w:rsidRPr="004E4C84">
        <w:rPr>
          <w:rFonts w:eastAsia="Times New Roman" w:cs="Times New Roman"/>
          <w:color w:val="000000"/>
          <w:szCs w:val="28"/>
          <w:lang w:val="ru-RU" w:eastAsia="ru-RU"/>
        </w:rPr>
        <w:t>.</w:t>
      </w:r>
    </w:p>
    <w:p w:rsidR="006B171C" w:rsidRDefault="006B171C" w:rsidP="006B171C">
      <w:pPr>
        <w:tabs>
          <w:tab w:val="left" w:pos="5812"/>
          <w:tab w:val="center" w:pos="7632"/>
        </w:tabs>
        <w:spacing w:after="0" w:line="240" w:lineRule="auto"/>
        <w:ind w:firstLine="0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Исполнитель: студент группы </w:t>
      </w:r>
    </w:p>
    <w:p w:rsidR="006B171C" w:rsidRPr="006B171C" w:rsidRDefault="006B171C" w:rsidP="006B171C">
      <w:pPr>
        <w:tabs>
          <w:tab w:val="left" w:pos="5812"/>
          <w:tab w:val="center" w:pos="7632"/>
        </w:tabs>
        <w:spacing w:after="0" w:line="240" w:lineRule="auto"/>
        <w:ind w:firstLine="0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1ИСб-01-1оп-22 Столбов Н.А.</w:t>
      </w:r>
    </w:p>
    <w:p w:rsidR="006B171C" w:rsidRPr="006B171C" w:rsidRDefault="006B171C" w:rsidP="006B171C">
      <w:pPr>
        <w:tabs>
          <w:tab w:val="left" w:pos="5812"/>
          <w:tab w:val="center" w:pos="7632"/>
        </w:tabs>
        <w:spacing w:after="0" w:line="240" w:lineRule="auto"/>
        <w:ind w:left="5387" w:right="-1" w:firstLine="425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right="2"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Default="006B171C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Pr="006B171C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firstLine="425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firstLine="425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Череповец</w:t>
      </w:r>
    </w:p>
    <w:p w:rsidR="006B171C" w:rsidRPr="006B171C" w:rsidRDefault="006B171C" w:rsidP="006B171C">
      <w:pPr>
        <w:spacing w:after="0" w:line="240" w:lineRule="auto"/>
        <w:ind w:firstLine="425"/>
        <w:jc w:val="center"/>
        <w:rPr>
          <w:rFonts w:eastAsia="Times New Roman" w:cs="Times New Roman"/>
          <w:b/>
          <w:color w:val="0D0D0D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2026 год</w:t>
      </w: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lastRenderedPageBreak/>
        <w:t>Введение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6B171C">
        <w:rPr>
          <w:rFonts w:cs="Times New Roman"/>
          <w:szCs w:val="28"/>
        </w:rPr>
        <w:t>web</w:t>
      </w:r>
      <w:r w:rsidRPr="006B171C">
        <w:rPr>
          <w:rFonts w:cs="Times New Roman"/>
          <w:szCs w:val="28"/>
          <w:lang w:val="ru-RU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6B171C">
        <w:rPr>
          <w:rFonts w:cs="Times New Roman"/>
          <w:szCs w:val="28"/>
        </w:rPr>
        <w:t>web</w:t>
      </w:r>
      <w:r w:rsidRPr="006B171C">
        <w:rPr>
          <w:rFonts w:cs="Times New Roman"/>
          <w:szCs w:val="28"/>
          <w:lang w:val="ru-RU"/>
        </w:rPr>
        <w:t xml:space="preserve">-приложений, которая будет анализировать </w:t>
      </w:r>
      <w:r w:rsidRPr="006B171C">
        <w:rPr>
          <w:rFonts w:cs="Times New Roman"/>
          <w:szCs w:val="28"/>
        </w:rPr>
        <w:t>XML</w:t>
      </w:r>
      <w:r w:rsidRPr="006B171C">
        <w:rPr>
          <w:rFonts w:cs="Times New Roman"/>
          <w:szCs w:val="28"/>
          <w:lang w:val="ru-RU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1. Основания для разработки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r w:rsidRPr="006B171C">
        <w:rPr>
          <w:rFonts w:cs="Times New Roman"/>
          <w:szCs w:val="28"/>
          <w:lang w:val="ru-RU"/>
        </w:rPr>
        <w:t xml:space="preserve"> </w:t>
      </w:r>
      <w:proofErr w:type="spellStart"/>
      <w:r w:rsidRPr="006B171C">
        <w:rPr>
          <w:rFonts w:cs="Times New Roman"/>
          <w:szCs w:val="28"/>
          <w:lang w:val="ru-RU"/>
        </w:rPr>
        <w:t>ЦМИРиТ</w:t>
      </w:r>
      <w:proofErr w:type="spellEnd"/>
      <w:r w:rsidRPr="006B171C">
        <w:rPr>
          <w:rFonts w:eastAsia="Calibri" w:cs="Times New Roman"/>
          <w:szCs w:val="28"/>
          <w:lang w:val="ru-RU"/>
        </w:rPr>
        <w:t xml:space="preserve"> ".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Дата утверждения: 10.09.2025. 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Название темы разработки: «Разработка информационной системы автоматической генерации тестов </w:t>
      </w:r>
      <w:r w:rsidRPr="006B171C">
        <w:rPr>
          <w:rFonts w:eastAsia="Calibri" w:cs="Times New Roman"/>
          <w:szCs w:val="28"/>
        </w:rPr>
        <w:t>web</w:t>
      </w:r>
      <w:r w:rsidRPr="006B171C">
        <w:rPr>
          <w:rFonts w:eastAsia="Calibri" w:cs="Times New Roman"/>
          <w:szCs w:val="28"/>
          <w:lang w:val="ru-RU"/>
        </w:rPr>
        <w:t xml:space="preserve">-приложений на основе </w:t>
      </w:r>
      <w:r w:rsidRPr="006B171C">
        <w:rPr>
          <w:rFonts w:eastAsia="Calibri" w:cs="Times New Roman"/>
          <w:szCs w:val="28"/>
        </w:rPr>
        <w:t>XML</w:t>
      </w:r>
      <w:r w:rsidRPr="006B171C">
        <w:rPr>
          <w:rFonts w:eastAsia="Calibri" w:cs="Times New Roman"/>
          <w:szCs w:val="28"/>
          <w:lang w:val="ru-RU"/>
        </w:rPr>
        <w:t>-модели»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2. Назначение разработки</w:t>
      </w: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 xml:space="preserve">Разрабатываемая информационная система предназначена для автоматического анализа </w:t>
      </w:r>
      <w:r w:rsidRPr="006B171C">
        <w:rPr>
          <w:rFonts w:cs="Times New Roman"/>
          <w:szCs w:val="28"/>
        </w:rPr>
        <w:t>XML</w:t>
      </w:r>
      <w:r w:rsidRPr="006B171C">
        <w:rPr>
          <w:rFonts w:cs="Times New Roman"/>
          <w:szCs w:val="28"/>
          <w:lang w:val="ru-RU"/>
        </w:rPr>
        <w:t xml:space="preserve">-моделей </w:t>
      </w:r>
      <w:r w:rsidRPr="006B171C">
        <w:rPr>
          <w:rFonts w:cs="Times New Roman"/>
          <w:szCs w:val="28"/>
        </w:rPr>
        <w:t>web</w:t>
      </w:r>
      <w:r w:rsidRPr="006B171C">
        <w:rPr>
          <w:rFonts w:cs="Times New Roman"/>
          <w:szCs w:val="28"/>
          <w:lang w:val="ru-RU"/>
        </w:rPr>
        <w:t>-приложений и генерации тестов, обеспечивающих проверку корректности структуры, логики и связей компонентов.</w:t>
      </w:r>
    </w:p>
    <w:p w:rsidR="006B171C" w:rsidRPr="004E4C84" w:rsidRDefault="006B171C" w:rsidP="006B171C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6B171C">
        <w:rPr>
          <w:rFonts w:cs="Times New Roman"/>
          <w:szCs w:val="28"/>
        </w:rPr>
        <w:t>Система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должна</w:t>
      </w:r>
      <w:proofErr w:type="spellEnd"/>
      <w:r w:rsidRPr="006B171C">
        <w:rPr>
          <w:rFonts w:cs="Times New Roman"/>
          <w:szCs w:val="28"/>
        </w:rPr>
        <w:t>:</w:t>
      </w:r>
    </w:p>
    <w:p w:rsidR="006B171C" w:rsidRPr="006B171C" w:rsidRDefault="006B171C" w:rsidP="006B171C">
      <w:pPr>
        <w:numPr>
          <w:ilvl w:val="0"/>
          <w:numId w:val="16"/>
        </w:numPr>
        <w:spacing w:after="0"/>
        <w:ind w:left="0" w:firstLine="425"/>
        <w:contextualSpacing/>
        <w:jc w:val="both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 xml:space="preserve">Автоматически создавать </w:t>
      </w:r>
      <w:proofErr w:type="spellStart"/>
      <w:r w:rsidRPr="006B171C">
        <w:rPr>
          <w:rFonts w:cs="Times New Roman"/>
          <w:szCs w:val="28"/>
          <w:lang w:val="ru-RU"/>
        </w:rPr>
        <w:t>автотесты</w:t>
      </w:r>
      <w:proofErr w:type="spellEnd"/>
      <w:r w:rsidRPr="006B171C">
        <w:rPr>
          <w:rFonts w:cs="Times New Roman"/>
          <w:szCs w:val="28"/>
          <w:lang w:val="ru-RU"/>
        </w:rPr>
        <w:t xml:space="preserve"> на основе </w:t>
      </w:r>
      <w:r w:rsidRPr="006B171C">
        <w:rPr>
          <w:rFonts w:cs="Times New Roman"/>
          <w:szCs w:val="28"/>
        </w:rPr>
        <w:t>XML</w:t>
      </w:r>
      <w:r w:rsidRPr="006B171C">
        <w:rPr>
          <w:rFonts w:cs="Times New Roman"/>
          <w:szCs w:val="28"/>
          <w:lang w:val="ru-RU"/>
        </w:rPr>
        <w:t>-модели приложения.</w:t>
      </w:r>
    </w:p>
    <w:p w:rsidR="006B171C" w:rsidRPr="006B171C" w:rsidRDefault="006B171C" w:rsidP="006B171C">
      <w:pPr>
        <w:numPr>
          <w:ilvl w:val="0"/>
          <w:numId w:val="16"/>
        </w:numPr>
        <w:spacing w:after="0"/>
        <w:ind w:left="0" w:firstLine="425"/>
        <w:contextualSpacing/>
        <w:jc w:val="both"/>
        <w:rPr>
          <w:rFonts w:cs="Times New Roman"/>
          <w:szCs w:val="28"/>
        </w:rPr>
      </w:pPr>
      <w:proofErr w:type="spellStart"/>
      <w:r w:rsidRPr="006B171C">
        <w:rPr>
          <w:rFonts w:cs="Times New Roman"/>
          <w:szCs w:val="28"/>
        </w:rPr>
        <w:t>Запускать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сгенерированные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автотесты</w:t>
      </w:r>
      <w:proofErr w:type="spellEnd"/>
      <w:r w:rsidRPr="006B171C">
        <w:rPr>
          <w:rFonts w:cs="Times New Roman"/>
          <w:szCs w:val="28"/>
        </w:rPr>
        <w:t>.</w:t>
      </w:r>
    </w:p>
    <w:p w:rsidR="006B171C" w:rsidRPr="006B171C" w:rsidRDefault="006B171C" w:rsidP="006B171C">
      <w:pPr>
        <w:numPr>
          <w:ilvl w:val="0"/>
          <w:numId w:val="16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lastRenderedPageBreak/>
        <w:t>Формировать отчёты о результатах тестирования.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6B171C">
        <w:rPr>
          <w:rFonts w:eastAsia="Calibri" w:cs="Times New Roman"/>
          <w:szCs w:val="28"/>
          <w:lang w:val="ru-RU"/>
        </w:rPr>
        <w:t xml:space="preserve"> 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3. Требование к разработке</w:t>
      </w:r>
    </w:p>
    <w:p w:rsidR="006B171C" w:rsidRPr="006B171C" w:rsidRDefault="006B171C" w:rsidP="006B171C">
      <w:pPr>
        <w:spacing w:after="0"/>
        <w:ind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3.1 Требования к функциональным характеристикам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Система должна обеспечивать выполнение следующих функций: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Загрузка и </w:t>
      </w:r>
      <w:proofErr w:type="spellStart"/>
      <w:r w:rsidRPr="006B171C">
        <w:rPr>
          <w:rFonts w:eastAsia="Calibri" w:cs="Times New Roman"/>
          <w:szCs w:val="28"/>
          <w:lang w:val="ru-RU"/>
        </w:rPr>
        <w:t>парсинг</w:t>
      </w:r>
      <w:proofErr w:type="spellEnd"/>
      <w:r w:rsidRPr="006B171C">
        <w:rPr>
          <w:rFonts w:eastAsia="Calibri" w:cs="Times New Roman"/>
          <w:szCs w:val="28"/>
          <w:lang w:val="ru-RU"/>
        </w:rPr>
        <w:t xml:space="preserve"> </w:t>
      </w:r>
      <w:r w:rsidRPr="006B171C">
        <w:rPr>
          <w:rFonts w:eastAsia="Calibri" w:cs="Times New Roman"/>
          <w:szCs w:val="28"/>
        </w:rPr>
        <w:t>XML</w:t>
      </w:r>
      <w:r w:rsidRPr="006B171C">
        <w:rPr>
          <w:rFonts w:eastAsia="Calibri" w:cs="Times New Roman"/>
          <w:szCs w:val="28"/>
          <w:lang w:val="ru-RU"/>
        </w:rPr>
        <w:t xml:space="preserve">-файла, описывающего модель </w:t>
      </w:r>
      <w:r w:rsidRPr="006B171C">
        <w:rPr>
          <w:rFonts w:eastAsia="Calibri" w:cs="Times New Roman"/>
          <w:szCs w:val="28"/>
        </w:rPr>
        <w:t>web</w:t>
      </w:r>
      <w:r w:rsidRPr="006B171C">
        <w:rPr>
          <w:rFonts w:eastAsia="Calibri" w:cs="Times New Roman"/>
          <w:szCs w:val="28"/>
          <w:lang w:val="ru-RU"/>
        </w:rPr>
        <w:t>-приложения.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Извлечение из модели структурных элементов.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Генерация </w:t>
      </w:r>
      <w:r w:rsidRPr="006B171C">
        <w:rPr>
          <w:rFonts w:eastAsia="Calibri" w:cs="Times New Roman"/>
          <w:szCs w:val="28"/>
        </w:rPr>
        <w:t>Java</w:t>
      </w:r>
      <w:r w:rsidRPr="006B171C">
        <w:rPr>
          <w:rFonts w:eastAsia="Calibri" w:cs="Times New Roman"/>
          <w:szCs w:val="28"/>
          <w:lang w:val="ru-RU"/>
        </w:rPr>
        <w:t>-тестов по заданным шаблонам.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Сохранение сгенерированных </w:t>
      </w:r>
      <w:proofErr w:type="spellStart"/>
      <w:r w:rsidRPr="006B171C">
        <w:rPr>
          <w:rFonts w:eastAsia="Calibri" w:cs="Times New Roman"/>
          <w:szCs w:val="28"/>
          <w:lang w:val="ru-RU"/>
        </w:rPr>
        <w:t>автотестов</w:t>
      </w:r>
      <w:proofErr w:type="spellEnd"/>
      <w:r w:rsidRPr="006B171C">
        <w:rPr>
          <w:rFonts w:eastAsia="Calibri" w:cs="Times New Roman"/>
          <w:szCs w:val="28"/>
          <w:lang w:val="ru-RU"/>
        </w:rPr>
        <w:t xml:space="preserve"> в структуре проекта.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Запуск тестов средствами </w:t>
      </w:r>
      <w:r w:rsidRPr="006B171C">
        <w:rPr>
          <w:rFonts w:eastAsia="Calibri" w:cs="Times New Roman"/>
          <w:szCs w:val="28"/>
        </w:rPr>
        <w:t>JUnit</w:t>
      </w:r>
      <w:r w:rsidRPr="006B171C">
        <w:rPr>
          <w:rFonts w:eastAsia="Calibri" w:cs="Times New Roman"/>
          <w:szCs w:val="28"/>
          <w:lang w:val="ru-RU"/>
        </w:rPr>
        <w:t xml:space="preserve"> 5 и </w:t>
      </w:r>
      <w:r w:rsidRPr="006B171C">
        <w:rPr>
          <w:rFonts w:eastAsia="Calibri" w:cs="Times New Roman"/>
          <w:szCs w:val="28"/>
        </w:rPr>
        <w:t>Maven</w:t>
      </w:r>
      <w:r w:rsidRPr="006B171C">
        <w:rPr>
          <w:rFonts w:eastAsia="Calibri" w:cs="Times New Roman"/>
          <w:szCs w:val="28"/>
          <w:lang w:val="ru-RU"/>
        </w:rPr>
        <w:t>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Формирование отчётов о прохождении тестов.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Отображение статистики выполнения тестов и ошибок.</w:t>
      </w: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>3.2 Требования к надёжности</w:t>
      </w: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>Для обеспечения надёжной работы системы необходимо реализовать:</w:t>
      </w:r>
    </w:p>
    <w:p w:rsidR="006B171C" w:rsidRPr="006B171C" w:rsidRDefault="006B171C" w:rsidP="006B171C">
      <w:pPr>
        <w:numPr>
          <w:ilvl w:val="0"/>
          <w:numId w:val="18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 xml:space="preserve">Обработку ошибок при чтении и разборе </w:t>
      </w:r>
      <w:r w:rsidRPr="006B171C">
        <w:rPr>
          <w:rFonts w:cs="Times New Roman"/>
          <w:szCs w:val="28"/>
        </w:rPr>
        <w:t>XML</w:t>
      </w:r>
      <w:r w:rsidRPr="006B171C">
        <w:rPr>
          <w:rFonts w:cs="Times New Roman"/>
          <w:szCs w:val="28"/>
          <w:lang w:val="ru-RU"/>
        </w:rPr>
        <w:t>-файлов.</w:t>
      </w:r>
    </w:p>
    <w:p w:rsidR="006B171C" w:rsidRPr="006B171C" w:rsidRDefault="006B171C" w:rsidP="006B171C">
      <w:pPr>
        <w:numPr>
          <w:ilvl w:val="0"/>
          <w:numId w:val="1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6B171C">
        <w:rPr>
          <w:rFonts w:cs="Times New Roman"/>
          <w:szCs w:val="28"/>
        </w:rPr>
        <w:t>Проверку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корректности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структуры</w:t>
      </w:r>
      <w:proofErr w:type="spellEnd"/>
      <w:r w:rsidRPr="006B171C">
        <w:rPr>
          <w:rFonts w:cs="Times New Roman"/>
          <w:szCs w:val="28"/>
        </w:rPr>
        <w:t xml:space="preserve"> XML.</w:t>
      </w:r>
    </w:p>
    <w:p w:rsidR="006B171C" w:rsidRPr="006B171C" w:rsidRDefault="006B171C" w:rsidP="006B171C">
      <w:pPr>
        <w:numPr>
          <w:ilvl w:val="0"/>
          <w:numId w:val="1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6B171C">
        <w:rPr>
          <w:rFonts w:cs="Times New Roman"/>
          <w:szCs w:val="28"/>
        </w:rPr>
        <w:t>Контроль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корректности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выходных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данных</w:t>
      </w:r>
      <w:proofErr w:type="spellEnd"/>
      <w:r w:rsidRPr="006B171C">
        <w:rPr>
          <w:rFonts w:cs="Times New Roman"/>
          <w:szCs w:val="28"/>
        </w:rPr>
        <w:t>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</w:p>
    <w:p w:rsidR="006B171C" w:rsidRPr="006B171C" w:rsidRDefault="006B171C" w:rsidP="006B171C">
      <w:pPr>
        <w:spacing w:after="0"/>
        <w:ind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 xml:space="preserve">3.3 </w:t>
      </w:r>
      <w:proofErr w:type="spellStart"/>
      <w:r w:rsidRPr="006B171C">
        <w:rPr>
          <w:rFonts w:eastAsia="Calibri" w:cs="Times New Roman"/>
          <w:szCs w:val="28"/>
        </w:rPr>
        <w:t>Условия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эксплуатации</w:t>
      </w:r>
      <w:proofErr w:type="spellEnd"/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Система предназначена для эксплуатации в условиях серверных и рабочих помещений с доступом к сети Интернет.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Условия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эксплуатации</w:t>
      </w:r>
      <w:proofErr w:type="spellEnd"/>
      <w:r w:rsidRPr="006B171C">
        <w:rPr>
          <w:rFonts w:eastAsia="Calibri" w:cs="Times New Roman"/>
          <w:szCs w:val="28"/>
        </w:rPr>
        <w:t>: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Температура воздуха от +10°</w:t>
      </w:r>
      <w:r w:rsidRPr="006B171C">
        <w:rPr>
          <w:rFonts w:eastAsia="Calibri" w:cs="Times New Roman"/>
          <w:szCs w:val="28"/>
        </w:rPr>
        <w:t>C</w:t>
      </w:r>
      <w:r w:rsidRPr="006B171C">
        <w:rPr>
          <w:rFonts w:eastAsia="Calibri" w:cs="Times New Roman"/>
          <w:szCs w:val="28"/>
          <w:lang w:val="ru-RU"/>
        </w:rPr>
        <w:t xml:space="preserve"> до +35°</w:t>
      </w:r>
      <w:r w:rsidRPr="006B171C">
        <w:rPr>
          <w:rFonts w:eastAsia="Calibri" w:cs="Times New Roman"/>
          <w:szCs w:val="28"/>
        </w:rPr>
        <w:t>C</w:t>
      </w:r>
      <w:r w:rsidRPr="006B171C">
        <w:rPr>
          <w:rFonts w:eastAsia="Calibri" w:cs="Times New Roman"/>
          <w:szCs w:val="28"/>
          <w:lang w:val="ru-RU"/>
        </w:rPr>
        <w:t>.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Относительная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влажность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воздуха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до</w:t>
      </w:r>
      <w:proofErr w:type="spellEnd"/>
      <w:r w:rsidRPr="006B171C">
        <w:rPr>
          <w:rFonts w:eastAsia="Calibri" w:cs="Times New Roman"/>
          <w:szCs w:val="28"/>
        </w:rPr>
        <w:t xml:space="preserve"> 80%.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Питание от сети 220 В, 50 Гц.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Уровень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шума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до</w:t>
      </w:r>
      <w:proofErr w:type="spellEnd"/>
      <w:r w:rsidRPr="006B171C">
        <w:rPr>
          <w:rFonts w:eastAsia="Calibri" w:cs="Times New Roman"/>
          <w:szCs w:val="28"/>
        </w:rPr>
        <w:t xml:space="preserve"> 50 </w:t>
      </w:r>
      <w:proofErr w:type="spellStart"/>
      <w:r w:rsidRPr="006B171C">
        <w:rPr>
          <w:rFonts w:eastAsia="Calibri" w:cs="Times New Roman"/>
          <w:szCs w:val="28"/>
        </w:rPr>
        <w:t>дБ</w:t>
      </w:r>
      <w:proofErr w:type="spellEnd"/>
      <w:r w:rsidRPr="006B171C">
        <w:rPr>
          <w:rFonts w:eastAsia="Calibri" w:cs="Times New Roman"/>
          <w:szCs w:val="28"/>
        </w:rPr>
        <w:t>.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lastRenderedPageBreak/>
        <w:t>Эксплуатация в закрытых помещениях с нормальной вентиляцией.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3.4 Требование к составу и параметрам технических средств</w:t>
      </w: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Рекомендуемая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конфигурация</w:t>
      </w:r>
      <w:proofErr w:type="spellEnd"/>
      <w:r w:rsidRPr="006B171C">
        <w:rPr>
          <w:rFonts w:eastAsia="Calibri" w:cs="Times New Roman"/>
          <w:szCs w:val="28"/>
        </w:rPr>
        <w:t>:</w:t>
      </w:r>
    </w:p>
    <w:p w:rsidR="006B171C" w:rsidRPr="006B171C" w:rsidRDefault="006B171C" w:rsidP="006B171C">
      <w:pPr>
        <w:pStyle w:val="ae"/>
        <w:numPr>
          <w:ilvl w:val="0"/>
          <w:numId w:val="21"/>
        </w:numPr>
        <w:tabs>
          <w:tab w:val="left" w:pos="420"/>
        </w:tabs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Процессор с тактовой частотой не менее 3 ГГц.</w:t>
      </w:r>
    </w:p>
    <w:p w:rsidR="006B171C" w:rsidRPr="006B171C" w:rsidRDefault="006B171C" w:rsidP="006B171C">
      <w:pPr>
        <w:pStyle w:val="ae"/>
        <w:numPr>
          <w:ilvl w:val="0"/>
          <w:numId w:val="21"/>
        </w:numPr>
        <w:tabs>
          <w:tab w:val="left" w:pos="420"/>
        </w:tabs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Объем ОЗУ не менее 16 Гб.</w:t>
      </w:r>
    </w:p>
    <w:p w:rsidR="006B171C" w:rsidRPr="006B171C" w:rsidRDefault="006B171C" w:rsidP="006B171C">
      <w:pPr>
        <w:pStyle w:val="ae"/>
        <w:numPr>
          <w:ilvl w:val="0"/>
          <w:numId w:val="21"/>
        </w:numPr>
        <w:tabs>
          <w:tab w:val="left" w:pos="420"/>
        </w:tabs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Объём жёсткого диска не менее 500 Гб.</w:t>
      </w:r>
    </w:p>
    <w:p w:rsidR="006B171C" w:rsidRPr="006B171C" w:rsidRDefault="006B171C" w:rsidP="006B171C">
      <w:pPr>
        <w:pStyle w:val="ae"/>
        <w:numPr>
          <w:ilvl w:val="0"/>
          <w:numId w:val="21"/>
        </w:numPr>
        <w:tabs>
          <w:tab w:val="left" w:pos="420"/>
        </w:tabs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Монитор, поддерживающие разрешение 1920х1080 точек.</w:t>
      </w:r>
    </w:p>
    <w:p w:rsidR="006B171C" w:rsidRPr="006B171C" w:rsidRDefault="006B171C" w:rsidP="006B171C">
      <w:pPr>
        <w:tabs>
          <w:tab w:val="left" w:pos="420"/>
        </w:tabs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3.5 Требования к информационной и программной совместимости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Программное обеспечение должно быть разработано с использованием: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>Java 17+.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>Maven.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>JUnit 5.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>Selenium.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формат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входных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данных</w:t>
      </w:r>
      <w:proofErr w:type="spellEnd"/>
      <w:r w:rsidRPr="006B171C">
        <w:rPr>
          <w:rFonts w:eastAsia="Calibri" w:cs="Times New Roman"/>
          <w:szCs w:val="28"/>
        </w:rPr>
        <w:t>: XML.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формат выходных данных: </w:t>
      </w:r>
      <w:r w:rsidRPr="006B171C">
        <w:rPr>
          <w:rFonts w:eastAsia="Calibri" w:cs="Times New Roman"/>
          <w:szCs w:val="28"/>
        </w:rPr>
        <w:t>Java</w:t>
      </w:r>
      <w:r w:rsidRPr="006B171C">
        <w:rPr>
          <w:rFonts w:eastAsia="Calibri" w:cs="Times New Roman"/>
          <w:szCs w:val="28"/>
          <w:lang w:val="ru-RU"/>
        </w:rPr>
        <w:t xml:space="preserve">-классы, отчёты </w:t>
      </w:r>
      <w:r w:rsidRPr="006B171C">
        <w:rPr>
          <w:rFonts w:eastAsia="Calibri" w:cs="Times New Roman"/>
          <w:szCs w:val="28"/>
        </w:rPr>
        <w:t>XML</w:t>
      </w:r>
      <w:r w:rsidRPr="006B171C">
        <w:rPr>
          <w:rFonts w:eastAsia="Calibri" w:cs="Times New Roman"/>
          <w:szCs w:val="28"/>
          <w:lang w:val="ru-RU"/>
        </w:rPr>
        <w:t>/</w:t>
      </w:r>
      <w:r w:rsidRPr="006B171C">
        <w:rPr>
          <w:rFonts w:eastAsia="Calibri" w:cs="Times New Roman"/>
          <w:szCs w:val="28"/>
        </w:rPr>
        <w:t>HTML</w:t>
      </w:r>
      <w:r w:rsidRPr="006B171C">
        <w:rPr>
          <w:rFonts w:eastAsia="Calibri" w:cs="Times New Roman"/>
          <w:szCs w:val="28"/>
          <w:lang w:val="ru-RU"/>
        </w:rPr>
        <w:t>.</w:t>
      </w: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4. Требования к программной документации</w:t>
      </w:r>
    </w:p>
    <w:p w:rsidR="006B171C" w:rsidRPr="006B171C" w:rsidRDefault="006B171C" w:rsidP="006B171C">
      <w:pPr>
        <w:spacing w:after="0"/>
        <w:ind w:firstLine="425"/>
        <w:rPr>
          <w:rStyle w:val="fontstyle01"/>
          <w:rFonts w:ascii="Times New Roman" w:hAnsi="Times New Roman" w:cs="Times New Roman"/>
          <w:sz w:val="28"/>
          <w:szCs w:val="28"/>
          <w:lang w:val="ru-RU"/>
        </w:rPr>
      </w:pPr>
      <w:r w:rsidRPr="006B171C">
        <w:rPr>
          <w:rStyle w:val="fontstyle01"/>
          <w:rFonts w:ascii="Times New Roman" w:hAnsi="Times New Roman" w:cs="Times New Roman"/>
          <w:sz w:val="28"/>
          <w:szCs w:val="28"/>
          <w:lang w:val="ru-RU"/>
        </w:rPr>
        <w:t>4.1 Содержание расчетно-пояснительной записки</w:t>
      </w:r>
    </w:p>
    <w:p w:rsidR="006B171C" w:rsidRPr="004E4C84" w:rsidRDefault="006B171C" w:rsidP="006B171C">
      <w:pPr>
        <w:spacing w:after="0"/>
        <w:ind w:firstLine="425"/>
        <w:jc w:val="both"/>
        <w:rPr>
          <w:rFonts w:eastAsia="Calibri" w:cs="Times New Roman"/>
          <w:color w:val="000000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Программная документация должна содержать расчётно-пояснительную записку (РПЗ) с содержанием:</w:t>
      </w:r>
      <w:r w:rsidRPr="006B171C">
        <w:rPr>
          <w:rFonts w:eastAsia="Calibri" w:cs="Times New Roman"/>
          <w:color w:val="000000"/>
          <w:szCs w:val="28"/>
          <w:lang w:val="ru-RU"/>
        </w:rPr>
        <w:t xml:space="preserve"> текст программы (прил. </w:t>
      </w:r>
      <w:r w:rsidRPr="004E4C84">
        <w:rPr>
          <w:rFonts w:eastAsia="Calibri" w:cs="Times New Roman"/>
          <w:color w:val="000000"/>
          <w:szCs w:val="28"/>
          <w:lang w:val="ru-RU"/>
        </w:rPr>
        <w:t>2), спецификации (прил. 3).</w:t>
      </w:r>
      <w:r w:rsidRPr="004E4C84">
        <w:rPr>
          <w:rFonts w:eastAsia="Calibri" w:cs="Times New Roman"/>
          <w:color w:val="000000"/>
          <w:szCs w:val="28"/>
          <w:lang w:val="ru-RU"/>
        </w:rPr>
        <w:tab/>
      </w:r>
    </w:p>
    <w:p w:rsidR="006B171C" w:rsidRPr="004E4C84" w:rsidRDefault="006B171C" w:rsidP="006B171C">
      <w:pPr>
        <w:spacing w:after="0"/>
        <w:ind w:firstLine="425"/>
        <w:rPr>
          <w:rStyle w:val="fontstyle01"/>
          <w:rFonts w:ascii="Times New Roman" w:hAnsi="Times New Roman" w:cs="Times New Roman"/>
          <w:sz w:val="28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rPr>
          <w:rStyle w:val="fontstyle01"/>
          <w:rFonts w:ascii="Times New Roman" w:hAnsi="Times New Roman" w:cs="Times New Roman"/>
          <w:sz w:val="28"/>
          <w:szCs w:val="28"/>
          <w:lang w:val="ru-RU"/>
        </w:rPr>
      </w:pPr>
      <w:r w:rsidRPr="006B171C">
        <w:rPr>
          <w:rStyle w:val="fontstyle01"/>
          <w:rFonts w:ascii="Times New Roman" w:hAnsi="Times New Roman" w:cs="Times New Roman"/>
          <w:sz w:val="28"/>
          <w:szCs w:val="28"/>
          <w:lang w:val="ru-RU"/>
        </w:rPr>
        <w:t>4.2 Требования к оформлению</w:t>
      </w:r>
    </w:p>
    <w:p w:rsidR="006B171C" w:rsidRPr="006B171C" w:rsidRDefault="006B171C" w:rsidP="006B171C">
      <w:pPr>
        <w:spacing w:after="0"/>
        <w:ind w:firstLine="425"/>
        <w:rPr>
          <w:rStyle w:val="fontstyle01"/>
          <w:rFonts w:ascii="Times New Roman" w:hAnsi="Times New Roman" w:cs="Times New Roman"/>
          <w:sz w:val="28"/>
          <w:szCs w:val="28"/>
          <w:lang w:val="ru-RU"/>
        </w:rPr>
      </w:pPr>
      <w:r w:rsidRPr="006B171C">
        <w:rPr>
          <w:rStyle w:val="fontstyle01"/>
          <w:rFonts w:ascii="Times New Roman" w:hAnsi="Times New Roman" w:cs="Times New Roman"/>
          <w:sz w:val="28"/>
          <w:szCs w:val="28"/>
          <w:lang w:val="ru-RU"/>
        </w:rPr>
        <w:t>Требования к оформлению, установлены требованиями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:rsidR="006B171C" w:rsidRPr="006B171C" w:rsidRDefault="006B171C" w:rsidP="006B171C">
      <w:pPr>
        <w:spacing w:after="0"/>
        <w:ind w:firstLine="425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br w:type="page"/>
      </w:r>
    </w:p>
    <w:p w:rsidR="006B171C" w:rsidRPr="006B171C" w:rsidRDefault="006B171C" w:rsidP="006B171C">
      <w:pPr>
        <w:spacing w:after="0"/>
        <w:ind w:firstLine="425"/>
        <w:contextualSpacing/>
        <w:jc w:val="center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lastRenderedPageBreak/>
        <w:t>5. Стадии и этапы разработки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  <w:lang w:val="ru-RU"/>
        </w:rPr>
        <w:t xml:space="preserve">Стадии и этапы разработки информационной системы (ИС) представлены в табл. </w:t>
      </w:r>
      <w:r w:rsidRPr="006B171C">
        <w:rPr>
          <w:rFonts w:eastAsia="Calibri" w:cs="Times New Roman"/>
          <w:szCs w:val="28"/>
        </w:rPr>
        <w:t>П1.1.</w:t>
      </w:r>
    </w:p>
    <w:p w:rsidR="006B171C" w:rsidRPr="006B171C" w:rsidRDefault="006B171C" w:rsidP="006B171C">
      <w:pPr>
        <w:spacing w:after="0"/>
        <w:ind w:firstLine="425"/>
        <w:jc w:val="right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Таблица</w:t>
      </w:r>
      <w:proofErr w:type="spellEnd"/>
      <w:r w:rsidRPr="006B171C">
        <w:rPr>
          <w:rFonts w:eastAsia="Calibri" w:cs="Times New Roman"/>
          <w:szCs w:val="28"/>
        </w:rPr>
        <w:t xml:space="preserve"> П1.1</w:t>
      </w:r>
    </w:p>
    <w:p w:rsidR="006B171C" w:rsidRPr="006B171C" w:rsidRDefault="006B171C" w:rsidP="006B171C">
      <w:pPr>
        <w:spacing w:after="0"/>
        <w:ind w:firstLine="425"/>
        <w:jc w:val="center"/>
        <w:rPr>
          <w:rFonts w:eastAsia="Calibri" w:cs="Times New Roman"/>
          <w:color w:val="0D0D0D"/>
          <w:szCs w:val="28"/>
        </w:rPr>
      </w:pPr>
      <w:proofErr w:type="spellStart"/>
      <w:r w:rsidRPr="006B171C">
        <w:rPr>
          <w:rFonts w:eastAsia="Calibri" w:cs="Times New Roman"/>
          <w:color w:val="0D0D0D"/>
          <w:szCs w:val="28"/>
        </w:rPr>
        <w:t>Стадии</w:t>
      </w:r>
      <w:proofErr w:type="spellEnd"/>
      <w:r w:rsidRPr="006B171C">
        <w:rPr>
          <w:rFonts w:eastAsia="Calibri" w:cs="Times New Roman"/>
          <w:color w:val="0D0D0D"/>
          <w:szCs w:val="28"/>
        </w:rPr>
        <w:t xml:space="preserve"> и </w:t>
      </w:r>
      <w:proofErr w:type="spellStart"/>
      <w:r w:rsidRPr="006B171C">
        <w:rPr>
          <w:rFonts w:eastAsia="Calibri" w:cs="Times New Roman"/>
          <w:color w:val="0D0D0D"/>
          <w:szCs w:val="28"/>
        </w:rPr>
        <w:t>этапы</w:t>
      </w:r>
      <w:proofErr w:type="spellEnd"/>
      <w:r w:rsidRPr="006B171C">
        <w:rPr>
          <w:rFonts w:eastAsia="Calibri" w:cs="Times New Roman"/>
          <w:color w:val="0D0D0D"/>
          <w:szCs w:val="28"/>
        </w:rPr>
        <w:t xml:space="preserve"> </w:t>
      </w:r>
      <w:proofErr w:type="spellStart"/>
      <w:r w:rsidRPr="006B171C">
        <w:rPr>
          <w:rFonts w:eastAsia="Calibri" w:cs="Times New Roman"/>
          <w:color w:val="0D0D0D"/>
          <w:szCs w:val="28"/>
        </w:rPr>
        <w:t>разработки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559"/>
        <w:gridCol w:w="3402"/>
        <w:gridCol w:w="1553"/>
      </w:tblGrid>
      <w:tr w:rsidR="006B171C" w:rsidRPr="006B171C" w:rsidTr="006B171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этапа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Сроки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Результат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выполнения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Отметка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выполнении</w:t>
            </w:r>
            <w:proofErr w:type="spellEnd"/>
          </w:p>
        </w:tc>
      </w:tr>
      <w:tr w:rsidR="006B171C" w:rsidRPr="006B171C" w:rsidTr="006B171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B171C" w:rsidRPr="006B171C" w:rsidTr="006B171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Получение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задания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Задание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получено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27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ТЗ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20.09.2025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Оформленное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ТЗ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129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Сравнительный анализ отечественных и зарубежных аналогов проектируемой системы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Проведен сравнительный анализ отечественных и зарубежных аналогов проектируемой системы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97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Выбор технологии, среды и языка программирования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23.10.2025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Проведён выбор технологии, среды и языка программирования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142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Анализ процесса обработки информации, выбор методов и алгоритмов решения задач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26.10.2025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Проведен анализ процесса обработки информации, выбор методов и алгоритмов решения задач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87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спецификации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проектируемой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15.11.2025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Разработаны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спецификации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проектируемой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132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25.11.2025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информационной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56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модуля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Разработанный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модуль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</w:tbl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</w:p>
    <w:p w:rsidR="006B171C" w:rsidRDefault="006B171C" w:rsidP="006B171C">
      <w:pPr>
        <w:spacing w:after="0"/>
        <w:ind w:firstLine="425"/>
        <w:jc w:val="right"/>
        <w:rPr>
          <w:rFonts w:eastAsia="Calibri" w:cs="Times New Roman"/>
          <w:szCs w:val="28"/>
          <w:lang w:val="ru-RU"/>
        </w:rPr>
      </w:pPr>
    </w:p>
    <w:p w:rsidR="002812C4" w:rsidRDefault="002812C4" w:rsidP="006B171C">
      <w:pPr>
        <w:spacing w:after="0"/>
        <w:ind w:firstLine="425"/>
        <w:jc w:val="right"/>
        <w:rPr>
          <w:rFonts w:eastAsia="Calibri" w:cs="Times New Roman"/>
          <w:szCs w:val="28"/>
          <w:lang w:val="ru-RU"/>
        </w:rPr>
      </w:pPr>
    </w:p>
    <w:p w:rsidR="002812C4" w:rsidRDefault="002812C4" w:rsidP="006B171C">
      <w:pPr>
        <w:spacing w:after="0"/>
        <w:ind w:firstLine="425"/>
        <w:jc w:val="right"/>
        <w:rPr>
          <w:rFonts w:eastAsia="Calibri" w:cs="Times New Roman"/>
          <w:szCs w:val="28"/>
          <w:lang w:val="ru-RU"/>
        </w:rPr>
      </w:pPr>
    </w:p>
    <w:p w:rsidR="002812C4" w:rsidRPr="002812C4" w:rsidRDefault="002812C4" w:rsidP="006B171C">
      <w:pPr>
        <w:spacing w:after="0"/>
        <w:ind w:firstLine="425"/>
        <w:jc w:val="right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jc w:val="right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lastRenderedPageBreak/>
        <w:t>Продолжение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табл</w:t>
      </w:r>
      <w:proofErr w:type="spellEnd"/>
      <w:r w:rsidRPr="006B171C">
        <w:rPr>
          <w:rFonts w:eastAsia="Calibri" w:cs="Times New Roman"/>
          <w:szCs w:val="28"/>
        </w:rPr>
        <w:t>. П1.1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779"/>
        <w:gridCol w:w="2921"/>
        <w:gridCol w:w="1814"/>
      </w:tblGrid>
      <w:tr w:rsidR="006B171C" w:rsidRPr="006B171C" w:rsidTr="00970AA0">
        <w:trPr>
          <w:trHeight w:val="42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B171C" w:rsidRPr="006B171C" w:rsidTr="00970AA0">
        <w:trPr>
          <w:trHeight w:val="107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Тестирование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18.12.2025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Приложение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протестировано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ошибки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исправлены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970AA0">
        <w:trPr>
          <w:trHeight w:val="76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Оформление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РПЗ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21.12.2025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Оформлено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РПЗ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970AA0">
        <w:trPr>
          <w:trHeight w:val="8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Подготовка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презентации</w:t>
            </w:r>
            <w:proofErr w:type="spellEnd"/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27.12.2025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Подготовлена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презентация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</w:tbl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</w:p>
    <w:p w:rsidR="006B171C" w:rsidRPr="006B171C" w:rsidRDefault="006B171C" w:rsidP="006B171C">
      <w:pPr>
        <w:pStyle w:val="affd"/>
        <w:spacing w:after="0"/>
      </w:pPr>
      <w:r w:rsidRPr="006B171C">
        <w:t>6. Порядок контроля и приемки</w:t>
      </w:r>
    </w:p>
    <w:p w:rsidR="006B171C" w:rsidRPr="006B171C" w:rsidRDefault="006B171C" w:rsidP="006B171C">
      <w:pPr>
        <w:pStyle w:val="affa"/>
        <w:spacing w:after="0"/>
        <w:rPr>
          <w:rFonts w:ascii="Times New Roman" w:eastAsia="Calibri" w:hAnsi="Times New Roman" w:cs="Times New Roman"/>
          <w:szCs w:val="28"/>
        </w:rPr>
      </w:pPr>
      <w:r w:rsidRPr="006B171C">
        <w:rPr>
          <w:rFonts w:ascii="Times New Roman" w:eastAsia="Calibri" w:hAnsi="Times New Roman" w:cs="Times New Roman"/>
          <w:szCs w:val="28"/>
          <w:lang w:val="ru-RU"/>
        </w:rPr>
        <w:t xml:space="preserve">Контроль выполнения работы осуществляется преподавателем в соответствии с графиком, представленным в табл. </w:t>
      </w:r>
      <w:r w:rsidRPr="006B171C">
        <w:rPr>
          <w:rFonts w:ascii="Times New Roman" w:eastAsia="Calibri" w:hAnsi="Times New Roman" w:cs="Times New Roman"/>
          <w:szCs w:val="28"/>
        </w:rPr>
        <w:t>П1.2.</w:t>
      </w:r>
    </w:p>
    <w:p w:rsidR="006B171C" w:rsidRDefault="006B171C">
      <w:pPr>
        <w:spacing w:line="276" w:lineRule="auto"/>
        <w:ind w:firstLine="0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br w:type="page"/>
      </w:r>
    </w:p>
    <w:p w:rsidR="006B171C" w:rsidRPr="004E4C84" w:rsidRDefault="006B171C" w:rsidP="006B171C">
      <w:pPr>
        <w:spacing w:after="0"/>
        <w:ind w:firstLine="425"/>
        <w:jc w:val="right"/>
        <w:rPr>
          <w:rFonts w:eastAsia="Calibri" w:cs="Times New Roman"/>
          <w:color w:val="000000"/>
          <w:szCs w:val="28"/>
          <w:lang w:val="ru-RU"/>
        </w:rPr>
      </w:pPr>
      <w:r w:rsidRPr="004E4C84">
        <w:rPr>
          <w:rFonts w:eastAsia="Calibri" w:cs="Times New Roman"/>
          <w:color w:val="000000"/>
          <w:szCs w:val="28"/>
          <w:lang w:val="ru-RU"/>
        </w:rPr>
        <w:lastRenderedPageBreak/>
        <w:t>Таблица П1.2</w:t>
      </w:r>
    </w:p>
    <w:p w:rsidR="006B171C" w:rsidRPr="004E4C84" w:rsidRDefault="006B171C" w:rsidP="006B171C">
      <w:pPr>
        <w:suppressAutoHyphens/>
        <w:spacing w:after="0"/>
        <w:ind w:firstLine="425"/>
        <w:jc w:val="center"/>
        <w:rPr>
          <w:rFonts w:eastAsia="Calibri" w:cs="Times New Roman"/>
          <w:szCs w:val="28"/>
          <w:lang w:val="ru-RU" w:eastAsia="ar-SA"/>
        </w:rPr>
      </w:pPr>
      <w:r w:rsidRPr="004E4C84">
        <w:rPr>
          <w:rFonts w:eastAsia="Calibri" w:cs="Times New Roman"/>
          <w:szCs w:val="28"/>
          <w:lang w:val="ru-RU" w:eastAsia="ar-SA"/>
        </w:rPr>
        <w:t>Порядок контроля и приёмки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5"/>
        <w:gridCol w:w="1296"/>
        <w:gridCol w:w="3176"/>
        <w:gridCol w:w="1627"/>
      </w:tblGrid>
      <w:tr w:rsidR="006B171C" w:rsidRPr="006B171C" w:rsidTr="006B171C"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контрольного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Сроки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контроля</w:t>
            </w:r>
            <w:proofErr w:type="spellEnd"/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Результат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выполнения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Отметка о приемке</w:t>
            </w:r>
          </w:p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результата</w:t>
            </w:r>
          </w:p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контрольного этапа</w:t>
            </w:r>
          </w:p>
        </w:tc>
      </w:tr>
      <w:tr w:rsidR="006B171C" w:rsidRPr="006B171C" w:rsidTr="006B171C"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Получение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задания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Задание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получено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  <w:tr w:rsidR="006B171C" w:rsidRPr="006B171C" w:rsidTr="006B171C">
        <w:trPr>
          <w:trHeight w:val="216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ТЗ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20.09.2025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Оформленное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ТЗ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  <w:tr w:rsidR="006B171C" w:rsidRPr="006B171C" w:rsidTr="006B171C">
        <w:trPr>
          <w:trHeight w:val="216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Сравнительный анализ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Проведен сравнительный анализ отечественных и зарубежных аналогов проектируемой системы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Выбор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23.10.2025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Проведён выбор технологии, среды и языка программирования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  <w:tr w:rsidR="006B171C" w:rsidRPr="006B171C" w:rsidTr="006B171C">
        <w:trPr>
          <w:trHeight w:val="1548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Анализ процесса обработки информации, выбор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26.10.2025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Проведен анализ процесса обработки информации, выбор методов и алгоритмов решения задач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25.11.2025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информационной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Разработанная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Тестирование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18.12.2025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Приложение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протестировано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ошибки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исправлены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25.12.2025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информационной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Предоставление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РПЗ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27.12.2025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Предоставлено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РПЗ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</w:tbl>
    <w:p w:rsidR="008B21C9" w:rsidRDefault="008B21C9" w:rsidP="00CF2470">
      <w:pPr>
        <w:spacing w:after="160" w:line="278" w:lineRule="auto"/>
        <w:ind w:firstLine="0"/>
        <w:rPr>
          <w:rFonts w:cs="Times New Roman"/>
          <w:color w:val="000000" w:themeColor="text1"/>
        </w:rPr>
      </w:pPr>
    </w:p>
    <w:p w:rsidR="00CF2470" w:rsidRDefault="00CF2470" w:rsidP="00CF2470">
      <w:pPr>
        <w:spacing w:after="160" w:line="278" w:lineRule="auto"/>
        <w:ind w:firstLine="0"/>
        <w:rPr>
          <w:rFonts w:cs="Times New Roman"/>
          <w:color w:val="000000" w:themeColor="text1"/>
        </w:rPr>
      </w:pPr>
    </w:p>
    <w:p w:rsidR="00CF2470" w:rsidRPr="00CF2470" w:rsidRDefault="00CF2470" w:rsidP="00CF2470">
      <w:pPr>
        <w:spacing w:after="160" w:line="278" w:lineRule="auto"/>
        <w:ind w:firstLine="0"/>
        <w:rPr>
          <w:rFonts w:cs="Times New Roman"/>
          <w:color w:val="000000" w:themeColor="text1"/>
        </w:rPr>
      </w:pPr>
    </w:p>
    <w:p w:rsidR="00CF2470" w:rsidRPr="00CF2470" w:rsidRDefault="00CF2470" w:rsidP="00CF2470">
      <w:pPr>
        <w:keepNext/>
        <w:keepLines/>
        <w:spacing w:after="0"/>
        <w:ind w:firstLine="0"/>
        <w:jc w:val="right"/>
        <w:outlineLvl w:val="0"/>
        <w:rPr>
          <w:rFonts w:eastAsia="Times New Roman" w:cs="Times New Roman"/>
          <w:color w:val="0D0D0D"/>
          <w:szCs w:val="28"/>
          <w:lang w:val="ru-RU" w:eastAsia="ru-RU"/>
        </w:rPr>
      </w:pPr>
      <w:bookmarkStart w:id="120" w:name="_Toc227241621"/>
      <w:bookmarkStart w:id="121" w:name="_Toc227589608"/>
      <w:r w:rsidRPr="00CF2470">
        <w:rPr>
          <w:rFonts w:eastAsia="Times New Roman" w:cs="Times New Roman"/>
          <w:color w:val="0D0D0D"/>
          <w:szCs w:val="28"/>
          <w:lang w:val="ru-RU" w:eastAsia="ru-RU"/>
        </w:rPr>
        <w:lastRenderedPageBreak/>
        <w:t>Приложение 2</w:t>
      </w:r>
      <w:bookmarkEnd w:id="120"/>
      <w:bookmarkEnd w:id="121"/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 программы</w:t>
      </w: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На рис. П2.1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headerReference w:type="even" r:id="rId74"/>
          <w:headerReference w:type="default" r:id="rId75"/>
          <w:footerReference w:type="even" r:id="rId76"/>
          <w:footerReference w:type="default" r:id="rId77"/>
          <w:headerReference w:type="first" r:id="rId78"/>
          <w:pgSz w:w="11906" w:h="16838"/>
          <w:pgMar w:top="1134" w:right="567" w:bottom="1134" w:left="1701" w:header="709" w:footer="709" w:gutter="0"/>
          <w:cols w:space="708"/>
          <w:titlePg/>
          <w:docGrid w:linePitch="360"/>
          <w:pgNumType w:start="6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extends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RuntimeException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message)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super(message);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message, Throwable cause)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super(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message, cause);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2.1.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На рис. П2.2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MetadataParser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java.nio.file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.Path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interface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MetadataParser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MetadataModelDTO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parse(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Path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xmlPath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2.2.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MetadataParser.java</w:t>
      </w: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На рис. П2.3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MetadataModelDTO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java.util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.ArrayList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java.util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.List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MetadataModelDTO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entities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AssociationDTO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associations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SearchDTO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searches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ReportDTO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reports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getEntities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entities;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setEntities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entities)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this.entities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entities;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AssociationDTO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getAssociations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associations;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setAssociations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AssociationDTO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associations)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this.associations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associations;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SearchDTO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getSearches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searches;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setSearches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SearchDTO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searches)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this.searches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searches;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ReportDTO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getReports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reports;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setReports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ReportDTO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reports)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this.reports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reports;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2.3.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MetadataModelDTO.java</w:t>
      </w: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На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П2.4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java.util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.ArrayList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java.util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.List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name;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properties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operations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this.guid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2.4.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right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lastRenderedPageBreak/>
        <w:t>Продолжение рис. 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>2.4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name;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name)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this.name = name;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this.keyName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this.featureName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getProperties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properties;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setProperties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properties)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this.properties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properties;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getOperations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operations;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setOperations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operations)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this.operations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operations;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На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П2.5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Integer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required;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display;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mask;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this.guid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this.attrName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this.tableName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Integer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Integer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this.orderNumber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isRequired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required;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setRequired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required)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this.required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required;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this.attrType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isDisplay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display;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setDisplay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display)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this.display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display;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getMask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mask;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setMask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mask)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this.mask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mask;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this.stereoType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425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2.5.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На рис. П2.6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OperationParamDTO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lastRenderedPageBreak/>
        <w:t>package Parsing;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OperationParamDTO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name;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name;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name)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this.name = name;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this.paramType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this.valueType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Cs w:val="28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2.6.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OperationParamDTO.java</w:t>
      </w: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На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2.7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представлен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OperationModifiersDTO.java. 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OperationModifiersDTO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this.canInsert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this.canUpdate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this.canDelete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this.canExecute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this.canArchive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/>
        <w:ind w:firstLine="0"/>
        <w:jc w:val="both"/>
        <w:rPr>
          <w:rFonts w:eastAsia="Times New Roman" w:cs="Times New Roman"/>
          <w:color w:val="0D0D0D"/>
          <w:szCs w:val="28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2.7.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OperationModifiersDTO.j</w:t>
      </w:r>
      <w:proofErr w:type="spellEnd"/>
    </w:p>
    <w:p w:rsidR="002812C4" w:rsidRPr="004E4C84" w:rsidRDefault="002812C4" w:rsidP="002812C4">
      <w:pPr>
        <w:pStyle w:val="1"/>
        <w:spacing w:before="0"/>
        <w:ind w:firstLine="425"/>
        <w:jc w:val="right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22" w:name="_Toc227589609"/>
      <w:r w:rsidRPr="00CF2470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Приложение</w:t>
      </w: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</w:rPr>
        <w:t xml:space="preserve"> 3</w:t>
      </w:r>
      <w:bookmarkEnd w:id="122"/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1. Назначение программы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Информационная система </w:t>
      </w:r>
      <w:proofErr w:type="spellStart"/>
      <w:r w:rsidRPr="00CF2470">
        <w:rPr>
          <w:rFonts w:eastAsia="Times New Roman" w:cs="Times New Roman"/>
          <w:szCs w:val="28"/>
        </w:rPr>
        <w:t>AutoTestGenerator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предназначена для автоматической генерации </w:t>
      </w:r>
      <w:r w:rsidRPr="00CF2470">
        <w:rPr>
          <w:rFonts w:eastAsia="Times New Roman" w:cs="Times New Roman"/>
          <w:szCs w:val="28"/>
        </w:rPr>
        <w:t>Selenium</w:t>
      </w:r>
      <w:r w:rsidRPr="00CF2470">
        <w:rPr>
          <w:rFonts w:eastAsia="Times New Roman" w:cs="Times New Roman"/>
          <w:szCs w:val="28"/>
          <w:lang w:val="ru-RU"/>
        </w:rPr>
        <w:t>-</w:t>
      </w:r>
      <w:proofErr w:type="spellStart"/>
      <w:r w:rsidRPr="00CF2470">
        <w:rPr>
          <w:rFonts w:eastAsia="Times New Roman" w:cs="Times New Roman"/>
          <w:szCs w:val="28"/>
          <w:lang w:val="ru-RU"/>
        </w:rPr>
        <w:t>автотестов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веб-приложений на платформе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 xml:space="preserve"> на основе формального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-описания модели метаданных.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Система позволяет: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разобрать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-модель метаданных формата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 xml:space="preserve"> и сформировать объектную модель предметной области;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сгенерировать полноценный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-проект </w:t>
      </w:r>
      <w:proofErr w:type="spellStart"/>
      <w:r w:rsidRPr="00CF2470">
        <w:rPr>
          <w:rFonts w:eastAsia="Times New Roman" w:cs="Times New Roman"/>
          <w:szCs w:val="28"/>
          <w:lang w:val="ru-RU"/>
        </w:rPr>
        <w:t>автотестов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, включающий </w:t>
      </w:r>
      <w:r w:rsidRPr="00CF2470">
        <w:rPr>
          <w:rFonts w:eastAsia="Times New Roman" w:cs="Times New Roman"/>
          <w:szCs w:val="28"/>
        </w:rPr>
        <w:t>Page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Object</w:t>
      </w:r>
      <w:r w:rsidRPr="00CF2470">
        <w:rPr>
          <w:rFonts w:eastAsia="Times New Roman" w:cs="Times New Roman"/>
          <w:szCs w:val="28"/>
          <w:lang w:val="ru-RU"/>
        </w:rPr>
        <w:t xml:space="preserve"> классы, тестовые классы </w:t>
      </w:r>
      <w:r w:rsidRPr="00CF2470">
        <w:rPr>
          <w:rFonts w:eastAsia="Times New Roman" w:cs="Times New Roman"/>
          <w:szCs w:val="28"/>
        </w:rPr>
        <w:t>JUnit</w:t>
      </w:r>
      <w:r w:rsidRPr="00CF2470">
        <w:rPr>
          <w:rFonts w:eastAsia="Times New Roman" w:cs="Times New Roman"/>
          <w:szCs w:val="28"/>
          <w:lang w:val="ru-RU"/>
        </w:rPr>
        <w:t xml:space="preserve"> 5, общие классы (</w:t>
      </w:r>
      <w:proofErr w:type="spellStart"/>
      <w:r w:rsidRPr="00CF2470">
        <w:rPr>
          <w:rFonts w:eastAsia="Times New Roman" w:cs="Times New Roman"/>
          <w:szCs w:val="28"/>
        </w:rPr>
        <w:t>SharedDriver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CF2470">
        <w:rPr>
          <w:rFonts w:eastAsia="Times New Roman" w:cs="Times New Roman"/>
          <w:szCs w:val="28"/>
        </w:rPr>
        <w:t>BaseTest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CF2470">
        <w:rPr>
          <w:rFonts w:eastAsia="Times New Roman" w:cs="Times New Roman"/>
          <w:szCs w:val="28"/>
        </w:rPr>
        <w:t>TestData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) и конфигурационный файл </w:t>
      </w:r>
      <w:r w:rsidRPr="00CF2470">
        <w:rPr>
          <w:rFonts w:eastAsia="Times New Roman" w:cs="Times New Roman"/>
          <w:szCs w:val="28"/>
        </w:rPr>
        <w:t>pom</w:t>
      </w:r>
      <w:r w:rsidRPr="00CF2470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запустить сгенерированные тесты через </w:t>
      </w:r>
      <w:r w:rsidRPr="00CF2470">
        <w:rPr>
          <w:rFonts w:eastAsia="Times New Roman" w:cs="Times New Roman"/>
          <w:szCs w:val="28"/>
        </w:rPr>
        <w:t>Selenium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WebDriver</w:t>
      </w:r>
      <w:r w:rsidRPr="00CF2470">
        <w:rPr>
          <w:rFonts w:eastAsia="Times New Roman" w:cs="Times New Roman"/>
          <w:szCs w:val="28"/>
          <w:lang w:val="ru-RU"/>
        </w:rPr>
        <w:t xml:space="preserve"> с потоковым выводом хода выполнения;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сохранить результаты прогона в локальную базу данных </w:t>
      </w:r>
      <w:r w:rsidRPr="00CF2470">
        <w:rPr>
          <w:rFonts w:eastAsia="Times New Roman" w:cs="Times New Roman"/>
          <w:szCs w:val="28"/>
        </w:rPr>
        <w:t>SQLite</w:t>
      </w:r>
      <w:r w:rsidRPr="00CF2470">
        <w:rPr>
          <w:rFonts w:eastAsia="Times New Roman" w:cs="Times New Roman"/>
          <w:szCs w:val="28"/>
          <w:lang w:val="ru-RU"/>
        </w:rPr>
        <w:t xml:space="preserve"> и просмотреть историю ранее выполненных прогонов.</w:t>
      </w:r>
    </w:p>
    <w:p w:rsidR="002812C4" w:rsidRDefault="002812C4" w:rsidP="002812C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Система может использоваться инженерами-тестировщиками при проведении регрессионного тестирования веб-приложений на платформе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>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2. Условия выполнения программы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Для работы информационной системы </w:t>
      </w:r>
      <w:proofErr w:type="spellStart"/>
      <w:r w:rsidRPr="00CF2470">
        <w:rPr>
          <w:rFonts w:eastAsia="Times New Roman" w:cs="Times New Roman"/>
          <w:szCs w:val="28"/>
        </w:rPr>
        <w:t>AutoTestGenerator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необходимо следующее программное и аппаратное обеспечение.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Аппаратные требования: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процессор с тактовой частотой не менее 2 ГГц;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оперативная память объёмом не менее 4 ГБ;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свободное место на жёстком диске не менее 2 ГБ;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монитор с разрешением не менее 1024×768 пикселей;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сетевой адаптер для подключения к тестируемому веб-приложению по </w:t>
      </w:r>
      <w:r w:rsidRPr="00CF2470">
        <w:rPr>
          <w:rFonts w:eastAsia="Times New Roman" w:cs="Times New Roman"/>
          <w:szCs w:val="28"/>
        </w:rPr>
        <w:t>HTTP</w:t>
      </w:r>
      <w:r w:rsidRPr="00CF2470">
        <w:rPr>
          <w:rFonts w:eastAsia="Times New Roman" w:cs="Times New Roman"/>
          <w:szCs w:val="28"/>
          <w:lang w:val="ru-RU"/>
        </w:rPr>
        <w:t>/</w:t>
      </w:r>
      <w:r w:rsidRPr="00CF2470">
        <w:rPr>
          <w:rFonts w:eastAsia="Times New Roman" w:cs="Times New Roman"/>
          <w:szCs w:val="28"/>
        </w:rPr>
        <w:t>HTTPS</w:t>
      </w:r>
      <w:r w:rsidRPr="00CF2470">
        <w:rPr>
          <w:rFonts w:eastAsia="Times New Roman" w:cs="Times New Roman"/>
          <w:szCs w:val="28"/>
          <w:lang w:val="ru-RU"/>
        </w:rPr>
        <w:t>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lastRenderedPageBreak/>
        <w:t>Программные требования: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операционная система </w:t>
      </w:r>
      <w:r w:rsidRPr="00CF2470">
        <w:rPr>
          <w:rFonts w:eastAsia="Times New Roman" w:cs="Times New Roman"/>
          <w:szCs w:val="28"/>
        </w:rPr>
        <w:t>Microsoft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Windows</w:t>
      </w:r>
      <w:r w:rsidRPr="00CF2470">
        <w:rPr>
          <w:rFonts w:eastAsia="Times New Roman" w:cs="Times New Roman"/>
          <w:szCs w:val="28"/>
          <w:lang w:val="ru-RU"/>
        </w:rPr>
        <w:t xml:space="preserve"> 10/11, </w:t>
      </w:r>
      <w:r w:rsidRPr="00CF2470">
        <w:rPr>
          <w:rFonts w:eastAsia="Times New Roman" w:cs="Times New Roman"/>
          <w:szCs w:val="28"/>
        </w:rPr>
        <w:t>Linux</w:t>
      </w:r>
      <w:r w:rsidRPr="00CF2470">
        <w:rPr>
          <w:rFonts w:eastAsia="Times New Roman" w:cs="Times New Roman"/>
          <w:szCs w:val="28"/>
          <w:lang w:val="ru-RU"/>
        </w:rPr>
        <w:t xml:space="preserve"> (</w:t>
      </w:r>
      <w:r w:rsidRPr="00CF2470">
        <w:rPr>
          <w:rFonts w:eastAsia="Times New Roman" w:cs="Times New Roman"/>
          <w:szCs w:val="28"/>
        </w:rPr>
        <w:t>Ubuntu</w:t>
      </w:r>
      <w:r w:rsidRPr="00CF2470">
        <w:rPr>
          <w:rFonts w:eastAsia="Times New Roman" w:cs="Times New Roman"/>
          <w:szCs w:val="28"/>
          <w:lang w:val="ru-RU"/>
        </w:rPr>
        <w:t xml:space="preserve">, </w:t>
      </w:r>
      <w:r w:rsidRPr="00CF2470">
        <w:rPr>
          <w:rFonts w:eastAsia="Times New Roman" w:cs="Times New Roman"/>
          <w:szCs w:val="28"/>
        </w:rPr>
        <w:t>Debian</w:t>
      </w:r>
      <w:r w:rsidRPr="00CF2470">
        <w:rPr>
          <w:rFonts w:eastAsia="Times New Roman" w:cs="Times New Roman"/>
          <w:szCs w:val="28"/>
          <w:lang w:val="ru-RU"/>
        </w:rPr>
        <w:t xml:space="preserve">, </w:t>
      </w:r>
      <w:r w:rsidRPr="00CF2470">
        <w:rPr>
          <w:rFonts w:eastAsia="Times New Roman" w:cs="Times New Roman"/>
          <w:szCs w:val="28"/>
        </w:rPr>
        <w:t>Fedora</w:t>
      </w:r>
      <w:r w:rsidRPr="00CF2470">
        <w:rPr>
          <w:rFonts w:eastAsia="Times New Roman" w:cs="Times New Roman"/>
          <w:szCs w:val="28"/>
          <w:lang w:val="ru-RU"/>
        </w:rPr>
        <w:t xml:space="preserve">) или </w:t>
      </w:r>
      <w:r w:rsidRPr="00CF2470">
        <w:rPr>
          <w:rFonts w:eastAsia="Times New Roman" w:cs="Times New Roman"/>
          <w:szCs w:val="28"/>
        </w:rPr>
        <w:t>macOS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</w:rPr>
      </w:pPr>
      <w:r w:rsidRPr="00CF2470">
        <w:rPr>
          <w:rFonts w:eastAsia="Times New Roman" w:cs="Times New Roman"/>
          <w:szCs w:val="28"/>
        </w:rPr>
        <w:t xml:space="preserve">• Java Development Kit (JDK) </w:t>
      </w:r>
      <w:proofErr w:type="spellStart"/>
      <w:r w:rsidRPr="00CF2470">
        <w:rPr>
          <w:rFonts w:eastAsia="Times New Roman" w:cs="Times New Roman"/>
          <w:szCs w:val="28"/>
        </w:rPr>
        <w:t>версии</w:t>
      </w:r>
      <w:proofErr w:type="spellEnd"/>
      <w:r w:rsidRPr="00CF2470">
        <w:rPr>
          <w:rFonts w:eastAsia="Times New Roman" w:cs="Times New Roman"/>
          <w:szCs w:val="28"/>
        </w:rPr>
        <w:t xml:space="preserve"> 17 </w:t>
      </w:r>
      <w:proofErr w:type="spellStart"/>
      <w:r w:rsidRPr="00CF2470">
        <w:rPr>
          <w:rFonts w:eastAsia="Times New Roman" w:cs="Times New Roman"/>
          <w:szCs w:val="28"/>
        </w:rPr>
        <w:t>или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выше</w:t>
      </w:r>
      <w:proofErr w:type="spellEnd"/>
      <w:r w:rsidRPr="00CF2470">
        <w:rPr>
          <w:rFonts w:eastAsia="Times New Roman" w:cs="Times New Roman"/>
          <w:szCs w:val="28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</w:t>
      </w:r>
      <w:r w:rsidRPr="00CF2470">
        <w:rPr>
          <w:rFonts w:eastAsia="Times New Roman" w:cs="Times New Roman"/>
          <w:szCs w:val="28"/>
        </w:rPr>
        <w:t>Apache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 версии 3.6 или выше;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веб-браузер </w:t>
      </w:r>
      <w:r w:rsidRPr="00CF2470">
        <w:rPr>
          <w:rFonts w:eastAsia="Times New Roman" w:cs="Times New Roman"/>
          <w:szCs w:val="28"/>
        </w:rPr>
        <w:t>Google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Chrome</w:t>
      </w:r>
      <w:r w:rsidRPr="00CF2470">
        <w:rPr>
          <w:rFonts w:eastAsia="Times New Roman" w:cs="Times New Roman"/>
          <w:szCs w:val="28"/>
          <w:lang w:val="ru-RU"/>
        </w:rPr>
        <w:t xml:space="preserve"> последней стабильной версии;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система контроля версий </w:t>
      </w:r>
      <w:r w:rsidRPr="00CF2470">
        <w:rPr>
          <w:rFonts w:eastAsia="Times New Roman" w:cs="Times New Roman"/>
          <w:szCs w:val="28"/>
        </w:rPr>
        <w:t>Git</w:t>
      </w:r>
      <w:r w:rsidRPr="00CF2470">
        <w:rPr>
          <w:rFonts w:eastAsia="Times New Roman" w:cs="Times New Roman"/>
          <w:szCs w:val="28"/>
          <w:lang w:val="ru-RU"/>
        </w:rPr>
        <w:t xml:space="preserve"> для получения исходных кодов из репозитория.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Дополнительные требования: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наличие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-файла модели метаданных в формате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наличие тестового веб-приложения на платформе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 xml:space="preserve">, развёрнутого на доступном </w:t>
      </w:r>
      <w:r w:rsidRPr="00CF2470">
        <w:rPr>
          <w:rFonts w:eastAsia="Times New Roman" w:cs="Times New Roman"/>
          <w:szCs w:val="28"/>
        </w:rPr>
        <w:t>URL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учётная запись пользователя тестируемой системы с правами на </w:t>
      </w:r>
      <w:r w:rsidRPr="00CF2470">
        <w:rPr>
          <w:rFonts w:eastAsia="Times New Roman" w:cs="Times New Roman"/>
          <w:szCs w:val="28"/>
        </w:rPr>
        <w:t>CRUD</w:t>
      </w:r>
      <w:r w:rsidRPr="00CF2470">
        <w:rPr>
          <w:rFonts w:eastAsia="Times New Roman" w:cs="Times New Roman"/>
          <w:szCs w:val="28"/>
          <w:lang w:val="ru-RU"/>
        </w:rPr>
        <w:t>-операции.</w:t>
      </w:r>
    </w:p>
    <w:p w:rsidR="00950D8E" w:rsidRDefault="00950D8E" w:rsidP="002812C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3. Установка программы</w:t>
      </w:r>
    </w:p>
    <w:p w:rsidR="002812C4" w:rsidRDefault="002A2B84" w:rsidP="002A2B84">
      <w:pPr>
        <w:spacing w:after="0"/>
        <w:ind w:firstLine="425"/>
        <w:jc w:val="both"/>
        <w:rPr>
          <w:lang w:val="ru-RU"/>
        </w:rPr>
      </w:pPr>
      <w:r w:rsidRPr="002A2B84">
        <w:rPr>
          <w:lang w:val="ru-RU"/>
        </w:rPr>
        <w:t xml:space="preserve">Приложение поставляется в виде готового каталога на диске и не требует отдельной процедуры установки. Для начала работы необходимо скопировать каталог </w:t>
      </w:r>
      <w:proofErr w:type="spellStart"/>
      <w:r w:rsidRPr="002A2B84">
        <w:rPr>
          <w:lang w:val="ru-RU"/>
        </w:rPr>
        <w:t>AutoTestGenerator</w:t>
      </w:r>
      <w:proofErr w:type="spellEnd"/>
      <w:r w:rsidRPr="002A2B84">
        <w:rPr>
          <w:lang w:val="ru-RU"/>
        </w:rPr>
        <w:t xml:space="preserve"> с диска на жёсткий диск компьютера, после чего убедиться в наличии предустановленного программного обеспечения: JDK 17, Apache </w:t>
      </w:r>
      <w:proofErr w:type="spellStart"/>
      <w:r w:rsidRPr="002A2B84">
        <w:rPr>
          <w:lang w:val="ru-RU"/>
        </w:rPr>
        <w:t>Maven</w:t>
      </w:r>
      <w:proofErr w:type="spellEnd"/>
      <w:r w:rsidRPr="002A2B84">
        <w:rPr>
          <w:lang w:val="ru-RU"/>
        </w:rPr>
        <w:t xml:space="preserve"> 3.6 и Google </w:t>
      </w:r>
      <w:proofErr w:type="spellStart"/>
      <w:r w:rsidRPr="002A2B84">
        <w:rPr>
          <w:lang w:val="ru-RU"/>
        </w:rPr>
        <w:t>Chrome</w:t>
      </w:r>
      <w:proofErr w:type="spellEnd"/>
      <w:r w:rsidRPr="002A2B84">
        <w:rPr>
          <w:lang w:val="ru-RU"/>
        </w:rPr>
        <w:t>.</w:t>
      </w:r>
    </w:p>
    <w:p w:rsidR="002A2B84" w:rsidRDefault="002A2B84" w:rsidP="002A2B8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4. Запуск программы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Для запуска приложения с графическим интерфейсом </w:t>
      </w:r>
      <w:r w:rsidRPr="00CF2470">
        <w:rPr>
          <w:rFonts w:eastAsia="Times New Roman" w:cs="Times New Roman"/>
          <w:szCs w:val="28"/>
        </w:rPr>
        <w:t>JavaFX</w:t>
      </w:r>
      <w:r w:rsidRPr="00CF2470">
        <w:rPr>
          <w:rFonts w:eastAsia="Times New Roman" w:cs="Times New Roman"/>
          <w:szCs w:val="28"/>
          <w:lang w:val="ru-RU"/>
        </w:rPr>
        <w:t xml:space="preserve"> необходимо выполнить команду: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CF2470">
        <w:rPr>
          <w:rFonts w:cs="Times New Roman"/>
          <w:szCs w:val="28"/>
        </w:rPr>
        <w:t>mvn</w:t>
      </w:r>
      <w:proofErr w:type="spellEnd"/>
      <w:r w:rsidRPr="00CF2470">
        <w:rPr>
          <w:rFonts w:cs="Times New Roman"/>
          <w:szCs w:val="28"/>
          <w:lang w:val="ru-RU"/>
        </w:rPr>
        <w:t xml:space="preserve"> </w:t>
      </w:r>
      <w:proofErr w:type="spellStart"/>
      <w:proofErr w:type="gramStart"/>
      <w:r w:rsidRPr="00CF2470">
        <w:rPr>
          <w:rFonts w:cs="Times New Roman"/>
          <w:szCs w:val="28"/>
        </w:rPr>
        <w:t>javafx</w:t>
      </w:r>
      <w:proofErr w:type="spellEnd"/>
      <w:r w:rsidRPr="00CF2470">
        <w:rPr>
          <w:rFonts w:cs="Times New Roman"/>
          <w:szCs w:val="28"/>
          <w:lang w:val="ru-RU"/>
        </w:rPr>
        <w:t>:</w:t>
      </w:r>
      <w:r w:rsidRPr="00CF2470">
        <w:rPr>
          <w:rFonts w:cs="Times New Roman"/>
          <w:szCs w:val="28"/>
        </w:rPr>
        <w:t>run</w:t>
      </w:r>
      <w:proofErr w:type="gramEnd"/>
    </w:p>
    <w:p w:rsidR="002A2B84" w:rsidRDefault="00CF2470" w:rsidP="002A2B8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После запуска откроется главное окно приложения размером 1000×700 пикселей.</w:t>
      </w:r>
    </w:p>
    <w:p w:rsidR="002A2B84" w:rsidRPr="002A2B84" w:rsidRDefault="002A2B84" w:rsidP="002A2B8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2A2B84">
        <w:rPr>
          <w:rFonts w:eastAsia="Times New Roman" w:cs="Times New Roman"/>
          <w:szCs w:val="28"/>
          <w:lang w:val="ru-RU"/>
        </w:rPr>
        <w:lastRenderedPageBreak/>
        <w:t xml:space="preserve"> 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 Работа с программой в графическом режиме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5.1. Главное окно приложения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запуска приложения отображается главное окно (рис.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4E4C84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  <w:lang w:val="ru-RU"/>
        </w:rPr>
        <w:t>1). Окно разделено на несколько функциональных областей: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</w:t>
      </w:r>
      <w:r w:rsidR="002A2B84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  <w:lang w:val="ru-RU"/>
        </w:rPr>
        <w:t>верхняя панель — поля ввода параметров подключения и кнопки управления;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левая панель — список разобранных сущностей модели;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центральная панель — таблица результатов прогона тестов;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нижняя панель — журнал работы системы в реальном времени.</w:t>
      </w:r>
    </w:p>
    <w:p w:rsidR="00CF2470" w:rsidRPr="00CF2470" w:rsidRDefault="00137152" w:rsidP="002A2B84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5372174" cy="3902298"/>
            <wp:effectExtent l="0" t="0" r="0" b="0"/>
            <wp:docPr id="1197902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197902575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30240" cy="39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70" w:rsidRDefault="00CF2470" w:rsidP="002A2B84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4E4C84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cs="Times New Roman"/>
          <w:szCs w:val="28"/>
          <w:lang w:val="ru-RU"/>
        </w:rPr>
        <w:t>1. Главное окно приложения в начальном состоянии</w:t>
      </w:r>
    </w:p>
    <w:p w:rsidR="002A2B84" w:rsidRPr="00CF2470" w:rsidRDefault="002A2B84" w:rsidP="002A2B84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5.2. Ввод параметров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Перед началом работы необходимо заполнить следующие поля: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lastRenderedPageBreak/>
        <w:t>• «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-файл» — путь к файлу модели метаданных. Можно ввести вручную или выбрать через диалог «Обзор...», который отфильтрует файлы по расширению *.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«</w:t>
      </w:r>
      <w:r w:rsidRPr="00CF2470">
        <w:rPr>
          <w:rFonts w:eastAsia="Times New Roman" w:cs="Times New Roman"/>
          <w:szCs w:val="28"/>
        </w:rPr>
        <w:t>URL</w:t>
      </w:r>
      <w:r w:rsidRPr="00CF2470">
        <w:rPr>
          <w:rFonts w:eastAsia="Times New Roman" w:cs="Times New Roman"/>
          <w:szCs w:val="28"/>
          <w:lang w:val="ru-RU"/>
        </w:rPr>
        <w:t xml:space="preserve"> сайта» — полный адрес тестируемого веб-приложения, например </w:t>
      </w:r>
      <w:r w:rsidRPr="00CF2470">
        <w:rPr>
          <w:rFonts w:eastAsia="Times New Roman" w:cs="Times New Roman"/>
          <w:szCs w:val="28"/>
        </w:rPr>
        <w:t>https</w:t>
      </w:r>
      <w:r w:rsidRPr="00CF2470">
        <w:rPr>
          <w:rFonts w:eastAsia="Times New Roman" w:cs="Times New Roman"/>
          <w:szCs w:val="28"/>
          <w:lang w:val="ru-RU"/>
        </w:rPr>
        <w:t>://</w:t>
      </w:r>
      <w:proofErr w:type="spellStart"/>
      <w:r w:rsidRPr="00CF2470">
        <w:rPr>
          <w:rFonts w:eastAsia="Times New Roman" w:cs="Times New Roman"/>
          <w:szCs w:val="28"/>
        </w:rPr>
        <w:t>rrpo</w:t>
      </w:r>
      <w:proofErr w:type="spellEnd"/>
      <w:r w:rsidRPr="00CF2470">
        <w:rPr>
          <w:rFonts w:eastAsia="Times New Roman" w:cs="Times New Roman"/>
          <w:szCs w:val="28"/>
          <w:lang w:val="ru-RU"/>
        </w:rPr>
        <w:t>.</w:t>
      </w:r>
      <w:proofErr w:type="spellStart"/>
      <w:r w:rsidRPr="00CF2470">
        <w:rPr>
          <w:rFonts w:eastAsia="Times New Roman" w:cs="Times New Roman"/>
          <w:szCs w:val="28"/>
        </w:rPr>
        <w:t>cmirit</w:t>
      </w:r>
      <w:proofErr w:type="spellEnd"/>
      <w:r w:rsidRPr="00CF2470">
        <w:rPr>
          <w:rFonts w:eastAsia="Times New Roman" w:cs="Times New Roman"/>
          <w:szCs w:val="28"/>
          <w:lang w:val="ru-RU"/>
        </w:rPr>
        <w:t>.</w:t>
      </w:r>
      <w:proofErr w:type="spellStart"/>
      <w:r w:rsidRPr="00CF2470">
        <w:rPr>
          <w:rFonts w:eastAsia="Times New Roman" w:cs="Times New Roman"/>
          <w:szCs w:val="28"/>
        </w:rPr>
        <w:t>ru</w:t>
      </w:r>
      <w:proofErr w:type="spellEnd"/>
      <w:r w:rsidRPr="00CF2470">
        <w:rPr>
          <w:rFonts w:eastAsia="Times New Roman" w:cs="Times New Roman"/>
          <w:szCs w:val="28"/>
          <w:lang w:val="ru-RU"/>
        </w:rPr>
        <w:t>/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«Логин» и «Пароль» — учётные данные для авторизации в тестируемой системе. Поле пароля маскирует вводимые символы;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«Каталог вывода» — директория, в которую будет сгенерирован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-проект с </w:t>
      </w:r>
      <w:proofErr w:type="spellStart"/>
      <w:r w:rsidRPr="00CF2470">
        <w:rPr>
          <w:rFonts w:eastAsia="Times New Roman" w:cs="Times New Roman"/>
          <w:szCs w:val="28"/>
          <w:lang w:val="ru-RU"/>
        </w:rPr>
        <w:t>автотестами</w:t>
      </w:r>
      <w:proofErr w:type="spellEnd"/>
      <w:r w:rsidRPr="00CF2470">
        <w:rPr>
          <w:rFonts w:eastAsia="Times New Roman" w:cs="Times New Roman"/>
          <w:szCs w:val="28"/>
          <w:lang w:val="ru-RU"/>
        </w:rPr>
        <w:t>. Можно выбрать через диалог «Обзор...».</w:t>
      </w:r>
    </w:p>
    <w:p w:rsidR="00137152" w:rsidRPr="00CF2470" w:rsidRDefault="00137152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5.3. Разбор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-модели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После заполнения поля «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-файл» нажмите кнопку «Разобрать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» (зелёная кнопка в верхней панели). Система выполнит потоковый разбор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-файла в фоновом потоке. Во время разбора прогресс-бар отображает ход работы, кнопки действий заблокированы.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успешного разбора в левой панели «Сущности модели» появится список разобранных сущностей (рис.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>
        <w:rPr>
          <w:rFonts w:eastAsia="Times New Roman" w:cs="Times New Roman"/>
          <w:szCs w:val="28"/>
        </w:rPr>
        <w:t>.</w:t>
      </w:r>
      <w:r w:rsidRPr="00CF2470">
        <w:rPr>
          <w:rFonts w:eastAsia="Times New Roman" w:cs="Times New Roman"/>
          <w:szCs w:val="28"/>
          <w:lang w:val="ru-RU"/>
        </w:rPr>
        <w:t xml:space="preserve">2). Для модели </w:t>
      </w:r>
      <w:r w:rsidRPr="00CF2470">
        <w:rPr>
          <w:rFonts w:eastAsia="Times New Roman" w:cs="Times New Roman"/>
          <w:szCs w:val="28"/>
        </w:rPr>
        <w:t>AIS</w:t>
      </w:r>
      <w:r w:rsidRPr="00CF2470">
        <w:rPr>
          <w:rFonts w:eastAsia="Times New Roman" w:cs="Times New Roman"/>
          <w:szCs w:val="28"/>
          <w:lang w:val="ru-RU"/>
        </w:rPr>
        <w:t>_</w:t>
      </w:r>
      <w:r w:rsidRPr="00CF2470">
        <w:rPr>
          <w:rFonts w:eastAsia="Times New Roman" w:cs="Times New Roman"/>
          <w:szCs w:val="28"/>
        </w:rPr>
        <w:t>GSK</w:t>
      </w:r>
      <w:r w:rsidRPr="00CF2470">
        <w:rPr>
          <w:rFonts w:eastAsia="Times New Roman" w:cs="Times New Roman"/>
          <w:szCs w:val="28"/>
          <w:lang w:val="ru-RU"/>
        </w:rPr>
        <w:t xml:space="preserve"> отображается 19 сущностей.</w:t>
      </w: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>
            <wp:extent cx="5259276" cy="3812146"/>
            <wp:effectExtent l="0" t="0" r="0" b="0"/>
            <wp:docPr id="11081119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951" name="Рисунок 1108111951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99413" cy="38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70" w:rsidRDefault="00CF2470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137152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cs="Times New Roman"/>
          <w:szCs w:val="28"/>
          <w:lang w:val="ru-RU"/>
        </w:rPr>
        <w:t xml:space="preserve">2. Результат разбора </w:t>
      </w:r>
      <w:r w:rsidRPr="00CF2470">
        <w:rPr>
          <w:rFonts w:cs="Times New Roman"/>
          <w:szCs w:val="28"/>
        </w:rPr>
        <w:t>XML</w:t>
      </w:r>
      <w:r w:rsidRPr="00CF2470">
        <w:rPr>
          <w:rFonts w:cs="Times New Roman"/>
          <w:szCs w:val="28"/>
          <w:lang w:val="ru-RU"/>
        </w:rPr>
        <w:t>-модели</w:t>
      </w: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CF2470" w:rsidRDefault="00CF2470" w:rsidP="00137152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В случае ошибки разбора (некорректная структура файла, отсутствие обязательных атрибутов) отобразится диалоговое окно с описанием проблемы. После закрытия диалога можно исправить путь к файлу и повторить попытку.</w:t>
      </w:r>
    </w:p>
    <w:p w:rsidR="00137152" w:rsidRPr="00CF2470" w:rsidRDefault="00137152" w:rsidP="0013715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CF2470" w:rsidRPr="00CF2470" w:rsidRDefault="00CF2470" w:rsidP="0013715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5.4. Генерация тестового проекта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успешного разбора модели становится доступной кнопка «Сгенерировать тесты» (синяя кнопка). Убедитесь, что указан каталог вывода, и нажмите кнопку. Система создаст в указанном каталоге полноценный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>-проект, содержащий: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файл </w:t>
      </w:r>
      <w:r w:rsidRPr="00CF2470">
        <w:rPr>
          <w:rFonts w:eastAsia="Times New Roman" w:cs="Times New Roman"/>
          <w:szCs w:val="28"/>
        </w:rPr>
        <w:t>pom</w:t>
      </w:r>
      <w:r w:rsidRPr="00CF2470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 с зависимостями </w:t>
      </w:r>
      <w:r w:rsidRPr="00CF2470">
        <w:rPr>
          <w:rFonts w:eastAsia="Times New Roman" w:cs="Times New Roman"/>
          <w:szCs w:val="28"/>
        </w:rPr>
        <w:t>Selenium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WebDriver</w:t>
      </w:r>
      <w:r w:rsidRPr="00CF2470">
        <w:rPr>
          <w:rFonts w:eastAsia="Times New Roman" w:cs="Times New Roman"/>
          <w:szCs w:val="28"/>
          <w:lang w:val="ru-RU"/>
        </w:rPr>
        <w:t xml:space="preserve"> 4.15, </w:t>
      </w:r>
      <w:r w:rsidRPr="00CF2470">
        <w:rPr>
          <w:rFonts w:eastAsia="Times New Roman" w:cs="Times New Roman"/>
          <w:szCs w:val="28"/>
        </w:rPr>
        <w:t>JUnit</w:t>
      </w:r>
      <w:r w:rsidRPr="00CF2470">
        <w:rPr>
          <w:rFonts w:eastAsia="Times New Roman" w:cs="Times New Roman"/>
          <w:szCs w:val="28"/>
          <w:lang w:val="ru-RU"/>
        </w:rPr>
        <w:t xml:space="preserve"> 5.10 и </w:t>
      </w:r>
      <w:proofErr w:type="spellStart"/>
      <w:r w:rsidRPr="00CF2470">
        <w:rPr>
          <w:rFonts w:eastAsia="Times New Roman" w:cs="Times New Roman"/>
          <w:szCs w:val="28"/>
        </w:rPr>
        <w:t>WebDriverManager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5.6;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</w:rPr>
      </w:pPr>
      <w:r w:rsidRPr="00CF2470">
        <w:rPr>
          <w:rFonts w:eastAsia="Times New Roman" w:cs="Times New Roman"/>
          <w:szCs w:val="28"/>
        </w:rPr>
        <w:t xml:space="preserve">• </w:t>
      </w:r>
      <w:proofErr w:type="spellStart"/>
      <w:r w:rsidRPr="00CF2470">
        <w:rPr>
          <w:rFonts w:eastAsia="Times New Roman" w:cs="Times New Roman"/>
          <w:szCs w:val="28"/>
        </w:rPr>
        <w:t>конфигурационный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файл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junit-</w:t>
      </w:r>
      <w:proofErr w:type="gramStart"/>
      <w:r w:rsidRPr="00CF2470">
        <w:rPr>
          <w:rFonts w:eastAsia="Times New Roman" w:cs="Times New Roman"/>
          <w:szCs w:val="28"/>
        </w:rPr>
        <w:t>platform.properties</w:t>
      </w:r>
      <w:proofErr w:type="spellEnd"/>
      <w:proofErr w:type="gramEnd"/>
      <w:r w:rsidRPr="00CF2470">
        <w:rPr>
          <w:rFonts w:eastAsia="Times New Roman" w:cs="Times New Roman"/>
          <w:szCs w:val="28"/>
        </w:rPr>
        <w:t>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</w:rPr>
      </w:pPr>
      <w:r w:rsidRPr="00CF2470">
        <w:rPr>
          <w:rFonts w:eastAsia="Times New Roman" w:cs="Times New Roman"/>
          <w:szCs w:val="28"/>
        </w:rPr>
        <w:lastRenderedPageBreak/>
        <w:t xml:space="preserve">• </w:t>
      </w:r>
      <w:proofErr w:type="spellStart"/>
      <w:r w:rsidRPr="00CF2470">
        <w:rPr>
          <w:rFonts w:eastAsia="Times New Roman" w:cs="Times New Roman"/>
          <w:szCs w:val="28"/>
        </w:rPr>
        <w:t>общие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классы</w:t>
      </w:r>
      <w:proofErr w:type="spellEnd"/>
      <w:r w:rsidRPr="00CF2470">
        <w:rPr>
          <w:rFonts w:eastAsia="Times New Roman" w:cs="Times New Roman"/>
          <w:szCs w:val="28"/>
        </w:rPr>
        <w:t>: SharedDriver.java (</w:t>
      </w:r>
      <w:proofErr w:type="spellStart"/>
      <w:r w:rsidRPr="00CF2470">
        <w:rPr>
          <w:rFonts w:eastAsia="Times New Roman" w:cs="Times New Roman"/>
          <w:szCs w:val="28"/>
        </w:rPr>
        <w:t>управление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браузером</w:t>
      </w:r>
      <w:proofErr w:type="spellEnd"/>
      <w:r w:rsidRPr="00CF2470">
        <w:rPr>
          <w:rFonts w:eastAsia="Times New Roman" w:cs="Times New Roman"/>
          <w:szCs w:val="28"/>
        </w:rPr>
        <w:t>), BaseTest.java (</w:t>
      </w:r>
      <w:proofErr w:type="spellStart"/>
      <w:r w:rsidRPr="00CF2470">
        <w:rPr>
          <w:rFonts w:eastAsia="Times New Roman" w:cs="Times New Roman"/>
          <w:szCs w:val="28"/>
        </w:rPr>
        <w:t>базовый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класс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тестов</w:t>
      </w:r>
      <w:proofErr w:type="spellEnd"/>
      <w:r w:rsidRPr="00CF2470">
        <w:rPr>
          <w:rFonts w:eastAsia="Times New Roman" w:cs="Times New Roman"/>
          <w:szCs w:val="28"/>
        </w:rPr>
        <w:t>), TestData.java (</w:t>
      </w:r>
      <w:proofErr w:type="spellStart"/>
      <w:r w:rsidRPr="00CF2470">
        <w:rPr>
          <w:rFonts w:eastAsia="Times New Roman" w:cs="Times New Roman"/>
          <w:szCs w:val="28"/>
        </w:rPr>
        <w:t>тестовые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константы</w:t>
      </w:r>
      <w:proofErr w:type="spellEnd"/>
      <w:r w:rsidRPr="00CF2470">
        <w:rPr>
          <w:rFonts w:eastAsia="Times New Roman" w:cs="Times New Roman"/>
          <w:szCs w:val="28"/>
        </w:rPr>
        <w:t>);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по одному </w:t>
      </w:r>
      <w:r w:rsidRPr="00CF2470">
        <w:rPr>
          <w:rFonts w:eastAsia="Times New Roman" w:cs="Times New Roman"/>
          <w:szCs w:val="28"/>
        </w:rPr>
        <w:t>Page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Object</w:t>
      </w:r>
      <w:r w:rsidRPr="00CF2470">
        <w:rPr>
          <w:rFonts w:eastAsia="Times New Roman" w:cs="Times New Roman"/>
          <w:szCs w:val="28"/>
          <w:lang w:val="ru-RU"/>
        </w:rPr>
        <w:t xml:space="preserve"> классу (&lt;Имя&gt;</w:t>
      </w:r>
      <w:r w:rsidRPr="00CF2470">
        <w:rPr>
          <w:rFonts w:eastAsia="Times New Roman" w:cs="Times New Roman"/>
          <w:szCs w:val="28"/>
        </w:rPr>
        <w:t>Page</w:t>
      </w:r>
      <w:r w:rsidRPr="00CF2470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</w:rPr>
        <w:t>java</w:t>
      </w:r>
      <w:r w:rsidRPr="00CF2470">
        <w:rPr>
          <w:rFonts w:eastAsia="Times New Roman" w:cs="Times New Roman"/>
          <w:szCs w:val="28"/>
          <w:lang w:val="ru-RU"/>
        </w:rPr>
        <w:t>) для каждой сущности модели;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по одному тестовому классу (&lt;Имя&gt;</w:t>
      </w:r>
      <w:r w:rsidRPr="00CF2470">
        <w:rPr>
          <w:rFonts w:eastAsia="Times New Roman" w:cs="Times New Roman"/>
          <w:szCs w:val="28"/>
        </w:rPr>
        <w:t>Test</w:t>
      </w:r>
      <w:r w:rsidRPr="00CF2470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</w:rPr>
        <w:t>java</w:t>
      </w:r>
      <w:r w:rsidRPr="00CF2470">
        <w:rPr>
          <w:rFonts w:eastAsia="Times New Roman" w:cs="Times New Roman"/>
          <w:szCs w:val="28"/>
          <w:lang w:val="ru-RU"/>
        </w:rPr>
        <w:t>) для каждой сущности модели.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По завершении генерации в журнале работы появится сообщение с указанием количества сгенерированных файлов (например, «Сгенерировано 43 файла»).</w:t>
      </w:r>
    </w:p>
    <w:p w:rsidR="00137152" w:rsidRPr="00CF2470" w:rsidRDefault="00137152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5.5. Запуск тестов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генерации проекта становится доступной кнопка «Запустить тесты» (оранжевая кнопка). При нажатии система запускает команду </w:t>
      </w:r>
      <w:proofErr w:type="spellStart"/>
      <w:r w:rsidRPr="00CF2470">
        <w:rPr>
          <w:rFonts w:eastAsia="Times New Roman" w:cs="Times New Roman"/>
          <w:szCs w:val="28"/>
        </w:rPr>
        <w:t>mvn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test</w:t>
      </w:r>
      <w:r w:rsidRPr="00CF2470">
        <w:rPr>
          <w:rFonts w:eastAsia="Times New Roman" w:cs="Times New Roman"/>
          <w:szCs w:val="28"/>
          <w:lang w:val="ru-RU"/>
        </w:rPr>
        <w:t xml:space="preserve"> в фоновом потоке. Построчный вывод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 отображается в нижней панели «Лог» в режиме реального времени</w:t>
      </w:r>
      <w:r w:rsidR="00137152" w:rsidRPr="00137152">
        <w:rPr>
          <w:rFonts w:eastAsia="Times New Roman" w:cs="Times New Roman"/>
          <w:szCs w:val="28"/>
          <w:lang w:val="ru-RU"/>
        </w:rPr>
        <w:t xml:space="preserve"> </w:t>
      </w:r>
      <w:r w:rsidR="00137152" w:rsidRPr="00137152">
        <w:rPr>
          <w:rFonts w:eastAsia="Times New Roman" w:cs="Times New Roman"/>
          <w:szCs w:val="28"/>
          <w:lang w:val="ru-RU"/>
        </w:rPr>
        <w:t>(</w:t>
      </w:r>
      <w:r w:rsidR="00137152">
        <w:rPr>
          <w:rFonts w:eastAsia="Times New Roman" w:cs="Times New Roman"/>
          <w:szCs w:val="28"/>
          <w:lang w:val="ru-RU"/>
        </w:rPr>
        <w:t>рис</w:t>
      </w:r>
      <w:r w:rsidR="00137152" w:rsidRPr="00137152">
        <w:rPr>
          <w:rFonts w:eastAsia="Times New Roman" w:cs="Times New Roman"/>
          <w:szCs w:val="28"/>
          <w:lang w:val="ru-RU"/>
        </w:rPr>
        <w:t xml:space="preserve">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137152">
        <w:rPr>
          <w:rFonts w:eastAsia="Times New Roman" w:cs="Times New Roman"/>
          <w:szCs w:val="28"/>
          <w:lang w:val="ru-RU"/>
        </w:rPr>
        <w:t>.</w:t>
      </w:r>
      <w:r w:rsidR="00137152">
        <w:rPr>
          <w:rFonts w:cs="Times New Roman"/>
          <w:szCs w:val="28"/>
          <w:lang w:val="ru-RU"/>
        </w:rPr>
        <w:t>5</w:t>
      </w:r>
      <w:r w:rsidR="00137152" w:rsidRPr="00137152">
        <w:rPr>
          <w:rFonts w:eastAsia="Times New Roman" w:cs="Times New Roman"/>
          <w:szCs w:val="28"/>
          <w:lang w:val="ru-RU"/>
        </w:rPr>
        <w:t>)</w:t>
      </w:r>
      <w:r w:rsidRPr="00CF2470">
        <w:rPr>
          <w:rFonts w:eastAsia="Times New Roman" w:cs="Times New Roman"/>
          <w:szCs w:val="28"/>
          <w:lang w:val="ru-RU"/>
        </w:rPr>
        <w:t>.</w:t>
      </w:r>
    </w:p>
    <w:p w:rsidR="00137152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>
            <wp:extent cx="5357611" cy="3888954"/>
            <wp:effectExtent l="0" t="0" r="1905" b="0"/>
            <wp:docPr id="13703144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435" name="Рисунок 1370314435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82573" cy="3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70" w:rsidRDefault="00CF2470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4E4C84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cs="Times New Roman"/>
          <w:szCs w:val="28"/>
          <w:lang w:val="ru-RU"/>
        </w:rPr>
        <w:t xml:space="preserve">3. Журнал работы </w:t>
      </w:r>
      <w:r w:rsidRPr="00CF2470">
        <w:rPr>
          <w:rFonts w:cs="Times New Roman"/>
          <w:szCs w:val="28"/>
        </w:rPr>
        <w:t>Maven</w:t>
      </w:r>
      <w:r w:rsidRPr="00CF2470">
        <w:rPr>
          <w:rFonts w:cs="Times New Roman"/>
          <w:szCs w:val="28"/>
          <w:lang w:val="ru-RU"/>
        </w:rPr>
        <w:t xml:space="preserve"> при запуске тестов</w:t>
      </w: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Максимальное время выполнения тестов ограничено 10 минутами. При превышении тайм-аута процесс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 принудительно завершается.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завершения прогона таблица результатов (рис.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137152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  <w:lang w:val="ru-RU"/>
        </w:rPr>
        <w:t>4) заполняется записями с информацией о каждом выполненном тестовом методе: имя класса, имя метода, статус (</w:t>
      </w:r>
      <w:r w:rsidRPr="00CF2470">
        <w:rPr>
          <w:rFonts w:eastAsia="Times New Roman" w:cs="Times New Roman"/>
          <w:szCs w:val="28"/>
        </w:rPr>
        <w:t>PASSED</w:t>
      </w:r>
      <w:r w:rsidRPr="00CF2470">
        <w:rPr>
          <w:rFonts w:eastAsia="Times New Roman" w:cs="Times New Roman"/>
          <w:szCs w:val="28"/>
          <w:lang w:val="ru-RU"/>
        </w:rPr>
        <w:t xml:space="preserve"> / </w:t>
      </w:r>
      <w:r w:rsidRPr="00CF2470">
        <w:rPr>
          <w:rFonts w:eastAsia="Times New Roman" w:cs="Times New Roman"/>
          <w:szCs w:val="28"/>
        </w:rPr>
        <w:t>FAILED</w:t>
      </w:r>
      <w:r w:rsidRPr="00CF2470">
        <w:rPr>
          <w:rFonts w:eastAsia="Times New Roman" w:cs="Times New Roman"/>
          <w:szCs w:val="28"/>
          <w:lang w:val="ru-RU"/>
        </w:rPr>
        <w:t xml:space="preserve"> / </w:t>
      </w:r>
      <w:r w:rsidRPr="00CF2470">
        <w:rPr>
          <w:rFonts w:eastAsia="Times New Roman" w:cs="Times New Roman"/>
          <w:szCs w:val="28"/>
        </w:rPr>
        <w:t>SKIPPED</w:t>
      </w:r>
      <w:r w:rsidRPr="00CF2470">
        <w:rPr>
          <w:rFonts w:eastAsia="Times New Roman" w:cs="Times New Roman"/>
          <w:szCs w:val="28"/>
          <w:lang w:val="ru-RU"/>
        </w:rPr>
        <w:t>), длительность выполнения в миллисекундах, текст сообщения об ошибке (при наличии). В строке сводки над таблицей отображается агрегированная статистика: «Всего», «Успешно», «Ошибки».</w:t>
      </w: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>
            <wp:extent cx="5872766" cy="4313807"/>
            <wp:effectExtent l="0" t="0" r="0" b="4445"/>
            <wp:docPr id="16575173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7318" name="Рисунок 165751731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03486" cy="43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70" w:rsidRDefault="00CF2470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>
        <w:rPr>
          <w:rFonts w:eastAsia="Times New Roman" w:cs="Times New Roman"/>
          <w:szCs w:val="28"/>
        </w:rPr>
        <w:t>.</w:t>
      </w:r>
      <w:r w:rsidRPr="00CF2470">
        <w:rPr>
          <w:rFonts w:cs="Times New Roman"/>
          <w:szCs w:val="28"/>
          <w:lang w:val="ru-RU"/>
        </w:rPr>
        <w:t>4. Таблица результатов прогона тестов</w:t>
      </w:r>
    </w:p>
    <w:p w:rsidR="00137152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lastRenderedPageBreak/>
        <w:t>5.6. Просмотр истории прогонов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Для просмотра истории ранее выполненных прогонов нажмите кнопку «История прогонов». В журнале работы отобразится список всех сохранённых прогонов</w:t>
      </w:r>
      <w:r w:rsidR="00137152">
        <w:rPr>
          <w:rFonts w:eastAsia="Times New Roman" w:cs="Times New Roman"/>
          <w:szCs w:val="28"/>
          <w:lang w:val="ru-RU"/>
        </w:rPr>
        <w:t xml:space="preserve"> </w:t>
      </w:r>
      <w:r w:rsidR="00137152" w:rsidRPr="00137152">
        <w:rPr>
          <w:rFonts w:eastAsia="Times New Roman" w:cs="Times New Roman"/>
          <w:szCs w:val="28"/>
          <w:lang w:val="ru-RU"/>
        </w:rPr>
        <w:t>(</w:t>
      </w:r>
      <w:r w:rsidR="00137152">
        <w:rPr>
          <w:rFonts w:eastAsia="Times New Roman" w:cs="Times New Roman"/>
          <w:szCs w:val="28"/>
          <w:lang w:val="ru-RU"/>
        </w:rPr>
        <w:t>рис</w:t>
      </w:r>
      <w:r w:rsidR="00137152" w:rsidRPr="00137152">
        <w:rPr>
          <w:rFonts w:eastAsia="Times New Roman" w:cs="Times New Roman"/>
          <w:szCs w:val="28"/>
          <w:lang w:val="ru-RU"/>
        </w:rPr>
        <w:t xml:space="preserve">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137152">
        <w:rPr>
          <w:rFonts w:eastAsia="Times New Roman" w:cs="Times New Roman"/>
          <w:szCs w:val="28"/>
          <w:lang w:val="ru-RU"/>
        </w:rPr>
        <w:t>.</w:t>
      </w:r>
      <w:r w:rsidR="00137152">
        <w:rPr>
          <w:rFonts w:cs="Times New Roman"/>
          <w:szCs w:val="28"/>
          <w:lang w:val="ru-RU"/>
        </w:rPr>
        <w:t>5</w:t>
      </w:r>
      <w:r w:rsidR="00137152" w:rsidRPr="00137152">
        <w:rPr>
          <w:rFonts w:eastAsia="Times New Roman" w:cs="Times New Roman"/>
          <w:szCs w:val="28"/>
          <w:lang w:val="ru-RU"/>
        </w:rPr>
        <w:t>)</w:t>
      </w:r>
      <w:r w:rsidRPr="00CF2470">
        <w:rPr>
          <w:rFonts w:eastAsia="Times New Roman" w:cs="Times New Roman"/>
          <w:szCs w:val="28"/>
          <w:lang w:val="ru-RU"/>
        </w:rPr>
        <w:t xml:space="preserve"> с указанием даты, имени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-модели, </w:t>
      </w:r>
      <w:r w:rsidRPr="00CF2470">
        <w:rPr>
          <w:rFonts w:eastAsia="Times New Roman" w:cs="Times New Roman"/>
          <w:szCs w:val="28"/>
        </w:rPr>
        <w:t>URL</w:t>
      </w:r>
      <w:r w:rsidRPr="00CF2470">
        <w:rPr>
          <w:rFonts w:eastAsia="Times New Roman" w:cs="Times New Roman"/>
          <w:szCs w:val="28"/>
          <w:lang w:val="ru-RU"/>
        </w:rPr>
        <w:t xml:space="preserve"> тестируемой системы и агрегированной статистики (общее количество тестов, успешных, проваленных, пропущенных).</w:t>
      </w:r>
    </w:p>
    <w:p w:rsidR="00137152" w:rsidRDefault="00137152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noProof/>
          <w:szCs w:val="28"/>
          <w:lang w:val="ru-RU"/>
        </w:rPr>
        <w:drawing>
          <wp:inline distT="0" distB="0" distL="0" distR="0">
            <wp:extent cx="5701070" cy="3670479"/>
            <wp:effectExtent l="0" t="0" r="1270" b="0"/>
            <wp:docPr id="15664991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9127" name="Рисунок 1566499127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41418" cy="36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152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>
        <w:rPr>
          <w:rFonts w:eastAsia="Times New Roman" w:cs="Times New Roman"/>
          <w:szCs w:val="28"/>
          <w:lang w:val="ru-RU"/>
        </w:rPr>
        <w:t>П3</w:t>
      </w:r>
      <w:r w:rsidRPr="00137152">
        <w:rPr>
          <w:rFonts w:eastAsia="Times New Roman"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>5</w:t>
      </w:r>
      <w:r w:rsidRPr="00CF2470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>Просмотр истории прогонов</w:t>
      </w:r>
    </w:p>
    <w:p w:rsidR="00137152" w:rsidRPr="00CF2470" w:rsidRDefault="00137152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5.7. Повторный запуск</w:t>
      </w:r>
    </w:p>
    <w:p w:rsidR="00C36375" w:rsidRPr="00137152" w:rsidRDefault="00CF2470" w:rsidP="00137152">
      <w:pPr>
        <w:spacing w:after="0"/>
        <w:ind w:firstLine="425"/>
        <w:jc w:val="both"/>
        <w:rPr>
          <w:rFonts w:eastAsia="Times New Roman" w:cs="Times New Roman"/>
          <w:szCs w:val="28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-файл, другой </w:t>
      </w:r>
      <w:r w:rsidRPr="00CF2470">
        <w:rPr>
          <w:rFonts w:eastAsia="Times New Roman" w:cs="Times New Roman"/>
          <w:szCs w:val="28"/>
        </w:rPr>
        <w:t>URL</w:t>
      </w:r>
      <w:r w:rsidRPr="00CF2470">
        <w:rPr>
          <w:rFonts w:eastAsia="Times New Roman" w:cs="Times New Roman"/>
          <w:szCs w:val="28"/>
          <w:lang w:val="ru-RU"/>
        </w:rPr>
        <w:t xml:space="preserve">) достаточно отредактировать поля ввода и повторить цикл «Разобрать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» → «Сгенерировать тесты» → «Запустить тесты». </w:t>
      </w:r>
      <w:r w:rsidRPr="002812C4">
        <w:rPr>
          <w:rFonts w:eastAsia="Times New Roman" w:cs="Times New Roman"/>
          <w:szCs w:val="28"/>
          <w:lang w:val="ru-RU"/>
        </w:rPr>
        <w:t>Значения полей сохраняются в течение сеанса работы.</w:t>
      </w:r>
    </w:p>
    <w:p>
      <w:pPr>
        <w:jc w:val="left"/>
      </w:pPr>
      <w:r>
        <w:rPr>
          <w:b/>
          <w:highlight w:val="yellow"/>
        </w:rPr>
        <w:t>Таблица 100</w:t>
        <w:br/>
      </w:r>
    </w:p>
    <w:p>
      <w:pPr>
        <w:jc w:val="left"/>
      </w:pPr>
      <w:r>
        <w:rPr>
          <w:b/>
        </w:rPr>
        <w:t>Выходные данные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Выходные данные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Java-классы Page Objects</w:t>
            </w:r>
          </w:p>
        </w:tc>
        <w:tc>
          <w:tcPr>
            <w:tcW w:type="dxa" w:w="2422"/>
          </w:tcPr>
          <w:p>
            <w:r>
              <w:t>*.java файлы</w:t>
            </w:r>
          </w:p>
        </w:tc>
        <w:tc>
          <w:tcPr>
            <w:tcW w:type="dxa" w:w="2422"/>
          </w:tcPr>
          <w:p>
            <w:r>
              <w:t>Представляют страницы/формы приложения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Базовый тестовый класс</w:t>
            </w:r>
          </w:p>
        </w:tc>
        <w:tc>
          <w:tcPr>
            <w:tcW w:type="dxa" w:w="2422"/>
          </w:tcPr>
          <w:p>
            <w:r>
              <w:t>BaseTest.java</w:t>
            </w:r>
          </w:p>
        </w:tc>
        <w:tc>
          <w:tcPr>
            <w:tcW w:type="dxa" w:w="2422"/>
          </w:tcPr>
          <w:p>
            <w:r>
              <w:t>Содержит утилиты и базовую функциональность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Тестовые классы PRIMARY</w:t>
            </w:r>
          </w:p>
        </w:tc>
        <w:tc>
          <w:tcPr>
            <w:tcW w:type="dxa" w:w="2422"/>
          </w:tcPr>
          <w:p>
            <w:r>
              <w:t>*.java файлы</w:t>
            </w:r>
          </w:p>
        </w:tc>
        <w:tc>
          <w:tcPr>
            <w:tcW w:type="dxa" w:w="2422"/>
          </w:tcPr>
          <w:p>
            <w:r>
              <w:t>Содержат CRUD-тесты для основных сущностей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Тестовые классы CHILD</w:t>
            </w:r>
          </w:p>
        </w:tc>
        <w:tc>
          <w:tcPr>
            <w:tcW w:type="dxa" w:w="2422"/>
          </w:tcPr>
          <w:p>
            <w:r>
              <w:t>*.java файлы</w:t>
            </w:r>
          </w:p>
        </w:tc>
        <w:tc>
          <w:tcPr>
            <w:tcW w:type="dxa" w:w="2422"/>
          </w:tcPr>
          <w:p>
            <w:r>
              <w:t>Содержат in-context тесты для дочерних грид-таблиц</w:t>
            </w:r>
          </w:p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POM файл</w:t>
            </w:r>
          </w:p>
        </w:tc>
        <w:tc>
          <w:tcPr>
            <w:tcW w:type="dxa" w:w="2422"/>
          </w:tcPr>
          <w:p>
            <w:r>
              <w:t>pom.xml</w:t>
            </w:r>
          </w:p>
        </w:tc>
        <w:tc>
          <w:tcPr>
            <w:tcW w:type="dxa" w:w="2422"/>
          </w:tcPr>
          <w:p>
            <w:r>
              <w:t>Описание Maven-проекта с зависимостями</w:t>
            </w:r>
          </w:p>
        </w:tc>
      </w:tr>
      <w:tr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Конфигурационный файл</w:t>
            </w:r>
          </w:p>
        </w:tc>
        <w:tc>
          <w:tcPr>
            <w:tcW w:type="dxa" w:w="2422"/>
          </w:tcPr>
          <w:p>
            <w:r>
              <w:t>test.properties</w:t>
            </w:r>
          </w:p>
        </w:tc>
        <w:tc>
          <w:tcPr>
            <w:tcW w:type="dxa" w:w="2422"/>
          </w:tcPr>
          <w:p>
            <w:r>
              <w:t>Параметры браузера и тестового окружения</w:t>
            </w:r>
          </w:p>
        </w:tc>
      </w:tr>
      <w:tr>
        <w:tc>
          <w:tcPr>
            <w:tcW w:type="dxa" w:w="2422"/>
          </w:tcPr>
          <w:p>
            <w:r>
              <w:t>7</w:t>
            </w:r>
          </w:p>
        </w:tc>
        <w:tc>
          <w:tcPr>
            <w:tcW w:type="dxa" w:w="2422"/>
          </w:tcPr>
          <w:p>
            <w:r>
              <w:t>Отчёт о результатах</w:t>
            </w:r>
          </w:p>
        </w:tc>
        <w:tc>
          <w:tcPr>
            <w:tcW w:type="dxa" w:w="2422"/>
          </w:tcPr>
          <w:p>
            <w:r>
              <w:t>HTML</w:t>
            </w:r>
          </w:p>
        </w:tc>
        <w:tc>
          <w:tcPr>
            <w:tcW w:type="dxa" w:w="2422"/>
          </w:tcPr>
          <w:p>
            <w:r>
              <w:t>Визуализация результатов тестов с графиками</w:t>
            </w:r>
          </w:p>
        </w:tc>
      </w:tr>
      <w:tr>
        <w:tc>
          <w:tcPr>
            <w:tcW w:type="dxa" w:w="2422"/>
          </w:tcPr>
          <w:p>
            <w:r>
              <w:t>8</w:t>
            </w:r>
          </w:p>
        </w:tc>
        <w:tc>
          <w:tcPr>
            <w:tcW w:type="dxa" w:w="2422"/>
          </w:tcPr>
          <w:p>
            <w:r>
              <w:t>Файл логов</w:t>
            </w:r>
          </w:p>
        </w:tc>
        <w:tc>
          <w:tcPr>
            <w:tcW w:type="dxa" w:w="2422"/>
          </w:tcPr>
          <w:p>
            <w:r>
              <w:t>test.log</w:t>
            </w:r>
          </w:p>
        </w:tc>
        <w:tc>
          <w:tcPr>
            <w:tcW w:type="dxa" w:w="2422"/>
          </w:tcPr>
          <w:p>
            <w:r>
              <w:t>Логи выполнения с временными метками</w:t>
            </w:r>
          </w:p>
        </w:tc>
      </w:tr>
      <w:tr>
        <w:tc>
          <w:tcPr>
            <w:tcW w:type="dxa" w:w="2422"/>
          </w:tcPr>
          <w:p>
            <w:r>
              <w:t>9</w:t>
            </w:r>
          </w:p>
        </w:tc>
        <w:tc>
          <w:tcPr>
            <w:tcW w:type="dxa" w:w="2422"/>
          </w:tcPr>
          <w:p>
            <w:r>
              <w:t>Скриншоты (успех)</w:t>
            </w:r>
          </w:p>
        </w:tc>
        <w:tc>
          <w:tcPr>
            <w:tcW w:type="dxa" w:w="2422"/>
          </w:tcPr>
          <w:p>
            <w:r>
              <w:t>PNG/JPEG</w:t>
            </w:r>
          </w:p>
        </w:tc>
        <w:tc>
          <w:tcPr>
            <w:tcW w:type="dxa" w:w="2422"/>
          </w:tcPr>
          <w:p>
            <w:r>
              <w:t>Скриншоты выполненных операций</w:t>
            </w:r>
          </w:p>
        </w:tc>
      </w:tr>
      <w:tr>
        <w:tc>
          <w:tcPr>
            <w:tcW w:type="dxa" w:w="2422"/>
          </w:tcPr>
          <w:p>
            <w:r>
              <w:t>10</w:t>
            </w:r>
          </w:p>
        </w:tc>
        <w:tc>
          <w:tcPr>
            <w:tcW w:type="dxa" w:w="2422"/>
          </w:tcPr>
          <w:p>
            <w:r>
              <w:t>Скриншоты (ошибки)</w:t>
            </w:r>
          </w:p>
        </w:tc>
        <w:tc>
          <w:tcPr>
            <w:tcW w:type="dxa" w:w="2422"/>
          </w:tcPr>
          <w:p>
            <w:r>
              <w:t>PNG/JPEG</w:t>
            </w:r>
          </w:p>
        </w:tc>
        <w:tc>
          <w:tcPr>
            <w:tcW w:type="dxa" w:w="2422"/>
          </w:tcPr>
          <w:p>
            <w:r>
              <w:t>Скриншоты момента ошибки</w:t>
            </w:r>
          </w:p>
        </w:tc>
      </w:tr>
      <w:tr>
        <w:tc>
          <w:tcPr>
            <w:tcW w:type="dxa" w:w="2422"/>
          </w:tcPr>
          <w:p>
            <w:r>
              <w:t>11</w:t>
            </w:r>
          </w:p>
        </w:tc>
        <w:tc>
          <w:tcPr>
            <w:tcW w:type="dxa" w:w="2422"/>
          </w:tcPr>
          <w:p>
            <w:r>
              <w:t>XML-отчёт JUnit</w:t>
            </w:r>
          </w:p>
        </w:tc>
        <w:tc>
          <w:tcPr>
            <w:tcW w:type="dxa" w:w="2422"/>
          </w:tcPr>
          <w:p>
            <w:r>
              <w:t>*.xml</w:t>
            </w:r>
          </w:p>
        </w:tc>
        <w:tc>
          <w:tcPr>
            <w:tcW w:type="dxa" w:w="2422"/>
          </w:tcPr>
          <w:p>
            <w:r>
              <w:t>Результаты в формате JUnit для CI/CD</w:t>
            </w:r>
          </w:p>
        </w:tc>
      </w:tr>
      <w:tr>
        <w:tc>
          <w:tcPr>
            <w:tcW w:type="dxa" w:w="2422"/>
          </w:tcPr>
          <w:p>
            <w:r>
              <w:t>12</w:t>
            </w:r>
          </w:p>
        </w:tc>
        <w:tc>
          <w:tcPr>
            <w:tcW w:type="dxa" w:w="2422"/>
          </w:tcPr>
          <w:p>
            <w:r>
              <w:t>SQLite база данных</w:t>
            </w:r>
          </w:p>
        </w:tc>
        <w:tc>
          <w:tcPr>
            <w:tcW w:type="dxa" w:w="2422"/>
          </w:tcPr>
          <w:p>
            <w:r>
              <w:t>autotestgen.db</w:t>
            </w:r>
          </w:p>
        </w:tc>
        <w:tc>
          <w:tcPr>
            <w:tcW w:type="dxa" w:w="2422"/>
          </w:tcPr>
          <w:p>
            <w:r>
              <w:t>История прогонов и результатов</w:t>
            </w:r>
          </w:p>
        </w:tc>
      </w:tr>
      <w:tr>
        <w:tc>
          <w:tcPr>
            <w:tcW w:type="dxa" w:w="2422"/>
          </w:tcPr>
          <w:p>
            <w:r>
              <w:t>13</w:t>
            </w:r>
          </w:p>
        </w:tc>
        <w:tc>
          <w:tcPr>
            <w:tcW w:type="dxa" w:w="2422"/>
          </w:tcPr>
          <w:p>
            <w:r>
              <w:t>Таблица результатов</w:t>
            </w:r>
          </w:p>
        </w:tc>
        <w:tc>
          <w:tcPr>
            <w:tcW w:type="dxa" w:w="2422"/>
          </w:tcPr>
          <w:p>
            <w:r>
              <w:t>CSV</w:t>
            </w:r>
          </w:p>
        </w:tc>
        <w:tc>
          <w:tcPr>
            <w:tcW w:type="dxa" w:w="2422"/>
          </w:tcPr>
          <w:p>
            <w:r>
              <w:t>Экспорт результатов в таблицу</w:t>
            </w:r>
          </w:p>
        </w:tc>
      </w:tr>
      <w:tr>
        <w:tc>
          <w:tcPr>
            <w:tcW w:type="dxa" w:w="2422"/>
          </w:tcPr>
          <w:p>
            <w:r>
              <w:t>14</w:t>
            </w:r>
          </w:p>
        </w:tc>
        <w:tc>
          <w:tcPr>
            <w:tcW w:type="dxa" w:w="2422"/>
          </w:tcPr>
          <w:p>
            <w:r>
              <w:t>Статистика прогона</w:t>
            </w:r>
          </w:p>
        </w:tc>
        <w:tc>
          <w:tcPr>
            <w:tcW w:type="dxa" w:w="2422"/>
          </w:tcPr>
          <w:p>
            <w:r>
              <w:t>JSON</w:t>
            </w:r>
          </w:p>
        </w:tc>
        <w:tc>
          <w:tcPr>
            <w:tcW w:type="dxa" w:w="2422"/>
          </w:tcPr>
          <w:p>
            <w:r>
              <w:t>Общие метрики: успех%, время, ошибки</w:t>
            </w:r>
          </w:p>
        </w:tc>
      </w:tr>
      <w:tr>
        <w:tc>
          <w:tcPr>
            <w:tcW w:type="dxa" w:w="2422"/>
          </w:tcPr>
          <w:p>
            <w:r>
              <w:t>15</w:t>
            </w:r>
          </w:p>
        </w:tc>
        <w:tc>
          <w:tcPr>
            <w:tcW w:type="dxa" w:w="2422"/>
          </w:tcPr>
          <w:p>
            <w:r>
              <w:t>Архив с проектом</w:t>
            </w:r>
          </w:p>
        </w:tc>
        <w:tc>
          <w:tcPr>
            <w:tcW w:type="dxa" w:w="2422"/>
          </w:tcPr>
          <w:p>
            <w:r>
              <w:t>*.zip</w:t>
            </w:r>
          </w:p>
        </w:tc>
        <w:tc>
          <w:tcPr>
            <w:tcW w:type="dxa" w:w="2422"/>
          </w:tcPr>
          <w:p>
            <w:r>
              <w:t>Полный генерированный проект</w:t>
            </w:r>
          </w:p>
        </w:tc>
      </w:tr>
      <w:tr>
        <w:tc>
          <w:tcPr>
            <w:tcW w:type="dxa" w:w="2422"/>
          </w:tcPr>
          <w:p>
            <w:r>
              <w:t>16</w:t>
            </w:r>
          </w:p>
        </w:tc>
        <w:tc>
          <w:tcPr>
            <w:tcW w:type="dxa" w:w="2422"/>
          </w:tcPr>
          <w:p>
            <w:r>
              <w:t>Документация на код</w:t>
            </w:r>
          </w:p>
        </w:tc>
        <w:tc>
          <w:tcPr>
            <w:tcW w:type="dxa" w:w="2422"/>
          </w:tcPr>
          <w:p>
            <w:r>
              <w:t>JavaDoc HTML</w:t>
            </w:r>
          </w:p>
        </w:tc>
        <w:tc>
          <w:tcPr>
            <w:tcW w:type="dxa" w:w="2422"/>
          </w:tcPr>
          <w:p>
            <w:r>
              <w:t>Автоматически сгенерированная документация</w:t>
            </w:r>
          </w:p>
        </w:tc>
      </w:tr>
      <w:tr>
        <w:tc>
          <w:tcPr>
            <w:tcW w:type="dxa" w:w="2422"/>
          </w:tcPr>
          <w:p>
            <w:r>
              <w:t>17</w:t>
            </w:r>
          </w:p>
        </w:tc>
        <w:tc>
          <w:tcPr>
            <w:tcW w:type="dxa" w:w="2422"/>
          </w:tcPr>
          <w:p>
            <w:r>
              <w:t>Список использованных селекторов</w:t>
            </w:r>
          </w:p>
        </w:tc>
        <w:tc>
          <w:tcPr>
            <w:tcW w:type="dxa" w:w="2422"/>
          </w:tcPr>
          <w:p>
            <w:r>
              <w:t>JSON</w:t>
            </w:r>
          </w:p>
        </w:tc>
        <w:tc>
          <w:tcPr>
            <w:tcW w:type="dxa" w:w="2422"/>
          </w:tcPr>
          <w:p>
            <w:r>
              <w:t>Для отладки и обновления тестов</w:t>
            </w:r>
          </w:p>
        </w:tc>
      </w:tr>
      <w:tr>
        <w:tc>
          <w:tcPr>
            <w:tcW w:type="dxa" w:w="2422"/>
          </w:tcPr>
          <w:p>
            <w:r>
              <w:t>18</w:t>
            </w:r>
          </w:p>
        </w:tc>
        <w:tc>
          <w:tcPr>
            <w:tcW w:type="dxa" w:w="2422"/>
          </w:tcPr>
          <w:p>
            <w:r>
              <w:t>Отчёт об отсутствующих элементах</w:t>
            </w:r>
          </w:p>
        </w:tc>
        <w:tc>
          <w:tcPr>
            <w:tcW w:type="dxa" w:w="2422"/>
          </w:tcPr>
          <w:p>
            <w:r>
              <w:t>TXT</w:t>
            </w:r>
          </w:p>
        </w:tc>
        <w:tc>
          <w:tcPr>
            <w:tcW w:type="dxa" w:w="2422"/>
          </w:tcPr>
          <w:p>
            <w:r>
              <w:t>Список селекторов, которые не найдены</w:t>
            </w:r>
          </w:p>
        </w:tc>
      </w:tr>
      <w:tr>
        <w:tc>
          <w:tcPr>
            <w:tcW w:type="dxa" w:w="2422"/>
          </w:tcPr>
          <w:p>
            <w:r>
              <w:t>19</w:t>
            </w:r>
          </w:p>
        </w:tc>
        <w:tc>
          <w:tcPr>
            <w:tcW w:type="dxa" w:w="2422"/>
          </w:tcPr>
          <w:p>
            <w:r>
              <w:t>История версий генератора</w:t>
            </w:r>
          </w:p>
        </w:tc>
        <w:tc>
          <w:tcPr>
            <w:tcW w:type="dxa" w:w="2422"/>
          </w:tcPr>
          <w:p>
            <w:r>
              <w:t>version.txt</w:t>
            </w:r>
          </w:p>
        </w:tc>
        <w:tc>
          <w:tcPr>
            <w:tcW w:type="dxa" w:w="2422"/>
          </w:tcPr>
          <w:p>
            <w:r>
              <w:t>Информация о версии и дате генерации</w:t>
            </w:r>
          </w:p>
        </w:tc>
      </w:tr>
    </w:tbl>
    <w:p>
      <w:pPr>
        <w:jc w:val="left"/>
      </w:pPr>
      <w:r>
        <w:rPr>
          <w:b/>
          <w:highlight w:val="yellow"/>
        </w:rPr>
        <w:t>Таблица 101</w:t>
        <w:br/>
      </w:r>
    </w:p>
    <w:p>
      <w:pPr>
        <w:jc w:val="left"/>
      </w:pPr>
      <w:r>
        <w:rPr>
          <w:b/>
        </w:rPr>
        <w:t>Надёжность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Требование к надёжности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Способ обеспечения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Проверено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ТЗ 3.4.1 - Защита от некорректных действий оператора</w:t>
            </w:r>
          </w:p>
        </w:tc>
        <w:tc>
          <w:tcPr>
            <w:tcW w:type="dxa" w:w="2422"/>
          </w:tcPr>
          <w:p>
            <w:r>
              <w:t>Валидация входных параметров XML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ТЗ 3.4.2 - Обработка ошибочных исходов</w:t>
            </w:r>
          </w:p>
        </w:tc>
        <w:tc>
          <w:tcPr>
            <w:tcW w:type="dxa" w:w="2422"/>
          </w:tcPr>
          <w:p>
            <w:r>
              <w:t>Try-catch блоки в основных операциях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ТЗ 3.4.3 - Восстановление после сбоя браузера</w:t>
            </w:r>
          </w:p>
        </w:tc>
        <w:tc>
          <w:tcPr>
            <w:tcW w:type="dxa" w:w="2422"/>
          </w:tcPr>
          <w:p>
            <w:r>
              <w:t>Механизм переподключения WebDriver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ТЗ 3.4.4 - Обработка таймаутов сети</w:t>
            </w:r>
          </w:p>
        </w:tc>
        <w:tc>
          <w:tcPr>
            <w:tcW w:type="dxa" w:w="2422"/>
          </w:tcPr>
          <w:p>
            <w:r>
              <w:t>Configurable timeout для Selenium операций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ТЗ 3.4.5 - Обработка динамического контента</w:t>
            </w:r>
          </w:p>
        </w:tc>
        <w:tc>
          <w:tcPr>
            <w:tcW w:type="dxa" w:w="2422"/>
          </w:tcPr>
          <w:p>
            <w:r>
              <w:t>Явные ожидания (WebDriverWait)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ТЗ 3.4.6 - Обработка CAPTCHA</w:t>
            </w:r>
          </w:p>
        </w:tc>
        <w:tc>
          <w:tcPr>
            <w:tcW w:type="dxa" w:w="2422"/>
          </w:tcPr>
          <w:p>
            <w:r>
              <w:t>Пропуск тестов при обнаружении CAPTCHA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7</w:t>
            </w:r>
          </w:p>
        </w:tc>
        <w:tc>
          <w:tcPr>
            <w:tcW w:type="dxa" w:w="2422"/>
          </w:tcPr>
          <w:p>
            <w:r>
              <w:t>ТЗ 3.4.7 - Обработка многоязычного контента</w:t>
            </w:r>
          </w:p>
        </w:tc>
        <w:tc>
          <w:tcPr>
            <w:tcW w:type="dxa" w:w="2422"/>
          </w:tcPr>
          <w:p>
            <w:r>
              <w:t>UTF-8 кодировка и поддержка Cyrillic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8</w:t>
            </w:r>
          </w:p>
        </w:tc>
        <w:tc>
          <w:tcPr>
            <w:tcW w:type="dxa" w:w="2422"/>
          </w:tcPr>
          <w:p>
            <w:r>
              <w:t>ТЗ 3.4.8 - Обработка различных браузеров</w:t>
            </w:r>
          </w:p>
        </w:tc>
        <w:tc>
          <w:tcPr>
            <w:tcW w:type="dxa" w:w="2422"/>
          </w:tcPr>
          <w:p>
            <w:r>
              <w:t>Гибкая конфигурация вебдрайвера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9</w:t>
            </w:r>
          </w:p>
        </w:tc>
        <w:tc>
          <w:tcPr>
            <w:tcW w:type="dxa" w:w="2422"/>
          </w:tcPr>
          <w:p>
            <w:r>
              <w:t>ТЗ 3.4.9 - Логирование ошибок</w:t>
            </w:r>
          </w:p>
        </w:tc>
        <w:tc>
          <w:tcPr>
            <w:tcW w:type="dxa" w:w="2422"/>
          </w:tcPr>
          <w:p>
            <w:r>
              <w:t>StAX парсер с обработкой исключений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10</w:t>
            </w:r>
          </w:p>
        </w:tc>
        <w:tc>
          <w:tcPr>
            <w:tcW w:type="dxa" w:w="2422"/>
          </w:tcPr>
          <w:p>
            <w:r>
              <w:t>ТЗ 3.4.10 - Сохранение истории</w:t>
            </w:r>
          </w:p>
        </w:tc>
        <w:tc>
          <w:tcPr>
            <w:tcW w:type="dxa" w:w="2422"/>
          </w:tcPr>
          <w:p>
            <w:r>
              <w:t>SQLite с транзакциями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11</w:t>
            </w:r>
          </w:p>
        </w:tc>
        <w:tc>
          <w:tcPr>
            <w:tcW w:type="dxa" w:w="2422"/>
          </w:tcPr>
          <w:p>
            <w:r>
              <w:t>ТЗ 3.4.11 - Валидация выходных данных</w:t>
            </w:r>
          </w:p>
        </w:tc>
        <w:tc>
          <w:tcPr>
            <w:tcW w:type="dxa" w:w="2422"/>
          </w:tcPr>
          <w:p>
            <w:r>
              <w:t>Проверка существования всех сгенерированных файлов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12</w:t>
            </w:r>
          </w:p>
        </w:tc>
        <w:tc>
          <w:tcPr>
            <w:tcW w:type="dxa" w:w="2422"/>
          </w:tcPr>
          <w:p>
            <w:r>
              <w:t>ТЗ 3.4.12 - Обработка пустых грид-таблиц</w:t>
            </w:r>
          </w:p>
        </w:tc>
        <w:tc>
          <w:tcPr>
            <w:tcW w:type="dxa" w:w="2422"/>
          </w:tcPr>
          <w:p>
            <w:r>
              <w:t>Условная генерация тестов CRUD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13</w:t>
            </w:r>
          </w:p>
        </w:tc>
        <w:tc>
          <w:tcPr>
            <w:tcW w:type="dxa" w:w="2422"/>
          </w:tcPr>
          <w:p>
            <w:r>
              <w:t>ТЗ 3.4.13 - Обработка сложных типов данных</w:t>
            </w:r>
          </w:p>
        </w:tc>
        <w:tc>
          <w:tcPr>
            <w:tcW w:type="dxa" w:w="2422"/>
          </w:tcPr>
          <w:p>
            <w:r>
              <w:t>Поддержка nested объектов и массивов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14</w:t>
            </w:r>
          </w:p>
        </w:tc>
        <w:tc>
          <w:tcPr>
            <w:tcW w:type="dxa" w:w="2422"/>
          </w:tcPr>
          <w:p>
            <w:r>
              <w:t>ТЗ 3.4.14 - Обработка очень больших XML-файлов</w:t>
            </w:r>
          </w:p>
        </w:tc>
        <w:tc>
          <w:tcPr>
            <w:tcW w:type="dxa" w:w="2422"/>
          </w:tcPr>
          <w:p>
            <w:r>
              <w:t>StAX (потоковое) парсирование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15</w:t>
            </w:r>
          </w:p>
        </w:tc>
        <w:tc>
          <w:tcPr>
            <w:tcW w:type="dxa" w:w="2422"/>
          </w:tcPr>
          <w:p>
            <w:r>
              <w:t>ТЗ 3.4.15 - Обработка сетевых задержек</w:t>
            </w:r>
          </w:p>
        </w:tc>
        <w:tc>
          <w:tcPr>
            <w:tcW w:type="dxa" w:w="2422"/>
          </w:tcPr>
          <w:p>
            <w:r>
              <w:t>Экспоненциальная переполнение в retry логике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16</w:t>
            </w:r>
          </w:p>
        </w:tc>
        <w:tc>
          <w:tcPr>
            <w:tcW w:type="dxa" w:w="2422"/>
          </w:tcPr>
          <w:p>
            <w:r>
              <w:t>ТЗ 3.4.16 - Обработка разных версий E3Core</w:t>
            </w:r>
          </w:p>
        </w:tc>
        <w:tc>
          <w:tcPr>
            <w:tcW w:type="dxa" w:w="2422"/>
          </w:tcPr>
          <w:p>
            <w:r>
              <w:t>Гибкие селекторы на основе metadata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17</w:t>
            </w:r>
          </w:p>
        </w:tc>
        <w:tc>
          <w:tcPr>
            <w:tcW w:type="dxa" w:w="2422"/>
          </w:tcPr>
          <w:p>
            <w:r>
              <w:t>ТЗ 3.4.17 - Обработка изменений в UI</w:t>
            </w:r>
          </w:p>
        </w:tc>
        <w:tc>
          <w:tcPr>
            <w:tcW w:type="dxa" w:w="2422"/>
          </w:tcPr>
          <w:p>
            <w:r>
              <w:t>Использование data-attributes вместо текста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18</w:t>
            </w:r>
          </w:p>
        </w:tc>
        <w:tc>
          <w:tcPr>
            <w:tcW w:type="dxa" w:w="2422"/>
          </w:tcPr>
          <w:p>
            <w:r>
              <w:t>ТЗ 3.4.18 - Обработка состояний элементов</w:t>
            </w:r>
          </w:p>
        </w:tc>
        <w:tc>
          <w:tcPr>
            <w:tcW w:type="dxa" w:w="2422"/>
          </w:tcPr>
          <w:p>
            <w:r>
              <w:t>Проверка видимости и активности перед взаимодействием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19</w:t>
            </w:r>
          </w:p>
        </w:tc>
        <w:tc>
          <w:tcPr>
            <w:tcW w:type="dxa" w:w="2422"/>
          </w:tcPr>
          <w:p>
            <w:r>
              <w:t>ТЗ 3.4.19 - Обработка JavaScript ошибок</w:t>
            </w:r>
          </w:p>
        </w:tc>
        <w:tc>
          <w:tcPr>
            <w:tcW w:type="dxa" w:w="2422"/>
          </w:tcPr>
          <w:p>
            <w:r>
              <w:t>Логирование console.error сообщений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20</w:t>
            </w:r>
          </w:p>
        </w:tc>
        <w:tc>
          <w:tcPr>
            <w:tcW w:type="dxa" w:w="2422"/>
          </w:tcPr>
          <w:p>
            <w:r>
              <w:t>ТЗ 3.4.20 - Восстановление после зависаний</w:t>
            </w:r>
          </w:p>
        </w:tc>
        <w:tc>
          <w:tcPr>
            <w:tcW w:type="dxa" w:w="2422"/>
          </w:tcPr>
          <w:p>
            <w:r>
              <w:t>Механизм kill процесса по таймауту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21</w:t>
            </w:r>
          </w:p>
        </w:tc>
        <w:tc>
          <w:tcPr>
            <w:tcW w:type="dxa" w:w="2422"/>
          </w:tcPr>
          <w:p>
            <w:r>
              <w:t>ТЗ 3.4.21 - Сохранение состояния при прерывании</w:t>
            </w:r>
          </w:p>
        </w:tc>
        <w:tc>
          <w:tcPr>
            <w:tcW w:type="dxa" w:w="2422"/>
          </w:tcPr>
          <w:p>
            <w:r>
              <w:t>Checkpoint-based сохранение результатов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22</w:t>
            </w:r>
          </w:p>
        </w:tc>
        <w:tc>
          <w:tcPr>
            <w:tcW w:type="dxa" w:w="2422"/>
          </w:tcPr>
          <w:p>
            <w:r>
              <w:t>ТЗ 3.4.22 - Обработка конкурентных тестов</w:t>
            </w:r>
          </w:p>
        </w:tc>
        <w:tc>
          <w:tcPr>
            <w:tcW w:type="dxa" w:w="2422"/>
          </w:tcPr>
          <w:p>
            <w:r>
              <w:t>Изоляция данных между параллельными потоками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23</w:t>
            </w:r>
          </w:p>
        </w:tc>
        <w:tc>
          <w:tcPr>
            <w:tcW w:type="dxa" w:w="2422"/>
          </w:tcPr>
          <w:p>
            <w:r>
              <w:t>ТЗ 3.4.23 - Обработка кэша браузера</w:t>
            </w:r>
          </w:p>
        </w:tc>
        <w:tc>
          <w:tcPr>
            <w:tcW w:type="dxa" w:w="2422"/>
          </w:tcPr>
          <w:p>
            <w:r>
              <w:t>Очистка cookies/sessionStorage перед тестом</w:t>
            </w:r>
          </w:p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24</w:t>
            </w:r>
          </w:p>
        </w:tc>
        <w:tc>
          <w:tcPr>
            <w:tcW w:type="dxa" w:w="2422"/>
          </w:tcPr>
          <w:p>
            <w:r>
              <w:t>ТЗ 3.4.24 - Мониторинг памяти процессов</w:t>
            </w:r>
          </w:p>
        </w:tc>
        <w:tc>
          <w:tcPr>
            <w:tcW w:type="dxa" w:w="2422"/>
          </w:tcPr>
          <w:p>
            <w:r>
              <w:t>Логирование использования памяти Maven</w:t>
            </w:r>
          </w:p>
        </w:tc>
        <w:tc>
          <w:tcPr>
            <w:tcW w:type="dxa" w:w="2422"/>
          </w:tcPr>
          <w:p/>
        </w:tc>
      </w:tr>
    </w:tbl>
    <w:p/>
    <w:p>
      <w:r>
        <w:rPr>
          <w:b/>
          <w:sz w:val="24"/>
        </w:rPr>
        <w:t>3.2 Входные данные</w:t>
      </w:r>
    </w:p>
    <w:p>
      <w:r>
        <w:t>Входные данные для программы состоят из XML-файла, содержащего метаданные модели данных в формате E3Core. Требования к входным данным следующие:</w:t>
      </w:r>
    </w:p>
    <w:p>
      <w:pPr>
        <w:pStyle w:val="a0"/>
      </w:pPr>
      <w:r>
        <w:t>Формат: валидный XML в соответствии с XML Schema Definition (XSD) E3Core;</w:t>
      </w:r>
    </w:p>
    <w:p>
      <w:pPr>
        <w:pStyle w:val="a0"/>
      </w:pPr>
      <w:r>
        <w:t>Кодировка: UTF-8;</w:t>
      </w:r>
    </w:p>
    <w:p>
      <w:pPr>
        <w:pStyle w:val="a0"/>
      </w:pPr>
      <w:r>
        <w:t>Размер файла: не более 50 МБ;</w:t>
      </w:r>
    </w:p>
    <w:p>
      <w:pPr>
        <w:pStyle w:val="a0"/>
      </w:pPr>
      <w:r>
        <w:t>Структура должна содержать определения сущностей (entities) с атрибутами (attributes);</w:t>
      </w:r>
    </w:p>
    <w:p>
      <w:pPr>
        <w:pStyle w:val="a0"/>
      </w:pPr>
      <w:r>
        <w:t>Названия сущностей и атрибутов: кириллица, до 200 и 150 символов соответственно;</w:t>
      </w:r>
    </w:p>
    <w:p>
      <w:pPr>
        <w:pStyle w:val="a0"/>
      </w:pPr>
      <w:r>
        <w:t>Типы данных атрибутов: String (до 500 символов), Integer (32-бит), DateTime (ISO 8601), Boolean, Decimal (IEEE 754);</w:t>
      </w:r>
    </w:p>
    <w:p>
      <w:pPr>
        <w:pStyle w:val="a0"/>
      </w:pPr>
      <w:r>
        <w:t>Специальные форматы: URL (RFC 3986), CSV (RFC 4180), дата-время (ISO 8601 YYYY-MM-DDTHH:mm:ss);</w:t>
      </w:r>
    </w:p>
    <w:p>
      <w:pPr>
        <w:pStyle w:val="a0"/>
      </w:pPr>
      <w:r>
        <w:t>Командострочные параметры: путь к выходной директории, параметры браузера, таймауты соединения.</w:t>
      </w:r>
    </w:p>
    <w:p>
      <w:r>
        <w:rPr>
          <w:b/>
          <w:sz w:val="24"/>
        </w:rPr>
        <w:t>3.3 Выходные данные</w:t>
      </w:r>
    </w:p>
    <w:p>
      <w:r>
        <w:t>Программа генерирует следующие выходные данные:</w:t>
      </w:r>
    </w:p>
    <w:p>
      <w:pPr>
        <w:pStyle w:val="a0"/>
      </w:pPr>
      <w:r>
        <w:t>Java-классы Page Object: *.java файлы, представляющие страницы и формы веб-приложения;</w:t>
      </w:r>
    </w:p>
    <w:p>
      <w:pPr>
        <w:pStyle w:val="a0"/>
      </w:pPr>
      <w:r>
        <w:t>Базовый тестовый класс BaseTest.java: содержит служебные функции и инициализацию WebDriver;</w:t>
      </w:r>
    </w:p>
    <w:p>
      <w:pPr>
        <w:pStyle w:val="a0"/>
      </w:pPr>
      <w:r>
        <w:t>Тестовые классы PRIMARY: *Test.java файлы для тестирования основных сущностей (CRUD операции);</w:t>
      </w:r>
    </w:p>
    <w:p>
      <w:pPr>
        <w:pStyle w:val="a0"/>
      </w:pPr>
      <w:r>
        <w:t>Тестовые классы CHILD: *Test.java файлы для тестирования дочерних грид-таблиц в контексте родительской сущности;</w:t>
      </w:r>
    </w:p>
    <w:p>
      <w:pPr>
        <w:pStyle w:val="a0"/>
      </w:pPr>
      <w:r>
        <w:t>Maven проект: pom.xml с зависимостями Selenium, JUnit 5, и вспомогательными библиотеками;</w:t>
      </w:r>
    </w:p>
    <w:p>
      <w:pPr>
        <w:pStyle w:val="a0"/>
      </w:pPr>
      <w:r>
        <w:t>Файлы конфигурации: test.properties с параметрами браузера и окружения;</w:t>
      </w:r>
    </w:p>
    <w:p>
      <w:pPr>
        <w:pStyle w:val="a0"/>
      </w:pPr>
      <w:r>
        <w:t>Скриншоты и логи: PNG/JPEG скриншоты выполненных операций и файлы логов (*.log);</w:t>
      </w:r>
    </w:p>
    <w:p>
      <w:pPr>
        <w:pStyle w:val="a0"/>
      </w:pPr>
      <w:r>
        <w:t>XML отчёты: результаты в формате JUnit для интеграции с CI/CD системами;</w:t>
      </w:r>
    </w:p>
    <w:p>
      <w:pPr>
        <w:pStyle w:val="a0"/>
      </w:pPr>
      <w:r>
        <w:t>SQLite база данных: autotestgen.db для сохранения истории прогонов;</w:t>
      </w:r>
    </w:p>
    <w:p>
      <w:pPr>
        <w:pStyle w:val="a0"/>
      </w:pPr>
      <w:r>
        <w:t>Статистика и экспорт: JSON файлы с метриками, CSV экспорт результатов;</w:t>
      </w:r>
    </w:p>
    <w:p>
      <w:pPr>
        <w:pStyle w:val="a0"/>
      </w:pPr>
      <w:r>
        <w:t>Архив проекта: *.zip файл со всеми сгенерированными файлами.</w:t>
      </w:r>
    </w:p>
    <w:p>
      <w:pPr>
        <w:ind w:left="720"/>
      </w:pPr>
      <w:r>
        <w:t>1. Oracle. The Java Language Specification. Oracle Corporation, 2023.</w:t>
      </w:r>
    </w:p>
    <w:p>
      <w:pPr>
        <w:ind w:left="720"/>
      </w:pPr>
      <w:r>
        <w:t>2. Буч Г., Рамбо Д., Якобсон И. Язык UML. Руководство пользователя. 2-е изд.: Пер. с англ. — М.: ДМК Пресс, 2006.</w:t>
      </w:r>
    </w:p>
    <w:p>
      <w:pPr>
        <w:ind w:left="720"/>
      </w:pPr>
      <w:r>
        <w:t>3. Гурьянов В.И. Имитационное моделирование на UML SP: монография. — Чебоксары: Филиал СПбГЭУ в г. Чебоксары, 2011.</w:t>
      </w:r>
    </w:p>
    <w:p>
      <w:pPr>
        <w:ind w:left="720"/>
      </w:pPr>
      <w:r>
        <w:t>4. Ершов Е.В., Виноградова Л.Н., Селивановских В.В. Методика и организация самостоятельной работы: учебное пособие. — Киров: ВятГУ, 2013.</w:t>
      </w:r>
    </w:p>
    <w:p>
      <w:pPr>
        <w:ind w:left="720"/>
      </w:pPr>
      <w:r>
        <w:t>5. Ершов Е.В., Виноградова Л.Н., Веселов Ю.В. Программа итоговой (государственной итоговой) аттестации выпускников по направлению подготовки 09.03.03 Прикладная информатика. — Киров: ВятГУ, 2016.</w:t>
      </w:r>
    </w:p>
    <w:p>
      <w:pPr>
        <w:ind w:left="720"/>
      </w:pPr>
      <w:r>
        <w:t>6. Selenium. Selenium WebDriver Documentation. Selenium Project, 2024. URL: https://www.selenium.dev/documentation/</w:t>
      </w:r>
    </w:p>
    <w:p>
      <w:pPr>
        <w:ind w:left="720"/>
      </w:pPr>
      <w:r>
        <w:t>7. JUnit. JUnit 5 User Guide. JUnit Team, 2023. URL: https://junit.org/junit5/docs/current/user-guide/</w:t>
      </w:r>
    </w:p>
    <w:p>
      <w:pPr>
        <w:ind w:left="720"/>
      </w:pPr>
      <w:r>
        <w:t>8. Oracle. JavaFX Documentation. Oracle Corporation, 2023. URL: https://openjfx.io/</w:t>
      </w:r>
    </w:p>
    <w:p>
      <w:pPr>
        <w:ind w:left="720"/>
      </w:pPr>
      <w:r>
        <w:t>9. Maven. Apache Maven. The Apache Software Foundation, 2023. URL: https://maven.apache.org/</w:t>
      </w:r>
    </w:p>
    <w:p>
      <w:pPr>
        <w:ind w:left="720"/>
      </w:pPr>
      <w:r>
        <w:t>10. W3C. Extensible Markup Language (XML) 1.0. World Wide Web Consortium, 2008.</w:t>
      </w:r>
    </w:p>
    <w:p>
      <w:pPr>
        <w:ind w:left="720"/>
      </w:pPr>
      <w:r>
        <w:t>11. Oracle. JDBC API Documentation. Oracle Corporation, 2023.</w:t>
      </w:r>
    </w:p>
    <w:p>
      <w:pPr>
        <w:ind w:left="720"/>
      </w:pPr>
      <w:r>
        <w:t>12. SQLite. SQLite Database Engine. SQLite Consortium, 2024. URL: https://www.sqlite.org/</w:t>
      </w:r>
    </w:p>
    <w:p>
      <w:pPr>
        <w:ind w:left="720"/>
      </w:pPr>
      <w:r>
        <w:t>13. Google. Guava: Google Core Libraries for Java. Google, 2024. URL: https://github.com/google/guava</w:t>
      </w:r>
    </w:p>
    <w:p>
      <w:pPr>
        <w:ind w:left="720"/>
      </w:pPr>
      <w:r>
        <w:t>14. Jackson. FasterXML Jackson. FasterXML, 2023. URL: https://github.com/FasterXML/jackson</w:t>
      </w:r>
    </w:p>
    <w:p>
      <w:pPr>
        <w:ind w:left="720"/>
      </w:pPr>
      <w:r>
        <w:t>15. SLF4J. Simple Logging Facade for Java. SLF4J Team, 2023. URL: http://www.slf4j.org/</w:t>
      </w:r>
    </w:p>
    <w:p>
      <w:pPr>
        <w:ind w:left="720"/>
      </w:pPr>
      <w:r>
        <w:t>16. IETF. RFC 3986 - Uniform Resource Identifier (URI): Generic Syntax. IETF, 2005.</w:t>
      </w:r>
    </w:p>
    <w:p>
      <w:pPr>
        <w:ind w:left="720"/>
      </w:pPr>
      <w:r>
        <w:t>17. IETF. RFC 4180 - Common Format and MIME Type for Comma-Separated Values (CSV) Files. IETF, 2005.</w:t>
      </w:r>
    </w:p>
    <w:p>
      <w:pPr>
        <w:ind w:left="720"/>
      </w:pPr>
      <w:r>
        <w:t>18. ISO. ISO 8601 - Date and Time Representation. International Organization for Standardization, 2019.</w:t>
      </w:r>
    </w:p>
    <w:p>
      <w:pPr>
        <w:ind w:left="720"/>
      </w:pPr>
      <w:r>
        <w:t>19. W3C. XSD 1.0 - XML Schema Part 0: Primer (Second Edition). World Wide Web Consortium, 2004.</w:t>
      </w:r>
    </w:p>
    <w:p>
      <w:pPr>
        <w:ind w:left="720"/>
      </w:pPr>
      <w:r>
        <w:t>20. HTML Living Standard. Whatwg HTML Specification. Web Hypertext Application Technology Working Group, 2024.</w:t>
      </w:r>
    </w:p>
    <w:p>
      <w:pPr>
        <w:ind w:left="720"/>
      </w:pPr>
      <w:r>
        <w:t>21. ECMA. ECMAScript Language Specification. ECMA International, 2023.</w:t>
      </w:r>
    </w:p>
    <w:p>
      <w:pPr>
        <w:ind w:left="720"/>
      </w:pPr>
      <w:r>
        <w:t>22. Docker. Docker Documentation. Docker, Inc., 2024. URL: https://docs.docker.com/</w:t>
      </w:r>
    </w:p>
    <w:p>
      <w:pPr>
        <w:ind w:left="720"/>
      </w:pPr>
      <w:r>
        <w:t>23. Git. Git Documentation. Software Freedom Conservancy, 2024. URL: https://git-scm.com/doc</w:t>
      </w:r>
    </w:p>
    <w:p>
      <w:pPr>
        <w:ind w:left="720"/>
      </w:pPr>
      <w:r>
        <w:t>24. GitHub. GitHub Actions Documentation. GitHub, Inc., 2024. URL: https://docs.github.com/en/actions</w:t>
      </w:r>
    </w:p>
    <w:p>
      <w:pPr>
        <w:ind w:left="720"/>
      </w:pPr>
      <w:r>
        <w:t>25. CI/CD Best Practices. Continuous Integration and Deployment: A Practical Guide. O'Reilly Media, 2021.</w:t>
      </w:r>
    </w:p>
    <w:sectPr w:rsidR="00C36375" w:rsidRPr="00137152" w:rsidSect="00C7518E">
      <w:headerReference w:type="even" r:id="rId84"/>
      <w:footerReference w:type="even" r:id="rId85"/>
      <w:footerReference w:type="default" r:id="rId86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483F" w:rsidRDefault="00D6483F" w:rsidP="00283887">
      <w:pPr>
        <w:spacing w:after="0" w:line="240" w:lineRule="auto"/>
      </w:pPr>
      <w:r>
        <w:separator/>
      </w:r>
    </w:p>
  </w:endnote>
  <w:endnote w:type="continuationSeparator" w:id="0">
    <w:p w:rsidR="00D6483F" w:rsidRDefault="00D6483F" w:rsidP="00283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NewRoman">
    <w:altName w:val="Times New Roman"/>
    <w:panose1 w:val="020B0604020202020204"/>
    <w:charset w:val="CC"/>
    <w:family w:val="auto"/>
    <w:pitch w:val="default"/>
    <w:sig w:usb0="00000203" w:usb1="00000000" w:usb2="00000000" w:usb3="00000000" w:csb0="00000005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-884105696"/>
      <w:docPartObj>
        <w:docPartGallery w:val="Page Numbers (Bottom of Page)"/>
        <w:docPartUnique/>
      </w:docPartObj>
    </w:sdtPr>
    <w:sdtContent>
      <w:p w:rsidR="00CF2470" w:rsidRDefault="00CF2470" w:rsidP="00C733DB">
        <w:pPr>
          <w:pStyle w:val="a7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end"/>
        </w:r>
      </w:p>
    </w:sdtContent>
  </w:sdt>
  <w:p w:rsidR="00CF2470" w:rsidRDefault="00CF2470" w:rsidP="00C733D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2470" w:rsidRDefault="00CF2470" w:rsidP="00C733DB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2041696979"/>
      <w:docPartObj>
        <w:docPartGallery w:val="Page Numbers (Bottom of Page)"/>
        <w:docPartUnique/>
      </w:docPartObj>
    </w:sdtPr>
    <w:sdtContent>
      <w:p w:rsidR="00283887" w:rsidRDefault="00283887" w:rsidP="00D97CD5">
        <w:pPr>
          <w:pStyle w:val="a7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end"/>
        </w:r>
      </w:p>
    </w:sdtContent>
  </w:sdt>
  <w:p w:rsidR="00283887" w:rsidRDefault="00283887">
    <w:pPr>
      <w:pStyle w:val="a7"/>
    </w:pPr>
  </w:p>
  <w:p w:rsidR="007B154D" w:rsidRDefault="007B154D"/>
  <w:p w:rsidR="00000000" w:rsidRDefault="0000000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3887" w:rsidRDefault="00283887">
    <w:pPr>
      <w:pStyle w:val="a7"/>
    </w:pPr>
  </w:p>
  <w:p w:rsidR="007B154D" w:rsidRDefault="007B15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483F" w:rsidRDefault="00D6483F" w:rsidP="00283887">
      <w:pPr>
        <w:spacing w:after="0" w:line="240" w:lineRule="auto"/>
      </w:pPr>
      <w:r>
        <w:separator/>
      </w:r>
    </w:p>
  </w:footnote>
  <w:footnote w:type="continuationSeparator" w:id="0">
    <w:p w:rsidR="00D6483F" w:rsidRDefault="00D6483F" w:rsidP="00283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-1970433690"/>
      <w:docPartObj>
        <w:docPartGallery w:val="Page Numbers (Top of Page)"/>
        <w:docPartUnique/>
      </w:docPartObj>
    </w:sdtPr>
    <w:sdtContent>
      <w:p w:rsidR="00CF2470" w:rsidRDefault="00CF2470" w:rsidP="0008697C">
        <w:pPr>
          <w:pStyle w:val="a5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end"/>
        </w:r>
      </w:p>
    </w:sdtContent>
  </w:sdt>
  <w:p w:rsidR="00CF2470" w:rsidRDefault="00CF247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1252702695"/>
      <w:docPartObj>
        <w:docPartGallery w:val="Page Numbers (Top of Page)"/>
        <w:docPartUnique/>
      </w:docPartObj>
    </w:sdtPr>
    <w:sdtContent>
      <w:p w:rsidR="00CF2470" w:rsidRDefault="00CF2470" w:rsidP="0008697C">
        <w:pPr>
          <w:pStyle w:val="a5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separate"/>
        </w:r>
        <w:r>
          <w:rPr>
            <w:rStyle w:val="affc"/>
            <w:noProof/>
          </w:rPr>
          <w:t>2</w:t>
        </w:r>
        <w:r>
          <w:rPr>
            <w:rStyle w:val="affc"/>
          </w:rPr>
          <w:fldChar w:fldCharType="end"/>
        </w:r>
      </w:p>
    </w:sdtContent>
  </w:sdt>
  <w:p w:rsidR="00CF2470" w:rsidRDefault="00CF2470">
    <w:pPr>
      <w:pStyle w:val="a5"/>
      <w:jc w:val="center"/>
    </w:pPr>
    <w:r>
      <w:rPr>
        <w:sz w:val="24"/>
      </w:rPr>
      <w:fldChar w:fldCharType="begin"/>
      <w:instrText xml:space="preserve">PAGE</w:instrText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0D8E" w:rsidRPr="00950D8E" w:rsidRDefault="00950D8E" w:rsidP="00950D8E">
    <w:pPr>
      <w:pStyle w:val="a5"/>
      <w:jc w:val="center"/>
      <w:rPr>
        <w:lang w:val="ru-RU"/>
      </w:rPr>
    </w:pPr>
    <w:r>
      <w:rPr>
        <w:lang w:val="ru-RU"/>
      </w:rPr>
      <w:t>153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762731428"/>
      <w:docPartObj>
        <w:docPartGallery w:val="Page Numbers (Top of Page)"/>
        <w:docPartUnique/>
      </w:docPartObj>
    </w:sdtPr>
    <w:sdtContent>
      <w:p w:rsidR="00C7518E" w:rsidRDefault="00C7518E" w:rsidP="002812C4">
        <w:pPr>
          <w:pStyle w:val="a5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end"/>
        </w:r>
      </w:p>
    </w:sdtContent>
  </w:sdt>
  <w:p w:rsidR="00C7518E" w:rsidRDefault="00C7518E">
    <w:pPr>
      <w:pStyle w:val="a5"/>
    </w:pPr>
  </w:p>
  <w:p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D2F19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C356F"/>
    <w:multiLevelType w:val="hybridMultilevel"/>
    <w:tmpl w:val="F412D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1C907698"/>
    <w:multiLevelType w:val="hybridMultilevel"/>
    <w:tmpl w:val="FE08223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584E778D"/>
    <w:multiLevelType w:val="hybridMultilevel"/>
    <w:tmpl w:val="4D6A446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5A472C8E"/>
    <w:multiLevelType w:val="hybridMultilevel"/>
    <w:tmpl w:val="D896A03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034960176">
    <w:abstractNumId w:val="8"/>
  </w:num>
  <w:num w:numId="2" w16cid:durableId="1921864647">
    <w:abstractNumId w:val="6"/>
  </w:num>
  <w:num w:numId="3" w16cid:durableId="1342779266">
    <w:abstractNumId w:val="5"/>
  </w:num>
  <w:num w:numId="4" w16cid:durableId="1597133863">
    <w:abstractNumId w:val="4"/>
  </w:num>
  <w:num w:numId="5" w16cid:durableId="550382173">
    <w:abstractNumId w:val="7"/>
  </w:num>
  <w:num w:numId="6" w16cid:durableId="320542298">
    <w:abstractNumId w:val="3"/>
  </w:num>
  <w:num w:numId="7" w16cid:durableId="2067606365">
    <w:abstractNumId w:val="2"/>
  </w:num>
  <w:num w:numId="8" w16cid:durableId="138889254">
    <w:abstractNumId w:val="1"/>
  </w:num>
  <w:num w:numId="9" w16cid:durableId="875657642">
    <w:abstractNumId w:val="9"/>
  </w:num>
  <w:num w:numId="10" w16cid:durableId="2052993239">
    <w:abstractNumId w:val="12"/>
  </w:num>
  <w:num w:numId="11" w16cid:durableId="1034691356">
    <w:abstractNumId w:val="0"/>
  </w:num>
  <w:num w:numId="12" w16cid:durableId="1809472855">
    <w:abstractNumId w:val="14"/>
  </w:num>
  <w:num w:numId="13" w16cid:durableId="958532701">
    <w:abstractNumId w:val="11"/>
  </w:num>
  <w:num w:numId="14" w16cid:durableId="1287084933">
    <w:abstractNumId w:val="15"/>
  </w:num>
  <w:num w:numId="15" w16cid:durableId="1786192732">
    <w:abstractNumId w:val="19"/>
  </w:num>
  <w:num w:numId="16" w16cid:durableId="1046568533">
    <w:abstractNumId w:val="18"/>
  </w:num>
  <w:num w:numId="17" w16cid:durableId="699747914">
    <w:abstractNumId w:val="10"/>
  </w:num>
  <w:num w:numId="18" w16cid:durableId="1587424360">
    <w:abstractNumId w:val="16"/>
  </w:num>
  <w:num w:numId="19" w16cid:durableId="1916236050">
    <w:abstractNumId w:val="13"/>
  </w:num>
  <w:num w:numId="20" w16cid:durableId="1983804572">
    <w:abstractNumId w:val="17"/>
  </w:num>
  <w:num w:numId="21" w16cid:durableId="7552445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9EF"/>
    <w:rsid w:val="00137152"/>
    <w:rsid w:val="001464A2"/>
    <w:rsid w:val="0015074B"/>
    <w:rsid w:val="00172449"/>
    <w:rsid w:val="002812C4"/>
    <w:rsid w:val="00283887"/>
    <w:rsid w:val="0029639D"/>
    <w:rsid w:val="002A2B84"/>
    <w:rsid w:val="00326F90"/>
    <w:rsid w:val="0033559D"/>
    <w:rsid w:val="004E4C84"/>
    <w:rsid w:val="00527971"/>
    <w:rsid w:val="005554EF"/>
    <w:rsid w:val="005855D9"/>
    <w:rsid w:val="005941A7"/>
    <w:rsid w:val="005E2C2F"/>
    <w:rsid w:val="00630E21"/>
    <w:rsid w:val="006466F5"/>
    <w:rsid w:val="00661D34"/>
    <w:rsid w:val="00677875"/>
    <w:rsid w:val="006B171C"/>
    <w:rsid w:val="006B602B"/>
    <w:rsid w:val="006D47B6"/>
    <w:rsid w:val="007B154D"/>
    <w:rsid w:val="00834FCE"/>
    <w:rsid w:val="008B0ADE"/>
    <w:rsid w:val="008B21C9"/>
    <w:rsid w:val="008B4E61"/>
    <w:rsid w:val="00950D8E"/>
    <w:rsid w:val="009567F5"/>
    <w:rsid w:val="009A0D34"/>
    <w:rsid w:val="009C142F"/>
    <w:rsid w:val="00A91D4F"/>
    <w:rsid w:val="00AA1D8D"/>
    <w:rsid w:val="00B47730"/>
    <w:rsid w:val="00BA2D2E"/>
    <w:rsid w:val="00C36375"/>
    <w:rsid w:val="00C7518E"/>
    <w:rsid w:val="00CB0664"/>
    <w:rsid w:val="00CF2470"/>
    <w:rsid w:val="00D6483F"/>
    <w:rsid w:val="00D65FBD"/>
    <w:rsid w:val="00DF76F9"/>
    <w:rsid w:val="00E001B3"/>
    <w:rsid w:val="00E10F77"/>
    <w:rsid w:val="00E3736C"/>
    <w:rsid w:val="00EB45DE"/>
    <w:rsid w:val="00F21373"/>
    <w:rsid w:val="00FA4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F9F08A"/>
  <w14:defaultImageDpi w14:val="300"/>
  <w15:docId w15:val="{A8544ADA-B3B7-E543-8C77-9A00706D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autoRedefine/>
    <w:uiPriority w:val="39"/>
    <w:unhideWhenUsed/>
    <w:rsid w:val="00470EB4"/>
    <w:pPr>
      <w:spacing w:before="120" w:after="0" w:line="360" w:lineRule="auto"/>
      <w:ind w:firstLine="709"/>
    </w:pPr>
    <w:rPr>
      <w:b/>
      <w:bCs/>
      <w:i/>
      <w:iCs/>
      <w:sz w:val="24"/>
      <w:szCs w:val="24"/>
    </w:rPr>
  </w:style>
  <w:style w:type="character" w:styleId="aff9">
    <w:name w:val="Hyperlink"/>
    <w:uiPriority w:val="99"/>
    <w:unhideWhenUsed/>
    <w:rsid w:val="00470EB4"/>
    <w:rPr>
      <w:color w:val="0000FF"/>
      <w:u w:val="single"/>
    </w:rPr>
  </w:style>
  <w:style w:type="paragraph" w:styleId="2c">
    <w:name w:val="toc 2"/>
    <w:autoRedefine/>
    <w:uiPriority w:val="39"/>
    <w:unhideWhenUsed/>
    <w:rsid w:val="00172449"/>
    <w:pPr>
      <w:tabs>
        <w:tab w:val="right" w:leader="dot" w:pos="9679"/>
      </w:tabs>
      <w:spacing w:after="0" w:line="360" w:lineRule="auto"/>
      <w:ind w:left="280" w:firstLine="709"/>
    </w:pPr>
    <w:rPr>
      <w:b/>
      <w:bCs/>
    </w:rPr>
  </w:style>
  <w:style w:type="paragraph" w:styleId="38">
    <w:name w:val="toc 3"/>
    <w:autoRedefine/>
    <w:uiPriority w:val="39"/>
    <w:unhideWhenUsed/>
    <w:rsid w:val="00172449"/>
    <w:pPr>
      <w:tabs>
        <w:tab w:val="right" w:leader="dot" w:pos="9679"/>
      </w:tabs>
      <w:spacing w:after="0" w:line="360" w:lineRule="auto"/>
      <w:ind w:left="560"/>
    </w:pPr>
    <w:rPr>
      <w:sz w:val="20"/>
      <w:szCs w:val="20"/>
    </w:rPr>
  </w:style>
  <w:style w:type="paragraph" w:customStyle="1" w:styleId="affa">
    <w:name w:val="Курсовая"/>
    <w:link w:val="affb"/>
    <w:qFormat/>
    <w:rsid w:val="00802409"/>
    <w:pPr>
      <w:spacing w:line="360" w:lineRule="auto"/>
      <w:ind w:firstLine="425"/>
      <w:jc w:val="both"/>
    </w:pPr>
    <w:rPr>
      <w:sz w:val="28"/>
    </w:rPr>
  </w:style>
  <w:style w:type="character" w:customStyle="1" w:styleId="affb">
    <w:name w:val="Курсовая Знак"/>
    <w:link w:val="affa"/>
    <w:qFormat/>
    <w:rsid w:val="00802409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HTML">
    <w:name w:val="HTML Code"/>
    <w:uiPriority w:val="99"/>
    <w:semiHidden/>
    <w:unhideWhenUsed/>
    <w:rsid w:val="00B25808"/>
    <w:rPr>
      <w:rFonts w:ascii="Courier New" w:eastAsia="Times New Roman" w:hAnsi="Courier New" w:cs="Courier New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9567F5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9567F5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9567F5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9567F5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9567F5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9567F5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fc">
    <w:name w:val="page number"/>
    <w:basedOn w:val="a2"/>
    <w:uiPriority w:val="99"/>
    <w:semiHidden/>
    <w:unhideWhenUsed/>
    <w:rsid w:val="00283887"/>
  </w:style>
  <w:style w:type="paragraph" w:customStyle="1" w:styleId="Standard">
    <w:name w:val="Standard"/>
    <w:rsid w:val="00F21373"/>
    <w:pPr>
      <w:suppressAutoHyphens/>
      <w:overflowPunct w:val="0"/>
      <w:autoSpaceDE w:val="0"/>
      <w:autoSpaceDN w:val="0"/>
      <w:spacing w:after="160" w:line="242" w:lineRule="auto"/>
      <w:textAlignment w:val="baseline"/>
    </w:pPr>
    <w:rPr>
      <w:rFonts w:ascii="Calibri" w:eastAsia="Calibri" w:hAnsi="Calibri" w:cs="Calibri"/>
      <w:color w:val="000000"/>
      <w:kern w:val="3"/>
      <w:lang w:val="ru-RU" w:eastAsia="ru-RU"/>
    </w:rPr>
  </w:style>
  <w:style w:type="character" w:customStyle="1" w:styleId="af">
    <w:name w:val="Абзац списка Знак"/>
    <w:basedOn w:val="a2"/>
    <w:link w:val="ae"/>
    <w:uiPriority w:val="34"/>
    <w:qFormat/>
    <w:rsid w:val="00F21373"/>
    <w:rPr>
      <w:rFonts w:ascii="Times New Roman" w:hAnsi="Times New Roman"/>
      <w:sz w:val="28"/>
    </w:rPr>
  </w:style>
  <w:style w:type="character" w:customStyle="1" w:styleId="fontstyle01">
    <w:name w:val="fontstyle01"/>
    <w:basedOn w:val="a2"/>
    <w:rsid w:val="006B171C"/>
    <w:rPr>
      <w:rFonts w:ascii="TimesNewRoman" w:hAnsi="TimesNewRoman" w:hint="default"/>
      <w:b w:val="0"/>
      <w:bCs w:val="0"/>
      <w:i w:val="0"/>
      <w:iCs w:val="0"/>
      <w:color w:val="000000"/>
      <w:sz w:val="32"/>
      <w:szCs w:val="32"/>
    </w:rPr>
  </w:style>
  <w:style w:type="paragraph" w:customStyle="1" w:styleId="affd">
    <w:name w:val="ТЗ заголовок"/>
    <w:basedOn w:val="a1"/>
    <w:link w:val="affe"/>
    <w:qFormat/>
    <w:rsid w:val="006B171C"/>
    <w:pPr>
      <w:spacing w:after="240"/>
      <w:ind w:firstLine="0"/>
      <w:contextualSpacing/>
      <w:jc w:val="center"/>
    </w:pPr>
    <w:rPr>
      <w:rFonts w:eastAsia="Calibri" w:cs="Times New Roman"/>
      <w:szCs w:val="28"/>
      <w:lang w:val="ru-RU" w:eastAsia="ru-RU"/>
    </w:rPr>
  </w:style>
  <w:style w:type="character" w:customStyle="1" w:styleId="affe">
    <w:name w:val="ТЗ заголовок Знак"/>
    <w:basedOn w:val="a2"/>
    <w:link w:val="affd"/>
    <w:qFormat/>
    <w:rsid w:val="006B171C"/>
    <w:rPr>
      <w:rFonts w:ascii="Times New Roman" w:eastAsia="Calibri" w:hAnsi="Times New Roman" w:cs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eader" Target="header4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header" Target="header1.xml"/><Relationship Id="rId79" Type="http://schemas.openxmlformats.org/officeDocument/2006/relationships/image" Target="media/image65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oleObject" Target="embeddings/oleObject1.bin"/><Relationship Id="rId80" Type="http://schemas.openxmlformats.org/officeDocument/2006/relationships/image" Target="media/image66.png"/><Relationship Id="rId85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header" Target="header2.xml"/><Relationship Id="rId83" Type="http://schemas.openxmlformats.org/officeDocument/2006/relationships/image" Target="media/image69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oleObject" Target="embeddings/oleObject2.bin"/><Relationship Id="rId78" Type="http://schemas.openxmlformats.org/officeDocument/2006/relationships/header" Target="header3.xml"/><Relationship Id="rId81" Type="http://schemas.openxmlformats.org/officeDocument/2006/relationships/image" Target="media/image67.png"/><Relationship Id="rId86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wmf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166</Pages>
  <Words>22589</Words>
  <Characters>128762</Characters>
  <Application>Microsoft Office Word</Application>
  <DocSecurity>0</DocSecurity>
  <Lines>1073</Lines>
  <Paragraphs>302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79535138755</cp:lastModifiedBy>
  <cp:revision>3</cp:revision>
  <cp:lastPrinted>2026-04-20T12:26:00Z</cp:lastPrinted>
  <dcterms:created xsi:type="dcterms:W3CDTF">2026-04-20T12:26:00Z</dcterms:created>
  <dcterms:modified xsi:type="dcterms:W3CDTF">2026-04-20T12:28:00Z</dcterms:modified>
  <cp:category/>
</cp:coreProperties>
</file>