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Описание классов программного обеспечения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разделе приведено описание всех классов программы, сгруппированных по пакетам. Для каждого класса указаны его вид, модификатор доступа и наследование, а также таблицы полей и методов. В таблицах для каждого члена приведены модификатор доступа, тип (для метода — тип возвращаемого значения), имя с параметрами и краткое описание. Приведены все члены, включая закрытые (private). Описание сформировано автоматически по исходному коду.</w:t>
      </w:r>
    </w:p>
    <w:p>
      <w:pPr>
        <w:keepNext/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Пакет ru.autotestgen.model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Объектная модель метаданных предметной области, получаемая при разборе XML-файла.</w:t>
      </w: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ru.autotestgen.model.AppModel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Корневая модель метаданных: агрегирует сущности, поиски и сведения о подсистеме, разобранные из XML.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categoryName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Category name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Глобальный идентификатор (GUID)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List&lt;EntityObject&gt;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entities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сущностей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List&lt;Search&gt;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searches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поисков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getCategoryName()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category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setCategoryName(String categoryName)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category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setGuid(String 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List&lt;EntityObject&gt;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getEntities()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список сущностей.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setEntities(List&lt;EntityObject&gt; entities)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список сущностей.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List&lt;Search&gt;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getSearches()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список поисков.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setSearches(List&lt;Search&gt; searches)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список поисков.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EntityObject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findEntityByGuid(String 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Находит Entity By Guid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getSubsystemNameFromCategory()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последний сегмент CategoryName после "::" — как правило, имя подсистемы. Для "Logical View::Гаражно-строительные кооперативы" вернёт "Гаражно-строительные кооперативы". Возвращает пустую строку, если CategoryName не задан или не содержит "::".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ru.autotestgen.model.Association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Ассоциация между сущностями модели: роли, кратности и связанный элемент.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Глобальный идентификатор (GUID)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roleA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Роль A ассоциации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roleB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Роль B ассоциации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roleACaption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Подпись роли A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featureName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Имя подсистемы (функциональности)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associationId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Идентификатор ассоциации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associateItemName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Associate item name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associateItemGuid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Associate item guid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searchGuid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Идентификатор поиска (GUID)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flagDisplay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отображения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addFromTree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Дерево «add from»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setGuid(String 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getRoleA()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роль A ассоциации.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setRoleA(String roleA)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роль A ассоциации.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getRoleB()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роль B ассоциации.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setRoleB(String roleB)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роль B ассоциации.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getRoleACaption()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подпись роли A.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setRoleACaption(String roleACaption)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подпись роли A.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getFeatureName()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имя подсистемы (функциональности).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setFeatureName(String featureName)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имя подсистемы (функциональности).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getAssociationId()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идентификатор ассоциации.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setAssociationId(String associationId)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идентификатор ассоциации.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getAssociateItemName()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associate item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setAssociateItemName(String associateItemName)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associate item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getAssociateItemGuid()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associate item guid.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setAssociateItemGuid(String associateItemGuid)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associate item guid.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getSearchGuid()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идентификатор поиска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setSearchGuid(String searchGuid)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идентификатор поиска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isFlagDisplay()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«признак отображения».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setFlagDisplay(boolean flagDisplay)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признак отображения.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isAddFromTree()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«дерево «add from»».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setAddFromTree(boolean addFromTree)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дерево «add from».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ru.autotestgen.model.AttrType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перечисление,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Тип значения свойства: строка, число, дата, дата-время.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26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Константа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Строковое значение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DECIMAL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Числовое значение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DATE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DATETIME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Дата и время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AttrType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fromXml(String value)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Создаёт из Xml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ru.autotestgen.model.EntityClassifier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 final; вложенные: Classification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Классификатор сущностей: относит каждую сущность к основной, дочерней или справочнику.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EntityClassifier()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по умолчанию.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Classification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classify(EntityObject entity, AppModel model)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Признаки CHILD: имя сущности совпадает с именем какого-нибудь Properties[stereoType="Grid"] внутри другой сущности, и у неё нет собственных CRUD-операций. Признаки REFERENCE_DICTIONARY: featureName начинается на "V_S_", или у всех связанных Search список params пуст (классический pick-one справочник). Всё остальное — PRIMARY.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Classification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findParentGrid(EntityObject entity, AppModel model)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Находит Parent Grid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EntityObject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findTreeParent(EntityObject entity, AppModel model)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сущность, которая показывает {@code entity} узлом левого дерева (ассоциация с addFromTree="1", указывающая на неё). Такие дети доступны через карточку родителя и раскрытие узла дерева, а не из главного меню.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EntityObject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findModalTwin(EntityObject entity, AppModel model)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Для встроенного списка-справочника (CRUD живёт на группе Grid, у сущности нет своей формы) находит «карточку»-двойника: другую сущность с формой и собственными CRUD-операциями, чьё имя совпадает по корням слов и которая использует ту же таблицу. Если такой двойник есть, строки списка реально создаются/редактируются через его модальную форму (например, список «Должностные лица» ↔ карточка «Должностное лицо»), поэтому сам список не должен генерировать дублирующий inline-CRUD-тест. Возвращает null для настоящих встроенных справочников, где единственная редактируемая поверхность — грид (двойник только для чтения), они сохраняют свои inline-CRUD-тесты.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gridColumnTable(EntityObject entity)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Первое непустое table_name среди колонок грида сущности (таблица, которую правит грид).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isFkTargetOnly(EntityObject entity, AppModel model)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Сущность считается «целью FK-пикера» (а не реальной самостоятельной), если она присутствует в чужих ассоциациях как AssociateItem, но ни в одной из этих родительских сущностей нет PropertyGroup со stereoType="Grid", чьё имя по корням слов совпадает с именем нашей сущности. То есть никто не показывает её строки таблицей в табе карточки — её только подбирают как FK. Используется чтобы отсеять Адрес / Дом на улице — их нет в основном меню, они открываются только из карточки Должностного лица как picker.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isChildOf(EntityObject child, EntityObject parent)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true, если `child` присутствует строкой грида внутри `parent` (по совпадению корней имён).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isReferenceDictionary(EntityObject entity, AppModel model)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«reference dictionary».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isTrivialResult(Search 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«trivial result».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nameStemsMatch(String a, String b)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Формирует имя Stems Match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ru.autotestgen.model.EntityClassifier.Classification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 static final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Результат классификации одной сущности (вид, причина, родительская сущность).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EntityKind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kind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Вид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reason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Причина классификации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EntityObject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parentEntity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Для CHILD: родительская сущность, на чьей grid-вкладке размещён этот ребёнок.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PropertyGroup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parentGrid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Для CHILD: PropertyGroup типа Grid внутри родителя.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Classification(EntityKind kind, String reason)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Classification(EntityKind kind, String reason, EntityObject parentEntity, PropertyGroup parentGrid)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ru.autotestgen.model.EntityKind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перечисление,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Вид сущности по результату классификации: основная, дочерняя, справочник.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26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Константа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PRIMARY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Основная сущность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CHILD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Дочерняя сущность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REFERENCE_DICTIONARY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Справочник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ru.autotestgen.model.EntityObject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Сущность предметной области: группы свойств, операции, ассоциации и признаки поведения.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Глобальный идентификатор (GUID)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Системное имя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keyName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Key name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featureName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Имя подсистемы (функциональности)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nameValueMethod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value method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List&lt;Association&gt;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associations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Associations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List&lt;PropertyGroup&gt;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propertyGroups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групп свойств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setGuid(String 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setName(String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getKeyName()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key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setKeyName(String keyName)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key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getFeatureName()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имя подсистемы (функциональности).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setFeatureName(String featureName)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имя подсистемы (функциональности).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getNameValueMethod()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name value method.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setNameValueMethod(String nameValueMethod)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name value method.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List&lt;Association&gt;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getAssociations()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associations.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setAssociations(List&lt;Association&gt; associations)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associations.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List&lt;PropertyGroup&gt;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getPropertyGroups()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список групп свойств.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setPropertyGroups(List&lt;PropertyGroup&gt; propertyGroups)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список групп свойств.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hasCrudOperations()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«crud operations».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PropertyGroup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getFormView()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form view.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isInlineTableEntity()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Type 2 (inline table) — у сущности НЕТ отдельной модалки FormView (typeLink="P"). Данные редактируются прямо в строках таблицы; create/update через Редактирование → Добавить / Сохранить Изменения. Примеры: справочники-причины, сущности-перечисления.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ru.autotestgen.model.Modifier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Модификатор операции — дополнительный признак её поведения.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title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Отображаемое наименование (заголовок)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ModifyType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modifyType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Modify type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getTitle()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отображаемое наименование (заголовок).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setTitle(String title)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отображаемое наименование (заголовок).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ModifyType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getModifyType()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modify type.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setModifyType(ModifyType modifyType)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modify type.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ru.autotestgen.model.ModifyType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перечисление,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Тип изменения записи (создание, редактирование, удаление и т. п.).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26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Константа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INSERT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Создание записи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UPDATE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Изменение записи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DELETE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Удаление записи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LOGICAL_EDIT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Логическое редактирование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ARCHIVE</w:t>
            </w:r>
          </w:p>
        </w:tc>
        <w:tc>
          <w:tcPr>
            <w:tcW w:type="dxa" w:w="7087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Архивирование (перенос в архив)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code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Code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ModifyType(String code)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getCode()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code.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ModifyType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fromCode(String code)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Создаёт из Code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ru.autotestgen.model.Operation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Операция сущности (действие бизнес-логики) с параметрами и модификаторами.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Глобальный идентификатор (GUID)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operationMethod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Operation method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operationModule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Operation module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List&lt;OperationParam&gt;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params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параметров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List&lt;Modifier&gt;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modifiers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модификаторов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setGuid(String 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getOperationMethod()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operation method.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setOperationMethod(String operationMethod)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operation method.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getOperationModule()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operation module.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setOperationModule(String operationModule)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operation module.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List&lt;OperationParam&gt;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getParams()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список параметров.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setParams(List&lt;OperationParam&gt; params)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список параметров.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List&lt;Modifier&gt;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getModifiers()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список модификаторов.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setModifiers(List&lt;Modifier&gt; modifiers)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список модификаторов.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ru.autotestgen.model.OperationParam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Параметр операции сущности.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Системное имя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paramType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Param type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valueType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значения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setName(String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getParamType()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param type.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setParamType(String paramType)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param type.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getValueType()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тип значения.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setValueType(String valueType)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тип значения.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ru.autotestgen.model.Property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Свойство (атрибут) сущности: тип значения, обязательность, маска и прочие характеристики.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Глобальный идентификатор (GUID)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Системное имя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stereoType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Стереотип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dmodule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Модуль (dmodule)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attrName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Attr name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tableName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Table name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AttrType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attrType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Attr type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required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обязательности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mask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Маска ввода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orderNumber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Порядковый номер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flagDisplay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отображения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defValueSource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Def value source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comment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Comment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setGuid(String 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setName(String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getStereoType()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стереотип.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setStereoType(String stereoType)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стереотип.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getDmodule()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модуль (dmodule).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setDmodule(String dmodule)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модуль (dmodule).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getAttrName()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attr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setAttrName(String attrName)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attr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getTableName()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table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setTableName(String tableName)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table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AttrType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getAttrType()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attr type.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setAttrType(AttrType attrType)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attr type.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isRequired()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«признак обязательности».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setRequired(boolean required)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признак обязательности.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getMask()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маска ввода.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setMask(String mask)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маска ввода.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getOrderNumber()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порядковый номер.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setOrderNumber(int orderNumber)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порядковый номер.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isFlagDisplay()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«признак отображения».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setFlagDisplay(boolean flagDisplay)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признак отображения.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getDefValueSource()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def value source.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setDefValueSource(String defValueSource)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def value source.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getComment()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comment.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setComment(String comment)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comment.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ru.autotestgen.model.PropertyGroup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Группа свойств сущности — логический раздел формы со списком свойств.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Глобальный идентификатор (GUID)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Системное имя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stereoType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Стереотип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dmodule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Модуль (dmodule)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typeLink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Type link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orderNumber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Порядковый номер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flagDisplay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отображения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List&lt;Property&gt;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properties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свойств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Operation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operation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Operation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setGuid(String 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setName(String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getStereoType()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стереотип.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setStereoType(String stereoType)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стереотип.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getDmodule()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модуль (dmodule).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setDmodule(String dmodule)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модуль (dmodule).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getTypeLink()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type link.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setTypeLink(String typeLink)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type link.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getOrderNumber()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порядковый номер.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setOrderNumber(int orderNumber)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порядковый номер.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isFlagDisplay()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«признак отображения».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setFlagDisplay(boolean flagDisplay)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признак отображения.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List&lt;Property&gt;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getProperties()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список свойств.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setProperties(List&lt;Property&gt; properties)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список свойств.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Operation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getOperation()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operation.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setOperation(Operation operation)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operation.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isFormView()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«form view».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isGridView()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«grid view».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ru.autotestgen.model.Search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Описание поиска (фильтра) сущности с набором параметров и выводимых результатов.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Глобальный идентификатор (GUID)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Системное имя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searchObjectGuid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Search object guid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query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Query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minParamCount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Min param count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List&lt;SearchParam&gt;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params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параметров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SearchResult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result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setGuid(String 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глобальный идентификатор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setName(String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getSearchObjectGuid()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search object guid.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setSearchObjectGuid(String searchObjectGuid)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search object guid.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getQuery()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query.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setQuery(String query)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query.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getMinParamCount()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min param count.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setMinParamCount(int minParamCount)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min param count.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List&lt;SearchParam&gt;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getParams()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список параметров.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setParams(List&lt;SearchParam&gt; params)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список параметров.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SearchResult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getResult()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result.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setResult(SearchResult result)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result.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ru.autotestgen.model.SearchParam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Параметр поиска — критерий фильтрации.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Системное имя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title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Отображаемое наименование (заголовок)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valueType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значения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mask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Маска ввода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required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 обязательности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orderNumber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Порядковый номер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searchGuid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Идентификатор поиска (GUID)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setName(String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getTitle()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отображаемое наименование (заголовок).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setTitle(String title)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отображаемое наименование (заголовок).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getValueType()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тип значения.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setValueType(String valueType)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тип значения.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getMask()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маска ввода.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setMask(String mask)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маска ввода.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isRequired()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«признак обязательности».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setRequired(boolean required)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признак обязательности.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getOrderNumber()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порядковый номер.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setOrderNumber(int orderNumber)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порядковый номер.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getSearchGuid()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идентификатор поиска (GUID).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setSearchGuid(String searchGuid)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идентификатор поиска (GUID).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ru.autotestgen.model.SearchResult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Результат поиска: набор отображаемых свойств.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idObjectName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 object name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List&lt;SearchResultProperty&gt;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properties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свойств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getIdObjectName()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id object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setIdObjectName(String idObjectName)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id object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List&lt;SearchResultProperty&gt;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getProperties()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список свойств.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setProperties(List&lt;SearchResultProperty&gt; properties)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список свойств.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ru.autotestgen.model.SearchResultProperty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Свойство, выводимое в результатах поиска.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Системное имя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title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Отображаемое наименование (заголовок)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valueType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значения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visible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Visible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orderNumber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Порядковый номер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setName(String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системное имя.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getTitle()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отображаемое наименование (заголовок).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setTitle(String title)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отображаемое наименование (заголовок).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getValueType()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тип значения.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setValueType(String valueType)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тип значения.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isVisible()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«visible».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setVisible(boolean visible)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visible.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getOrderNumber()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порядковый номер.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setOrderNumber(int orderNumber)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порядковый номер.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ru.autotestgen.model.TestCaseResult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public; вложенные: StepTiming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Результат выполнения одного теста: статус, длительность, шаги и сведения об ошибке.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className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Имя класса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methodName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Имя метода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passed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успешных тестов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skipped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пропущенных тестов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failureMessage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Failure message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durationMs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Длительность, мс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stdOut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Std out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Map&lt;String, String&gt;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searchParams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Search params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List&lt;String&gt;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screenshots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Screenshots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List&lt;StepTiming&gt;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steps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Шаги теста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getClassName()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имя класса.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setClassName(String className)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имя класса.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getMethodName()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имя метода.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setMethodName(String methodName)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имя метода.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isPassed()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«число успешных тестов».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setPassed(boolean passed)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число успешных тестов.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isSkipped()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«число пропущенных тестов».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setSkipped(boolean skipped)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число пропущенных тестов.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getFailureMessage()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failure message.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setFailureMessage(String failureMessage)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failure message.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getDurationMs()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длительность, мс.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setDurationMs(long durationMs)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длительность, мс.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getStdOut()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std out.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setStdOut(String stdOut)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std out.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Map&lt;String, String&gt;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getSearchParams()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search params.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setSearchParams(Map&lt;String, String&gt; p)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search params.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List&lt;String&gt;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getScreenshots()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screenshots.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addScreenshot(String path)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Добавляет Screenshot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List&lt;StepTiming&gt;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getSteps()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шаги теста.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addStep(String name, long ms)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Добавляет Step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ru.autotestgen.model.TestCaseResult.StepTiming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 static final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Тайминг отдельного шага теста: имя шага и его длительность.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Системное имя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long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StepTiming(String name, long ms)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ru.autotestgen.model.TestRunResult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Результат прогона набора тестов: сводные показатели и перечень результатов тестов.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totalTests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Total tests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passed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успешных тестов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failed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проваленных тестов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skipped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пропущенных тестов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LocalDateTime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runTimestamp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Run timestamp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durationMs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Длительность, мс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xmlFileName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Xml file name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baseUrl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Базовый адрес тестируемого сайта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List&lt;TestCaseResult&gt;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results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mavenOutput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Maven output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getTotalTests()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total tests.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setTotalTests(int totalTests)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total tests.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getPassed()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число успешных тестов.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setPassed(int passed)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число успешных тестов.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getFailed()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число проваленных тестов.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setFailed(int failed)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число проваленных тестов.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getSkipped()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число пропущенных тестов.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setSkipped(int skipped)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число пропущенных тестов.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LocalDateTime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getRunTimestamp()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run timestamp.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setRunTimestamp(LocalDateTime runTimestamp)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run timestamp.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getDurationMs()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длительность, мс.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setDurationMs(long durationMs)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длительность, мс.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getXmlFileName()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xml file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setXmlFileName(String xmlFileName)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xml file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getBaseUrl()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базовый адрес тестируемого сайта.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setBaseUrl(String baseUrl)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базовый адрес тестируемого сайта.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List&lt;TestCaseResult&gt;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getResults()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results.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setResults(List&lt;TestCaseResult&gt; results)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results.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getMavenOutput()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maven output.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setMavenOutput(String mavenOutput)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maven output.</w:t>
            </w:r>
          </w:p>
        </w:tc>
      </w:tr>
    </w:tbl>
    <w:p>
      <w:pPr>
        <w:spacing w:after="40"/>
      </w:pPr>
    </w:p>
    <w:p>
      <w:pPr>
        <w:keepNext/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Пакет ru.autotestgen.parser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Разбор XML-файла метаданных и построение объектной модели предметной области.</w:t>
      </w: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ru.autotestgen.parser.EntityParser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Разбирает XML-описание сущности в объект EntityObject.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PropertyGroupParser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pgParser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Pg parser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EntityParser()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по умолчанию.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EntityParser(PropertyGroupParser pgParser)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EntityObject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parseObject(XMLStreamReader reader)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Object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Association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parseAssociation(XMLStreamReader reader)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Association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ru.autotestgen.parser.PropertyGroupParser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Разбирает группы свойств и свойства сущности из XML.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PropertyGroup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parsePropertyGroup(XMLStreamReader reader)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Property Group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Property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parseProperty(XMLStreamReader reader)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Property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Operation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parseOperation(XMLStreamReader reader)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Operation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ru.autotestgen.parser.SearchParser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Разбирает описания поисков сущности из XML.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List&lt;Search&gt;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parseSearches(XMLStreamReader reader)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Searches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Search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parseSingleSearch(XMLStreamReader reader)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Single Search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ru.autotestgen.parser.StaxUtils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 final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Вспомогательные методы потокового разбора XML (StAX).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StaxUtils()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по умолчанию.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attr(XMLStreamReader reader, 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атрибут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parseInt(String value)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Int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skipToEnd(XMLStreamReader reader)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Пропускает To End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ru.autotestgen.parser.XmlModelParser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Точка входа разбора: строит модель AppModel из XML-файла метаданных.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EntityParser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entityParser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Entity parser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SearchParser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searchParser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Search parser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XmlModelParser()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по умолчанию.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XmlModelParser(EntityParser entityParser, SearchParser searchParser)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AppModel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parse(File xmlFile)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XML-файл метаданных и возвращает модель AppModel.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ru.autotestgen.parser.XmlNamespaces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 final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Константы пространств имён XML, используемых в модели метаданных.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NS_E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Ns_e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NS_E3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Ns_e3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NS_MD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Ns_md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XmlNamespaces()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по умолчанию.</w:t>
            </w:r>
          </w:p>
        </w:tc>
      </w:tr>
    </w:tbl>
    <w:p>
      <w:pPr>
        <w:spacing w:after="40"/>
      </w:pPr>
    </w:p>
    <w:p>
      <w:pPr>
        <w:keepNext/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Пакет ru.autotestgen.generator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Генерация тестового проекта, объектов страниц, тест-классов и отчётов, запуск прогона.</w:t>
      </w: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ru.autotestgen.generator.PageObjectWriter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Генерирует класс объекта страницы (Page Object) для сущности.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basePackage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Базовый Java-пакет генерируемого кода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PageObjectWriter(String basePackage)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write(EntityObject entity, Path outputDir)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writeInputMethod(JavaFileWriter w, Property prop)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Input Method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writeFilAllRequiredMethod(JavaFileWriter w, List&lt;Property&gt; properties)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Fil All Required Method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writeFillAllFieldsMethod(JavaFileWriter w, List&lt;Property&gt; properties)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Fill All Fields Method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writeModifierMethod(JavaFileWriter w, Modifier mod)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Modifier Method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writeCheckFieldsPresentMethod(JavaFileWriter w, List&lt;Property&gt; properties)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Check Fields Present Method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List&lt;Property&gt;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getDisplayProperties(EntityObject entity)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display properties.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isSystemField(Property prop)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«поле «system»».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ru.autotestgen.generator.RunReportWriter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Формирует отчёты о прогоне тестов в форматах HTML и CSV.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DateTimeFormatter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write(Path htmlPath, TestRunResult result)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writeCsv(Path csvPath, TestRunResult result)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Плоский CSV — по строке на тест-кейс — для импорта в Excel/Sheets.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csv(String v)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Формирует CSV: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esc(String 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Экранирует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shortName(String cls)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Сокращает Name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extractStepLabel(String filename)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Извлекает "step_status" из имени "EntityClass_testMethod_NN_step_status.png".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formatDuration(long ms)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Форматирует Duration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ru.autotestgen.generator.TestClassWriter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Генерирует тестовый класс с набором проверок для сущности.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basePackage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Базовый Java-пакет генерируемого кода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testLevel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Уровень тестирования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TestClassWriter(String basePackage, String testLevel)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isBasicOrFull()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«basic or full».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isFull()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«full».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write(EntityObject entity, AppModel model, Path outputDir)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write(EntityObject entity, AppModel model, Path outputDir, String disabledReason)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writeChildTest(EntityObject entity, AppModel model, Path outputDir, EntityClassifier.Classification cls)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контекстный тест-класс для дочерней сущности — той, что живёт как вкладка-грид внутри карточки родителя. Сгенерированный @BeforeEach переходит к родителю, открывает карточку записи и переключается на дочернюю вкладку. CRUD-тесты используют кнопки тулбара грида, а не главное меню.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writeTreeChildTest(EntityObject entity, AppModel model, Path outputDir, EntityClassifier.Classification cls)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контекстный тест для дочерней сущности — узла левого дерева (association addFromTree="1"), например «Повестка совещания» внутри «Совещание». У такой сущности есть собственная форма (typeLink="P"), но её нет в главном меню, поэтому отдельный PRIMARY-тест не смог бы к ней пройти. @BeforeEach переходит к родителю, открывает карточку записи и раскрывает узел дерева; тест проверяет наличие полей формы узла. CRUD внутри узла дерева не трогаем — поток открытия формы из дерева неоднороден, проверка наличия полей надёжна.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writeTreeNodeFieldsTest(JavaFileWriter w, List&lt;Property&gt; properties, String nodeName)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Tree Node Fields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writeRobustChildSetUp(JavaFileWriter w, String pageClassName, String tabConst, String kindLabel)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@BeforeEach для дочерней сущности: до 3 попыток navigateToEntity(родитель), проверка что грид не пуст, selectAndOpenRecord, openTab/openTreeNode. При окончательной неудаче — честный fail со скрином и диагностикой, а не тихий skip. {@code tabConst} — имя константы (TAB_NAME / NODE_NAME), {@code kindLabel} — «вкладка»/«узел дерева» для сообщения.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writeChildGridColumnsTest(JavaFileWriter w, List&lt;Property&gt; gridColumns, String tabName)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Child Grid Columns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writeChildCreateTest(JavaFileWriter w, List&lt;Property&gt; displayProperties, String tabName)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Дочерняя grid-вкладка. По платформе E3Core грид редактируется внутри грида (Редактирование, Добавить, пустая строка, заполнить, Сохранить изменения), а не модальной формой. Используем ту же inline-механику, что и для справочников Type 2, чтобы поведение определялось структурой (тип группы свойств = Грид), а не именами.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writeChildUpdateTest(JavaFileWriter w, List&lt;Property&gt; displayProperties, String tabName)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Дочерняя grid-вкладка: update — меняем одно текстовое поле первой строки inline.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writeChildDeleteTest(JavaFileWriter w, String tabName)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Дочерняя grid-вкладка: delete — выбрать строку в гриде, Редактирование, Удалить (inline).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writeFieldsPresentTest(JavaFileWriter w, List&lt;Property&gt; properties, String entityName)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Fields Present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writeRequiredFieldValidationTest(JavaFileWriter w, List&lt;Property&gt; requiredProperties)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Required Field Validation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writePartialValidationTest(JavaFileWriter w, List&lt;Property&gt; requiredProperties)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Partial Validation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writeCreateTest(JavaFileWriter w, List&lt;Property&gt; displayProperties)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Create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writeLocateEditableGridScript(JavaFileWriter w, String resultVar, boolean requireNonEmpty)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JS, находящий самый большой видимый редактируемый ExtJS-грид в window.__t2grid и возвращающий число его колонок в {@code resultVar} (Long). Работает на ExtJS 3 (Ext.ComponentMgr.all, без ComponentQuery) и ExtJS 4+ (Ext.ComponentQuery). resultVar: &gt;0 — ок, 0 — грид без колонок, -1 — грида нет, -2 — грид пуст (при requireNonEmpty).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writeLocateEditableGridScript(JavaFileWriter w, String resultVar, boolean requireNonEmpty, boolean excludeProperty)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Locate Editable Grid Script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writeLocateEditableGridScript(JavaFileWriter w, String resultVar, boolean requireNonEmpty, boolean excludeProperty, boolean declare)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Locate Editable Grid Script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writeSelectGridRowScript(JavaFileWriter w, String rowExpr)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JS, выбирающий строку {@code rowExpr} в window.__t2grid (Ext3 selectRow / Ext4 select).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writeGridDiagLog(JavaFileWriter w, String label)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диагностический лог выбранного window.__t2grid (xtype, строки, редактируемость).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writeCommitGridEditorScript(JavaFileWriter w)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JS, коммитящий активный редактор window.__t2grid в его запись (Ext3/Ext4).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writeCommitAllEditorsScript(JavaFileWriter w)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JS, мягко закрывающий ТОЛЬКО открытый редактор ячейки grid/propertygrid перед «Готово»/«Сохранить». Намеренно НЕ коммитит и НЕ сбрасывает dirty уже заполненных полей: после ENTER в fill значения уже лежат в записи и подсвечены красным («готовы к сохранению»), а «Готово» сохраняет их само. Принудительный commit всех редакторов делал записи «чистыми» (красные → чёрные), и форма при сохранении считала, что изменённых записей нет, поэтому не сохраняла. Здесь трогаем лишь редактор, который keynav PropertyGrid мог оставить открытым после ENTER (иначе клик по «Готово» уйдёт в открытый input).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writeOpenCellEditorScript(JavaFileWriter w, String rowExpr)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 (внутри цикла по колонкам с переменной {@code col}), открывающий редактор ячейки (rowExpr, col): пробует ExtJS startEditing и физически делает двойной клик по DOM ячейки (Ext3 getView().getCell), оставляя в области видимости {@code WebElement editor} (null, если редактор не появился). Физический двойной клик нужен потому, что на некоторых сборках Ext3 один startEditing не фокусирует &lt;input&gt; ячейки и строка не заполняется.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writeTypeIntoEditorScript(JavaFileWriter w, String fallbackExpr)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ввод в {@code editor}: корректную дату (01.01.2020), если ячейка — поле даты (есть .x-form-date-trigger), иначе {@code fallbackExpr}. Не даёт тексту маркера попасть в масочную колонку даты (иначе получались мусорные даты и серверный SP падал).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writeReadGridCount(JavaFileWriter w, String var)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проверку, что наша запись (содержащая {@code valueExpr}) больше не в списке изменённых записей стора — то есть save реально закоммитился. Привязка к нашему значению, чтобы оставшиеся от прошлых прогонов dirty-строки не давали ложный провал.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writeReadGridCount(JavaFileWriter w, String var, boolean declare)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JS, читающий общее число записей дата-грида в {@code var} (Long; -1, если грида нет).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writeServerErrorCheck(JavaFileWriter w, String label)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проверку, проваливающую тест, если виден серверный диалог «Ошибка» (напр. SP trunc(date)).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writeEnsureRowAddedScript(JavaFileWriter w, String label)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Надёжность для пустого грида: после «Добавить» проверяем, что в window.__t2grid появилась строка. Если строк нет (на пустой сущности «Добавить» иногда не создаёт phantom с первого раза), повторяем «Добавить» и ждём маску. Без этого create на пустой сущности заполнял пустоту и запись не сохранялась.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writeFillEditableCells(JavaFileWriter w, String label, String marker, String rowExpr, boolean singleTextField)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Fill Editable Cells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writeReopenViaOpenMenu(JavaFileWriter w, boolean reopenViaOpenMenu)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Для карточки-двойника inline-таблицы: setUp навигирует «Найти» (нужно для testFieldsPresent и testSearch), но редактируемая таблица типа 2 («Редактирование→Добавить») открывается через меню «Открыть». Поэтому в начале inline create/update переоткрываем сущность через «Открыть».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writeInlineTableCreateTest(JavaFileWriter w, boolean reopenViaOpenMenu)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Inline Table Create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writeInlineTableUpdateTest(JavaFileWriter w, boolean reopenViaOpenMenu)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Type 2 (inline-table): update — выбрать строку 0, startEditing, уникальное значение, Сохранить.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writeInlineTableDeleteTest(JavaFileWriter w, boolean reopenViaOpenMenu)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Type 2 (inline-table): delete — выбрать строку 0 в гриде, Редактирование→Удалить, подтвердить.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writeUpdateTest(JavaFileWriter w, List&lt;Property&gt; properties)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Update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writeOpenFirstWorkingRow(JavaFileWriter w, String idVar, String openedVar)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открыть карточку первой строки рабочего грида (window.__t2grid) двойным кликом по её содержательной ячейке и положить в {@code idVar} идентификатор строки (значение первой непустой нечисловой ячейки) для последующей проверки исчезновения. Требует, чтобы перед этим был вызван writeLocateEditableGridScript (он ставит window.__t2grid/__t2dom).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writeEnsureResultsLoaded(JavaFileWriter w, String label)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цикл с ретраем, гарантирующий, что рабочий грид результатов реально загружен (а не только форма параметров поиска). Объявляет Long colCount и Long countBefore. Иногда ре-навигация отдаёт только грид параметров: colCount&gt;0, но «Всего записей»=0 и первая «строка» — заголовок, и open-first-row промахивается. Повторяем поиск, пока не появится рабочий грид с данными, иначе понятный fail.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writeDeleteTest(JavaFileWriter w)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Delete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writeLogicalEditTest(JavaFileWriter w)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Logical Edit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writeArchiveTest(JavaFileWriter w)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Archive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writeSearchTest(JavaFileWriter w, Search search, int index)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Search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writeGridTest(JavaFileWriter w, PropertyGroup grid, EntityObject entity)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Grid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hasModifier(Operation operation, ModifyType 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«modifier».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List&lt;Property&gt;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getDisplayProperties(EntityObject entity)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display properties.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isSystemField(Property prop)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«поле «system»».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isFkOnlySearch(Search 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Поиск считается FK-only, если у него нет параметров, а результат — только {SearchKey, SearchName}. Такие поиски нет в дереве поисков самой сущности — их вызывают другие сущности при заполнении FK-поля через пикер. Собственный testSearch для них дал бы ложный PASS (тест видит дефолтные результаты из setUp и сообщает «ошибок нет»).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isSystemFieldByName(Property prop)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Служебные колонки, которые есть в каждом гриде и форме E3Core (аудит: кто и когда изменил запись). Они в XML-модели, потому что это реальные колонки БД, но тесты не должны проверять их на форме — это не пользовательские поля, и форма может их скрывать.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ru.autotestgen.generator.TestConfig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Параметры генерации и прогона: пути, адрес сайта, учётные данные, тип сайта и др.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baseUrl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Базовый адрес тестируемого сайта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login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Логин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password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Пароль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Path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outputDir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Каталог генерации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browserType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Browser type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basePackage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Базовый Java-пакет генерируемого кода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siteType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сайта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subsystemName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Subsystem name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testLevel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Уровень тестирования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smokeAllSubsystems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Smoke all subsystems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sourceXmlName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Source xml name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getBaseUrl()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базовый адрес тестируемого сайта.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setBaseUrl(String baseUrl)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базовый адрес тестируемого сайта.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getLogin()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логин.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setLogin(String login)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логин.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getPassword()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пароль.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setPassword(String password)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пароль.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Path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getOutputDir()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каталог генерации.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setOutputDir(Path outputDir)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каталог генерации.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getBrowserType()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browser type.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setBrowserType(String browserType)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browser type.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getBasePackage()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базовый Java-пакет генерируемого кода.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setBasePackage(String basePackage)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базовый Java-пакет генерируемого кода.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getSiteType()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тип сайта.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setSiteType(String siteType)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тип сайта.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getSubsystemName()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subsystem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setSubsystemName(String subsystemName)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subsystem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getTestLevel()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уровень тестирования.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setTestLevel(String testLevel)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уровень тестирования.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isSmokeAllSubsystems()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признак «smoke all subsystems».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setSmokeAllSubsystems(boolean smokeAllSubsystems)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smoke all subsystems.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getSourceXmlName()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source xml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setSourceXmlName(String sourceXmlName)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Устанавливает source xml name.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ru.autotestgen.generator.TestDataFactory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Формирует тестовые данные (значения свойств) по их типам и маскам.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DateTimeFormatter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DATE_FORMAT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Date_format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DateTimeFormatter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DATE_TIME_FORMAT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Date_time_format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ZoneId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MSK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Msk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Random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RND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Rnd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nowMskMinus10()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Текущее МСК-время минус 10 минут — реалистичное значение для DATETIME-полей, не падает в будущее (некоторые валидаторы отвергают «дата позже now»).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todayMsk()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текущую дату Msk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generateValue(Property property)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тестовое значение для свойства с учётом маски, если она задана.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generateSearchParamValue(SearchParam param)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тестовое значение для параметра поиска с учётом его типа и маски.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generateFromMask(String mask)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значение по маске E3Core. Грамматика плейсхолдеров (должна совпадать с {@code matchesMask} в сгенерированных тестах): цифра  : '9', '0', '#' буква  : 'a', 'A', 'L' любой  : 'X', 'x', '*', '?' остальные символы считаются литеральными разделителями (-, /, ., пробел, ...). Напр., mask="999999999999" (ИНН) -&gt; "123456789012" Напр., mask="99-99" -&gt; "12-34" Особый случай: маски, похожие на дату или дату-время, возвращают сегодняшнюю дату вместо синтетической последовательности цифр — иначе сервер отвергает значение как некорректную дату.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isDigitMaskChar(char c)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Плейсхолдер маски для позиции цифры.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isLetterMaskChar(char c)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Плейсхолдер маски для позиции буквы.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isAnyMaskChar(char c)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Плейсхолдер маски для позиции «любой символ».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looksLikeDateMask(String mask)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для масок вида "99.99.9999", "00/00/0000", "##-##-####".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boolean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looksLikeDateTimeMask(String mask)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для масок вида "99.99.9999 99:99".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generateValueExpression(Property property)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значение как выражение Java (строковый литерал в сгенерированном коде).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ru.autotestgen.generator.TestGenerator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Создаёт структуру тест-проекта и генерирует Page Object'ы и тест-классы по модели.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TestConfig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config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Config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TestGenerator(TestConfig config)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generate(AppModel model)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тестовый проект по модели: инфраструктуру, Page Object'ы и тест-классы.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folderNameForXml(String xmlFileName)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Имя подпапки для XML-файла: без пути и расширения, безопасное для файловой системы.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Path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resolveProjectDir(Path baseOutput, String xmlFileName)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Папка тест-проекта для данного XML: baseOutput/&amp;lt;имя XML&amp;gt; (или сам baseOutput, если имя не задано). Используется и при генерации, и при прогоне, чтобы оба смотрели в одну папку.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deleteRecursively(Path root)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Рекурсивно удаляет каталог со всем содержимым (если существует).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csvEscape(String 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Формирует CSV: Escape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generatePom(Path outputDir)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Pom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generateJUnitConfig(Path outputDir)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JUnit Config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generateSharedDriver(Path srcDir, String basePackage)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Shared Driver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generateBaseTest(Path srcDir, String basePackage)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Base Test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generateTestData(Path srcDir, String basePackage)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Test Data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ru.autotestgen.generator.TestRunner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Запускает сгенерированные автотесты (Maven) и собирает результаты прогона.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lastMavenOutput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 maven output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TestRunResult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run(Path projectDir, String xmlFileName, String baseUrl)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Запускает сгенерированные автотесты и возвращает результат прогона.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TestRunResult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run(Path projectDir, String xmlFileName, String baseUrl, Consumer&lt;String&gt; lineConsumer)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Запускает сгенерированные автотесты и возвращает результат прогона.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TestRunResult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run(Path projectDir, String xmlFileName, String baseUrl, Consumer&lt;String&gt; lineConsumer, String testFilter)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Запускает сгенерированные автотесты и возвращает результат прогона.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TestRunResult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run(Path projectDir, String xmlFileName, String baseUrl, Consumer&lt;String&gt; lineConsumer, String testFilter, boolean fastMode)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Запускает сгенерированные автотесты и возвращает результат прогона.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linkScreenshots(Path shotDir, TestRunResult result)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Сопоставляет PNG из target/screenshots/ с тест-кейсами по соглашению об именах файлов.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getLastMavenOutput()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last maven output.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parseSurefireReports(Path reportsDir, TestRunResult runResult)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Surefire Reports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parseIntAttr(XMLStreamReader reader, 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Int Attr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double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parseDoubleAttr(XMLStreamReader reader, String 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Разбирает Double Attr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cleanSkipMessage(String raw)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Нормализует атрибут message у элемента Surefire {@code &lt;skipped&gt;}. JUnit Assumptions обычно приходят как "org.opentest4j.TestAbortedException: Assumption failed: &lt;причина&gt;", а {@code @Disabled("reason")} — просто как "reason". Убираем служебный префикс, чтобы в интерфейсе осталась только понятная причина.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java.util.Map&lt;String, String&gt;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extractSearchParams(String stdout)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Извлекает из stdout теста блоки "=== Search params for 'X' ===". Каждая строка внутри имеет вид "  KEY = 'VALUE'" (печатается в BaseTest.logSearchParams). Возвращает объединённую карту.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extractStepTimings(String stdout, TestCaseResult tcr)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Переносит строки "[step] name: NNNms" в таймлайн тест-кейса.</w:t>
            </w:r>
          </w:p>
        </w:tc>
      </w:tr>
    </w:tbl>
    <w:p>
      <w:pPr>
        <w:spacing w:after="40"/>
      </w:pPr>
    </w:p>
    <w:p>
      <w:pPr>
        <w:keepNext/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Пакет ru.autotestgen.data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Хранение результатов прогонов и доступ к ним в базе отчётов.</w:t>
      </w: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ru.autotestgen.data.DatabaseConnection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Управляет соединением с базой данных отчётов.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DEFAULT_URL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Default_url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url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Url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DatabaseConnection()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по умолчанию.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DatabaseConnection(String url)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Connection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open()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Открывает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getUrl()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url.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ru.autotestgen.data.ReportDao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Доступ к данным отчётов: чтение и запись сведений о прогонах.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DatabaseConnection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connection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Соединение с базой данных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TestRunDao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testRunDao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Test run dao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TestCaseDao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testCaseDao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Test case dao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ReportDao()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по умолчанию.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ReportDao(DatabaseConnection connection)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ReportDao(DatabaseConnection connection, TestRunDao testRunDao, TestCaseDao testCaseDao)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saveRun(TestRunResult result)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Сохраняет Run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List&lt;TestRunResult&gt;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getAllRuns()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all runs.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ru.autotestgen.data.SchemaInitializer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Создаёт схему базы данных отчётов (таблицы) при первом запуске.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DatabaseConnection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connection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Соединение с базой данных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SchemaInitializer(DatabaseConnection connection)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initialize()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Инициализирует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createTestRunTable(Statement stmt)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Создаёт Test Run Table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createTestCaseTable(Statement stmt)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Создаёт Test Case Table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ru.autotestgen.data.TestCaseDao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Доступ к данным результатов отдельных тестов.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INSERT_SQL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Insert_sql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SELECT_BY_RUN_SQL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Select_by_run_sql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insertBatch(Connection conn, long runId, List&lt;TestCaseResult&gt; cases)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Сохраняет (вставляет) в БД Batch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List&lt;TestCaseResult&gt;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selectByRunId(Connection conn, long runId)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Выбирает By Run Id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ru.autotestgen.data.TestRunDao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public; вложенные: RunRow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Доступ к данным прогонов тестов.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DateTimeFormatter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DT_FORMAT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Dt_format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INSERT_SQL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Insert_sql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SELECT_ALL_SQL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Select_all_sql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DatabaseConnection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connection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Соединение с базой данных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TestRunDao(DatabaseConnection connection)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insert(Connection conn, TestRunResult result)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Вставляет заголовок прогона в {@code test_run} и возвращает сгенерированный id. Использует соединение вызывающего кода, чтобы вся запись шла одной транзакцией.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List&lt;RunRow&gt;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selectAll(Connection conn)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Загружает заголовки прогонов (без результатов по тест-кейсам) в порядке id DESC. Заполнение {@code results} через {@link TestCaseDao} — на стороне вызывающего кода. Возвращает прогоны вместе с их id.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ru.autotestgen.data.TestRunDao.RunRow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 static final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Строка списка прогонов — запись о прогоне для отображения.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long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runId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Run id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TestRunResult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run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Run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RunRow(long runId, TestRunResult run)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</w:tbl>
    <w:p>
      <w:pPr>
        <w:spacing w:after="40"/>
      </w:pPr>
    </w:p>
    <w:p>
      <w:pPr>
        <w:keepNext/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Пакет ru.autotestgen.common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Вспомогательные компоненты общего назначения.</w:t>
      </w: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ru.autotestgen.common.JavaFileWriter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Буфер генерации Java-кода с управлением отступами и записью в файл.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StringBuilder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sb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Sb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int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indentLevel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Indent level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INDENT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Indent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JavaFileWriter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writeLine(String line)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Line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JavaFileWriter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writeLine()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Line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JavaFileWriter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openBlock(String header)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Открывает Block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JavaFileWriter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closeBlock()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Закрывает Block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JavaFileWriter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indent()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Увеличивает отступ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JavaFileWriter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unindent()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Уменьшает отступ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writeToFile(Path dir, String fileName)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Генерирует код: To File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toString()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Преобразует в String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ru.autotestgen.common.ParserException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public; наследует Exception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Исключение, возникающее при разборе XML-модели метаданных.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ParserException(String message)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ParserException(String message, Throwable cause)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ru.autotestgen.common.Transliterator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Транслитерация русских наименований в латиницу для идентификаторов кода.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Map&lt;Character, String&gt;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MAPPING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Mapping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toClassName(String russianName)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Преобразует кириллическое имя в имя Java-класса в PascalCase.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toMethodName(String russianName)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Преобразует кириллическое имя в имя Java-метода в camelCase.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toFieldName(String attrName)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Преобразует кириллическое имя в корректное имя поля/переменной Java.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transliterate(String word)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Транслитерирует русский текст в латиницу.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snakeToCamel(String snake)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Преобразует в snake_case To Camel</w:t>
            </w:r>
          </w:p>
        </w:tc>
      </w:tr>
    </w:tbl>
    <w:p>
      <w:pPr>
        <w:spacing w:after="40"/>
      </w:pPr>
    </w:p>
    <w:p>
      <w:pPr>
        <w:keepNext/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Пакет ru.autotestgen.ui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Графический интерфейс пользователя (JavaFX).</w:t>
      </w: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ru.autotestgen.ui.App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public; наследует Application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JavaFX-приложение: инициализация и запуск главного окна.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start(Stage primaryStage)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Запускает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main(String[] args)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Точка входа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ru.autotestgen.ui.Launcher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Класс запуска приложения (точка входа, обход ограничений модульности JavaFX).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main(String[] args)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Точка входа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ru.autotestgen.ui.MainController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public; вложенные: EntityNode, TestCaseRow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Контроллер главного окна: связывает элементы интерфейса с разбором, генерацией и прогоном.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TextField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xmlPathField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Поле «xml path»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TextField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urlField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Поле «url»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TextField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loginField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Поле «login»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PasswordField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passwordField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Поле «password»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TextField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outputDirField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Поле «output dir»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CheckBox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fastModeCheck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Флажок «fast mode»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ComboBox&lt;String&gt;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siteTypeCombo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«site type»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TextField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subsystemField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Поле «subsystem»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Button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btnSelectXml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Btn select xml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Button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btnSelectOutputDir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Btn select output dir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Button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btnParse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Btn parse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Button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btnGenerate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Btn generate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Button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btnRunTests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Btn run tests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Button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btnRunSelected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Btn run selected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Button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btnShowHistory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Btn show history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String[][]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TEST_CATEGORIES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Категории видов тестов: {подпись, шаблон имени метода для Surefire}. Одна строка на тестовый метод.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TreeView&lt;EntityNode&gt;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entityTreeView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Дерево «entity»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TableView&lt;TestCaseRow&gt;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resultsTable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 «results»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TableColumn&lt;TestCaseRow, String&gt;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colClass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 class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TableColumn&lt;TestCaseRow, String&gt;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colMethod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 method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TableColumn&lt;TestCaseRow, String&gt;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colStatus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 status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TableColumn&lt;TestCaseRow, String&gt;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colDuration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 duration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TableColumn&lt;TestCaseRow, String&gt;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colMessage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 message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Label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statusLabel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Надпись «status»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ProgressBar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progressBar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Progress bar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TextArea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logArea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Область «log»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Label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totalLabel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Надпись «total»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Label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passedLabel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Надпись «passed»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Label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failedLabel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Надпись «failed»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AppModel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currentModel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model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ReportDao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reportDao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Report dao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STYLE_GROUP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Style_group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STYLE_PRIMARY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Style_primary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STYLE_CHILD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Style_child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STYLE_SKIP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Style_skip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initialize()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Инициализирует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onSelectXml()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Обработчик события: Select Xml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onSelectOutputDir()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Обработчик события: Select Output Dir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onParse()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Обработчик события: Parse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buildEntityTree()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Строит дерево из currentModel: группа «будут протестированы» (PRIMARY с вложенными CHILD) и группа «тесты не генерируются» (справочники / FK-пикеры). Источник — EntityClassifier, та же логика, по которой TestGenerator реально создаёт/пропускает тесты.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label(EntityObject entity)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Подпись сущности в дереве: имя + [CRUD] + (N полей) — как было в плоском списке.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onGenerate()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Обработчик события: Generate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onRunTests()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Обработчик события: Run Tests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onRunSelected()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Открывает диалог выбора сущностей и видов тестов и запускает только выбранное подмножество. Если ни один вид тестов не выбран — запускаются все тесты выбранных сущностей.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static 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buildTestFilter(List&lt;CheckBox&gt; entityChecks, List&lt;CheckBox&gt; typeChecks)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Формирует Test Filter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launchRun(String testFilter)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Запускает сгенерированные тесты. {@code testFilter} null/пустой — запуск всех; иначе значение передаётся Surefire как {@code -Dtest=&lt;filter&gt;}.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onShowHistory()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Обработчик события: Show History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displayResults(TestRunResult result)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Display results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getXmlFileName()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xml file name.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log(String message)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void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showAlert(String title, String content)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Отображает Alert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ru.autotestgen.ui.MainController.EntityNode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private static final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Узел дерева сущностей в интерфейсе.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text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style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Style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tooltip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Tooltip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пакетный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EntityNode(String text, String style, String tooltip)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toString()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Преобразует в String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ru.autotestgen.ui.MainController.TestCaseRow</w:t>
      </w:r>
    </w:p>
    <w:p>
      <w:pPr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класс, public static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Назначение. Строка таблицы результатов тестов в интерфейсе.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className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Имя класса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methodName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Имя метода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status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duration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Duration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private</w:t>
            </w:r>
          </w:p>
        </w:tc>
        <w:tc>
          <w:tcPr>
            <w:tcW w:type="dxa" w:w="249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final String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message</w:t>
            </w:r>
          </w:p>
        </w:tc>
        <w:tc>
          <w:tcPr>
            <w:tcW w:type="dxa" w:w="351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Доступ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Возвращает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(параметры)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TestCaseRow(String className, String methodName, String status, String duration, String message)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Конструктор с параметрами.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getClassName()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имя класса.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getMethodName()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имя метода.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getStatus()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статус.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getDuration()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duration.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1701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String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22"/>
              </w:rPr>
              <w:t>getMessage()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Возвращает message.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