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Times New Roman" w:hAnsi="Times New Roman"/>
          <w:b/>
          <w:sz w:val="32"/>
        </w:rPr>
        <w:t>Гайд по защите курсовой работы</w:t>
        <w:br/>
        <w:t>«Магазин компьютерных игр»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1. Запуск программы (сделать заранее, за 5 минут)</w:t>
      </w:r>
    </w:p>
    <w:p>
      <w:pPr>
        <w:spacing w:before="0" w:after="60"/>
      </w:pPr>
      <w:r>
        <w:rPr>
          <w:rFonts w:ascii="Times New Roman" w:hAnsi="Times New Roman"/>
          <w:sz w:val="24"/>
        </w:rPr>
        <w:t>1. Открыть Терминал.</w:t>
      </w:r>
    </w:p>
    <w:p>
      <w:pPr>
        <w:spacing w:before="0" w:after="60"/>
      </w:pPr>
      <w:r>
        <w:rPr>
          <w:rFonts w:ascii="Times New Roman" w:hAnsi="Times New Roman"/>
          <w:sz w:val="24"/>
        </w:rPr>
        <w:t>2. Ввести команды:</w:t>
      </w:r>
    </w:p>
    <w:p>
      <w:pPr>
        <w:ind w:left="850"/>
      </w:pPr>
      <w:r>
        <w:rPr>
          <w:rFonts w:ascii="Courier New" w:hAnsi="Courier New"/>
          <w:sz w:val="22"/>
        </w:rPr>
        <w:t>cd ~/Desktop/java</w:t>
        <w:br/>
        <w:t>export JAVA_HOME=$(/usr/libexec/java_home -v 17)</w:t>
        <w:br/>
        <w:t>mvn spring-boot:run</w:t>
      </w:r>
    </w:p>
    <w:p>
      <w:pPr>
        <w:spacing w:before="0" w:after="60"/>
      </w:pPr>
      <w:r>
        <w:rPr>
          <w:rFonts w:ascii="Times New Roman" w:hAnsi="Times New Roman"/>
          <w:sz w:val="24"/>
        </w:rPr>
        <w:t>3. Дождаться строки «Started Application» в консоли.</w:t>
      </w:r>
    </w:p>
    <w:p>
      <w:pPr>
        <w:spacing w:before="0" w:after="60"/>
      </w:pPr>
      <w:r>
        <w:rPr>
          <w:rFonts w:ascii="Times New Roman" w:hAnsi="Times New Roman"/>
          <w:sz w:val="24"/>
        </w:rPr>
        <w:t>4. В браузере открыть: http://localhost:8080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2. Порядок демонстрации (5–7 минут)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Шаг 1 — Вкладка «Игры»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Показать таблицу с играми.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Нажать «Добавить» → заполнить поля → «Сохранить». Новая строка появилась.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Выбрать строку → «Изменить» → изменить цену → «Сохранить».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Выбрать строку → «Удалить» → подтвердить.</w:t>
      </w:r>
    </w:p>
    <w:p>
      <w:pPr>
        <w:spacing w:before="0" w:after="60"/>
      </w:pPr>
      <w:r>
        <w:rPr>
          <w:rFonts w:ascii="Times New Roman" w:hAnsi="Times New Roman"/>
          <w:sz w:val="24"/>
        </w:rPr>
        <w:t>Фраза: «Здесь хранится каталог игр. У каждой игры есть название, цена, жанр и разработчик.»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Шаг 2 — Вкладки «Жанры» и «Разработчики»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Быстро показать данные, добавить одну запись.</w:t>
      </w:r>
    </w:p>
    <w:p>
      <w:pPr>
        <w:spacing w:before="0" w:after="60"/>
      </w:pPr>
      <w:r>
        <w:rPr>
          <w:rFonts w:ascii="Times New Roman" w:hAnsi="Times New Roman"/>
          <w:sz w:val="24"/>
        </w:rPr>
        <w:t>Фраза: «Это справочники — жанры и разработчики, к которым привязаны игры через внешние ключи.»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Шаг 3 — Вкладка «Покупатели»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Показать список, добавить нового покупателя.</w:t>
      </w:r>
    </w:p>
    <w:p>
      <w:pPr>
        <w:spacing w:before="0" w:after="60"/>
      </w:pPr>
      <w:r>
        <w:rPr>
          <w:rFonts w:ascii="Times New Roman" w:hAnsi="Times New Roman"/>
          <w:sz w:val="24"/>
        </w:rPr>
        <w:t>Фраза: «Учёт клиентов магазина с контактными данными и датой регистрации.»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Шаг 4 — Вкладка «Покупки»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Показать таблицу: дата, сумма, статус, количество.</w:t>
      </w:r>
    </w:p>
    <w:p>
      <w:pPr>
        <w:spacing w:before="0" w:after="60"/>
      </w:pPr>
      <w:r>
        <w:rPr>
          <w:rFonts w:ascii="Times New Roman" w:hAnsi="Times New Roman"/>
          <w:sz w:val="24"/>
        </w:rPr>
        <w:t>Фраза: «Покупки связывают покупателя с игрой — видно когда куплено и на какую сумму.»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Шаг 5 — Вкладка «Дашборд» (главное!)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Показать 4 карточки: доход, покупки, покупатели, игры.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Показать график продаж по месяцам.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Показать круговую диаграмму по жанрам.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Удалить любую запись в другой вкладке → вернуться на Дашборд → данные обновились.</w:t>
      </w:r>
    </w:p>
    <w:p>
      <w:pPr>
        <w:spacing w:before="0" w:after="60"/>
      </w:pPr>
      <w:r>
        <w:rPr>
          <w:rFonts w:ascii="Times New Roman" w:hAnsi="Times New Roman"/>
          <w:sz w:val="24"/>
        </w:rPr>
        <w:t>Фраза: «Дашборд обновляется в реальном времени и показывает ключевые метрики магазина.»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Шаг 6 — Показать код (если попросят)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MainView.java — структура вкладок и кнопок.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GameService.java — SQL-запросы через JDBC.</w:t>
      </w:r>
    </w:p>
    <w:p>
      <w:pPr>
        <w:spacing w:before="0" w:after="60"/>
      </w:pPr>
      <w:r>
        <w:rPr>
          <w:rFonts w:ascii="Times New Roman" w:hAnsi="Times New Roman"/>
          <w:sz w:val="24"/>
        </w:rPr>
        <w:t>• DashboardView.java — расчёт статистики и SVG круговая диаграмма.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3. Топ-10 вопросов и ответы</w:t>
      </w:r>
    </w:p>
    <w:p>
      <w:pPr>
        <w:spacing w:before="0" w:after="80"/>
      </w:pPr>
      <w:r>
        <w:rPr>
          <w:rFonts w:ascii="Times New Roman" w:hAnsi="Times New Roman"/>
          <w:b/>
          <w:sz w:val="24"/>
        </w:rPr>
        <w:t>В1. Что делает ваша программа?</w:t>
        <w:br/>
      </w:r>
      <w:r>
        <w:rPr>
          <w:rFonts w:ascii="Times New Roman" w:hAnsi="Times New Roman"/>
          <w:sz w:val="24"/>
        </w:rPr>
        <w:t>Веб-приложение для управления магазином компьютерных игр. Позволяет вести каталог игр, учитывать покупателей и покупки, управлять жанрами и разработчиками, анализировать продажи через дашборд.</w:t>
      </w:r>
    </w:p>
    <w:p/>
    <w:p>
      <w:pPr>
        <w:spacing w:before="0" w:after="80"/>
      </w:pPr>
      <w:r>
        <w:rPr>
          <w:rFonts w:ascii="Times New Roman" w:hAnsi="Times New Roman"/>
          <w:b/>
          <w:sz w:val="24"/>
        </w:rPr>
        <w:t>В2. Какие технологии использованы?</w:t>
        <w:br/>
      </w:r>
      <w:r>
        <w:rPr>
          <w:rFonts w:ascii="Times New Roman" w:hAnsi="Times New Roman"/>
          <w:sz w:val="24"/>
        </w:rPr>
        <w:t>Spring Boot — основа приложения и встроенный сервер. Vaadin — веб-интерфейс на Java без HTML/JS. H2 — встроенная база данных. Maven — сборка проекта.</w:t>
      </w:r>
    </w:p>
    <w:p/>
    <w:p>
      <w:pPr>
        <w:spacing w:before="0" w:after="80"/>
      </w:pPr>
      <w:r>
        <w:rPr>
          <w:rFonts w:ascii="Times New Roman" w:hAnsi="Times New Roman"/>
          <w:b/>
          <w:sz w:val="24"/>
        </w:rPr>
        <w:t>В3. Почему H2, а не MySQL или PostgreSQL?</w:t>
        <w:br/>
      </w:r>
      <w:r>
        <w:rPr>
          <w:rFonts w:ascii="Times New Roman" w:hAnsi="Times New Roman"/>
          <w:sz w:val="24"/>
        </w:rPr>
        <w:t>H2 запускается прямо внутри приложения — не нужен отдельный сервер. Поддерживает полный SQL-стандарт. При необходимости легко переключить на PostgreSQL, изменив только строку подключения в application.properties.</w:t>
      </w:r>
    </w:p>
    <w:p/>
    <w:p>
      <w:pPr>
        <w:spacing w:before="0" w:after="80"/>
      </w:pPr>
      <w:r>
        <w:rPr>
          <w:rFonts w:ascii="Times New Roman" w:hAnsi="Times New Roman"/>
          <w:b/>
          <w:sz w:val="24"/>
        </w:rPr>
        <w:t>В4. Как связаны таблицы в базе данных?</w:t>
        <w:br/>
      </w:r>
      <w:r>
        <w:rPr>
          <w:rFonts w:ascii="Times New Roman" w:hAnsi="Times New Roman"/>
          <w:sz w:val="24"/>
        </w:rPr>
        <w:t>Через внешние ключи: Game ссылается на Genre и Developer. Purchase ссылается на Game и Customer. При удалении игры автоматически удаляются её покупки (ON DELETE CASCADE).</w:t>
      </w:r>
    </w:p>
    <w:p/>
    <w:p>
      <w:pPr>
        <w:spacing w:before="0" w:after="80"/>
      </w:pPr>
      <w:r>
        <w:rPr>
          <w:rFonts w:ascii="Times New Roman" w:hAnsi="Times New Roman"/>
          <w:b/>
          <w:sz w:val="24"/>
        </w:rPr>
        <w:t>В5. Что такое Spring Boot и зачем он нужен?</w:t>
        <w:br/>
      </w:r>
      <w:r>
        <w:rPr>
          <w:rFonts w:ascii="Times New Roman" w:hAnsi="Times New Roman"/>
          <w:sz w:val="24"/>
        </w:rPr>
        <w:t>Фреймворк для быстрой разработки Java-приложений. Берёт на себя конфигурацию, встроенный веб-сервер Tomcat и управление зависимостями через DI-контейнер (Spring IoC).</w:t>
      </w:r>
    </w:p>
    <w:p/>
    <w:p>
      <w:pPr>
        <w:spacing w:before="0" w:after="80"/>
      </w:pPr>
      <w:r>
        <w:rPr>
          <w:rFonts w:ascii="Times New Roman" w:hAnsi="Times New Roman"/>
          <w:b/>
          <w:sz w:val="24"/>
        </w:rPr>
        <w:t>В6. Что такое Vaadin и почему выбран он?</w:t>
        <w:br/>
      </w:r>
      <w:r>
        <w:rPr>
          <w:rFonts w:ascii="Times New Roman" w:hAnsi="Times New Roman"/>
          <w:sz w:val="24"/>
        </w:rPr>
        <w:t>Java-фреймворк для создания веб-интерфейса полностью на Java — без HTML и JavaScript. Компоненты: Grid, Button, Dialog, ComboBox, DatePicker. Выбран для упрощения разработки UI в рамках Java-приложения.</w:t>
      </w:r>
    </w:p>
    <w:p/>
    <w:p>
      <w:pPr>
        <w:spacing w:before="0" w:after="80"/>
      </w:pPr>
      <w:r>
        <w:rPr>
          <w:rFonts w:ascii="Times New Roman" w:hAnsi="Times New Roman"/>
          <w:b/>
          <w:sz w:val="24"/>
        </w:rPr>
        <w:t>В7. Как реализован CRUD?</w:t>
        <w:br/>
      </w:r>
      <w:r>
        <w:rPr>
          <w:rFonts w:ascii="Times New Roman" w:hAnsi="Times New Roman"/>
          <w:sz w:val="24"/>
        </w:rPr>
        <w:t>Для каждой сущности есть *Service класс с методами getXxx, createXxx, updateXxx, deleteXxx через JDBC PreparedStatement. DialogManager-классы открывают диалоговые окна и вызывают методы сервиса при нажатии кнопок «Добавить», «Изменить», «Удалить».</w:t>
      </w:r>
    </w:p>
    <w:p/>
    <w:p>
      <w:pPr>
        <w:spacing w:before="0" w:after="80"/>
      </w:pPr>
      <w:r>
        <w:rPr>
          <w:rFonts w:ascii="Times New Roman" w:hAnsi="Times New Roman"/>
          <w:b/>
          <w:sz w:val="24"/>
        </w:rPr>
        <w:t>В8. Какова архитектура приложения?</w:t>
        <w:br/>
      </w:r>
      <w:r>
        <w:rPr>
          <w:rFonts w:ascii="Times New Roman" w:hAnsi="Times New Roman"/>
          <w:sz w:val="24"/>
        </w:rPr>
        <w:t>Трёхуровневая: View (Vaadin — интерфейс) → Service (бизнес-логика, SQL) → Database (H2). Модели — POJO-классы (Customer, Game, Purchase и др.).</w:t>
      </w:r>
    </w:p>
    <w:p/>
    <w:p>
      <w:pPr>
        <w:spacing w:before="0" w:after="80"/>
      </w:pPr>
      <w:r>
        <w:rPr>
          <w:rFonts w:ascii="Times New Roman" w:hAnsi="Times New Roman"/>
          <w:b/>
          <w:sz w:val="24"/>
        </w:rPr>
        <w:t>В9. Как работает дашборд?</w:t>
        <w:br/>
      </w:r>
      <w:r>
        <w:rPr>
          <w:rFonts w:ascii="Times New Roman" w:hAnsi="Times New Roman"/>
          <w:sz w:val="24"/>
        </w:rPr>
        <w:t>При переключении на вкладку «Дашборд» данные заново загружаются из базы. Считается общая выручка, продажи по месяцам и распределение по жанрам. Круговая диаграмма построена через SVG без сторонних библиотек.</w:t>
      </w:r>
    </w:p>
    <w:p/>
    <w:p>
      <w:pPr>
        <w:spacing w:before="0" w:after="80"/>
      </w:pPr>
      <w:r>
        <w:rPr>
          <w:rFonts w:ascii="Times New Roman" w:hAnsi="Times New Roman"/>
          <w:b/>
          <w:sz w:val="24"/>
        </w:rPr>
        <w:t>В10. Что будет при удалении жанра или разработчика?</w:t>
        <w:br/>
      </w:r>
      <w:r>
        <w:rPr>
          <w:rFonts w:ascii="Times New Roman" w:hAnsi="Times New Roman"/>
          <w:sz w:val="24"/>
        </w:rPr>
        <w:t>Благодаря ON DELETE CASCADE сначала удаляются все игры этого жанра/разработчика, а затем удаляются все покупки, связанные с этими играми. Это обеспечивает ссылочную целостность базы данных.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