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35" w:type="dxa"/>
        <w:tblBorders>
          <w:insideH w:val="single" w:sz="4" w:space="0" w:color="auto"/>
        </w:tblBorders>
        <w:tblLayout w:type="fixed"/>
        <w:tblLook w:val="01E0" w:firstRow="1" w:lastRow="1" w:firstColumn="1" w:lastColumn="1" w:noHBand="0" w:noVBand="0"/>
      </w:tblPr>
      <w:tblGrid>
        <w:gridCol w:w="2398"/>
        <w:gridCol w:w="5238"/>
        <w:gridCol w:w="2399"/>
      </w:tblGrid>
      <w:tr w:rsidR="00FE1C19" w:rsidRPr="000907D6" w14:paraId="3A6571CF" w14:textId="77777777" w:rsidTr="00716E37">
        <w:trPr>
          <w:trHeight w:val="2159"/>
        </w:trPr>
        <w:tc>
          <w:tcPr>
            <w:tcW w:w="2430" w:type="dxa"/>
            <w:hideMark/>
          </w:tcPr>
          <w:p w14:paraId="51D37E77" w14:textId="0A66DFC5" w:rsidR="00FE1C19" w:rsidRPr="000907D6" w:rsidRDefault="00D914EF" w:rsidP="00FE1C19">
            <w:pPr>
              <w:spacing w:after="0" w:line="240" w:lineRule="auto"/>
              <w:ind w:left="-270"/>
              <w:jc w:val="center"/>
              <w:rPr>
                <w:rFonts w:ascii="Times New Roman" w:eastAsia="Times New Roman" w:hAnsi="Times New Roman" w:cs="Times New Roman"/>
                <w:sz w:val="24"/>
                <w:szCs w:val="24"/>
                <w:lang w:val="ro-RO"/>
              </w:rPr>
            </w:pPr>
            <w:r w:rsidRPr="00D914EF">
              <w:rPr>
                <w:rFonts w:ascii="Times New Roman" w:eastAsia="Times New Roman" w:hAnsi="Times New Roman" w:cs="Times New Roman"/>
                <w:sz w:val="24"/>
                <w:szCs w:val="24"/>
                <w:lang w:val="ro-RO"/>
              </w:rPr>
              <w:fldChar w:fldCharType="begin"/>
            </w:r>
            <w:r w:rsidRPr="00D914EF">
              <w:rPr>
                <w:rFonts w:ascii="Times New Roman" w:eastAsia="Times New Roman" w:hAnsi="Times New Roman" w:cs="Times New Roman"/>
                <w:sz w:val="24"/>
                <w:szCs w:val="24"/>
                <w:lang w:val="ro-RO"/>
              </w:rPr>
              <w:instrText xml:space="preserve"> PAGE   \* MERGEFORMAT </w:instrText>
            </w:r>
            <w:r w:rsidRPr="00D914EF">
              <w:rPr>
                <w:rFonts w:ascii="Times New Roman" w:eastAsia="Times New Roman" w:hAnsi="Times New Roman" w:cs="Times New Roman"/>
                <w:sz w:val="24"/>
                <w:szCs w:val="24"/>
                <w:lang w:val="ro-RO"/>
              </w:rPr>
              <w:fldChar w:fldCharType="separate"/>
            </w:r>
            <w:r w:rsidR="004214A2">
              <w:rPr>
                <w:rFonts w:ascii="Times New Roman" w:eastAsia="Times New Roman" w:hAnsi="Times New Roman" w:cs="Times New Roman"/>
                <w:noProof/>
                <w:sz w:val="24"/>
                <w:szCs w:val="24"/>
                <w:lang w:val="ro-RO"/>
              </w:rPr>
              <w:t>1</w:t>
            </w:r>
            <w:r w:rsidRPr="00D914EF">
              <w:rPr>
                <w:rFonts w:ascii="Times New Roman" w:eastAsia="Times New Roman" w:hAnsi="Times New Roman" w:cs="Times New Roman"/>
                <w:noProof/>
                <w:sz w:val="24"/>
                <w:szCs w:val="24"/>
                <w:lang w:val="ro-RO"/>
              </w:rPr>
              <w:fldChar w:fldCharType="end"/>
            </w:r>
            <w:r w:rsidR="00FE1C19" w:rsidRPr="000907D6">
              <w:rPr>
                <w:rFonts w:ascii="Times New Roman" w:eastAsia="Times New Roman" w:hAnsi="Times New Roman" w:cs="Times New Roman"/>
                <w:noProof/>
                <w:sz w:val="24"/>
                <w:szCs w:val="20"/>
                <w:lang w:val="ro-RO" w:eastAsia="en-GB"/>
              </w:rPr>
              <w:drawing>
                <wp:inline distT="0" distB="0" distL="0" distR="0" wp14:anchorId="713BED65" wp14:editId="230F2DF6">
                  <wp:extent cx="1419225" cy="14097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tc>
        <w:tc>
          <w:tcPr>
            <w:tcW w:w="5310" w:type="dxa"/>
          </w:tcPr>
          <w:p w14:paraId="39A77D2A" w14:textId="77777777" w:rsidR="00FE1C19" w:rsidRPr="000907D6" w:rsidRDefault="00FE1C19" w:rsidP="00FE1C19">
            <w:pPr>
              <w:spacing w:after="0" w:line="240" w:lineRule="auto"/>
              <w:jc w:val="center"/>
              <w:rPr>
                <w:rFonts w:ascii="Times New Roman" w:eastAsia="Times New Roman" w:hAnsi="Times New Roman" w:cs="Times New Roman"/>
                <w:b/>
                <w:sz w:val="18"/>
                <w:szCs w:val="18"/>
                <w:lang w:val="ro-RO"/>
              </w:rPr>
            </w:pPr>
          </w:p>
          <w:p w14:paraId="6979773E" w14:textId="77777777" w:rsidR="00FE1C19" w:rsidRPr="000907D6" w:rsidRDefault="00FE1C19" w:rsidP="00FE1C19">
            <w:pPr>
              <w:spacing w:before="120" w:after="0" w:line="240" w:lineRule="auto"/>
              <w:jc w:val="center"/>
              <w:rPr>
                <w:rFonts w:ascii="Times New Roman" w:eastAsia="Times New Roman" w:hAnsi="Times New Roman" w:cs="Times New Roman"/>
                <w:b/>
                <w:bCs/>
                <w:sz w:val="20"/>
                <w:szCs w:val="20"/>
                <w:lang w:val="ro-RO"/>
              </w:rPr>
            </w:pPr>
            <w:r w:rsidRPr="000907D6">
              <w:rPr>
                <w:rFonts w:ascii="Times New Roman" w:eastAsia="Times New Roman" w:hAnsi="Times New Roman" w:cs="Times New Roman"/>
                <w:b/>
                <w:bCs/>
                <w:sz w:val="20"/>
                <w:szCs w:val="20"/>
                <w:lang w:val="ro-RO"/>
              </w:rPr>
              <w:t>UNIVERSITATEA „VASILE ALECSANDRI” DIN BACĂU</w:t>
            </w:r>
          </w:p>
          <w:p w14:paraId="73E06E32" w14:textId="77777777" w:rsidR="00FE1C19" w:rsidRPr="000907D6" w:rsidRDefault="00FE1C19" w:rsidP="00FE1C19">
            <w:pPr>
              <w:spacing w:after="60" w:line="240" w:lineRule="auto"/>
              <w:jc w:val="center"/>
              <w:rPr>
                <w:rFonts w:ascii="Times New Roman" w:eastAsia="Times New Roman" w:hAnsi="Times New Roman" w:cs="Times New Roman"/>
                <w:b/>
                <w:sz w:val="24"/>
                <w:szCs w:val="24"/>
                <w:lang w:val="ro-RO"/>
              </w:rPr>
            </w:pPr>
            <w:r w:rsidRPr="000907D6">
              <w:rPr>
                <w:rFonts w:ascii="Times New Roman" w:eastAsia="Times New Roman" w:hAnsi="Times New Roman" w:cs="Times New Roman"/>
                <w:b/>
                <w:sz w:val="24"/>
                <w:szCs w:val="24"/>
                <w:lang w:val="ro-RO"/>
              </w:rPr>
              <w:t>Facultatea de Științe</w:t>
            </w:r>
          </w:p>
          <w:p w14:paraId="03F06ADB" w14:textId="77777777" w:rsidR="00FE1C19" w:rsidRPr="000907D6" w:rsidRDefault="00FE1C19" w:rsidP="00FE1C19">
            <w:pPr>
              <w:spacing w:after="0" w:line="240" w:lineRule="auto"/>
              <w:jc w:val="center"/>
              <w:rPr>
                <w:rFonts w:ascii="Times New Roman" w:eastAsia="Times New Roman" w:hAnsi="Times New Roman" w:cs="Times New Roman"/>
                <w:b/>
                <w:bCs/>
                <w:sz w:val="18"/>
                <w:szCs w:val="18"/>
                <w:lang w:val="ro-RO"/>
              </w:rPr>
            </w:pPr>
            <w:r w:rsidRPr="000907D6">
              <w:rPr>
                <w:rFonts w:ascii="Times New Roman" w:eastAsia="Times New Roman" w:hAnsi="Times New Roman" w:cs="Times New Roman"/>
                <w:b/>
                <w:bCs/>
                <w:sz w:val="18"/>
                <w:szCs w:val="18"/>
                <w:lang w:val="ro-RO"/>
              </w:rPr>
              <w:t xml:space="preserve">Str. Calea </w:t>
            </w:r>
            <w:proofErr w:type="spellStart"/>
            <w:r w:rsidRPr="000907D6">
              <w:rPr>
                <w:rFonts w:ascii="Times New Roman" w:eastAsia="Times New Roman" w:hAnsi="Times New Roman" w:cs="Times New Roman"/>
                <w:b/>
                <w:bCs/>
                <w:sz w:val="18"/>
                <w:szCs w:val="18"/>
                <w:lang w:val="ro-RO"/>
              </w:rPr>
              <w:t>Mărăşeşti</w:t>
            </w:r>
            <w:proofErr w:type="spellEnd"/>
            <w:r w:rsidRPr="000907D6">
              <w:rPr>
                <w:rFonts w:ascii="Times New Roman" w:eastAsia="Times New Roman" w:hAnsi="Times New Roman" w:cs="Times New Roman"/>
                <w:b/>
                <w:bCs/>
                <w:sz w:val="18"/>
                <w:szCs w:val="18"/>
                <w:lang w:val="ro-RO"/>
              </w:rPr>
              <w:t>, nr. 157, Bacău, 600115</w:t>
            </w:r>
          </w:p>
          <w:p w14:paraId="393FFC3F" w14:textId="77777777" w:rsidR="00FE1C19" w:rsidRPr="000907D6" w:rsidRDefault="00FE1C19" w:rsidP="00FE1C19">
            <w:pPr>
              <w:spacing w:after="0" w:line="240" w:lineRule="auto"/>
              <w:jc w:val="center"/>
              <w:rPr>
                <w:rFonts w:ascii="Times New Roman" w:eastAsia="Times New Roman" w:hAnsi="Times New Roman" w:cs="Times New Roman"/>
                <w:b/>
                <w:bCs/>
                <w:sz w:val="18"/>
                <w:szCs w:val="18"/>
                <w:lang w:val="ro-RO"/>
              </w:rPr>
            </w:pPr>
            <w:r w:rsidRPr="000907D6">
              <w:rPr>
                <w:rFonts w:ascii="Times New Roman" w:eastAsia="Times New Roman" w:hAnsi="Times New Roman" w:cs="Times New Roman"/>
                <w:b/>
                <w:bCs/>
                <w:sz w:val="18"/>
                <w:szCs w:val="18"/>
                <w:lang w:val="ro-RO"/>
              </w:rPr>
              <w:t>Tel. ++40-234-542411, tel./ fax ++40-234-571012</w:t>
            </w:r>
          </w:p>
          <w:p w14:paraId="66BCC890" w14:textId="77777777" w:rsidR="00FE1C19" w:rsidRPr="000907D6" w:rsidRDefault="00FE1C19" w:rsidP="00FE1C19">
            <w:pPr>
              <w:keepNext/>
              <w:spacing w:after="0" w:line="240" w:lineRule="auto"/>
              <w:jc w:val="center"/>
              <w:outlineLvl w:val="0"/>
              <w:rPr>
                <w:rFonts w:ascii="Times New Roman" w:eastAsia="Times New Roman" w:hAnsi="Times New Roman" w:cs="Times New Roman"/>
                <w:b/>
                <w:bCs/>
                <w:iCs/>
                <w:sz w:val="18"/>
                <w:szCs w:val="18"/>
                <w:lang w:val="ro-RO"/>
              </w:rPr>
            </w:pPr>
            <w:hyperlink r:id="rId9" w:history="1">
              <w:bookmarkStart w:id="0" w:name="_Toc201082945"/>
              <w:bookmarkStart w:id="1" w:name="_Toc201157138"/>
              <w:bookmarkStart w:id="2" w:name="_Toc201257674"/>
              <w:bookmarkStart w:id="3" w:name="_Toc201257895"/>
              <w:r w:rsidRPr="000907D6">
                <w:rPr>
                  <w:rFonts w:ascii="Times New Roman" w:eastAsia="Times New Roman" w:hAnsi="Times New Roman" w:cs="Times New Roman"/>
                  <w:b/>
                  <w:bCs/>
                  <w:iCs/>
                  <w:color w:val="0000FF"/>
                  <w:sz w:val="18"/>
                  <w:szCs w:val="18"/>
                  <w:u w:val="single"/>
                  <w:lang w:val="ro-RO"/>
                </w:rPr>
                <w:t>www.ub.ro</w:t>
              </w:r>
            </w:hyperlink>
            <w:r w:rsidRPr="000907D6">
              <w:rPr>
                <w:rFonts w:ascii="Times New Roman" w:eastAsia="Times New Roman" w:hAnsi="Times New Roman" w:cs="Times New Roman"/>
                <w:b/>
                <w:bCs/>
                <w:iCs/>
                <w:sz w:val="18"/>
                <w:szCs w:val="18"/>
                <w:lang w:val="ro-RO"/>
              </w:rPr>
              <w:t xml:space="preserve">; e-mail: </w:t>
            </w:r>
            <w:hyperlink r:id="rId10" w:history="1">
              <w:r w:rsidRPr="000907D6">
                <w:rPr>
                  <w:rFonts w:ascii="Times New Roman" w:eastAsia="Times New Roman" w:hAnsi="Times New Roman" w:cs="Times New Roman"/>
                  <w:b/>
                  <w:bCs/>
                  <w:iCs/>
                  <w:color w:val="0000FF"/>
                  <w:sz w:val="18"/>
                  <w:szCs w:val="18"/>
                  <w:u w:val="single"/>
                  <w:lang w:val="ro-RO"/>
                </w:rPr>
                <w:t>stiinte@ub.ro</w:t>
              </w:r>
              <w:bookmarkEnd w:id="0"/>
              <w:bookmarkEnd w:id="1"/>
              <w:bookmarkEnd w:id="2"/>
              <w:bookmarkEnd w:id="3"/>
            </w:hyperlink>
          </w:p>
          <w:p w14:paraId="736727AF" w14:textId="77777777" w:rsidR="00FE1C19" w:rsidRPr="000907D6" w:rsidRDefault="00FE1C19" w:rsidP="00FE1C19">
            <w:pPr>
              <w:spacing w:after="0" w:line="240" w:lineRule="auto"/>
              <w:jc w:val="center"/>
              <w:rPr>
                <w:rFonts w:ascii="Times New Roman" w:eastAsia="Times New Roman" w:hAnsi="Times New Roman" w:cs="Times New Roman"/>
                <w:sz w:val="24"/>
                <w:szCs w:val="24"/>
                <w:lang w:val="ro-RO"/>
              </w:rPr>
            </w:pPr>
          </w:p>
        </w:tc>
        <w:tc>
          <w:tcPr>
            <w:tcW w:w="2430" w:type="dxa"/>
          </w:tcPr>
          <w:p w14:paraId="576A4994" w14:textId="77777777" w:rsidR="00FE1C19" w:rsidRPr="000907D6" w:rsidRDefault="00FE1C19" w:rsidP="00FE1C19">
            <w:pPr>
              <w:spacing w:after="0" w:line="240" w:lineRule="auto"/>
              <w:rPr>
                <w:rFonts w:ascii="Times New Roman" w:eastAsia="Times New Roman" w:hAnsi="Times New Roman" w:cs="Times New Roman"/>
                <w:sz w:val="24"/>
                <w:szCs w:val="24"/>
                <w:lang w:val="ro-RO"/>
              </w:rPr>
            </w:pPr>
          </w:p>
          <w:p w14:paraId="239586EA" w14:textId="77777777" w:rsidR="00FE1C19" w:rsidRPr="000907D6" w:rsidRDefault="00FE1C19" w:rsidP="00FE1C19">
            <w:pPr>
              <w:spacing w:after="0" w:line="240" w:lineRule="auto"/>
              <w:jc w:val="center"/>
              <w:rPr>
                <w:rFonts w:ascii="Times New Roman" w:eastAsia="Times New Roman" w:hAnsi="Times New Roman" w:cs="Times New Roman"/>
                <w:sz w:val="24"/>
                <w:szCs w:val="24"/>
                <w:lang w:val="ro-RO"/>
              </w:rPr>
            </w:pPr>
            <w:r w:rsidRPr="000907D6">
              <w:rPr>
                <w:rFonts w:ascii="Times New Roman" w:eastAsia="Times New Roman" w:hAnsi="Times New Roman" w:cs="Times New Roman"/>
                <w:noProof/>
                <w:sz w:val="24"/>
                <w:szCs w:val="20"/>
                <w:lang w:val="ro-RO" w:eastAsia="en-GB"/>
              </w:rPr>
              <w:drawing>
                <wp:inline distT="0" distB="0" distL="0" distR="0" wp14:anchorId="1862E9FF" wp14:editId="25B794E2">
                  <wp:extent cx="1038225" cy="1047750"/>
                  <wp:effectExtent l="19050" t="0" r="9525" b="0"/>
                  <wp:docPr id="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11"/>
                          <a:srcRect/>
                          <a:stretch>
                            <a:fillRect/>
                          </a:stretch>
                        </pic:blipFill>
                        <pic:spPr bwMode="auto">
                          <a:xfrm>
                            <a:off x="0" y="0"/>
                            <a:ext cx="1038225" cy="1047750"/>
                          </a:xfrm>
                          <a:prstGeom prst="rect">
                            <a:avLst/>
                          </a:prstGeom>
                          <a:noFill/>
                          <a:ln w="9525">
                            <a:noFill/>
                            <a:miter lim="800000"/>
                            <a:headEnd/>
                            <a:tailEnd/>
                          </a:ln>
                        </pic:spPr>
                      </pic:pic>
                    </a:graphicData>
                  </a:graphic>
                </wp:inline>
              </w:drawing>
            </w:r>
          </w:p>
        </w:tc>
      </w:tr>
    </w:tbl>
    <w:p w14:paraId="60CBF1E2" w14:textId="77777777" w:rsidR="00FE1C19" w:rsidRPr="000907D6" w:rsidRDefault="00FE1C19" w:rsidP="00FE1C19">
      <w:pPr>
        <w:spacing w:after="0" w:line="240" w:lineRule="auto"/>
        <w:jc w:val="center"/>
        <w:rPr>
          <w:rFonts w:ascii="Times New Roman" w:eastAsia="Times New Roman" w:hAnsi="Times New Roman" w:cs="Times New Roman"/>
          <w:b/>
          <w:sz w:val="28"/>
          <w:szCs w:val="28"/>
          <w:lang w:val="ro-RO"/>
        </w:rPr>
      </w:pPr>
    </w:p>
    <w:p w14:paraId="0B0B4339" w14:textId="77777777" w:rsidR="00FE1C19" w:rsidRPr="000907D6" w:rsidRDefault="00FE1C19" w:rsidP="00FE1C19">
      <w:pPr>
        <w:spacing w:after="0" w:line="240" w:lineRule="auto"/>
        <w:jc w:val="center"/>
        <w:rPr>
          <w:rFonts w:ascii="Times New Roman" w:eastAsia="Times New Roman" w:hAnsi="Times New Roman" w:cs="Times New Roman"/>
          <w:b/>
          <w:color w:val="FF0000"/>
          <w:sz w:val="28"/>
          <w:szCs w:val="28"/>
          <w:lang w:val="ro-RO"/>
        </w:rPr>
      </w:pPr>
      <w:r w:rsidRPr="000907D6">
        <w:rPr>
          <w:rFonts w:ascii="Times New Roman" w:eastAsia="Times New Roman" w:hAnsi="Times New Roman" w:cs="Times New Roman"/>
          <w:b/>
          <w:sz w:val="28"/>
          <w:szCs w:val="28"/>
          <w:lang w:val="ro-RO"/>
        </w:rPr>
        <w:t xml:space="preserve">PROGRAMUL DE STUDII INFORMATICĂ-IFR </w:t>
      </w:r>
    </w:p>
    <w:p w14:paraId="4A1E8632" w14:textId="77777777" w:rsidR="00FE1C19" w:rsidRPr="000907D6" w:rsidRDefault="00FE1C19" w:rsidP="00FE1C19">
      <w:pPr>
        <w:spacing w:after="0" w:line="240" w:lineRule="auto"/>
        <w:rPr>
          <w:rFonts w:ascii="Arial" w:eastAsia="Times New Roman" w:hAnsi="Arial" w:cs="Arial"/>
          <w:sz w:val="24"/>
          <w:szCs w:val="24"/>
          <w:lang w:val="ro-RO"/>
        </w:rPr>
      </w:pPr>
    </w:p>
    <w:p w14:paraId="100F179D" w14:textId="77777777" w:rsidR="00FE1C19" w:rsidRPr="000907D6" w:rsidRDefault="00FE1C19" w:rsidP="00FE1C19">
      <w:pPr>
        <w:spacing w:after="0" w:line="240" w:lineRule="auto"/>
        <w:jc w:val="center"/>
        <w:rPr>
          <w:rFonts w:ascii="Times New Roman" w:eastAsia="Times New Roman" w:hAnsi="Times New Roman" w:cs="Times New Roman"/>
          <w:b/>
          <w:sz w:val="48"/>
          <w:szCs w:val="48"/>
          <w:lang w:val="ro-RO"/>
        </w:rPr>
      </w:pPr>
    </w:p>
    <w:p w14:paraId="2E09A7A5" w14:textId="77777777" w:rsidR="00FE1C19" w:rsidRPr="000907D6" w:rsidRDefault="00FE1C19" w:rsidP="00FE1C19">
      <w:pPr>
        <w:spacing w:after="0" w:line="240" w:lineRule="auto"/>
        <w:jc w:val="center"/>
        <w:rPr>
          <w:rFonts w:ascii="Times New Roman" w:eastAsia="Times New Roman" w:hAnsi="Times New Roman" w:cs="Times New Roman"/>
          <w:b/>
          <w:sz w:val="48"/>
          <w:szCs w:val="48"/>
          <w:lang w:val="ro-RO"/>
        </w:rPr>
      </w:pPr>
    </w:p>
    <w:p w14:paraId="437134F7" w14:textId="77777777" w:rsidR="00FE1C19" w:rsidRPr="000907D6" w:rsidRDefault="00FE1C19" w:rsidP="00FE1C19">
      <w:pPr>
        <w:spacing w:after="0" w:line="240" w:lineRule="auto"/>
        <w:jc w:val="center"/>
        <w:rPr>
          <w:rFonts w:ascii="Times New Roman" w:eastAsia="Times New Roman" w:hAnsi="Times New Roman" w:cs="Times New Roman"/>
          <w:b/>
          <w:sz w:val="48"/>
          <w:szCs w:val="48"/>
          <w:lang w:val="ro-RO"/>
        </w:rPr>
      </w:pPr>
    </w:p>
    <w:p w14:paraId="6909C145" w14:textId="77777777" w:rsidR="00FE1C19" w:rsidRPr="000907D6" w:rsidRDefault="00FE1C19" w:rsidP="00FE1C19">
      <w:pPr>
        <w:widowControl w:val="0"/>
        <w:autoSpaceDE w:val="0"/>
        <w:autoSpaceDN w:val="0"/>
        <w:adjustRightInd w:val="0"/>
        <w:spacing w:after="0" w:line="240" w:lineRule="auto"/>
        <w:rPr>
          <w:rFonts w:ascii="Times New Roman" w:eastAsia="Times New Roman" w:hAnsi="Times New Roman" w:cs="Times New Roman"/>
          <w:b/>
          <w:sz w:val="36"/>
          <w:szCs w:val="36"/>
          <w:lang w:val="ro-RO"/>
        </w:rPr>
      </w:pPr>
    </w:p>
    <w:p w14:paraId="3648503B" w14:textId="77777777" w:rsidR="00FE1C19" w:rsidRPr="000907D6" w:rsidRDefault="00FE1C19" w:rsidP="00FE1C19">
      <w:pPr>
        <w:spacing w:after="0" w:line="240" w:lineRule="auto"/>
        <w:jc w:val="center"/>
        <w:rPr>
          <w:rFonts w:ascii="Times New Roman" w:eastAsia="Times New Roman" w:hAnsi="Times New Roman" w:cs="Times New Roman"/>
          <w:b/>
          <w:sz w:val="48"/>
          <w:szCs w:val="48"/>
          <w:lang w:val="ro-RO"/>
        </w:rPr>
      </w:pPr>
      <w:r w:rsidRPr="000907D6">
        <w:rPr>
          <w:rFonts w:ascii="Times New Roman" w:eastAsia="Times New Roman" w:hAnsi="Times New Roman" w:cs="Times New Roman"/>
          <w:b/>
          <w:sz w:val="48"/>
          <w:szCs w:val="48"/>
          <w:lang w:val="ro-RO"/>
        </w:rPr>
        <w:t xml:space="preserve">LUCRARE  DE  </w:t>
      </w:r>
    </w:p>
    <w:p w14:paraId="0F3AAAF3" w14:textId="77777777" w:rsidR="00FE1C19" w:rsidRPr="000907D6" w:rsidRDefault="00FE1C19" w:rsidP="00FE1C19">
      <w:pPr>
        <w:spacing w:after="0" w:line="240" w:lineRule="auto"/>
        <w:jc w:val="center"/>
        <w:rPr>
          <w:rFonts w:ascii="Times New Roman" w:eastAsia="Times New Roman" w:hAnsi="Times New Roman" w:cs="Times New Roman"/>
          <w:b/>
          <w:sz w:val="36"/>
          <w:szCs w:val="36"/>
          <w:lang w:val="ro-RO"/>
        </w:rPr>
      </w:pPr>
      <w:r w:rsidRPr="000907D6">
        <w:rPr>
          <w:rFonts w:ascii="Times New Roman" w:eastAsia="Times New Roman" w:hAnsi="Times New Roman" w:cs="Times New Roman"/>
          <w:b/>
          <w:sz w:val="48"/>
          <w:szCs w:val="48"/>
          <w:lang w:val="ro-RO"/>
        </w:rPr>
        <w:t>LICENŢĂ</w:t>
      </w:r>
      <w:r w:rsidRPr="000907D6">
        <w:rPr>
          <w:rFonts w:ascii="Times New Roman" w:eastAsia="Times New Roman" w:hAnsi="Times New Roman" w:cs="Times New Roman"/>
          <w:b/>
          <w:color w:val="FF0000"/>
          <w:sz w:val="48"/>
          <w:szCs w:val="48"/>
          <w:lang w:val="ro-RO"/>
        </w:rPr>
        <w:t xml:space="preserve"> </w:t>
      </w:r>
    </w:p>
    <w:p w14:paraId="58BCD2A4" w14:textId="77777777" w:rsidR="00FE1C19" w:rsidRPr="000907D6" w:rsidRDefault="00FE1C19" w:rsidP="00FE1C19">
      <w:pPr>
        <w:spacing w:after="0" w:line="240" w:lineRule="auto"/>
        <w:jc w:val="center"/>
        <w:rPr>
          <w:rFonts w:ascii="Times New Roman" w:eastAsia="Times New Roman" w:hAnsi="Times New Roman" w:cs="Times New Roman"/>
          <w:b/>
          <w:sz w:val="36"/>
          <w:szCs w:val="36"/>
          <w:lang w:val="ro-RO"/>
        </w:rPr>
      </w:pPr>
    </w:p>
    <w:p w14:paraId="5EE9B76A" w14:textId="77777777" w:rsidR="00FE1C19" w:rsidRPr="000907D6" w:rsidRDefault="00FE1C19" w:rsidP="00FE1C19">
      <w:pPr>
        <w:spacing w:after="0" w:line="240" w:lineRule="auto"/>
        <w:jc w:val="center"/>
        <w:rPr>
          <w:rFonts w:ascii="Times New Roman" w:eastAsia="Times New Roman" w:hAnsi="Times New Roman" w:cs="Times New Roman"/>
          <w:b/>
          <w:sz w:val="36"/>
          <w:szCs w:val="36"/>
          <w:lang w:val="ro-RO"/>
        </w:rPr>
      </w:pPr>
    </w:p>
    <w:p w14:paraId="472E558B" w14:textId="77777777" w:rsidR="00FE1C19" w:rsidRPr="000907D6" w:rsidRDefault="00FE1C19" w:rsidP="00FE1C19">
      <w:pPr>
        <w:spacing w:after="0" w:line="240" w:lineRule="auto"/>
        <w:jc w:val="center"/>
        <w:rPr>
          <w:rFonts w:ascii="Times New Roman" w:eastAsia="Times New Roman" w:hAnsi="Times New Roman" w:cs="Times New Roman"/>
          <w:b/>
          <w:sz w:val="36"/>
          <w:szCs w:val="36"/>
          <w:lang w:val="ro-RO"/>
        </w:rPr>
      </w:pPr>
    </w:p>
    <w:p w14:paraId="57948EE2" w14:textId="77777777" w:rsidR="00FE1C19" w:rsidRPr="000907D6" w:rsidRDefault="00FE1C19" w:rsidP="00FE1C19">
      <w:pPr>
        <w:spacing w:after="0" w:line="240" w:lineRule="auto"/>
        <w:jc w:val="center"/>
        <w:rPr>
          <w:rFonts w:ascii="Times New Roman" w:eastAsia="Times New Roman" w:hAnsi="Times New Roman" w:cs="Times New Roman"/>
          <w:b/>
          <w:sz w:val="36"/>
          <w:szCs w:val="36"/>
          <w:lang w:val="ro-RO"/>
        </w:rPr>
      </w:pPr>
    </w:p>
    <w:p w14:paraId="793A68B0" w14:textId="77777777" w:rsidR="00FE1C19" w:rsidRPr="000907D6" w:rsidRDefault="00FE1C19" w:rsidP="00FE1C19">
      <w:pPr>
        <w:spacing w:after="0" w:line="240" w:lineRule="auto"/>
        <w:rPr>
          <w:rFonts w:ascii="Times New Roman" w:eastAsia="Times New Roman" w:hAnsi="Times New Roman" w:cs="Times New Roman"/>
          <w:b/>
          <w:sz w:val="36"/>
          <w:szCs w:val="36"/>
          <w:lang w:val="ro-RO"/>
        </w:rPr>
      </w:pPr>
    </w:p>
    <w:p w14:paraId="50CF1A0D" w14:textId="77777777" w:rsidR="00FE1C19" w:rsidRPr="000907D6" w:rsidRDefault="00FE1C19" w:rsidP="00FE1C19">
      <w:pPr>
        <w:spacing w:after="0" w:line="240" w:lineRule="auto"/>
        <w:jc w:val="center"/>
        <w:rPr>
          <w:rFonts w:ascii="Times New Roman" w:eastAsia="Times New Roman" w:hAnsi="Times New Roman" w:cs="Times New Roman"/>
          <w:b/>
          <w:sz w:val="36"/>
          <w:szCs w:val="36"/>
          <w:lang w:val="ro-RO"/>
        </w:rPr>
      </w:pPr>
    </w:p>
    <w:p w14:paraId="34275724" w14:textId="77777777" w:rsidR="00FE1C19" w:rsidRPr="000907D6" w:rsidRDefault="00FE1C19" w:rsidP="00FE1C19">
      <w:pPr>
        <w:spacing w:after="0" w:line="240" w:lineRule="auto"/>
        <w:rPr>
          <w:rFonts w:ascii="Times New Roman" w:eastAsia="Times New Roman" w:hAnsi="Times New Roman" w:cs="Times New Roman"/>
          <w:b/>
          <w:sz w:val="28"/>
          <w:szCs w:val="28"/>
          <w:lang w:val="ro-RO"/>
        </w:rPr>
      </w:pPr>
      <w:r w:rsidRPr="000907D6">
        <w:rPr>
          <w:rFonts w:ascii="Times New Roman" w:eastAsia="Times New Roman" w:hAnsi="Times New Roman" w:cs="Times New Roman"/>
          <w:b/>
          <w:sz w:val="28"/>
          <w:szCs w:val="28"/>
          <w:lang w:val="ro-RO"/>
        </w:rPr>
        <w:t xml:space="preserve">Coordonator </w:t>
      </w:r>
      <w:proofErr w:type="spellStart"/>
      <w:r w:rsidRPr="000907D6">
        <w:rPr>
          <w:rFonts w:ascii="Times New Roman" w:eastAsia="Times New Roman" w:hAnsi="Times New Roman" w:cs="Times New Roman"/>
          <w:b/>
          <w:sz w:val="28"/>
          <w:szCs w:val="28"/>
          <w:lang w:val="ro-RO"/>
        </w:rPr>
        <w:t>ştiinţific</w:t>
      </w:r>
      <w:proofErr w:type="spellEnd"/>
      <w:r w:rsidRPr="000907D6">
        <w:rPr>
          <w:rFonts w:ascii="Times New Roman" w:eastAsia="Times New Roman" w:hAnsi="Times New Roman" w:cs="Times New Roman"/>
          <w:b/>
          <w:sz w:val="28"/>
          <w:szCs w:val="28"/>
          <w:lang w:val="ro-RO"/>
        </w:rPr>
        <w:t>:</w:t>
      </w:r>
      <w:r w:rsidRPr="000907D6">
        <w:rPr>
          <w:rFonts w:ascii="Times New Roman" w:eastAsia="Times New Roman" w:hAnsi="Times New Roman" w:cs="Times New Roman"/>
          <w:b/>
          <w:sz w:val="28"/>
          <w:szCs w:val="28"/>
          <w:lang w:val="ro-RO"/>
        </w:rPr>
        <w:tab/>
      </w:r>
    </w:p>
    <w:p w14:paraId="6446C190" w14:textId="2337E398" w:rsidR="00FE1C19" w:rsidRPr="000907D6" w:rsidRDefault="00FE1C19" w:rsidP="00FE1C19">
      <w:pPr>
        <w:spacing w:after="0" w:line="240" w:lineRule="auto"/>
        <w:jc w:val="both"/>
        <w:rPr>
          <w:rFonts w:ascii="Times New Roman" w:eastAsia="Times New Roman" w:hAnsi="Times New Roman" w:cs="Times New Roman"/>
          <w:b/>
          <w:sz w:val="28"/>
          <w:szCs w:val="28"/>
          <w:lang w:val="ro-RO"/>
        </w:rPr>
      </w:pPr>
      <w:r w:rsidRPr="000907D6">
        <w:rPr>
          <w:rFonts w:ascii="Times New Roman" w:eastAsia="Times New Roman" w:hAnsi="Times New Roman" w:cs="Times New Roman"/>
          <w:sz w:val="28"/>
          <w:szCs w:val="28"/>
          <w:lang w:val="ro-RO"/>
        </w:rPr>
        <w:t>Lector  univ. dr.</w:t>
      </w:r>
      <w:r w:rsidRPr="000907D6">
        <w:rPr>
          <w:rFonts w:ascii="Times New Roman" w:eastAsia="Times New Roman" w:hAnsi="Times New Roman" w:cs="Times New Roman"/>
          <w:b/>
          <w:sz w:val="28"/>
          <w:szCs w:val="28"/>
          <w:lang w:val="ro-RO"/>
        </w:rPr>
        <w:tab/>
        <w:t xml:space="preserve">  </w:t>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t>Absolvent:</w:t>
      </w:r>
    </w:p>
    <w:p w14:paraId="097CA814" w14:textId="3EF6F593" w:rsidR="00FE1C19" w:rsidRPr="000907D6" w:rsidRDefault="00FE1C19" w:rsidP="00FE1C19">
      <w:pPr>
        <w:spacing w:after="0" w:line="240" w:lineRule="auto"/>
        <w:jc w:val="right"/>
        <w:rPr>
          <w:rFonts w:ascii="Times New Roman" w:eastAsia="Times New Roman" w:hAnsi="Times New Roman" w:cs="Times New Roman"/>
          <w:sz w:val="28"/>
          <w:szCs w:val="28"/>
          <w:lang w:val="ro-RO"/>
        </w:rPr>
      </w:pP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sz w:val="28"/>
          <w:szCs w:val="28"/>
          <w:lang w:val="ro-RO"/>
        </w:rPr>
        <w:t xml:space="preserve"> </w:t>
      </w:r>
    </w:p>
    <w:p w14:paraId="0E48B6EC" w14:textId="0EE2038B" w:rsidR="00FE1C19" w:rsidRPr="000907D6" w:rsidRDefault="00366F72" w:rsidP="00FE1C19">
      <w:pPr>
        <w:spacing w:after="0" w:line="240" w:lineRule="auto"/>
        <w:rPr>
          <w:rFonts w:ascii="Times New Roman" w:eastAsia="Times New Roman" w:hAnsi="Times New Roman" w:cs="Times New Roman"/>
          <w:b/>
          <w:sz w:val="28"/>
          <w:szCs w:val="28"/>
          <w:lang w:val="ro-RO"/>
        </w:rPr>
      </w:pPr>
      <w:r w:rsidRPr="000907D6">
        <w:rPr>
          <w:rFonts w:ascii="Times New Roman" w:eastAsia="Times New Roman" w:hAnsi="Times New Roman" w:cs="Times New Roman"/>
          <w:bCs/>
          <w:sz w:val="28"/>
          <w:szCs w:val="28"/>
          <w:lang w:val="ro-RO"/>
        </w:rPr>
        <w:t>Tomozei</w:t>
      </w:r>
      <w:r w:rsidR="00C93C18" w:rsidRPr="000907D6">
        <w:rPr>
          <w:rFonts w:ascii="Times New Roman" w:eastAsia="Times New Roman" w:hAnsi="Times New Roman" w:cs="Times New Roman"/>
          <w:bCs/>
          <w:sz w:val="28"/>
          <w:szCs w:val="28"/>
          <w:lang w:val="ro-RO"/>
        </w:rPr>
        <w:t xml:space="preserve"> Cosmin</w:t>
      </w:r>
      <w:r w:rsidR="00FE1C19" w:rsidRPr="000907D6">
        <w:rPr>
          <w:rFonts w:ascii="Times New Roman" w:eastAsia="Times New Roman" w:hAnsi="Times New Roman" w:cs="Times New Roman"/>
          <w:bCs/>
          <w:sz w:val="28"/>
          <w:szCs w:val="28"/>
          <w:lang w:val="ro-RO"/>
        </w:rPr>
        <w:tab/>
        <w:t xml:space="preserve">                                               </w:t>
      </w:r>
      <w:r w:rsidR="00D21646" w:rsidRPr="000907D6">
        <w:rPr>
          <w:rFonts w:ascii="Times New Roman" w:eastAsia="Times New Roman" w:hAnsi="Times New Roman" w:cs="Times New Roman"/>
          <w:bCs/>
          <w:sz w:val="28"/>
          <w:szCs w:val="28"/>
          <w:lang w:val="ro-RO"/>
        </w:rPr>
        <w:t>Chelariu Andreea-Corina</w:t>
      </w:r>
      <w:r w:rsidR="00FE1C19" w:rsidRPr="000907D6">
        <w:rPr>
          <w:rFonts w:ascii="Times New Roman" w:eastAsia="Times New Roman" w:hAnsi="Times New Roman" w:cs="Times New Roman"/>
          <w:bCs/>
          <w:sz w:val="28"/>
          <w:szCs w:val="28"/>
          <w:lang w:val="ro-RO"/>
        </w:rPr>
        <w:t xml:space="preserve">                      </w:t>
      </w:r>
    </w:p>
    <w:p w14:paraId="169E434B" w14:textId="77777777" w:rsidR="00FE1C19" w:rsidRPr="000907D6" w:rsidRDefault="00FE1C19" w:rsidP="00FE1C19">
      <w:pPr>
        <w:spacing w:after="0" w:line="240" w:lineRule="auto"/>
        <w:rPr>
          <w:rFonts w:ascii="Times New Roman" w:eastAsia="Times New Roman" w:hAnsi="Times New Roman" w:cs="Times New Roman"/>
          <w:b/>
          <w:sz w:val="28"/>
          <w:szCs w:val="28"/>
          <w:lang w:val="ro-RO"/>
        </w:rPr>
      </w:pPr>
    </w:p>
    <w:p w14:paraId="508859A1" w14:textId="77777777" w:rsidR="00FE1C19" w:rsidRPr="000907D6" w:rsidRDefault="00FE1C19" w:rsidP="00FE1C19">
      <w:pPr>
        <w:spacing w:after="0" w:line="240" w:lineRule="auto"/>
        <w:rPr>
          <w:rFonts w:ascii="Times New Roman" w:eastAsia="Times New Roman" w:hAnsi="Times New Roman" w:cs="Times New Roman"/>
          <w:b/>
          <w:sz w:val="28"/>
          <w:szCs w:val="28"/>
          <w:lang w:val="ro-RO"/>
        </w:rPr>
      </w:pPr>
    </w:p>
    <w:p w14:paraId="19E356F9" w14:textId="77777777" w:rsidR="00FE1C19" w:rsidRPr="000907D6" w:rsidRDefault="00FE1C19" w:rsidP="00FE1C19">
      <w:pPr>
        <w:spacing w:after="0" w:line="240" w:lineRule="auto"/>
        <w:rPr>
          <w:rFonts w:ascii="Times New Roman" w:eastAsia="Times New Roman" w:hAnsi="Times New Roman" w:cs="Times New Roman"/>
          <w:b/>
          <w:sz w:val="28"/>
          <w:szCs w:val="28"/>
          <w:lang w:val="ro-RO"/>
        </w:rPr>
      </w:pPr>
    </w:p>
    <w:p w14:paraId="418C4DFF" w14:textId="77777777" w:rsidR="00FE1C19" w:rsidRPr="000907D6" w:rsidRDefault="00FE1C19" w:rsidP="00FE1C19">
      <w:pPr>
        <w:spacing w:after="0" w:line="240" w:lineRule="auto"/>
        <w:jc w:val="center"/>
        <w:rPr>
          <w:rFonts w:ascii="Times New Roman" w:eastAsia="Times New Roman" w:hAnsi="Times New Roman" w:cs="Times New Roman"/>
          <w:b/>
          <w:sz w:val="28"/>
          <w:szCs w:val="28"/>
          <w:lang w:val="ro-RO"/>
        </w:rPr>
      </w:pPr>
      <w:r w:rsidRPr="000907D6">
        <w:rPr>
          <w:rFonts w:ascii="Times New Roman" w:eastAsia="Times New Roman" w:hAnsi="Times New Roman" w:cs="Times New Roman"/>
          <w:b/>
          <w:sz w:val="28"/>
          <w:szCs w:val="28"/>
          <w:lang w:val="ro-RO"/>
        </w:rPr>
        <w:t>Bacău</w:t>
      </w:r>
    </w:p>
    <w:p w14:paraId="3E990AAD" w14:textId="77777777" w:rsidR="00FE1C19" w:rsidRDefault="00FE1C19" w:rsidP="00FE1C19">
      <w:pPr>
        <w:spacing w:after="0" w:line="240" w:lineRule="auto"/>
        <w:jc w:val="center"/>
        <w:rPr>
          <w:rFonts w:ascii="Times New Roman" w:eastAsia="Times New Roman" w:hAnsi="Times New Roman" w:cs="Times New Roman"/>
          <w:b/>
          <w:sz w:val="28"/>
          <w:szCs w:val="28"/>
          <w:lang w:val="ro-RO"/>
        </w:rPr>
      </w:pPr>
      <w:r w:rsidRPr="000907D6">
        <w:rPr>
          <w:rFonts w:ascii="Times New Roman" w:eastAsia="Times New Roman" w:hAnsi="Times New Roman" w:cs="Times New Roman"/>
          <w:b/>
          <w:sz w:val="28"/>
          <w:szCs w:val="28"/>
          <w:lang w:val="ro-RO"/>
        </w:rPr>
        <w:t>2025</w:t>
      </w:r>
    </w:p>
    <w:p w14:paraId="55D42A39" w14:textId="77777777" w:rsidR="00377689" w:rsidRDefault="00377689" w:rsidP="00FE1C19">
      <w:pPr>
        <w:spacing w:after="0" w:line="240" w:lineRule="auto"/>
        <w:jc w:val="center"/>
        <w:rPr>
          <w:rFonts w:ascii="Times New Roman" w:eastAsia="Times New Roman" w:hAnsi="Times New Roman" w:cs="Times New Roman"/>
          <w:b/>
          <w:sz w:val="28"/>
          <w:szCs w:val="28"/>
          <w:lang w:val="ro-RO"/>
        </w:rPr>
      </w:pPr>
    </w:p>
    <w:p w14:paraId="7D8E6A1A" w14:textId="77777777" w:rsidR="008F4155" w:rsidRDefault="008F4155" w:rsidP="00FE1C19">
      <w:pPr>
        <w:spacing w:after="0" w:line="240" w:lineRule="auto"/>
        <w:jc w:val="center"/>
        <w:rPr>
          <w:rFonts w:ascii="Times New Roman" w:eastAsia="Times New Roman" w:hAnsi="Times New Roman" w:cs="Times New Roman"/>
          <w:b/>
          <w:sz w:val="28"/>
          <w:szCs w:val="28"/>
          <w:lang w:val="ro-RO"/>
        </w:rPr>
      </w:pPr>
    </w:p>
    <w:p w14:paraId="4203B57F" w14:textId="77777777" w:rsidR="008F4155" w:rsidRDefault="008F4155" w:rsidP="00FE1C19">
      <w:pPr>
        <w:spacing w:after="0" w:line="240" w:lineRule="auto"/>
        <w:jc w:val="center"/>
        <w:rPr>
          <w:rFonts w:ascii="Times New Roman" w:eastAsia="Times New Roman" w:hAnsi="Times New Roman" w:cs="Times New Roman"/>
          <w:b/>
          <w:sz w:val="28"/>
          <w:szCs w:val="28"/>
          <w:lang w:val="ro-RO"/>
        </w:rPr>
      </w:pPr>
    </w:p>
    <w:p w14:paraId="4DCB4196" w14:textId="77777777" w:rsidR="008F4155" w:rsidRDefault="008F4155" w:rsidP="00FE1C19">
      <w:pPr>
        <w:spacing w:after="0" w:line="240" w:lineRule="auto"/>
        <w:jc w:val="center"/>
        <w:rPr>
          <w:rFonts w:ascii="Times New Roman" w:eastAsia="Times New Roman" w:hAnsi="Times New Roman" w:cs="Times New Roman"/>
          <w:b/>
          <w:sz w:val="28"/>
          <w:szCs w:val="28"/>
          <w:lang w:val="ro-RO"/>
        </w:rPr>
      </w:pPr>
    </w:p>
    <w:p w14:paraId="5955EBE7" w14:textId="77777777" w:rsidR="008F4155" w:rsidRDefault="008F4155" w:rsidP="00FE1C19">
      <w:pPr>
        <w:spacing w:after="0" w:line="240" w:lineRule="auto"/>
        <w:jc w:val="center"/>
        <w:rPr>
          <w:rFonts w:ascii="Times New Roman" w:eastAsia="Times New Roman" w:hAnsi="Times New Roman" w:cs="Times New Roman"/>
          <w:b/>
          <w:sz w:val="28"/>
          <w:szCs w:val="28"/>
          <w:lang w:val="ro-RO"/>
        </w:rPr>
      </w:pPr>
    </w:p>
    <w:p w14:paraId="6EF842CB" w14:textId="77777777" w:rsidR="008F4155" w:rsidRDefault="008F4155" w:rsidP="00FE1C19">
      <w:pPr>
        <w:spacing w:after="0" w:line="240" w:lineRule="auto"/>
        <w:jc w:val="center"/>
        <w:rPr>
          <w:rFonts w:ascii="Times New Roman" w:eastAsia="Times New Roman" w:hAnsi="Times New Roman" w:cs="Times New Roman"/>
          <w:b/>
          <w:sz w:val="28"/>
          <w:szCs w:val="28"/>
          <w:lang w:val="ro-RO"/>
        </w:rPr>
      </w:pPr>
    </w:p>
    <w:p w14:paraId="036530E0" w14:textId="77777777" w:rsidR="00D914EF" w:rsidRDefault="00D914EF" w:rsidP="00FE1C19">
      <w:pPr>
        <w:spacing w:after="0" w:line="240" w:lineRule="auto"/>
        <w:jc w:val="center"/>
        <w:rPr>
          <w:rFonts w:ascii="Times New Roman" w:eastAsia="Times New Roman" w:hAnsi="Times New Roman" w:cs="Times New Roman"/>
          <w:b/>
          <w:sz w:val="28"/>
          <w:szCs w:val="28"/>
          <w:lang w:val="ro-RO"/>
        </w:rPr>
        <w:sectPr w:rsidR="00D914EF" w:rsidSect="00193FA2">
          <w:pgSz w:w="11906" w:h="16838"/>
          <w:pgMar w:top="1440" w:right="1440" w:bottom="1440" w:left="1440" w:header="708" w:footer="708" w:gutter="0"/>
          <w:cols w:space="708"/>
          <w:docGrid w:linePitch="360"/>
        </w:sectPr>
      </w:pPr>
    </w:p>
    <w:p w14:paraId="10C46C61" w14:textId="77777777" w:rsidR="008F4155" w:rsidRDefault="008F4155" w:rsidP="00FE1C19">
      <w:pPr>
        <w:spacing w:after="0" w:line="240" w:lineRule="auto"/>
        <w:jc w:val="center"/>
        <w:rPr>
          <w:rFonts w:ascii="Times New Roman" w:eastAsia="Times New Roman" w:hAnsi="Times New Roman" w:cs="Times New Roman"/>
          <w:b/>
          <w:sz w:val="28"/>
          <w:szCs w:val="28"/>
          <w:lang w:val="ro-RO"/>
        </w:rPr>
      </w:pPr>
    </w:p>
    <w:tbl>
      <w:tblPr>
        <w:tblW w:w="10035" w:type="dxa"/>
        <w:tblBorders>
          <w:insideH w:val="single" w:sz="4" w:space="0" w:color="auto"/>
        </w:tblBorders>
        <w:tblLayout w:type="fixed"/>
        <w:tblLook w:val="01E0" w:firstRow="1" w:lastRow="1" w:firstColumn="1" w:lastColumn="1" w:noHBand="0" w:noVBand="0"/>
      </w:tblPr>
      <w:tblGrid>
        <w:gridCol w:w="2398"/>
        <w:gridCol w:w="5238"/>
        <w:gridCol w:w="2399"/>
      </w:tblGrid>
      <w:tr w:rsidR="008F4155" w:rsidRPr="000907D6" w14:paraId="3878F494" w14:textId="77777777" w:rsidTr="00F41050">
        <w:trPr>
          <w:trHeight w:val="2159"/>
        </w:trPr>
        <w:tc>
          <w:tcPr>
            <w:tcW w:w="2430" w:type="dxa"/>
            <w:hideMark/>
          </w:tcPr>
          <w:p w14:paraId="24B6E06C" w14:textId="77777777" w:rsidR="008F4155" w:rsidRPr="000907D6" w:rsidRDefault="008F4155" w:rsidP="00F41050">
            <w:pPr>
              <w:spacing w:after="0" w:line="240" w:lineRule="auto"/>
              <w:ind w:left="-270"/>
              <w:jc w:val="center"/>
              <w:rPr>
                <w:rFonts w:ascii="Times New Roman" w:eastAsia="Times New Roman" w:hAnsi="Times New Roman" w:cs="Times New Roman"/>
                <w:sz w:val="24"/>
                <w:szCs w:val="24"/>
                <w:lang w:val="ro-RO"/>
              </w:rPr>
            </w:pPr>
            <w:r w:rsidRPr="000907D6">
              <w:rPr>
                <w:rFonts w:ascii="Times New Roman" w:eastAsia="Times New Roman" w:hAnsi="Times New Roman" w:cs="Times New Roman"/>
                <w:noProof/>
                <w:sz w:val="24"/>
                <w:szCs w:val="20"/>
                <w:lang w:val="ro-RO" w:eastAsia="en-GB"/>
              </w:rPr>
              <w:drawing>
                <wp:inline distT="0" distB="0" distL="0" distR="0" wp14:anchorId="4CC3730C" wp14:editId="3DFD8FAE">
                  <wp:extent cx="1419225" cy="1409700"/>
                  <wp:effectExtent l="19050" t="0" r="9525" b="0"/>
                  <wp:docPr id="1688446106" name="Picture 1" descr="A black and white logo with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46106" name="Picture 1" descr="A black and white logo with columns&#10;&#10;AI-generated content may be incorrect."/>
                          <pic:cNvPicPr>
                            <a:picLocks noChangeAspect="1" noChangeArrowheads="1"/>
                          </pic:cNvPicPr>
                        </pic:nvPicPr>
                        <pic:blipFill>
                          <a:blip r:embed="rId8"/>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tc>
        <w:tc>
          <w:tcPr>
            <w:tcW w:w="5310" w:type="dxa"/>
          </w:tcPr>
          <w:p w14:paraId="16CC48B5" w14:textId="77777777" w:rsidR="008F4155" w:rsidRPr="000907D6" w:rsidRDefault="008F4155" w:rsidP="00F41050">
            <w:pPr>
              <w:spacing w:after="0" w:line="240" w:lineRule="auto"/>
              <w:jc w:val="center"/>
              <w:rPr>
                <w:rFonts w:ascii="Times New Roman" w:eastAsia="Times New Roman" w:hAnsi="Times New Roman" w:cs="Times New Roman"/>
                <w:b/>
                <w:sz w:val="18"/>
                <w:szCs w:val="18"/>
                <w:lang w:val="ro-RO"/>
              </w:rPr>
            </w:pPr>
          </w:p>
          <w:p w14:paraId="360E0772" w14:textId="77777777" w:rsidR="008F4155" w:rsidRPr="000907D6" w:rsidRDefault="008F4155" w:rsidP="00F41050">
            <w:pPr>
              <w:spacing w:before="120" w:after="0" w:line="240" w:lineRule="auto"/>
              <w:jc w:val="center"/>
              <w:rPr>
                <w:rFonts w:ascii="Times New Roman" w:eastAsia="Times New Roman" w:hAnsi="Times New Roman" w:cs="Times New Roman"/>
                <w:b/>
                <w:bCs/>
                <w:sz w:val="20"/>
                <w:szCs w:val="20"/>
                <w:lang w:val="ro-RO"/>
              </w:rPr>
            </w:pPr>
            <w:r w:rsidRPr="000907D6">
              <w:rPr>
                <w:rFonts w:ascii="Times New Roman" w:eastAsia="Times New Roman" w:hAnsi="Times New Roman" w:cs="Times New Roman"/>
                <w:b/>
                <w:bCs/>
                <w:sz w:val="20"/>
                <w:szCs w:val="20"/>
                <w:lang w:val="ro-RO"/>
              </w:rPr>
              <w:t>UNIVERSITATEA „VASILE ALECSANDRI” DIN BACĂU</w:t>
            </w:r>
          </w:p>
          <w:p w14:paraId="53406306" w14:textId="77777777" w:rsidR="008F4155" w:rsidRPr="000907D6" w:rsidRDefault="008F4155" w:rsidP="00F41050">
            <w:pPr>
              <w:spacing w:after="60" w:line="240" w:lineRule="auto"/>
              <w:jc w:val="center"/>
              <w:rPr>
                <w:rFonts w:ascii="Times New Roman" w:eastAsia="Times New Roman" w:hAnsi="Times New Roman" w:cs="Times New Roman"/>
                <w:b/>
                <w:sz w:val="24"/>
                <w:szCs w:val="24"/>
                <w:lang w:val="ro-RO"/>
              </w:rPr>
            </w:pPr>
            <w:r w:rsidRPr="000907D6">
              <w:rPr>
                <w:rFonts w:ascii="Times New Roman" w:eastAsia="Times New Roman" w:hAnsi="Times New Roman" w:cs="Times New Roman"/>
                <w:b/>
                <w:sz w:val="24"/>
                <w:szCs w:val="24"/>
                <w:lang w:val="ro-RO"/>
              </w:rPr>
              <w:t>Facultatea de Științe</w:t>
            </w:r>
          </w:p>
          <w:p w14:paraId="6823C960" w14:textId="77777777" w:rsidR="008F4155" w:rsidRPr="000907D6" w:rsidRDefault="008F4155" w:rsidP="00F41050">
            <w:pPr>
              <w:spacing w:after="0" w:line="240" w:lineRule="auto"/>
              <w:jc w:val="center"/>
              <w:rPr>
                <w:rFonts w:ascii="Times New Roman" w:eastAsia="Times New Roman" w:hAnsi="Times New Roman" w:cs="Times New Roman"/>
                <w:b/>
                <w:bCs/>
                <w:sz w:val="18"/>
                <w:szCs w:val="18"/>
                <w:lang w:val="ro-RO"/>
              </w:rPr>
            </w:pPr>
            <w:r w:rsidRPr="000907D6">
              <w:rPr>
                <w:rFonts w:ascii="Times New Roman" w:eastAsia="Times New Roman" w:hAnsi="Times New Roman" w:cs="Times New Roman"/>
                <w:b/>
                <w:bCs/>
                <w:sz w:val="18"/>
                <w:szCs w:val="18"/>
                <w:lang w:val="ro-RO"/>
              </w:rPr>
              <w:t xml:space="preserve">Str. Calea </w:t>
            </w:r>
            <w:proofErr w:type="spellStart"/>
            <w:r w:rsidRPr="000907D6">
              <w:rPr>
                <w:rFonts w:ascii="Times New Roman" w:eastAsia="Times New Roman" w:hAnsi="Times New Roman" w:cs="Times New Roman"/>
                <w:b/>
                <w:bCs/>
                <w:sz w:val="18"/>
                <w:szCs w:val="18"/>
                <w:lang w:val="ro-RO"/>
              </w:rPr>
              <w:t>Mărăşeşti</w:t>
            </w:r>
            <w:proofErr w:type="spellEnd"/>
            <w:r w:rsidRPr="000907D6">
              <w:rPr>
                <w:rFonts w:ascii="Times New Roman" w:eastAsia="Times New Roman" w:hAnsi="Times New Roman" w:cs="Times New Roman"/>
                <w:b/>
                <w:bCs/>
                <w:sz w:val="18"/>
                <w:szCs w:val="18"/>
                <w:lang w:val="ro-RO"/>
              </w:rPr>
              <w:t>, nr. 157, Bacău, 600115</w:t>
            </w:r>
          </w:p>
          <w:p w14:paraId="3FF14CCE" w14:textId="77777777" w:rsidR="008F4155" w:rsidRPr="000907D6" w:rsidRDefault="008F4155" w:rsidP="00F41050">
            <w:pPr>
              <w:spacing w:after="0" w:line="240" w:lineRule="auto"/>
              <w:jc w:val="center"/>
              <w:rPr>
                <w:rFonts w:ascii="Times New Roman" w:eastAsia="Times New Roman" w:hAnsi="Times New Roman" w:cs="Times New Roman"/>
                <w:b/>
                <w:bCs/>
                <w:sz w:val="18"/>
                <w:szCs w:val="18"/>
                <w:lang w:val="ro-RO"/>
              </w:rPr>
            </w:pPr>
            <w:r w:rsidRPr="000907D6">
              <w:rPr>
                <w:rFonts w:ascii="Times New Roman" w:eastAsia="Times New Roman" w:hAnsi="Times New Roman" w:cs="Times New Roman"/>
                <w:b/>
                <w:bCs/>
                <w:sz w:val="18"/>
                <w:szCs w:val="18"/>
                <w:lang w:val="ro-RO"/>
              </w:rPr>
              <w:t>Tel. ++40-234-542411, tel./ fax ++40-234-571012</w:t>
            </w:r>
          </w:p>
          <w:p w14:paraId="271C4804" w14:textId="77777777" w:rsidR="008F4155" w:rsidRPr="000907D6" w:rsidRDefault="008F4155" w:rsidP="00F41050">
            <w:pPr>
              <w:keepNext/>
              <w:spacing w:after="0" w:line="240" w:lineRule="auto"/>
              <w:jc w:val="center"/>
              <w:outlineLvl w:val="0"/>
              <w:rPr>
                <w:rFonts w:ascii="Times New Roman" w:eastAsia="Times New Roman" w:hAnsi="Times New Roman" w:cs="Times New Roman"/>
                <w:b/>
                <w:bCs/>
                <w:iCs/>
                <w:sz w:val="18"/>
                <w:szCs w:val="18"/>
                <w:lang w:val="ro-RO"/>
              </w:rPr>
            </w:pPr>
            <w:hyperlink r:id="rId12" w:history="1">
              <w:bookmarkStart w:id="4" w:name="_Toc201257675"/>
              <w:bookmarkStart w:id="5" w:name="_Toc201257896"/>
              <w:r w:rsidRPr="000907D6">
                <w:rPr>
                  <w:rFonts w:ascii="Times New Roman" w:eastAsia="Times New Roman" w:hAnsi="Times New Roman" w:cs="Times New Roman"/>
                  <w:b/>
                  <w:bCs/>
                  <w:iCs/>
                  <w:color w:val="0000FF"/>
                  <w:sz w:val="18"/>
                  <w:szCs w:val="18"/>
                  <w:u w:val="single"/>
                  <w:lang w:val="ro-RO"/>
                </w:rPr>
                <w:t>www.ub.ro</w:t>
              </w:r>
            </w:hyperlink>
            <w:r w:rsidRPr="000907D6">
              <w:rPr>
                <w:rFonts w:ascii="Times New Roman" w:eastAsia="Times New Roman" w:hAnsi="Times New Roman" w:cs="Times New Roman"/>
                <w:b/>
                <w:bCs/>
                <w:iCs/>
                <w:sz w:val="18"/>
                <w:szCs w:val="18"/>
                <w:lang w:val="ro-RO"/>
              </w:rPr>
              <w:t xml:space="preserve">; e-mail: </w:t>
            </w:r>
            <w:hyperlink r:id="rId13" w:history="1">
              <w:r w:rsidRPr="000907D6">
                <w:rPr>
                  <w:rFonts w:ascii="Times New Roman" w:eastAsia="Times New Roman" w:hAnsi="Times New Roman" w:cs="Times New Roman"/>
                  <w:b/>
                  <w:bCs/>
                  <w:iCs/>
                  <w:color w:val="0000FF"/>
                  <w:sz w:val="18"/>
                  <w:szCs w:val="18"/>
                  <w:u w:val="single"/>
                  <w:lang w:val="ro-RO"/>
                </w:rPr>
                <w:t>stiinte@ub.ro</w:t>
              </w:r>
              <w:bookmarkEnd w:id="4"/>
              <w:bookmarkEnd w:id="5"/>
            </w:hyperlink>
          </w:p>
          <w:p w14:paraId="03037861" w14:textId="77777777" w:rsidR="008F4155" w:rsidRPr="000907D6" w:rsidRDefault="008F4155" w:rsidP="00F41050">
            <w:pPr>
              <w:spacing w:after="0" w:line="240" w:lineRule="auto"/>
              <w:jc w:val="center"/>
              <w:rPr>
                <w:rFonts w:ascii="Times New Roman" w:eastAsia="Times New Roman" w:hAnsi="Times New Roman" w:cs="Times New Roman"/>
                <w:sz w:val="24"/>
                <w:szCs w:val="24"/>
                <w:lang w:val="ro-RO"/>
              </w:rPr>
            </w:pPr>
          </w:p>
        </w:tc>
        <w:tc>
          <w:tcPr>
            <w:tcW w:w="2430" w:type="dxa"/>
          </w:tcPr>
          <w:p w14:paraId="372DDA2F" w14:textId="77777777" w:rsidR="008F4155" w:rsidRPr="000907D6" w:rsidRDefault="008F4155" w:rsidP="00F41050">
            <w:pPr>
              <w:spacing w:after="0" w:line="240" w:lineRule="auto"/>
              <w:rPr>
                <w:rFonts w:ascii="Times New Roman" w:eastAsia="Times New Roman" w:hAnsi="Times New Roman" w:cs="Times New Roman"/>
                <w:sz w:val="24"/>
                <w:szCs w:val="24"/>
                <w:lang w:val="ro-RO"/>
              </w:rPr>
            </w:pPr>
          </w:p>
          <w:p w14:paraId="751818B6" w14:textId="77777777" w:rsidR="008F4155" w:rsidRPr="000907D6" w:rsidRDefault="008F4155" w:rsidP="00F41050">
            <w:pPr>
              <w:spacing w:after="0" w:line="240" w:lineRule="auto"/>
              <w:jc w:val="center"/>
              <w:rPr>
                <w:rFonts w:ascii="Times New Roman" w:eastAsia="Times New Roman" w:hAnsi="Times New Roman" w:cs="Times New Roman"/>
                <w:sz w:val="24"/>
                <w:szCs w:val="24"/>
                <w:lang w:val="ro-RO"/>
              </w:rPr>
            </w:pPr>
            <w:r w:rsidRPr="000907D6">
              <w:rPr>
                <w:rFonts w:ascii="Times New Roman" w:eastAsia="Times New Roman" w:hAnsi="Times New Roman" w:cs="Times New Roman"/>
                <w:noProof/>
                <w:sz w:val="24"/>
                <w:szCs w:val="20"/>
                <w:lang w:val="ro-RO" w:eastAsia="en-GB"/>
              </w:rPr>
              <w:drawing>
                <wp:inline distT="0" distB="0" distL="0" distR="0" wp14:anchorId="788CC489" wp14:editId="4B5CB0F5">
                  <wp:extent cx="1038225" cy="1047750"/>
                  <wp:effectExtent l="19050" t="0" r="9525" b="0"/>
                  <wp:docPr id="80976664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11"/>
                          <a:srcRect/>
                          <a:stretch>
                            <a:fillRect/>
                          </a:stretch>
                        </pic:blipFill>
                        <pic:spPr bwMode="auto">
                          <a:xfrm>
                            <a:off x="0" y="0"/>
                            <a:ext cx="1038225" cy="1047750"/>
                          </a:xfrm>
                          <a:prstGeom prst="rect">
                            <a:avLst/>
                          </a:prstGeom>
                          <a:noFill/>
                          <a:ln w="9525">
                            <a:noFill/>
                            <a:miter lim="800000"/>
                            <a:headEnd/>
                            <a:tailEnd/>
                          </a:ln>
                        </pic:spPr>
                      </pic:pic>
                    </a:graphicData>
                  </a:graphic>
                </wp:inline>
              </w:drawing>
            </w:r>
          </w:p>
        </w:tc>
      </w:tr>
    </w:tbl>
    <w:p w14:paraId="134BB25A" w14:textId="77777777" w:rsidR="008F4155" w:rsidRPr="000907D6" w:rsidRDefault="008F4155" w:rsidP="008F4155">
      <w:pPr>
        <w:spacing w:after="0" w:line="240" w:lineRule="auto"/>
        <w:jc w:val="center"/>
        <w:rPr>
          <w:rFonts w:ascii="Times New Roman" w:eastAsia="Times New Roman" w:hAnsi="Times New Roman" w:cs="Times New Roman"/>
          <w:b/>
          <w:sz w:val="28"/>
          <w:szCs w:val="28"/>
          <w:lang w:val="ro-RO"/>
        </w:rPr>
      </w:pPr>
    </w:p>
    <w:p w14:paraId="5A05DF57" w14:textId="77777777" w:rsidR="008F4155" w:rsidRPr="000907D6" w:rsidRDefault="008F4155" w:rsidP="008F4155">
      <w:pPr>
        <w:spacing w:after="0" w:line="240" w:lineRule="auto"/>
        <w:jc w:val="center"/>
        <w:rPr>
          <w:rFonts w:ascii="Times New Roman" w:eastAsia="Times New Roman" w:hAnsi="Times New Roman" w:cs="Times New Roman"/>
          <w:b/>
          <w:color w:val="FF0000"/>
          <w:sz w:val="28"/>
          <w:szCs w:val="28"/>
          <w:lang w:val="ro-RO"/>
        </w:rPr>
      </w:pPr>
      <w:r w:rsidRPr="000907D6">
        <w:rPr>
          <w:rFonts w:ascii="Times New Roman" w:eastAsia="Times New Roman" w:hAnsi="Times New Roman" w:cs="Times New Roman"/>
          <w:b/>
          <w:sz w:val="28"/>
          <w:szCs w:val="28"/>
          <w:lang w:val="ro-RO"/>
        </w:rPr>
        <w:t xml:space="preserve">PROGRAMUL DE STUDII INFORMATICĂ-IFR </w:t>
      </w:r>
    </w:p>
    <w:p w14:paraId="2E55F2BC" w14:textId="77777777" w:rsidR="008F4155" w:rsidRPr="000907D6" w:rsidRDefault="008F4155" w:rsidP="008F4155">
      <w:pPr>
        <w:spacing w:after="0" w:line="240" w:lineRule="auto"/>
        <w:rPr>
          <w:rFonts w:ascii="Arial" w:eastAsia="Times New Roman" w:hAnsi="Arial" w:cs="Arial"/>
          <w:sz w:val="24"/>
          <w:szCs w:val="24"/>
          <w:lang w:val="ro-RO"/>
        </w:rPr>
      </w:pPr>
    </w:p>
    <w:p w14:paraId="324DDFE1" w14:textId="77777777" w:rsidR="008F4155" w:rsidRPr="000907D6" w:rsidRDefault="008F4155" w:rsidP="008F4155">
      <w:pPr>
        <w:spacing w:after="0" w:line="240" w:lineRule="auto"/>
        <w:jc w:val="center"/>
        <w:rPr>
          <w:rFonts w:ascii="Times New Roman" w:eastAsia="Times New Roman" w:hAnsi="Times New Roman" w:cs="Times New Roman"/>
          <w:b/>
          <w:sz w:val="48"/>
          <w:szCs w:val="48"/>
          <w:lang w:val="ro-RO"/>
        </w:rPr>
      </w:pPr>
    </w:p>
    <w:p w14:paraId="70927C73" w14:textId="77777777" w:rsidR="008F4155" w:rsidRPr="000907D6" w:rsidRDefault="008F4155" w:rsidP="008F4155">
      <w:pPr>
        <w:spacing w:after="0" w:line="240" w:lineRule="auto"/>
        <w:jc w:val="center"/>
        <w:rPr>
          <w:rFonts w:ascii="Times New Roman" w:eastAsia="Times New Roman" w:hAnsi="Times New Roman" w:cs="Times New Roman"/>
          <w:b/>
          <w:sz w:val="48"/>
          <w:szCs w:val="48"/>
          <w:lang w:val="ro-RO"/>
        </w:rPr>
      </w:pPr>
    </w:p>
    <w:p w14:paraId="3EBD2D15" w14:textId="77777777" w:rsidR="008F4155" w:rsidRPr="000907D6" w:rsidRDefault="008F4155" w:rsidP="008F4155">
      <w:pPr>
        <w:spacing w:after="0" w:line="240" w:lineRule="auto"/>
        <w:jc w:val="center"/>
        <w:rPr>
          <w:rFonts w:ascii="Times New Roman" w:eastAsia="Times New Roman" w:hAnsi="Times New Roman" w:cs="Times New Roman"/>
          <w:b/>
          <w:sz w:val="48"/>
          <w:szCs w:val="48"/>
          <w:lang w:val="ro-RO"/>
        </w:rPr>
      </w:pPr>
    </w:p>
    <w:p w14:paraId="7A774848" w14:textId="77777777" w:rsidR="008F4155" w:rsidRPr="000907D6" w:rsidRDefault="008F4155" w:rsidP="008F4155">
      <w:pPr>
        <w:widowControl w:val="0"/>
        <w:autoSpaceDE w:val="0"/>
        <w:autoSpaceDN w:val="0"/>
        <w:adjustRightInd w:val="0"/>
        <w:spacing w:after="0" w:line="240" w:lineRule="auto"/>
        <w:rPr>
          <w:rFonts w:ascii="Times New Roman" w:eastAsia="Times New Roman" w:hAnsi="Times New Roman" w:cs="Times New Roman"/>
          <w:b/>
          <w:sz w:val="36"/>
          <w:szCs w:val="36"/>
          <w:lang w:val="ro-RO"/>
        </w:rPr>
      </w:pPr>
    </w:p>
    <w:p w14:paraId="4D1CE133" w14:textId="77777777" w:rsidR="008F4155" w:rsidRPr="000907D6" w:rsidRDefault="008F4155" w:rsidP="008F4155">
      <w:pPr>
        <w:spacing w:after="0" w:line="240" w:lineRule="auto"/>
        <w:jc w:val="center"/>
        <w:rPr>
          <w:rFonts w:ascii="Times New Roman" w:eastAsia="Times New Roman" w:hAnsi="Times New Roman" w:cs="Times New Roman"/>
          <w:b/>
          <w:sz w:val="48"/>
          <w:szCs w:val="48"/>
          <w:lang w:val="ro-RO"/>
        </w:rPr>
      </w:pPr>
      <w:r w:rsidRPr="000907D6">
        <w:rPr>
          <w:rFonts w:ascii="Times New Roman" w:eastAsia="Times New Roman" w:hAnsi="Times New Roman" w:cs="Times New Roman"/>
          <w:b/>
          <w:sz w:val="48"/>
          <w:szCs w:val="48"/>
          <w:lang w:val="ro-RO"/>
        </w:rPr>
        <w:t xml:space="preserve">LUCRARE  DE  </w:t>
      </w:r>
    </w:p>
    <w:p w14:paraId="67F842DB" w14:textId="77777777" w:rsidR="008F4155" w:rsidRPr="000907D6" w:rsidRDefault="008F4155" w:rsidP="008F4155">
      <w:pPr>
        <w:spacing w:after="0" w:line="240" w:lineRule="auto"/>
        <w:jc w:val="center"/>
        <w:rPr>
          <w:rFonts w:ascii="Times New Roman" w:eastAsia="Times New Roman" w:hAnsi="Times New Roman" w:cs="Times New Roman"/>
          <w:b/>
          <w:sz w:val="36"/>
          <w:szCs w:val="36"/>
          <w:lang w:val="ro-RO"/>
        </w:rPr>
      </w:pPr>
      <w:r w:rsidRPr="000907D6">
        <w:rPr>
          <w:rFonts w:ascii="Times New Roman" w:eastAsia="Times New Roman" w:hAnsi="Times New Roman" w:cs="Times New Roman"/>
          <w:b/>
          <w:sz w:val="48"/>
          <w:szCs w:val="48"/>
          <w:lang w:val="ro-RO"/>
        </w:rPr>
        <w:t>LICENŢĂ</w:t>
      </w:r>
      <w:r w:rsidRPr="000907D6">
        <w:rPr>
          <w:rFonts w:ascii="Times New Roman" w:eastAsia="Times New Roman" w:hAnsi="Times New Roman" w:cs="Times New Roman"/>
          <w:b/>
          <w:color w:val="FF0000"/>
          <w:sz w:val="48"/>
          <w:szCs w:val="48"/>
          <w:lang w:val="ro-RO"/>
        </w:rPr>
        <w:t xml:space="preserve"> </w:t>
      </w:r>
    </w:p>
    <w:p w14:paraId="3A29C9E3" w14:textId="77777777" w:rsidR="008F4155" w:rsidRPr="000907D6" w:rsidRDefault="008F4155" w:rsidP="008F4155">
      <w:pPr>
        <w:spacing w:after="0" w:line="240" w:lineRule="auto"/>
        <w:jc w:val="center"/>
        <w:rPr>
          <w:rFonts w:ascii="Times New Roman" w:eastAsia="Times New Roman" w:hAnsi="Times New Roman" w:cs="Times New Roman"/>
          <w:b/>
          <w:sz w:val="36"/>
          <w:szCs w:val="36"/>
          <w:lang w:val="ro-RO"/>
        </w:rPr>
      </w:pPr>
    </w:p>
    <w:p w14:paraId="7032ECBE" w14:textId="77777777" w:rsidR="008F4155" w:rsidRPr="000907D6" w:rsidRDefault="008F4155" w:rsidP="008F4155">
      <w:pPr>
        <w:spacing w:after="0" w:line="240" w:lineRule="auto"/>
        <w:jc w:val="center"/>
        <w:rPr>
          <w:rFonts w:ascii="Times New Roman" w:eastAsia="Times New Roman" w:hAnsi="Times New Roman" w:cs="Times New Roman"/>
          <w:b/>
          <w:sz w:val="36"/>
          <w:szCs w:val="36"/>
          <w:lang w:val="ro-RO"/>
        </w:rPr>
      </w:pPr>
    </w:p>
    <w:p w14:paraId="6CB128B6" w14:textId="77777777" w:rsidR="008F4155" w:rsidRPr="000907D6" w:rsidRDefault="008F4155" w:rsidP="008F4155">
      <w:pPr>
        <w:spacing w:after="0" w:line="240" w:lineRule="auto"/>
        <w:jc w:val="center"/>
        <w:rPr>
          <w:rFonts w:ascii="Times New Roman" w:eastAsia="Times New Roman" w:hAnsi="Times New Roman" w:cs="Times New Roman"/>
          <w:b/>
          <w:sz w:val="36"/>
          <w:szCs w:val="36"/>
          <w:lang w:val="ro-RO"/>
        </w:rPr>
      </w:pPr>
    </w:p>
    <w:p w14:paraId="6373B956" w14:textId="77777777" w:rsidR="008F4155" w:rsidRPr="000907D6" w:rsidRDefault="008F4155" w:rsidP="008F4155">
      <w:pPr>
        <w:spacing w:after="0" w:line="240" w:lineRule="auto"/>
        <w:jc w:val="center"/>
        <w:rPr>
          <w:rFonts w:ascii="Times New Roman" w:eastAsia="Times New Roman" w:hAnsi="Times New Roman" w:cs="Times New Roman"/>
          <w:b/>
          <w:sz w:val="36"/>
          <w:szCs w:val="36"/>
          <w:lang w:val="ro-RO"/>
        </w:rPr>
      </w:pPr>
    </w:p>
    <w:p w14:paraId="699A15BF" w14:textId="77777777" w:rsidR="008F4155" w:rsidRPr="000907D6" w:rsidRDefault="008F4155" w:rsidP="008F4155">
      <w:pPr>
        <w:spacing w:after="0" w:line="240" w:lineRule="auto"/>
        <w:rPr>
          <w:rFonts w:ascii="Times New Roman" w:eastAsia="Times New Roman" w:hAnsi="Times New Roman" w:cs="Times New Roman"/>
          <w:b/>
          <w:sz w:val="36"/>
          <w:szCs w:val="36"/>
          <w:lang w:val="ro-RO"/>
        </w:rPr>
      </w:pPr>
    </w:p>
    <w:p w14:paraId="574123BE" w14:textId="77777777" w:rsidR="008F4155" w:rsidRPr="000907D6" w:rsidRDefault="008F4155" w:rsidP="008F4155">
      <w:pPr>
        <w:spacing w:after="0" w:line="240" w:lineRule="auto"/>
        <w:jc w:val="center"/>
        <w:rPr>
          <w:rFonts w:ascii="Times New Roman" w:eastAsia="Times New Roman" w:hAnsi="Times New Roman" w:cs="Times New Roman"/>
          <w:b/>
          <w:sz w:val="36"/>
          <w:szCs w:val="36"/>
          <w:lang w:val="ro-RO"/>
        </w:rPr>
      </w:pPr>
    </w:p>
    <w:p w14:paraId="79050451" w14:textId="77777777" w:rsidR="008F4155" w:rsidRPr="000907D6" w:rsidRDefault="008F4155" w:rsidP="008F4155">
      <w:pPr>
        <w:spacing w:after="0" w:line="240" w:lineRule="auto"/>
        <w:rPr>
          <w:rFonts w:ascii="Times New Roman" w:eastAsia="Times New Roman" w:hAnsi="Times New Roman" w:cs="Times New Roman"/>
          <w:b/>
          <w:sz w:val="28"/>
          <w:szCs w:val="28"/>
          <w:lang w:val="ro-RO"/>
        </w:rPr>
      </w:pPr>
      <w:r w:rsidRPr="000907D6">
        <w:rPr>
          <w:rFonts w:ascii="Times New Roman" w:eastAsia="Times New Roman" w:hAnsi="Times New Roman" w:cs="Times New Roman"/>
          <w:b/>
          <w:sz w:val="28"/>
          <w:szCs w:val="28"/>
          <w:lang w:val="ro-RO"/>
        </w:rPr>
        <w:t xml:space="preserve">Coordonator </w:t>
      </w:r>
      <w:proofErr w:type="spellStart"/>
      <w:r w:rsidRPr="000907D6">
        <w:rPr>
          <w:rFonts w:ascii="Times New Roman" w:eastAsia="Times New Roman" w:hAnsi="Times New Roman" w:cs="Times New Roman"/>
          <w:b/>
          <w:sz w:val="28"/>
          <w:szCs w:val="28"/>
          <w:lang w:val="ro-RO"/>
        </w:rPr>
        <w:t>ştiinţific</w:t>
      </w:r>
      <w:proofErr w:type="spellEnd"/>
      <w:r w:rsidRPr="000907D6">
        <w:rPr>
          <w:rFonts w:ascii="Times New Roman" w:eastAsia="Times New Roman" w:hAnsi="Times New Roman" w:cs="Times New Roman"/>
          <w:b/>
          <w:sz w:val="28"/>
          <w:szCs w:val="28"/>
          <w:lang w:val="ro-RO"/>
        </w:rPr>
        <w:t>:</w:t>
      </w:r>
      <w:r w:rsidRPr="000907D6">
        <w:rPr>
          <w:rFonts w:ascii="Times New Roman" w:eastAsia="Times New Roman" w:hAnsi="Times New Roman" w:cs="Times New Roman"/>
          <w:b/>
          <w:sz w:val="28"/>
          <w:szCs w:val="28"/>
          <w:lang w:val="ro-RO"/>
        </w:rPr>
        <w:tab/>
      </w:r>
    </w:p>
    <w:p w14:paraId="50837E87" w14:textId="77777777" w:rsidR="008F4155" w:rsidRPr="000907D6" w:rsidRDefault="008F4155" w:rsidP="008F4155">
      <w:pPr>
        <w:spacing w:after="0" w:line="240" w:lineRule="auto"/>
        <w:jc w:val="both"/>
        <w:rPr>
          <w:rFonts w:ascii="Times New Roman" w:eastAsia="Times New Roman" w:hAnsi="Times New Roman" w:cs="Times New Roman"/>
          <w:b/>
          <w:sz w:val="28"/>
          <w:szCs w:val="28"/>
          <w:lang w:val="ro-RO"/>
        </w:rPr>
      </w:pPr>
      <w:r w:rsidRPr="000907D6">
        <w:rPr>
          <w:rFonts w:ascii="Times New Roman" w:eastAsia="Times New Roman" w:hAnsi="Times New Roman" w:cs="Times New Roman"/>
          <w:sz w:val="28"/>
          <w:szCs w:val="28"/>
          <w:lang w:val="ro-RO"/>
        </w:rPr>
        <w:t>Lector  univ. dr.</w:t>
      </w:r>
      <w:r w:rsidRPr="000907D6">
        <w:rPr>
          <w:rFonts w:ascii="Times New Roman" w:eastAsia="Times New Roman" w:hAnsi="Times New Roman" w:cs="Times New Roman"/>
          <w:b/>
          <w:sz w:val="28"/>
          <w:szCs w:val="28"/>
          <w:lang w:val="ro-RO"/>
        </w:rPr>
        <w:tab/>
        <w:t xml:space="preserve">  </w:t>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t>Absolvent:</w:t>
      </w:r>
    </w:p>
    <w:p w14:paraId="5F99D87C" w14:textId="77777777" w:rsidR="008F4155" w:rsidRPr="000907D6" w:rsidRDefault="008F4155" w:rsidP="008F4155">
      <w:pPr>
        <w:spacing w:after="0" w:line="240" w:lineRule="auto"/>
        <w:jc w:val="right"/>
        <w:rPr>
          <w:rFonts w:ascii="Times New Roman" w:eastAsia="Times New Roman" w:hAnsi="Times New Roman" w:cs="Times New Roman"/>
          <w:sz w:val="28"/>
          <w:szCs w:val="28"/>
          <w:lang w:val="ro-RO"/>
        </w:rPr>
      </w:pP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sz w:val="28"/>
          <w:szCs w:val="28"/>
          <w:lang w:val="ro-RO"/>
        </w:rPr>
        <w:t xml:space="preserve"> </w:t>
      </w:r>
    </w:p>
    <w:p w14:paraId="2C12E5EA" w14:textId="77777777" w:rsidR="008F4155" w:rsidRPr="000907D6" w:rsidRDefault="008F4155" w:rsidP="008F4155">
      <w:pPr>
        <w:spacing w:after="0" w:line="240" w:lineRule="auto"/>
        <w:rPr>
          <w:rFonts w:ascii="Times New Roman" w:eastAsia="Times New Roman" w:hAnsi="Times New Roman" w:cs="Times New Roman"/>
          <w:b/>
          <w:sz w:val="28"/>
          <w:szCs w:val="28"/>
          <w:lang w:val="ro-RO"/>
        </w:rPr>
      </w:pPr>
      <w:r w:rsidRPr="000907D6">
        <w:rPr>
          <w:rFonts w:ascii="Times New Roman" w:eastAsia="Times New Roman" w:hAnsi="Times New Roman" w:cs="Times New Roman"/>
          <w:bCs/>
          <w:sz w:val="28"/>
          <w:szCs w:val="28"/>
          <w:lang w:val="ro-RO"/>
        </w:rPr>
        <w:t>Tomozei Cosmin</w:t>
      </w:r>
      <w:r w:rsidRPr="000907D6">
        <w:rPr>
          <w:rFonts w:ascii="Times New Roman" w:eastAsia="Times New Roman" w:hAnsi="Times New Roman" w:cs="Times New Roman"/>
          <w:bCs/>
          <w:sz w:val="28"/>
          <w:szCs w:val="28"/>
          <w:lang w:val="ro-RO"/>
        </w:rPr>
        <w:tab/>
        <w:t xml:space="preserve">                                               Chelariu Andreea-Corina                      </w:t>
      </w:r>
    </w:p>
    <w:p w14:paraId="6C0B05D1" w14:textId="77777777" w:rsidR="008F4155" w:rsidRPr="000907D6" w:rsidRDefault="008F4155" w:rsidP="008F4155">
      <w:pPr>
        <w:spacing w:after="0" w:line="240" w:lineRule="auto"/>
        <w:rPr>
          <w:rFonts w:ascii="Times New Roman" w:eastAsia="Times New Roman" w:hAnsi="Times New Roman" w:cs="Times New Roman"/>
          <w:b/>
          <w:sz w:val="28"/>
          <w:szCs w:val="28"/>
          <w:lang w:val="ro-RO"/>
        </w:rPr>
      </w:pPr>
    </w:p>
    <w:p w14:paraId="7DEB0B86" w14:textId="77777777" w:rsidR="008F4155" w:rsidRPr="000907D6" w:rsidRDefault="008F4155" w:rsidP="008F4155">
      <w:pPr>
        <w:spacing w:after="0" w:line="240" w:lineRule="auto"/>
        <w:rPr>
          <w:rFonts w:ascii="Times New Roman" w:eastAsia="Times New Roman" w:hAnsi="Times New Roman" w:cs="Times New Roman"/>
          <w:b/>
          <w:sz w:val="28"/>
          <w:szCs w:val="28"/>
          <w:lang w:val="ro-RO"/>
        </w:rPr>
      </w:pPr>
    </w:p>
    <w:p w14:paraId="3D260366" w14:textId="77777777" w:rsidR="008F4155" w:rsidRPr="000907D6" w:rsidRDefault="008F4155" w:rsidP="008F4155">
      <w:pPr>
        <w:spacing w:after="0" w:line="240" w:lineRule="auto"/>
        <w:rPr>
          <w:rFonts w:ascii="Times New Roman" w:eastAsia="Times New Roman" w:hAnsi="Times New Roman" w:cs="Times New Roman"/>
          <w:b/>
          <w:sz w:val="28"/>
          <w:szCs w:val="28"/>
          <w:lang w:val="ro-RO"/>
        </w:rPr>
      </w:pPr>
    </w:p>
    <w:p w14:paraId="765D334C" w14:textId="77777777" w:rsidR="008F4155" w:rsidRPr="000907D6" w:rsidRDefault="008F4155" w:rsidP="008F4155">
      <w:pPr>
        <w:spacing w:after="0" w:line="240" w:lineRule="auto"/>
        <w:jc w:val="center"/>
        <w:rPr>
          <w:rFonts w:ascii="Times New Roman" w:eastAsia="Times New Roman" w:hAnsi="Times New Roman" w:cs="Times New Roman"/>
          <w:b/>
          <w:sz w:val="28"/>
          <w:szCs w:val="28"/>
          <w:lang w:val="ro-RO"/>
        </w:rPr>
      </w:pPr>
      <w:r w:rsidRPr="000907D6">
        <w:rPr>
          <w:rFonts w:ascii="Times New Roman" w:eastAsia="Times New Roman" w:hAnsi="Times New Roman" w:cs="Times New Roman"/>
          <w:b/>
          <w:sz w:val="28"/>
          <w:szCs w:val="28"/>
          <w:lang w:val="ro-RO"/>
        </w:rPr>
        <w:t>Bacău</w:t>
      </w:r>
    </w:p>
    <w:p w14:paraId="7085E33E" w14:textId="77777777" w:rsidR="008F4155" w:rsidRDefault="008F4155" w:rsidP="008F4155">
      <w:pPr>
        <w:spacing w:after="0" w:line="240" w:lineRule="auto"/>
        <w:jc w:val="center"/>
        <w:rPr>
          <w:rFonts w:ascii="Times New Roman" w:eastAsia="Times New Roman" w:hAnsi="Times New Roman" w:cs="Times New Roman"/>
          <w:b/>
          <w:sz w:val="28"/>
          <w:szCs w:val="28"/>
          <w:lang w:val="ro-RO"/>
        </w:rPr>
      </w:pPr>
      <w:r w:rsidRPr="000907D6">
        <w:rPr>
          <w:rFonts w:ascii="Times New Roman" w:eastAsia="Times New Roman" w:hAnsi="Times New Roman" w:cs="Times New Roman"/>
          <w:b/>
          <w:sz w:val="28"/>
          <w:szCs w:val="28"/>
          <w:lang w:val="ro-RO"/>
        </w:rPr>
        <w:t>2025</w:t>
      </w:r>
    </w:p>
    <w:p w14:paraId="5B6BAC72" w14:textId="77777777" w:rsidR="008F4155" w:rsidRPr="000907D6" w:rsidRDefault="008F4155" w:rsidP="008F4155">
      <w:pPr>
        <w:spacing w:after="0" w:line="240" w:lineRule="auto"/>
        <w:jc w:val="center"/>
        <w:rPr>
          <w:rFonts w:ascii="Times New Roman" w:eastAsia="Times New Roman" w:hAnsi="Times New Roman" w:cs="Times New Roman"/>
          <w:b/>
          <w:sz w:val="28"/>
          <w:szCs w:val="28"/>
          <w:lang w:val="ro-RO"/>
        </w:rPr>
      </w:pPr>
    </w:p>
    <w:p w14:paraId="4170F013" w14:textId="77777777" w:rsidR="008F4155" w:rsidRPr="000907D6" w:rsidRDefault="008F4155" w:rsidP="00FE1C19">
      <w:pPr>
        <w:spacing w:after="0" w:line="240" w:lineRule="auto"/>
        <w:jc w:val="center"/>
        <w:rPr>
          <w:rFonts w:ascii="Times New Roman" w:eastAsia="Times New Roman" w:hAnsi="Times New Roman" w:cs="Times New Roman"/>
          <w:b/>
          <w:sz w:val="28"/>
          <w:szCs w:val="28"/>
          <w:lang w:val="ro-RO"/>
        </w:rPr>
      </w:pPr>
    </w:p>
    <w:tbl>
      <w:tblPr>
        <w:tblW w:w="10035" w:type="dxa"/>
        <w:tblBorders>
          <w:insideH w:val="single" w:sz="4" w:space="0" w:color="auto"/>
        </w:tblBorders>
        <w:tblLayout w:type="fixed"/>
        <w:tblLook w:val="01E0" w:firstRow="1" w:lastRow="1" w:firstColumn="1" w:lastColumn="1" w:noHBand="0" w:noVBand="0"/>
      </w:tblPr>
      <w:tblGrid>
        <w:gridCol w:w="2398"/>
        <w:gridCol w:w="5238"/>
        <w:gridCol w:w="2399"/>
      </w:tblGrid>
      <w:tr w:rsidR="00FE1C19" w:rsidRPr="000907D6" w14:paraId="5762B50F" w14:textId="77777777" w:rsidTr="00716E37">
        <w:trPr>
          <w:trHeight w:val="2159"/>
        </w:trPr>
        <w:tc>
          <w:tcPr>
            <w:tcW w:w="2430" w:type="dxa"/>
            <w:hideMark/>
          </w:tcPr>
          <w:p w14:paraId="103B5CED" w14:textId="77777777" w:rsidR="00FE1C19" w:rsidRPr="000907D6" w:rsidRDefault="00FE1C19" w:rsidP="00FE1C19">
            <w:pPr>
              <w:spacing w:after="0" w:line="240" w:lineRule="auto"/>
              <w:ind w:left="-270"/>
              <w:jc w:val="center"/>
              <w:rPr>
                <w:rFonts w:ascii="Times New Roman" w:eastAsia="Times New Roman" w:hAnsi="Times New Roman" w:cs="Times New Roman"/>
                <w:sz w:val="24"/>
                <w:szCs w:val="24"/>
                <w:lang w:val="ro-RO"/>
              </w:rPr>
            </w:pPr>
            <w:r w:rsidRPr="000907D6">
              <w:rPr>
                <w:rFonts w:ascii="Times New Roman" w:eastAsia="Times New Roman" w:hAnsi="Times New Roman" w:cs="Times New Roman"/>
                <w:noProof/>
                <w:sz w:val="24"/>
                <w:szCs w:val="20"/>
                <w:lang w:val="ro-RO" w:eastAsia="en-GB"/>
              </w:rPr>
              <w:lastRenderedPageBreak/>
              <w:drawing>
                <wp:inline distT="0" distB="0" distL="0" distR="0" wp14:anchorId="0ED77341" wp14:editId="7A6D2D39">
                  <wp:extent cx="1419225" cy="14097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tc>
        <w:tc>
          <w:tcPr>
            <w:tcW w:w="5310" w:type="dxa"/>
          </w:tcPr>
          <w:p w14:paraId="5068ADEA" w14:textId="77777777" w:rsidR="00FE1C19" w:rsidRPr="000907D6" w:rsidRDefault="00FE1C19" w:rsidP="00FE1C19">
            <w:pPr>
              <w:spacing w:after="0" w:line="240" w:lineRule="auto"/>
              <w:jc w:val="center"/>
              <w:rPr>
                <w:rFonts w:ascii="Times New Roman" w:eastAsia="Times New Roman" w:hAnsi="Times New Roman" w:cs="Times New Roman"/>
                <w:b/>
                <w:sz w:val="18"/>
                <w:szCs w:val="18"/>
                <w:lang w:val="ro-RO"/>
              </w:rPr>
            </w:pPr>
          </w:p>
          <w:p w14:paraId="5AE4BE3A" w14:textId="77777777" w:rsidR="00FE1C19" w:rsidRPr="000907D6" w:rsidRDefault="00FE1C19" w:rsidP="00FE1C19">
            <w:pPr>
              <w:spacing w:before="120" w:after="0" w:line="240" w:lineRule="auto"/>
              <w:jc w:val="center"/>
              <w:rPr>
                <w:rFonts w:ascii="Times New Roman" w:eastAsia="Times New Roman" w:hAnsi="Times New Roman" w:cs="Times New Roman"/>
                <w:b/>
                <w:bCs/>
                <w:sz w:val="20"/>
                <w:szCs w:val="20"/>
                <w:lang w:val="ro-RO"/>
              </w:rPr>
            </w:pPr>
            <w:r w:rsidRPr="000907D6">
              <w:rPr>
                <w:rFonts w:ascii="Times New Roman" w:eastAsia="Times New Roman" w:hAnsi="Times New Roman" w:cs="Times New Roman"/>
                <w:b/>
                <w:bCs/>
                <w:sz w:val="20"/>
                <w:szCs w:val="20"/>
                <w:lang w:val="ro-RO"/>
              </w:rPr>
              <w:t>UNIVERSITATEA „VASILE ALECSANDRI” DIN BACĂU</w:t>
            </w:r>
          </w:p>
          <w:p w14:paraId="14629735" w14:textId="77777777" w:rsidR="00FE1C19" w:rsidRPr="000907D6" w:rsidRDefault="00FE1C19" w:rsidP="00FE1C19">
            <w:pPr>
              <w:spacing w:after="60" w:line="240" w:lineRule="auto"/>
              <w:jc w:val="center"/>
              <w:rPr>
                <w:rFonts w:ascii="Times New Roman" w:eastAsia="Times New Roman" w:hAnsi="Times New Roman" w:cs="Times New Roman"/>
                <w:b/>
                <w:sz w:val="24"/>
                <w:szCs w:val="24"/>
                <w:lang w:val="ro-RO"/>
              </w:rPr>
            </w:pPr>
            <w:r w:rsidRPr="000907D6">
              <w:rPr>
                <w:rFonts w:ascii="Times New Roman" w:eastAsia="Times New Roman" w:hAnsi="Times New Roman" w:cs="Times New Roman"/>
                <w:b/>
                <w:sz w:val="24"/>
                <w:szCs w:val="24"/>
                <w:lang w:val="ro-RO"/>
              </w:rPr>
              <w:t>Facultatea de Științe</w:t>
            </w:r>
          </w:p>
          <w:p w14:paraId="254F8174" w14:textId="77777777" w:rsidR="00FE1C19" w:rsidRPr="000907D6" w:rsidRDefault="00FE1C19" w:rsidP="00FE1C19">
            <w:pPr>
              <w:spacing w:after="0" w:line="240" w:lineRule="auto"/>
              <w:jc w:val="center"/>
              <w:rPr>
                <w:rFonts w:ascii="Times New Roman" w:eastAsia="Times New Roman" w:hAnsi="Times New Roman" w:cs="Times New Roman"/>
                <w:b/>
                <w:bCs/>
                <w:sz w:val="18"/>
                <w:szCs w:val="18"/>
                <w:lang w:val="ro-RO"/>
              </w:rPr>
            </w:pPr>
            <w:r w:rsidRPr="000907D6">
              <w:rPr>
                <w:rFonts w:ascii="Times New Roman" w:eastAsia="Times New Roman" w:hAnsi="Times New Roman" w:cs="Times New Roman"/>
                <w:b/>
                <w:bCs/>
                <w:sz w:val="18"/>
                <w:szCs w:val="18"/>
                <w:lang w:val="ro-RO"/>
              </w:rPr>
              <w:t xml:space="preserve">Str. Calea </w:t>
            </w:r>
            <w:proofErr w:type="spellStart"/>
            <w:r w:rsidRPr="000907D6">
              <w:rPr>
                <w:rFonts w:ascii="Times New Roman" w:eastAsia="Times New Roman" w:hAnsi="Times New Roman" w:cs="Times New Roman"/>
                <w:b/>
                <w:bCs/>
                <w:sz w:val="18"/>
                <w:szCs w:val="18"/>
                <w:lang w:val="ro-RO"/>
              </w:rPr>
              <w:t>Mărăşeşti</w:t>
            </w:r>
            <w:proofErr w:type="spellEnd"/>
            <w:r w:rsidRPr="000907D6">
              <w:rPr>
                <w:rFonts w:ascii="Times New Roman" w:eastAsia="Times New Roman" w:hAnsi="Times New Roman" w:cs="Times New Roman"/>
                <w:b/>
                <w:bCs/>
                <w:sz w:val="18"/>
                <w:szCs w:val="18"/>
                <w:lang w:val="ro-RO"/>
              </w:rPr>
              <w:t>, nr. 157, Bacău, 600115</w:t>
            </w:r>
          </w:p>
          <w:p w14:paraId="762617A1" w14:textId="77777777" w:rsidR="00FE1C19" w:rsidRPr="000907D6" w:rsidRDefault="00FE1C19" w:rsidP="00FE1C19">
            <w:pPr>
              <w:spacing w:after="0" w:line="240" w:lineRule="auto"/>
              <w:jc w:val="center"/>
              <w:rPr>
                <w:rFonts w:ascii="Times New Roman" w:eastAsia="Times New Roman" w:hAnsi="Times New Roman" w:cs="Times New Roman"/>
                <w:b/>
                <w:bCs/>
                <w:sz w:val="18"/>
                <w:szCs w:val="18"/>
                <w:lang w:val="ro-RO"/>
              </w:rPr>
            </w:pPr>
            <w:r w:rsidRPr="000907D6">
              <w:rPr>
                <w:rFonts w:ascii="Times New Roman" w:eastAsia="Times New Roman" w:hAnsi="Times New Roman" w:cs="Times New Roman"/>
                <w:b/>
                <w:bCs/>
                <w:sz w:val="18"/>
                <w:szCs w:val="18"/>
                <w:lang w:val="ro-RO"/>
              </w:rPr>
              <w:t>Tel. ++40-234-542411, tel./ fax ++40-234-571012</w:t>
            </w:r>
          </w:p>
          <w:p w14:paraId="2E65692F" w14:textId="77777777" w:rsidR="00FE1C19" w:rsidRPr="000907D6" w:rsidRDefault="00FE1C19" w:rsidP="00FE1C19">
            <w:pPr>
              <w:keepNext/>
              <w:spacing w:after="0" w:line="240" w:lineRule="auto"/>
              <w:jc w:val="center"/>
              <w:outlineLvl w:val="0"/>
              <w:rPr>
                <w:rFonts w:ascii="Times New Roman" w:eastAsia="Times New Roman" w:hAnsi="Times New Roman" w:cs="Times New Roman"/>
                <w:b/>
                <w:bCs/>
                <w:iCs/>
                <w:sz w:val="18"/>
                <w:szCs w:val="18"/>
                <w:lang w:val="ro-RO"/>
              </w:rPr>
            </w:pPr>
            <w:hyperlink r:id="rId14" w:history="1">
              <w:bookmarkStart w:id="6" w:name="_Toc201082946"/>
              <w:bookmarkStart w:id="7" w:name="_Toc201157139"/>
              <w:bookmarkStart w:id="8" w:name="_Toc201257676"/>
              <w:bookmarkStart w:id="9" w:name="_Toc201257897"/>
              <w:r w:rsidRPr="000907D6">
                <w:rPr>
                  <w:rFonts w:ascii="Times New Roman" w:eastAsia="Times New Roman" w:hAnsi="Times New Roman" w:cs="Times New Roman"/>
                  <w:b/>
                  <w:bCs/>
                  <w:iCs/>
                  <w:color w:val="0000FF"/>
                  <w:sz w:val="18"/>
                  <w:szCs w:val="18"/>
                  <w:u w:val="single"/>
                  <w:lang w:val="ro-RO"/>
                </w:rPr>
                <w:t>www.ub.ro</w:t>
              </w:r>
            </w:hyperlink>
            <w:r w:rsidRPr="000907D6">
              <w:rPr>
                <w:rFonts w:ascii="Times New Roman" w:eastAsia="Times New Roman" w:hAnsi="Times New Roman" w:cs="Times New Roman"/>
                <w:b/>
                <w:bCs/>
                <w:iCs/>
                <w:sz w:val="18"/>
                <w:szCs w:val="18"/>
                <w:lang w:val="ro-RO"/>
              </w:rPr>
              <w:t xml:space="preserve">; e-mail: </w:t>
            </w:r>
            <w:hyperlink r:id="rId15" w:history="1">
              <w:r w:rsidRPr="000907D6">
                <w:rPr>
                  <w:rFonts w:ascii="Times New Roman" w:eastAsia="Times New Roman" w:hAnsi="Times New Roman" w:cs="Times New Roman"/>
                  <w:b/>
                  <w:bCs/>
                  <w:iCs/>
                  <w:color w:val="0000FF"/>
                  <w:sz w:val="18"/>
                  <w:szCs w:val="18"/>
                  <w:u w:val="single"/>
                  <w:lang w:val="ro-RO"/>
                </w:rPr>
                <w:t>stiinte@ub.ro</w:t>
              </w:r>
              <w:bookmarkEnd w:id="6"/>
              <w:bookmarkEnd w:id="7"/>
              <w:bookmarkEnd w:id="8"/>
              <w:bookmarkEnd w:id="9"/>
            </w:hyperlink>
          </w:p>
          <w:p w14:paraId="038106EC" w14:textId="77777777" w:rsidR="00FE1C19" w:rsidRPr="000907D6" w:rsidRDefault="00FE1C19" w:rsidP="00FE1C19">
            <w:pPr>
              <w:spacing w:after="0" w:line="240" w:lineRule="auto"/>
              <w:jc w:val="center"/>
              <w:rPr>
                <w:rFonts w:ascii="Times New Roman" w:eastAsia="Times New Roman" w:hAnsi="Times New Roman" w:cs="Times New Roman"/>
                <w:sz w:val="24"/>
                <w:szCs w:val="24"/>
                <w:lang w:val="ro-RO"/>
              </w:rPr>
            </w:pPr>
          </w:p>
        </w:tc>
        <w:tc>
          <w:tcPr>
            <w:tcW w:w="2430" w:type="dxa"/>
          </w:tcPr>
          <w:p w14:paraId="07F32CDB" w14:textId="77777777" w:rsidR="00FE1C19" w:rsidRPr="000907D6" w:rsidRDefault="00FE1C19" w:rsidP="00FE1C19">
            <w:pPr>
              <w:spacing w:after="0" w:line="240" w:lineRule="auto"/>
              <w:rPr>
                <w:rFonts w:ascii="Times New Roman" w:eastAsia="Times New Roman" w:hAnsi="Times New Roman" w:cs="Times New Roman"/>
                <w:sz w:val="24"/>
                <w:szCs w:val="24"/>
                <w:lang w:val="ro-RO"/>
              </w:rPr>
            </w:pPr>
          </w:p>
          <w:p w14:paraId="170C8BFA" w14:textId="77777777" w:rsidR="00FE1C19" w:rsidRPr="000907D6" w:rsidRDefault="00FE1C19" w:rsidP="00FE1C19">
            <w:pPr>
              <w:spacing w:after="0" w:line="240" w:lineRule="auto"/>
              <w:jc w:val="center"/>
              <w:rPr>
                <w:rFonts w:ascii="Times New Roman" w:eastAsia="Times New Roman" w:hAnsi="Times New Roman" w:cs="Times New Roman"/>
                <w:sz w:val="24"/>
                <w:szCs w:val="24"/>
                <w:lang w:val="ro-RO"/>
              </w:rPr>
            </w:pPr>
            <w:r w:rsidRPr="000907D6">
              <w:rPr>
                <w:rFonts w:ascii="Times New Roman" w:eastAsia="Times New Roman" w:hAnsi="Times New Roman" w:cs="Times New Roman"/>
                <w:noProof/>
                <w:sz w:val="24"/>
                <w:szCs w:val="20"/>
                <w:lang w:val="ro-RO" w:eastAsia="en-GB"/>
              </w:rPr>
              <w:drawing>
                <wp:inline distT="0" distB="0" distL="0" distR="0" wp14:anchorId="496CCEC8" wp14:editId="6E4597DC">
                  <wp:extent cx="1038225" cy="1047750"/>
                  <wp:effectExtent l="19050" t="0" r="9525" b="0"/>
                  <wp:docPr id="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11"/>
                          <a:srcRect/>
                          <a:stretch>
                            <a:fillRect/>
                          </a:stretch>
                        </pic:blipFill>
                        <pic:spPr bwMode="auto">
                          <a:xfrm>
                            <a:off x="0" y="0"/>
                            <a:ext cx="1038225" cy="1047750"/>
                          </a:xfrm>
                          <a:prstGeom prst="rect">
                            <a:avLst/>
                          </a:prstGeom>
                          <a:noFill/>
                          <a:ln w="9525">
                            <a:noFill/>
                            <a:miter lim="800000"/>
                            <a:headEnd/>
                            <a:tailEnd/>
                          </a:ln>
                        </pic:spPr>
                      </pic:pic>
                    </a:graphicData>
                  </a:graphic>
                </wp:inline>
              </w:drawing>
            </w:r>
          </w:p>
        </w:tc>
      </w:tr>
    </w:tbl>
    <w:p w14:paraId="00C8E5FB" w14:textId="77777777" w:rsidR="00FE1C19" w:rsidRPr="000907D6" w:rsidRDefault="00FE1C19" w:rsidP="00FE1C19">
      <w:pPr>
        <w:spacing w:after="0" w:line="240" w:lineRule="auto"/>
        <w:rPr>
          <w:rFonts w:ascii="Times New Roman" w:eastAsia="Times New Roman" w:hAnsi="Times New Roman" w:cs="Times New Roman"/>
          <w:b/>
          <w:sz w:val="28"/>
          <w:szCs w:val="28"/>
          <w:lang w:val="ro-RO"/>
        </w:rPr>
      </w:pPr>
    </w:p>
    <w:p w14:paraId="362B8661" w14:textId="77777777" w:rsidR="00FE1C19" w:rsidRPr="000907D6" w:rsidRDefault="00FE1C19" w:rsidP="00FE1C19">
      <w:pPr>
        <w:spacing w:after="0" w:line="240" w:lineRule="auto"/>
        <w:jc w:val="center"/>
        <w:rPr>
          <w:rFonts w:ascii="Times New Roman" w:eastAsia="Times New Roman" w:hAnsi="Times New Roman" w:cs="Times New Roman"/>
          <w:b/>
          <w:sz w:val="28"/>
          <w:szCs w:val="28"/>
          <w:lang w:val="ro-RO"/>
        </w:rPr>
      </w:pPr>
    </w:p>
    <w:p w14:paraId="3ECF19EC" w14:textId="77777777" w:rsidR="00FE1C19" w:rsidRPr="000907D6" w:rsidRDefault="00FE1C19" w:rsidP="00FE1C19">
      <w:pPr>
        <w:spacing w:after="0" w:line="240" w:lineRule="auto"/>
        <w:rPr>
          <w:rFonts w:ascii="Times New Roman" w:eastAsia="Times New Roman" w:hAnsi="Times New Roman" w:cs="Times New Roman"/>
          <w:b/>
          <w:sz w:val="28"/>
          <w:szCs w:val="28"/>
          <w:lang w:val="ro-RO"/>
        </w:rPr>
      </w:pPr>
    </w:p>
    <w:p w14:paraId="2A223A25" w14:textId="77777777" w:rsidR="00FE1C19" w:rsidRPr="000907D6" w:rsidRDefault="00FE1C19" w:rsidP="00FE1C19">
      <w:pPr>
        <w:spacing w:after="0" w:line="240" w:lineRule="auto"/>
        <w:jc w:val="center"/>
        <w:rPr>
          <w:rFonts w:ascii="Times New Roman" w:eastAsia="Times New Roman" w:hAnsi="Times New Roman" w:cs="Times New Roman"/>
          <w:b/>
          <w:color w:val="0070C0"/>
          <w:sz w:val="28"/>
          <w:szCs w:val="28"/>
          <w:lang w:val="ro-RO"/>
        </w:rPr>
      </w:pPr>
      <w:r w:rsidRPr="000907D6">
        <w:rPr>
          <w:rFonts w:ascii="Times New Roman" w:eastAsia="Times New Roman" w:hAnsi="Times New Roman" w:cs="Times New Roman"/>
          <w:b/>
          <w:sz w:val="28"/>
          <w:szCs w:val="28"/>
          <w:lang w:val="ro-RO"/>
        </w:rPr>
        <w:t xml:space="preserve">PROGRAMUL DE STUDII INFORMATICĂ-IFR </w:t>
      </w:r>
    </w:p>
    <w:p w14:paraId="7E1D54E3" w14:textId="77777777" w:rsidR="00FE1C19" w:rsidRPr="000907D6" w:rsidRDefault="00FE1C19" w:rsidP="00FE1C19">
      <w:pPr>
        <w:spacing w:after="0" w:line="240" w:lineRule="auto"/>
        <w:rPr>
          <w:rFonts w:ascii="Arial" w:eastAsia="Times New Roman" w:hAnsi="Arial" w:cs="Arial"/>
          <w:sz w:val="24"/>
          <w:szCs w:val="24"/>
          <w:lang w:val="ro-RO"/>
        </w:rPr>
      </w:pPr>
    </w:p>
    <w:p w14:paraId="464E7230" w14:textId="77777777" w:rsidR="00FE1C19" w:rsidRPr="000907D6" w:rsidRDefault="00FE1C19" w:rsidP="00FE1C19">
      <w:pPr>
        <w:spacing w:after="0" w:line="240" w:lineRule="auto"/>
        <w:jc w:val="center"/>
        <w:rPr>
          <w:rFonts w:ascii="Times New Roman" w:eastAsia="Times New Roman" w:hAnsi="Times New Roman" w:cs="Times New Roman"/>
          <w:b/>
          <w:sz w:val="48"/>
          <w:szCs w:val="48"/>
          <w:lang w:val="ro-RO"/>
        </w:rPr>
      </w:pPr>
    </w:p>
    <w:p w14:paraId="4A7F80AA" w14:textId="77777777" w:rsidR="00FE1C19" w:rsidRPr="000907D6" w:rsidRDefault="00FE1C19" w:rsidP="00FE1C19">
      <w:pPr>
        <w:spacing w:after="0" w:line="240" w:lineRule="auto"/>
        <w:jc w:val="center"/>
        <w:rPr>
          <w:rFonts w:ascii="Times New Roman" w:eastAsia="Times New Roman" w:hAnsi="Times New Roman" w:cs="Times New Roman"/>
          <w:b/>
          <w:sz w:val="48"/>
          <w:szCs w:val="48"/>
          <w:lang w:val="ro-RO"/>
        </w:rPr>
      </w:pPr>
    </w:p>
    <w:p w14:paraId="1877E2CF" w14:textId="77777777" w:rsidR="00FE1C19" w:rsidRPr="000907D6" w:rsidRDefault="00FE1C19" w:rsidP="00FE1C19">
      <w:pPr>
        <w:spacing w:after="0" w:line="240" w:lineRule="auto"/>
        <w:jc w:val="center"/>
        <w:rPr>
          <w:rFonts w:ascii="Times New Roman" w:eastAsia="Times New Roman" w:hAnsi="Times New Roman" w:cs="Times New Roman"/>
          <w:b/>
          <w:sz w:val="48"/>
          <w:szCs w:val="48"/>
          <w:lang w:val="ro-RO"/>
        </w:rPr>
      </w:pPr>
    </w:p>
    <w:p w14:paraId="4A44EC00" w14:textId="77777777" w:rsidR="00FE1C19" w:rsidRPr="000907D6" w:rsidRDefault="00FE1C19" w:rsidP="00FE1C19">
      <w:pPr>
        <w:widowControl w:val="0"/>
        <w:autoSpaceDE w:val="0"/>
        <w:autoSpaceDN w:val="0"/>
        <w:adjustRightInd w:val="0"/>
        <w:spacing w:after="0" w:line="240" w:lineRule="auto"/>
        <w:rPr>
          <w:rFonts w:ascii="Times New Roman" w:eastAsia="Times New Roman" w:hAnsi="Times New Roman" w:cs="Times New Roman"/>
          <w:b/>
          <w:sz w:val="36"/>
          <w:szCs w:val="36"/>
          <w:lang w:val="ro-RO"/>
        </w:rPr>
      </w:pPr>
    </w:p>
    <w:p w14:paraId="68D83710" w14:textId="2F4F3716" w:rsidR="002619FA" w:rsidRPr="000907D6" w:rsidRDefault="002619FA" w:rsidP="002619FA">
      <w:pPr>
        <w:spacing w:after="0" w:line="240" w:lineRule="auto"/>
        <w:jc w:val="center"/>
        <w:rPr>
          <w:rFonts w:ascii="Times New Roman" w:eastAsia="Times New Roman" w:hAnsi="Times New Roman" w:cs="Times New Roman"/>
          <w:b/>
          <w:sz w:val="48"/>
          <w:szCs w:val="48"/>
          <w:lang w:val="ro-RO"/>
        </w:rPr>
      </w:pPr>
      <w:r w:rsidRPr="000907D6">
        <w:rPr>
          <w:rFonts w:ascii="Times New Roman" w:eastAsia="Times New Roman" w:hAnsi="Times New Roman" w:cs="Times New Roman"/>
          <w:b/>
          <w:sz w:val="48"/>
          <w:szCs w:val="48"/>
          <w:lang w:val="ro-RO"/>
        </w:rPr>
        <w:t>Rețele neuronale LSTM pentru predicție preț acțiuni.</w:t>
      </w:r>
    </w:p>
    <w:p w14:paraId="511E9CCE" w14:textId="4F3E7B33" w:rsidR="00FE1C19" w:rsidRPr="000907D6" w:rsidRDefault="00FE1C19" w:rsidP="00FE1C19">
      <w:pPr>
        <w:spacing w:after="0" w:line="240" w:lineRule="auto"/>
        <w:jc w:val="center"/>
        <w:rPr>
          <w:rFonts w:ascii="Times New Roman" w:eastAsia="Times New Roman" w:hAnsi="Times New Roman" w:cs="Times New Roman"/>
          <w:b/>
          <w:sz w:val="48"/>
          <w:szCs w:val="48"/>
          <w:lang w:val="ro-RO"/>
        </w:rPr>
      </w:pPr>
    </w:p>
    <w:p w14:paraId="1E727EC1" w14:textId="77777777" w:rsidR="00FE1C19" w:rsidRPr="000907D6" w:rsidRDefault="00FE1C19" w:rsidP="00FE1C19">
      <w:pPr>
        <w:spacing w:after="0" w:line="240" w:lineRule="auto"/>
        <w:jc w:val="center"/>
        <w:rPr>
          <w:rFonts w:ascii="Times New Roman" w:eastAsia="Times New Roman" w:hAnsi="Times New Roman" w:cs="Times New Roman"/>
          <w:b/>
          <w:sz w:val="36"/>
          <w:szCs w:val="36"/>
          <w:lang w:val="ro-RO"/>
        </w:rPr>
      </w:pPr>
    </w:p>
    <w:p w14:paraId="29756584" w14:textId="77777777" w:rsidR="00FE1C19" w:rsidRPr="000907D6" w:rsidRDefault="00FE1C19" w:rsidP="00FE1C19">
      <w:pPr>
        <w:spacing w:after="0" w:line="240" w:lineRule="auto"/>
        <w:jc w:val="center"/>
        <w:rPr>
          <w:rFonts w:ascii="Times New Roman" w:eastAsia="Times New Roman" w:hAnsi="Times New Roman" w:cs="Times New Roman"/>
          <w:b/>
          <w:sz w:val="36"/>
          <w:szCs w:val="36"/>
          <w:lang w:val="ro-RO"/>
        </w:rPr>
      </w:pPr>
    </w:p>
    <w:p w14:paraId="17C443A9" w14:textId="77777777" w:rsidR="00FE1C19" w:rsidRPr="000907D6" w:rsidRDefault="00FE1C19" w:rsidP="00FE1C19">
      <w:pPr>
        <w:spacing w:after="0" w:line="240" w:lineRule="auto"/>
        <w:jc w:val="center"/>
        <w:rPr>
          <w:rFonts w:ascii="Times New Roman" w:eastAsia="Times New Roman" w:hAnsi="Times New Roman" w:cs="Times New Roman"/>
          <w:b/>
          <w:sz w:val="36"/>
          <w:szCs w:val="36"/>
          <w:lang w:val="ro-RO"/>
        </w:rPr>
      </w:pPr>
    </w:p>
    <w:p w14:paraId="5F64618A" w14:textId="77777777" w:rsidR="00FE1C19" w:rsidRPr="000907D6" w:rsidRDefault="00FE1C19" w:rsidP="00FE1C19">
      <w:pPr>
        <w:spacing w:after="0" w:line="240" w:lineRule="auto"/>
        <w:jc w:val="center"/>
        <w:rPr>
          <w:rFonts w:ascii="Times New Roman" w:eastAsia="Times New Roman" w:hAnsi="Times New Roman" w:cs="Times New Roman"/>
          <w:b/>
          <w:sz w:val="36"/>
          <w:szCs w:val="36"/>
          <w:lang w:val="ro-RO"/>
        </w:rPr>
      </w:pPr>
    </w:p>
    <w:p w14:paraId="28FEDF59" w14:textId="77777777" w:rsidR="00FE1C19" w:rsidRPr="000907D6" w:rsidRDefault="00FE1C19" w:rsidP="00FE1C19">
      <w:pPr>
        <w:spacing w:after="0" w:line="240" w:lineRule="auto"/>
        <w:rPr>
          <w:rFonts w:ascii="Times New Roman" w:eastAsia="Times New Roman" w:hAnsi="Times New Roman" w:cs="Times New Roman"/>
          <w:b/>
          <w:sz w:val="36"/>
          <w:szCs w:val="36"/>
          <w:lang w:val="ro-RO"/>
        </w:rPr>
      </w:pPr>
    </w:p>
    <w:p w14:paraId="54CB289B" w14:textId="77777777" w:rsidR="00FE1C19" w:rsidRPr="000907D6" w:rsidRDefault="00FE1C19" w:rsidP="00FE1C19">
      <w:pPr>
        <w:spacing w:after="0" w:line="240" w:lineRule="auto"/>
        <w:rPr>
          <w:rFonts w:ascii="Times New Roman" w:eastAsia="Times New Roman" w:hAnsi="Times New Roman" w:cs="Times New Roman"/>
          <w:b/>
          <w:sz w:val="28"/>
          <w:szCs w:val="28"/>
          <w:lang w:val="ro-RO"/>
        </w:rPr>
      </w:pPr>
      <w:r w:rsidRPr="000907D6">
        <w:rPr>
          <w:rFonts w:ascii="Times New Roman" w:eastAsia="Times New Roman" w:hAnsi="Times New Roman" w:cs="Times New Roman"/>
          <w:b/>
          <w:sz w:val="28"/>
          <w:szCs w:val="28"/>
          <w:lang w:val="ro-RO"/>
        </w:rPr>
        <w:t xml:space="preserve">Coordonator </w:t>
      </w:r>
      <w:proofErr w:type="spellStart"/>
      <w:r w:rsidRPr="000907D6">
        <w:rPr>
          <w:rFonts w:ascii="Times New Roman" w:eastAsia="Times New Roman" w:hAnsi="Times New Roman" w:cs="Times New Roman"/>
          <w:b/>
          <w:sz w:val="28"/>
          <w:szCs w:val="28"/>
          <w:lang w:val="ro-RO"/>
        </w:rPr>
        <w:t>ştiinţific</w:t>
      </w:r>
      <w:proofErr w:type="spellEnd"/>
      <w:r w:rsidRPr="000907D6">
        <w:rPr>
          <w:rFonts w:ascii="Times New Roman" w:eastAsia="Times New Roman" w:hAnsi="Times New Roman" w:cs="Times New Roman"/>
          <w:b/>
          <w:sz w:val="28"/>
          <w:szCs w:val="28"/>
          <w:lang w:val="ro-RO"/>
        </w:rPr>
        <w:t>:</w:t>
      </w:r>
      <w:r w:rsidRPr="000907D6">
        <w:rPr>
          <w:rFonts w:ascii="Times New Roman" w:eastAsia="Times New Roman" w:hAnsi="Times New Roman" w:cs="Times New Roman"/>
          <w:b/>
          <w:sz w:val="28"/>
          <w:szCs w:val="28"/>
          <w:lang w:val="ro-RO"/>
        </w:rPr>
        <w:tab/>
      </w:r>
    </w:p>
    <w:p w14:paraId="10E1A2E5" w14:textId="0FB2F4CC" w:rsidR="00FE1C19" w:rsidRPr="000907D6" w:rsidRDefault="00FE1C19" w:rsidP="00FE1C19">
      <w:pPr>
        <w:spacing w:after="0" w:line="240" w:lineRule="auto"/>
        <w:jc w:val="both"/>
        <w:rPr>
          <w:rFonts w:ascii="Times New Roman" w:eastAsia="Times New Roman" w:hAnsi="Times New Roman" w:cs="Times New Roman"/>
          <w:b/>
          <w:sz w:val="28"/>
          <w:szCs w:val="28"/>
          <w:lang w:val="ro-RO"/>
        </w:rPr>
      </w:pPr>
      <w:r w:rsidRPr="000907D6">
        <w:rPr>
          <w:rFonts w:ascii="Times New Roman" w:eastAsia="Times New Roman" w:hAnsi="Times New Roman" w:cs="Times New Roman"/>
          <w:b/>
          <w:bCs/>
          <w:sz w:val="28"/>
          <w:szCs w:val="28"/>
          <w:lang w:val="ro-RO"/>
        </w:rPr>
        <w:t xml:space="preserve">Lector  univ. dr. </w:t>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t>Absolvent:</w:t>
      </w:r>
    </w:p>
    <w:p w14:paraId="3B32E3D6" w14:textId="63CA70A5" w:rsidR="00FE1C19" w:rsidRPr="000907D6" w:rsidRDefault="00FE1C19" w:rsidP="00FE1C19">
      <w:pPr>
        <w:spacing w:after="0" w:line="240" w:lineRule="auto"/>
        <w:rPr>
          <w:rFonts w:ascii="Times New Roman" w:eastAsia="Times New Roman" w:hAnsi="Times New Roman" w:cs="Times New Roman"/>
          <w:b/>
          <w:sz w:val="28"/>
          <w:szCs w:val="28"/>
          <w:lang w:val="ro-RO"/>
        </w:rPr>
      </w:pP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p>
    <w:p w14:paraId="2A5B6EDF" w14:textId="77777777" w:rsidR="00FE1C19" w:rsidRPr="000907D6" w:rsidRDefault="00FE1C19" w:rsidP="00FE1C19">
      <w:pPr>
        <w:spacing w:after="0" w:line="240" w:lineRule="auto"/>
        <w:rPr>
          <w:rFonts w:ascii="Times New Roman" w:eastAsia="Times New Roman" w:hAnsi="Times New Roman" w:cs="Times New Roman"/>
          <w:b/>
          <w:sz w:val="28"/>
          <w:szCs w:val="28"/>
          <w:lang w:val="ro-RO"/>
        </w:rPr>
      </w:pP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r w:rsidRPr="000907D6">
        <w:rPr>
          <w:rFonts w:ascii="Times New Roman" w:eastAsia="Times New Roman" w:hAnsi="Times New Roman" w:cs="Times New Roman"/>
          <w:b/>
          <w:sz w:val="28"/>
          <w:szCs w:val="28"/>
          <w:lang w:val="ro-RO"/>
        </w:rPr>
        <w:tab/>
      </w:r>
    </w:p>
    <w:p w14:paraId="10B92A98" w14:textId="3D85765B" w:rsidR="00FE1C19" w:rsidRPr="000907D6" w:rsidRDefault="009E5A33" w:rsidP="00FE1C19">
      <w:pPr>
        <w:spacing w:after="0" w:line="240" w:lineRule="auto"/>
        <w:rPr>
          <w:rFonts w:ascii="Times New Roman" w:eastAsia="Times New Roman" w:hAnsi="Times New Roman" w:cs="Times New Roman"/>
          <w:bCs/>
          <w:sz w:val="28"/>
          <w:szCs w:val="28"/>
          <w:lang w:val="ro-RO"/>
        </w:rPr>
      </w:pPr>
      <w:r w:rsidRPr="000907D6">
        <w:rPr>
          <w:rFonts w:ascii="Times New Roman" w:eastAsia="Times New Roman" w:hAnsi="Times New Roman" w:cs="Times New Roman"/>
          <w:bCs/>
          <w:sz w:val="28"/>
          <w:szCs w:val="28"/>
          <w:lang w:val="ro-RO"/>
        </w:rPr>
        <w:t>Tomozei Cosmin</w:t>
      </w:r>
      <w:r w:rsidR="00FE1C19" w:rsidRPr="000907D6">
        <w:rPr>
          <w:rFonts w:ascii="Times New Roman" w:eastAsia="Times New Roman" w:hAnsi="Times New Roman" w:cs="Times New Roman"/>
          <w:bCs/>
          <w:sz w:val="28"/>
          <w:szCs w:val="28"/>
          <w:lang w:val="ro-RO"/>
        </w:rPr>
        <w:t xml:space="preserve">                                               </w:t>
      </w:r>
      <w:r w:rsidR="00FE1C19" w:rsidRPr="000907D6">
        <w:rPr>
          <w:rFonts w:ascii="Times New Roman" w:eastAsia="Times New Roman" w:hAnsi="Times New Roman" w:cs="Times New Roman"/>
          <w:bCs/>
          <w:sz w:val="28"/>
          <w:szCs w:val="28"/>
          <w:lang w:val="ro-RO"/>
        </w:rPr>
        <w:tab/>
        <w:t xml:space="preserve"> </w:t>
      </w:r>
      <w:r w:rsidRPr="000907D6">
        <w:rPr>
          <w:rFonts w:ascii="Times New Roman" w:eastAsia="Times New Roman" w:hAnsi="Times New Roman" w:cs="Times New Roman"/>
          <w:bCs/>
          <w:sz w:val="28"/>
          <w:szCs w:val="28"/>
          <w:lang w:val="ro-RO"/>
        </w:rPr>
        <w:t>Chelariu Andreea-Corina</w:t>
      </w:r>
      <w:r w:rsidR="00FE1C19" w:rsidRPr="000907D6">
        <w:rPr>
          <w:rFonts w:ascii="Times New Roman" w:eastAsia="Times New Roman" w:hAnsi="Times New Roman" w:cs="Times New Roman"/>
          <w:bCs/>
          <w:sz w:val="28"/>
          <w:szCs w:val="28"/>
          <w:lang w:val="ro-RO"/>
        </w:rPr>
        <w:t xml:space="preserve">                      </w:t>
      </w:r>
      <w:r w:rsidR="00FE1C19" w:rsidRPr="000907D6">
        <w:rPr>
          <w:rFonts w:ascii="Times New Roman" w:eastAsia="Times New Roman" w:hAnsi="Times New Roman" w:cs="Times New Roman"/>
          <w:bCs/>
          <w:sz w:val="28"/>
          <w:szCs w:val="28"/>
          <w:lang w:val="ro-RO"/>
        </w:rPr>
        <w:tab/>
      </w:r>
      <w:r w:rsidR="00FE1C19" w:rsidRPr="000907D6">
        <w:rPr>
          <w:rFonts w:ascii="Times New Roman" w:eastAsia="Times New Roman" w:hAnsi="Times New Roman" w:cs="Times New Roman"/>
          <w:bCs/>
          <w:sz w:val="28"/>
          <w:szCs w:val="28"/>
          <w:lang w:val="ro-RO"/>
        </w:rPr>
        <w:tab/>
      </w:r>
      <w:r w:rsidR="00FE1C19" w:rsidRPr="000907D6">
        <w:rPr>
          <w:rFonts w:ascii="Times New Roman" w:eastAsia="Times New Roman" w:hAnsi="Times New Roman" w:cs="Times New Roman"/>
          <w:bCs/>
          <w:sz w:val="28"/>
          <w:szCs w:val="28"/>
          <w:lang w:val="ro-RO"/>
        </w:rPr>
        <w:tab/>
      </w:r>
      <w:r w:rsidR="00FE1C19" w:rsidRPr="000907D6">
        <w:rPr>
          <w:rFonts w:ascii="Times New Roman" w:eastAsia="Times New Roman" w:hAnsi="Times New Roman" w:cs="Times New Roman"/>
          <w:bCs/>
          <w:sz w:val="28"/>
          <w:szCs w:val="28"/>
          <w:lang w:val="ro-RO"/>
        </w:rPr>
        <w:tab/>
        <w:t xml:space="preserve"> </w:t>
      </w:r>
    </w:p>
    <w:p w14:paraId="2AA3CAEF" w14:textId="77777777" w:rsidR="00FE1C19" w:rsidRPr="000907D6" w:rsidRDefault="00FE1C19" w:rsidP="00FE1C19">
      <w:pPr>
        <w:spacing w:after="0" w:line="240" w:lineRule="auto"/>
        <w:rPr>
          <w:rFonts w:ascii="Times New Roman" w:eastAsia="Times New Roman" w:hAnsi="Times New Roman" w:cs="Times New Roman"/>
          <w:b/>
          <w:sz w:val="28"/>
          <w:szCs w:val="28"/>
          <w:lang w:val="ro-RO"/>
        </w:rPr>
      </w:pPr>
    </w:p>
    <w:p w14:paraId="68ACF1C3" w14:textId="77777777" w:rsidR="00FE1C19" w:rsidRPr="000907D6" w:rsidRDefault="00FE1C19" w:rsidP="00FE1C19">
      <w:pPr>
        <w:spacing w:after="0" w:line="240" w:lineRule="auto"/>
        <w:rPr>
          <w:rFonts w:ascii="Times New Roman" w:eastAsia="Times New Roman" w:hAnsi="Times New Roman" w:cs="Times New Roman"/>
          <w:b/>
          <w:sz w:val="28"/>
          <w:szCs w:val="28"/>
          <w:lang w:val="ro-RO"/>
        </w:rPr>
      </w:pPr>
    </w:p>
    <w:p w14:paraId="4DC3B5DB" w14:textId="77777777" w:rsidR="00FE1C19" w:rsidRPr="000907D6" w:rsidRDefault="00FE1C19" w:rsidP="00FE1C19">
      <w:pPr>
        <w:spacing w:after="0" w:line="240" w:lineRule="auto"/>
        <w:rPr>
          <w:rFonts w:ascii="Times New Roman" w:eastAsia="Times New Roman" w:hAnsi="Times New Roman" w:cs="Times New Roman"/>
          <w:b/>
          <w:sz w:val="28"/>
          <w:szCs w:val="28"/>
          <w:lang w:val="ro-RO"/>
        </w:rPr>
      </w:pPr>
    </w:p>
    <w:p w14:paraId="6824819A" w14:textId="77777777" w:rsidR="00FE1C19" w:rsidRPr="000907D6" w:rsidRDefault="00FE1C19" w:rsidP="00FE1C19">
      <w:pPr>
        <w:spacing w:after="0" w:line="240" w:lineRule="auto"/>
        <w:rPr>
          <w:rFonts w:ascii="Times New Roman" w:eastAsia="Times New Roman" w:hAnsi="Times New Roman" w:cs="Times New Roman"/>
          <w:b/>
          <w:sz w:val="28"/>
          <w:szCs w:val="28"/>
          <w:lang w:val="ro-RO"/>
        </w:rPr>
      </w:pPr>
    </w:p>
    <w:p w14:paraId="5B8CD220" w14:textId="77777777" w:rsidR="00FE1C19" w:rsidRPr="000907D6" w:rsidRDefault="00FE1C19" w:rsidP="00FE1C19">
      <w:pPr>
        <w:spacing w:after="0" w:line="240" w:lineRule="auto"/>
        <w:jc w:val="center"/>
        <w:rPr>
          <w:rFonts w:ascii="Times New Roman" w:eastAsia="Times New Roman" w:hAnsi="Times New Roman" w:cs="Times New Roman"/>
          <w:b/>
          <w:sz w:val="28"/>
          <w:szCs w:val="28"/>
          <w:lang w:val="ro-RO"/>
        </w:rPr>
      </w:pPr>
      <w:r w:rsidRPr="000907D6">
        <w:rPr>
          <w:rFonts w:ascii="Times New Roman" w:eastAsia="Times New Roman" w:hAnsi="Times New Roman" w:cs="Times New Roman"/>
          <w:b/>
          <w:sz w:val="28"/>
          <w:szCs w:val="28"/>
          <w:lang w:val="ro-RO"/>
        </w:rPr>
        <w:t>Bacău</w:t>
      </w:r>
    </w:p>
    <w:p w14:paraId="44660604" w14:textId="77777777" w:rsidR="00FE1C19" w:rsidRPr="000907D6" w:rsidRDefault="00FE1C19" w:rsidP="00FE1C19">
      <w:pPr>
        <w:spacing w:after="0" w:line="240" w:lineRule="auto"/>
        <w:jc w:val="center"/>
        <w:rPr>
          <w:rFonts w:ascii="Times New Roman" w:eastAsia="Times New Roman" w:hAnsi="Times New Roman" w:cs="Times New Roman"/>
          <w:b/>
          <w:sz w:val="28"/>
          <w:szCs w:val="28"/>
          <w:lang w:val="ro-RO"/>
        </w:rPr>
      </w:pPr>
      <w:r w:rsidRPr="000907D6">
        <w:rPr>
          <w:rFonts w:ascii="Times New Roman" w:eastAsia="Times New Roman" w:hAnsi="Times New Roman" w:cs="Times New Roman"/>
          <w:b/>
          <w:sz w:val="28"/>
          <w:szCs w:val="28"/>
          <w:lang w:val="ro-RO"/>
        </w:rPr>
        <w:t>2025</w:t>
      </w:r>
    </w:p>
    <w:p w14:paraId="1901B2FA" w14:textId="77777777" w:rsidR="00FE1C19" w:rsidRPr="000907D6" w:rsidRDefault="00FE1C19" w:rsidP="00FE1C19">
      <w:pPr>
        <w:spacing w:after="0" w:line="240" w:lineRule="auto"/>
        <w:jc w:val="center"/>
        <w:rPr>
          <w:rFonts w:ascii="Times New Roman" w:eastAsia="Times New Roman" w:hAnsi="Times New Roman" w:cs="Times New Roman"/>
          <w:b/>
          <w:sz w:val="28"/>
          <w:szCs w:val="28"/>
          <w:lang w:val="ro-RO"/>
        </w:rPr>
      </w:pPr>
    </w:p>
    <w:p w14:paraId="6E8CC290" w14:textId="77777777" w:rsidR="00FE1C19" w:rsidRPr="000907D6" w:rsidRDefault="00FE1C19" w:rsidP="00E109A1">
      <w:pPr>
        <w:spacing w:line="360" w:lineRule="auto"/>
        <w:jc w:val="both"/>
        <w:rPr>
          <w:rFonts w:ascii="Times New Roman" w:hAnsi="Times New Roman" w:cs="Times New Roman"/>
          <w:sz w:val="24"/>
          <w:szCs w:val="24"/>
          <w:lang w:val="ro-RO"/>
        </w:rPr>
      </w:pPr>
    </w:p>
    <w:p w14:paraId="26D9AF74" w14:textId="77777777" w:rsidR="006D2CF4" w:rsidRPr="000907D6" w:rsidRDefault="006D2CF4" w:rsidP="00E109A1">
      <w:pPr>
        <w:spacing w:line="360" w:lineRule="auto"/>
        <w:jc w:val="both"/>
        <w:rPr>
          <w:rFonts w:ascii="Times New Roman" w:hAnsi="Times New Roman" w:cs="Times New Roman"/>
          <w:sz w:val="24"/>
          <w:szCs w:val="24"/>
          <w:lang w:val="ro-RO"/>
        </w:rPr>
      </w:pPr>
    </w:p>
    <w:p w14:paraId="39696C3A" w14:textId="77777777" w:rsidR="006D2CF4" w:rsidRPr="000907D6" w:rsidRDefault="006D2CF4" w:rsidP="00E109A1">
      <w:pPr>
        <w:spacing w:line="360" w:lineRule="auto"/>
        <w:jc w:val="both"/>
        <w:rPr>
          <w:rFonts w:ascii="Times New Roman" w:hAnsi="Times New Roman" w:cs="Times New Roman"/>
          <w:sz w:val="24"/>
          <w:szCs w:val="24"/>
          <w:lang w:val="ro-RO"/>
        </w:rPr>
      </w:pPr>
    </w:p>
    <w:p w14:paraId="3CEE6D79" w14:textId="77777777" w:rsidR="00D62F27" w:rsidRPr="000907D6" w:rsidRDefault="00D62F27" w:rsidP="00E109A1">
      <w:pPr>
        <w:spacing w:line="360" w:lineRule="auto"/>
        <w:jc w:val="both"/>
        <w:rPr>
          <w:rFonts w:ascii="Times New Roman" w:hAnsi="Times New Roman" w:cs="Times New Roman"/>
          <w:sz w:val="24"/>
          <w:szCs w:val="24"/>
          <w:lang w:val="ro-RO"/>
        </w:rPr>
      </w:pPr>
    </w:p>
    <w:p w14:paraId="3C10EDAD" w14:textId="77777777" w:rsidR="00D62F27" w:rsidRPr="000907D6" w:rsidRDefault="00D62F27" w:rsidP="00E109A1">
      <w:pPr>
        <w:spacing w:line="360" w:lineRule="auto"/>
        <w:jc w:val="both"/>
        <w:rPr>
          <w:rFonts w:ascii="Times New Roman" w:hAnsi="Times New Roman" w:cs="Times New Roman"/>
          <w:sz w:val="24"/>
          <w:szCs w:val="24"/>
          <w:lang w:val="ro-RO"/>
        </w:rPr>
      </w:pPr>
    </w:p>
    <w:sdt>
      <w:sdtPr>
        <w:rPr>
          <w:rFonts w:asciiTheme="minorHAnsi" w:eastAsiaTheme="minorEastAsia" w:hAnsiTheme="minorHAnsi" w:cstheme="minorBidi"/>
          <w:caps w:val="0"/>
          <w:sz w:val="22"/>
          <w:szCs w:val="22"/>
          <w:lang w:val="ro-RO"/>
        </w:rPr>
        <w:id w:val="-1278871978"/>
        <w:docPartObj>
          <w:docPartGallery w:val="Table of Contents"/>
          <w:docPartUnique/>
        </w:docPartObj>
      </w:sdtPr>
      <w:sdtEndPr>
        <w:rPr>
          <w:b/>
          <w:bCs/>
        </w:rPr>
      </w:sdtEndPr>
      <w:sdtContent>
        <w:p w14:paraId="56EF61E3" w14:textId="230D8CE7" w:rsidR="00702D0B" w:rsidRPr="000907D6" w:rsidRDefault="00702D0B">
          <w:pPr>
            <w:pStyle w:val="TOCHeading"/>
            <w:rPr>
              <w:lang w:val="ro-RO"/>
            </w:rPr>
          </w:pPr>
          <w:r w:rsidRPr="000907D6">
            <w:rPr>
              <w:lang w:val="ro-RO"/>
            </w:rPr>
            <w:t>Cuprins</w:t>
          </w:r>
        </w:p>
        <w:p w14:paraId="2C1017DF" w14:textId="4CA7842E" w:rsidR="004214A2" w:rsidRDefault="00702D0B">
          <w:pPr>
            <w:pStyle w:val="TOC1"/>
            <w:tabs>
              <w:tab w:val="right" w:leader="dot" w:pos="9016"/>
            </w:tabs>
            <w:rPr>
              <w:noProof/>
              <w:kern w:val="2"/>
              <w:sz w:val="24"/>
              <w:szCs w:val="24"/>
              <w:lang w:eastAsia="de-DE"/>
              <w14:ligatures w14:val="standardContextual"/>
            </w:rPr>
          </w:pPr>
          <w:r w:rsidRPr="000907D6">
            <w:rPr>
              <w:lang w:val="ro-RO"/>
            </w:rPr>
            <w:fldChar w:fldCharType="begin"/>
          </w:r>
          <w:r w:rsidRPr="000907D6">
            <w:rPr>
              <w:lang w:val="ro-RO"/>
            </w:rPr>
            <w:instrText xml:space="preserve"> TOC \o "1-3" \h \z \u </w:instrText>
          </w:r>
          <w:r w:rsidRPr="000907D6">
            <w:rPr>
              <w:lang w:val="ro-RO"/>
            </w:rPr>
            <w:fldChar w:fldCharType="separate"/>
          </w:r>
        </w:p>
        <w:p w14:paraId="007088A1" w14:textId="76EBCC17" w:rsidR="004214A2" w:rsidRDefault="004214A2">
          <w:pPr>
            <w:pStyle w:val="TOC1"/>
            <w:tabs>
              <w:tab w:val="right" w:leader="dot" w:pos="9016"/>
            </w:tabs>
            <w:rPr>
              <w:noProof/>
              <w:kern w:val="2"/>
              <w:sz w:val="24"/>
              <w:szCs w:val="24"/>
              <w:lang w:eastAsia="de-DE"/>
              <w14:ligatures w14:val="standardContextual"/>
            </w:rPr>
          </w:pPr>
          <w:hyperlink w:anchor="_Toc201257898" w:history="1">
            <w:r w:rsidRPr="00BF3213">
              <w:rPr>
                <w:rStyle w:val="Hyperlink"/>
                <w:rFonts w:ascii="Times New Roman" w:hAnsi="Times New Roman" w:cs="Times New Roman"/>
                <w:noProof/>
                <w:lang w:val="ro-RO"/>
              </w:rPr>
              <w:t>Obiectivul Aplicatiei</w:t>
            </w:r>
            <w:r>
              <w:rPr>
                <w:noProof/>
                <w:webHidden/>
              </w:rPr>
              <w:tab/>
            </w:r>
            <w:r>
              <w:rPr>
                <w:noProof/>
                <w:webHidden/>
              </w:rPr>
              <w:fldChar w:fldCharType="begin"/>
            </w:r>
            <w:r>
              <w:rPr>
                <w:noProof/>
                <w:webHidden/>
              </w:rPr>
              <w:instrText xml:space="preserve"> PAGEREF _Toc201257898 \h </w:instrText>
            </w:r>
            <w:r>
              <w:rPr>
                <w:noProof/>
                <w:webHidden/>
              </w:rPr>
            </w:r>
            <w:r>
              <w:rPr>
                <w:noProof/>
                <w:webHidden/>
              </w:rPr>
              <w:fldChar w:fldCharType="separate"/>
            </w:r>
            <w:r>
              <w:rPr>
                <w:noProof/>
                <w:webHidden/>
              </w:rPr>
              <w:t>4</w:t>
            </w:r>
            <w:r>
              <w:rPr>
                <w:noProof/>
                <w:webHidden/>
              </w:rPr>
              <w:fldChar w:fldCharType="end"/>
            </w:r>
          </w:hyperlink>
        </w:p>
        <w:p w14:paraId="783627F4" w14:textId="08EF3F53" w:rsidR="004214A2" w:rsidRDefault="004214A2">
          <w:pPr>
            <w:pStyle w:val="TOC1"/>
            <w:tabs>
              <w:tab w:val="right" w:leader="dot" w:pos="9016"/>
            </w:tabs>
            <w:rPr>
              <w:noProof/>
              <w:kern w:val="2"/>
              <w:sz w:val="24"/>
              <w:szCs w:val="24"/>
              <w:lang w:eastAsia="de-DE"/>
              <w14:ligatures w14:val="standardContextual"/>
            </w:rPr>
          </w:pPr>
          <w:hyperlink w:anchor="_Toc201257899" w:history="1">
            <w:r w:rsidRPr="00BF3213">
              <w:rPr>
                <w:rStyle w:val="Hyperlink"/>
                <w:rFonts w:ascii="Times New Roman" w:hAnsi="Times New Roman" w:cs="Times New Roman"/>
                <w:noProof/>
                <w:lang w:val="ro-RO"/>
              </w:rPr>
              <w:t>Introducere in preziceri de pret de actiuni</w:t>
            </w:r>
            <w:r>
              <w:rPr>
                <w:noProof/>
                <w:webHidden/>
              </w:rPr>
              <w:tab/>
            </w:r>
            <w:r>
              <w:rPr>
                <w:noProof/>
                <w:webHidden/>
              </w:rPr>
              <w:fldChar w:fldCharType="begin"/>
            </w:r>
            <w:r>
              <w:rPr>
                <w:noProof/>
                <w:webHidden/>
              </w:rPr>
              <w:instrText xml:space="preserve"> PAGEREF _Toc201257899 \h </w:instrText>
            </w:r>
            <w:r>
              <w:rPr>
                <w:noProof/>
                <w:webHidden/>
              </w:rPr>
            </w:r>
            <w:r>
              <w:rPr>
                <w:noProof/>
                <w:webHidden/>
              </w:rPr>
              <w:fldChar w:fldCharType="separate"/>
            </w:r>
            <w:r>
              <w:rPr>
                <w:noProof/>
                <w:webHidden/>
              </w:rPr>
              <w:t>7</w:t>
            </w:r>
            <w:r>
              <w:rPr>
                <w:noProof/>
                <w:webHidden/>
              </w:rPr>
              <w:fldChar w:fldCharType="end"/>
            </w:r>
          </w:hyperlink>
        </w:p>
        <w:p w14:paraId="50A7C6EF" w14:textId="55163D2F" w:rsidR="004214A2" w:rsidRDefault="004214A2">
          <w:pPr>
            <w:pStyle w:val="TOC1"/>
            <w:tabs>
              <w:tab w:val="right" w:leader="dot" w:pos="9016"/>
            </w:tabs>
            <w:rPr>
              <w:noProof/>
              <w:kern w:val="2"/>
              <w:sz w:val="24"/>
              <w:szCs w:val="24"/>
              <w:lang w:eastAsia="de-DE"/>
              <w14:ligatures w14:val="standardContextual"/>
            </w:rPr>
          </w:pPr>
          <w:hyperlink w:anchor="_Toc201257900" w:history="1">
            <w:r w:rsidRPr="00BF3213">
              <w:rPr>
                <w:rStyle w:val="Hyperlink"/>
                <w:rFonts w:ascii="Times New Roman" w:hAnsi="Times New Roman" w:cs="Times New Roman"/>
                <w:noProof/>
                <w:lang w:val="ro-RO"/>
              </w:rPr>
              <w:t>Implementare</w:t>
            </w:r>
            <w:r>
              <w:rPr>
                <w:noProof/>
                <w:webHidden/>
              </w:rPr>
              <w:tab/>
            </w:r>
            <w:r>
              <w:rPr>
                <w:noProof/>
                <w:webHidden/>
              </w:rPr>
              <w:fldChar w:fldCharType="begin"/>
            </w:r>
            <w:r>
              <w:rPr>
                <w:noProof/>
                <w:webHidden/>
              </w:rPr>
              <w:instrText xml:space="preserve"> PAGEREF _Toc201257900 \h </w:instrText>
            </w:r>
            <w:r>
              <w:rPr>
                <w:noProof/>
                <w:webHidden/>
              </w:rPr>
            </w:r>
            <w:r>
              <w:rPr>
                <w:noProof/>
                <w:webHidden/>
              </w:rPr>
              <w:fldChar w:fldCharType="separate"/>
            </w:r>
            <w:r>
              <w:rPr>
                <w:noProof/>
                <w:webHidden/>
              </w:rPr>
              <w:t>8</w:t>
            </w:r>
            <w:r>
              <w:rPr>
                <w:noProof/>
                <w:webHidden/>
              </w:rPr>
              <w:fldChar w:fldCharType="end"/>
            </w:r>
          </w:hyperlink>
        </w:p>
        <w:p w14:paraId="4F87979D" w14:textId="24BA5969" w:rsidR="004214A2" w:rsidRDefault="004214A2">
          <w:pPr>
            <w:pStyle w:val="TOC2"/>
            <w:tabs>
              <w:tab w:val="right" w:leader="dot" w:pos="9016"/>
            </w:tabs>
            <w:rPr>
              <w:noProof/>
              <w:kern w:val="2"/>
              <w:sz w:val="24"/>
              <w:szCs w:val="24"/>
              <w:lang w:eastAsia="de-DE"/>
              <w14:ligatures w14:val="standardContextual"/>
            </w:rPr>
          </w:pPr>
          <w:hyperlink w:anchor="_Toc201257901" w:history="1">
            <w:r w:rsidRPr="00BF3213">
              <w:rPr>
                <w:rStyle w:val="Hyperlink"/>
                <w:rFonts w:ascii="Times New Roman" w:hAnsi="Times New Roman" w:cs="Times New Roman"/>
                <w:noProof/>
                <w:lang w:val="ro-RO"/>
              </w:rPr>
              <w:t>Tipuri de retele -motivarea alegerii retelei</w:t>
            </w:r>
            <w:r>
              <w:rPr>
                <w:noProof/>
                <w:webHidden/>
              </w:rPr>
              <w:tab/>
            </w:r>
            <w:r>
              <w:rPr>
                <w:noProof/>
                <w:webHidden/>
              </w:rPr>
              <w:fldChar w:fldCharType="begin"/>
            </w:r>
            <w:r>
              <w:rPr>
                <w:noProof/>
                <w:webHidden/>
              </w:rPr>
              <w:instrText xml:space="preserve"> PAGEREF _Toc201257901 \h </w:instrText>
            </w:r>
            <w:r>
              <w:rPr>
                <w:noProof/>
                <w:webHidden/>
              </w:rPr>
            </w:r>
            <w:r>
              <w:rPr>
                <w:noProof/>
                <w:webHidden/>
              </w:rPr>
              <w:fldChar w:fldCharType="separate"/>
            </w:r>
            <w:r>
              <w:rPr>
                <w:noProof/>
                <w:webHidden/>
              </w:rPr>
              <w:t>8</w:t>
            </w:r>
            <w:r>
              <w:rPr>
                <w:noProof/>
                <w:webHidden/>
              </w:rPr>
              <w:fldChar w:fldCharType="end"/>
            </w:r>
          </w:hyperlink>
        </w:p>
        <w:p w14:paraId="1FD0453E" w14:textId="00F756E8" w:rsidR="004214A2" w:rsidRDefault="004214A2">
          <w:pPr>
            <w:pStyle w:val="TOC2"/>
            <w:tabs>
              <w:tab w:val="right" w:leader="dot" w:pos="9016"/>
            </w:tabs>
            <w:rPr>
              <w:noProof/>
              <w:kern w:val="2"/>
              <w:sz w:val="24"/>
              <w:szCs w:val="24"/>
              <w:lang w:eastAsia="de-DE"/>
              <w14:ligatures w14:val="standardContextual"/>
            </w:rPr>
          </w:pPr>
          <w:hyperlink w:anchor="_Toc201257902" w:history="1">
            <w:r w:rsidRPr="00BF3213">
              <w:rPr>
                <w:rStyle w:val="Hyperlink"/>
                <w:rFonts w:ascii="Times New Roman" w:hAnsi="Times New Roman" w:cs="Times New Roman"/>
                <w:noProof/>
                <w:lang w:val="ro-RO"/>
              </w:rPr>
              <w:t>Librarii externe</w:t>
            </w:r>
            <w:r>
              <w:rPr>
                <w:noProof/>
                <w:webHidden/>
              </w:rPr>
              <w:tab/>
            </w:r>
            <w:r>
              <w:rPr>
                <w:noProof/>
                <w:webHidden/>
              </w:rPr>
              <w:fldChar w:fldCharType="begin"/>
            </w:r>
            <w:r>
              <w:rPr>
                <w:noProof/>
                <w:webHidden/>
              </w:rPr>
              <w:instrText xml:space="preserve"> PAGEREF _Toc201257902 \h </w:instrText>
            </w:r>
            <w:r>
              <w:rPr>
                <w:noProof/>
                <w:webHidden/>
              </w:rPr>
            </w:r>
            <w:r>
              <w:rPr>
                <w:noProof/>
                <w:webHidden/>
              </w:rPr>
              <w:fldChar w:fldCharType="separate"/>
            </w:r>
            <w:r>
              <w:rPr>
                <w:noProof/>
                <w:webHidden/>
              </w:rPr>
              <w:t>10</w:t>
            </w:r>
            <w:r>
              <w:rPr>
                <w:noProof/>
                <w:webHidden/>
              </w:rPr>
              <w:fldChar w:fldCharType="end"/>
            </w:r>
          </w:hyperlink>
        </w:p>
        <w:p w14:paraId="13FD21E2" w14:textId="0F85F0D9" w:rsidR="004214A2" w:rsidRDefault="004214A2">
          <w:pPr>
            <w:pStyle w:val="TOC2"/>
            <w:tabs>
              <w:tab w:val="right" w:leader="dot" w:pos="9016"/>
            </w:tabs>
            <w:rPr>
              <w:noProof/>
              <w:kern w:val="2"/>
              <w:sz w:val="24"/>
              <w:szCs w:val="24"/>
              <w:lang w:eastAsia="de-DE"/>
              <w14:ligatures w14:val="standardContextual"/>
            </w:rPr>
          </w:pPr>
          <w:hyperlink w:anchor="_Toc201257903" w:history="1">
            <w:r w:rsidRPr="00BF3213">
              <w:rPr>
                <w:rStyle w:val="Hyperlink"/>
                <w:rFonts w:ascii="Times New Roman" w:hAnsi="Times New Roman" w:cs="Times New Roman"/>
                <w:noProof/>
                <w:lang w:val="ro-RO"/>
              </w:rPr>
              <w:t>Ordonarea datelor de intrare</w:t>
            </w:r>
            <w:r>
              <w:rPr>
                <w:noProof/>
                <w:webHidden/>
              </w:rPr>
              <w:tab/>
            </w:r>
            <w:r>
              <w:rPr>
                <w:noProof/>
                <w:webHidden/>
              </w:rPr>
              <w:fldChar w:fldCharType="begin"/>
            </w:r>
            <w:r>
              <w:rPr>
                <w:noProof/>
                <w:webHidden/>
              </w:rPr>
              <w:instrText xml:space="preserve"> PAGEREF _Toc201257903 \h </w:instrText>
            </w:r>
            <w:r>
              <w:rPr>
                <w:noProof/>
                <w:webHidden/>
              </w:rPr>
            </w:r>
            <w:r>
              <w:rPr>
                <w:noProof/>
                <w:webHidden/>
              </w:rPr>
              <w:fldChar w:fldCharType="separate"/>
            </w:r>
            <w:r>
              <w:rPr>
                <w:noProof/>
                <w:webHidden/>
              </w:rPr>
              <w:t>12</w:t>
            </w:r>
            <w:r>
              <w:rPr>
                <w:noProof/>
                <w:webHidden/>
              </w:rPr>
              <w:fldChar w:fldCharType="end"/>
            </w:r>
          </w:hyperlink>
        </w:p>
        <w:p w14:paraId="7109A414" w14:textId="559DC45F" w:rsidR="004214A2" w:rsidRDefault="004214A2">
          <w:pPr>
            <w:pStyle w:val="TOC2"/>
            <w:tabs>
              <w:tab w:val="right" w:leader="dot" w:pos="9016"/>
            </w:tabs>
            <w:rPr>
              <w:noProof/>
              <w:kern w:val="2"/>
              <w:sz w:val="24"/>
              <w:szCs w:val="24"/>
              <w:lang w:eastAsia="de-DE"/>
              <w14:ligatures w14:val="standardContextual"/>
            </w:rPr>
          </w:pPr>
          <w:hyperlink w:anchor="_Toc201257904" w:history="1">
            <w:r w:rsidRPr="00BF3213">
              <w:rPr>
                <w:rStyle w:val="Hyperlink"/>
                <w:rFonts w:ascii="Times New Roman" w:hAnsi="Times New Roman" w:cs="Times New Roman"/>
                <w:noProof/>
                <w:lang w:val="ro-RO"/>
              </w:rPr>
              <w:t>LSTM</w:t>
            </w:r>
            <w:r>
              <w:rPr>
                <w:noProof/>
                <w:webHidden/>
              </w:rPr>
              <w:tab/>
            </w:r>
            <w:r>
              <w:rPr>
                <w:noProof/>
                <w:webHidden/>
              </w:rPr>
              <w:fldChar w:fldCharType="begin"/>
            </w:r>
            <w:r>
              <w:rPr>
                <w:noProof/>
                <w:webHidden/>
              </w:rPr>
              <w:instrText xml:space="preserve"> PAGEREF _Toc201257904 \h </w:instrText>
            </w:r>
            <w:r>
              <w:rPr>
                <w:noProof/>
                <w:webHidden/>
              </w:rPr>
            </w:r>
            <w:r>
              <w:rPr>
                <w:noProof/>
                <w:webHidden/>
              </w:rPr>
              <w:fldChar w:fldCharType="separate"/>
            </w:r>
            <w:r>
              <w:rPr>
                <w:noProof/>
                <w:webHidden/>
              </w:rPr>
              <w:t>13</w:t>
            </w:r>
            <w:r>
              <w:rPr>
                <w:noProof/>
                <w:webHidden/>
              </w:rPr>
              <w:fldChar w:fldCharType="end"/>
            </w:r>
          </w:hyperlink>
        </w:p>
        <w:p w14:paraId="19E89053" w14:textId="691CD101" w:rsidR="004214A2" w:rsidRDefault="004214A2">
          <w:pPr>
            <w:pStyle w:val="TOC2"/>
            <w:tabs>
              <w:tab w:val="right" w:leader="dot" w:pos="9016"/>
            </w:tabs>
            <w:rPr>
              <w:noProof/>
              <w:kern w:val="2"/>
              <w:sz w:val="24"/>
              <w:szCs w:val="24"/>
              <w:lang w:eastAsia="de-DE"/>
              <w14:ligatures w14:val="standardContextual"/>
            </w:rPr>
          </w:pPr>
          <w:hyperlink w:anchor="_Toc201257905" w:history="1">
            <w:r w:rsidRPr="00BF3213">
              <w:rPr>
                <w:rStyle w:val="Hyperlink"/>
                <w:rFonts w:ascii="Times New Roman" w:hAnsi="Times New Roman" w:cs="Times New Roman"/>
                <w:noProof/>
                <w:lang w:val="ro-RO"/>
              </w:rPr>
              <w:t>Normalizarea datelor</w:t>
            </w:r>
            <w:r>
              <w:rPr>
                <w:noProof/>
                <w:webHidden/>
              </w:rPr>
              <w:tab/>
            </w:r>
            <w:r>
              <w:rPr>
                <w:noProof/>
                <w:webHidden/>
              </w:rPr>
              <w:fldChar w:fldCharType="begin"/>
            </w:r>
            <w:r>
              <w:rPr>
                <w:noProof/>
                <w:webHidden/>
              </w:rPr>
              <w:instrText xml:space="preserve"> PAGEREF _Toc201257905 \h </w:instrText>
            </w:r>
            <w:r>
              <w:rPr>
                <w:noProof/>
                <w:webHidden/>
              </w:rPr>
            </w:r>
            <w:r>
              <w:rPr>
                <w:noProof/>
                <w:webHidden/>
              </w:rPr>
              <w:fldChar w:fldCharType="separate"/>
            </w:r>
            <w:r>
              <w:rPr>
                <w:noProof/>
                <w:webHidden/>
              </w:rPr>
              <w:t>16</w:t>
            </w:r>
            <w:r>
              <w:rPr>
                <w:noProof/>
                <w:webHidden/>
              </w:rPr>
              <w:fldChar w:fldCharType="end"/>
            </w:r>
          </w:hyperlink>
        </w:p>
        <w:p w14:paraId="09F579C7" w14:textId="1AB1EA71" w:rsidR="004214A2" w:rsidRDefault="004214A2">
          <w:pPr>
            <w:pStyle w:val="TOC2"/>
            <w:tabs>
              <w:tab w:val="right" w:leader="dot" w:pos="9016"/>
            </w:tabs>
            <w:rPr>
              <w:noProof/>
              <w:kern w:val="2"/>
              <w:sz w:val="24"/>
              <w:szCs w:val="24"/>
              <w:lang w:eastAsia="de-DE"/>
              <w14:ligatures w14:val="standardContextual"/>
            </w:rPr>
          </w:pPr>
          <w:hyperlink w:anchor="_Toc201257906" w:history="1">
            <w:r w:rsidRPr="00BF3213">
              <w:rPr>
                <w:rStyle w:val="Hyperlink"/>
                <w:rFonts w:ascii="Times New Roman" w:hAnsi="Times New Roman" w:cs="Times New Roman"/>
                <w:noProof/>
                <w:lang w:val="ro-RO"/>
              </w:rPr>
              <w:t>Initializarea greutatilor</w:t>
            </w:r>
            <w:r>
              <w:rPr>
                <w:noProof/>
                <w:webHidden/>
              </w:rPr>
              <w:tab/>
            </w:r>
            <w:r>
              <w:rPr>
                <w:noProof/>
                <w:webHidden/>
              </w:rPr>
              <w:fldChar w:fldCharType="begin"/>
            </w:r>
            <w:r>
              <w:rPr>
                <w:noProof/>
                <w:webHidden/>
              </w:rPr>
              <w:instrText xml:space="preserve"> PAGEREF _Toc201257906 \h </w:instrText>
            </w:r>
            <w:r>
              <w:rPr>
                <w:noProof/>
                <w:webHidden/>
              </w:rPr>
            </w:r>
            <w:r>
              <w:rPr>
                <w:noProof/>
                <w:webHidden/>
              </w:rPr>
              <w:fldChar w:fldCharType="separate"/>
            </w:r>
            <w:r>
              <w:rPr>
                <w:noProof/>
                <w:webHidden/>
              </w:rPr>
              <w:t>17</w:t>
            </w:r>
            <w:r>
              <w:rPr>
                <w:noProof/>
                <w:webHidden/>
              </w:rPr>
              <w:fldChar w:fldCharType="end"/>
            </w:r>
          </w:hyperlink>
        </w:p>
        <w:p w14:paraId="294D6E8F" w14:textId="44B36F0E" w:rsidR="004214A2" w:rsidRDefault="004214A2">
          <w:pPr>
            <w:pStyle w:val="TOC2"/>
            <w:tabs>
              <w:tab w:val="right" w:leader="dot" w:pos="9016"/>
            </w:tabs>
            <w:rPr>
              <w:noProof/>
              <w:kern w:val="2"/>
              <w:sz w:val="24"/>
              <w:szCs w:val="24"/>
              <w:lang w:eastAsia="de-DE"/>
              <w14:ligatures w14:val="standardContextual"/>
            </w:rPr>
          </w:pPr>
          <w:hyperlink w:anchor="_Toc201257907" w:history="1">
            <w:r w:rsidRPr="00BF3213">
              <w:rPr>
                <w:rStyle w:val="Hyperlink"/>
                <w:rFonts w:ascii="Times New Roman" w:hAnsi="Times New Roman" w:cs="Times New Roman"/>
                <w:noProof/>
                <w:lang w:val="ro-RO"/>
              </w:rPr>
              <w:t>Vectori de antrenament</w:t>
            </w:r>
            <w:r>
              <w:rPr>
                <w:noProof/>
                <w:webHidden/>
              </w:rPr>
              <w:tab/>
            </w:r>
            <w:r>
              <w:rPr>
                <w:noProof/>
                <w:webHidden/>
              </w:rPr>
              <w:fldChar w:fldCharType="begin"/>
            </w:r>
            <w:r>
              <w:rPr>
                <w:noProof/>
                <w:webHidden/>
              </w:rPr>
              <w:instrText xml:space="preserve"> PAGEREF _Toc201257907 \h </w:instrText>
            </w:r>
            <w:r>
              <w:rPr>
                <w:noProof/>
                <w:webHidden/>
              </w:rPr>
            </w:r>
            <w:r>
              <w:rPr>
                <w:noProof/>
                <w:webHidden/>
              </w:rPr>
              <w:fldChar w:fldCharType="separate"/>
            </w:r>
            <w:r>
              <w:rPr>
                <w:noProof/>
                <w:webHidden/>
              </w:rPr>
              <w:t>17</w:t>
            </w:r>
            <w:r>
              <w:rPr>
                <w:noProof/>
                <w:webHidden/>
              </w:rPr>
              <w:fldChar w:fldCharType="end"/>
            </w:r>
          </w:hyperlink>
        </w:p>
        <w:p w14:paraId="1A971E52" w14:textId="60DE3819" w:rsidR="004214A2" w:rsidRDefault="004214A2">
          <w:pPr>
            <w:pStyle w:val="TOC2"/>
            <w:tabs>
              <w:tab w:val="right" w:leader="dot" w:pos="9016"/>
            </w:tabs>
            <w:rPr>
              <w:noProof/>
              <w:kern w:val="2"/>
              <w:sz w:val="24"/>
              <w:szCs w:val="24"/>
              <w:lang w:eastAsia="de-DE"/>
              <w14:ligatures w14:val="standardContextual"/>
            </w:rPr>
          </w:pPr>
          <w:hyperlink w:anchor="_Toc201257908" w:history="1">
            <w:r w:rsidRPr="00BF3213">
              <w:rPr>
                <w:rStyle w:val="Hyperlink"/>
                <w:rFonts w:ascii="Times New Roman" w:hAnsi="Times New Roman" w:cs="Times New Roman"/>
                <w:noProof/>
                <w:lang w:val="ro-RO"/>
              </w:rPr>
              <w:t>Structura aplicatiei – design software</w:t>
            </w:r>
            <w:r>
              <w:rPr>
                <w:noProof/>
                <w:webHidden/>
              </w:rPr>
              <w:tab/>
            </w:r>
            <w:r>
              <w:rPr>
                <w:noProof/>
                <w:webHidden/>
              </w:rPr>
              <w:fldChar w:fldCharType="begin"/>
            </w:r>
            <w:r>
              <w:rPr>
                <w:noProof/>
                <w:webHidden/>
              </w:rPr>
              <w:instrText xml:space="preserve"> PAGEREF _Toc201257908 \h </w:instrText>
            </w:r>
            <w:r>
              <w:rPr>
                <w:noProof/>
                <w:webHidden/>
              </w:rPr>
            </w:r>
            <w:r>
              <w:rPr>
                <w:noProof/>
                <w:webHidden/>
              </w:rPr>
              <w:fldChar w:fldCharType="separate"/>
            </w:r>
            <w:r>
              <w:rPr>
                <w:noProof/>
                <w:webHidden/>
              </w:rPr>
              <w:t>19</w:t>
            </w:r>
            <w:r>
              <w:rPr>
                <w:noProof/>
                <w:webHidden/>
              </w:rPr>
              <w:fldChar w:fldCharType="end"/>
            </w:r>
          </w:hyperlink>
        </w:p>
        <w:p w14:paraId="3272F65F" w14:textId="4ECCC60F" w:rsidR="004214A2" w:rsidRDefault="004214A2">
          <w:pPr>
            <w:pStyle w:val="TOC1"/>
            <w:tabs>
              <w:tab w:val="right" w:leader="dot" w:pos="9016"/>
            </w:tabs>
            <w:rPr>
              <w:noProof/>
              <w:kern w:val="2"/>
              <w:sz w:val="24"/>
              <w:szCs w:val="24"/>
              <w:lang w:eastAsia="de-DE"/>
              <w14:ligatures w14:val="standardContextual"/>
            </w:rPr>
          </w:pPr>
          <w:hyperlink w:anchor="_Toc201257909" w:history="1">
            <w:r w:rsidRPr="00BF3213">
              <w:rPr>
                <w:rStyle w:val="Hyperlink"/>
                <w:rFonts w:ascii="Times New Roman" w:hAnsi="Times New Roman" w:cs="Times New Roman"/>
                <w:noProof/>
                <w:lang w:val="ro-RO"/>
              </w:rPr>
              <w:t>Testare si rezultate</w:t>
            </w:r>
            <w:r>
              <w:rPr>
                <w:noProof/>
                <w:webHidden/>
              </w:rPr>
              <w:tab/>
            </w:r>
            <w:r>
              <w:rPr>
                <w:noProof/>
                <w:webHidden/>
              </w:rPr>
              <w:fldChar w:fldCharType="begin"/>
            </w:r>
            <w:r>
              <w:rPr>
                <w:noProof/>
                <w:webHidden/>
              </w:rPr>
              <w:instrText xml:space="preserve"> PAGEREF _Toc201257909 \h </w:instrText>
            </w:r>
            <w:r>
              <w:rPr>
                <w:noProof/>
                <w:webHidden/>
              </w:rPr>
            </w:r>
            <w:r>
              <w:rPr>
                <w:noProof/>
                <w:webHidden/>
              </w:rPr>
              <w:fldChar w:fldCharType="separate"/>
            </w:r>
            <w:r>
              <w:rPr>
                <w:noProof/>
                <w:webHidden/>
              </w:rPr>
              <w:t>39</w:t>
            </w:r>
            <w:r>
              <w:rPr>
                <w:noProof/>
                <w:webHidden/>
              </w:rPr>
              <w:fldChar w:fldCharType="end"/>
            </w:r>
          </w:hyperlink>
        </w:p>
        <w:p w14:paraId="7F627865" w14:textId="73DDB7F3" w:rsidR="004214A2" w:rsidRDefault="004214A2">
          <w:pPr>
            <w:pStyle w:val="TOC1"/>
            <w:tabs>
              <w:tab w:val="right" w:leader="dot" w:pos="9016"/>
            </w:tabs>
            <w:rPr>
              <w:noProof/>
              <w:kern w:val="2"/>
              <w:sz w:val="24"/>
              <w:szCs w:val="24"/>
              <w:lang w:eastAsia="de-DE"/>
              <w14:ligatures w14:val="standardContextual"/>
            </w:rPr>
          </w:pPr>
          <w:hyperlink w:anchor="_Toc201257910" w:history="1">
            <w:r w:rsidRPr="00BF3213">
              <w:rPr>
                <w:rStyle w:val="Hyperlink"/>
                <w:rFonts w:ascii="Times New Roman" w:hAnsi="Times New Roman" w:cs="Times New Roman"/>
                <w:noProof/>
                <w:lang w:val="ro-RO"/>
              </w:rPr>
              <w:t>Concluzii si directii de imbunatatiri</w:t>
            </w:r>
            <w:r>
              <w:rPr>
                <w:noProof/>
                <w:webHidden/>
              </w:rPr>
              <w:tab/>
            </w:r>
            <w:r>
              <w:rPr>
                <w:noProof/>
                <w:webHidden/>
              </w:rPr>
              <w:fldChar w:fldCharType="begin"/>
            </w:r>
            <w:r>
              <w:rPr>
                <w:noProof/>
                <w:webHidden/>
              </w:rPr>
              <w:instrText xml:space="preserve"> PAGEREF _Toc201257910 \h </w:instrText>
            </w:r>
            <w:r>
              <w:rPr>
                <w:noProof/>
                <w:webHidden/>
              </w:rPr>
            </w:r>
            <w:r>
              <w:rPr>
                <w:noProof/>
                <w:webHidden/>
              </w:rPr>
              <w:fldChar w:fldCharType="separate"/>
            </w:r>
            <w:r>
              <w:rPr>
                <w:noProof/>
                <w:webHidden/>
              </w:rPr>
              <w:t>39</w:t>
            </w:r>
            <w:r>
              <w:rPr>
                <w:noProof/>
                <w:webHidden/>
              </w:rPr>
              <w:fldChar w:fldCharType="end"/>
            </w:r>
          </w:hyperlink>
        </w:p>
        <w:p w14:paraId="7FB1AB61" w14:textId="01ED893B" w:rsidR="004214A2" w:rsidRDefault="004214A2">
          <w:pPr>
            <w:pStyle w:val="TOC1"/>
            <w:tabs>
              <w:tab w:val="right" w:leader="dot" w:pos="9016"/>
            </w:tabs>
            <w:rPr>
              <w:noProof/>
              <w:kern w:val="2"/>
              <w:sz w:val="24"/>
              <w:szCs w:val="24"/>
              <w:lang w:eastAsia="de-DE"/>
              <w14:ligatures w14:val="standardContextual"/>
            </w:rPr>
          </w:pPr>
          <w:hyperlink w:anchor="_Toc201257911" w:history="1">
            <w:r w:rsidRPr="00BF3213">
              <w:rPr>
                <w:rStyle w:val="Hyperlink"/>
                <w:noProof/>
                <w:lang w:val="ro-RO"/>
              </w:rPr>
              <w:t>Bibliografie</w:t>
            </w:r>
            <w:r>
              <w:rPr>
                <w:noProof/>
                <w:webHidden/>
              </w:rPr>
              <w:tab/>
            </w:r>
            <w:r>
              <w:rPr>
                <w:noProof/>
                <w:webHidden/>
              </w:rPr>
              <w:fldChar w:fldCharType="begin"/>
            </w:r>
            <w:r>
              <w:rPr>
                <w:noProof/>
                <w:webHidden/>
              </w:rPr>
              <w:instrText xml:space="preserve"> PAGEREF _Toc201257911 \h </w:instrText>
            </w:r>
            <w:r>
              <w:rPr>
                <w:noProof/>
                <w:webHidden/>
              </w:rPr>
            </w:r>
            <w:r>
              <w:rPr>
                <w:noProof/>
                <w:webHidden/>
              </w:rPr>
              <w:fldChar w:fldCharType="separate"/>
            </w:r>
            <w:r>
              <w:rPr>
                <w:noProof/>
                <w:webHidden/>
              </w:rPr>
              <w:t>41</w:t>
            </w:r>
            <w:r>
              <w:rPr>
                <w:noProof/>
                <w:webHidden/>
              </w:rPr>
              <w:fldChar w:fldCharType="end"/>
            </w:r>
          </w:hyperlink>
        </w:p>
        <w:p w14:paraId="388B2E7C" w14:textId="5E08AFA2" w:rsidR="00702D0B" w:rsidRPr="000907D6" w:rsidRDefault="00702D0B">
          <w:pPr>
            <w:rPr>
              <w:lang w:val="ro-RO"/>
            </w:rPr>
          </w:pPr>
          <w:r w:rsidRPr="000907D6">
            <w:rPr>
              <w:b/>
              <w:bCs/>
              <w:lang w:val="ro-RO"/>
            </w:rPr>
            <w:fldChar w:fldCharType="end"/>
          </w:r>
        </w:p>
      </w:sdtContent>
    </w:sdt>
    <w:p w14:paraId="5B9C83E8" w14:textId="77777777" w:rsidR="006D2CF4" w:rsidRPr="000907D6" w:rsidRDefault="006D2CF4" w:rsidP="00E109A1">
      <w:pPr>
        <w:spacing w:line="360" w:lineRule="auto"/>
        <w:jc w:val="both"/>
        <w:rPr>
          <w:rFonts w:ascii="Times New Roman" w:hAnsi="Times New Roman" w:cs="Times New Roman"/>
          <w:sz w:val="24"/>
          <w:szCs w:val="24"/>
          <w:lang w:val="ro-RO"/>
        </w:rPr>
      </w:pPr>
    </w:p>
    <w:p w14:paraId="01C8E73C" w14:textId="77777777" w:rsidR="006D2CF4" w:rsidRPr="000907D6" w:rsidRDefault="006D2CF4" w:rsidP="00E109A1">
      <w:pPr>
        <w:spacing w:line="360" w:lineRule="auto"/>
        <w:jc w:val="both"/>
        <w:rPr>
          <w:rFonts w:ascii="Times New Roman" w:hAnsi="Times New Roman" w:cs="Times New Roman"/>
          <w:sz w:val="24"/>
          <w:szCs w:val="24"/>
          <w:lang w:val="ro-RO"/>
        </w:rPr>
      </w:pPr>
    </w:p>
    <w:p w14:paraId="1E23383E" w14:textId="77777777" w:rsidR="009E6FA7" w:rsidRPr="000907D6" w:rsidRDefault="009E6FA7" w:rsidP="00E109A1">
      <w:pPr>
        <w:spacing w:line="360" w:lineRule="auto"/>
        <w:jc w:val="both"/>
        <w:rPr>
          <w:rFonts w:ascii="Times New Roman" w:hAnsi="Times New Roman" w:cs="Times New Roman"/>
          <w:sz w:val="24"/>
          <w:szCs w:val="24"/>
          <w:lang w:val="ro-RO"/>
        </w:rPr>
      </w:pPr>
    </w:p>
    <w:p w14:paraId="299D1A13" w14:textId="77777777" w:rsidR="009E6FA7" w:rsidRPr="000907D6" w:rsidRDefault="009E6FA7" w:rsidP="00E109A1">
      <w:pPr>
        <w:spacing w:line="360" w:lineRule="auto"/>
        <w:jc w:val="both"/>
        <w:rPr>
          <w:rFonts w:ascii="Times New Roman" w:hAnsi="Times New Roman" w:cs="Times New Roman"/>
          <w:sz w:val="24"/>
          <w:szCs w:val="24"/>
          <w:lang w:val="ro-RO"/>
        </w:rPr>
      </w:pPr>
    </w:p>
    <w:p w14:paraId="470DC81D" w14:textId="77777777" w:rsidR="009E6FA7" w:rsidRPr="000907D6" w:rsidRDefault="009E6FA7" w:rsidP="00E109A1">
      <w:pPr>
        <w:spacing w:line="360" w:lineRule="auto"/>
        <w:jc w:val="both"/>
        <w:rPr>
          <w:rFonts w:ascii="Times New Roman" w:hAnsi="Times New Roman" w:cs="Times New Roman"/>
          <w:sz w:val="24"/>
          <w:szCs w:val="24"/>
          <w:lang w:val="ro-RO"/>
        </w:rPr>
      </w:pPr>
    </w:p>
    <w:p w14:paraId="19D4BA22" w14:textId="77777777" w:rsidR="009E6FA7" w:rsidRPr="000907D6" w:rsidRDefault="009E6FA7" w:rsidP="00E109A1">
      <w:pPr>
        <w:spacing w:line="360" w:lineRule="auto"/>
        <w:jc w:val="both"/>
        <w:rPr>
          <w:rFonts w:ascii="Times New Roman" w:hAnsi="Times New Roman" w:cs="Times New Roman"/>
          <w:sz w:val="24"/>
          <w:szCs w:val="24"/>
          <w:lang w:val="ro-RO"/>
        </w:rPr>
      </w:pPr>
    </w:p>
    <w:p w14:paraId="7AC78569" w14:textId="77777777" w:rsidR="009E6FA7" w:rsidRPr="000907D6" w:rsidRDefault="009E6FA7" w:rsidP="00E109A1">
      <w:pPr>
        <w:spacing w:line="360" w:lineRule="auto"/>
        <w:jc w:val="both"/>
        <w:rPr>
          <w:rFonts w:ascii="Times New Roman" w:hAnsi="Times New Roman" w:cs="Times New Roman"/>
          <w:sz w:val="24"/>
          <w:szCs w:val="24"/>
          <w:lang w:val="ro-RO"/>
        </w:rPr>
      </w:pPr>
    </w:p>
    <w:p w14:paraId="3AA410D5" w14:textId="4588EE81" w:rsidR="006D2CF4" w:rsidRPr="000907D6" w:rsidRDefault="006D2CF4" w:rsidP="00E109A1">
      <w:pPr>
        <w:pStyle w:val="Heading1"/>
        <w:spacing w:line="360" w:lineRule="auto"/>
        <w:jc w:val="both"/>
        <w:rPr>
          <w:rFonts w:ascii="Times New Roman" w:hAnsi="Times New Roman" w:cs="Times New Roman"/>
          <w:sz w:val="28"/>
          <w:szCs w:val="28"/>
          <w:lang w:val="ro-RO"/>
        </w:rPr>
      </w:pPr>
      <w:bookmarkStart w:id="10" w:name="_Toc201257898"/>
      <w:r w:rsidRPr="000907D6">
        <w:rPr>
          <w:rFonts w:ascii="Times New Roman" w:hAnsi="Times New Roman" w:cs="Times New Roman"/>
          <w:sz w:val="28"/>
          <w:szCs w:val="28"/>
          <w:lang w:val="ro-RO"/>
        </w:rPr>
        <w:lastRenderedPageBreak/>
        <w:t>Obiectivul Aplicatiei</w:t>
      </w:r>
      <w:bookmarkEnd w:id="10"/>
    </w:p>
    <w:p w14:paraId="06F64F49" w14:textId="77777777" w:rsidR="00B67916" w:rsidRPr="000907D6" w:rsidRDefault="00B67916" w:rsidP="00E109A1">
      <w:pPr>
        <w:spacing w:line="360" w:lineRule="auto"/>
        <w:jc w:val="both"/>
        <w:rPr>
          <w:rFonts w:ascii="Times New Roman" w:hAnsi="Times New Roman" w:cs="Times New Roman"/>
          <w:sz w:val="24"/>
          <w:szCs w:val="24"/>
          <w:lang w:val="ro-RO"/>
        </w:rPr>
      </w:pPr>
    </w:p>
    <w:p w14:paraId="547FE7AD" w14:textId="7C7AF104" w:rsidR="00E109A1" w:rsidRPr="000907D6" w:rsidRDefault="00E109A1" w:rsidP="007B251F">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În ultimii ani, inteligența artificială (AI) a devenit un subiect tot mai predominant în cercetarea științifică, reflectând interesul crescând al comunității academice pentru această tehnologie emergentă. Conform unui studiu realizat de CSIRO în noiembrie 2022</w:t>
      </w:r>
      <w:r w:rsidR="005844A8" w:rsidRPr="000907D6">
        <w:rPr>
          <w:rFonts w:ascii="Times New Roman" w:hAnsi="Times New Roman" w:cs="Times New Roman"/>
          <w:sz w:val="24"/>
          <w:szCs w:val="24"/>
          <w:lang w:val="ro-RO"/>
        </w:rPr>
        <w:t>[</w:t>
      </w:r>
      <w:r w:rsidR="00633622" w:rsidRPr="000907D6">
        <w:rPr>
          <w:rFonts w:ascii="Times New Roman" w:hAnsi="Times New Roman" w:cs="Times New Roman"/>
          <w:sz w:val="24"/>
          <w:szCs w:val="24"/>
          <w:lang w:val="ro-RO"/>
        </w:rPr>
        <w:t>3</w:t>
      </w:r>
      <w:r w:rsidR="005844A8" w:rsidRPr="000907D6">
        <w:rPr>
          <w:rFonts w:ascii="Times New Roman" w:hAnsi="Times New Roman" w:cs="Times New Roman"/>
          <w:sz w:val="24"/>
          <w:szCs w:val="24"/>
          <w:lang w:val="ro-RO"/>
        </w:rPr>
        <w:t>]</w:t>
      </w:r>
      <w:r w:rsidRPr="000907D6">
        <w:rPr>
          <w:rFonts w:ascii="Times New Roman" w:hAnsi="Times New Roman" w:cs="Times New Roman"/>
          <w:sz w:val="24"/>
          <w:szCs w:val="24"/>
          <w:lang w:val="ro-RO"/>
        </w:rPr>
        <w:t xml:space="preserve">, procentul lucrărilor </w:t>
      </w:r>
      <w:proofErr w:type="spellStart"/>
      <w:r w:rsidRPr="000907D6">
        <w:rPr>
          <w:rFonts w:ascii="Times New Roman" w:hAnsi="Times New Roman" w:cs="Times New Roman"/>
          <w:sz w:val="24"/>
          <w:szCs w:val="24"/>
          <w:lang w:val="ro-RO"/>
        </w:rPr>
        <w:t>peer-reviewed</w:t>
      </w:r>
      <w:proofErr w:type="spellEnd"/>
      <w:r w:rsidRPr="000907D6">
        <w:rPr>
          <w:rFonts w:ascii="Times New Roman" w:hAnsi="Times New Roman" w:cs="Times New Roman"/>
          <w:sz w:val="24"/>
          <w:szCs w:val="24"/>
          <w:lang w:val="ro-RO"/>
        </w:rPr>
        <w:t xml:space="preserve"> dedicate AI a crescut considerabil, ajungând la 5.7% din totalul publicațiilor științifice până în septembrie 2022, comparativ cu 3.1% în 2017 și doar 1.2% în 2000. Această tendință a fost evidentă și în 2020, înainte ca domeniul cercetării să se orienteze predominant spre COVID-19, când cinci dintre cele șapte cele mai influente lucrări de pe Google </w:t>
      </w:r>
      <w:proofErr w:type="spellStart"/>
      <w:r w:rsidRPr="000907D6">
        <w:rPr>
          <w:rFonts w:ascii="Times New Roman" w:hAnsi="Times New Roman" w:cs="Times New Roman"/>
          <w:sz w:val="24"/>
          <w:szCs w:val="24"/>
          <w:lang w:val="ro-RO"/>
        </w:rPr>
        <w:t>Scholar</w:t>
      </w:r>
      <w:proofErr w:type="spellEnd"/>
      <w:r w:rsidRPr="000907D6">
        <w:rPr>
          <w:rFonts w:ascii="Times New Roman" w:hAnsi="Times New Roman" w:cs="Times New Roman"/>
          <w:sz w:val="24"/>
          <w:szCs w:val="24"/>
          <w:lang w:val="ro-RO"/>
        </w:rPr>
        <w:t>, conform metricilor de citare, au avut ca temă inteligența artificială, evidențiind astfel impactul și relevanța acestui domeniu în peisajul academic contemporan.</w:t>
      </w:r>
      <w:r w:rsidR="007C779E" w:rsidRPr="000907D6">
        <w:rPr>
          <w:rFonts w:ascii="Times New Roman" w:hAnsi="Times New Roman" w:cs="Times New Roman"/>
          <w:sz w:val="24"/>
          <w:szCs w:val="24"/>
          <w:lang w:val="ro-RO"/>
        </w:rPr>
        <w:t xml:space="preserve"> </w:t>
      </w:r>
    </w:p>
    <w:p w14:paraId="60F6BD48" w14:textId="6806E383" w:rsidR="007A1109" w:rsidRPr="000907D6" w:rsidRDefault="007A1109" w:rsidP="007B251F">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Câștigătorii granturilor ERC au fost invitați să anticipeze dezvoltarea AI în procesul științific până în 2030, evidențiind aplicațiile cheie și progresele semnificative. Majoritatea respondenților au concluzionat că AI va avea un rol determinant, fie ca instrument de sprijin, fie ca factor esențial în transformarea metodologiilor de cercetare. În anumite cazuri, AI nu doar că va optimiza procesul, ci va accelera, revoluționa și modifica fundamental structura investigării științifice.  </w:t>
      </w:r>
      <w:r w:rsidR="0033328B" w:rsidRPr="000907D6">
        <w:rPr>
          <w:rFonts w:ascii="Times New Roman" w:hAnsi="Times New Roman" w:cs="Times New Roman"/>
          <w:sz w:val="24"/>
          <w:szCs w:val="24"/>
          <w:lang w:val="ro-RO"/>
        </w:rPr>
        <w:t>[2]</w:t>
      </w:r>
    </w:p>
    <w:p w14:paraId="45FB9E5A" w14:textId="12AD1A3F" w:rsidR="007A1109" w:rsidRPr="000907D6" w:rsidRDefault="007A1109" w:rsidP="007B251F">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Unul dintre cele mai frecvente domenii de aplicare ale AI este analiza și procesarea datelor, unde tehnologia contribuie semnificativ la accelerarea cuantificării și vizualizării seturilor de date complexe și de mari dimensiuni. AI poate identifica corelații și modele subtile, imposibil de detectat prin cercetarea tradițională bazată pe ipoteze prestabilite.</w:t>
      </w:r>
      <w:r w:rsidR="00C36AF2" w:rsidRPr="000907D6">
        <w:rPr>
          <w:rFonts w:ascii="Times New Roman" w:hAnsi="Times New Roman" w:cs="Times New Roman"/>
          <w:sz w:val="24"/>
          <w:szCs w:val="24"/>
          <w:lang w:val="ro-RO"/>
        </w:rPr>
        <w:t>[2].</w:t>
      </w:r>
    </w:p>
    <w:p w14:paraId="126060E6" w14:textId="4D283A37" w:rsidR="00AE1687" w:rsidRPr="000907D6" w:rsidRDefault="00AE1687" w:rsidP="007B251F">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Conform unui studiu al OECD din 2024 [</w:t>
      </w:r>
      <w:r w:rsidR="00322E0D" w:rsidRPr="000907D6">
        <w:rPr>
          <w:rFonts w:ascii="Times New Roman" w:hAnsi="Times New Roman" w:cs="Times New Roman"/>
          <w:sz w:val="24"/>
          <w:szCs w:val="24"/>
          <w:lang w:val="ro-RO"/>
        </w:rPr>
        <w:t>4</w:t>
      </w:r>
      <w:r w:rsidRPr="000907D6">
        <w:rPr>
          <w:rFonts w:ascii="Times New Roman" w:hAnsi="Times New Roman" w:cs="Times New Roman"/>
          <w:sz w:val="24"/>
          <w:szCs w:val="24"/>
          <w:lang w:val="ro-RO"/>
        </w:rPr>
        <w:t xml:space="preserve">], </w:t>
      </w:r>
      <w:r w:rsidR="008537D3" w:rsidRPr="000907D6">
        <w:rPr>
          <w:rFonts w:ascii="Times New Roman" w:hAnsi="Times New Roman" w:cs="Times New Roman"/>
          <w:sz w:val="24"/>
          <w:szCs w:val="24"/>
          <w:lang w:val="ro-RO"/>
        </w:rPr>
        <w:t>principalul risc al inteligenței artificiale este concentrarea excesivă a puterii tehnologice și economice în mâinile unui număr redus de companii, ceea ce poate limita competiția și accesul la inovație. Acest fenomen poate accentua inegalitățile economice, marginalizând firmele mai mici și instituțiile academice, și poate influența procesele politice prin subordonarea societății față de interesele marilor furnizori AI. În absența unor reglementări eficiente, AI ar putea deveni un instrument de control, afectând transparența decizională și reducând posibilitatea unor alegeri democratice informate.</w:t>
      </w:r>
    </w:p>
    <w:p w14:paraId="4A0F5604" w14:textId="5DB82543" w:rsidR="008537D3" w:rsidRPr="000907D6" w:rsidRDefault="00322E0D" w:rsidP="007B251F">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Studiu al IMF din 2025 [5], analizeaz</w:t>
      </w:r>
      <w:r w:rsidR="000907D6">
        <w:rPr>
          <w:rFonts w:ascii="Times New Roman" w:hAnsi="Times New Roman" w:cs="Times New Roman"/>
          <w:sz w:val="24"/>
          <w:szCs w:val="24"/>
          <w:lang w:val="ro-RO"/>
        </w:rPr>
        <w:t>ă</w:t>
      </w:r>
      <w:r w:rsidRPr="000907D6">
        <w:rPr>
          <w:rFonts w:ascii="Times New Roman" w:hAnsi="Times New Roman" w:cs="Times New Roman"/>
          <w:sz w:val="24"/>
          <w:szCs w:val="24"/>
          <w:lang w:val="ro-RO"/>
        </w:rPr>
        <w:t xml:space="preserve"> cum Inteligența Artificială va restructura piața muncii în perioada 2025-2030, conducând la transformarea sau înlocuirea a </w:t>
      </w:r>
      <w:r w:rsidRPr="000907D6">
        <w:rPr>
          <w:rFonts w:ascii="Times New Roman" w:hAnsi="Times New Roman" w:cs="Times New Roman"/>
          <w:b/>
          <w:bCs/>
          <w:sz w:val="24"/>
          <w:szCs w:val="24"/>
          <w:lang w:val="ro-RO"/>
        </w:rPr>
        <w:t>39%</w:t>
      </w:r>
      <w:r w:rsidRPr="000907D6">
        <w:rPr>
          <w:rFonts w:ascii="Times New Roman" w:hAnsi="Times New Roman" w:cs="Times New Roman"/>
          <w:sz w:val="24"/>
          <w:szCs w:val="24"/>
          <w:lang w:val="ro-RO"/>
        </w:rPr>
        <w:t xml:space="preserve"> dintre competențele actuale ale angajaților. Se estimează că </w:t>
      </w:r>
      <w:r w:rsidRPr="000907D6">
        <w:rPr>
          <w:rFonts w:ascii="Times New Roman" w:hAnsi="Times New Roman" w:cs="Times New Roman"/>
          <w:b/>
          <w:bCs/>
          <w:sz w:val="24"/>
          <w:szCs w:val="24"/>
          <w:lang w:val="ro-RO"/>
        </w:rPr>
        <w:t>59%</w:t>
      </w:r>
      <w:r w:rsidRPr="000907D6">
        <w:rPr>
          <w:rFonts w:ascii="Times New Roman" w:hAnsi="Times New Roman" w:cs="Times New Roman"/>
          <w:sz w:val="24"/>
          <w:szCs w:val="24"/>
          <w:lang w:val="ro-RO"/>
        </w:rPr>
        <w:t xml:space="preserve"> din forța de muncă va avea nevoie de recalificare, </w:t>
      </w:r>
      <w:r w:rsidRPr="000907D6">
        <w:rPr>
          <w:rFonts w:ascii="Times New Roman" w:hAnsi="Times New Roman" w:cs="Times New Roman"/>
          <w:sz w:val="24"/>
          <w:szCs w:val="24"/>
          <w:lang w:val="ro-RO"/>
        </w:rPr>
        <w:lastRenderedPageBreak/>
        <w:t xml:space="preserve">iar </w:t>
      </w:r>
      <w:r w:rsidRPr="000907D6">
        <w:rPr>
          <w:rFonts w:ascii="Times New Roman" w:hAnsi="Times New Roman" w:cs="Times New Roman"/>
          <w:b/>
          <w:bCs/>
          <w:sz w:val="24"/>
          <w:szCs w:val="24"/>
          <w:lang w:val="ro-RO"/>
        </w:rPr>
        <w:t>11%</w:t>
      </w:r>
      <w:r w:rsidRPr="000907D6">
        <w:rPr>
          <w:rFonts w:ascii="Times New Roman" w:hAnsi="Times New Roman" w:cs="Times New Roman"/>
          <w:sz w:val="24"/>
          <w:szCs w:val="24"/>
          <w:lang w:val="ro-RO"/>
        </w:rPr>
        <w:t xml:space="preserve"> dintre lucrători vor întâmpina dificultăți în obținerea pregătirii necesare, ceea ce le va reduce semnificativ șansele de angajare și mobilitate profesională.</w:t>
      </w:r>
    </w:p>
    <w:p w14:paraId="5CEA3024" w14:textId="74091270" w:rsidR="00960B57" w:rsidRPr="000907D6" w:rsidRDefault="00960B57" w:rsidP="007B251F">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Un studiu din 2025 al IMF[6] : Lucrătorii cu venituri ridicate sunt mai expuși la automatizarea prin AI, aproximativ 60% dintre ei având ocupații unde AI poate prelua multe sarcini, comparativ cu doar 15% dintre cei cu venituri mici. De asemenea, cei cu venituri mari obțin o parte mai mică din veniturile lor din salarii, dețin active financiare semnificative și investesc preponderent în active riscante, dar cu randament ridicat, precum acțiuni ale companiilor.</w:t>
      </w:r>
    </w:p>
    <w:p w14:paraId="7FD534E0" w14:textId="77777777" w:rsidR="00BB44DE" w:rsidRPr="000907D6" w:rsidRDefault="00BB44DE" w:rsidP="007B251F">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Inteligența artificială îmbunătățește domeniul financiar prin detectarea rapidă a fraudei, evaluarea precisă a riscurilor, optimizarea strategiilor de investiții, automatizarea proceselor de audit și cercetare fiscală, contribuind la eficiența operațiunilor și fundamentarea deciziilor bazate pe date complexe.</w:t>
      </w:r>
    </w:p>
    <w:p w14:paraId="0369B30D" w14:textId="6AC63264" w:rsidR="00F4498A" w:rsidRPr="000907D6" w:rsidRDefault="00BB44DE" w:rsidP="007B251F">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Spre exemplu, </w:t>
      </w:r>
      <w:proofErr w:type="spellStart"/>
      <w:r w:rsidRPr="000907D6">
        <w:rPr>
          <w:rFonts w:ascii="Times New Roman" w:hAnsi="Times New Roman" w:cs="Times New Roman"/>
          <w:sz w:val="24"/>
          <w:szCs w:val="24"/>
          <w:lang w:val="ro-RO"/>
        </w:rPr>
        <w:t>Danelfin</w:t>
      </w:r>
      <w:proofErr w:type="spellEnd"/>
      <w:r w:rsidRPr="000907D6">
        <w:rPr>
          <w:rFonts w:ascii="Times New Roman" w:hAnsi="Times New Roman" w:cs="Times New Roman"/>
          <w:sz w:val="24"/>
          <w:szCs w:val="24"/>
          <w:lang w:val="ro-RO"/>
        </w:rPr>
        <w:t xml:space="preserve"> folosește IA pentru optimizarea strategiilor de investiții printr-un sistem avansat de analiză care evaluează indicatori fundamentali, tehnici și de sentiment, generând </w:t>
      </w:r>
      <w:proofErr w:type="spellStart"/>
      <w:r w:rsidRPr="000907D6">
        <w:rPr>
          <w:rFonts w:ascii="Times New Roman" w:hAnsi="Times New Roman" w:cs="Times New Roman"/>
          <w:b/>
          <w:bCs/>
          <w:sz w:val="24"/>
          <w:szCs w:val="24"/>
          <w:lang w:val="ro-RO"/>
        </w:rPr>
        <w:t>Danelfin</w:t>
      </w:r>
      <w:proofErr w:type="spellEnd"/>
      <w:r w:rsidRPr="000907D6">
        <w:rPr>
          <w:rFonts w:ascii="Times New Roman" w:hAnsi="Times New Roman" w:cs="Times New Roman"/>
          <w:b/>
          <w:bCs/>
          <w:sz w:val="24"/>
          <w:szCs w:val="24"/>
          <w:lang w:val="ro-RO"/>
        </w:rPr>
        <w:t xml:space="preserve"> AI </w:t>
      </w:r>
      <w:proofErr w:type="spellStart"/>
      <w:r w:rsidRPr="000907D6">
        <w:rPr>
          <w:rFonts w:ascii="Times New Roman" w:hAnsi="Times New Roman" w:cs="Times New Roman"/>
          <w:b/>
          <w:bCs/>
          <w:sz w:val="24"/>
          <w:szCs w:val="24"/>
          <w:lang w:val="ro-RO"/>
        </w:rPr>
        <w:t>Score</w:t>
      </w:r>
      <w:proofErr w:type="spellEnd"/>
      <w:r w:rsidRPr="000907D6">
        <w:rPr>
          <w:rFonts w:ascii="Times New Roman" w:hAnsi="Times New Roman" w:cs="Times New Roman"/>
          <w:sz w:val="24"/>
          <w:szCs w:val="24"/>
          <w:lang w:val="ro-RO"/>
        </w:rPr>
        <w:t xml:space="preserve">, un scor ce estimează probabilitatea ca o acțiune să depășească piața. Strategia </w:t>
      </w:r>
      <w:proofErr w:type="spellStart"/>
      <w:r w:rsidRPr="000907D6">
        <w:rPr>
          <w:rFonts w:ascii="Times New Roman" w:hAnsi="Times New Roman" w:cs="Times New Roman"/>
          <w:b/>
          <w:bCs/>
          <w:sz w:val="24"/>
          <w:szCs w:val="24"/>
          <w:lang w:val="ro-RO"/>
        </w:rPr>
        <w:t>Danelfin</w:t>
      </w:r>
      <w:proofErr w:type="spellEnd"/>
      <w:r w:rsidRPr="000907D6">
        <w:rPr>
          <w:rFonts w:ascii="Times New Roman" w:hAnsi="Times New Roman" w:cs="Times New Roman"/>
          <w:b/>
          <w:bCs/>
          <w:sz w:val="24"/>
          <w:szCs w:val="24"/>
          <w:lang w:val="ro-RO"/>
        </w:rPr>
        <w:t xml:space="preserve"> Best </w:t>
      </w:r>
      <w:proofErr w:type="spellStart"/>
      <w:r w:rsidRPr="000907D6">
        <w:rPr>
          <w:rFonts w:ascii="Times New Roman" w:hAnsi="Times New Roman" w:cs="Times New Roman"/>
          <w:b/>
          <w:bCs/>
          <w:sz w:val="24"/>
          <w:szCs w:val="24"/>
          <w:lang w:val="ro-RO"/>
        </w:rPr>
        <w:t>Stocks</w:t>
      </w:r>
      <w:proofErr w:type="spellEnd"/>
      <w:r w:rsidRPr="000907D6">
        <w:rPr>
          <w:rFonts w:ascii="Times New Roman" w:hAnsi="Times New Roman" w:cs="Times New Roman"/>
          <w:sz w:val="24"/>
          <w:szCs w:val="24"/>
          <w:lang w:val="ro-RO"/>
        </w:rPr>
        <w:t xml:space="preserve"> selectează acțiuni din cele mai performante cinci sectoare și le echilibrează trimestrial, menținând doar cele cu un scor AI ridicat și un nivel de risc scăzut, iar anual ajustează distribuția portofoliului pentru a maximiza randamentul. Testele retrospective arată o performanță superioară indicelui S&amp;P 500, oferind protecție împotriva scăderilor și o abordare </w:t>
      </w:r>
      <w:proofErr w:type="spellStart"/>
      <w:r w:rsidRPr="000907D6">
        <w:rPr>
          <w:rFonts w:ascii="Times New Roman" w:hAnsi="Times New Roman" w:cs="Times New Roman"/>
          <w:sz w:val="24"/>
          <w:szCs w:val="24"/>
          <w:lang w:val="ro-RO"/>
        </w:rPr>
        <w:t>replicabilă</w:t>
      </w:r>
      <w:proofErr w:type="spellEnd"/>
      <w:r w:rsidRPr="000907D6">
        <w:rPr>
          <w:rFonts w:ascii="Times New Roman" w:hAnsi="Times New Roman" w:cs="Times New Roman"/>
          <w:sz w:val="24"/>
          <w:szCs w:val="24"/>
          <w:lang w:val="ro-RO"/>
        </w:rPr>
        <w:t xml:space="preserve"> pentru investitorii pe termen lung.</w:t>
      </w:r>
    </w:p>
    <w:p w14:paraId="0675E69C" w14:textId="77777777" w:rsidR="00A43521" w:rsidRPr="000907D6" w:rsidRDefault="00A43521" w:rsidP="00A43521">
      <w:pPr>
        <w:keepNext/>
        <w:spacing w:line="360" w:lineRule="auto"/>
        <w:jc w:val="both"/>
        <w:rPr>
          <w:lang w:val="ro-RO"/>
        </w:rPr>
      </w:pPr>
      <w:r w:rsidRPr="000907D6">
        <w:rPr>
          <w:rFonts w:ascii="Times New Roman" w:hAnsi="Times New Roman" w:cs="Times New Roman"/>
          <w:noProof/>
          <w:sz w:val="24"/>
          <w:szCs w:val="24"/>
          <w:lang w:val="ro-RO"/>
        </w:rPr>
        <w:drawing>
          <wp:inline distT="0" distB="0" distL="0" distR="0" wp14:anchorId="0626739D" wp14:editId="23792ED3">
            <wp:extent cx="5731510" cy="2726055"/>
            <wp:effectExtent l="0" t="0" r="2540" b="0"/>
            <wp:docPr id="787500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00921" name="Picture 1" descr="A screenshot of a computer&#10;&#10;AI-generated content may be incorrect."/>
                    <pic:cNvPicPr/>
                  </pic:nvPicPr>
                  <pic:blipFill>
                    <a:blip r:embed="rId16"/>
                    <a:stretch>
                      <a:fillRect/>
                    </a:stretch>
                  </pic:blipFill>
                  <pic:spPr>
                    <a:xfrm>
                      <a:off x="0" y="0"/>
                      <a:ext cx="5731510" cy="2726055"/>
                    </a:xfrm>
                    <a:prstGeom prst="rect">
                      <a:avLst/>
                    </a:prstGeom>
                  </pic:spPr>
                </pic:pic>
              </a:graphicData>
            </a:graphic>
          </wp:inline>
        </w:drawing>
      </w:r>
    </w:p>
    <w:p w14:paraId="67112C9E" w14:textId="3B8EB916" w:rsidR="00A43521" w:rsidRPr="000907D6" w:rsidRDefault="00A43521" w:rsidP="00A43521">
      <w:pPr>
        <w:pStyle w:val="Caption"/>
        <w:jc w:val="both"/>
        <w:rPr>
          <w:rFonts w:ascii="Times New Roman" w:hAnsi="Times New Roman" w:cs="Times New Roman"/>
          <w:sz w:val="24"/>
          <w:szCs w:val="24"/>
          <w:lang w:val="ro-RO"/>
        </w:rPr>
      </w:pPr>
      <w:r w:rsidRPr="000907D6">
        <w:rPr>
          <w:lang w:val="ro-RO"/>
        </w:rPr>
        <w:t xml:space="preserve">Figura </w:t>
      </w:r>
      <w:r w:rsidR="006834D7" w:rsidRPr="000907D6">
        <w:rPr>
          <w:lang w:val="ro-RO"/>
        </w:rPr>
        <w:fldChar w:fldCharType="begin"/>
      </w:r>
      <w:r w:rsidR="006834D7" w:rsidRPr="000907D6">
        <w:rPr>
          <w:lang w:val="ro-RO"/>
        </w:rPr>
        <w:instrText xml:space="preserve"> SEQ Figura \* ARABIC </w:instrText>
      </w:r>
      <w:r w:rsidR="006834D7" w:rsidRPr="000907D6">
        <w:rPr>
          <w:lang w:val="ro-RO"/>
        </w:rPr>
        <w:fldChar w:fldCharType="separate"/>
      </w:r>
      <w:r w:rsidR="004214A2">
        <w:rPr>
          <w:noProof/>
          <w:lang w:val="ro-RO"/>
        </w:rPr>
        <w:t>1</w:t>
      </w:r>
      <w:r w:rsidR="006834D7" w:rsidRPr="000907D6">
        <w:rPr>
          <w:noProof/>
          <w:lang w:val="ro-RO"/>
        </w:rPr>
        <w:fldChar w:fldCharType="end"/>
      </w:r>
      <w:r w:rsidRPr="000907D6">
        <w:rPr>
          <w:lang w:val="ro-RO"/>
        </w:rPr>
        <w:t xml:space="preserve"> - </w:t>
      </w:r>
      <w:proofErr w:type="spellStart"/>
      <w:r w:rsidRPr="000907D6">
        <w:rPr>
          <w:lang w:val="ro-RO"/>
        </w:rPr>
        <w:t>Danelfin</w:t>
      </w:r>
      <w:proofErr w:type="spellEnd"/>
    </w:p>
    <w:p w14:paraId="105AF6AE" w14:textId="30AF034A" w:rsidR="00A43521" w:rsidRPr="000907D6" w:rsidRDefault="00A43521" w:rsidP="00E109A1">
      <w:pPr>
        <w:spacing w:line="360" w:lineRule="auto"/>
        <w:jc w:val="both"/>
        <w:rPr>
          <w:rFonts w:ascii="Times New Roman" w:hAnsi="Times New Roman" w:cs="Times New Roman"/>
          <w:sz w:val="24"/>
          <w:szCs w:val="24"/>
          <w:lang w:val="ro-RO"/>
        </w:rPr>
      </w:pPr>
      <w:proofErr w:type="spellStart"/>
      <w:r w:rsidRPr="000907D6">
        <w:rPr>
          <w:rFonts w:ascii="Times New Roman" w:hAnsi="Times New Roman" w:cs="Times New Roman"/>
          <w:sz w:val="24"/>
          <w:szCs w:val="24"/>
          <w:lang w:val="ro-RO"/>
        </w:rPr>
        <w:lastRenderedPageBreak/>
        <w:t>AltIndex</w:t>
      </w:r>
      <w:proofErr w:type="spellEnd"/>
      <w:r w:rsidRPr="000907D6">
        <w:rPr>
          <w:rFonts w:ascii="Times New Roman" w:hAnsi="Times New Roman" w:cs="Times New Roman"/>
          <w:sz w:val="24"/>
          <w:szCs w:val="24"/>
          <w:lang w:val="ro-RO"/>
        </w:rPr>
        <w:t xml:space="preserve"> e o alta firma care </w:t>
      </w:r>
      <w:r w:rsidR="00377689" w:rsidRPr="000907D6">
        <w:rPr>
          <w:rFonts w:ascii="Times New Roman" w:hAnsi="Times New Roman" w:cs="Times New Roman"/>
          <w:sz w:val="24"/>
          <w:szCs w:val="24"/>
          <w:lang w:val="ro-RO"/>
        </w:rPr>
        <w:t>oferă</w:t>
      </w:r>
      <w:r w:rsidRPr="000907D6">
        <w:rPr>
          <w:rFonts w:ascii="Times New Roman" w:hAnsi="Times New Roman" w:cs="Times New Roman"/>
          <w:sz w:val="24"/>
          <w:szCs w:val="24"/>
          <w:lang w:val="ro-RO"/>
        </w:rPr>
        <w:t xml:space="preserve"> tot pe web </w:t>
      </w:r>
      <w:proofErr w:type="spellStart"/>
      <w:r w:rsidRPr="000907D6">
        <w:rPr>
          <w:rFonts w:ascii="Times New Roman" w:hAnsi="Times New Roman" w:cs="Times New Roman"/>
          <w:sz w:val="24"/>
          <w:szCs w:val="24"/>
          <w:lang w:val="ro-RO"/>
        </w:rPr>
        <w:t>indexi</w:t>
      </w:r>
      <w:proofErr w:type="spellEnd"/>
      <w:r w:rsidRPr="000907D6">
        <w:rPr>
          <w:rFonts w:ascii="Times New Roman" w:hAnsi="Times New Roman" w:cs="Times New Roman"/>
          <w:sz w:val="24"/>
          <w:szCs w:val="24"/>
          <w:lang w:val="ro-RO"/>
        </w:rPr>
        <w:t xml:space="preserve"> alternativi si apoi cu o inteligenta artificiala </w:t>
      </w:r>
      <w:r w:rsidR="00377689" w:rsidRPr="000907D6">
        <w:rPr>
          <w:rFonts w:ascii="Times New Roman" w:hAnsi="Times New Roman" w:cs="Times New Roman"/>
          <w:sz w:val="24"/>
          <w:szCs w:val="24"/>
          <w:lang w:val="ro-RO"/>
        </w:rPr>
        <w:t>oferă</w:t>
      </w:r>
      <w:r w:rsidRPr="000907D6">
        <w:rPr>
          <w:rFonts w:ascii="Times New Roman" w:hAnsi="Times New Roman" w:cs="Times New Roman"/>
          <w:sz w:val="24"/>
          <w:szCs w:val="24"/>
          <w:lang w:val="ro-RO"/>
        </w:rPr>
        <w:t xml:space="preserve"> un scor de probabilitate sa performeze mai bine </w:t>
      </w:r>
      <w:r w:rsidR="00377689" w:rsidRPr="000907D6">
        <w:rPr>
          <w:rFonts w:ascii="Times New Roman" w:hAnsi="Times New Roman" w:cs="Times New Roman"/>
          <w:sz w:val="24"/>
          <w:szCs w:val="24"/>
          <w:lang w:val="ro-RO"/>
        </w:rPr>
        <w:t>decât</w:t>
      </w:r>
      <w:r w:rsidRPr="000907D6">
        <w:rPr>
          <w:rFonts w:ascii="Times New Roman" w:hAnsi="Times New Roman" w:cs="Times New Roman"/>
          <w:sz w:val="24"/>
          <w:szCs w:val="24"/>
          <w:lang w:val="ro-RO"/>
        </w:rPr>
        <w:t xml:space="preserve"> </w:t>
      </w:r>
      <w:r w:rsidR="00A625E7" w:rsidRPr="000907D6">
        <w:rPr>
          <w:rFonts w:ascii="Times New Roman" w:hAnsi="Times New Roman" w:cs="Times New Roman"/>
          <w:sz w:val="24"/>
          <w:szCs w:val="24"/>
          <w:lang w:val="ro-RO"/>
        </w:rPr>
        <w:t>piața</w:t>
      </w:r>
      <w:r w:rsidRPr="000907D6">
        <w:rPr>
          <w:rFonts w:ascii="Times New Roman" w:hAnsi="Times New Roman" w:cs="Times New Roman"/>
          <w:sz w:val="24"/>
          <w:szCs w:val="24"/>
          <w:lang w:val="ro-RO"/>
        </w:rPr>
        <w:t>.</w:t>
      </w:r>
    </w:p>
    <w:p w14:paraId="4D75DDDD" w14:textId="197241F7" w:rsidR="003F427C" w:rsidRPr="000907D6" w:rsidRDefault="003F427C"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noProof/>
          <w:sz w:val="24"/>
          <w:szCs w:val="24"/>
          <w:lang w:val="ro-RO"/>
        </w:rPr>
        <w:drawing>
          <wp:inline distT="0" distB="0" distL="0" distR="0" wp14:anchorId="4F595987" wp14:editId="1E475C22">
            <wp:extent cx="5731510" cy="3542665"/>
            <wp:effectExtent l="0" t="0" r="2540" b="635"/>
            <wp:docPr id="899386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86008" name="Picture 1" descr="A screenshot of a computer&#10;&#10;AI-generated content may be incorrect."/>
                    <pic:cNvPicPr/>
                  </pic:nvPicPr>
                  <pic:blipFill>
                    <a:blip r:embed="rId17"/>
                    <a:stretch>
                      <a:fillRect/>
                    </a:stretch>
                  </pic:blipFill>
                  <pic:spPr>
                    <a:xfrm>
                      <a:off x="0" y="0"/>
                      <a:ext cx="5731510" cy="3542665"/>
                    </a:xfrm>
                    <a:prstGeom prst="rect">
                      <a:avLst/>
                    </a:prstGeom>
                  </pic:spPr>
                </pic:pic>
              </a:graphicData>
            </a:graphic>
          </wp:inline>
        </w:drawing>
      </w:r>
    </w:p>
    <w:p w14:paraId="447A78D6" w14:textId="77777777" w:rsidR="003F427C" w:rsidRPr="000907D6" w:rsidRDefault="003F427C"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Comparativ cu </w:t>
      </w:r>
      <w:proofErr w:type="spellStart"/>
      <w:r w:rsidRPr="000907D6">
        <w:rPr>
          <w:rFonts w:ascii="Times New Roman" w:hAnsi="Times New Roman" w:cs="Times New Roman"/>
          <w:sz w:val="24"/>
          <w:szCs w:val="24"/>
          <w:lang w:val="ro-RO"/>
        </w:rPr>
        <w:t>Danelfin</w:t>
      </w:r>
      <w:proofErr w:type="spellEnd"/>
      <w:r w:rsidRPr="000907D6">
        <w:rPr>
          <w:rFonts w:ascii="Times New Roman" w:hAnsi="Times New Roman" w:cs="Times New Roman"/>
          <w:sz w:val="24"/>
          <w:szCs w:val="24"/>
          <w:lang w:val="ro-RO"/>
        </w:rPr>
        <w:t>, există un număr mai mare de funcționalități care sunt restricționate și disponibile doar prin intermediul unui abonament plătit.</w:t>
      </w:r>
    </w:p>
    <w:p w14:paraId="2849C9C9" w14:textId="2C0F9666" w:rsidR="00DA3869" w:rsidRPr="000907D6" w:rsidRDefault="00DA3869"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In aceasta lucrare ne propunem sa prezentam o </w:t>
      </w:r>
      <w:r w:rsidR="00377689" w:rsidRPr="000907D6">
        <w:rPr>
          <w:rFonts w:ascii="Times New Roman" w:hAnsi="Times New Roman" w:cs="Times New Roman"/>
          <w:sz w:val="24"/>
          <w:szCs w:val="24"/>
          <w:lang w:val="ro-RO"/>
        </w:rPr>
        <w:t>aplicație</w:t>
      </w:r>
      <w:r w:rsidRPr="000907D6">
        <w:rPr>
          <w:rFonts w:ascii="Times New Roman" w:hAnsi="Times New Roman" w:cs="Times New Roman"/>
          <w:sz w:val="24"/>
          <w:szCs w:val="24"/>
          <w:lang w:val="ro-RO"/>
        </w:rPr>
        <w:t xml:space="preserve"> care sa </w:t>
      </w:r>
      <w:r w:rsidR="00377689" w:rsidRPr="000907D6">
        <w:rPr>
          <w:rFonts w:ascii="Times New Roman" w:hAnsi="Times New Roman" w:cs="Times New Roman"/>
          <w:sz w:val="24"/>
          <w:szCs w:val="24"/>
          <w:lang w:val="ro-RO"/>
        </w:rPr>
        <w:t>folosească</w:t>
      </w:r>
      <w:r w:rsidRPr="000907D6">
        <w:rPr>
          <w:rFonts w:ascii="Times New Roman" w:hAnsi="Times New Roman" w:cs="Times New Roman"/>
          <w:sz w:val="24"/>
          <w:szCs w:val="24"/>
          <w:lang w:val="ro-RO"/>
        </w:rPr>
        <w:t xml:space="preserve"> </w:t>
      </w:r>
      <w:r w:rsidR="00377689" w:rsidRPr="000907D6">
        <w:rPr>
          <w:rFonts w:ascii="Times New Roman" w:hAnsi="Times New Roman" w:cs="Times New Roman"/>
          <w:sz w:val="24"/>
          <w:szCs w:val="24"/>
          <w:lang w:val="ro-RO"/>
        </w:rPr>
        <w:t>rețele</w:t>
      </w:r>
      <w:r w:rsidRPr="000907D6">
        <w:rPr>
          <w:rFonts w:ascii="Times New Roman" w:hAnsi="Times New Roman" w:cs="Times New Roman"/>
          <w:sz w:val="24"/>
          <w:szCs w:val="24"/>
          <w:lang w:val="ro-RO"/>
        </w:rPr>
        <w:t xml:space="preserve"> neuronale pentru a prezice </w:t>
      </w:r>
      <w:r w:rsidR="00377689" w:rsidRPr="000907D6">
        <w:rPr>
          <w:rFonts w:ascii="Times New Roman" w:hAnsi="Times New Roman" w:cs="Times New Roman"/>
          <w:sz w:val="24"/>
          <w:szCs w:val="24"/>
          <w:lang w:val="ro-RO"/>
        </w:rPr>
        <w:t>prețul</w:t>
      </w:r>
      <w:r w:rsidRPr="000907D6">
        <w:rPr>
          <w:rFonts w:ascii="Times New Roman" w:hAnsi="Times New Roman" w:cs="Times New Roman"/>
          <w:sz w:val="24"/>
          <w:szCs w:val="24"/>
          <w:lang w:val="ro-RO"/>
        </w:rPr>
        <w:t xml:space="preserve"> unei </w:t>
      </w:r>
      <w:r w:rsidR="00A625E7" w:rsidRPr="000907D6">
        <w:rPr>
          <w:rFonts w:ascii="Times New Roman" w:hAnsi="Times New Roman" w:cs="Times New Roman"/>
          <w:sz w:val="24"/>
          <w:szCs w:val="24"/>
          <w:lang w:val="ro-RO"/>
        </w:rPr>
        <w:t>acțiuni</w:t>
      </w:r>
      <w:r w:rsidRPr="000907D6">
        <w:rPr>
          <w:rFonts w:ascii="Times New Roman" w:hAnsi="Times New Roman" w:cs="Times New Roman"/>
          <w:sz w:val="24"/>
          <w:szCs w:val="24"/>
          <w:lang w:val="ro-RO"/>
        </w:rPr>
        <w:t xml:space="preserve"> alese.</w:t>
      </w:r>
    </w:p>
    <w:p w14:paraId="4DE44964" w14:textId="706C9123" w:rsidR="00DA3869" w:rsidRPr="000907D6" w:rsidRDefault="00DA3869"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 </w:t>
      </w:r>
      <w:r w:rsidR="00377689" w:rsidRPr="000907D6">
        <w:rPr>
          <w:rFonts w:ascii="Times New Roman" w:hAnsi="Times New Roman" w:cs="Times New Roman"/>
          <w:sz w:val="24"/>
          <w:szCs w:val="24"/>
          <w:lang w:val="ro-RO"/>
        </w:rPr>
        <w:t>Aplicația</w:t>
      </w:r>
      <w:r w:rsidRPr="000907D6">
        <w:rPr>
          <w:rFonts w:ascii="Times New Roman" w:hAnsi="Times New Roman" w:cs="Times New Roman"/>
          <w:sz w:val="24"/>
          <w:szCs w:val="24"/>
          <w:lang w:val="ro-RO"/>
        </w:rPr>
        <w:t xml:space="preserve"> va prezenta utilizatorului doar </w:t>
      </w:r>
      <w:r w:rsidR="00377689" w:rsidRPr="000907D6">
        <w:rPr>
          <w:rFonts w:ascii="Times New Roman" w:hAnsi="Times New Roman" w:cs="Times New Roman"/>
          <w:sz w:val="24"/>
          <w:szCs w:val="24"/>
          <w:lang w:val="ro-RO"/>
        </w:rPr>
        <w:t>opțiunea</w:t>
      </w:r>
      <w:r w:rsidRPr="000907D6">
        <w:rPr>
          <w:rFonts w:ascii="Times New Roman" w:hAnsi="Times New Roman" w:cs="Times New Roman"/>
          <w:sz w:val="24"/>
          <w:szCs w:val="24"/>
          <w:lang w:val="ro-RO"/>
        </w:rPr>
        <w:t xml:space="preserve"> de alegere a </w:t>
      </w:r>
      <w:r w:rsidR="00377689" w:rsidRPr="000907D6">
        <w:rPr>
          <w:rFonts w:ascii="Times New Roman" w:hAnsi="Times New Roman" w:cs="Times New Roman"/>
          <w:sz w:val="24"/>
          <w:szCs w:val="24"/>
          <w:lang w:val="ro-RO"/>
        </w:rPr>
        <w:t>acțiunii</w:t>
      </w:r>
      <w:r w:rsidRPr="000907D6">
        <w:rPr>
          <w:rFonts w:ascii="Times New Roman" w:hAnsi="Times New Roman" w:cs="Times New Roman"/>
          <w:sz w:val="24"/>
          <w:szCs w:val="24"/>
          <w:lang w:val="ro-RO"/>
        </w:rPr>
        <w:t xml:space="preserve"> </w:t>
      </w:r>
      <w:r w:rsidR="00377689" w:rsidRPr="000907D6">
        <w:rPr>
          <w:rFonts w:ascii="Times New Roman" w:hAnsi="Times New Roman" w:cs="Times New Roman"/>
          <w:sz w:val="24"/>
          <w:szCs w:val="24"/>
          <w:lang w:val="ro-RO"/>
        </w:rPr>
        <w:t>după</w:t>
      </w:r>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ticker</w:t>
      </w:r>
      <w:proofErr w:type="spellEnd"/>
      <w:r w:rsidRPr="000907D6">
        <w:rPr>
          <w:rFonts w:ascii="Times New Roman" w:hAnsi="Times New Roman" w:cs="Times New Roman"/>
          <w:sz w:val="24"/>
          <w:szCs w:val="24"/>
          <w:lang w:val="ro-RO"/>
        </w:rPr>
        <w:t xml:space="preserve"> si apoi in spate sa </w:t>
      </w:r>
      <w:r w:rsidR="00377689" w:rsidRPr="000907D6">
        <w:rPr>
          <w:rFonts w:ascii="Times New Roman" w:hAnsi="Times New Roman" w:cs="Times New Roman"/>
          <w:sz w:val="24"/>
          <w:szCs w:val="24"/>
          <w:lang w:val="ro-RO"/>
        </w:rPr>
        <w:t>poată</w:t>
      </w:r>
      <w:r w:rsidRPr="000907D6">
        <w:rPr>
          <w:rFonts w:ascii="Times New Roman" w:hAnsi="Times New Roman" w:cs="Times New Roman"/>
          <w:sz w:val="24"/>
          <w:szCs w:val="24"/>
          <w:lang w:val="ro-RO"/>
        </w:rPr>
        <w:t xml:space="preserve"> face crearea, antrenarea si apoi prezicerea </w:t>
      </w:r>
      <w:r w:rsidR="00377689" w:rsidRPr="000907D6">
        <w:rPr>
          <w:rFonts w:ascii="Times New Roman" w:hAnsi="Times New Roman" w:cs="Times New Roman"/>
          <w:sz w:val="24"/>
          <w:szCs w:val="24"/>
          <w:lang w:val="ro-RO"/>
        </w:rPr>
        <w:t>prețului</w:t>
      </w:r>
      <w:r w:rsidRPr="000907D6">
        <w:rPr>
          <w:rFonts w:ascii="Times New Roman" w:hAnsi="Times New Roman" w:cs="Times New Roman"/>
          <w:sz w:val="24"/>
          <w:szCs w:val="24"/>
          <w:lang w:val="ro-RO"/>
        </w:rPr>
        <w:t xml:space="preserve"> </w:t>
      </w:r>
      <w:r w:rsidR="00377689" w:rsidRPr="000907D6">
        <w:rPr>
          <w:rFonts w:ascii="Times New Roman" w:hAnsi="Times New Roman" w:cs="Times New Roman"/>
          <w:sz w:val="24"/>
          <w:szCs w:val="24"/>
          <w:lang w:val="ro-RO"/>
        </w:rPr>
        <w:t>acțiunii</w:t>
      </w:r>
      <w:r w:rsidRPr="000907D6">
        <w:rPr>
          <w:rFonts w:ascii="Times New Roman" w:hAnsi="Times New Roman" w:cs="Times New Roman"/>
          <w:sz w:val="24"/>
          <w:szCs w:val="24"/>
          <w:lang w:val="ro-RO"/>
        </w:rPr>
        <w:t>.</w:t>
      </w:r>
    </w:p>
    <w:p w14:paraId="7FAC6919" w14:textId="45E93649" w:rsidR="00DA3869" w:rsidRPr="000907D6" w:rsidRDefault="00DA3869"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Scopul este de a pune la </w:t>
      </w:r>
      <w:r w:rsidR="00377689" w:rsidRPr="000907D6">
        <w:rPr>
          <w:rFonts w:ascii="Times New Roman" w:hAnsi="Times New Roman" w:cs="Times New Roman"/>
          <w:sz w:val="24"/>
          <w:szCs w:val="24"/>
          <w:lang w:val="ro-RO"/>
        </w:rPr>
        <w:t>dispoziție</w:t>
      </w:r>
      <w:r w:rsidRPr="000907D6">
        <w:rPr>
          <w:rFonts w:ascii="Times New Roman" w:hAnsi="Times New Roman" w:cs="Times New Roman"/>
          <w:sz w:val="24"/>
          <w:szCs w:val="24"/>
          <w:lang w:val="ro-RO"/>
        </w:rPr>
        <w:t xml:space="preserve"> si celor </w:t>
      </w:r>
      <w:r w:rsidR="00377689" w:rsidRPr="000907D6">
        <w:rPr>
          <w:rFonts w:ascii="Times New Roman" w:hAnsi="Times New Roman" w:cs="Times New Roman"/>
          <w:sz w:val="24"/>
          <w:szCs w:val="24"/>
          <w:lang w:val="ro-RO"/>
        </w:rPr>
        <w:t>fără</w:t>
      </w:r>
      <w:r w:rsidRPr="000907D6">
        <w:rPr>
          <w:rFonts w:ascii="Times New Roman" w:hAnsi="Times New Roman" w:cs="Times New Roman"/>
          <w:sz w:val="24"/>
          <w:szCs w:val="24"/>
          <w:lang w:val="ro-RO"/>
        </w:rPr>
        <w:t xml:space="preserve"> </w:t>
      </w:r>
      <w:r w:rsidR="00377689" w:rsidRPr="000907D6">
        <w:rPr>
          <w:rFonts w:ascii="Times New Roman" w:hAnsi="Times New Roman" w:cs="Times New Roman"/>
          <w:sz w:val="24"/>
          <w:szCs w:val="24"/>
          <w:lang w:val="ro-RO"/>
        </w:rPr>
        <w:t>cunoștințe</w:t>
      </w:r>
      <w:r w:rsidRPr="000907D6">
        <w:rPr>
          <w:rFonts w:ascii="Times New Roman" w:hAnsi="Times New Roman" w:cs="Times New Roman"/>
          <w:sz w:val="24"/>
          <w:szCs w:val="24"/>
          <w:lang w:val="ro-RO"/>
        </w:rPr>
        <w:t xml:space="preserve"> despre inteligenta artificiala sau chiar financiare a unui soft care sa ofere preziceri financiare</w:t>
      </w:r>
      <w:r w:rsidR="00867313" w:rsidRPr="000907D6">
        <w:rPr>
          <w:rFonts w:ascii="Times New Roman" w:hAnsi="Times New Roman" w:cs="Times New Roman"/>
          <w:sz w:val="24"/>
          <w:szCs w:val="24"/>
          <w:lang w:val="ro-RO"/>
        </w:rPr>
        <w:t xml:space="preserve"> prin folosirea de inteligenta artificiala care poate fi folosit de pe un calculator personal, ideal si de pe un telefon. </w:t>
      </w:r>
    </w:p>
    <w:p w14:paraId="30C51A28" w14:textId="74BF3DE3" w:rsidR="00D65236" w:rsidRPr="000907D6" w:rsidRDefault="00E74FAB"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Ne dorim pentru </w:t>
      </w:r>
      <w:r w:rsidR="00377689" w:rsidRPr="000907D6">
        <w:rPr>
          <w:rFonts w:ascii="Times New Roman" w:hAnsi="Times New Roman" w:cs="Times New Roman"/>
          <w:sz w:val="24"/>
          <w:szCs w:val="24"/>
          <w:lang w:val="ro-RO"/>
        </w:rPr>
        <w:t>început</w:t>
      </w:r>
      <w:r w:rsidRPr="000907D6">
        <w:rPr>
          <w:rFonts w:ascii="Times New Roman" w:hAnsi="Times New Roman" w:cs="Times New Roman"/>
          <w:sz w:val="24"/>
          <w:szCs w:val="24"/>
          <w:lang w:val="ro-RO"/>
        </w:rPr>
        <w:t xml:space="preserve"> sa avem antrenarea si in final modelul antrenat pe dispozitivul utilizatorului </w:t>
      </w:r>
      <w:r w:rsidR="00377689" w:rsidRPr="000907D6">
        <w:rPr>
          <w:rFonts w:ascii="Times New Roman" w:hAnsi="Times New Roman" w:cs="Times New Roman"/>
          <w:sz w:val="24"/>
          <w:szCs w:val="24"/>
          <w:lang w:val="ro-RO"/>
        </w:rPr>
        <w:t>îmbună</w:t>
      </w:r>
      <w:r w:rsidR="00377689">
        <w:rPr>
          <w:rFonts w:ascii="Times New Roman" w:hAnsi="Times New Roman" w:cs="Times New Roman"/>
          <w:sz w:val="24"/>
          <w:szCs w:val="24"/>
          <w:lang w:val="ro-RO"/>
        </w:rPr>
        <w:t>tă</w:t>
      </w:r>
      <w:r w:rsidR="00377689" w:rsidRPr="000907D6">
        <w:rPr>
          <w:rFonts w:ascii="Times New Roman" w:hAnsi="Times New Roman" w:cs="Times New Roman"/>
          <w:sz w:val="24"/>
          <w:szCs w:val="24"/>
          <w:lang w:val="ro-RO"/>
        </w:rPr>
        <w:t>țind</w:t>
      </w:r>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protectia</w:t>
      </w:r>
      <w:proofErr w:type="spellEnd"/>
      <w:r w:rsidRPr="000907D6">
        <w:rPr>
          <w:rFonts w:ascii="Times New Roman" w:hAnsi="Times New Roman" w:cs="Times New Roman"/>
          <w:sz w:val="24"/>
          <w:szCs w:val="24"/>
          <w:lang w:val="ro-RO"/>
        </w:rPr>
        <w:t xml:space="preserve"> datelor.</w:t>
      </w:r>
    </w:p>
    <w:p w14:paraId="6AB99A49" w14:textId="6F3CFF12" w:rsidR="006D2CF4" w:rsidRPr="000907D6" w:rsidRDefault="0018441C" w:rsidP="00E109A1">
      <w:pPr>
        <w:pStyle w:val="Heading1"/>
        <w:spacing w:line="360" w:lineRule="auto"/>
        <w:jc w:val="both"/>
        <w:rPr>
          <w:rFonts w:ascii="Times New Roman" w:hAnsi="Times New Roman" w:cs="Times New Roman"/>
          <w:sz w:val="28"/>
          <w:szCs w:val="28"/>
          <w:lang w:val="ro-RO"/>
        </w:rPr>
      </w:pPr>
      <w:bookmarkStart w:id="11" w:name="_Toc201257899"/>
      <w:r>
        <w:rPr>
          <w:rFonts w:ascii="Times New Roman" w:hAnsi="Times New Roman" w:cs="Times New Roman"/>
          <w:sz w:val="28"/>
          <w:szCs w:val="28"/>
          <w:lang w:val="ro-RO"/>
        </w:rPr>
        <w:t>Introducere</w:t>
      </w:r>
      <w:r w:rsidR="00367876" w:rsidRPr="000907D6">
        <w:rPr>
          <w:rFonts w:ascii="Times New Roman" w:hAnsi="Times New Roman" w:cs="Times New Roman"/>
          <w:sz w:val="28"/>
          <w:szCs w:val="28"/>
          <w:lang w:val="ro-RO"/>
        </w:rPr>
        <w:t xml:space="preserve"> in preziceri de pret de actiuni</w:t>
      </w:r>
      <w:bookmarkEnd w:id="11"/>
    </w:p>
    <w:p w14:paraId="4C661ACF" w14:textId="2B57E211" w:rsidR="00DA3869" w:rsidRPr="000907D6" w:rsidRDefault="00DA3869" w:rsidP="00A317F8">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Estimarea viitoarei evoluții a prețurilor acțiunilor reprezintă o provocare considerabilă, având în vedere volatilitatea accentuată a piețelor și impactul unor factori imprevizibili, precum </w:t>
      </w:r>
      <w:r w:rsidRPr="000907D6">
        <w:rPr>
          <w:rFonts w:ascii="Times New Roman" w:hAnsi="Times New Roman" w:cs="Times New Roman"/>
          <w:sz w:val="24"/>
          <w:szCs w:val="24"/>
          <w:lang w:val="ro-RO"/>
        </w:rPr>
        <w:lastRenderedPageBreak/>
        <w:t>modificările economice sau evenimentele globale. Cu toate acestea, aplicarea unor metode specifice poate contribui la fundamentarea unor decizii investiționale mai informate.</w:t>
      </w:r>
    </w:p>
    <w:p w14:paraId="41112636" w14:textId="51595E02" w:rsidR="00A317F8" w:rsidRPr="000907D6" w:rsidRDefault="00A317F8" w:rsidP="00A317F8">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In analiza financiara se folosesc diverse analize  pentru a putea face o decizie informata in </w:t>
      </w:r>
      <w:r w:rsidR="00377689" w:rsidRPr="000907D6">
        <w:rPr>
          <w:rFonts w:ascii="Times New Roman" w:hAnsi="Times New Roman" w:cs="Times New Roman"/>
          <w:sz w:val="24"/>
          <w:szCs w:val="24"/>
          <w:lang w:val="ro-RO"/>
        </w:rPr>
        <w:t>investiții</w:t>
      </w:r>
      <w:r w:rsidRPr="000907D6">
        <w:rPr>
          <w:rFonts w:ascii="Times New Roman" w:hAnsi="Times New Roman" w:cs="Times New Roman"/>
          <w:sz w:val="24"/>
          <w:szCs w:val="24"/>
          <w:lang w:val="ro-RO"/>
        </w:rPr>
        <w:t xml:space="preserve"> financiare.</w:t>
      </w:r>
    </w:p>
    <w:p w14:paraId="1E18B3D5" w14:textId="5E82C3D2" w:rsidR="00A317F8" w:rsidRPr="000907D6" w:rsidRDefault="00A317F8" w:rsidP="00A317F8">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Analiza tehnică utilizează datele istorice ale prețurilor și volumelor tranzacțiilor pentru a identifica modele și tendințe în evoluția pieței financiare. Această metodă se bazează pe premisa că modificările prețurilor urmează structuri recurente, ceea ce permite formularea de prognoze asupra direcției viitoare a activelor. Printre tehnicile frecvent aplicate în acest domeniu se numără utilizarea indicatorilor tehnici, cum ar fi media mobilă, indicele de forță relativă (RSI) și convergența-divergența mediilor mobile (MACD), care furnizează informații despre </w:t>
      </w:r>
      <w:r w:rsidR="00377689" w:rsidRPr="000907D6">
        <w:rPr>
          <w:rFonts w:ascii="Times New Roman" w:hAnsi="Times New Roman" w:cs="Times New Roman"/>
          <w:sz w:val="24"/>
          <w:szCs w:val="24"/>
          <w:lang w:val="ro-RO"/>
        </w:rPr>
        <w:t>momentul</w:t>
      </w:r>
      <w:r w:rsidRPr="000907D6">
        <w:rPr>
          <w:rFonts w:ascii="Times New Roman" w:hAnsi="Times New Roman" w:cs="Times New Roman"/>
          <w:sz w:val="24"/>
          <w:szCs w:val="24"/>
          <w:lang w:val="ro-RO"/>
        </w:rPr>
        <w:t xml:space="preserve"> și direcția trendurilor. De asemenea, analiza trendurilor și formațiunilor grafice, precum identificarea nivelurilor de suport și rezistență sau recunoașterea tiparelor geometrice, cum ar fi triunghiurile, contribuie la interpretarea evoluției prețurilor. În plus, modelele bazate pe analiza </w:t>
      </w:r>
      <w:proofErr w:type="spellStart"/>
      <w:r w:rsidRPr="000907D6">
        <w:rPr>
          <w:rFonts w:ascii="Times New Roman" w:hAnsi="Times New Roman" w:cs="Times New Roman"/>
          <w:sz w:val="24"/>
          <w:szCs w:val="24"/>
          <w:lang w:val="ro-RO"/>
        </w:rPr>
        <w:t>fractală</w:t>
      </w:r>
      <w:proofErr w:type="spellEnd"/>
      <w:r w:rsidRPr="000907D6">
        <w:rPr>
          <w:rFonts w:ascii="Times New Roman" w:hAnsi="Times New Roman" w:cs="Times New Roman"/>
          <w:sz w:val="24"/>
          <w:szCs w:val="24"/>
          <w:lang w:val="ro-RO"/>
        </w:rPr>
        <w:t xml:space="preserve"> și algoritmi predictivi sunt folosite pentru a extrage regularități din seriile de timp financiare, facilitând astfel anticiparea mișcărilor viitoare ale pieței. Această abordare oferă o bază empirică pentru luarea deciziilor investiționale, bazată pe observația și procesarea statistică a datelor disponibile.</w:t>
      </w:r>
    </w:p>
    <w:p w14:paraId="52B6CEA5" w14:textId="40AA18F7" w:rsidR="00A317F8" w:rsidRPr="000907D6" w:rsidRDefault="00A317F8" w:rsidP="00A317F8">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Analiza fundamentală evaluează factori economici, financiari și de piață pentru a determina valoarea intrinsecă a unei acțiuni. Aceasta presupune examinarea indicatorilor financiari ai companiei, precum raportul preț-câștig (</w:t>
      </w:r>
      <w:r w:rsidRPr="000907D6">
        <w:rPr>
          <w:rFonts w:ascii="Times New Roman" w:hAnsi="Times New Roman" w:cs="Times New Roman"/>
          <w:i/>
          <w:iCs/>
          <w:sz w:val="24"/>
          <w:szCs w:val="24"/>
          <w:lang w:val="ro-RO"/>
        </w:rPr>
        <w:t xml:space="preserve">P/E </w:t>
      </w:r>
      <w:proofErr w:type="spellStart"/>
      <w:r w:rsidRPr="000907D6">
        <w:rPr>
          <w:rFonts w:ascii="Times New Roman" w:hAnsi="Times New Roman" w:cs="Times New Roman"/>
          <w:i/>
          <w:iCs/>
          <w:sz w:val="24"/>
          <w:szCs w:val="24"/>
          <w:lang w:val="ro-RO"/>
        </w:rPr>
        <w:t>ratio</w:t>
      </w:r>
      <w:proofErr w:type="spellEnd"/>
      <w:r w:rsidRPr="000907D6">
        <w:rPr>
          <w:rFonts w:ascii="Times New Roman" w:hAnsi="Times New Roman" w:cs="Times New Roman"/>
          <w:sz w:val="24"/>
          <w:szCs w:val="24"/>
          <w:lang w:val="ro-RO"/>
        </w:rPr>
        <w:t>), rezultatul operațional înainte de dobânzi, taxe, depreciere și amortizare (</w:t>
      </w:r>
      <w:r w:rsidRPr="000907D6">
        <w:rPr>
          <w:rFonts w:ascii="Times New Roman" w:hAnsi="Times New Roman" w:cs="Times New Roman"/>
          <w:i/>
          <w:iCs/>
          <w:sz w:val="24"/>
          <w:szCs w:val="24"/>
          <w:lang w:val="ro-RO"/>
        </w:rPr>
        <w:t>EBITDA</w:t>
      </w:r>
      <w:r w:rsidRPr="000907D6">
        <w:rPr>
          <w:rFonts w:ascii="Times New Roman" w:hAnsi="Times New Roman" w:cs="Times New Roman"/>
          <w:sz w:val="24"/>
          <w:szCs w:val="24"/>
          <w:lang w:val="ro-RO"/>
        </w:rPr>
        <w:t>), precum și fluxurile de numerar, care oferă o imagine asupra stabilității și sustenabilității financiare ale entității analizate. În paralel, studiul mediului economic și industrial permite identificarea condițiilor externe ce pot influența performanța companiei, inclusiv analiza sectorului în care aceasta operează și impactul competiției. Totodată, deciziile macroeconomice și politicile financiare adoptate la nivel guvernamental joacă un rol esențial în evoluția pieței, iar cercetările asupra acestora oferă perspective asupra riscurilor și oportunităților asociate investițiilor. Această metodă asigură o abordare cuprinzătoare în procesul de evaluare a activelor financiare.</w:t>
      </w:r>
    </w:p>
    <w:p w14:paraId="7A6D868E" w14:textId="7F42E930" w:rsidR="001F0EF6" w:rsidRPr="000907D6" w:rsidRDefault="00A317F8" w:rsidP="00A317F8">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Metodele bazate pe inteligență artificială și învățare automată utilizează algoritmi avansați pentru identificarea tiparelor complexe și corelațiilor existente în datele financiare. Rețelele neuronale artificiale permit modelarea relațiilor nelineare și optimizarea procesului de predicție prin ajustarea ponderilor interne. Modelele bazate pe regresie și clasificare sunt utilizate pentru </w:t>
      </w:r>
      <w:r w:rsidRPr="000907D6">
        <w:rPr>
          <w:rFonts w:ascii="Times New Roman" w:hAnsi="Times New Roman" w:cs="Times New Roman"/>
          <w:sz w:val="24"/>
          <w:szCs w:val="24"/>
          <w:lang w:val="ro-RO"/>
        </w:rPr>
        <w:lastRenderedPageBreak/>
        <w:t>estimarea valorilor viitoare ale activelor financiare și pentru segmentarea datelor pe categorii relevante. Algoritmii de procesare a limbajului natural facilitează analiza știrilor și evaluarea sentimentului pieței, oferind o perspectivă asupra impactului evenimentelor externe asupra comportamentului investițional. Aceste abordări contribuie la creșterea preciziei deciziilor financiare și la îmbunătățirea strategiilor predictive.</w:t>
      </w:r>
    </w:p>
    <w:p w14:paraId="364CAF62" w14:textId="55250955" w:rsidR="00F51E26" w:rsidRPr="000907D6" w:rsidRDefault="003E5D0E" w:rsidP="00A317F8">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În rețelele neuronale, prezicerea prețului acțiunilor este abordată ca o problemă de serie de timp. Modelul trebuie să identifice modul în care prețurile anterioare, alături de factori relevanți precum valoarea acțiunilor concurente sau costul materialelor, influențează evoluția viitoare a prețului.</w:t>
      </w:r>
    </w:p>
    <w:p w14:paraId="4D11A1A0" w14:textId="666127A3" w:rsidR="006D2CF4" w:rsidRPr="000907D6" w:rsidRDefault="009C6F7C" w:rsidP="00E109A1">
      <w:pPr>
        <w:pStyle w:val="Heading1"/>
        <w:spacing w:line="360" w:lineRule="auto"/>
        <w:jc w:val="both"/>
        <w:rPr>
          <w:rFonts w:ascii="Times New Roman" w:hAnsi="Times New Roman" w:cs="Times New Roman"/>
          <w:sz w:val="24"/>
          <w:szCs w:val="24"/>
          <w:lang w:val="ro-RO"/>
        </w:rPr>
      </w:pPr>
      <w:bookmarkStart w:id="12" w:name="_Toc201257900"/>
      <w:r>
        <w:rPr>
          <w:rFonts w:ascii="Times New Roman" w:hAnsi="Times New Roman" w:cs="Times New Roman"/>
          <w:sz w:val="28"/>
          <w:szCs w:val="28"/>
          <w:lang w:val="ro-RO"/>
        </w:rPr>
        <w:t>I</w:t>
      </w:r>
      <w:r w:rsidR="00547639" w:rsidRPr="000907D6">
        <w:rPr>
          <w:rFonts w:ascii="Times New Roman" w:hAnsi="Times New Roman" w:cs="Times New Roman"/>
          <w:sz w:val="28"/>
          <w:szCs w:val="28"/>
          <w:lang w:val="ro-RO"/>
        </w:rPr>
        <w:t>mplementare</w:t>
      </w:r>
      <w:bookmarkEnd w:id="12"/>
    </w:p>
    <w:p w14:paraId="1B5F8235" w14:textId="64D3FC3A" w:rsidR="00547639" w:rsidRPr="000907D6" w:rsidRDefault="00547639" w:rsidP="00E109A1">
      <w:pPr>
        <w:pStyle w:val="Heading2"/>
        <w:spacing w:line="360" w:lineRule="auto"/>
        <w:jc w:val="both"/>
        <w:rPr>
          <w:rFonts w:ascii="Times New Roman" w:hAnsi="Times New Roman" w:cs="Times New Roman"/>
          <w:sz w:val="24"/>
          <w:szCs w:val="24"/>
          <w:lang w:val="ro-RO"/>
        </w:rPr>
      </w:pPr>
      <w:bookmarkStart w:id="13" w:name="_Toc201257901"/>
      <w:r w:rsidRPr="000907D6">
        <w:rPr>
          <w:rFonts w:ascii="Times New Roman" w:hAnsi="Times New Roman" w:cs="Times New Roman"/>
          <w:sz w:val="24"/>
          <w:szCs w:val="24"/>
          <w:lang w:val="ro-RO"/>
        </w:rPr>
        <w:t>Tipuri de retele -motivarea alegerii retelei</w:t>
      </w:r>
      <w:bookmarkEnd w:id="13"/>
    </w:p>
    <w:p w14:paraId="22C8239B" w14:textId="4B4CD966" w:rsidR="00867313" w:rsidRPr="000907D6" w:rsidRDefault="00867313"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Pentru prezicere de serii de timp sunt mai multe tipuri de </w:t>
      </w:r>
      <w:r w:rsidR="00377689" w:rsidRPr="000907D6">
        <w:rPr>
          <w:rFonts w:ascii="Times New Roman" w:hAnsi="Times New Roman" w:cs="Times New Roman"/>
          <w:sz w:val="24"/>
          <w:szCs w:val="24"/>
          <w:lang w:val="ro-RO"/>
        </w:rPr>
        <w:t>rețele</w:t>
      </w:r>
      <w:r w:rsidRPr="000907D6">
        <w:rPr>
          <w:rFonts w:ascii="Times New Roman" w:hAnsi="Times New Roman" w:cs="Times New Roman"/>
          <w:sz w:val="24"/>
          <w:szCs w:val="24"/>
          <w:lang w:val="ro-RO"/>
        </w:rPr>
        <w:t xml:space="preserve"> care pot prezice serii de timp precum LSTM (</w:t>
      </w:r>
      <w:proofErr w:type="spellStart"/>
      <w:r w:rsidRPr="000907D6">
        <w:rPr>
          <w:rFonts w:ascii="Times New Roman" w:hAnsi="Times New Roman" w:cs="Times New Roman"/>
          <w:sz w:val="24"/>
          <w:szCs w:val="24"/>
          <w:lang w:val="ro-RO"/>
        </w:rPr>
        <w:t>Long</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short</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term</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memory</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Transformers</w:t>
      </w:r>
      <w:proofErr w:type="spellEnd"/>
      <w:r w:rsidRPr="000907D6">
        <w:rPr>
          <w:rFonts w:ascii="Times New Roman" w:hAnsi="Times New Roman" w:cs="Times New Roman"/>
          <w:sz w:val="24"/>
          <w:szCs w:val="24"/>
          <w:lang w:val="ro-RO"/>
        </w:rPr>
        <w:t xml:space="preserve"> – Modele mai avansate, cum ar fi GPT și BERT, pot fi ajustate pentru analiza seriilor de timp, oferind capacitate superioară de înțelegere a dependențelor complexe.</w:t>
      </w:r>
    </w:p>
    <w:p w14:paraId="12D7C97D" w14:textId="65CAC92B" w:rsidR="00867313" w:rsidRPr="000907D6" w:rsidRDefault="00867313"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Din </w:t>
      </w:r>
      <w:r w:rsidR="00377689" w:rsidRPr="000907D6">
        <w:rPr>
          <w:rFonts w:ascii="Times New Roman" w:hAnsi="Times New Roman" w:cs="Times New Roman"/>
          <w:sz w:val="24"/>
          <w:szCs w:val="24"/>
          <w:lang w:val="ro-RO"/>
        </w:rPr>
        <w:t>rețele</w:t>
      </w:r>
      <w:r w:rsidRPr="000907D6">
        <w:rPr>
          <w:rFonts w:ascii="Times New Roman" w:hAnsi="Times New Roman" w:cs="Times New Roman"/>
          <w:sz w:val="24"/>
          <w:szCs w:val="24"/>
          <w:lang w:val="ro-RO"/>
        </w:rPr>
        <w:t xml:space="preserve"> neuronale recurente (RNN) LSTM este utilizat în predicții bazate pe date secvențiale, cum ar fi prețurile acțiunilor, traducere automată, recunoașterea vorbirii și analiza sentimentului. </w:t>
      </w:r>
    </w:p>
    <w:p w14:paraId="2024C882" w14:textId="4469711D" w:rsidR="00867313" w:rsidRPr="000907D6" w:rsidRDefault="00867313" w:rsidP="00E109A1">
      <w:pPr>
        <w:spacing w:line="360" w:lineRule="auto"/>
        <w:jc w:val="both"/>
        <w:rPr>
          <w:rFonts w:ascii="Times New Roman" w:hAnsi="Times New Roman" w:cs="Times New Roman"/>
          <w:sz w:val="24"/>
          <w:szCs w:val="24"/>
          <w:lang w:val="ro-RO"/>
        </w:rPr>
      </w:pPr>
      <w:proofErr w:type="spellStart"/>
      <w:r w:rsidRPr="000907D6">
        <w:rPr>
          <w:rFonts w:ascii="Times New Roman" w:hAnsi="Times New Roman" w:cs="Times New Roman"/>
          <w:sz w:val="24"/>
          <w:szCs w:val="24"/>
          <w:lang w:val="ro-RO"/>
        </w:rPr>
        <w:t>Transformers</w:t>
      </w:r>
      <w:proofErr w:type="spellEnd"/>
      <w:r w:rsidRPr="000907D6">
        <w:rPr>
          <w:rFonts w:ascii="Times New Roman" w:hAnsi="Times New Roman" w:cs="Times New Roman"/>
          <w:sz w:val="24"/>
          <w:szCs w:val="24"/>
          <w:lang w:val="ro-RO"/>
        </w:rPr>
        <w:t xml:space="preserve"> sunt antrenați pe platforme precum AWS, Google </w:t>
      </w:r>
      <w:proofErr w:type="spellStart"/>
      <w:r w:rsidRPr="000907D6">
        <w:rPr>
          <w:rFonts w:ascii="Times New Roman" w:hAnsi="Times New Roman" w:cs="Times New Roman"/>
          <w:sz w:val="24"/>
          <w:szCs w:val="24"/>
          <w:lang w:val="ro-RO"/>
        </w:rPr>
        <w:t>Cloud</w:t>
      </w:r>
      <w:proofErr w:type="spellEnd"/>
      <w:r w:rsidRPr="000907D6">
        <w:rPr>
          <w:rFonts w:ascii="Times New Roman" w:hAnsi="Times New Roman" w:cs="Times New Roman"/>
          <w:sz w:val="24"/>
          <w:szCs w:val="24"/>
          <w:lang w:val="ro-RO"/>
        </w:rPr>
        <w:t xml:space="preserve"> sau </w:t>
      </w:r>
      <w:proofErr w:type="spellStart"/>
      <w:r w:rsidRPr="000907D6">
        <w:rPr>
          <w:rFonts w:ascii="Times New Roman" w:hAnsi="Times New Roman" w:cs="Times New Roman"/>
          <w:sz w:val="24"/>
          <w:szCs w:val="24"/>
          <w:lang w:val="ro-RO"/>
        </w:rPr>
        <w:t>Azure</w:t>
      </w:r>
      <w:proofErr w:type="spellEnd"/>
      <w:r w:rsidRPr="000907D6">
        <w:rPr>
          <w:rFonts w:ascii="Times New Roman" w:hAnsi="Times New Roman" w:cs="Times New Roman"/>
          <w:sz w:val="24"/>
          <w:szCs w:val="24"/>
          <w:lang w:val="ro-RO"/>
        </w:rPr>
        <w:t xml:space="preserve">, ceea ce adaugă costuri suplimentare, au nevoie de GPU pentru paralelizare si de aici nu se </w:t>
      </w:r>
      <w:r w:rsidR="00377689" w:rsidRPr="000907D6">
        <w:rPr>
          <w:rFonts w:ascii="Times New Roman" w:hAnsi="Times New Roman" w:cs="Times New Roman"/>
          <w:sz w:val="24"/>
          <w:szCs w:val="24"/>
          <w:lang w:val="ro-RO"/>
        </w:rPr>
        <w:t>pretează</w:t>
      </w:r>
      <w:r w:rsidRPr="000907D6">
        <w:rPr>
          <w:rFonts w:ascii="Times New Roman" w:hAnsi="Times New Roman" w:cs="Times New Roman"/>
          <w:sz w:val="24"/>
          <w:szCs w:val="24"/>
          <w:lang w:val="ro-RO"/>
        </w:rPr>
        <w:t xml:space="preserve"> pentru scopul acestei </w:t>
      </w:r>
      <w:r w:rsidR="00377689" w:rsidRPr="000907D6">
        <w:rPr>
          <w:rFonts w:ascii="Times New Roman" w:hAnsi="Times New Roman" w:cs="Times New Roman"/>
          <w:sz w:val="24"/>
          <w:szCs w:val="24"/>
          <w:lang w:val="ro-RO"/>
        </w:rPr>
        <w:t>aplicații</w:t>
      </w:r>
      <w:r w:rsidRPr="000907D6">
        <w:rPr>
          <w:rFonts w:ascii="Times New Roman" w:hAnsi="Times New Roman" w:cs="Times New Roman"/>
          <w:sz w:val="24"/>
          <w:szCs w:val="24"/>
          <w:lang w:val="ro-RO"/>
        </w:rPr>
        <w:t xml:space="preserve">. </w:t>
      </w:r>
    </w:p>
    <w:p w14:paraId="0A0CA1E5" w14:textId="5D02ABC7" w:rsidR="00867313" w:rsidRPr="000907D6" w:rsidRDefault="00867313"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Alegerea pentru </w:t>
      </w:r>
      <w:r w:rsidR="00377689" w:rsidRPr="000907D6">
        <w:rPr>
          <w:rFonts w:ascii="Times New Roman" w:hAnsi="Times New Roman" w:cs="Times New Roman"/>
          <w:sz w:val="24"/>
          <w:szCs w:val="24"/>
          <w:lang w:val="ro-RO"/>
        </w:rPr>
        <w:t>început</w:t>
      </w:r>
      <w:r w:rsidRPr="000907D6">
        <w:rPr>
          <w:rFonts w:ascii="Times New Roman" w:hAnsi="Times New Roman" w:cs="Times New Roman"/>
          <w:sz w:val="24"/>
          <w:szCs w:val="24"/>
          <w:lang w:val="ro-RO"/>
        </w:rPr>
        <w:t xml:space="preserve"> e de a folosi LSTM si de a extinde cu alte metode in timp daca e necesar. </w:t>
      </w:r>
    </w:p>
    <w:p w14:paraId="5B3873E0" w14:textId="06C9830F" w:rsidR="00C138BD" w:rsidRPr="000907D6" w:rsidRDefault="00F719FD"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MOTIVAREA ALEGERII LIMBAJ</w:t>
      </w:r>
      <w:r w:rsidR="009F7EB7">
        <w:rPr>
          <w:rFonts w:ascii="Times New Roman" w:hAnsi="Times New Roman" w:cs="Times New Roman"/>
          <w:sz w:val="24"/>
          <w:szCs w:val="24"/>
          <w:lang w:val="ro-RO"/>
        </w:rPr>
        <w:t>ULUI</w:t>
      </w:r>
      <w:r w:rsidRPr="000907D6">
        <w:rPr>
          <w:rFonts w:ascii="Times New Roman" w:hAnsi="Times New Roman" w:cs="Times New Roman"/>
          <w:sz w:val="24"/>
          <w:szCs w:val="24"/>
          <w:lang w:val="ro-RO"/>
        </w:rPr>
        <w:t xml:space="preserve"> DE PROGRAMARE</w:t>
      </w:r>
    </w:p>
    <w:p w14:paraId="007AD07A" w14:textId="77777777" w:rsidR="00F719FD" w:rsidRPr="000907D6" w:rsidRDefault="00F719FD" w:rsidP="00F719FD">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Implementarea logicii LSTM (</w:t>
      </w:r>
      <w:proofErr w:type="spellStart"/>
      <w:r w:rsidRPr="000907D6">
        <w:rPr>
          <w:rFonts w:ascii="Times New Roman" w:hAnsi="Times New Roman" w:cs="Times New Roman"/>
          <w:sz w:val="24"/>
          <w:szCs w:val="24"/>
          <w:lang w:val="ro-RO"/>
        </w:rPr>
        <w:t>Long</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Short-Term</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Memory</w:t>
      </w:r>
      <w:proofErr w:type="spellEnd"/>
      <w:r w:rsidRPr="000907D6">
        <w:rPr>
          <w:rFonts w:ascii="Times New Roman" w:hAnsi="Times New Roman" w:cs="Times New Roman"/>
          <w:sz w:val="24"/>
          <w:szCs w:val="24"/>
          <w:lang w:val="ro-RO"/>
        </w:rPr>
        <w:t xml:space="preserve">) în C++ și a interfeței grafice în C# într-o aplicație reprezintă o alegere arhitecturală bine fundamentată, care combină eficiența </w:t>
      </w:r>
      <w:proofErr w:type="spellStart"/>
      <w:r w:rsidRPr="000907D6">
        <w:rPr>
          <w:rFonts w:ascii="Times New Roman" w:hAnsi="Times New Roman" w:cs="Times New Roman"/>
          <w:sz w:val="24"/>
          <w:szCs w:val="24"/>
          <w:lang w:val="ro-RO"/>
        </w:rPr>
        <w:t>performanțială</w:t>
      </w:r>
      <w:proofErr w:type="spellEnd"/>
      <w:r w:rsidRPr="000907D6">
        <w:rPr>
          <w:rFonts w:ascii="Times New Roman" w:hAnsi="Times New Roman" w:cs="Times New Roman"/>
          <w:sz w:val="24"/>
          <w:szCs w:val="24"/>
          <w:lang w:val="ro-RO"/>
        </w:rPr>
        <w:t xml:space="preserve"> cu flexibilitatea dezvoltării interfeței utilizatorului.</w:t>
      </w:r>
    </w:p>
    <w:p w14:paraId="029C7EB0" w14:textId="77777777" w:rsidR="00F719FD" w:rsidRPr="000907D6" w:rsidRDefault="00F719FD" w:rsidP="00F719FD">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C++ este un limbaj de programare extrem de performant, care permite un control detaliat asupra resurselor hardware și al gestionării memoriei, fapt ce îl face ideal pentru implementarea unor </w:t>
      </w:r>
      <w:r w:rsidRPr="000907D6">
        <w:rPr>
          <w:rFonts w:ascii="Times New Roman" w:hAnsi="Times New Roman" w:cs="Times New Roman"/>
          <w:sz w:val="24"/>
          <w:szCs w:val="24"/>
          <w:lang w:val="ro-RO"/>
        </w:rPr>
        <w:lastRenderedPageBreak/>
        <w:t xml:space="preserve">algoritmi </w:t>
      </w:r>
      <w:proofErr w:type="spellStart"/>
      <w:r w:rsidRPr="000907D6">
        <w:rPr>
          <w:rFonts w:ascii="Times New Roman" w:hAnsi="Times New Roman" w:cs="Times New Roman"/>
          <w:sz w:val="24"/>
          <w:szCs w:val="24"/>
          <w:lang w:val="ro-RO"/>
        </w:rPr>
        <w:t>complexi</w:t>
      </w:r>
      <w:proofErr w:type="spellEnd"/>
      <w:r w:rsidRPr="000907D6">
        <w:rPr>
          <w:rFonts w:ascii="Times New Roman" w:hAnsi="Times New Roman" w:cs="Times New Roman"/>
          <w:sz w:val="24"/>
          <w:szCs w:val="24"/>
          <w:lang w:val="ro-RO"/>
        </w:rPr>
        <w:t xml:space="preserve"> de învățare automată, precum LSTM. Rețelele neuronale de tip LSTM necesită un volum semnificativ de calcule numerice și o gestionare optimizată a resurselor pentru a putea procesa rapid volume mari de date, iar C++ excelează în această privință datorită vitezei de execuție și a capacității de a valorifica procesarea paralelă sau utilizarea GPU-urilor. Astfel, alegerea C++ pentru logica de procesare a modelului garantează o performanță ridicată în timpul antrenamentului și al inferenței modelului.</w:t>
      </w:r>
    </w:p>
    <w:p w14:paraId="48B4D96A" w14:textId="77777777" w:rsidR="00F719FD" w:rsidRPr="000907D6" w:rsidRDefault="00F719FD" w:rsidP="00F719FD">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Pe de altă parte, C# este un limbaj care oferă un mediu de dezvoltare excelent pentru aplicațiile cu interfață grafică, datorită integrării sale strânse cu platformele .NET și a bibliotecilor specifice pentru crearea de interfețe vizuale sofisticate și interactive, cum ar fi Windows </w:t>
      </w:r>
      <w:proofErr w:type="spellStart"/>
      <w:r w:rsidRPr="000907D6">
        <w:rPr>
          <w:rFonts w:ascii="Times New Roman" w:hAnsi="Times New Roman" w:cs="Times New Roman"/>
          <w:sz w:val="24"/>
          <w:szCs w:val="24"/>
          <w:lang w:val="ro-RO"/>
        </w:rPr>
        <w:t>Forms</w:t>
      </w:r>
      <w:proofErr w:type="spellEnd"/>
      <w:r w:rsidRPr="000907D6">
        <w:rPr>
          <w:rFonts w:ascii="Times New Roman" w:hAnsi="Times New Roman" w:cs="Times New Roman"/>
          <w:sz w:val="24"/>
          <w:szCs w:val="24"/>
          <w:lang w:val="ro-RO"/>
        </w:rPr>
        <w:t xml:space="preserve"> sau WPF (Windows </w:t>
      </w:r>
      <w:proofErr w:type="spellStart"/>
      <w:r w:rsidRPr="000907D6">
        <w:rPr>
          <w:rFonts w:ascii="Times New Roman" w:hAnsi="Times New Roman" w:cs="Times New Roman"/>
          <w:sz w:val="24"/>
          <w:szCs w:val="24"/>
          <w:lang w:val="ro-RO"/>
        </w:rPr>
        <w:t>Presentation</w:t>
      </w:r>
      <w:proofErr w:type="spellEnd"/>
      <w:r w:rsidRPr="000907D6">
        <w:rPr>
          <w:rFonts w:ascii="Times New Roman" w:hAnsi="Times New Roman" w:cs="Times New Roman"/>
          <w:sz w:val="24"/>
          <w:szCs w:val="24"/>
          <w:lang w:val="ro-RO"/>
        </w:rPr>
        <w:t xml:space="preserve"> Foundation). C# permite dezvoltarea rapidă a unor aplicații cu un design ușor de utilizat, fiind un limbaj de programare accesibil, eficient și productiv pentru crearea interfețelor de utilizator. Acest aspect contribuie semnificativ la îmbunătățirea experienței utilizatorului final, oferind un mediu de interacțiune intuitiv și plăcut.</w:t>
      </w:r>
    </w:p>
    <w:p w14:paraId="5D0594AD" w14:textId="77777777" w:rsidR="00F719FD" w:rsidRPr="000907D6" w:rsidRDefault="00F719FD" w:rsidP="00F719FD">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Prin separarea logicii de calcul intensiv din C++ de interfața grafică din C#, se asigură un design modular, care facilitează atât dezvoltarea, cât și întreținerea aplicației pe termen lung. Acest tip de arhitectură permite ca cele două componente – logica de procesare și interfața grafică – să poată fi dezvoltate, testate și optimizate independent, având astfel un impact minim asupra performanței generale a aplicației.</w:t>
      </w:r>
    </w:p>
    <w:p w14:paraId="3A25A849" w14:textId="77777777" w:rsidR="00F719FD" w:rsidRPr="000907D6" w:rsidRDefault="00F719FD" w:rsidP="00F719FD">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ceea ce privește interoperabilitatea între cele două limbaje, există soluții tehnice, cum ar fi utilizarea unor biblioteci intermediare sau a </w:t>
      </w:r>
      <w:proofErr w:type="spellStart"/>
      <w:r w:rsidRPr="000907D6">
        <w:rPr>
          <w:rFonts w:ascii="Times New Roman" w:hAnsi="Times New Roman" w:cs="Times New Roman"/>
          <w:sz w:val="24"/>
          <w:szCs w:val="24"/>
          <w:lang w:val="ro-RO"/>
        </w:rPr>
        <w:t>wrapper-elor</w:t>
      </w:r>
      <w:proofErr w:type="spellEnd"/>
      <w:r w:rsidRPr="000907D6">
        <w:rPr>
          <w:rFonts w:ascii="Times New Roman" w:hAnsi="Times New Roman" w:cs="Times New Roman"/>
          <w:sz w:val="24"/>
          <w:szCs w:val="24"/>
          <w:lang w:val="ro-RO"/>
        </w:rPr>
        <w:t>, care permit comunicarea eficientă între C++ și C#, fără a compromite performanța. Prin urmare, logica intensivă de calcul, implementată în C++, poate fi accesată din aplicația scrisă în C# pentru a oferi utilizatorului final o interfață grafică fluidă și interactivă, fără a afecta viteza de procesare a datelor.</w:t>
      </w:r>
    </w:p>
    <w:p w14:paraId="656CE6AB" w14:textId="0941A21A" w:rsidR="00F719FD" w:rsidRPr="000907D6" w:rsidRDefault="00723F4B" w:rsidP="00D10536">
      <w:pPr>
        <w:pStyle w:val="Heading2"/>
        <w:spacing w:line="360" w:lineRule="auto"/>
        <w:jc w:val="both"/>
        <w:rPr>
          <w:rFonts w:ascii="Times New Roman" w:hAnsi="Times New Roman" w:cs="Times New Roman"/>
          <w:lang w:val="ro-RO"/>
        </w:rPr>
      </w:pPr>
      <w:bookmarkStart w:id="14" w:name="_Toc201257902"/>
      <w:r w:rsidRPr="000907D6">
        <w:rPr>
          <w:rFonts w:ascii="Times New Roman" w:hAnsi="Times New Roman" w:cs="Times New Roman"/>
          <w:lang w:val="ro-RO"/>
        </w:rPr>
        <w:t>Librarii externe</w:t>
      </w:r>
      <w:bookmarkEnd w:id="14"/>
    </w:p>
    <w:p w14:paraId="00BDF8D2" w14:textId="77777777" w:rsidR="00723F4B" w:rsidRPr="000907D6" w:rsidRDefault="00723F4B" w:rsidP="00723F4B">
      <w:pPr>
        <w:rPr>
          <w:lang w:val="ro-RO"/>
        </w:rPr>
      </w:pPr>
    </w:p>
    <w:p w14:paraId="209BE214" w14:textId="77777777" w:rsidR="00742546" w:rsidRPr="000907D6" w:rsidRDefault="00742546" w:rsidP="00742546">
      <w:pPr>
        <w:spacing w:line="360" w:lineRule="auto"/>
        <w:jc w:val="both"/>
        <w:rPr>
          <w:rFonts w:ascii="Times New Roman" w:hAnsi="Times New Roman" w:cs="Times New Roman"/>
          <w:sz w:val="24"/>
          <w:szCs w:val="24"/>
          <w:lang w:val="ro-RO"/>
        </w:rPr>
      </w:pPr>
      <w:proofErr w:type="spellStart"/>
      <w:r w:rsidRPr="000907D6">
        <w:rPr>
          <w:rFonts w:ascii="Times New Roman" w:hAnsi="Times New Roman" w:cs="Times New Roman"/>
          <w:sz w:val="24"/>
          <w:szCs w:val="24"/>
          <w:lang w:val="ro-RO"/>
        </w:rPr>
        <w:t>ScottPlot</w:t>
      </w:r>
      <w:proofErr w:type="spellEnd"/>
      <w:r w:rsidRPr="000907D6">
        <w:rPr>
          <w:rFonts w:ascii="Times New Roman" w:hAnsi="Times New Roman" w:cs="Times New Roman"/>
          <w:sz w:val="24"/>
          <w:szCs w:val="24"/>
          <w:lang w:val="ro-RO"/>
        </w:rPr>
        <w:t xml:space="preserve"> reprezintă o bibliotecă de vizualizare a datelor destinată aplicațiilor dezvoltate în C# și .NET, care oferă funcționalități avansate pentru crearea și personalizarea graficelor. Aceasta permite generarea rapidă de grafice pentru diverse tipuri de date și este optimizată pentru a oferi performanțe ridicate, chiar și în cazul unor seturi mari de date.</w:t>
      </w:r>
    </w:p>
    <w:p w14:paraId="173CCADF" w14:textId="77777777" w:rsidR="00742546" w:rsidRPr="000907D6" w:rsidRDefault="00742546" w:rsidP="00742546">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Biblioteca se distinge prin integrarea sa ușoară cu platforma .NET, oferind un API simplu și eficient pentru crearea și manipularea graficelor. </w:t>
      </w:r>
      <w:proofErr w:type="spellStart"/>
      <w:r w:rsidRPr="000907D6">
        <w:rPr>
          <w:rFonts w:ascii="Times New Roman" w:hAnsi="Times New Roman" w:cs="Times New Roman"/>
          <w:sz w:val="24"/>
          <w:szCs w:val="24"/>
          <w:lang w:val="ro-RO"/>
        </w:rPr>
        <w:t>ScottPlot</w:t>
      </w:r>
      <w:proofErr w:type="spellEnd"/>
      <w:r w:rsidRPr="000907D6">
        <w:rPr>
          <w:rFonts w:ascii="Times New Roman" w:hAnsi="Times New Roman" w:cs="Times New Roman"/>
          <w:sz w:val="24"/>
          <w:szCs w:val="24"/>
          <w:lang w:val="ro-RO"/>
        </w:rPr>
        <w:t xml:space="preserve"> susține o gamă largă de tipuri de </w:t>
      </w:r>
      <w:r w:rsidRPr="000907D6">
        <w:rPr>
          <w:rFonts w:ascii="Times New Roman" w:hAnsi="Times New Roman" w:cs="Times New Roman"/>
          <w:sz w:val="24"/>
          <w:szCs w:val="24"/>
          <w:lang w:val="ro-RO"/>
        </w:rPr>
        <w:lastRenderedPageBreak/>
        <w:t>grafice, inclusiv grafice liniare, de dispersie, histograme și grafice polar, permițând utilizatorilor să aleagă tipul de reprezentare adecvat necesităților aplicației. De asemenea, biblioteca oferă opțiuni detaliate de personalizare a graficelor, incluzând modificarea axelor, a culorilor, a etichetelor și a fonturilor, asigurând o flexibilitate considerabilă în procesul de vizualizare a datelor.</w:t>
      </w:r>
    </w:p>
    <w:p w14:paraId="123F89EE" w14:textId="77777777" w:rsidR="00742546" w:rsidRPr="000907D6" w:rsidRDefault="00742546" w:rsidP="00742546">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Un alt aspect relevant al </w:t>
      </w:r>
      <w:proofErr w:type="spellStart"/>
      <w:r w:rsidRPr="000907D6">
        <w:rPr>
          <w:rFonts w:ascii="Times New Roman" w:hAnsi="Times New Roman" w:cs="Times New Roman"/>
          <w:sz w:val="24"/>
          <w:szCs w:val="24"/>
          <w:lang w:val="ro-RO"/>
        </w:rPr>
        <w:t>ScottPlot</w:t>
      </w:r>
      <w:proofErr w:type="spellEnd"/>
      <w:r w:rsidRPr="000907D6">
        <w:rPr>
          <w:rFonts w:ascii="Times New Roman" w:hAnsi="Times New Roman" w:cs="Times New Roman"/>
          <w:sz w:val="24"/>
          <w:szCs w:val="24"/>
          <w:lang w:val="ro-RO"/>
        </w:rPr>
        <w:t xml:space="preserve"> este suportul pentru interactivitate. Utilizatorii pot interacționa direct cu graficele prin </w:t>
      </w:r>
      <w:proofErr w:type="spellStart"/>
      <w:r w:rsidRPr="000907D6">
        <w:rPr>
          <w:rFonts w:ascii="Times New Roman" w:hAnsi="Times New Roman" w:cs="Times New Roman"/>
          <w:sz w:val="24"/>
          <w:szCs w:val="24"/>
          <w:lang w:val="ro-RO"/>
        </w:rPr>
        <w:t>zoom</w:t>
      </w:r>
      <w:proofErr w:type="spellEnd"/>
      <w:r w:rsidRPr="000907D6">
        <w:rPr>
          <w:rFonts w:ascii="Times New Roman" w:hAnsi="Times New Roman" w:cs="Times New Roman"/>
          <w:sz w:val="24"/>
          <w:szCs w:val="24"/>
          <w:lang w:val="ro-RO"/>
        </w:rPr>
        <w:t xml:space="preserve">, glisare și selecție a datelor, facilitând astfel analiza vizuală a acestora în timp real. De asemenea, </w:t>
      </w:r>
      <w:proofErr w:type="spellStart"/>
      <w:r w:rsidRPr="000907D6">
        <w:rPr>
          <w:rFonts w:ascii="Times New Roman" w:hAnsi="Times New Roman" w:cs="Times New Roman"/>
          <w:sz w:val="24"/>
          <w:szCs w:val="24"/>
          <w:lang w:val="ro-RO"/>
        </w:rPr>
        <w:t>ScottPlot</w:t>
      </w:r>
      <w:proofErr w:type="spellEnd"/>
      <w:r w:rsidRPr="000907D6">
        <w:rPr>
          <w:rFonts w:ascii="Times New Roman" w:hAnsi="Times New Roman" w:cs="Times New Roman"/>
          <w:sz w:val="24"/>
          <w:szCs w:val="24"/>
          <w:lang w:val="ro-RO"/>
        </w:rPr>
        <w:t xml:space="preserve"> permite actualizarea dinamică a graficelor, fiind adecvat pentru aplicații care necesită vizualizarea datelor în timp real, precum monitorizarea proceselor sau aplicațiile de analiza datelor provenite din senzori.</w:t>
      </w:r>
    </w:p>
    <w:p w14:paraId="2A9B3CCA" w14:textId="77777777" w:rsidR="00742546" w:rsidRPr="000907D6" w:rsidRDefault="00742546" w:rsidP="00742546">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Biblioteca este, de asemenea, cunoscută pentru performanța sa în manipularea datelor, fiind capabilă să genereze grafice într-un interval de timp scurt, chiar și pentru seturi mari de date. Acest aspect este esențial pentru aplicațiile care necesită vizualizarea rapidă și eficientă a datelor.</w:t>
      </w:r>
    </w:p>
    <w:p w14:paraId="2077D63F" w14:textId="77777777" w:rsidR="00742546" w:rsidRPr="000907D6" w:rsidRDefault="00742546" w:rsidP="00742546">
      <w:pPr>
        <w:spacing w:line="360" w:lineRule="auto"/>
        <w:jc w:val="both"/>
        <w:rPr>
          <w:rFonts w:ascii="Times New Roman" w:hAnsi="Times New Roman" w:cs="Times New Roman"/>
          <w:sz w:val="24"/>
          <w:szCs w:val="24"/>
          <w:lang w:val="ro-RO"/>
        </w:rPr>
      </w:pPr>
      <w:proofErr w:type="spellStart"/>
      <w:r w:rsidRPr="000907D6">
        <w:rPr>
          <w:rFonts w:ascii="Times New Roman" w:hAnsi="Times New Roman" w:cs="Times New Roman"/>
          <w:sz w:val="24"/>
          <w:szCs w:val="24"/>
          <w:lang w:val="ro-RO"/>
        </w:rPr>
        <w:t>ScottPlot</w:t>
      </w:r>
      <w:proofErr w:type="spellEnd"/>
      <w:r w:rsidRPr="000907D6">
        <w:rPr>
          <w:rFonts w:ascii="Times New Roman" w:hAnsi="Times New Roman" w:cs="Times New Roman"/>
          <w:sz w:val="24"/>
          <w:szCs w:val="24"/>
          <w:lang w:val="ro-RO"/>
        </w:rPr>
        <w:t xml:space="preserve"> beneficiază de o documentație detaliată, care facilitează integrarea sa în proiectele existente, iar fiind o bibliotecă open-</w:t>
      </w:r>
      <w:proofErr w:type="spellStart"/>
      <w:r w:rsidRPr="000907D6">
        <w:rPr>
          <w:rFonts w:ascii="Times New Roman" w:hAnsi="Times New Roman" w:cs="Times New Roman"/>
          <w:sz w:val="24"/>
          <w:szCs w:val="24"/>
          <w:lang w:val="ro-RO"/>
        </w:rPr>
        <w:t>source</w:t>
      </w:r>
      <w:proofErr w:type="spellEnd"/>
      <w:r w:rsidRPr="000907D6">
        <w:rPr>
          <w:rFonts w:ascii="Times New Roman" w:hAnsi="Times New Roman" w:cs="Times New Roman"/>
          <w:sz w:val="24"/>
          <w:szCs w:val="24"/>
          <w:lang w:val="ro-RO"/>
        </w:rPr>
        <w:t xml:space="preserve">, aceasta permite comunității să contribuie și să îmbunătățească continuu funcționalitățile oferite. În plus, biblioteca este compatibilă cu diferite tipuri de aplicații dezvoltate în .NET, inclusiv cele care utilizează Windows </w:t>
      </w:r>
      <w:proofErr w:type="spellStart"/>
      <w:r w:rsidRPr="000907D6">
        <w:rPr>
          <w:rFonts w:ascii="Times New Roman" w:hAnsi="Times New Roman" w:cs="Times New Roman"/>
          <w:sz w:val="24"/>
          <w:szCs w:val="24"/>
          <w:lang w:val="ro-RO"/>
        </w:rPr>
        <w:t>Forms</w:t>
      </w:r>
      <w:proofErr w:type="spellEnd"/>
      <w:r w:rsidRPr="000907D6">
        <w:rPr>
          <w:rFonts w:ascii="Times New Roman" w:hAnsi="Times New Roman" w:cs="Times New Roman"/>
          <w:sz w:val="24"/>
          <w:szCs w:val="24"/>
          <w:lang w:val="ro-RO"/>
        </w:rPr>
        <w:t xml:space="preserve"> și WPF, facilitând integrarea acestora în interfețele grafice ale aplicațiilor.</w:t>
      </w:r>
    </w:p>
    <w:p w14:paraId="7936C280" w14:textId="3FE94A92" w:rsidR="00742546" w:rsidRPr="000907D6" w:rsidRDefault="00742546"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concluzie, </w:t>
      </w:r>
      <w:proofErr w:type="spellStart"/>
      <w:r w:rsidRPr="000907D6">
        <w:rPr>
          <w:rFonts w:ascii="Times New Roman" w:hAnsi="Times New Roman" w:cs="Times New Roman"/>
          <w:sz w:val="24"/>
          <w:szCs w:val="24"/>
          <w:lang w:val="ro-RO"/>
        </w:rPr>
        <w:t>ScottPlot</w:t>
      </w:r>
      <w:proofErr w:type="spellEnd"/>
      <w:r w:rsidRPr="000907D6">
        <w:rPr>
          <w:rFonts w:ascii="Times New Roman" w:hAnsi="Times New Roman" w:cs="Times New Roman"/>
          <w:sz w:val="24"/>
          <w:szCs w:val="24"/>
          <w:lang w:val="ro-RO"/>
        </w:rPr>
        <w:t xml:space="preserve"> este o opțiune eficientă pentru implementarea de funcționalități de vizualizare a datelor în aplicațiile C#, oferind performanță, interactivitate și flexibilitate în personalizarea graficelor.</w:t>
      </w:r>
    </w:p>
    <w:p w14:paraId="61FE1C27" w14:textId="77777777" w:rsidR="00D10536" w:rsidRPr="000907D6" w:rsidRDefault="00D10536" w:rsidP="00D10536">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Alpha </w:t>
      </w:r>
      <w:proofErr w:type="spellStart"/>
      <w:r w:rsidRPr="000907D6">
        <w:rPr>
          <w:rFonts w:ascii="Times New Roman" w:hAnsi="Times New Roman" w:cs="Times New Roman"/>
          <w:b/>
          <w:bCs/>
          <w:sz w:val="24"/>
          <w:szCs w:val="24"/>
          <w:lang w:val="ro-RO"/>
        </w:rPr>
        <w:t>Vantage</w:t>
      </w:r>
      <w:proofErr w:type="spellEnd"/>
      <w:r w:rsidRPr="000907D6">
        <w:rPr>
          <w:rFonts w:ascii="Times New Roman" w:hAnsi="Times New Roman" w:cs="Times New Roman"/>
          <w:sz w:val="24"/>
          <w:szCs w:val="24"/>
          <w:lang w:val="ro-RO"/>
        </w:rPr>
        <w:t xml:space="preserve"> este o platformă ce oferă o interfață de programare a aplicației (API - </w:t>
      </w:r>
      <w:proofErr w:type="spellStart"/>
      <w:r w:rsidRPr="000907D6">
        <w:rPr>
          <w:rFonts w:ascii="Times New Roman" w:hAnsi="Times New Roman" w:cs="Times New Roman"/>
          <w:sz w:val="24"/>
          <w:szCs w:val="24"/>
          <w:lang w:val="ro-RO"/>
        </w:rPr>
        <w:t>Application</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Programming</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Interface</w:t>
      </w:r>
      <w:proofErr w:type="spellEnd"/>
      <w:r w:rsidRPr="000907D6">
        <w:rPr>
          <w:rFonts w:ascii="Times New Roman" w:hAnsi="Times New Roman" w:cs="Times New Roman"/>
          <w:sz w:val="24"/>
          <w:szCs w:val="24"/>
          <w:lang w:val="ro-RO"/>
        </w:rPr>
        <w:t>) care facilitează accesul la date financiare și economice. Serviciile sale sunt destinate cu precădere dezvoltatorilor, cercetătorilor, analiștilor cantitativi și instituțiilor academice, care necesită volume mari de date istorice și în timp real pentru analize, modelare predictivă și dezvoltare de aplicații.</w:t>
      </w:r>
    </w:p>
    <w:p w14:paraId="6C8AEB7E" w14:textId="77777777" w:rsidR="00D10536" w:rsidRPr="000907D6" w:rsidRDefault="00D10536" w:rsidP="00D10536">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Deși platforme precum Yahoo </w:t>
      </w:r>
      <w:proofErr w:type="spellStart"/>
      <w:r w:rsidRPr="000907D6">
        <w:rPr>
          <w:rFonts w:ascii="Times New Roman" w:hAnsi="Times New Roman" w:cs="Times New Roman"/>
          <w:sz w:val="24"/>
          <w:szCs w:val="24"/>
          <w:lang w:val="ro-RO"/>
        </w:rPr>
        <w:t>Finance</w:t>
      </w:r>
      <w:proofErr w:type="spellEnd"/>
      <w:r w:rsidRPr="000907D6">
        <w:rPr>
          <w:rFonts w:ascii="Times New Roman" w:hAnsi="Times New Roman" w:cs="Times New Roman"/>
          <w:sz w:val="24"/>
          <w:szCs w:val="24"/>
          <w:lang w:val="ro-RO"/>
        </w:rPr>
        <w:t xml:space="preserve"> sunt larg utilizate și recunoscute pentru accesibilitatea lor generală, acestea prezintă limitări semnificative din perspectiva integrării programatice, neoferind o interfață de programare a aplicației (API) dedicată. Soluțiile alternative, bazate pe </w:t>
      </w:r>
      <w:r w:rsidRPr="000907D6">
        <w:rPr>
          <w:rFonts w:ascii="Times New Roman" w:hAnsi="Times New Roman" w:cs="Times New Roman"/>
          <w:b/>
          <w:bCs/>
          <w:sz w:val="24"/>
          <w:szCs w:val="24"/>
          <w:lang w:val="ro-RO"/>
        </w:rPr>
        <w:t xml:space="preserve">web </w:t>
      </w:r>
      <w:proofErr w:type="spellStart"/>
      <w:r w:rsidRPr="000907D6">
        <w:rPr>
          <w:rFonts w:ascii="Times New Roman" w:hAnsi="Times New Roman" w:cs="Times New Roman"/>
          <w:b/>
          <w:bCs/>
          <w:sz w:val="24"/>
          <w:szCs w:val="24"/>
          <w:lang w:val="ro-RO"/>
        </w:rPr>
        <w:t>scraping</w:t>
      </w:r>
      <w:proofErr w:type="spellEnd"/>
      <w:r w:rsidRPr="000907D6">
        <w:rPr>
          <w:rFonts w:ascii="Times New Roman" w:hAnsi="Times New Roman" w:cs="Times New Roman"/>
          <w:sz w:val="24"/>
          <w:szCs w:val="24"/>
          <w:lang w:val="ro-RO"/>
        </w:rPr>
        <w:t xml:space="preserve"> sau </w:t>
      </w:r>
      <w:proofErr w:type="spellStart"/>
      <w:r w:rsidRPr="000907D6">
        <w:rPr>
          <w:rFonts w:ascii="Times New Roman" w:hAnsi="Times New Roman" w:cs="Times New Roman"/>
          <w:sz w:val="24"/>
          <w:szCs w:val="24"/>
          <w:lang w:val="ro-RO"/>
        </w:rPr>
        <w:t>parsarea</w:t>
      </w:r>
      <w:proofErr w:type="spellEnd"/>
      <w:r w:rsidRPr="000907D6">
        <w:rPr>
          <w:rFonts w:ascii="Times New Roman" w:hAnsi="Times New Roman" w:cs="Times New Roman"/>
          <w:sz w:val="24"/>
          <w:szCs w:val="24"/>
          <w:lang w:val="ro-RO"/>
        </w:rPr>
        <w:t xml:space="preserve"> manuală a datelor din interfețele web, introduc riscuri substanțiale </w:t>
      </w:r>
      <w:r w:rsidRPr="000907D6">
        <w:rPr>
          <w:rFonts w:ascii="Times New Roman" w:hAnsi="Times New Roman" w:cs="Times New Roman"/>
          <w:sz w:val="24"/>
          <w:szCs w:val="24"/>
          <w:lang w:val="ro-RO"/>
        </w:rPr>
        <w:lastRenderedPageBreak/>
        <w:t>de instabilitate și mentenanță pe termen lung, dat fiind că depind de structura volatilă a paginilor web.</w:t>
      </w:r>
    </w:p>
    <w:p w14:paraId="28792D1F" w14:textId="77777777" w:rsidR="00D10536" w:rsidRPr="000907D6" w:rsidRDefault="00D10536" w:rsidP="00D10536">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vederea asigurării robusteții și predictibilității în accesul la date pe viitor, s-a optat pentru o soluție bazată pe API. Procesul de selecție s-a restrâns la evaluarea a două servicii principale: Alpha </w:t>
      </w:r>
      <w:proofErr w:type="spellStart"/>
      <w:r w:rsidRPr="000907D6">
        <w:rPr>
          <w:rFonts w:ascii="Times New Roman" w:hAnsi="Times New Roman" w:cs="Times New Roman"/>
          <w:sz w:val="24"/>
          <w:szCs w:val="24"/>
          <w:lang w:val="ro-RO"/>
        </w:rPr>
        <w:t>Vantage</w:t>
      </w:r>
      <w:proofErr w:type="spellEnd"/>
      <w:r w:rsidRPr="000907D6">
        <w:rPr>
          <w:rFonts w:ascii="Times New Roman" w:hAnsi="Times New Roman" w:cs="Times New Roman"/>
          <w:sz w:val="24"/>
          <w:szCs w:val="24"/>
          <w:lang w:val="ro-RO"/>
        </w:rPr>
        <w:t xml:space="preserve"> și </w:t>
      </w:r>
      <w:proofErr w:type="spellStart"/>
      <w:r w:rsidRPr="000907D6">
        <w:rPr>
          <w:rFonts w:ascii="Times New Roman" w:hAnsi="Times New Roman" w:cs="Times New Roman"/>
          <w:sz w:val="24"/>
          <w:szCs w:val="24"/>
          <w:lang w:val="ro-RO"/>
        </w:rPr>
        <w:t>Quandl</w:t>
      </w:r>
      <w:proofErr w:type="spellEnd"/>
      <w:r w:rsidRPr="000907D6">
        <w:rPr>
          <w:rFonts w:ascii="Times New Roman" w:hAnsi="Times New Roman" w:cs="Times New Roman"/>
          <w:b/>
          <w:bCs/>
          <w:sz w:val="24"/>
          <w:szCs w:val="24"/>
          <w:lang w:val="ro-RO"/>
        </w:rPr>
        <w:t xml:space="preserve"> </w:t>
      </w:r>
      <w:r w:rsidRPr="000907D6">
        <w:rPr>
          <w:rFonts w:ascii="Times New Roman" w:hAnsi="Times New Roman" w:cs="Times New Roman"/>
          <w:sz w:val="24"/>
          <w:szCs w:val="24"/>
          <w:lang w:val="ro-RO"/>
        </w:rPr>
        <w:t xml:space="preserve">(acum parte a </w:t>
      </w:r>
      <w:proofErr w:type="spellStart"/>
      <w:r w:rsidRPr="000907D6">
        <w:rPr>
          <w:rFonts w:ascii="Times New Roman" w:hAnsi="Times New Roman" w:cs="Times New Roman"/>
          <w:sz w:val="24"/>
          <w:szCs w:val="24"/>
          <w:lang w:val="ro-RO"/>
        </w:rPr>
        <w:t>Nasdaq</w:t>
      </w:r>
      <w:proofErr w:type="spellEnd"/>
      <w:r w:rsidRPr="000907D6">
        <w:rPr>
          <w:rFonts w:ascii="Times New Roman" w:hAnsi="Times New Roman" w:cs="Times New Roman"/>
          <w:sz w:val="24"/>
          <w:szCs w:val="24"/>
          <w:lang w:val="ro-RO"/>
        </w:rPr>
        <w:t xml:space="preserve"> Data Link), ambele oferind API-uri stabile și bine documentate.</w:t>
      </w:r>
    </w:p>
    <w:p w14:paraId="57A945E1" w14:textId="091AA6C0" w:rsidR="00D10536" w:rsidRPr="000907D6" w:rsidRDefault="00D10536" w:rsidP="00D10536">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Alpha </w:t>
      </w:r>
      <w:proofErr w:type="spellStart"/>
      <w:r w:rsidRPr="000907D6">
        <w:rPr>
          <w:rFonts w:ascii="Times New Roman" w:hAnsi="Times New Roman" w:cs="Times New Roman"/>
          <w:b/>
          <w:bCs/>
          <w:sz w:val="24"/>
          <w:szCs w:val="24"/>
          <w:lang w:val="ro-RO"/>
        </w:rPr>
        <w:t>Vantage</w:t>
      </w:r>
      <w:proofErr w:type="spellEnd"/>
      <w:r w:rsidRPr="000907D6">
        <w:rPr>
          <w:rFonts w:ascii="Times New Roman" w:hAnsi="Times New Roman" w:cs="Times New Roman"/>
          <w:sz w:val="24"/>
          <w:szCs w:val="24"/>
          <w:lang w:val="ro-RO"/>
        </w:rPr>
        <w:t xml:space="preserve"> este o alegere excelentă pentru acces rapid și cost-eficient la date financiare standard, potrivit pentru prototipuri și nevoi de bază. </w:t>
      </w:r>
      <w:proofErr w:type="spellStart"/>
      <w:r w:rsidRPr="000907D6">
        <w:rPr>
          <w:rFonts w:ascii="Times New Roman" w:hAnsi="Times New Roman" w:cs="Times New Roman"/>
          <w:b/>
          <w:bCs/>
          <w:sz w:val="24"/>
          <w:szCs w:val="24"/>
          <w:lang w:val="ro-RO"/>
        </w:rPr>
        <w:t>Quandl</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Nasdaq</w:t>
      </w:r>
      <w:proofErr w:type="spellEnd"/>
      <w:r w:rsidRPr="000907D6">
        <w:rPr>
          <w:rFonts w:ascii="Times New Roman" w:hAnsi="Times New Roman" w:cs="Times New Roman"/>
          <w:b/>
          <w:bCs/>
          <w:sz w:val="24"/>
          <w:szCs w:val="24"/>
          <w:lang w:val="ro-RO"/>
        </w:rPr>
        <w:t xml:space="preserve"> Data Link)</w:t>
      </w:r>
      <w:r w:rsidRPr="000907D6">
        <w:rPr>
          <w:rFonts w:ascii="Times New Roman" w:hAnsi="Times New Roman" w:cs="Times New Roman"/>
          <w:sz w:val="24"/>
          <w:szCs w:val="24"/>
          <w:lang w:val="ro-RO"/>
        </w:rPr>
        <w:t xml:space="preserve">, pe de altă parte, este un furnizor de date mai scump, dar care oferă o diversitate și o calitate superioară a datelor, în special a celor alternative și specializate, țintind un segment de piață mai </w:t>
      </w:r>
      <w:proofErr w:type="spellStart"/>
      <w:r w:rsidRPr="000907D6">
        <w:rPr>
          <w:rFonts w:ascii="Times New Roman" w:hAnsi="Times New Roman" w:cs="Times New Roman"/>
          <w:sz w:val="24"/>
          <w:szCs w:val="24"/>
          <w:lang w:val="ro-RO"/>
        </w:rPr>
        <w:t>premium</w:t>
      </w:r>
      <w:proofErr w:type="spellEnd"/>
      <w:r w:rsidR="00EB31BB" w:rsidRPr="000907D6">
        <w:rPr>
          <w:rFonts w:ascii="Times New Roman" w:hAnsi="Times New Roman" w:cs="Times New Roman"/>
          <w:sz w:val="24"/>
          <w:szCs w:val="24"/>
          <w:lang w:val="ro-RO"/>
        </w:rPr>
        <w:t>.</w:t>
      </w:r>
    </w:p>
    <w:p w14:paraId="43EC5935" w14:textId="77777777" w:rsidR="00D10536" w:rsidRPr="000907D6" w:rsidRDefault="00D10536" w:rsidP="00E109A1">
      <w:pPr>
        <w:spacing w:line="360" w:lineRule="auto"/>
        <w:jc w:val="both"/>
        <w:rPr>
          <w:rFonts w:ascii="Times New Roman" w:hAnsi="Times New Roman" w:cs="Times New Roman"/>
          <w:sz w:val="24"/>
          <w:szCs w:val="24"/>
          <w:lang w:val="ro-RO"/>
        </w:rPr>
      </w:pPr>
    </w:p>
    <w:p w14:paraId="049499BF" w14:textId="77777777" w:rsidR="00723F4B" w:rsidRPr="000907D6" w:rsidRDefault="00723F4B" w:rsidP="00723F4B">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Visual Studio constituie o alegere adecvată pentru dezvoltarea aplicațiilor care utilizează atât C++, cât și C#, datorită facilității sale de utilizare și a capacității de a gestiona ambele limbaje într-un singur mediu de dezvoltare integrat. Această caracteristică permite dezvoltatorilor să lucreze într-un flux de lucru unificat, fără a fi necesar să comute între diferite medii de dezvoltare.</w:t>
      </w:r>
    </w:p>
    <w:p w14:paraId="53DAD953" w14:textId="77777777" w:rsidR="00723F4B" w:rsidRPr="000907D6" w:rsidRDefault="00723F4B" w:rsidP="00723F4B">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Prin suportul oferit pentru ambele limbaje, Visual Studio facilitează gestionarea proiectelor complexe ce implică atât componente de performanță înaltă, implementate în C++, cât și dezvoltarea interfeței grafice în C#. De asemenea, Visual Studio oferă funcționalități avansate, cum ar fi completarea automată a codului, depanarea integrată și instrumente de gestionare a proiectului, care simplifică procesul de dezvoltare, indiferent de limbajul utilizat.</w:t>
      </w:r>
    </w:p>
    <w:p w14:paraId="0DD0340D" w14:textId="4EC6E5CB" w:rsidR="00723F4B" w:rsidRPr="000907D6" w:rsidRDefault="00723F4B" w:rsidP="00723F4B">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Astfel, utilizarea Visual Studio contribuie la eficientizarea procesului de dezvoltare a aplicațiilor care integrează C++ și C#, oferind un mediu unificat și optimizat pentru realizarea acestora</w:t>
      </w:r>
      <w:r w:rsidR="00450977" w:rsidRPr="000907D6">
        <w:rPr>
          <w:rFonts w:ascii="Times New Roman" w:hAnsi="Times New Roman" w:cs="Times New Roman"/>
          <w:sz w:val="24"/>
          <w:szCs w:val="24"/>
          <w:lang w:val="ro-RO"/>
        </w:rPr>
        <w:t>.</w:t>
      </w:r>
    </w:p>
    <w:p w14:paraId="6DC3B058" w14:textId="77777777" w:rsidR="00450977" w:rsidRPr="000907D6" w:rsidRDefault="00450977" w:rsidP="0045097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Alegerea </w:t>
      </w:r>
      <w:r w:rsidRPr="000907D6">
        <w:rPr>
          <w:rFonts w:ascii="Times New Roman" w:hAnsi="Times New Roman" w:cs="Times New Roman"/>
          <w:b/>
          <w:bCs/>
          <w:sz w:val="24"/>
          <w:szCs w:val="24"/>
          <w:lang w:val="ro-RO"/>
        </w:rPr>
        <w:t xml:space="preserve">Windows </w:t>
      </w:r>
      <w:proofErr w:type="spellStart"/>
      <w:r w:rsidRPr="000907D6">
        <w:rPr>
          <w:rFonts w:ascii="Times New Roman" w:hAnsi="Times New Roman" w:cs="Times New Roman"/>
          <w:b/>
          <w:bCs/>
          <w:sz w:val="24"/>
          <w:szCs w:val="24"/>
          <w:lang w:val="ro-RO"/>
        </w:rPr>
        <w:t>Forms</w:t>
      </w:r>
      <w:proofErr w:type="spellEnd"/>
      <w:r w:rsidRPr="000907D6">
        <w:rPr>
          <w:rFonts w:ascii="Times New Roman" w:hAnsi="Times New Roman" w:cs="Times New Roman"/>
          <w:sz w:val="24"/>
          <w:szCs w:val="24"/>
          <w:lang w:val="ro-RO"/>
        </w:rPr>
        <w:t xml:space="preserve"> în loc de </w:t>
      </w:r>
      <w:r w:rsidRPr="000907D6">
        <w:rPr>
          <w:rFonts w:ascii="Times New Roman" w:hAnsi="Times New Roman" w:cs="Times New Roman"/>
          <w:b/>
          <w:bCs/>
          <w:sz w:val="24"/>
          <w:szCs w:val="24"/>
          <w:lang w:val="ro-RO"/>
        </w:rPr>
        <w:t>WPF</w:t>
      </w:r>
      <w:r w:rsidRPr="000907D6">
        <w:rPr>
          <w:rFonts w:ascii="Times New Roman" w:hAnsi="Times New Roman" w:cs="Times New Roman"/>
          <w:sz w:val="24"/>
          <w:szCs w:val="24"/>
          <w:lang w:val="ro-RO"/>
        </w:rPr>
        <w:t xml:space="preserve"> se bazează pe două motive principale: simplitatea interfeței grafice și portabilitatea.</w:t>
      </w:r>
    </w:p>
    <w:p w14:paraId="07511769" w14:textId="77777777" w:rsidR="00450977" w:rsidRPr="000907D6" w:rsidRDefault="00450977" w:rsidP="0045097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primul rând, Windows </w:t>
      </w:r>
      <w:proofErr w:type="spellStart"/>
      <w:r w:rsidRPr="000907D6">
        <w:rPr>
          <w:rFonts w:ascii="Times New Roman" w:hAnsi="Times New Roman" w:cs="Times New Roman"/>
          <w:sz w:val="24"/>
          <w:szCs w:val="24"/>
          <w:lang w:val="ro-RO"/>
        </w:rPr>
        <w:t>Forms</w:t>
      </w:r>
      <w:proofErr w:type="spellEnd"/>
      <w:r w:rsidRPr="000907D6">
        <w:rPr>
          <w:rFonts w:ascii="Times New Roman" w:hAnsi="Times New Roman" w:cs="Times New Roman"/>
          <w:sz w:val="24"/>
          <w:szCs w:val="24"/>
          <w:lang w:val="ro-RO"/>
        </w:rPr>
        <w:t xml:space="preserve"> oferă o abordare mai simplă și mai directă pentru dezvoltarea interfețelor grafice, fiind mai ușor de utilizat și mai rapid de implementat comparativ cu WPF, care implică o gestionare mai complexă a resurselor grafice, stilurilor și animațiilor. Această simplitate face ca Windows </w:t>
      </w:r>
      <w:proofErr w:type="spellStart"/>
      <w:r w:rsidRPr="000907D6">
        <w:rPr>
          <w:rFonts w:ascii="Times New Roman" w:hAnsi="Times New Roman" w:cs="Times New Roman"/>
          <w:sz w:val="24"/>
          <w:szCs w:val="24"/>
          <w:lang w:val="ro-RO"/>
        </w:rPr>
        <w:t>Forms</w:t>
      </w:r>
      <w:proofErr w:type="spellEnd"/>
      <w:r w:rsidRPr="000907D6">
        <w:rPr>
          <w:rFonts w:ascii="Times New Roman" w:hAnsi="Times New Roman" w:cs="Times New Roman"/>
          <w:sz w:val="24"/>
          <w:szCs w:val="24"/>
          <w:lang w:val="ro-RO"/>
        </w:rPr>
        <w:t xml:space="preserve"> să fie o alegere adecvată pentru aplicațiile care nu necesită </w:t>
      </w:r>
      <w:r w:rsidRPr="000907D6">
        <w:rPr>
          <w:rFonts w:ascii="Times New Roman" w:hAnsi="Times New Roman" w:cs="Times New Roman"/>
          <w:sz w:val="24"/>
          <w:szCs w:val="24"/>
          <w:lang w:val="ro-RO"/>
        </w:rPr>
        <w:lastRenderedPageBreak/>
        <w:t>interfețe grafice avansate sau personalizate, permițând dezvoltarea rapidă și eficientă a funcționalităților vizuale de bază.</w:t>
      </w:r>
    </w:p>
    <w:p w14:paraId="4CFBB8F0" w14:textId="77777777" w:rsidR="00450977" w:rsidRPr="000907D6" w:rsidRDefault="00450977" w:rsidP="0045097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al doilea rând, Windows </w:t>
      </w:r>
      <w:proofErr w:type="spellStart"/>
      <w:r w:rsidRPr="000907D6">
        <w:rPr>
          <w:rFonts w:ascii="Times New Roman" w:hAnsi="Times New Roman" w:cs="Times New Roman"/>
          <w:sz w:val="24"/>
          <w:szCs w:val="24"/>
          <w:lang w:val="ro-RO"/>
        </w:rPr>
        <w:t>Forms</w:t>
      </w:r>
      <w:proofErr w:type="spellEnd"/>
      <w:r w:rsidRPr="000907D6">
        <w:rPr>
          <w:rFonts w:ascii="Times New Roman" w:hAnsi="Times New Roman" w:cs="Times New Roman"/>
          <w:sz w:val="24"/>
          <w:szCs w:val="24"/>
          <w:lang w:val="ro-RO"/>
        </w:rPr>
        <w:t xml:space="preserve"> asigură o compatibilitate extinsă cu diverse versiuni ale sistemului de operare Windows, ceea ce sporește portabilitatea aplicațiilor dezvoltate pe această platformă. În comparație cu WPF, care este compatibilă doar cu versiunile mai recente de Windows, Windows </w:t>
      </w:r>
      <w:proofErr w:type="spellStart"/>
      <w:r w:rsidRPr="000907D6">
        <w:rPr>
          <w:rFonts w:ascii="Times New Roman" w:hAnsi="Times New Roman" w:cs="Times New Roman"/>
          <w:sz w:val="24"/>
          <w:szCs w:val="24"/>
          <w:lang w:val="ro-RO"/>
        </w:rPr>
        <w:t>Forms</w:t>
      </w:r>
      <w:proofErr w:type="spellEnd"/>
      <w:r w:rsidRPr="000907D6">
        <w:rPr>
          <w:rFonts w:ascii="Times New Roman" w:hAnsi="Times New Roman" w:cs="Times New Roman"/>
          <w:sz w:val="24"/>
          <w:szCs w:val="24"/>
          <w:lang w:val="ro-RO"/>
        </w:rPr>
        <w:t xml:space="preserve"> permite o acoperire mai largă a pieței, fiind potrivită pentru aplicațiile destinate unui public divers, incluzând utilizatori care lucrează cu versiuni mai vechi ale sistemului de operare.</w:t>
      </w:r>
    </w:p>
    <w:p w14:paraId="6FF2A5F4" w14:textId="77777777" w:rsidR="00450977" w:rsidRPr="000907D6" w:rsidRDefault="00450977" w:rsidP="0045097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Astfel, alegerea Windows </w:t>
      </w:r>
      <w:proofErr w:type="spellStart"/>
      <w:r w:rsidRPr="000907D6">
        <w:rPr>
          <w:rFonts w:ascii="Times New Roman" w:hAnsi="Times New Roman" w:cs="Times New Roman"/>
          <w:sz w:val="24"/>
          <w:szCs w:val="24"/>
          <w:lang w:val="ro-RO"/>
        </w:rPr>
        <w:t>Forms</w:t>
      </w:r>
      <w:proofErr w:type="spellEnd"/>
      <w:r w:rsidRPr="000907D6">
        <w:rPr>
          <w:rFonts w:ascii="Times New Roman" w:hAnsi="Times New Roman" w:cs="Times New Roman"/>
          <w:sz w:val="24"/>
          <w:szCs w:val="24"/>
          <w:lang w:val="ro-RO"/>
        </w:rPr>
        <w:t xml:space="preserve"> este justificată prin necesitatea unei interfețe grafice simple și a unei portabilități extinse pe multiple versiuni ale Windows.</w:t>
      </w:r>
    </w:p>
    <w:p w14:paraId="728507F6" w14:textId="77777777" w:rsidR="00450977" w:rsidRPr="000907D6" w:rsidRDefault="00450977" w:rsidP="00723F4B">
      <w:pPr>
        <w:spacing w:line="360" w:lineRule="auto"/>
        <w:jc w:val="both"/>
        <w:rPr>
          <w:rFonts w:ascii="Times New Roman" w:hAnsi="Times New Roman" w:cs="Times New Roman"/>
          <w:sz w:val="24"/>
          <w:szCs w:val="24"/>
          <w:lang w:val="ro-RO"/>
        </w:rPr>
      </w:pPr>
    </w:p>
    <w:p w14:paraId="088B5A73" w14:textId="77777777" w:rsidR="00723F4B" w:rsidRPr="000907D6" w:rsidRDefault="00723F4B" w:rsidP="00E109A1">
      <w:pPr>
        <w:spacing w:line="360" w:lineRule="auto"/>
        <w:jc w:val="both"/>
        <w:rPr>
          <w:rFonts w:ascii="Times New Roman" w:hAnsi="Times New Roman" w:cs="Times New Roman"/>
          <w:sz w:val="24"/>
          <w:szCs w:val="24"/>
          <w:lang w:val="ro-RO"/>
        </w:rPr>
      </w:pPr>
    </w:p>
    <w:p w14:paraId="1E90E1ED" w14:textId="77777777" w:rsidR="00DD116E" w:rsidRPr="000907D6" w:rsidRDefault="00DD116E" w:rsidP="00DD116E">
      <w:pPr>
        <w:pStyle w:val="Heading2"/>
        <w:rPr>
          <w:rFonts w:ascii="Times New Roman" w:hAnsi="Times New Roman" w:cs="Times New Roman"/>
          <w:lang w:val="ro-RO"/>
        </w:rPr>
      </w:pPr>
      <w:bookmarkStart w:id="15" w:name="_Toc201257903"/>
      <w:r w:rsidRPr="000907D6">
        <w:rPr>
          <w:rFonts w:ascii="Times New Roman" w:hAnsi="Times New Roman" w:cs="Times New Roman"/>
          <w:lang w:val="ro-RO"/>
        </w:rPr>
        <w:t>Ordonarea datelor de intrare</w:t>
      </w:r>
      <w:bookmarkEnd w:id="15"/>
    </w:p>
    <w:p w14:paraId="373807E8" w14:textId="77777777" w:rsidR="00DD116E" w:rsidRPr="000907D6" w:rsidRDefault="00DD116E" w:rsidP="00DD116E">
      <w:pPr>
        <w:spacing w:line="360" w:lineRule="auto"/>
        <w:jc w:val="both"/>
        <w:rPr>
          <w:lang w:val="ro-RO"/>
        </w:rPr>
      </w:pPr>
    </w:p>
    <w:p w14:paraId="7B941BB4" w14:textId="64AAFAED" w:rsidR="00DD116E" w:rsidRPr="000907D6" w:rsidRDefault="00DD116E" w:rsidP="00DD116E">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Ne propunem estimarea prețului viitor pe baza valorilor înregistrate în ultimele </w:t>
      </w:r>
      <w:r w:rsidRPr="000907D6">
        <w:rPr>
          <w:rFonts w:ascii="Times New Roman" w:hAnsi="Times New Roman" w:cs="Times New Roman"/>
          <w:i/>
          <w:iCs/>
          <w:sz w:val="24"/>
          <w:szCs w:val="24"/>
          <w:lang w:val="ro-RO"/>
        </w:rPr>
        <w:t>x</w:t>
      </w:r>
      <w:r w:rsidRPr="000907D6">
        <w:rPr>
          <w:rFonts w:ascii="Times New Roman" w:hAnsi="Times New Roman" w:cs="Times New Roman"/>
          <w:sz w:val="24"/>
          <w:szCs w:val="24"/>
          <w:lang w:val="ro-RO"/>
        </w:rPr>
        <w:t xml:space="preserve"> zile, unde parametrul </w:t>
      </w:r>
      <w:r w:rsidRPr="000907D6">
        <w:rPr>
          <w:rFonts w:ascii="Times New Roman" w:hAnsi="Times New Roman" w:cs="Times New Roman"/>
          <w:i/>
          <w:iCs/>
          <w:sz w:val="24"/>
          <w:szCs w:val="24"/>
          <w:lang w:val="ro-RO"/>
        </w:rPr>
        <w:t>x</w:t>
      </w:r>
      <w:r w:rsidRPr="000907D6">
        <w:rPr>
          <w:rFonts w:ascii="Times New Roman" w:hAnsi="Times New Roman" w:cs="Times New Roman"/>
          <w:sz w:val="24"/>
          <w:szCs w:val="24"/>
          <w:lang w:val="ro-RO"/>
        </w:rPr>
        <w:t xml:space="preserve"> este configurabil de </w:t>
      </w:r>
      <w:r w:rsidR="00377689" w:rsidRPr="000907D6">
        <w:rPr>
          <w:rFonts w:ascii="Times New Roman" w:hAnsi="Times New Roman" w:cs="Times New Roman"/>
          <w:sz w:val="24"/>
          <w:szCs w:val="24"/>
          <w:lang w:val="ro-RO"/>
        </w:rPr>
        <w:t>către</w:t>
      </w:r>
      <w:r w:rsidRPr="000907D6">
        <w:rPr>
          <w:rFonts w:ascii="Times New Roman" w:hAnsi="Times New Roman" w:cs="Times New Roman"/>
          <w:sz w:val="24"/>
          <w:szCs w:val="24"/>
          <w:lang w:val="ro-RO"/>
        </w:rPr>
        <w:t xml:space="preserve"> utilizator. În acest context, utilizarea rețelelor neuronale de tip </w:t>
      </w:r>
      <w:proofErr w:type="spellStart"/>
      <w:r w:rsidRPr="000907D6">
        <w:rPr>
          <w:rFonts w:ascii="Times New Roman" w:hAnsi="Times New Roman" w:cs="Times New Roman"/>
          <w:i/>
          <w:iCs/>
          <w:sz w:val="24"/>
          <w:szCs w:val="24"/>
          <w:lang w:val="ro-RO"/>
        </w:rPr>
        <w:t>Long</w:t>
      </w:r>
      <w:proofErr w:type="spellEnd"/>
      <w:r w:rsidRPr="000907D6">
        <w:rPr>
          <w:rFonts w:ascii="Times New Roman" w:hAnsi="Times New Roman" w:cs="Times New Roman"/>
          <w:i/>
          <w:iCs/>
          <w:sz w:val="24"/>
          <w:szCs w:val="24"/>
          <w:lang w:val="ro-RO"/>
        </w:rPr>
        <w:t xml:space="preserve"> </w:t>
      </w:r>
      <w:proofErr w:type="spellStart"/>
      <w:r w:rsidRPr="000907D6">
        <w:rPr>
          <w:rFonts w:ascii="Times New Roman" w:hAnsi="Times New Roman" w:cs="Times New Roman"/>
          <w:i/>
          <w:iCs/>
          <w:sz w:val="24"/>
          <w:szCs w:val="24"/>
          <w:lang w:val="ro-RO"/>
        </w:rPr>
        <w:t>Short-Term</w:t>
      </w:r>
      <w:proofErr w:type="spellEnd"/>
      <w:r w:rsidRPr="000907D6">
        <w:rPr>
          <w:rFonts w:ascii="Times New Roman" w:hAnsi="Times New Roman" w:cs="Times New Roman"/>
          <w:i/>
          <w:iCs/>
          <w:sz w:val="24"/>
          <w:szCs w:val="24"/>
          <w:lang w:val="ro-RO"/>
        </w:rPr>
        <w:t xml:space="preserve"> </w:t>
      </w:r>
      <w:proofErr w:type="spellStart"/>
      <w:r w:rsidRPr="000907D6">
        <w:rPr>
          <w:rFonts w:ascii="Times New Roman" w:hAnsi="Times New Roman" w:cs="Times New Roman"/>
          <w:i/>
          <w:iCs/>
          <w:sz w:val="24"/>
          <w:szCs w:val="24"/>
          <w:lang w:val="ro-RO"/>
        </w:rPr>
        <w:t>Memory</w:t>
      </w:r>
      <w:proofErr w:type="spellEnd"/>
      <w:r w:rsidRPr="000907D6">
        <w:rPr>
          <w:rFonts w:ascii="Times New Roman" w:hAnsi="Times New Roman" w:cs="Times New Roman"/>
          <w:sz w:val="24"/>
          <w:szCs w:val="24"/>
          <w:lang w:val="ro-RO"/>
        </w:rPr>
        <w:t xml:space="preserve"> (LSTM) prezintă avantajul de a gestiona date secvențiale, având capacitatea de a învăța din modelele temporale existente în succesiunea valorilor anterioare.</w:t>
      </w:r>
    </w:p>
    <w:p w14:paraId="7BF7D314" w14:textId="77777777" w:rsidR="00DD116E" w:rsidRPr="000907D6" w:rsidRDefault="00DD116E" w:rsidP="00DD116E">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toate cele </w:t>
      </w:r>
      <w:r w:rsidRPr="000907D6">
        <w:rPr>
          <w:rFonts w:ascii="Times New Roman" w:hAnsi="Times New Roman" w:cs="Times New Roman"/>
          <w:i/>
          <w:iCs/>
          <w:sz w:val="24"/>
          <w:szCs w:val="24"/>
          <w:lang w:val="ro-RO"/>
        </w:rPr>
        <w:t>x</w:t>
      </w:r>
      <w:r w:rsidRPr="000907D6">
        <w:rPr>
          <w:rFonts w:ascii="Times New Roman" w:hAnsi="Times New Roman" w:cs="Times New Roman"/>
          <w:sz w:val="24"/>
          <w:szCs w:val="24"/>
          <w:lang w:val="ro-RO"/>
        </w:rPr>
        <w:t xml:space="preserve"> valori sunt integrate simultan într-un singur vector de intrare, furnizat modelului într-o formă agregată. Alternativ, rețeaua poate fi rulată secvențial pe </w:t>
      </w:r>
      <w:r w:rsidRPr="000907D6">
        <w:rPr>
          <w:rFonts w:ascii="Times New Roman" w:hAnsi="Times New Roman" w:cs="Times New Roman"/>
          <w:i/>
          <w:iCs/>
          <w:sz w:val="24"/>
          <w:szCs w:val="24"/>
          <w:lang w:val="ro-RO"/>
        </w:rPr>
        <w:t>x</w:t>
      </w:r>
      <w:r w:rsidRPr="000907D6">
        <w:rPr>
          <w:rFonts w:ascii="Times New Roman" w:hAnsi="Times New Roman" w:cs="Times New Roman"/>
          <w:sz w:val="24"/>
          <w:szCs w:val="24"/>
          <w:lang w:val="ro-RO"/>
        </w:rPr>
        <w:t xml:space="preserve"> valori consecutive, introducând fiecare observație individuală într-un proces iterativ. Ne dorim captarea mai eficientă a dependențelor temporale dintre valorile anterioare. Deoarece LSTM este conceput pentru a reține informația de-a lungul timpului și pentru a actualiza memoria în funcție de noi intrări, furnizarea valorilor în mod progresiv îi permite să identifice mai precis relațiile subtile dintre observații consecutive. Această abordare este deosebit de utilă în situațiile în care există pattern-uri care evoluează treptat și nu pot fi extrase corespunzător dintr-un singur vector static.</w:t>
      </w:r>
    </w:p>
    <w:p w14:paraId="6D69AEDC" w14:textId="6A30F5D0" w:rsidR="00DD116E" w:rsidRPr="000907D6" w:rsidRDefault="00DD116E" w:rsidP="00DD116E">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Rețelele neuronale sunt proiectate pentru a învăța relațiile dintre caracteristicile de intrare (</w:t>
      </w:r>
      <w:proofErr w:type="spellStart"/>
      <w:r w:rsidRPr="000907D6">
        <w:rPr>
          <w:rFonts w:ascii="Times New Roman" w:hAnsi="Times New Roman" w:cs="Times New Roman"/>
          <w:i/>
          <w:iCs/>
          <w:sz w:val="24"/>
          <w:szCs w:val="24"/>
          <w:lang w:val="ro-RO"/>
        </w:rPr>
        <w:t>features</w:t>
      </w:r>
      <w:proofErr w:type="spellEnd"/>
      <w:r w:rsidRPr="000907D6">
        <w:rPr>
          <w:rFonts w:ascii="Times New Roman" w:hAnsi="Times New Roman" w:cs="Times New Roman"/>
          <w:sz w:val="24"/>
          <w:szCs w:val="24"/>
          <w:lang w:val="ro-RO"/>
        </w:rPr>
        <w:t xml:space="preserve">) și variabila țintă, ajustând parametrii modelului astfel încât să optimizeze procesul de predicție. Pentru aceasta </w:t>
      </w:r>
      <w:r w:rsidR="00377689" w:rsidRPr="000907D6">
        <w:rPr>
          <w:rFonts w:ascii="Times New Roman" w:hAnsi="Times New Roman" w:cs="Times New Roman"/>
          <w:sz w:val="24"/>
          <w:szCs w:val="24"/>
          <w:lang w:val="ro-RO"/>
        </w:rPr>
        <w:t>aplicație</w:t>
      </w:r>
      <w:r w:rsidRPr="000907D6">
        <w:rPr>
          <w:rFonts w:ascii="Times New Roman" w:hAnsi="Times New Roman" w:cs="Times New Roman"/>
          <w:sz w:val="24"/>
          <w:szCs w:val="24"/>
          <w:lang w:val="ro-RO"/>
        </w:rPr>
        <w:t xml:space="preserve"> ne alegem ca valorile precedente sa fie folosite ca </w:t>
      </w:r>
      <w:proofErr w:type="spellStart"/>
      <w:r w:rsidRPr="000907D6">
        <w:rPr>
          <w:rFonts w:ascii="Times New Roman" w:hAnsi="Times New Roman" w:cs="Times New Roman"/>
          <w:sz w:val="24"/>
          <w:szCs w:val="24"/>
          <w:lang w:val="ro-RO"/>
        </w:rPr>
        <w:t>feature</w:t>
      </w:r>
      <w:proofErr w:type="spellEnd"/>
      <w:r w:rsidRPr="000907D6">
        <w:rPr>
          <w:rFonts w:ascii="Times New Roman" w:hAnsi="Times New Roman" w:cs="Times New Roman"/>
          <w:sz w:val="24"/>
          <w:szCs w:val="24"/>
          <w:lang w:val="ro-RO"/>
        </w:rPr>
        <w:t xml:space="preserve"> dar sa dam posibilitatea sa </w:t>
      </w:r>
      <w:r w:rsidR="00377689" w:rsidRPr="000907D6">
        <w:rPr>
          <w:rFonts w:ascii="Times New Roman" w:hAnsi="Times New Roman" w:cs="Times New Roman"/>
          <w:sz w:val="24"/>
          <w:szCs w:val="24"/>
          <w:lang w:val="ro-RO"/>
        </w:rPr>
        <w:t>adăugam</w:t>
      </w:r>
      <w:r w:rsidRPr="000907D6">
        <w:rPr>
          <w:rFonts w:ascii="Times New Roman" w:hAnsi="Times New Roman" w:cs="Times New Roman"/>
          <w:sz w:val="24"/>
          <w:szCs w:val="24"/>
          <w:lang w:val="ro-RO"/>
        </w:rPr>
        <w:t xml:space="preserve"> si alte </w:t>
      </w:r>
      <w:r w:rsidR="00377689" w:rsidRPr="000907D6">
        <w:rPr>
          <w:rFonts w:ascii="Times New Roman" w:hAnsi="Times New Roman" w:cs="Times New Roman"/>
          <w:sz w:val="24"/>
          <w:szCs w:val="24"/>
          <w:lang w:val="ro-RO"/>
        </w:rPr>
        <w:t>acțiuni</w:t>
      </w:r>
      <w:r w:rsidRPr="000907D6">
        <w:rPr>
          <w:rFonts w:ascii="Times New Roman" w:hAnsi="Times New Roman" w:cs="Times New Roman"/>
          <w:sz w:val="24"/>
          <w:szCs w:val="24"/>
          <w:lang w:val="ro-RO"/>
        </w:rPr>
        <w:t xml:space="preserve"> ca </w:t>
      </w:r>
      <w:proofErr w:type="spellStart"/>
      <w:r w:rsidRPr="000907D6">
        <w:rPr>
          <w:rFonts w:ascii="Times New Roman" w:hAnsi="Times New Roman" w:cs="Times New Roman"/>
          <w:sz w:val="24"/>
          <w:szCs w:val="24"/>
          <w:lang w:val="ro-RO"/>
        </w:rPr>
        <w:t>feature</w:t>
      </w:r>
      <w:proofErr w:type="spellEnd"/>
      <w:r w:rsidRPr="000907D6">
        <w:rPr>
          <w:rFonts w:ascii="Times New Roman" w:hAnsi="Times New Roman" w:cs="Times New Roman"/>
          <w:sz w:val="24"/>
          <w:szCs w:val="24"/>
          <w:lang w:val="ro-RO"/>
        </w:rPr>
        <w:t>.</w:t>
      </w:r>
    </w:p>
    <w:p w14:paraId="2AEB43B3" w14:textId="77777777" w:rsidR="00DD116E" w:rsidRPr="000907D6" w:rsidRDefault="00DD116E" w:rsidP="00E109A1">
      <w:pPr>
        <w:spacing w:line="360" w:lineRule="auto"/>
        <w:jc w:val="both"/>
        <w:rPr>
          <w:rFonts w:ascii="Times New Roman" w:hAnsi="Times New Roman" w:cs="Times New Roman"/>
          <w:sz w:val="24"/>
          <w:szCs w:val="24"/>
          <w:lang w:val="ro-RO"/>
        </w:rPr>
      </w:pPr>
    </w:p>
    <w:p w14:paraId="019B001F" w14:textId="7E3BFDE5" w:rsidR="004B2D3A" w:rsidRPr="000907D6" w:rsidRDefault="0018469C" w:rsidP="0018469C">
      <w:pPr>
        <w:pStyle w:val="Heading2"/>
        <w:jc w:val="both"/>
        <w:rPr>
          <w:rFonts w:ascii="Times New Roman" w:hAnsi="Times New Roman" w:cs="Times New Roman"/>
          <w:lang w:val="ro-RO"/>
        </w:rPr>
      </w:pPr>
      <w:bookmarkStart w:id="16" w:name="_Toc201257904"/>
      <w:r w:rsidRPr="000907D6">
        <w:rPr>
          <w:rFonts w:ascii="Times New Roman" w:hAnsi="Times New Roman" w:cs="Times New Roman"/>
          <w:lang w:val="ro-RO"/>
        </w:rPr>
        <w:t>LSTM</w:t>
      </w:r>
      <w:bookmarkEnd w:id="16"/>
    </w:p>
    <w:p w14:paraId="52E0F942" w14:textId="77777777" w:rsidR="004B2D3A" w:rsidRPr="000907D6" w:rsidRDefault="004B2D3A" w:rsidP="004B2D3A">
      <w:pPr>
        <w:keepNext/>
        <w:spacing w:line="360" w:lineRule="auto"/>
        <w:jc w:val="both"/>
        <w:rPr>
          <w:lang w:val="ro-RO"/>
        </w:rPr>
      </w:pPr>
      <w:r w:rsidRPr="000907D6">
        <w:rPr>
          <w:rFonts w:ascii="Times New Roman" w:hAnsi="Times New Roman" w:cs="Times New Roman"/>
          <w:noProof/>
          <w:sz w:val="24"/>
          <w:szCs w:val="24"/>
          <w:lang w:val="ro-RO"/>
        </w:rPr>
        <w:drawing>
          <wp:inline distT="0" distB="0" distL="0" distR="0" wp14:anchorId="28A5283F" wp14:editId="5F60CE1D">
            <wp:extent cx="5731510" cy="2670810"/>
            <wp:effectExtent l="0" t="0" r="2540" b="0"/>
            <wp:docPr id="79599110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91107" name="Picture 1" descr="A diagram of a process&#10;&#10;AI-generated content may be incorrect."/>
                    <pic:cNvPicPr/>
                  </pic:nvPicPr>
                  <pic:blipFill>
                    <a:blip r:embed="rId18"/>
                    <a:stretch>
                      <a:fillRect/>
                    </a:stretch>
                  </pic:blipFill>
                  <pic:spPr>
                    <a:xfrm>
                      <a:off x="0" y="0"/>
                      <a:ext cx="5731510" cy="2670810"/>
                    </a:xfrm>
                    <a:prstGeom prst="rect">
                      <a:avLst/>
                    </a:prstGeom>
                  </pic:spPr>
                </pic:pic>
              </a:graphicData>
            </a:graphic>
          </wp:inline>
        </w:drawing>
      </w:r>
    </w:p>
    <w:p w14:paraId="371646DE" w14:textId="641E9AFA" w:rsidR="004B2D3A" w:rsidRPr="000907D6" w:rsidRDefault="004B2D3A" w:rsidP="004B2D3A">
      <w:pPr>
        <w:pStyle w:val="Caption"/>
        <w:jc w:val="both"/>
        <w:rPr>
          <w:lang w:val="ro-RO"/>
        </w:rPr>
      </w:pPr>
      <w:r w:rsidRPr="000907D6">
        <w:rPr>
          <w:lang w:val="ro-RO"/>
        </w:rPr>
        <w:t xml:space="preserve">Figura </w:t>
      </w:r>
      <w:r w:rsidR="006834D7" w:rsidRPr="000907D6">
        <w:rPr>
          <w:lang w:val="ro-RO"/>
        </w:rPr>
        <w:fldChar w:fldCharType="begin"/>
      </w:r>
      <w:r w:rsidR="006834D7" w:rsidRPr="000907D6">
        <w:rPr>
          <w:lang w:val="ro-RO"/>
        </w:rPr>
        <w:instrText xml:space="preserve"> SEQ Figura \* ARABIC </w:instrText>
      </w:r>
      <w:r w:rsidR="006834D7" w:rsidRPr="000907D6">
        <w:rPr>
          <w:lang w:val="ro-RO"/>
        </w:rPr>
        <w:fldChar w:fldCharType="separate"/>
      </w:r>
      <w:r w:rsidR="004214A2">
        <w:rPr>
          <w:noProof/>
          <w:lang w:val="ro-RO"/>
        </w:rPr>
        <w:t>2</w:t>
      </w:r>
      <w:r w:rsidR="006834D7" w:rsidRPr="000907D6">
        <w:rPr>
          <w:noProof/>
          <w:lang w:val="ro-RO"/>
        </w:rPr>
        <w:fldChar w:fldCharType="end"/>
      </w:r>
      <w:r w:rsidRPr="000907D6">
        <w:rPr>
          <w:lang w:val="ro-RO"/>
        </w:rPr>
        <w:t xml:space="preserve"> - LSTM grafic</w:t>
      </w:r>
    </w:p>
    <w:p w14:paraId="00F0F425" w14:textId="77777777" w:rsidR="004B2D3A" w:rsidRPr="000907D6" w:rsidRDefault="004B2D3A" w:rsidP="004B2D3A">
      <w:pPr>
        <w:rPr>
          <w:lang w:val="ro-RO"/>
        </w:rPr>
      </w:pPr>
    </w:p>
    <w:p w14:paraId="5585C9F4" w14:textId="541DC419" w:rsidR="004B2D3A" w:rsidRPr="000907D6" w:rsidRDefault="004B2D3A" w:rsidP="0020077A">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In acest document vom folosi structura LSTM cu </w:t>
      </w:r>
      <w:r w:rsidR="00377689" w:rsidRPr="000907D6">
        <w:rPr>
          <w:rFonts w:ascii="Times New Roman" w:hAnsi="Times New Roman" w:cs="Times New Roman"/>
          <w:sz w:val="24"/>
          <w:szCs w:val="24"/>
          <w:lang w:val="ro-RO"/>
        </w:rPr>
        <w:t>notațiile</w:t>
      </w:r>
      <w:r w:rsidRPr="000907D6">
        <w:rPr>
          <w:rFonts w:ascii="Times New Roman" w:hAnsi="Times New Roman" w:cs="Times New Roman"/>
          <w:sz w:val="24"/>
          <w:szCs w:val="24"/>
          <w:lang w:val="ro-RO"/>
        </w:rPr>
        <w:t xml:space="preserve"> de mai sus in care:</w:t>
      </w:r>
    </w:p>
    <w:p w14:paraId="276E5280" w14:textId="034D0698" w:rsidR="004B2D3A" w:rsidRPr="000907D6" w:rsidRDefault="004B2D3A" w:rsidP="0020077A">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X(t) – intrarea la momentul t</w:t>
      </w:r>
    </w:p>
    <w:p w14:paraId="279902AA" w14:textId="1D188FC6" w:rsidR="004B2D3A" w:rsidRPr="000907D6" w:rsidRDefault="004B2D3A" w:rsidP="0020077A">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State(t) – starea celulei la momentul t</w:t>
      </w:r>
    </w:p>
    <w:p w14:paraId="6DDDD84E" w14:textId="270B54B8" w:rsidR="004B2D3A" w:rsidRPr="000907D6" w:rsidRDefault="004B2D3A" w:rsidP="0020077A">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Out(t) – </w:t>
      </w:r>
      <w:r w:rsidR="00377689" w:rsidRPr="000907D6">
        <w:rPr>
          <w:rFonts w:ascii="Times New Roman" w:hAnsi="Times New Roman" w:cs="Times New Roman"/>
          <w:sz w:val="24"/>
          <w:szCs w:val="24"/>
          <w:lang w:val="ro-RO"/>
        </w:rPr>
        <w:t>ieșirea</w:t>
      </w:r>
      <w:r w:rsidRPr="000907D6">
        <w:rPr>
          <w:rFonts w:ascii="Times New Roman" w:hAnsi="Times New Roman" w:cs="Times New Roman"/>
          <w:sz w:val="24"/>
          <w:szCs w:val="24"/>
          <w:lang w:val="ro-RO"/>
        </w:rPr>
        <w:t xml:space="preserve"> </w:t>
      </w:r>
    </w:p>
    <w:p w14:paraId="0AB74B1B" w14:textId="282F0D9D" w:rsidR="004B2D3A" w:rsidRPr="000907D6" w:rsidRDefault="004B2D3A" w:rsidP="0020077A">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Cu </w:t>
      </w:r>
      <w:r w:rsidR="00377689" w:rsidRPr="000907D6">
        <w:rPr>
          <w:rFonts w:ascii="Times New Roman" w:hAnsi="Times New Roman" w:cs="Times New Roman"/>
          <w:sz w:val="24"/>
          <w:szCs w:val="24"/>
          <w:lang w:val="ro-RO"/>
        </w:rPr>
        <w:t>porțile</w:t>
      </w:r>
      <w:r w:rsidRPr="000907D6">
        <w:rPr>
          <w:rFonts w:ascii="Times New Roman" w:hAnsi="Times New Roman" w:cs="Times New Roman"/>
          <w:sz w:val="24"/>
          <w:szCs w:val="24"/>
          <w:lang w:val="ro-RO"/>
        </w:rPr>
        <w:t>:</w:t>
      </w:r>
    </w:p>
    <w:p w14:paraId="4A1C46D8" w14:textId="606CAC94" w:rsidR="004B2D3A" w:rsidRPr="000907D6" w:rsidRDefault="004B2D3A" w:rsidP="0020077A">
      <w:pPr>
        <w:spacing w:line="360" w:lineRule="auto"/>
        <w:jc w:val="both"/>
        <w:rPr>
          <w:rFonts w:ascii="Times New Roman" w:hAnsi="Times New Roman" w:cs="Times New Roman"/>
          <w:sz w:val="24"/>
          <w:szCs w:val="24"/>
          <w:lang w:val="ro-RO"/>
        </w:rPr>
      </w:pPr>
      <w:proofErr w:type="spellStart"/>
      <w:r w:rsidRPr="000907D6">
        <w:rPr>
          <w:rFonts w:ascii="Times New Roman" w:hAnsi="Times New Roman" w:cs="Times New Roman"/>
          <w:sz w:val="24"/>
          <w:szCs w:val="24"/>
          <w:lang w:val="ro-RO"/>
        </w:rPr>
        <w:t>Fg</w:t>
      </w:r>
      <w:proofErr w:type="spellEnd"/>
      <w:r w:rsidRPr="000907D6">
        <w:rPr>
          <w:rFonts w:ascii="Times New Roman" w:hAnsi="Times New Roman" w:cs="Times New Roman"/>
          <w:sz w:val="24"/>
          <w:szCs w:val="24"/>
          <w:lang w:val="ro-RO"/>
        </w:rPr>
        <w:t xml:space="preserve"> – </w:t>
      </w:r>
      <w:proofErr w:type="spellStart"/>
      <w:r w:rsidRPr="000907D6">
        <w:rPr>
          <w:rFonts w:ascii="Times New Roman" w:hAnsi="Times New Roman" w:cs="Times New Roman"/>
          <w:sz w:val="24"/>
          <w:szCs w:val="24"/>
          <w:lang w:val="ro-RO"/>
        </w:rPr>
        <w:t>forget</w:t>
      </w:r>
      <w:proofErr w:type="spellEnd"/>
      <w:r w:rsidRPr="000907D6">
        <w:rPr>
          <w:rFonts w:ascii="Times New Roman" w:hAnsi="Times New Roman" w:cs="Times New Roman"/>
          <w:sz w:val="24"/>
          <w:szCs w:val="24"/>
          <w:lang w:val="ro-RO"/>
        </w:rPr>
        <w:t xml:space="preserve"> gate</w:t>
      </w:r>
    </w:p>
    <w:p w14:paraId="713EC00F" w14:textId="4E7989C9" w:rsidR="004B2D3A" w:rsidRPr="000907D6" w:rsidRDefault="004B2D3A" w:rsidP="0020077A">
      <w:pPr>
        <w:spacing w:line="360" w:lineRule="auto"/>
        <w:jc w:val="both"/>
        <w:rPr>
          <w:rFonts w:ascii="Times New Roman" w:hAnsi="Times New Roman" w:cs="Times New Roman"/>
          <w:sz w:val="24"/>
          <w:szCs w:val="24"/>
          <w:lang w:val="ro-RO"/>
        </w:rPr>
      </w:pPr>
      <w:proofErr w:type="spellStart"/>
      <w:r w:rsidRPr="000907D6">
        <w:rPr>
          <w:rFonts w:ascii="Times New Roman" w:hAnsi="Times New Roman" w:cs="Times New Roman"/>
          <w:sz w:val="24"/>
          <w:szCs w:val="24"/>
          <w:lang w:val="ro-RO"/>
        </w:rPr>
        <w:t>Ig</w:t>
      </w:r>
      <w:proofErr w:type="spellEnd"/>
      <w:r w:rsidRPr="000907D6">
        <w:rPr>
          <w:rFonts w:ascii="Times New Roman" w:hAnsi="Times New Roman" w:cs="Times New Roman"/>
          <w:sz w:val="24"/>
          <w:szCs w:val="24"/>
          <w:lang w:val="ro-RO"/>
        </w:rPr>
        <w:t xml:space="preserve"> – input gate</w:t>
      </w:r>
    </w:p>
    <w:p w14:paraId="4A60DBA2" w14:textId="2FBD4A29" w:rsidR="004B2D3A" w:rsidRPr="000907D6" w:rsidRDefault="004B2D3A" w:rsidP="0020077A">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Ag -input </w:t>
      </w:r>
      <w:proofErr w:type="spellStart"/>
      <w:r w:rsidRPr="000907D6">
        <w:rPr>
          <w:rFonts w:ascii="Times New Roman" w:hAnsi="Times New Roman" w:cs="Times New Roman"/>
          <w:sz w:val="24"/>
          <w:szCs w:val="24"/>
          <w:lang w:val="ro-RO"/>
        </w:rPr>
        <w:t>activation</w:t>
      </w:r>
      <w:proofErr w:type="spellEnd"/>
      <w:r w:rsidRPr="000907D6">
        <w:rPr>
          <w:rFonts w:ascii="Times New Roman" w:hAnsi="Times New Roman" w:cs="Times New Roman"/>
          <w:sz w:val="24"/>
          <w:szCs w:val="24"/>
          <w:lang w:val="ro-RO"/>
        </w:rPr>
        <w:t xml:space="preserve"> gate</w:t>
      </w:r>
    </w:p>
    <w:p w14:paraId="6E6D254C" w14:textId="439703DA" w:rsidR="000C563B" w:rsidRPr="000907D6" w:rsidRDefault="000C563B" w:rsidP="0020077A">
      <w:pPr>
        <w:spacing w:line="360" w:lineRule="auto"/>
        <w:jc w:val="both"/>
        <w:rPr>
          <w:rFonts w:ascii="Times New Roman" w:hAnsi="Times New Roman" w:cs="Times New Roman"/>
          <w:sz w:val="24"/>
          <w:szCs w:val="24"/>
          <w:lang w:val="ro-RO"/>
        </w:rPr>
      </w:pPr>
      <m:oMath>
        <m:r>
          <w:rPr>
            <w:rFonts w:ascii="Cambria Math" w:hAnsi="Cambria Math" w:cs="Times New Roman"/>
            <w:sz w:val="24"/>
            <w:szCs w:val="24"/>
            <w:lang w:val="ro-RO"/>
          </w:rPr>
          <m:t>⨀</m:t>
        </m:r>
      </m:oMath>
      <w:r w:rsidRPr="000907D6">
        <w:rPr>
          <w:rFonts w:ascii="Times New Roman" w:hAnsi="Times New Roman" w:cs="Times New Roman"/>
          <w:sz w:val="24"/>
          <w:szCs w:val="24"/>
          <w:lang w:val="ro-RO"/>
        </w:rPr>
        <w:t xml:space="preserve"> - reprezinta produsul Hadamard pentru matrici</w:t>
      </w:r>
    </w:p>
    <w:p w14:paraId="0526F916" w14:textId="62F93718" w:rsidR="000C563B" w:rsidRPr="000907D6" w:rsidRDefault="003D4B97" w:rsidP="0020077A">
      <w:pPr>
        <w:spacing w:line="360" w:lineRule="auto"/>
        <w:jc w:val="both"/>
        <w:rPr>
          <w:rFonts w:ascii="Times New Roman" w:hAnsi="Times New Roman" w:cs="Times New Roman"/>
          <w:sz w:val="24"/>
          <w:szCs w:val="24"/>
          <w:lang w:val="ro-RO"/>
        </w:rPr>
      </w:pPr>
      <m:oMath>
        <m:r>
          <w:rPr>
            <w:rFonts w:ascii="Cambria Math" w:hAnsi="Cambria Math" w:cs="Times New Roman"/>
            <w:sz w:val="24"/>
            <w:szCs w:val="24"/>
            <w:lang w:val="ro-RO"/>
          </w:rPr>
          <m:t>⨁</m:t>
        </m:r>
      </m:oMath>
      <w:r w:rsidRPr="000907D6">
        <w:rPr>
          <w:rFonts w:ascii="Times New Roman" w:hAnsi="Times New Roman" w:cs="Times New Roman"/>
          <w:sz w:val="24"/>
          <w:szCs w:val="24"/>
          <w:lang w:val="ro-RO"/>
        </w:rPr>
        <w:t xml:space="preserve"> - reprezinta adunarea matriceala</w:t>
      </w:r>
    </w:p>
    <w:p w14:paraId="16FEE527" w14:textId="41B0E0E1" w:rsidR="004B2D3A" w:rsidRPr="000907D6" w:rsidRDefault="004B2D3A" w:rsidP="0020077A">
      <w:pPr>
        <w:spacing w:line="360" w:lineRule="auto"/>
        <w:jc w:val="both"/>
        <w:rPr>
          <w:rFonts w:ascii="Times New Roman" w:hAnsi="Times New Roman" w:cs="Times New Roman"/>
          <w:sz w:val="24"/>
          <w:szCs w:val="24"/>
          <w:lang w:val="ro-RO"/>
        </w:rPr>
      </w:pPr>
      <w:proofErr w:type="spellStart"/>
      <w:r w:rsidRPr="000907D6">
        <w:rPr>
          <w:rFonts w:ascii="Times New Roman" w:hAnsi="Times New Roman" w:cs="Times New Roman"/>
          <w:sz w:val="24"/>
          <w:szCs w:val="24"/>
          <w:lang w:val="ro-RO"/>
        </w:rPr>
        <w:t>Functia</w:t>
      </w:r>
      <w:proofErr w:type="spellEnd"/>
      <w:r w:rsidRPr="000907D6">
        <w:rPr>
          <w:rFonts w:ascii="Times New Roman" w:hAnsi="Times New Roman" w:cs="Times New Roman"/>
          <w:sz w:val="24"/>
          <w:szCs w:val="24"/>
          <w:lang w:val="ro-RO"/>
        </w:rPr>
        <w:t xml:space="preserve"> de activare sunt sigmoid, si </w:t>
      </w:r>
      <w:proofErr w:type="spellStart"/>
      <w:r w:rsidRPr="000907D6">
        <w:rPr>
          <w:rFonts w:ascii="Times New Roman" w:hAnsi="Times New Roman" w:cs="Times New Roman"/>
          <w:sz w:val="24"/>
          <w:szCs w:val="24"/>
          <w:lang w:val="ro-RO"/>
        </w:rPr>
        <w:t>tanh</w:t>
      </w:r>
      <w:proofErr w:type="spellEnd"/>
      <w:r w:rsidRPr="000907D6">
        <w:rPr>
          <w:rFonts w:ascii="Times New Roman" w:hAnsi="Times New Roman" w:cs="Times New Roman"/>
          <w:sz w:val="24"/>
          <w:szCs w:val="24"/>
          <w:lang w:val="ro-RO"/>
        </w:rPr>
        <w:t xml:space="preserve"> cu formulele:</w:t>
      </w:r>
    </w:p>
    <w:p w14:paraId="32DB8A5A" w14:textId="4DA9DE37" w:rsidR="004B2D3A" w:rsidRPr="000907D6" w:rsidRDefault="004B2D3A" w:rsidP="0020077A">
      <w:pPr>
        <w:spacing w:line="360" w:lineRule="auto"/>
        <w:rPr>
          <w:lang w:val="ro-RO"/>
        </w:rPr>
      </w:pPr>
      <m:oMathPara>
        <m:oMath>
          <m:r>
            <w:rPr>
              <w:rFonts w:ascii="Cambria Math" w:hAnsi="Cambria Math"/>
              <w:lang w:val="ro-RO"/>
            </w:rPr>
            <m:t>σ=</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1+</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-x</m:t>
                  </m:r>
                </m:sup>
              </m:sSup>
            </m:den>
          </m:f>
        </m:oMath>
      </m:oMathPara>
    </w:p>
    <w:p w14:paraId="08BFC192" w14:textId="321B797A" w:rsidR="004B2D3A" w:rsidRPr="000907D6" w:rsidRDefault="004B2D3A" w:rsidP="0020077A">
      <w:pPr>
        <w:spacing w:line="360" w:lineRule="auto"/>
        <w:rPr>
          <w:lang w:val="ro-RO"/>
        </w:rPr>
      </w:pPr>
      <m:oMathPara>
        <m:oMath>
          <m:r>
            <w:rPr>
              <w:rFonts w:ascii="Cambria Math" w:hAnsi="Cambria Math"/>
              <w:lang w:val="ro-RO"/>
            </w:rPr>
            <m:t>tanh=</m:t>
          </m:r>
          <m:f>
            <m:fPr>
              <m:ctrlPr>
                <w:rPr>
                  <w:rFonts w:ascii="Cambria Math" w:hAnsi="Cambria Math"/>
                  <w:i/>
                  <w:lang w:val="ro-RO"/>
                </w:rPr>
              </m:ctrlPr>
            </m:fPr>
            <m:num>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x</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-x</m:t>
                  </m:r>
                </m:sup>
              </m:sSup>
            </m:num>
            <m:den>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x</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-x</m:t>
                  </m:r>
                </m:sup>
              </m:sSup>
            </m:den>
          </m:f>
        </m:oMath>
      </m:oMathPara>
    </w:p>
    <w:p w14:paraId="4CAA71B7" w14:textId="77777777" w:rsidR="0020077A" w:rsidRPr="000907D6" w:rsidRDefault="003E22D7" w:rsidP="0020077A">
      <w:pPr>
        <w:spacing w:line="360" w:lineRule="auto"/>
        <w:jc w:val="both"/>
        <w:rPr>
          <w:noProof/>
          <w:lang w:val="ro-RO"/>
        </w:rPr>
      </w:pPr>
      <w:r w:rsidRPr="000907D6">
        <w:rPr>
          <w:rFonts w:ascii="Times New Roman" w:hAnsi="Times New Roman" w:cs="Times New Roman"/>
          <w:sz w:val="24"/>
          <w:szCs w:val="24"/>
          <w:lang w:val="ro-RO"/>
        </w:rPr>
        <w:lastRenderedPageBreak/>
        <w:t xml:space="preserve">Graficele lor generate cu </w:t>
      </w:r>
      <w:proofErr w:type="spellStart"/>
      <w:r w:rsidRPr="000907D6">
        <w:rPr>
          <w:rFonts w:ascii="Times New Roman" w:hAnsi="Times New Roman" w:cs="Times New Roman"/>
          <w:sz w:val="24"/>
          <w:szCs w:val="24"/>
          <w:lang w:val="ro-RO"/>
        </w:rPr>
        <w:t>scilab</w:t>
      </w:r>
      <w:proofErr w:type="spellEnd"/>
      <w:r w:rsidRPr="000907D6">
        <w:rPr>
          <w:rFonts w:ascii="Times New Roman" w:hAnsi="Times New Roman" w:cs="Times New Roman"/>
          <w:sz w:val="24"/>
          <w:szCs w:val="24"/>
          <w:lang w:val="ro-RO"/>
        </w:rPr>
        <w:t>:</w:t>
      </w:r>
      <w:r w:rsidR="00563C57" w:rsidRPr="000907D6">
        <w:rPr>
          <w:noProof/>
          <w:lang w:val="ro-RO"/>
        </w:rPr>
        <w:t xml:space="preserve"> </w:t>
      </w:r>
    </w:p>
    <w:p w14:paraId="7719A252" w14:textId="3754D635" w:rsidR="004B2D3A" w:rsidRPr="000907D6" w:rsidRDefault="00563C57" w:rsidP="0020077A">
      <w:pPr>
        <w:spacing w:line="360" w:lineRule="auto"/>
        <w:jc w:val="both"/>
        <w:rPr>
          <w:lang w:val="ro-RO"/>
        </w:rPr>
      </w:pPr>
      <w:r w:rsidRPr="000907D6">
        <w:rPr>
          <w:noProof/>
          <w:lang w:val="ro-RO"/>
        </w:rPr>
        <w:drawing>
          <wp:inline distT="0" distB="0" distL="0" distR="0" wp14:anchorId="369BC153" wp14:editId="10544BDF">
            <wp:extent cx="5490389" cy="4279900"/>
            <wp:effectExtent l="0" t="0" r="0" b="6350"/>
            <wp:docPr id="209822193"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2193" name="Picture 1" descr="A graph with a line&#10;&#10;AI-generated content may be incorrect."/>
                    <pic:cNvPicPr/>
                  </pic:nvPicPr>
                  <pic:blipFill>
                    <a:blip r:embed="rId19"/>
                    <a:stretch>
                      <a:fillRect/>
                    </a:stretch>
                  </pic:blipFill>
                  <pic:spPr>
                    <a:xfrm>
                      <a:off x="0" y="0"/>
                      <a:ext cx="5494322" cy="4282966"/>
                    </a:xfrm>
                    <a:prstGeom prst="rect">
                      <a:avLst/>
                    </a:prstGeom>
                  </pic:spPr>
                </pic:pic>
              </a:graphicData>
            </a:graphic>
          </wp:inline>
        </w:drawing>
      </w:r>
    </w:p>
    <w:p w14:paraId="1743044C" w14:textId="5F30108D" w:rsidR="003E22D7" w:rsidRPr="000907D6" w:rsidRDefault="003E22D7" w:rsidP="003E22D7">
      <w:pPr>
        <w:keepNext/>
        <w:rPr>
          <w:lang w:val="ro-RO"/>
        </w:rPr>
      </w:pPr>
    </w:p>
    <w:p w14:paraId="482AC646" w14:textId="424F1699" w:rsidR="003E22D7" w:rsidRPr="000907D6" w:rsidRDefault="003E22D7" w:rsidP="003E22D7">
      <w:pPr>
        <w:pStyle w:val="Caption"/>
        <w:rPr>
          <w:lang w:val="ro-RO"/>
        </w:rPr>
      </w:pPr>
      <w:r w:rsidRPr="000907D6">
        <w:rPr>
          <w:lang w:val="ro-RO"/>
        </w:rPr>
        <w:t xml:space="preserve">Figura </w:t>
      </w:r>
      <w:r w:rsidR="006834D7" w:rsidRPr="000907D6">
        <w:rPr>
          <w:lang w:val="ro-RO"/>
        </w:rPr>
        <w:fldChar w:fldCharType="begin"/>
      </w:r>
      <w:r w:rsidR="006834D7" w:rsidRPr="000907D6">
        <w:rPr>
          <w:lang w:val="ro-RO"/>
        </w:rPr>
        <w:instrText xml:space="preserve"> SEQ Figura \* ARABIC </w:instrText>
      </w:r>
      <w:r w:rsidR="006834D7" w:rsidRPr="000907D6">
        <w:rPr>
          <w:lang w:val="ro-RO"/>
        </w:rPr>
        <w:fldChar w:fldCharType="separate"/>
      </w:r>
      <w:r w:rsidR="004214A2">
        <w:rPr>
          <w:noProof/>
          <w:lang w:val="ro-RO"/>
        </w:rPr>
        <w:t>3</w:t>
      </w:r>
      <w:r w:rsidR="006834D7" w:rsidRPr="000907D6">
        <w:rPr>
          <w:noProof/>
          <w:lang w:val="ro-RO"/>
        </w:rPr>
        <w:fldChar w:fldCharType="end"/>
      </w:r>
      <w:r w:rsidRPr="000907D6">
        <w:rPr>
          <w:lang w:val="ro-RO"/>
        </w:rPr>
        <w:t>-sigmoid</w:t>
      </w:r>
    </w:p>
    <w:p w14:paraId="673989B4" w14:textId="77777777" w:rsidR="003E22D7" w:rsidRPr="000907D6" w:rsidRDefault="003E22D7" w:rsidP="003E22D7">
      <w:pPr>
        <w:keepNext/>
        <w:rPr>
          <w:lang w:val="ro-RO"/>
        </w:rPr>
      </w:pPr>
      <w:r w:rsidRPr="000907D6">
        <w:rPr>
          <w:noProof/>
          <w:lang w:val="ro-RO"/>
        </w:rPr>
        <w:lastRenderedPageBreak/>
        <w:drawing>
          <wp:inline distT="0" distB="0" distL="0" distR="0" wp14:anchorId="48FFAA8C" wp14:editId="5B731C96">
            <wp:extent cx="5731510" cy="4285615"/>
            <wp:effectExtent l="0" t="0" r="2540" b="635"/>
            <wp:docPr id="54489212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2128" name="Picture 1" descr="A graph with a line&#10;&#10;AI-generated content may be incorrect."/>
                    <pic:cNvPicPr/>
                  </pic:nvPicPr>
                  <pic:blipFill>
                    <a:blip r:embed="rId20"/>
                    <a:stretch>
                      <a:fillRect/>
                    </a:stretch>
                  </pic:blipFill>
                  <pic:spPr>
                    <a:xfrm>
                      <a:off x="0" y="0"/>
                      <a:ext cx="5731510" cy="4285615"/>
                    </a:xfrm>
                    <a:prstGeom prst="rect">
                      <a:avLst/>
                    </a:prstGeom>
                  </pic:spPr>
                </pic:pic>
              </a:graphicData>
            </a:graphic>
          </wp:inline>
        </w:drawing>
      </w:r>
    </w:p>
    <w:p w14:paraId="7C7C5542" w14:textId="3433F2EA" w:rsidR="003E22D7" w:rsidRPr="000907D6" w:rsidRDefault="003E22D7" w:rsidP="003E22D7">
      <w:pPr>
        <w:pStyle w:val="Caption"/>
        <w:rPr>
          <w:lang w:val="ro-RO"/>
        </w:rPr>
      </w:pPr>
      <w:r w:rsidRPr="000907D6">
        <w:rPr>
          <w:lang w:val="ro-RO"/>
        </w:rPr>
        <w:t xml:space="preserve">Figura </w:t>
      </w:r>
      <w:r w:rsidR="006834D7" w:rsidRPr="000907D6">
        <w:rPr>
          <w:lang w:val="ro-RO"/>
        </w:rPr>
        <w:fldChar w:fldCharType="begin"/>
      </w:r>
      <w:r w:rsidR="006834D7" w:rsidRPr="000907D6">
        <w:rPr>
          <w:lang w:val="ro-RO"/>
        </w:rPr>
        <w:instrText xml:space="preserve"> SEQ Figura \* ARABIC </w:instrText>
      </w:r>
      <w:r w:rsidR="006834D7" w:rsidRPr="000907D6">
        <w:rPr>
          <w:lang w:val="ro-RO"/>
        </w:rPr>
        <w:fldChar w:fldCharType="separate"/>
      </w:r>
      <w:r w:rsidR="004214A2">
        <w:rPr>
          <w:noProof/>
          <w:lang w:val="ro-RO"/>
        </w:rPr>
        <w:t>4</w:t>
      </w:r>
      <w:r w:rsidR="006834D7" w:rsidRPr="000907D6">
        <w:rPr>
          <w:noProof/>
          <w:lang w:val="ro-RO"/>
        </w:rPr>
        <w:fldChar w:fldCharType="end"/>
      </w:r>
      <w:r w:rsidRPr="000907D6">
        <w:rPr>
          <w:lang w:val="ro-RO"/>
        </w:rPr>
        <w:t xml:space="preserve"> - </w:t>
      </w:r>
      <w:proofErr w:type="spellStart"/>
      <w:r w:rsidRPr="000907D6">
        <w:rPr>
          <w:lang w:val="ro-RO"/>
        </w:rPr>
        <w:t>tanh</w:t>
      </w:r>
      <w:proofErr w:type="spellEnd"/>
    </w:p>
    <w:p w14:paraId="1C281AC6" w14:textId="10770C15" w:rsidR="003E22D7" w:rsidRPr="000907D6" w:rsidRDefault="008611B0" w:rsidP="0041486B">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Formulele pentru calcul al </w:t>
      </w:r>
      <w:r w:rsidR="005C722E" w:rsidRPr="000907D6">
        <w:rPr>
          <w:rFonts w:ascii="Times New Roman" w:hAnsi="Times New Roman" w:cs="Times New Roman"/>
          <w:sz w:val="24"/>
          <w:szCs w:val="24"/>
          <w:lang w:val="ro-RO"/>
        </w:rPr>
        <w:t>porților</w:t>
      </w:r>
      <w:r w:rsidRPr="000907D6">
        <w:rPr>
          <w:rFonts w:ascii="Times New Roman" w:hAnsi="Times New Roman" w:cs="Times New Roman"/>
          <w:sz w:val="24"/>
          <w:szCs w:val="24"/>
          <w:lang w:val="ro-RO"/>
        </w:rPr>
        <w:t xml:space="preserve"> folosite conform [8]:</w:t>
      </w:r>
    </w:p>
    <w:p w14:paraId="5E402ACA" w14:textId="772F3958" w:rsidR="006F1D25" w:rsidRPr="000907D6" w:rsidRDefault="006F1D25"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fg</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=σ(</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W</m:t>
              </m:r>
            </m:e>
            <m:sub>
              <m:r>
                <w:rPr>
                  <w:rFonts w:ascii="Cambria Math" w:hAnsi="Cambria Math" w:cs="Times New Roman"/>
                  <w:sz w:val="24"/>
                  <w:szCs w:val="24"/>
                  <w:lang w:val="ro-RO"/>
                </w:rPr>
                <m:t>f</m:t>
              </m:r>
            </m:sub>
          </m:sSub>
          <m:r>
            <w:rPr>
              <w:rFonts w:ascii="Cambria Math" w:hAnsi="Cambria Math" w:cs="Times New Roman"/>
              <w:sz w:val="24"/>
              <w:szCs w:val="24"/>
              <w:lang w:val="ro-RO"/>
            </w:rPr>
            <m:t>⋅x(t)+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U</m:t>
              </m:r>
            </m:e>
            <m:sub>
              <m:r>
                <w:rPr>
                  <w:rFonts w:ascii="Cambria Math" w:hAnsi="Cambria Math" w:cs="Times New Roman"/>
                  <w:sz w:val="24"/>
                  <w:szCs w:val="24"/>
                  <w:lang w:val="ro-RO"/>
                </w:rPr>
                <m:t>f</m:t>
              </m:r>
            </m:sub>
          </m:sSub>
          <m:r>
            <w:rPr>
              <w:rFonts w:ascii="Cambria Math" w:hAnsi="Cambria Math" w:cs="Times New Roman"/>
              <w:sz w:val="24"/>
              <w:szCs w:val="24"/>
              <w:lang w:val="ro-RO"/>
            </w:rPr>
            <m:t>⋅out</m:t>
          </m:r>
          <m:d>
            <m:dPr>
              <m:ctrlPr>
                <w:rPr>
                  <w:rFonts w:ascii="Cambria Math" w:hAnsi="Cambria Math" w:cs="Times New Roman"/>
                  <w:i/>
                  <w:sz w:val="24"/>
                  <w:szCs w:val="24"/>
                  <w:lang w:val="ro-RO"/>
                </w:rPr>
              </m:ctrlPr>
            </m:dPr>
            <m:e>
              <m:r>
                <w:rPr>
                  <w:rFonts w:ascii="Cambria Math" w:hAnsi="Cambria Math" w:cs="Times New Roman"/>
                  <w:sz w:val="24"/>
                  <w:szCs w:val="24"/>
                  <w:lang w:val="ro-RO"/>
                </w:rPr>
                <m:t>t-1</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b</m:t>
              </m:r>
            </m:e>
            <m:sub>
              <m:r>
                <w:rPr>
                  <w:rFonts w:ascii="Cambria Math" w:hAnsi="Cambria Math" w:cs="Times New Roman"/>
                  <w:sz w:val="24"/>
                  <w:szCs w:val="24"/>
                  <w:lang w:val="ro-RO"/>
                </w:rPr>
                <m:t>f</m:t>
              </m:r>
            </m:sub>
          </m:sSub>
          <m:r>
            <w:rPr>
              <w:rFonts w:ascii="Cambria Math" w:hAnsi="Cambria Math" w:cs="Times New Roman"/>
              <w:sz w:val="24"/>
              <w:szCs w:val="24"/>
              <w:lang w:val="ro-RO"/>
            </w:rPr>
            <m:t>)</m:t>
          </m:r>
        </m:oMath>
      </m:oMathPara>
    </w:p>
    <w:p w14:paraId="599742F5" w14:textId="0FCFFE1B" w:rsidR="00C97658" w:rsidRPr="000907D6" w:rsidRDefault="00C97658"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ig</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=σ(</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W</m:t>
              </m:r>
            </m:e>
            <m:sub>
              <m:r>
                <w:rPr>
                  <w:rFonts w:ascii="Cambria Math" w:hAnsi="Cambria Math" w:cs="Times New Roman"/>
                  <w:sz w:val="24"/>
                  <w:szCs w:val="24"/>
                  <w:lang w:val="ro-RO"/>
                </w:rPr>
                <m:t>i</m:t>
              </m:r>
            </m:sub>
          </m:sSub>
          <m:r>
            <w:rPr>
              <w:rFonts w:ascii="Cambria Math" w:hAnsi="Cambria Math" w:cs="Times New Roman"/>
              <w:sz w:val="24"/>
              <w:szCs w:val="24"/>
              <w:lang w:val="ro-RO"/>
            </w:rPr>
            <m:t>⋅x(t)+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U</m:t>
              </m:r>
            </m:e>
            <m:sub>
              <m:r>
                <w:rPr>
                  <w:rFonts w:ascii="Cambria Math" w:hAnsi="Cambria Math" w:cs="Times New Roman"/>
                  <w:sz w:val="24"/>
                  <w:szCs w:val="24"/>
                  <w:lang w:val="ro-RO"/>
                </w:rPr>
                <m:t>i</m:t>
              </m:r>
            </m:sub>
          </m:sSub>
          <m:r>
            <w:rPr>
              <w:rFonts w:ascii="Cambria Math" w:hAnsi="Cambria Math" w:cs="Times New Roman"/>
              <w:sz w:val="24"/>
              <w:szCs w:val="24"/>
              <w:lang w:val="ro-RO"/>
            </w:rPr>
            <m:t>⋅out</m:t>
          </m:r>
          <m:d>
            <m:dPr>
              <m:ctrlPr>
                <w:rPr>
                  <w:rFonts w:ascii="Cambria Math" w:hAnsi="Cambria Math" w:cs="Times New Roman"/>
                  <w:i/>
                  <w:sz w:val="24"/>
                  <w:szCs w:val="24"/>
                  <w:lang w:val="ro-RO"/>
                </w:rPr>
              </m:ctrlPr>
            </m:dPr>
            <m:e>
              <m:r>
                <w:rPr>
                  <w:rFonts w:ascii="Cambria Math" w:hAnsi="Cambria Math" w:cs="Times New Roman"/>
                  <w:sz w:val="24"/>
                  <w:szCs w:val="24"/>
                  <w:lang w:val="ro-RO"/>
                </w:rPr>
                <m:t>t-1</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b</m:t>
              </m:r>
            </m:e>
            <m:sub>
              <m:r>
                <w:rPr>
                  <w:rFonts w:ascii="Cambria Math" w:hAnsi="Cambria Math" w:cs="Times New Roman"/>
                  <w:sz w:val="24"/>
                  <w:szCs w:val="24"/>
                  <w:lang w:val="ro-RO"/>
                </w:rPr>
                <m:t>i</m:t>
              </m:r>
            </m:sub>
          </m:sSub>
          <m:r>
            <w:rPr>
              <w:rFonts w:ascii="Cambria Math" w:hAnsi="Cambria Math" w:cs="Times New Roman"/>
              <w:sz w:val="24"/>
              <w:szCs w:val="24"/>
              <w:lang w:val="ro-RO"/>
            </w:rPr>
            <m:t>)</m:t>
          </m:r>
        </m:oMath>
      </m:oMathPara>
    </w:p>
    <w:p w14:paraId="5D7460E0" w14:textId="0DFC2EDB" w:rsidR="00A227DD" w:rsidRPr="000907D6" w:rsidRDefault="00A227DD"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ag</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=σ(</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W</m:t>
              </m:r>
            </m:e>
            <m:sub>
              <m:r>
                <w:rPr>
                  <w:rFonts w:ascii="Cambria Math" w:hAnsi="Cambria Math" w:cs="Times New Roman"/>
                  <w:sz w:val="24"/>
                  <w:szCs w:val="24"/>
                  <w:lang w:val="ro-RO"/>
                </w:rPr>
                <m:t>a</m:t>
              </m:r>
            </m:sub>
          </m:sSub>
          <m:r>
            <w:rPr>
              <w:rFonts w:ascii="Cambria Math" w:hAnsi="Cambria Math" w:cs="Times New Roman"/>
              <w:sz w:val="24"/>
              <w:szCs w:val="24"/>
              <w:lang w:val="ro-RO"/>
            </w:rPr>
            <m:t>⋅x(t)+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U</m:t>
              </m:r>
            </m:e>
            <m:sub>
              <m:r>
                <w:rPr>
                  <w:rFonts w:ascii="Cambria Math" w:hAnsi="Cambria Math" w:cs="Times New Roman"/>
                  <w:sz w:val="24"/>
                  <w:szCs w:val="24"/>
                  <w:lang w:val="ro-RO"/>
                </w:rPr>
                <m:t>a</m:t>
              </m:r>
            </m:sub>
          </m:sSub>
          <m:r>
            <w:rPr>
              <w:rFonts w:ascii="Cambria Math" w:hAnsi="Cambria Math" w:cs="Times New Roman"/>
              <w:sz w:val="24"/>
              <w:szCs w:val="24"/>
              <w:lang w:val="ro-RO"/>
            </w:rPr>
            <m:t>⋅out</m:t>
          </m:r>
          <m:d>
            <m:dPr>
              <m:ctrlPr>
                <w:rPr>
                  <w:rFonts w:ascii="Cambria Math" w:hAnsi="Cambria Math" w:cs="Times New Roman"/>
                  <w:i/>
                  <w:sz w:val="24"/>
                  <w:szCs w:val="24"/>
                  <w:lang w:val="ro-RO"/>
                </w:rPr>
              </m:ctrlPr>
            </m:dPr>
            <m:e>
              <m:r>
                <w:rPr>
                  <w:rFonts w:ascii="Cambria Math" w:hAnsi="Cambria Math" w:cs="Times New Roman"/>
                  <w:sz w:val="24"/>
                  <w:szCs w:val="24"/>
                  <w:lang w:val="ro-RO"/>
                </w:rPr>
                <m:t>t-1</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b</m:t>
              </m:r>
            </m:e>
            <m:sub>
              <m:r>
                <w:rPr>
                  <w:rFonts w:ascii="Cambria Math" w:hAnsi="Cambria Math" w:cs="Times New Roman"/>
                  <w:sz w:val="24"/>
                  <w:szCs w:val="24"/>
                  <w:lang w:val="ro-RO"/>
                </w:rPr>
                <m:t>a</m:t>
              </m:r>
            </m:sub>
          </m:sSub>
          <m:r>
            <w:rPr>
              <w:rFonts w:ascii="Cambria Math" w:hAnsi="Cambria Math" w:cs="Times New Roman"/>
              <w:sz w:val="24"/>
              <w:szCs w:val="24"/>
              <w:lang w:val="ro-RO"/>
            </w:rPr>
            <m:t>)</m:t>
          </m:r>
        </m:oMath>
      </m:oMathPara>
    </w:p>
    <w:p w14:paraId="663AD2E1" w14:textId="6E8A439D" w:rsidR="00C74668" w:rsidRPr="000907D6" w:rsidRDefault="00C74668"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og</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=σ(</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W</m:t>
              </m:r>
            </m:e>
            <m:sub>
              <m:r>
                <w:rPr>
                  <w:rFonts w:ascii="Cambria Math" w:hAnsi="Cambria Math" w:cs="Times New Roman"/>
                  <w:sz w:val="24"/>
                  <w:szCs w:val="24"/>
                  <w:lang w:val="ro-RO"/>
                </w:rPr>
                <m:t>o</m:t>
              </m:r>
            </m:sub>
          </m:sSub>
          <m:r>
            <w:rPr>
              <w:rFonts w:ascii="Cambria Math" w:hAnsi="Cambria Math" w:cs="Times New Roman"/>
              <w:sz w:val="24"/>
              <w:szCs w:val="24"/>
              <w:lang w:val="ro-RO"/>
            </w:rPr>
            <m:t>⋅x(t)+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U</m:t>
              </m:r>
            </m:e>
            <m:sub>
              <m:r>
                <w:rPr>
                  <w:rFonts w:ascii="Cambria Math" w:hAnsi="Cambria Math" w:cs="Times New Roman"/>
                  <w:sz w:val="24"/>
                  <w:szCs w:val="24"/>
                  <w:lang w:val="ro-RO"/>
                </w:rPr>
                <m:t>o</m:t>
              </m:r>
            </m:sub>
          </m:sSub>
          <m:r>
            <w:rPr>
              <w:rFonts w:ascii="Cambria Math" w:hAnsi="Cambria Math" w:cs="Times New Roman"/>
              <w:sz w:val="24"/>
              <w:szCs w:val="24"/>
              <w:lang w:val="ro-RO"/>
            </w:rPr>
            <m:t>⋅out</m:t>
          </m:r>
          <m:d>
            <m:dPr>
              <m:ctrlPr>
                <w:rPr>
                  <w:rFonts w:ascii="Cambria Math" w:hAnsi="Cambria Math" w:cs="Times New Roman"/>
                  <w:i/>
                  <w:sz w:val="24"/>
                  <w:szCs w:val="24"/>
                  <w:lang w:val="ro-RO"/>
                </w:rPr>
              </m:ctrlPr>
            </m:dPr>
            <m:e>
              <m:r>
                <w:rPr>
                  <w:rFonts w:ascii="Cambria Math" w:hAnsi="Cambria Math" w:cs="Times New Roman"/>
                  <w:sz w:val="24"/>
                  <w:szCs w:val="24"/>
                  <w:lang w:val="ro-RO"/>
                </w:rPr>
                <m:t>t-1</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b</m:t>
              </m:r>
            </m:e>
            <m:sub>
              <m:r>
                <w:rPr>
                  <w:rFonts w:ascii="Cambria Math" w:hAnsi="Cambria Math" w:cs="Times New Roman"/>
                  <w:sz w:val="24"/>
                  <w:szCs w:val="24"/>
                  <w:lang w:val="ro-RO"/>
                </w:rPr>
                <m:t>o</m:t>
              </m:r>
            </m:sub>
          </m:sSub>
          <m:r>
            <w:rPr>
              <w:rFonts w:ascii="Cambria Math" w:hAnsi="Cambria Math" w:cs="Times New Roman"/>
              <w:sz w:val="24"/>
              <w:szCs w:val="24"/>
              <w:lang w:val="ro-RO"/>
            </w:rPr>
            <m:t>)</m:t>
          </m:r>
        </m:oMath>
      </m:oMathPara>
    </w:p>
    <w:p w14:paraId="6207100E" w14:textId="6BF51D99" w:rsidR="001A4990" w:rsidRPr="000907D6" w:rsidRDefault="001A4990"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state</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=ag</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⋅ig</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+fg(t)⋅state(t-1)</m:t>
          </m:r>
        </m:oMath>
      </m:oMathPara>
    </w:p>
    <w:p w14:paraId="58FA02F1" w14:textId="653177BB" w:rsidR="008611B0" w:rsidRPr="000907D6" w:rsidRDefault="00C74668"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out</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m:t>
          </m:r>
          <m:r>
            <m:rPr>
              <m:sty m:val="p"/>
            </m:rPr>
            <w:rPr>
              <w:rFonts w:ascii="Cambria Math" w:hAnsi="Cambria Math" w:cs="Times New Roman"/>
              <w:sz w:val="24"/>
              <w:szCs w:val="24"/>
              <w:lang w:val="ro-RO"/>
            </w:rPr>
            <m:t>tanh⁡</m:t>
          </m:r>
          <m:r>
            <w:rPr>
              <w:rFonts w:ascii="Cambria Math" w:hAnsi="Cambria Math" w:cs="Times New Roman"/>
              <w:sz w:val="24"/>
              <w:szCs w:val="24"/>
              <w:lang w:val="ro-RO"/>
            </w:rPr>
            <m:t>(state(t))⨀og(t)</m:t>
          </m:r>
        </m:oMath>
      </m:oMathPara>
    </w:p>
    <w:p w14:paraId="48954BDA" w14:textId="1211DF51" w:rsidR="00266744" w:rsidRPr="000907D6" w:rsidRDefault="00266744" w:rsidP="0041486B">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Acum pentru </w:t>
      </w:r>
      <w:proofErr w:type="spellStart"/>
      <w:r w:rsidRPr="000907D6">
        <w:rPr>
          <w:rFonts w:ascii="Times New Roman" w:hAnsi="Times New Roman" w:cs="Times New Roman"/>
          <w:sz w:val="24"/>
          <w:szCs w:val="24"/>
          <w:lang w:val="ro-RO"/>
        </w:rPr>
        <w:t>backpropagation</w:t>
      </w:r>
      <w:proofErr w:type="spellEnd"/>
      <w:r w:rsidRPr="000907D6">
        <w:rPr>
          <w:rFonts w:ascii="Times New Roman" w:hAnsi="Times New Roman" w:cs="Times New Roman"/>
          <w:sz w:val="24"/>
          <w:szCs w:val="24"/>
          <w:lang w:val="ro-RO"/>
        </w:rPr>
        <w:t xml:space="preserve"> formulele conform </w:t>
      </w:r>
      <w:r w:rsidR="005C722E" w:rsidRPr="000907D6">
        <w:rPr>
          <w:rFonts w:ascii="Times New Roman" w:hAnsi="Times New Roman" w:cs="Times New Roman"/>
          <w:sz w:val="24"/>
          <w:szCs w:val="24"/>
          <w:lang w:val="ro-RO"/>
        </w:rPr>
        <w:t>aceluiași</w:t>
      </w:r>
      <w:r w:rsidRPr="000907D6">
        <w:rPr>
          <w:rFonts w:ascii="Times New Roman" w:hAnsi="Times New Roman" w:cs="Times New Roman"/>
          <w:sz w:val="24"/>
          <w:szCs w:val="24"/>
          <w:lang w:val="ro-RO"/>
        </w:rPr>
        <w:t xml:space="preserve"> articol sunt:</w:t>
      </w:r>
    </w:p>
    <w:p w14:paraId="21FB1F92" w14:textId="792E3076" w:rsidR="00266744" w:rsidRPr="000907D6" w:rsidRDefault="00D728E4"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δout</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Δ</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m:t>
          </m:r>
          <m:sSubSup>
            <m:sSubSupPr>
              <m:ctrlPr>
                <w:rPr>
                  <w:rFonts w:ascii="Cambria Math" w:hAnsi="Cambria Math" w:cs="Times New Roman"/>
                  <w:i/>
                  <w:sz w:val="24"/>
                  <w:szCs w:val="24"/>
                  <w:lang w:val="ro-RO"/>
                </w:rPr>
              </m:ctrlPr>
            </m:sSubSupPr>
            <m:e>
              <m:r>
                <w:rPr>
                  <w:rFonts w:ascii="Cambria Math" w:hAnsi="Cambria Math" w:cs="Times New Roman"/>
                  <w:sz w:val="24"/>
                  <w:szCs w:val="24"/>
                  <w:lang w:val="ro-RO"/>
                </w:rPr>
                <m:t>U</m:t>
              </m:r>
            </m:e>
            <m:sub>
              <m:r>
                <w:rPr>
                  <w:rFonts w:ascii="Cambria Math" w:hAnsi="Cambria Math" w:cs="Times New Roman"/>
                  <w:sz w:val="24"/>
                  <w:szCs w:val="24"/>
                  <w:lang w:val="ro-RO"/>
                </w:rPr>
                <m:t>a</m:t>
              </m:r>
            </m:sub>
            <m:sup>
              <m:r>
                <w:rPr>
                  <w:rFonts w:ascii="Cambria Math" w:hAnsi="Cambria Math" w:cs="Times New Roman"/>
                  <w:sz w:val="24"/>
                  <w:szCs w:val="24"/>
                  <w:lang w:val="ro-RO"/>
                </w:rPr>
                <m:t>T</m:t>
              </m:r>
            </m:sup>
          </m:sSubSup>
          <m:r>
            <w:rPr>
              <w:rFonts w:ascii="Cambria Math" w:hAnsi="Cambria Math" w:cs="Times New Roman"/>
              <w:sz w:val="24"/>
              <w:szCs w:val="24"/>
              <w:lang w:val="ro-RO"/>
            </w:rPr>
            <m:t>δag</m:t>
          </m:r>
          <m:d>
            <m:dPr>
              <m:ctrlPr>
                <w:rPr>
                  <w:rFonts w:ascii="Cambria Math" w:hAnsi="Cambria Math" w:cs="Times New Roman"/>
                  <w:i/>
                  <w:sz w:val="24"/>
                  <w:szCs w:val="24"/>
                  <w:lang w:val="ro-RO"/>
                </w:rPr>
              </m:ctrlPr>
            </m:dPr>
            <m:e>
              <m:r>
                <w:rPr>
                  <w:rFonts w:ascii="Cambria Math" w:hAnsi="Cambria Math" w:cs="Times New Roman"/>
                  <w:sz w:val="24"/>
                  <w:szCs w:val="24"/>
                  <w:lang w:val="ro-RO"/>
                </w:rPr>
                <m:t>t+1</m:t>
              </m:r>
            </m:e>
          </m:d>
          <m:r>
            <w:rPr>
              <w:rFonts w:ascii="Cambria Math" w:hAnsi="Cambria Math" w:cs="Times New Roman"/>
              <w:sz w:val="24"/>
              <w:szCs w:val="24"/>
              <w:lang w:val="ro-RO"/>
            </w:rPr>
            <m:t>+</m:t>
          </m:r>
          <m:sSubSup>
            <m:sSubSupPr>
              <m:ctrlPr>
                <w:rPr>
                  <w:rFonts w:ascii="Cambria Math" w:hAnsi="Cambria Math" w:cs="Times New Roman"/>
                  <w:i/>
                  <w:sz w:val="24"/>
                  <w:szCs w:val="24"/>
                  <w:lang w:val="ro-RO"/>
                </w:rPr>
              </m:ctrlPr>
            </m:sSubSupPr>
            <m:e>
              <m:r>
                <w:rPr>
                  <w:rFonts w:ascii="Cambria Math" w:hAnsi="Cambria Math" w:cs="Times New Roman"/>
                  <w:sz w:val="24"/>
                  <w:szCs w:val="24"/>
                  <w:lang w:val="ro-RO"/>
                </w:rPr>
                <m:t>U</m:t>
              </m:r>
            </m:e>
            <m:sub>
              <m:r>
                <w:rPr>
                  <w:rFonts w:ascii="Cambria Math" w:hAnsi="Cambria Math" w:cs="Times New Roman"/>
                  <w:sz w:val="24"/>
                  <w:szCs w:val="24"/>
                  <w:lang w:val="ro-RO"/>
                </w:rPr>
                <m:t>i</m:t>
              </m:r>
            </m:sub>
            <m:sup>
              <m:r>
                <w:rPr>
                  <w:rFonts w:ascii="Cambria Math" w:hAnsi="Cambria Math" w:cs="Times New Roman"/>
                  <w:sz w:val="24"/>
                  <w:szCs w:val="24"/>
                  <w:lang w:val="ro-RO"/>
                </w:rPr>
                <m:t>T</m:t>
              </m:r>
            </m:sup>
          </m:sSubSup>
          <m:r>
            <w:rPr>
              <w:rFonts w:ascii="Cambria Math" w:hAnsi="Cambria Math" w:cs="Times New Roman"/>
              <w:sz w:val="24"/>
              <w:szCs w:val="24"/>
              <w:lang w:val="ro-RO"/>
            </w:rPr>
            <m:t>δig</m:t>
          </m:r>
          <m:d>
            <m:dPr>
              <m:ctrlPr>
                <w:rPr>
                  <w:rFonts w:ascii="Cambria Math" w:hAnsi="Cambria Math" w:cs="Times New Roman"/>
                  <w:i/>
                  <w:sz w:val="24"/>
                  <w:szCs w:val="24"/>
                  <w:lang w:val="ro-RO"/>
                </w:rPr>
              </m:ctrlPr>
            </m:dPr>
            <m:e>
              <m:r>
                <w:rPr>
                  <w:rFonts w:ascii="Cambria Math" w:hAnsi="Cambria Math" w:cs="Times New Roman"/>
                  <w:sz w:val="24"/>
                  <w:szCs w:val="24"/>
                  <w:lang w:val="ro-RO"/>
                </w:rPr>
                <m:t>t+1</m:t>
              </m:r>
            </m:e>
          </m:d>
          <m:r>
            <w:rPr>
              <w:rFonts w:ascii="Cambria Math" w:hAnsi="Cambria Math" w:cs="Times New Roman"/>
              <w:sz w:val="24"/>
              <w:szCs w:val="24"/>
              <w:lang w:val="ro-RO"/>
            </w:rPr>
            <m:t>+</m:t>
          </m:r>
          <m:sSubSup>
            <m:sSubSupPr>
              <m:ctrlPr>
                <w:rPr>
                  <w:rFonts w:ascii="Cambria Math" w:hAnsi="Cambria Math" w:cs="Times New Roman"/>
                  <w:i/>
                  <w:sz w:val="24"/>
                  <w:szCs w:val="24"/>
                  <w:lang w:val="ro-RO"/>
                </w:rPr>
              </m:ctrlPr>
            </m:sSubSupPr>
            <m:e>
              <m:r>
                <w:rPr>
                  <w:rFonts w:ascii="Cambria Math" w:hAnsi="Cambria Math" w:cs="Times New Roman"/>
                  <w:sz w:val="24"/>
                  <w:szCs w:val="24"/>
                  <w:lang w:val="ro-RO"/>
                </w:rPr>
                <m:t>U</m:t>
              </m:r>
            </m:e>
            <m:sub>
              <m:r>
                <w:rPr>
                  <w:rFonts w:ascii="Cambria Math" w:hAnsi="Cambria Math" w:cs="Times New Roman"/>
                  <w:sz w:val="24"/>
                  <w:szCs w:val="24"/>
                  <w:lang w:val="ro-RO"/>
                </w:rPr>
                <m:t>f</m:t>
              </m:r>
            </m:sub>
            <m:sup>
              <m:r>
                <w:rPr>
                  <w:rFonts w:ascii="Cambria Math" w:hAnsi="Cambria Math" w:cs="Times New Roman"/>
                  <w:sz w:val="24"/>
                  <w:szCs w:val="24"/>
                  <w:lang w:val="ro-RO"/>
                </w:rPr>
                <m:t>T</m:t>
              </m:r>
            </m:sup>
          </m:sSubSup>
          <m:r>
            <w:rPr>
              <w:rFonts w:ascii="Cambria Math" w:hAnsi="Cambria Math" w:cs="Times New Roman"/>
              <w:sz w:val="24"/>
              <w:szCs w:val="24"/>
              <w:lang w:val="ro-RO"/>
            </w:rPr>
            <m:t>δfg</m:t>
          </m:r>
          <m:d>
            <m:dPr>
              <m:ctrlPr>
                <w:rPr>
                  <w:rFonts w:ascii="Cambria Math" w:hAnsi="Cambria Math" w:cs="Times New Roman"/>
                  <w:i/>
                  <w:sz w:val="24"/>
                  <w:szCs w:val="24"/>
                  <w:lang w:val="ro-RO"/>
                </w:rPr>
              </m:ctrlPr>
            </m:dPr>
            <m:e>
              <m:r>
                <w:rPr>
                  <w:rFonts w:ascii="Cambria Math" w:hAnsi="Cambria Math" w:cs="Times New Roman"/>
                  <w:sz w:val="24"/>
                  <w:szCs w:val="24"/>
                  <w:lang w:val="ro-RO"/>
                </w:rPr>
                <m:t>t+1</m:t>
              </m:r>
            </m:e>
          </m:d>
          <m:r>
            <w:rPr>
              <w:rFonts w:ascii="Cambria Math" w:hAnsi="Cambria Math" w:cs="Times New Roman"/>
              <w:sz w:val="24"/>
              <w:szCs w:val="24"/>
              <w:lang w:val="ro-RO"/>
            </w:rPr>
            <m:t>+</m:t>
          </m:r>
          <m:sSubSup>
            <m:sSubSupPr>
              <m:ctrlPr>
                <w:rPr>
                  <w:rFonts w:ascii="Cambria Math" w:hAnsi="Cambria Math" w:cs="Times New Roman"/>
                  <w:i/>
                  <w:sz w:val="24"/>
                  <w:szCs w:val="24"/>
                  <w:lang w:val="ro-RO"/>
                </w:rPr>
              </m:ctrlPr>
            </m:sSubSupPr>
            <m:e>
              <m:r>
                <w:rPr>
                  <w:rFonts w:ascii="Cambria Math" w:hAnsi="Cambria Math" w:cs="Times New Roman"/>
                  <w:sz w:val="24"/>
                  <w:szCs w:val="24"/>
                  <w:lang w:val="ro-RO"/>
                </w:rPr>
                <m:t>U</m:t>
              </m:r>
            </m:e>
            <m:sub>
              <m:r>
                <w:rPr>
                  <w:rFonts w:ascii="Cambria Math" w:hAnsi="Cambria Math" w:cs="Times New Roman"/>
                  <w:sz w:val="24"/>
                  <w:szCs w:val="24"/>
                  <w:lang w:val="ro-RO"/>
                </w:rPr>
                <m:t>o</m:t>
              </m:r>
            </m:sub>
            <m:sup>
              <m:r>
                <w:rPr>
                  <w:rFonts w:ascii="Cambria Math" w:hAnsi="Cambria Math" w:cs="Times New Roman"/>
                  <w:sz w:val="24"/>
                  <w:szCs w:val="24"/>
                  <w:lang w:val="ro-RO"/>
                </w:rPr>
                <m:t>T</m:t>
              </m:r>
            </m:sup>
          </m:sSubSup>
          <m:r>
            <w:rPr>
              <w:rFonts w:ascii="Cambria Math" w:hAnsi="Cambria Math" w:cs="Times New Roman"/>
              <w:sz w:val="24"/>
              <w:szCs w:val="24"/>
              <w:lang w:val="ro-RO"/>
            </w:rPr>
            <m:t>δog</m:t>
          </m:r>
          <m:d>
            <m:dPr>
              <m:ctrlPr>
                <w:rPr>
                  <w:rFonts w:ascii="Cambria Math" w:hAnsi="Cambria Math" w:cs="Times New Roman"/>
                  <w:i/>
                  <w:sz w:val="24"/>
                  <w:szCs w:val="24"/>
                  <w:lang w:val="ro-RO"/>
                </w:rPr>
              </m:ctrlPr>
            </m:dPr>
            <m:e>
              <m:r>
                <w:rPr>
                  <w:rFonts w:ascii="Cambria Math" w:hAnsi="Cambria Math" w:cs="Times New Roman"/>
                  <w:sz w:val="24"/>
                  <w:szCs w:val="24"/>
                  <w:lang w:val="ro-RO"/>
                </w:rPr>
                <m:t>t+1</m:t>
              </m:r>
            </m:e>
          </m:d>
        </m:oMath>
      </m:oMathPara>
    </w:p>
    <w:p w14:paraId="102DDAF2" w14:textId="18467B89" w:rsidR="00D728E4" w:rsidRPr="000907D6" w:rsidRDefault="00D728E4"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δogp</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 δout(t)⨀</m:t>
          </m:r>
          <m:r>
            <m:rPr>
              <m:sty m:val="p"/>
            </m:rPr>
            <w:rPr>
              <w:rFonts w:ascii="Cambria Math" w:hAnsi="Cambria Math" w:cs="Times New Roman"/>
              <w:sz w:val="24"/>
              <w:szCs w:val="24"/>
              <w:lang w:val="ro-RO"/>
            </w:rPr>
            <m:t>tanh⁡</m:t>
          </m:r>
          <m:r>
            <w:rPr>
              <w:rFonts w:ascii="Cambria Math" w:hAnsi="Cambria Math" w:cs="Times New Roman"/>
              <w:sz w:val="24"/>
              <w:szCs w:val="24"/>
              <w:lang w:val="ro-RO"/>
            </w:rPr>
            <m:t>(state</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m:t>
          </m:r>
          <m:sSup>
            <m:sSupPr>
              <m:ctrlPr>
                <w:rPr>
                  <w:rFonts w:ascii="Cambria Math" w:hAnsi="Cambria Math" w:cs="Times New Roman"/>
                  <w:i/>
                  <w:sz w:val="24"/>
                  <w:szCs w:val="24"/>
                  <w:lang w:val="ro-RO"/>
                </w:rPr>
              </m:ctrlPr>
            </m:sSupPr>
            <m:e>
              <m:r>
                <w:rPr>
                  <w:rFonts w:ascii="Cambria Math" w:hAnsi="Cambria Math" w:cs="Times New Roman"/>
                  <w:sz w:val="24"/>
                  <w:szCs w:val="24"/>
                  <w:lang w:val="ro-RO"/>
                </w:rPr>
                <m:t>σ</m:t>
              </m:r>
            </m:e>
            <m:sup>
              <m:r>
                <w:rPr>
                  <w:rFonts w:ascii="Cambria Math" w:hAnsi="Cambria Math" w:cs="Times New Roman"/>
                  <w:sz w:val="24"/>
                  <w:szCs w:val="24"/>
                  <w:lang w:val="ro-RO"/>
                </w:rPr>
                <m:t>'</m:t>
              </m:r>
            </m:sup>
          </m:sSup>
          <m:r>
            <w:rPr>
              <w:rFonts w:ascii="Cambria Math" w:hAnsi="Cambria Math" w:cs="Times New Roman"/>
              <w:sz w:val="24"/>
              <w:szCs w:val="24"/>
              <w:lang w:val="ro-RO"/>
            </w:rPr>
            <m:t>(ogp</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m:t>
          </m:r>
        </m:oMath>
      </m:oMathPara>
    </w:p>
    <w:p w14:paraId="2FA36498" w14:textId="205E83FF" w:rsidR="00D728E4" w:rsidRPr="000907D6" w:rsidRDefault="00D728E4"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δstate</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=δout</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⨀og</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m:t>
          </m:r>
          <m:sSup>
            <m:sSupPr>
              <m:ctrlPr>
                <w:rPr>
                  <w:rFonts w:ascii="Cambria Math" w:hAnsi="Cambria Math" w:cs="Times New Roman"/>
                  <w:i/>
                  <w:sz w:val="24"/>
                  <w:szCs w:val="24"/>
                  <w:lang w:val="ro-RO"/>
                </w:rPr>
              </m:ctrlPr>
            </m:sSupPr>
            <m:e>
              <m:r>
                <w:rPr>
                  <w:rFonts w:ascii="Cambria Math" w:hAnsi="Cambria Math" w:cs="Times New Roman"/>
                  <w:sz w:val="24"/>
                  <w:szCs w:val="24"/>
                  <w:lang w:val="ro-RO"/>
                </w:rPr>
                <m:t>tanh</m:t>
              </m:r>
            </m:e>
            <m:sup>
              <m:r>
                <w:rPr>
                  <w:rFonts w:ascii="Cambria Math" w:hAnsi="Cambria Math" w:cs="Times New Roman"/>
                  <w:sz w:val="24"/>
                  <w:szCs w:val="24"/>
                  <w:lang w:val="ro-RO"/>
                </w:rPr>
                <m:t>'</m:t>
              </m:r>
            </m:sup>
          </m:sSup>
          <m:d>
            <m:dPr>
              <m:ctrlPr>
                <w:rPr>
                  <w:rFonts w:ascii="Cambria Math" w:hAnsi="Cambria Math" w:cs="Times New Roman"/>
                  <w:i/>
                  <w:sz w:val="24"/>
                  <w:szCs w:val="24"/>
                  <w:lang w:val="ro-RO"/>
                </w:rPr>
              </m:ctrlPr>
            </m:dPr>
            <m:e>
              <m:r>
                <w:rPr>
                  <w:rFonts w:ascii="Cambria Math" w:hAnsi="Cambria Math" w:cs="Times New Roman"/>
                  <w:sz w:val="24"/>
                  <w:szCs w:val="24"/>
                  <w:lang w:val="ro-RO"/>
                </w:rPr>
                <m:t>state</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e>
          </m:d>
          <m:r>
            <w:rPr>
              <w:rFonts w:ascii="Cambria Math" w:hAnsi="Cambria Math" w:cs="Times New Roman"/>
              <w:sz w:val="24"/>
              <w:szCs w:val="24"/>
              <w:lang w:val="ro-RO"/>
            </w:rPr>
            <m:t>+δstate(t+1)⨀fg(t+1)</m:t>
          </m:r>
        </m:oMath>
      </m:oMathPara>
    </w:p>
    <w:p w14:paraId="7B03AAAD" w14:textId="31EA170E" w:rsidR="00D728E4" w:rsidRPr="000907D6" w:rsidRDefault="00D728E4"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w:lastRenderedPageBreak/>
            <m:t>δfgp</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=δstate(t)⨀state(t-1)⨀σ'(fgp</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m:t>
          </m:r>
        </m:oMath>
      </m:oMathPara>
    </w:p>
    <w:p w14:paraId="5E3133ED" w14:textId="503AFDD8" w:rsidR="002A40D1" w:rsidRPr="000907D6" w:rsidRDefault="002A40D1"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δigp</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=δstate(t)⨀ag(t)⨀</m:t>
          </m:r>
          <m:sSup>
            <m:sSupPr>
              <m:ctrlPr>
                <w:rPr>
                  <w:rFonts w:ascii="Cambria Math" w:hAnsi="Cambria Math" w:cs="Times New Roman"/>
                  <w:i/>
                  <w:sz w:val="24"/>
                  <w:szCs w:val="24"/>
                  <w:lang w:val="ro-RO"/>
                </w:rPr>
              </m:ctrlPr>
            </m:sSupPr>
            <m:e>
              <m:r>
                <w:rPr>
                  <w:rFonts w:ascii="Cambria Math" w:hAnsi="Cambria Math" w:cs="Times New Roman"/>
                  <w:sz w:val="24"/>
                  <w:szCs w:val="24"/>
                  <w:lang w:val="ro-RO"/>
                </w:rPr>
                <m:t>σ</m:t>
              </m:r>
            </m:e>
            <m:sup>
              <m:r>
                <w:rPr>
                  <w:rFonts w:ascii="Cambria Math" w:hAnsi="Cambria Math" w:cs="Times New Roman"/>
                  <w:sz w:val="24"/>
                  <w:szCs w:val="24"/>
                  <w:lang w:val="ro-RO"/>
                </w:rPr>
                <m:t>'</m:t>
              </m:r>
            </m:sup>
          </m:sSup>
          <m:r>
            <w:rPr>
              <w:rFonts w:ascii="Cambria Math" w:hAnsi="Cambria Math" w:cs="Times New Roman"/>
              <w:sz w:val="24"/>
              <w:szCs w:val="24"/>
              <w:lang w:val="ro-RO"/>
            </w:rPr>
            <m:t>(igp</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m:t>
          </m:r>
        </m:oMath>
      </m:oMathPara>
    </w:p>
    <w:p w14:paraId="6B080453" w14:textId="7F799F29" w:rsidR="002A40D1" w:rsidRPr="000907D6" w:rsidRDefault="002A40D1"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δagp</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=δstate(t)⨀ig(t)⨀</m:t>
          </m:r>
          <m:sSup>
            <m:sSupPr>
              <m:ctrlPr>
                <w:rPr>
                  <w:rFonts w:ascii="Cambria Math" w:hAnsi="Cambria Math" w:cs="Times New Roman"/>
                  <w:i/>
                  <w:sz w:val="24"/>
                  <w:szCs w:val="24"/>
                  <w:lang w:val="ro-RO"/>
                </w:rPr>
              </m:ctrlPr>
            </m:sSupPr>
            <m:e>
              <m:r>
                <w:rPr>
                  <w:rFonts w:ascii="Cambria Math" w:hAnsi="Cambria Math" w:cs="Times New Roman"/>
                  <w:sz w:val="24"/>
                  <w:szCs w:val="24"/>
                  <w:lang w:val="ro-RO"/>
                </w:rPr>
                <m:t>tanh</m:t>
              </m:r>
            </m:e>
            <m:sup>
              <m:r>
                <w:rPr>
                  <w:rFonts w:ascii="Cambria Math" w:hAnsi="Cambria Math" w:cs="Times New Roman"/>
                  <w:sz w:val="24"/>
                  <w:szCs w:val="24"/>
                  <w:lang w:val="ro-RO"/>
                </w:rPr>
                <m:t>'</m:t>
              </m:r>
            </m:sup>
          </m:sSup>
          <m:r>
            <w:rPr>
              <w:rFonts w:ascii="Cambria Math" w:hAnsi="Cambria Math" w:cs="Times New Roman"/>
              <w:sz w:val="24"/>
              <w:szCs w:val="24"/>
              <w:lang w:val="ro-RO"/>
            </w:rPr>
            <m:t>(agp</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r>
            <w:rPr>
              <w:rFonts w:ascii="Cambria Math" w:hAnsi="Cambria Math" w:cs="Times New Roman"/>
              <w:sz w:val="24"/>
              <w:szCs w:val="24"/>
              <w:lang w:val="ro-RO"/>
            </w:rPr>
            <m:t>)</m:t>
          </m:r>
        </m:oMath>
      </m:oMathPara>
    </w:p>
    <w:p w14:paraId="16BA365D" w14:textId="797CA816" w:rsidR="0040526F" w:rsidRPr="000907D6" w:rsidRDefault="0040526F" w:rsidP="0041486B">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Aici am </w:t>
      </w:r>
      <w:proofErr w:type="spellStart"/>
      <w:r w:rsidR="00F92EDC" w:rsidRPr="000907D6">
        <w:rPr>
          <w:rFonts w:ascii="Times New Roman" w:hAnsi="Times New Roman" w:cs="Times New Roman"/>
          <w:sz w:val="24"/>
          <w:szCs w:val="24"/>
          <w:lang w:val="ro-RO"/>
        </w:rPr>
        <w:t>postfixat</w:t>
      </w:r>
      <w:proofErr w:type="spellEnd"/>
      <w:r w:rsidR="00F92EDC" w:rsidRPr="000907D6">
        <w:rPr>
          <w:rFonts w:ascii="Times New Roman" w:hAnsi="Times New Roman" w:cs="Times New Roman"/>
          <w:sz w:val="24"/>
          <w:szCs w:val="24"/>
          <w:lang w:val="ro-RO"/>
        </w:rPr>
        <w:t xml:space="preserve"> p la numele </w:t>
      </w:r>
      <w:r w:rsidR="005C722E" w:rsidRPr="000907D6">
        <w:rPr>
          <w:rFonts w:ascii="Times New Roman" w:hAnsi="Times New Roman" w:cs="Times New Roman"/>
          <w:sz w:val="24"/>
          <w:szCs w:val="24"/>
          <w:lang w:val="ro-RO"/>
        </w:rPr>
        <w:t>porții</w:t>
      </w:r>
      <w:r w:rsidR="00F92EDC" w:rsidRPr="000907D6">
        <w:rPr>
          <w:rFonts w:ascii="Times New Roman" w:hAnsi="Times New Roman" w:cs="Times New Roman"/>
          <w:sz w:val="24"/>
          <w:szCs w:val="24"/>
          <w:lang w:val="ro-RO"/>
        </w:rPr>
        <w:t xml:space="preserve"> pentru a nota valoarea </w:t>
      </w:r>
      <w:r w:rsidR="005C722E" w:rsidRPr="000907D6">
        <w:rPr>
          <w:rFonts w:ascii="Times New Roman" w:hAnsi="Times New Roman" w:cs="Times New Roman"/>
          <w:sz w:val="24"/>
          <w:szCs w:val="24"/>
          <w:lang w:val="ro-RO"/>
        </w:rPr>
        <w:t>înainte</w:t>
      </w:r>
      <w:r w:rsidR="00F92EDC" w:rsidRPr="000907D6">
        <w:rPr>
          <w:rFonts w:ascii="Times New Roman" w:hAnsi="Times New Roman" w:cs="Times New Roman"/>
          <w:sz w:val="24"/>
          <w:szCs w:val="24"/>
          <w:lang w:val="ro-RO"/>
        </w:rPr>
        <w:t xml:space="preserve"> de </w:t>
      </w:r>
      <w:r w:rsidR="005C722E" w:rsidRPr="000907D6">
        <w:rPr>
          <w:rFonts w:ascii="Times New Roman" w:hAnsi="Times New Roman" w:cs="Times New Roman"/>
          <w:sz w:val="24"/>
          <w:szCs w:val="24"/>
          <w:lang w:val="ro-RO"/>
        </w:rPr>
        <w:t>funcția</w:t>
      </w:r>
      <w:r w:rsidR="00F92EDC" w:rsidRPr="000907D6">
        <w:rPr>
          <w:rFonts w:ascii="Times New Roman" w:hAnsi="Times New Roman" w:cs="Times New Roman"/>
          <w:sz w:val="24"/>
          <w:szCs w:val="24"/>
          <w:lang w:val="ro-RO"/>
        </w:rPr>
        <w:t xml:space="preserve"> de activare, astfel </w:t>
      </w:r>
      <w:proofErr w:type="spellStart"/>
      <w:r w:rsidR="00F92EDC" w:rsidRPr="000907D6">
        <w:rPr>
          <w:rFonts w:ascii="Times New Roman" w:hAnsi="Times New Roman" w:cs="Times New Roman"/>
          <w:sz w:val="24"/>
          <w:szCs w:val="24"/>
          <w:lang w:val="ro-RO"/>
        </w:rPr>
        <w:t>agp</w:t>
      </w:r>
      <w:proofErr w:type="spellEnd"/>
      <w:r w:rsidR="00F92EDC" w:rsidRPr="000907D6">
        <w:rPr>
          <w:rFonts w:ascii="Times New Roman" w:hAnsi="Times New Roman" w:cs="Times New Roman"/>
          <w:sz w:val="24"/>
          <w:szCs w:val="24"/>
          <w:lang w:val="ro-RO"/>
        </w:rPr>
        <w:t xml:space="preserve"> e doar adunarea </w:t>
      </w:r>
      <w:proofErr w:type="spellStart"/>
      <w:r w:rsidR="00F92EDC" w:rsidRPr="000907D6">
        <w:rPr>
          <w:rFonts w:ascii="Times New Roman" w:hAnsi="Times New Roman" w:cs="Times New Roman"/>
          <w:sz w:val="24"/>
          <w:szCs w:val="24"/>
          <w:lang w:val="ro-RO"/>
        </w:rPr>
        <w:t>Wa</w:t>
      </w:r>
      <w:proofErr w:type="spellEnd"/>
      <w:r w:rsidR="00F92EDC" w:rsidRPr="000907D6">
        <w:rPr>
          <w:rFonts w:ascii="Times New Roman" w:hAnsi="Times New Roman" w:cs="Times New Roman"/>
          <w:sz w:val="24"/>
          <w:szCs w:val="24"/>
          <w:lang w:val="ro-RO"/>
        </w:rPr>
        <w:t>*x(t)+</w:t>
      </w:r>
      <w:proofErr w:type="spellStart"/>
      <w:r w:rsidR="00F92EDC" w:rsidRPr="000907D6">
        <w:rPr>
          <w:rFonts w:ascii="Times New Roman" w:hAnsi="Times New Roman" w:cs="Times New Roman"/>
          <w:sz w:val="24"/>
          <w:szCs w:val="24"/>
          <w:lang w:val="ro-RO"/>
        </w:rPr>
        <w:t>Ua</w:t>
      </w:r>
      <w:proofErr w:type="spellEnd"/>
      <w:r w:rsidR="00F92EDC" w:rsidRPr="000907D6">
        <w:rPr>
          <w:rFonts w:ascii="Times New Roman" w:hAnsi="Times New Roman" w:cs="Times New Roman"/>
          <w:sz w:val="24"/>
          <w:szCs w:val="24"/>
          <w:lang w:val="ro-RO"/>
        </w:rPr>
        <w:t>*out(t-1)+ba.</w:t>
      </w:r>
    </w:p>
    <w:p w14:paraId="57576F09" w14:textId="00DA2DE5" w:rsidR="00F92EDC" w:rsidRPr="000907D6" w:rsidRDefault="005C722E" w:rsidP="0041486B">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Gradienții</w:t>
      </w:r>
      <w:r w:rsidR="00574A4D" w:rsidRPr="000907D6">
        <w:rPr>
          <w:rFonts w:ascii="Times New Roman" w:hAnsi="Times New Roman" w:cs="Times New Roman"/>
          <w:sz w:val="24"/>
          <w:szCs w:val="24"/>
          <w:lang w:val="ro-RO"/>
        </w:rPr>
        <w:t xml:space="preserve"> pentru </w:t>
      </w:r>
      <w:r w:rsidRPr="000907D6">
        <w:rPr>
          <w:rFonts w:ascii="Times New Roman" w:hAnsi="Times New Roman" w:cs="Times New Roman"/>
          <w:sz w:val="24"/>
          <w:szCs w:val="24"/>
          <w:lang w:val="ro-RO"/>
        </w:rPr>
        <w:t>greutăți</w:t>
      </w:r>
      <w:r w:rsidR="00574A4D" w:rsidRPr="000907D6">
        <w:rPr>
          <w:rFonts w:ascii="Times New Roman" w:hAnsi="Times New Roman" w:cs="Times New Roman"/>
          <w:sz w:val="24"/>
          <w:szCs w:val="24"/>
          <w:lang w:val="ro-RO"/>
        </w:rPr>
        <w:t xml:space="preserve"> sunt </w:t>
      </w:r>
      <w:r w:rsidRPr="000907D6">
        <w:rPr>
          <w:rFonts w:ascii="Times New Roman" w:hAnsi="Times New Roman" w:cs="Times New Roman"/>
          <w:sz w:val="24"/>
          <w:szCs w:val="24"/>
          <w:lang w:val="ro-RO"/>
        </w:rPr>
        <w:t>calculați</w:t>
      </w:r>
      <w:r w:rsidR="00574A4D" w:rsidRPr="000907D6">
        <w:rPr>
          <w:rFonts w:ascii="Times New Roman" w:hAnsi="Times New Roman" w:cs="Times New Roman"/>
          <w:sz w:val="24"/>
          <w:szCs w:val="24"/>
          <w:lang w:val="ro-RO"/>
        </w:rPr>
        <w:t xml:space="preserve"> </w:t>
      </w:r>
      <w:r w:rsidRPr="000907D6">
        <w:rPr>
          <w:rFonts w:ascii="Times New Roman" w:hAnsi="Times New Roman" w:cs="Times New Roman"/>
          <w:sz w:val="24"/>
          <w:szCs w:val="24"/>
          <w:lang w:val="ro-RO"/>
        </w:rPr>
        <w:t>după</w:t>
      </w:r>
      <w:r w:rsidR="00574A4D" w:rsidRPr="000907D6">
        <w:rPr>
          <w:rFonts w:ascii="Times New Roman" w:hAnsi="Times New Roman" w:cs="Times New Roman"/>
          <w:sz w:val="24"/>
          <w:szCs w:val="24"/>
          <w:lang w:val="ro-RO"/>
        </w:rPr>
        <w:t xml:space="preserve"> formulele:</w:t>
      </w:r>
    </w:p>
    <w:p w14:paraId="46D5756A" w14:textId="061C073E" w:rsidR="00574A4D" w:rsidRPr="000907D6" w:rsidRDefault="00574A4D" w:rsidP="004B2D3A">
      <w:pPr>
        <w:rPr>
          <w:lang w:val="ro-RO"/>
        </w:rPr>
      </w:pPr>
      <m:oMathPara>
        <m:oMath>
          <m:r>
            <w:rPr>
              <w:rFonts w:ascii="Cambria Math" w:hAnsi="Cambria Math"/>
              <w:lang w:val="ro-RO"/>
            </w:rPr>
            <m:t>δ</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m:t>
              </m:r>
            </m:sub>
          </m:sSub>
          <m:r>
            <w:rPr>
              <w:rFonts w:ascii="Cambria Math" w:hAnsi="Cambria Math"/>
              <w:lang w:val="ro-RO"/>
            </w:rPr>
            <m:t>=</m:t>
          </m:r>
          <m:nary>
            <m:naryPr>
              <m:chr m:val="∑"/>
              <m:limLoc m:val="undOvr"/>
              <m:ctrlPr>
                <w:rPr>
                  <w:rFonts w:ascii="Cambria Math" w:hAnsi="Cambria Math"/>
                  <w:i/>
                  <w:lang w:val="ro-RO"/>
                </w:rPr>
              </m:ctrlPr>
            </m:naryPr>
            <m:sub>
              <m:r>
                <w:rPr>
                  <w:rFonts w:ascii="Cambria Math" w:hAnsi="Cambria Math"/>
                  <w:lang w:val="ro-RO"/>
                </w:rPr>
                <m:t>t=0</m:t>
              </m:r>
            </m:sub>
            <m:sup>
              <m:r>
                <w:rPr>
                  <w:rFonts w:ascii="Cambria Math" w:hAnsi="Cambria Math"/>
                  <w:lang w:val="ro-RO"/>
                </w:rPr>
                <m:t>T</m:t>
              </m:r>
            </m:sup>
            <m:e>
              <m:d>
                <m:dPr>
                  <m:begChr m:val="〈"/>
                  <m:endChr m:val="〉"/>
                  <m:ctrlPr>
                    <w:rPr>
                      <w:rFonts w:ascii="Cambria Math" w:hAnsi="Cambria Math"/>
                      <w:i/>
                      <w:lang w:val="ro-RO"/>
                    </w:rPr>
                  </m:ctrlPr>
                </m:dPr>
                <m:e>
                  <m:r>
                    <w:rPr>
                      <w:rFonts w:ascii="Cambria Math" w:hAnsi="Cambria Math"/>
                      <w:lang w:val="ro-RO"/>
                    </w:rPr>
                    <m:t>δ*(t),x(t)</m:t>
                  </m:r>
                </m:e>
              </m:d>
              <m:r>
                <w:rPr>
                  <w:rFonts w:ascii="Cambria Math" w:hAnsi="Cambria Math"/>
                  <w:lang w:val="ro-RO"/>
                </w:rPr>
                <m:t>,  *=ag,ig,og,fg</m:t>
              </m:r>
            </m:e>
          </m:nary>
        </m:oMath>
      </m:oMathPara>
    </w:p>
    <w:p w14:paraId="33D84A7B" w14:textId="749E53A5" w:rsidR="00574A4D" w:rsidRPr="000907D6" w:rsidRDefault="00574A4D" w:rsidP="004B2D3A">
      <w:pPr>
        <w:rPr>
          <w:lang w:val="ro-RO"/>
        </w:rPr>
      </w:pPr>
      <m:oMathPara>
        <m:oMath>
          <m:r>
            <w:rPr>
              <w:rFonts w:ascii="Cambria Math" w:hAnsi="Cambria Math"/>
              <w:lang w:val="ro-RO"/>
            </w:rPr>
            <m:t>δ</m:t>
          </m:r>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m:t>
              </m:r>
            </m:sub>
          </m:sSub>
          <m:r>
            <w:rPr>
              <w:rFonts w:ascii="Cambria Math" w:hAnsi="Cambria Math"/>
              <w:lang w:val="ro-RO"/>
            </w:rPr>
            <m:t>=</m:t>
          </m:r>
          <m:nary>
            <m:naryPr>
              <m:chr m:val="∑"/>
              <m:limLoc m:val="undOvr"/>
              <m:ctrlPr>
                <w:rPr>
                  <w:rFonts w:ascii="Cambria Math" w:hAnsi="Cambria Math"/>
                  <w:i/>
                  <w:lang w:val="ro-RO"/>
                </w:rPr>
              </m:ctrlPr>
            </m:naryPr>
            <m:sub>
              <m:r>
                <w:rPr>
                  <w:rFonts w:ascii="Cambria Math" w:hAnsi="Cambria Math"/>
                  <w:lang w:val="ro-RO"/>
                </w:rPr>
                <m:t>t=0</m:t>
              </m:r>
            </m:sub>
            <m:sup>
              <m:r>
                <w:rPr>
                  <w:rFonts w:ascii="Cambria Math" w:hAnsi="Cambria Math"/>
                  <w:lang w:val="ro-RO"/>
                </w:rPr>
                <m:t>T</m:t>
              </m:r>
            </m:sup>
            <m:e>
              <m:d>
                <m:dPr>
                  <m:begChr m:val="〈"/>
                  <m:endChr m:val="〉"/>
                  <m:ctrlPr>
                    <w:rPr>
                      <w:rFonts w:ascii="Cambria Math" w:hAnsi="Cambria Math"/>
                      <w:i/>
                      <w:lang w:val="ro-RO"/>
                    </w:rPr>
                  </m:ctrlPr>
                </m:dPr>
                <m:e>
                  <m:r>
                    <w:rPr>
                      <w:rFonts w:ascii="Cambria Math" w:hAnsi="Cambria Math"/>
                      <w:lang w:val="ro-RO"/>
                    </w:rPr>
                    <m:t>δ*</m:t>
                  </m:r>
                  <m:d>
                    <m:dPr>
                      <m:ctrlPr>
                        <w:rPr>
                          <w:rFonts w:ascii="Cambria Math" w:hAnsi="Cambria Math"/>
                          <w:i/>
                          <w:lang w:val="ro-RO"/>
                        </w:rPr>
                      </m:ctrlPr>
                    </m:dPr>
                    <m:e>
                      <m:r>
                        <w:rPr>
                          <w:rFonts w:ascii="Cambria Math" w:hAnsi="Cambria Math"/>
                          <w:lang w:val="ro-RO"/>
                        </w:rPr>
                        <m:t>t+1</m:t>
                      </m:r>
                    </m:e>
                  </m:d>
                  <m:r>
                    <w:rPr>
                      <w:rFonts w:ascii="Cambria Math" w:hAnsi="Cambria Math"/>
                      <w:lang w:val="ro-RO"/>
                    </w:rPr>
                    <m:t>,out</m:t>
                  </m:r>
                  <m:d>
                    <m:dPr>
                      <m:ctrlPr>
                        <w:rPr>
                          <w:rFonts w:ascii="Cambria Math" w:hAnsi="Cambria Math"/>
                          <w:i/>
                          <w:lang w:val="ro-RO"/>
                        </w:rPr>
                      </m:ctrlPr>
                    </m:dPr>
                    <m:e>
                      <m:r>
                        <w:rPr>
                          <w:rFonts w:ascii="Cambria Math" w:hAnsi="Cambria Math"/>
                          <w:lang w:val="ro-RO"/>
                        </w:rPr>
                        <m:t>t</m:t>
                      </m:r>
                    </m:e>
                  </m:d>
                </m:e>
              </m:d>
              <m:r>
                <w:rPr>
                  <w:rFonts w:ascii="Cambria Math" w:hAnsi="Cambria Math"/>
                  <w:lang w:val="ro-RO"/>
                </w:rPr>
                <m:t>,  *=ag,ig,og,fg</m:t>
              </m:r>
            </m:e>
          </m:nary>
        </m:oMath>
      </m:oMathPara>
    </w:p>
    <w:p w14:paraId="30F3A502" w14:textId="10749457" w:rsidR="00574A4D" w:rsidRPr="000907D6" w:rsidRDefault="00574A4D" w:rsidP="004B2D3A">
      <w:pPr>
        <w:rPr>
          <w:lang w:val="ro-RO"/>
        </w:rPr>
      </w:pPr>
      <m:oMathPara>
        <m:oMath>
          <m:r>
            <w:rPr>
              <w:rFonts w:ascii="Cambria Math" w:hAnsi="Cambria Math"/>
              <w:lang w:val="ro-RO"/>
            </w:rPr>
            <m:t>δ</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m:t>
              </m:r>
            </m:sub>
          </m:sSub>
          <m:r>
            <w:rPr>
              <w:rFonts w:ascii="Cambria Math" w:hAnsi="Cambria Math"/>
              <w:lang w:val="ro-RO"/>
            </w:rPr>
            <m:t>=</m:t>
          </m:r>
          <m:nary>
            <m:naryPr>
              <m:chr m:val="∑"/>
              <m:limLoc m:val="undOvr"/>
              <m:ctrlPr>
                <w:rPr>
                  <w:rFonts w:ascii="Cambria Math" w:hAnsi="Cambria Math"/>
                  <w:i/>
                  <w:lang w:val="ro-RO"/>
                </w:rPr>
              </m:ctrlPr>
            </m:naryPr>
            <m:sub>
              <m:r>
                <w:rPr>
                  <w:rFonts w:ascii="Cambria Math" w:hAnsi="Cambria Math"/>
                  <w:lang w:val="ro-RO"/>
                </w:rPr>
                <m:t>t=0</m:t>
              </m:r>
            </m:sub>
            <m:sup>
              <m:r>
                <w:rPr>
                  <w:rFonts w:ascii="Cambria Math" w:hAnsi="Cambria Math"/>
                  <w:lang w:val="ro-RO"/>
                </w:rPr>
                <m:t>T</m:t>
              </m:r>
            </m:sup>
            <m:e>
              <m:r>
                <w:rPr>
                  <w:rFonts w:ascii="Cambria Math" w:hAnsi="Cambria Math"/>
                  <w:lang w:val="ro-RO"/>
                </w:rPr>
                <m:t>δ*(t),  *=ag,ig,og,fg</m:t>
              </m:r>
            </m:e>
          </m:nary>
        </m:oMath>
      </m:oMathPara>
    </w:p>
    <w:p w14:paraId="305B787B" w14:textId="477BB93E" w:rsidR="002E51C4" w:rsidRPr="000907D6" w:rsidRDefault="002E51C4" w:rsidP="0041486B">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Prin &lt;</w:t>
      </w:r>
      <w:proofErr w:type="spellStart"/>
      <w:r w:rsidRPr="000907D6">
        <w:rPr>
          <w:rFonts w:ascii="Times New Roman" w:hAnsi="Times New Roman" w:cs="Times New Roman"/>
          <w:sz w:val="24"/>
          <w:szCs w:val="24"/>
          <w:lang w:val="ro-RO"/>
        </w:rPr>
        <w:t>a,b</w:t>
      </w:r>
      <w:proofErr w:type="spellEnd"/>
      <w:r w:rsidRPr="000907D6">
        <w:rPr>
          <w:rFonts w:ascii="Times New Roman" w:hAnsi="Times New Roman" w:cs="Times New Roman"/>
          <w:sz w:val="24"/>
          <w:szCs w:val="24"/>
          <w:lang w:val="ro-RO"/>
        </w:rPr>
        <w:t xml:space="preserve">&gt; se </w:t>
      </w:r>
      <w:r w:rsidR="005C722E" w:rsidRPr="000907D6">
        <w:rPr>
          <w:rFonts w:ascii="Times New Roman" w:hAnsi="Times New Roman" w:cs="Times New Roman"/>
          <w:sz w:val="24"/>
          <w:szCs w:val="24"/>
          <w:lang w:val="ro-RO"/>
        </w:rPr>
        <w:t>notează</w:t>
      </w:r>
      <w:r w:rsidRPr="000907D6">
        <w:rPr>
          <w:rFonts w:ascii="Times New Roman" w:hAnsi="Times New Roman" w:cs="Times New Roman"/>
          <w:sz w:val="24"/>
          <w:szCs w:val="24"/>
          <w:lang w:val="ro-RO"/>
        </w:rPr>
        <w:t xml:space="preserve"> </w:t>
      </w:r>
      <w:r w:rsidR="00CE6B66" w:rsidRPr="000907D6">
        <w:rPr>
          <w:rFonts w:ascii="Times New Roman" w:hAnsi="Times New Roman" w:cs="Times New Roman"/>
          <w:sz w:val="24"/>
          <w:szCs w:val="24"/>
          <w:lang w:val="ro-RO"/>
        </w:rPr>
        <w:t>produsul exterior sau tensorial.</w:t>
      </w:r>
    </w:p>
    <w:p w14:paraId="3C77255A" w14:textId="6155D3D4" w:rsidR="00EA2B01" w:rsidRPr="000907D6" w:rsidRDefault="00EA2B01" w:rsidP="0041486B">
      <w:pPr>
        <w:spacing w:line="360" w:lineRule="auto"/>
        <w:jc w:val="both"/>
        <w:rPr>
          <w:rFonts w:ascii="Times New Roman" w:hAnsi="Times New Roman" w:cs="Times New Roman"/>
          <w:sz w:val="24"/>
          <w:szCs w:val="24"/>
          <w:lang w:val="ro-RO"/>
        </w:rPr>
      </w:pPr>
    </w:p>
    <w:p w14:paraId="519BC1BC" w14:textId="04754BE7" w:rsidR="00EA2B01" w:rsidRPr="000907D6" w:rsidRDefault="00EA2B01" w:rsidP="0041486B">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Odată calculat gradientul, parametrii modelului sunt actualizați în direcția opusă gradientului pentru a reduce valoarea funcției de cost. Această actualizare se face cu un pas determinat de un factor de învățare, notat cu </w:t>
      </w:r>
      <w:r w:rsidRPr="000907D6">
        <w:rPr>
          <w:rFonts w:ascii="Verdana" w:hAnsi="Verdana" w:cs="Times New Roman"/>
          <w:sz w:val="24"/>
          <w:szCs w:val="24"/>
          <w:lang w:val="ro-RO"/>
        </w:rPr>
        <w:t>λ</w:t>
      </w:r>
      <w:r w:rsidRPr="000907D6">
        <w:rPr>
          <w:rFonts w:ascii="Times New Roman" w:hAnsi="Times New Roman" w:cs="Times New Roman"/>
          <w:sz w:val="24"/>
          <w:szCs w:val="24"/>
          <w:lang w:val="ro-RO"/>
        </w:rPr>
        <w:t>. Formula de actualizare a parametrilor este:</w:t>
      </w:r>
    </w:p>
    <w:p w14:paraId="0D7EB33D" w14:textId="7BD92E97" w:rsidR="00EA2B01" w:rsidRPr="000907D6" w:rsidRDefault="00EA2B01" w:rsidP="0041486B">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W=W-λ*δW</m:t>
          </m:r>
        </m:oMath>
      </m:oMathPara>
    </w:p>
    <w:p w14:paraId="310C214B" w14:textId="4C9B8316" w:rsidR="00EA2B01" w:rsidRPr="000907D6" w:rsidRDefault="00EA2B01" w:rsidP="0041486B">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Unde </w:t>
      </w:r>
      <w:r w:rsidRPr="000907D6">
        <w:rPr>
          <w:rFonts w:ascii="Times New Roman" w:hAnsi="Times New Roman" w:cs="Times New Roman"/>
          <w:b/>
          <w:bCs/>
          <w:sz w:val="24"/>
          <w:szCs w:val="24"/>
          <w:lang w:val="ro-RO"/>
        </w:rPr>
        <w:t>W</w:t>
      </w:r>
      <w:r w:rsidRPr="000907D6">
        <w:rPr>
          <w:rFonts w:ascii="Times New Roman" w:hAnsi="Times New Roman" w:cs="Times New Roman"/>
          <w:sz w:val="24"/>
          <w:szCs w:val="24"/>
          <w:lang w:val="ro-RO"/>
        </w:rPr>
        <w:t xml:space="preserve"> reprezintă orice parametru de greutate, iar </w:t>
      </w:r>
      <w:proofErr w:type="spellStart"/>
      <w:r w:rsidRPr="000907D6">
        <w:rPr>
          <w:rFonts w:ascii="Times New Roman" w:hAnsi="Times New Roman" w:cs="Times New Roman"/>
          <w:b/>
          <w:bCs/>
          <w:sz w:val="24"/>
          <w:szCs w:val="24"/>
          <w:lang w:val="ro-RO"/>
        </w:rPr>
        <w:t>δW</w:t>
      </w:r>
      <w:proofErr w:type="spellEnd"/>
      <w:r w:rsidRPr="000907D6">
        <w:rPr>
          <w:rFonts w:ascii="Times New Roman" w:hAnsi="Times New Roman" w:cs="Times New Roman"/>
          <w:sz w:val="24"/>
          <w:szCs w:val="24"/>
          <w:lang w:val="ro-RO"/>
        </w:rPr>
        <w:t xml:space="preserve"> indică gradientul asociat acestuia, conform formulelor de mai sus.</w:t>
      </w:r>
    </w:p>
    <w:p w14:paraId="78CD51E3" w14:textId="77777777" w:rsidR="00EA2B01" w:rsidRPr="000907D6" w:rsidRDefault="00EA2B01" w:rsidP="0041486B">
      <w:pPr>
        <w:spacing w:line="360" w:lineRule="auto"/>
        <w:jc w:val="both"/>
        <w:rPr>
          <w:rFonts w:ascii="Times New Roman" w:hAnsi="Times New Roman" w:cs="Times New Roman"/>
          <w:sz w:val="24"/>
          <w:szCs w:val="24"/>
          <w:lang w:val="ro-RO"/>
        </w:rPr>
      </w:pPr>
    </w:p>
    <w:p w14:paraId="512DDFCF" w14:textId="3039D214" w:rsidR="009C3163" w:rsidRPr="000907D6" w:rsidRDefault="009C3163" w:rsidP="009C3163">
      <w:pPr>
        <w:pStyle w:val="Heading2"/>
        <w:rPr>
          <w:rFonts w:ascii="Times New Roman" w:eastAsiaTheme="minorEastAsia" w:hAnsi="Times New Roman" w:cs="Times New Roman"/>
          <w:lang w:val="ro-RO"/>
        </w:rPr>
      </w:pPr>
      <w:bookmarkStart w:id="17" w:name="_Toc201257905"/>
      <w:r w:rsidRPr="000907D6">
        <w:rPr>
          <w:rFonts w:ascii="Times New Roman" w:eastAsiaTheme="minorEastAsia" w:hAnsi="Times New Roman" w:cs="Times New Roman"/>
          <w:lang w:val="ro-RO"/>
        </w:rPr>
        <w:t>Normalizarea datelor</w:t>
      </w:r>
      <w:bookmarkEnd w:id="17"/>
    </w:p>
    <w:p w14:paraId="3C444868" w14:textId="77777777" w:rsidR="00B21317" w:rsidRPr="000907D6" w:rsidRDefault="00B21317" w:rsidP="00B2131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Normalizarea datelor de intrare influențează viteza de convergență, acuratețea predicțiilor și capacitatea modelului de a generaliza pe date noi. Procesul previne dominanța </w:t>
      </w:r>
      <w:proofErr w:type="spellStart"/>
      <w:r w:rsidRPr="000907D6">
        <w:rPr>
          <w:rFonts w:ascii="Times New Roman" w:hAnsi="Times New Roman" w:cs="Times New Roman"/>
          <w:i/>
          <w:iCs/>
          <w:sz w:val="24"/>
          <w:szCs w:val="24"/>
          <w:lang w:val="ro-RO"/>
        </w:rPr>
        <w:t>features</w:t>
      </w:r>
      <w:proofErr w:type="spellEnd"/>
      <w:r w:rsidRPr="000907D6">
        <w:rPr>
          <w:rFonts w:ascii="Times New Roman" w:hAnsi="Times New Roman" w:cs="Times New Roman"/>
          <w:sz w:val="24"/>
          <w:szCs w:val="24"/>
          <w:lang w:val="ro-RO"/>
        </w:rPr>
        <w:t>-urilor cu valori mari, asigurând o distribuție echilibrată a datelor și facilitând propagarea semnalului prin rețea.</w:t>
      </w:r>
    </w:p>
    <w:p w14:paraId="7753A48D" w14:textId="77777777" w:rsidR="00B21317" w:rsidRPr="000907D6" w:rsidRDefault="00B21317" w:rsidP="00B2131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Randamentele financiare sunt adesea exprimate în termeni logaritmici pentru a reflecta modificările procentuale într-un mod simetric. Formula utilizată este:</w:t>
      </w:r>
    </w:p>
    <w:p w14:paraId="5EDCA35E" w14:textId="77777777" w:rsidR="00B21317" w:rsidRPr="000907D6" w:rsidRDefault="00B21317" w:rsidP="00B21317">
      <w:pPr>
        <w:spacing w:line="360" w:lineRule="auto"/>
        <w:jc w:val="both"/>
        <w:rPr>
          <w:rFonts w:ascii="Times New Roman" w:hAnsi="Times New Roman" w:cs="Times New Roman"/>
          <w:sz w:val="24"/>
          <w:szCs w:val="24"/>
          <w:lang w:val="ro-RO"/>
        </w:rPr>
      </w:pPr>
    </w:p>
    <w:p w14:paraId="51742796" w14:textId="77777777" w:rsidR="00B21317" w:rsidRPr="000907D6" w:rsidRDefault="00B21317" w:rsidP="00B21317">
      <w:pPr>
        <w:spacing w:line="360" w:lineRule="auto"/>
        <w:jc w:val="both"/>
        <w:rPr>
          <w:rFonts w:ascii="Times New Roman" w:hAnsi="Times New Roman" w:cs="Times New Roman"/>
          <w:sz w:val="24"/>
          <w:szCs w:val="24"/>
          <w:lang w:val="ro-RO"/>
        </w:rPr>
      </w:pPr>
      <w:proofErr w:type="spellStart"/>
      <w:r w:rsidRPr="000907D6">
        <w:rPr>
          <w:rFonts w:ascii="Times New Roman" w:hAnsi="Times New Roman" w:cs="Times New Roman"/>
          <w:sz w:val="24"/>
          <w:szCs w:val="24"/>
          <w:lang w:val="ro-RO"/>
        </w:rPr>
        <w:t>rt</w:t>
      </w:r>
      <w:proofErr w:type="spellEnd"/>
      <w:r w:rsidRPr="000907D6">
        <w:rPr>
          <w:rFonts w:ascii="Times New Roman" w:hAnsi="Times New Roman" w:cs="Times New Roman"/>
          <w:sz w:val="24"/>
          <w:szCs w:val="24"/>
          <w:lang w:val="ro-RO"/>
        </w:rPr>
        <w:t xml:space="preserve"> = </w:t>
      </w:r>
      <w:proofErr w:type="spellStart"/>
      <w:r w:rsidRPr="000907D6">
        <w:rPr>
          <w:rFonts w:ascii="Times New Roman" w:hAnsi="Times New Roman" w:cs="Times New Roman"/>
          <w:sz w:val="24"/>
          <w:szCs w:val="24"/>
          <w:lang w:val="ro-RO"/>
        </w:rPr>
        <w:t>ln</w:t>
      </w:r>
      <w:proofErr w:type="spellEnd"/>
      <w:r w:rsidRPr="000907D6">
        <w:rPr>
          <w:rFonts w:ascii="Times New Roman" w:hAnsi="Times New Roman" w:cs="Times New Roman"/>
          <w:sz w:val="24"/>
          <w:szCs w:val="24"/>
          <w:lang w:val="ro-RO"/>
        </w:rPr>
        <w:t xml:space="preserve">(Pt) - </w:t>
      </w:r>
      <w:proofErr w:type="spellStart"/>
      <w:r w:rsidRPr="000907D6">
        <w:rPr>
          <w:rFonts w:ascii="Times New Roman" w:hAnsi="Times New Roman" w:cs="Times New Roman"/>
          <w:sz w:val="24"/>
          <w:szCs w:val="24"/>
          <w:lang w:val="ro-RO"/>
        </w:rPr>
        <w:t>ln</w:t>
      </w:r>
      <w:proofErr w:type="spellEnd"/>
      <w:r w:rsidRPr="000907D6">
        <w:rPr>
          <w:rFonts w:ascii="Times New Roman" w:hAnsi="Times New Roman" w:cs="Times New Roman"/>
          <w:sz w:val="24"/>
          <w:szCs w:val="24"/>
          <w:lang w:val="ro-RO"/>
        </w:rPr>
        <w:t>(Pt-1)</w:t>
      </w:r>
    </w:p>
    <w:p w14:paraId="701F888B" w14:textId="77777777" w:rsidR="00B21317" w:rsidRPr="000907D6" w:rsidRDefault="00B21317" w:rsidP="00B21317">
      <w:pPr>
        <w:spacing w:line="360" w:lineRule="auto"/>
        <w:jc w:val="both"/>
        <w:rPr>
          <w:rFonts w:ascii="Times New Roman" w:hAnsi="Times New Roman" w:cs="Times New Roman"/>
          <w:sz w:val="24"/>
          <w:szCs w:val="24"/>
          <w:lang w:val="ro-RO"/>
        </w:rPr>
      </w:pPr>
    </w:p>
    <w:p w14:paraId="2A224494" w14:textId="04C641A6" w:rsidR="00B21317" w:rsidRPr="000907D6" w:rsidRDefault="00B21317" w:rsidP="00B2131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unde Pt reprezintă prețul activului la momentul t. Această metodă este preferată deoarece randamentele logaritmice sunt </w:t>
      </w:r>
      <w:proofErr w:type="spellStart"/>
      <w:r w:rsidRPr="000907D6">
        <w:rPr>
          <w:rFonts w:ascii="Times New Roman" w:hAnsi="Times New Roman" w:cs="Times New Roman"/>
          <w:sz w:val="24"/>
          <w:szCs w:val="24"/>
          <w:lang w:val="ro-RO"/>
        </w:rPr>
        <w:t>aditivabile</w:t>
      </w:r>
      <w:proofErr w:type="spellEnd"/>
      <w:r w:rsidRPr="000907D6">
        <w:rPr>
          <w:rFonts w:ascii="Times New Roman" w:hAnsi="Times New Roman" w:cs="Times New Roman"/>
          <w:sz w:val="24"/>
          <w:szCs w:val="24"/>
          <w:lang w:val="ro-RO"/>
        </w:rPr>
        <w:t xml:space="preserve"> pe perioade succesive.</w:t>
      </w:r>
    </w:p>
    <w:p w14:paraId="762DDB92" w14:textId="3A343696" w:rsidR="00647FD8" w:rsidRPr="000907D6" w:rsidRDefault="00B21317" w:rsidP="00B2131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Pornind de aici vom folosi o </w:t>
      </w:r>
      <w:r w:rsidR="005C722E" w:rsidRPr="000907D6">
        <w:rPr>
          <w:rFonts w:ascii="Times New Roman" w:hAnsi="Times New Roman" w:cs="Times New Roman"/>
          <w:sz w:val="24"/>
          <w:szCs w:val="24"/>
          <w:lang w:val="ro-RO"/>
        </w:rPr>
        <w:t>funcție</w:t>
      </w:r>
      <w:r w:rsidRPr="000907D6">
        <w:rPr>
          <w:rFonts w:ascii="Times New Roman" w:hAnsi="Times New Roman" w:cs="Times New Roman"/>
          <w:sz w:val="24"/>
          <w:szCs w:val="24"/>
          <w:lang w:val="ro-RO"/>
        </w:rPr>
        <w:t xml:space="preserve"> de normalizare</w:t>
      </w:r>
    </w:p>
    <w:p w14:paraId="44F41A18" w14:textId="24BD29AA" w:rsidR="00647FD8" w:rsidRPr="000907D6" w:rsidRDefault="00647FD8" w:rsidP="00B21317">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f=</m:t>
          </m:r>
          <m:r>
            <m:rPr>
              <m:sty m:val="p"/>
            </m:rPr>
            <w:rPr>
              <w:rFonts w:ascii="Cambria Math" w:hAnsi="Cambria Math" w:cs="Times New Roman"/>
              <w:sz w:val="24"/>
              <w:szCs w:val="24"/>
              <w:lang w:val="ro-RO"/>
            </w:rPr>
            <m:t>ln⁡</m:t>
          </m:r>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P</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num>
            <m:den>
              <m:r>
                <w:rPr>
                  <w:rFonts w:ascii="Cambria Math" w:hAnsi="Cambria Math" w:cs="Times New Roman"/>
                  <w:sz w:val="24"/>
                  <w:szCs w:val="24"/>
                  <w:lang w:val="ro-RO"/>
                </w:rPr>
                <m:t>P</m:t>
              </m:r>
              <m:d>
                <m:dPr>
                  <m:ctrlPr>
                    <w:rPr>
                      <w:rFonts w:ascii="Cambria Math" w:hAnsi="Cambria Math" w:cs="Times New Roman"/>
                      <w:i/>
                      <w:sz w:val="24"/>
                      <w:szCs w:val="24"/>
                      <w:lang w:val="ro-RO"/>
                    </w:rPr>
                  </m:ctrlPr>
                </m:dPr>
                <m:e>
                  <m:r>
                    <w:rPr>
                      <w:rFonts w:ascii="Cambria Math" w:hAnsi="Cambria Math" w:cs="Times New Roman"/>
                      <w:sz w:val="24"/>
                      <w:szCs w:val="24"/>
                      <w:lang w:val="ro-RO"/>
                    </w:rPr>
                    <m:t>t-1</m:t>
                  </m:r>
                </m:e>
              </m:d>
            </m:den>
          </m:f>
          <m:r>
            <w:rPr>
              <w:rFonts w:ascii="Cambria Math" w:hAnsi="Cambria Math" w:cs="Times New Roman"/>
              <w:sz w:val="24"/>
              <w:szCs w:val="24"/>
              <w:lang w:val="ro-RO"/>
            </w:rPr>
            <m:t>)</m:t>
          </m:r>
        </m:oMath>
      </m:oMathPara>
    </w:p>
    <w:p w14:paraId="51845ACC" w14:textId="57873606" w:rsidR="00145B15" w:rsidRPr="000907D6" w:rsidRDefault="00145B15" w:rsidP="00B2131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Cum logaritm subunitar e negativ, aceasta </w:t>
      </w:r>
      <w:r w:rsidR="005C722E" w:rsidRPr="000907D6">
        <w:rPr>
          <w:rFonts w:ascii="Times New Roman" w:hAnsi="Times New Roman" w:cs="Times New Roman"/>
          <w:sz w:val="24"/>
          <w:szCs w:val="24"/>
          <w:lang w:val="ro-RO"/>
        </w:rPr>
        <w:t>funcție</w:t>
      </w:r>
      <w:r w:rsidRPr="000907D6">
        <w:rPr>
          <w:rFonts w:ascii="Times New Roman" w:hAnsi="Times New Roman" w:cs="Times New Roman"/>
          <w:sz w:val="24"/>
          <w:szCs w:val="24"/>
          <w:lang w:val="ro-RO"/>
        </w:rPr>
        <w:t xml:space="preserve"> ne permite sa avem si sensul </w:t>
      </w:r>
      <w:r w:rsidR="005C722E" w:rsidRPr="000907D6">
        <w:rPr>
          <w:rFonts w:ascii="Times New Roman" w:hAnsi="Times New Roman" w:cs="Times New Roman"/>
          <w:sz w:val="24"/>
          <w:szCs w:val="24"/>
          <w:lang w:val="ro-RO"/>
        </w:rPr>
        <w:t>creșterii</w:t>
      </w:r>
      <w:r w:rsidRPr="000907D6">
        <w:rPr>
          <w:rFonts w:ascii="Times New Roman" w:hAnsi="Times New Roman" w:cs="Times New Roman"/>
          <w:sz w:val="24"/>
          <w:szCs w:val="24"/>
          <w:lang w:val="ro-RO"/>
        </w:rPr>
        <w:t xml:space="preserve"> si dimensiunea </w:t>
      </w:r>
      <w:r w:rsidR="005C722E" w:rsidRPr="000907D6">
        <w:rPr>
          <w:rFonts w:ascii="Times New Roman" w:hAnsi="Times New Roman" w:cs="Times New Roman"/>
          <w:sz w:val="24"/>
          <w:szCs w:val="24"/>
          <w:lang w:val="ro-RO"/>
        </w:rPr>
        <w:t>creșterii</w:t>
      </w:r>
      <w:r w:rsidRPr="000907D6">
        <w:rPr>
          <w:rFonts w:ascii="Times New Roman" w:hAnsi="Times New Roman" w:cs="Times New Roman"/>
          <w:sz w:val="24"/>
          <w:szCs w:val="24"/>
          <w:lang w:val="ro-RO"/>
        </w:rPr>
        <w:t xml:space="preserve"> de la o valoare la alta.</w:t>
      </w:r>
    </w:p>
    <w:p w14:paraId="27018913" w14:textId="2D703417" w:rsidR="00B21317" w:rsidRPr="000907D6" w:rsidRDefault="00647FD8" w:rsidP="00B2131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Pentru a </w:t>
      </w:r>
      <w:r w:rsidR="005C722E" w:rsidRPr="000907D6">
        <w:rPr>
          <w:rFonts w:ascii="Times New Roman" w:hAnsi="Times New Roman" w:cs="Times New Roman"/>
          <w:sz w:val="24"/>
          <w:szCs w:val="24"/>
          <w:lang w:val="ro-RO"/>
        </w:rPr>
        <w:t>obține</w:t>
      </w:r>
      <w:r w:rsidRPr="000907D6">
        <w:rPr>
          <w:rFonts w:ascii="Times New Roman" w:hAnsi="Times New Roman" w:cs="Times New Roman"/>
          <w:sz w:val="24"/>
          <w:szCs w:val="24"/>
          <w:lang w:val="ro-RO"/>
        </w:rPr>
        <w:t xml:space="preserve"> valori </w:t>
      </w:r>
      <w:r w:rsidR="005C722E" w:rsidRPr="000907D6">
        <w:rPr>
          <w:rFonts w:ascii="Times New Roman" w:hAnsi="Times New Roman" w:cs="Times New Roman"/>
          <w:sz w:val="24"/>
          <w:szCs w:val="24"/>
          <w:lang w:val="ro-RO"/>
        </w:rPr>
        <w:t>înapoi</w:t>
      </w:r>
      <w:r w:rsidRPr="000907D6">
        <w:rPr>
          <w:rFonts w:ascii="Times New Roman" w:hAnsi="Times New Roman" w:cs="Times New Roman"/>
          <w:sz w:val="24"/>
          <w:szCs w:val="24"/>
          <w:lang w:val="ro-RO"/>
        </w:rPr>
        <w:t xml:space="preserve"> vom folosi </w:t>
      </w:r>
      <w:r w:rsidR="005C722E" w:rsidRPr="000907D6">
        <w:rPr>
          <w:rFonts w:ascii="Times New Roman" w:hAnsi="Times New Roman" w:cs="Times New Roman"/>
          <w:sz w:val="24"/>
          <w:szCs w:val="24"/>
          <w:lang w:val="ro-RO"/>
        </w:rPr>
        <w:t>funcția</w:t>
      </w:r>
      <w:r w:rsidRPr="000907D6">
        <w:rPr>
          <w:rFonts w:ascii="Times New Roman" w:hAnsi="Times New Roman" w:cs="Times New Roman"/>
          <w:sz w:val="24"/>
          <w:szCs w:val="24"/>
          <w:lang w:val="ro-RO"/>
        </w:rPr>
        <w:t xml:space="preserve"> inversa sa ii spunem </w:t>
      </w:r>
      <w:proofErr w:type="spellStart"/>
      <w:r w:rsidRPr="000907D6">
        <w:rPr>
          <w:rFonts w:ascii="Times New Roman" w:hAnsi="Times New Roman" w:cs="Times New Roman"/>
          <w:sz w:val="24"/>
          <w:szCs w:val="24"/>
          <w:lang w:val="ro-RO"/>
        </w:rPr>
        <w:t>denormalizare</w:t>
      </w:r>
      <w:proofErr w:type="spellEnd"/>
      <w:r w:rsidRPr="000907D6">
        <w:rPr>
          <w:rFonts w:ascii="Times New Roman" w:hAnsi="Times New Roman" w:cs="Times New Roman"/>
          <w:sz w:val="24"/>
          <w:szCs w:val="24"/>
          <w:lang w:val="ro-RO"/>
        </w:rPr>
        <w:t xml:space="preserve">: </w:t>
      </w:r>
    </w:p>
    <w:p w14:paraId="56F262BA" w14:textId="36FEF81E" w:rsidR="00647FD8" w:rsidRPr="000907D6" w:rsidRDefault="00647FD8" w:rsidP="00B21317">
      <w:pPr>
        <w:spacing w:line="360" w:lineRule="auto"/>
        <w:jc w:val="both"/>
        <w:rPr>
          <w:rFonts w:ascii="Times New Roman" w:hAnsi="Times New Roman" w:cs="Times New Roman"/>
          <w:sz w:val="24"/>
          <w:szCs w:val="24"/>
          <w:lang w:val="ro-RO"/>
        </w:rPr>
      </w:pPr>
      <m:oMathPara>
        <m:oMath>
          <m:r>
            <w:rPr>
              <w:rFonts w:ascii="Cambria Math" w:hAnsi="Cambria Math" w:cs="Times New Roman"/>
              <w:sz w:val="24"/>
              <w:szCs w:val="24"/>
              <w:lang w:val="ro-RO"/>
            </w:rPr>
            <m:t>fi=</m:t>
          </m:r>
          <m:sSup>
            <m:sSupPr>
              <m:ctrlPr>
                <w:rPr>
                  <w:rFonts w:ascii="Cambria Math" w:hAnsi="Cambria Math" w:cs="Times New Roman"/>
                  <w:i/>
                  <w:sz w:val="24"/>
                  <w:szCs w:val="24"/>
                  <w:lang w:val="ro-RO"/>
                </w:rPr>
              </m:ctrlPr>
            </m:sSupPr>
            <m:e>
              <m:r>
                <w:rPr>
                  <w:rFonts w:ascii="Cambria Math" w:hAnsi="Cambria Math" w:cs="Times New Roman"/>
                  <w:sz w:val="24"/>
                  <w:szCs w:val="24"/>
                  <w:lang w:val="ro-RO"/>
                </w:rPr>
                <m:t>e</m:t>
              </m:r>
            </m:e>
            <m:sup>
              <m:r>
                <w:rPr>
                  <w:rFonts w:ascii="Cambria Math" w:hAnsi="Cambria Math" w:cs="Times New Roman"/>
                  <w:sz w:val="24"/>
                  <w:szCs w:val="24"/>
                  <w:lang w:val="ro-RO"/>
                </w:rPr>
                <m:t>f</m:t>
              </m:r>
            </m:sup>
          </m:sSup>
          <m:r>
            <w:rPr>
              <w:rFonts w:ascii="Cambria Math" w:hAnsi="Cambria Math" w:cs="Times New Roman"/>
              <w:sz w:val="24"/>
              <w:szCs w:val="24"/>
              <w:lang w:val="ro-RO"/>
            </w:rPr>
            <m:t>P</m:t>
          </m:r>
          <m:d>
            <m:dPr>
              <m:ctrlPr>
                <w:rPr>
                  <w:rFonts w:ascii="Cambria Math" w:hAnsi="Cambria Math" w:cs="Times New Roman"/>
                  <w:i/>
                  <w:sz w:val="24"/>
                  <w:szCs w:val="24"/>
                  <w:lang w:val="ro-RO"/>
                </w:rPr>
              </m:ctrlPr>
            </m:dPr>
            <m:e>
              <m:r>
                <w:rPr>
                  <w:rFonts w:ascii="Cambria Math" w:hAnsi="Cambria Math" w:cs="Times New Roman"/>
                  <w:sz w:val="24"/>
                  <w:szCs w:val="24"/>
                  <w:lang w:val="ro-RO"/>
                </w:rPr>
                <m:t>t</m:t>
              </m:r>
            </m:e>
          </m:d>
        </m:oMath>
      </m:oMathPara>
    </w:p>
    <w:p w14:paraId="0DD5ED39" w14:textId="1755633F" w:rsidR="00636CAD" w:rsidRPr="000907D6" w:rsidRDefault="00145B15" w:rsidP="00B2131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Pentru a </w:t>
      </w:r>
      <w:r w:rsidR="005C722E" w:rsidRPr="000907D6">
        <w:rPr>
          <w:rFonts w:ascii="Times New Roman" w:hAnsi="Times New Roman" w:cs="Times New Roman"/>
          <w:sz w:val="24"/>
          <w:szCs w:val="24"/>
          <w:lang w:val="ro-RO"/>
        </w:rPr>
        <w:t>obține</w:t>
      </w:r>
      <w:r w:rsidRPr="000907D6">
        <w:rPr>
          <w:rFonts w:ascii="Times New Roman" w:hAnsi="Times New Roman" w:cs="Times New Roman"/>
          <w:sz w:val="24"/>
          <w:szCs w:val="24"/>
          <w:lang w:val="ro-RO"/>
        </w:rPr>
        <w:t xml:space="preserve"> din o valoare normalizata o valoarea </w:t>
      </w:r>
      <w:r w:rsidR="005C722E" w:rsidRPr="000907D6">
        <w:rPr>
          <w:rFonts w:ascii="Times New Roman" w:hAnsi="Times New Roman" w:cs="Times New Roman"/>
          <w:sz w:val="24"/>
          <w:szCs w:val="24"/>
          <w:lang w:val="ro-RO"/>
        </w:rPr>
        <w:t>înapoi</w:t>
      </w:r>
      <w:r w:rsidRPr="000907D6">
        <w:rPr>
          <w:rFonts w:ascii="Times New Roman" w:hAnsi="Times New Roman" w:cs="Times New Roman"/>
          <w:sz w:val="24"/>
          <w:szCs w:val="24"/>
          <w:lang w:val="ro-RO"/>
        </w:rPr>
        <w:t xml:space="preserve"> avem nevoie de ultima valoare din </w:t>
      </w:r>
      <w:r w:rsidR="005C722E" w:rsidRPr="000907D6">
        <w:rPr>
          <w:rFonts w:ascii="Times New Roman" w:hAnsi="Times New Roman" w:cs="Times New Roman"/>
          <w:sz w:val="24"/>
          <w:szCs w:val="24"/>
          <w:lang w:val="ro-RO"/>
        </w:rPr>
        <w:t>șirul</w:t>
      </w:r>
      <w:r w:rsidRPr="000907D6">
        <w:rPr>
          <w:rFonts w:ascii="Times New Roman" w:hAnsi="Times New Roman" w:cs="Times New Roman"/>
          <w:sz w:val="24"/>
          <w:szCs w:val="24"/>
          <w:lang w:val="ro-RO"/>
        </w:rPr>
        <w:t xml:space="preserve"> de date de intrare. </w:t>
      </w:r>
    </w:p>
    <w:p w14:paraId="4DF1775A" w14:textId="2B9AF76E" w:rsidR="00636CAD" w:rsidRPr="000907D6" w:rsidRDefault="00636CAD" w:rsidP="00636CAD">
      <w:pPr>
        <w:pStyle w:val="Heading2"/>
        <w:spacing w:line="360" w:lineRule="auto"/>
        <w:jc w:val="both"/>
        <w:rPr>
          <w:rFonts w:ascii="Times New Roman" w:hAnsi="Times New Roman" w:cs="Times New Roman"/>
          <w:lang w:val="ro-RO"/>
        </w:rPr>
      </w:pPr>
      <w:bookmarkStart w:id="18" w:name="_Toc201257906"/>
      <w:r w:rsidRPr="000907D6">
        <w:rPr>
          <w:rFonts w:ascii="Times New Roman" w:hAnsi="Times New Roman" w:cs="Times New Roman"/>
          <w:lang w:val="ro-RO"/>
        </w:rPr>
        <w:t>Initializarea greutatilor</w:t>
      </w:r>
      <w:bookmarkEnd w:id="18"/>
    </w:p>
    <w:p w14:paraId="372296D5" w14:textId="488C1376" w:rsidR="00636CAD" w:rsidRPr="000907D6" w:rsidRDefault="00A7737D" w:rsidP="00636CAD">
      <w:pPr>
        <w:rPr>
          <w:lang w:val="ro-RO"/>
        </w:rPr>
      </w:pPr>
      <w:r w:rsidRPr="000907D6">
        <w:rPr>
          <w:lang w:val="ro-RO"/>
        </w:rPr>
        <w:t xml:space="preserve">Pentru </w:t>
      </w:r>
      <w:r w:rsidR="005C722E" w:rsidRPr="000907D6">
        <w:rPr>
          <w:lang w:val="ro-RO"/>
        </w:rPr>
        <w:t>inițializarea</w:t>
      </w:r>
      <w:r w:rsidRPr="000907D6">
        <w:rPr>
          <w:lang w:val="ro-RO"/>
        </w:rPr>
        <w:t xml:space="preserve"> </w:t>
      </w:r>
      <w:r w:rsidR="005C722E" w:rsidRPr="000907D6">
        <w:rPr>
          <w:lang w:val="ro-RO"/>
        </w:rPr>
        <w:t>greutăților</w:t>
      </w:r>
      <w:r w:rsidRPr="000907D6">
        <w:rPr>
          <w:lang w:val="ro-RO"/>
        </w:rPr>
        <w:t xml:space="preserve"> vom folosi propusa de Xavier </w:t>
      </w:r>
      <w:proofErr w:type="spellStart"/>
      <w:r w:rsidRPr="000907D6">
        <w:rPr>
          <w:lang w:val="ro-RO"/>
        </w:rPr>
        <w:t>Glorot</w:t>
      </w:r>
      <w:proofErr w:type="spellEnd"/>
      <w:r w:rsidRPr="000907D6">
        <w:rPr>
          <w:lang w:val="ro-RO"/>
        </w:rPr>
        <w:t xml:space="preserve"> si </w:t>
      </w:r>
      <w:proofErr w:type="spellStart"/>
      <w:r w:rsidRPr="000907D6">
        <w:rPr>
          <w:lang w:val="ro-RO"/>
        </w:rPr>
        <w:t>Yoshua</w:t>
      </w:r>
      <w:proofErr w:type="spellEnd"/>
      <w:r w:rsidRPr="000907D6">
        <w:rPr>
          <w:lang w:val="ro-RO"/>
        </w:rPr>
        <w:t xml:space="preserve"> </w:t>
      </w:r>
      <w:proofErr w:type="spellStart"/>
      <w:r w:rsidRPr="000907D6">
        <w:rPr>
          <w:lang w:val="ro-RO"/>
        </w:rPr>
        <w:t>Bengio</w:t>
      </w:r>
      <w:proofErr w:type="spellEnd"/>
      <w:r w:rsidRPr="000907D6">
        <w:rPr>
          <w:lang w:val="ro-RO"/>
        </w:rPr>
        <w:t xml:space="preserve"> [1]. Avantajul </w:t>
      </w:r>
      <w:r w:rsidR="001C71D8" w:rsidRPr="000907D6">
        <w:rPr>
          <w:lang w:val="ro-RO"/>
        </w:rPr>
        <w:t xml:space="preserve">metode </w:t>
      </w:r>
      <w:r w:rsidRPr="000907D6">
        <w:rPr>
          <w:lang w:val="ro-RO"/>
        </w:rPr>
        <w:t xml:space="preserve">este de a evita </w:t>
      </w:r>
      <w:r w:rsidR="001C71D8" w:rsidRPr="000907D6">
        <w:rPr>
          <w:lang w:val="ro-RO"/>
        </w:rPr>
        <w:t xml:space="preserve">problemele de tip </w:t>
      </w:r>
      <w:proofErr w:type="spellStart"/>
      <w:r w:rsidR="001C71D8" w:rsidRPr="000907D6">
        <w:rPr>
          <w:lang w:val="ro-RO"/>
        </w:rPr>
        <w:t>vanishing</w:t>
      </w:r>
      <w:proofErr w:type="spellEnd"/>
      <w:r w:rsidR="001C71D8" w:rsidRPr="000907D6">
        <w:rPr>
          <w:lang w:val="ro-RO"/>
        </w:rPr>
        <w:t xml:space="preserve"> sau </w:t>
      </w:r>
      <w:proofErr w:type="spellStart"/>
      <w:r w:rsidR="001C71D8" w:rsidRPr="000907D6">
        <w:rPr>
          <w:lang w:val="ro-RO"/>
        </w:rPr>
        <w:t>exploding</w:t>
      </w:r>
      <w:proofErr w:type="spellEnd"/>
      <w:r w:rsidR="001C71D8" w:rsidRPr="000907D6">
        <w:rPr>
          <w:lang w:val="ro-RO"/>
        </w:rPr>
        <w:t xml:space="preserve"> gradient.</w:t>
      </w:r>
    </w:p>
    <w:p w14:paraId="553797EF" w14:textId="493F7A8A" w:rsidR="004C4727" w:rsidRPr="000907D6" w:rsidRDefault="004C4727" w:rsidP="00636CAD">
      <w:pPr>
        <w:rPr>
          <w:lang w:val="ro-RO"/>
        </w:rPr>
      </w:pPr>
      <w:r w:rsidRPr="000907D6">
        <w:rPr>
          <w:lang w:val="ro-RO"/>
        </w:rPr>
        <w:t xml:space="preserve">Vom </w:t>
      </w:r>
      <w:r w:rsidR="005C722E" w:rsidRPr="000907D6">
        <w:rPr>
          <w:lang w:val="ro-RO"/>
        </w:rPr>
        <w:t>inițializa</w:t>
      </w:r>
      <w:r w:rsidRPr="000907D6">
        <w:rPr>
          <w:lang w:val="ro-RO"/>
        </w:rPr>
        <w:t xml:space="preserve"> valorile tuturor </w:t>
      </w:r>
      <w:r w:rsidR="005C722E" w:rsidRPr="000907D6">
        <w:rPr>
          <w:lang w:val="ro-RO"/>
        </w:rPr>
        <w:t>greutăților</w:t>
      </w:r>
      <w:r w:rsidRPr="000907D6">
        <w:rPr>
          <w:lang w:val="ro-RO"/>
        </w:rPr>
        <w:t xml:space="preserve"> cu o </w:t>
      </w:r>
      <w:r w:rsidR="005C722E" w:rsidRPr="000907D6">
        <w:rPr>
          <w:lang w:val="ro-RO"/>
        </w:rPr>
        <w:t>distribuție</w:t>
      </w:r>
      <w:r w:rsidRPr="000907D6">
        <w:rPr>
          <w:lang w:val="ro-RO"/>
        </w:rPr>
        <w:t xml:space="preserve"> uniforma intre </w:t>
      </w:r>
    </w:p>
    <w:p w14:paraId="30AF506B" w14:textId="03B29B1B" w:rsidR="00A7737D" w:rsidRPr="000907D6" w:rsidRDefault="004C4727" w:rsidP="00636CAD">
      <w:pPr>
        <w:rPr>
          <w:lang w:val="ro-RO"/>
        </w:rPr>
      </w:pPr>
      <m:oMathPara>
        <m:oMath>
          <m:r>
            <w:rPr>
              <w:rFonts w:ascii="Cambria Math" w:hAnsi="Cambria Math"/>
              <w:lang w:val="ro-RO"/>
            </w:rPr>
            <m:t>±</m:t>
          </m:r>
          <m:rad>
            <m:radPr>
              <m:degHide m:val="1"/>
              <m:ctrlPr>
                <w:rPr>
                  <w:rFonts w:ascii="Cambria Math" w:hAnsi="Cambria Math"/>
                  <w:i/>
                  <w:lang w:val="ro-RO"/>
                </w:rPr>
              </m:ctrlPr>
            </m:radPr>
            <m:deg/>
            <m:e>
              <m:f>
                <m:fPr>
                  <m:ctrlPr>
                    <w:rPr>
                      <w:rFonts w:ascii="Cambria Math" w:hAnsi="Cambria Math"/>
                      <w:i/>
                      <w:lang w:val="ro-RO"/>
                    </w:rPr>
                  </m:ctrlPr>
                </m:fPr>
                <m:num>
                  <m:r>
                    <w:rPr>
                      <w:rFonts w:ascii="Cambria Math" w:hAnsi="Cambria Math"/>
                      <w:lang w:val="ro-RO"/>
                    </w:rPr>
                    <m:t>6</m:t>
                  </m:r>
                </m:num>
                <m:den>
                  <m:sSub>
                    <m:sSubPr>
                      <m:ctrlPr>
                        <w:rPr>
                          <w:rFonts w:ascii="Cambria Math" w:hAnsi="Cambria Math"/>
                          <w:i/>
                          <w:lang w:val="ro-RO"/>
                        </w:rPr>
                      </m:ctrlPr>
                    </m:sSubPr>
                    <m:e>
                      <m:r>
                        <w:rPr>
                          <w:rFonts w:ascii="Cambria Math" w:hAnsi="Cambria Math"/>
                          <w:lang w:val="ro-RO"/>
                        </w:rPr>
                        <m:t>n</m:t>
                      </m:r>
                    </m:e>
                    <m:sub>
                      <m:r>
                        <w:rPr>
                          <w:rFonts w:ascii="Cambria Math" w:hAnsi="Cambria Math"/>
                          <w:lang w:val="ro-RO"/>
                        </w:rPr>
                        <m:t>in</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n</m:t>
                      </m:r>
                    </m:e>
                    <m:sub>
                      <m:r>
                        <w:rPr>
                          <w:rFonts w:ascii="Cambria Math" w:hAnsi="Cambria Math"/>
                          <w:lang w:val="ro-RO"/>
                        </w:rPr>
                        <m:t>out</m:t>
                      </m:r>
                    </m:sub>
                  </m:sSub>
                </m:den>
              </m:f>
            </m:e>
          </m:rad>
        </m:oMath>
      </m:oMathPara>
    </w:p>
    <w:p w14:paraId="23087457" w14:textId="31B819B2" w:rsidR="004C4727" w:rsidRPr="000907D6" w:rsidRDefault="004C4727" w:rsidP="00636CAD">
      <w:pPr>
        <w:rPr>
          <w:lang w:val="ro-RO"/>
        </w:rPr>
      </w:pPr>
      <w:r w:rsidRPr="000907D6">
        <w:rPr>
          <w:lang w:val="ro-RO"/>
        </w:rPr>
        <w:t xml:space="preserve">Unde </w:t>
      </w:r>
      <w:proofErr w:type="spellStart"/>
      <w:r w:rsidRPr="000907D6">
        <w:rPr>
          <w:lang w:val="ro-RO"/>
        </w:rPr>
        <w:t>n</w:t>
      </w:r>
      <w:r w:rsidRPr="000907D6">
        <w:rPr>
          <w:vertAlign w:val="subscript"/>
          <w:lang w:val="ro-RO"/>
        </w:rPr>
        <w:t>in</w:t>
      </w:r>
      <w:proofErr w:type="spellEnd"/>
      <w:r w:rsidRPr="000907D6">
        <w:rPr>
          <w:lang w:val="ro-RO"/>
        </w:rPr>
        <w:t xml:space="preserve"> </w:t>
      </w:r>
      <w:r w:rsidR="005C722E" w:rsidRPr="000907D6">
        <w:rPr>
          <w:lang w:val="ro-RO"/>
        </w:rPr>
        <w:t>reprezintă</w:t>
      </w:r>
      <w:r w:rsidRPr="000907D6">
        <w:rPr>
          <w:lang w:val="ro-RO"/>
        </w:rPr>
        <w:t xml:space="preserve"> </w:t>
      </w:r>
      <w:r w:rsidR="005C722E" w:rsidRPr="000907D6">
        <w:rPr>
          <w:lang w:val="ro-RO"/>
        </w:rPr>
        <w:t>numărul</w:t>
      </w:r>
      <w:r w:rsidRPr="000907D6">
        <w:rPr>
          <w:lang w:val="ro-RO"/>
        </w:rPr>
        <w:t xml:space="preserve"> de </w:t>
      </w:r>
      <w:proofErr w:type="spellStart"/>
      <w:r w:rsidRPr="000907D6">
        <w:rPr>
          <w:lang w:val="ro-RO"/>
        </w:rPr>
        <w:t>features</w:t>
      </w:r>
      <w:proofErr w:type="spellEnd"/>
      <w:r w:rsidRPr="000907D6">
        <w:rPr>
          <w:lang w:val="ro-RO"/>
        </w:rPr>
        <w:t xml:space="preserve"> si </w:t>
      </w:r>
      <w:proofErr w:type="spellStart"/>
      <w:r w:rsidRPr="000907D6">
        <w:rPr>
          <w:lang w:val="ro-RO"/>
        </w:rPr>
        <w:t>n</w:t>
      </w:r>
      <w:r w:rsidRPr="000907D6">
        <w:rPr>
          <w:vertAlign w:val="subscript"/>
          <w:lang w:val="ro-RO"/>
        </w:rPr>
        <w:t>out</w:t>
      </w:r>
      <w:proofErr w:type="spellEnd"/>
      <w:r w:rsidRPr="000907D6">
        <w:rPr>
          <w:lang w:val="ro-RO"/>
        </w:rPr>
        <w:t xml:space="preserve"> </w:t>
      </w:r>
      <w:r w:rsidR="005C722E" w:rsidRPr="000907D6">
        <w:rPr>
          <w:lang w:val="ro-RO"/>
        </w:rPr>
        <w:t>reprezintă</w:t>
      </w:r>
      <w:r w:rsidRPr="000907D6">
        <w:rPr>
          <w:lang w:val="ro-RO"/>
        </w:rPr>
        <w:t xml:space="preserve"> </w:t>
      </w:r>
      <w:r w:rsidR="005C722E" w:rsidRPr="000907D6">
        <w:rPr>
          <w:lang w:val="ro-RO"/>
        </w:rPr>
        <w:t>numărul</w:t>
      </w:r>
      <w:r w:rsidRPr="000907D6">
        <w:rPr>
          <w:lang w:val="ro-RO"/>
        </w:rPr>
        <w:t xml:space="preserve"> de </w:t>
      </w:r>
      <w:r w:rsidR="005C722E" w:rsidRPr="000907D6">
        <w:rPr>
          <w:lang w:val="ro-RO"/>
        </w:rPr>
        <w:t>ieșiri</w:t>
      </w:r>
      <w:r w:rsidRPr="000907D6">
        <w:rPr>
          <w:lang w:val="ro-RO"/>
        </w:rPr>
        <w:t xml:space="preserve"> din </w:t>
      </w:r>
      <w:r w:rsidR="005C722E" w:rsidRPr="000907D6">
        <w:rPr>
          <w:lang w:val="ro-RO"/>
        </w:rPr>
        <w:t>rețea</w:t>
      </w:r>
      <w:r w:rsidRPr="000907D6">
        <w:rPr>
          <w:lang w:val="ro-RO"/>
        </w:rPr>
        <w:t>.</w:t>
      </w:r>
    </w:p>
    <w:p w14:paraId="2829005F" w14:textId="47FFFFDF" w:rsidR="004C4727" w:rsidRPr="000907D6" w:rsidRDefault="00F73320" w:rsidP="004C4727">
      <w:pPr>
        <w:pStyle w:val="Heading2"/>
        <w:spacing w:line="360" w:lineRule="auto"/>
        <w:rPr>
          <w:rFonts w:ascii="Times New Roman" w:hAnsi="Times New Roman" w:cs="Times New Roman"/>
          <w:lang w:val="ro-RO"/>
        </w:rPr>
      </w:pPr>
      <w:bookmarkStart w:id="19" w:name="_Toc201257907"/>
      <w:r w:rsidRPr="000907D6">
        <w:rPr>
          <w:rFonts w:ascii="Times New Roman" w:hAnsi="Times New Roman" w:cs="Times New Roman"/>
          <w:lang w:val="ro-RO"/>
        </w:rPr>
        <w:t>Vectori de antrenament</w:t>
      </w:r>
      <w:bookmarkEnd w:id="19"/>
    </w:p>
    <w:p w14:paraId="1CFE8DDB" w14:textId="73807BDB" w:rsidR="00F73320" w:rsidRPr="000907D6" w:rsidRDefault="008C22D7" w:rsidP="0011331D">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In construirea vectorilor de antrenament al </w:t>
      </w:r>
      <w:r w:rsidR="005C722E" w:rsidRPr="000907D6">
        <w:rPr>
          <w:rFonts w:ascii="Times New Roman" w:hAnsi="Times New Roman" w:cs="Times New Roman"/>
          <w:sz w:val="24"/>
          <w:szCs w:val="24"/>
          <w:lang w:val="ro-RO"/>
        </w:rPr>
        <w:t>rețelei</w:t>
      </w:r>
      <w:r w:rsidRPr="000907D6">
        <w:rPr>
          <w:rFonts w:ascii="Times New Roman" w:hAnsi="Times New Roman" w:cs="Times New Roman"/>
          <w:sz w:val="24"/>
          <w:szCs w:val="24"/>
          <w:lang w:val="ro-RO"/>
        </w:rPr>
        <w:t xml:space="preserve"> ne va trebui sa </w:t>
      </w:r>
      <w:r w:rsidR="005C722E" w:rsidRPr="000907D6">
        <w:rPr>
          <w:rFonts w:ascii="Times New Roman" w:hAnsi="Times New Roman" w:cs="Times New Roman"/>
          <w:sz w:val="24"/>
          <w:szCs w:val="24"/>
          <w:lang w:val="ro-RO"/>
        </w:rPr>
        <w:t>păstram</w:t>
      </w:r>
      <w:r w:rsidRPr="000907D6">
        <w:rPr>
          <w:rFonts w:ascii="Times New Roman" w:hAnsi="Times New Roman" w:cs="Times New Roman"/>
          <w:sz w:val="24"/>
          <w:szCs w:val="24"/>
          <w:lang w:val="ro-RO"/>
        </w:rPr>
        <w:t xml:space="preserve"> o parte din date pentru testare. Astfel din 30% din serie de date de intrare, partea de final, o vom </w:t>
      </w:r>
      <w:r w:rsidR="005C722E" w:rsidRPr="000907D6">
        <w:rPr>
          <w:rFonts w:ascii="Times New Roman" w:hAnsi="Times New Roman" w:cs="Times New Roman"/>
          <w:sz w:val="24"/>
          <w:szCs w:val="24"/>
          <w:lang w:val="ro-RO"/>
        </w:rPr>
        <w:t>păstra</w:t>
      </w:r>
      <w:r w:rsidRPr="000907D6">
        <w:rPr>
          <w:rFonts w:ascii="Times New Roman" w:hAnsi="Times New Roman" w:cs="Times New Roman"/>
          <w:sz w:val="24"/>
          <w:szCs w:val="24"/>
          <w:lang w:val="ro-RO"/>
        </w:rPr>
        <w:t xml:space="preserve"> pentru testare si nu o vom introduce in etapa de antrenament. </w:t>
      </w:r>
    </w:p>
    <w:p w14:paraId="751B0C57" w14:textId="01730E00" w:rsidR="008C22D7" w:rsidRPr="000907D6" w:rsidRDefault="008C22D7" w:rsidP="0011331D">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In </w:t>
      </w:r>
      <w:r w:rsidR="005C722E" w:rsidRPr="000907D6">
        <w:rPr>
          <w:rFonts w:ascii="Times New Roman" w:hAnsi="Times New Roman" w:cs="Times New Roman"/>
          <w:sz w:val="24"/>
          <w:szCs w:val="24"/>
          <w:lang w:val="ro-RO"/>
        </w:rPr>
        <w:t>esența</w:t>
      </w:r>
      <w:r w:rsidRPr="000907D6">
        <w:rPr>
          <w:rFonts w:ascii="Times New Roman" w:hAnsi="Times New Roman" w:cs="Times New Roman"/>
          <w:sz w:val="24"/>
          <w:szCs w:val="24"/>
          <w:lang w:val="ro-RO"/>
        </w:rPr>
        <w:t xml:space="preserve"> vom dori sa folosim ultimele n valori din istoricul </w:t>
      </w:r>
      <w:r w:rsidR="005C722E" w:rsidRPr="000907D6">
        <w:rPr>
          <w:rFonts w:ascii="Times New Roman" w:hAnsi="Times New Roman" w:cs="Times New Roman"/>
          <w:sz w:val="24"/>
          <w:szCs w:val="24"/>
          <w:lang w:val="ro-RO"/>
        </w:rPr>
        <w:t>prețului</w:t>
      </w:r>
      <w:r w:rsidRPr="000907D6">
        <w:rPr>
          <w:rFonts w:ascii="Times New Roman" w:hAnsi="Times New Roman" w:cs="Times New Roman"/>
          <w:sz w:val="24"/>
          <w:szCs w:val="24"/>
          <w:lang w:val="ro-RO"/>
        </w:rPr>
        <w:t xml:space="preserve"> unei </w:t>
      </w:r>
      <w:r w:rsidR="005C722E" w:rsidRPr="000907D6">
        <w:rPr>
          <w:rFonts w:ascii="Times New Roman" w:hAnsi="Times New Roman" w:cs="Times New Roman"/>
          <w:sz w:val="24"/>
          <w:szCs w:val="24"/>
          <w:lang w:val="ro-RO"/>
        </w:rPr>
        <w:t>acțiuni</w:t>
      </w:r>
      <w:r w:rsidRPr="000907D6">
        <w:rPr>
          <w:rFonts w:ascii="Times New Roman" w:hAnsi="Times New Roman" w:cs="Times New Roman"/>
          <w:sz w:val="24"/>
          <w:szCs w:val="24"/>
          <w:lang w:val="ro-RO"/>
        </w:rPr>
        <w:t xml:space="preserve"> pentru a prezice valoarea in viitor. Astfel vectorul de antrenament va fi </w:t>
      </w:r>
      <w:r w:rsidR="005C722E" w:rsidRPr="000907D6">
        <w:rPr>
          <w:rFonts w:ascii="Times New Roman" w:hAnsi="Times New Roman" w:cs="Times New Roman"/>
          <w:sz w:val="24"/>
          <w:szCs w:val="24"/>
          <w:lang w:val="ro-RO"/>
        </w:rPr>
        <w:t>alcătuit</w:t>
      </w:r>
      <w:r w:rsidRPr="000907D6">
        <w:rPr>
          <w:rFonts w:ascii="Times New Roman" w:hAnsi="Times New Roman" w:cs="Times New Roman"/>
          <w:sz w:val="24"/>
          <w:szCs w:val="24"/>
          <w:lang w:val="ro-RO"/>
        </w:rPr>
        <w:t xml:space="preserve"> din n valori de intrare si o valoare de </w:t>
      </w:r>
      <w:r w:rsidR="005C722E" w:rsidRPr="000907D6">
        <w:rPr>
          <w:rFonts w:ascii="Times New Roman" w:hAnsi="Times New Roman" w:cs="Times New Roman"/>
          <w:sz w:val="24"/>
          <w:szCs w:val="24"/>
          <w:lang w:val="ro-RO"/>
        </w:rPr>
        <w:t>ieșire</w:t>
      </w:r>
      <w:r w:rsidRPr="000907D6">
        <w:rPr>
          <w:rFonts w:ascii="Times New Roman" w:hAnsi="Times New Roman" w:cs="Times New Roman"/>
          <w:sz w:val="24"/>
          <w:szCs w:val="24"/>
          <w:lang w:val="ro-RO"/>
        </w:rPr>
        <w:t xml:space="preserve"> care trebuie sa fie estimata. </w:t>
      </w:r>
    </w:p>
    <w:p w14:paraId="1B72E6BF" w14:textId="60160028" w:rsidR="008C22D7" w:rsidRPr="000907D6" w:rsidRDefault="008C22D7" w:rsidP="0011331D">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lastRenderedPageBreak/>
        <w:t>Daca datele istorice vor fi un vector de valori x atunci putem sa imaginam construirea unui vector de antrenament in acest fel:</w:t>
      </w:r>
    </w:p>
    <w:p w14:paraId="11CA3CFD" w14:textId="2BDD2F91" w:rsidR="000F3759" w:rsidRPr="000907D6" w:rsidRDefault="000F3759" w:rsidP="000F3759">
      <w:pPr>
        <w:keepNext/>
        <w:spacing w:line="360" w:lineRule="auto"/>
        <w:jc w:val="both"/>
        <w:rPr>
          <w:lang w:val="ro-RO"/>
        </w:rPr>
      </w:pPr>
      <w:r w:rsidRPr="000907D6">
        <w:rPr>
          <w:rFonts w:ascii="Times New Roman" w:hAnsi="Times New Roman" w:cs="Times New Roman"/>
          <w:noProof/>
          <w:sz w:val="24"/>
          <w:szCs w:val="24"/>
          <w:lang w:val="ro-RO"/>
        </w:rPr>
        <w:drawing>
          <wp:anchor distT="0" distB="0" distL="114300" distR="114300" simplePos="0" relativeHeight="251658240" behindDoc="0" locked="0" layoutInCell="1" allowOverlap="1" wp14:anchorId="6A271C12" wp14:editId="78F36100">
            <wp:simplePos x="914400" y="4152900"/>
            <wp:positionH relativeFrom="column">
              <wp:align>left</wp:align>
            </wp:positionH>
            <wp:positionV relativeFrom="paragraph">
              <wp:align>top</wp:align>
            </wp:positionV>
            <wp:extent cx="3644900" cy="1649318"/>
            <wp:effectExtent l="0" t="0" r="0" b="8255"/>
            <wp:wrapSquare wrapText="bothSides"/>
            <wp:docPr id="42661125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11254" name=""/>
                    <pic:cNvPicPr/>
                  </pic:nvPicPr>
                  <pic:blipFill>
                    <a:blip r:embed="rId21">
                      <a:extLst>
                        <a:ext uri="{28A0092B-C50C-407E-A947-70E740481C1C}">
                          <a14:useLocalDpi xmlns:a14="http://schemas.microsoft.com/office/drawing/2010/main" val="0"/>
                        </a:ext>
                      </a:extLst>
                    </a:blip>
                    <a:stretch>
                      <a:fillRect/>
                    </a:stretch>
                  </pic:blipFill>
                  <pic:spPr>
                    <a:xfrm>
                      <a:off x="0" y="0"/>
                      <a:ext cx="3644900" cy="1649318"/>
                    </a:xfrm>
                    <a:prstGeom prst="rect">
                      <a:avLst/>
                    </a:prstGeom>
                  </pic:spPr>
                </pic:pic>
              </a:graphicData>
            </a:graphic>
          </wp:anchor>
        </w:drawing>
      </w:r>
      <w:r w:rsidR="00ED000C" w:rsidRPr="000907D6">
        <w:rPr>
          <w:lang w:val="ro-RO"/>
        </w:rPr>
        <w:br w:type="textWrapping" w:clear="all"/>
      </w:r>
    </w:p>
    <w:p w14:paraId="0FD05CA4" w14:textId="0C2C70B6" w:rsidR="008C22D7" w:rsidRPr="000907D6" w:rsidRDefault="000F3759" w:rsidP="000F3759">
      <w:pPr>
        <w:pStyle w:val="Caption"/>
        <w:jc w:val="both"/>
        <w:rPr>
          <w:lang w:val="ro-RO"/>
        </w:rPr>
      </w:pPr>
      <w:r w:rsidRPr="000907D6">
        <w:rPr>
          <w:lang w:val="ro-RO"/>
        </w:rPr>
        <w:t xml:space="preserve">FIGURA </w:t>
      </w:r>
      <w:r w:rsidR="006834D7" w:rsidRPr="000907D6">
        <w:rPr>
          <w:lang w:val="ro-RO"/>
        </w:rPr>
        <w:fldChar w:fldCharType="begin"/>
      </w:r>
      <w:r w:rsidR="006834D7" w:rsidRPr="000907D6">
        <w:rPr>
          <w:lang w:val="ro-RO"/>
        </w:rPr>
        <w:instrText xml:space="preserve"> SEQ FIGURA \* ARABIC </w:instrText>
      </w:r>
      <w:r w:rsidR="006834D7" w:rsidRPr="000907D6">
        <w:rPr>
          <w:lang w:val="ro-RO"/>
        </w:rPr>
        <w:fldChar w:fldCharType="separate"/>
      </w:r>
      <w:r w:rsidR="004214A2">
        <w:rPr>
          <w:noProof/>
          <w:lang w:val="ro-RO"/>
        </w:rPr>
        <w:t>5</w:t>
      </w:r>
      <w:r w:rsidR="006834D7" w:rsidRPr="000907D6">
        <w:rPr>
          <w:noProof/>
          <w:lang w:val="ro-RO"/>
        </w:rPr>
        <w:fldChar w:fldCharType="end"/>
      </w:r>
      <w:r w:rsidRPr="000907D6">
        <w:rPr>
          <w:lang w:val="ro-RO"/>
        </w:rPr>
        <w:t xml:space="preserve"> - vector de antrenament</w:t>
      </w:r>
    </w:p>
    <w:p w14:paraId="34380D3B" w14:textId="44AAEAC1" w:rsidR="000F3759" w:rsidRPr="000907D6" w:rsidRDefault="008E27D9" w:rsidP="00B9645C">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Pentru un vector de intrare x, se construiesc mai mulți vectori de antrenament astfel încât să acopere cât mai eficient spațiul datelor disponibile. Pentru a evita </w:t>
      </w:r>
      <w:proofErr w:type="spellStart"/>
      <w:r w:rsidRPr="000907D6">
        <w:rPr>
          <w:rFonts w:ascii="Times New Roman" w:hAnsi="Times New Roman" w:cs="Times New Roman"/>
          <w:sz w:val="24"/>
          <w:szCs w:val="24"/>
          <w:lang w:val="ro-RO"/>
        </w:rPr>
        <w:t>supraantrenarea</w:t>
      </w:r>
      <w:proofErr w:type="spellEnd"/>
      <w:r w:rsidRPr="000907D6">
        <w:rPr>
          <w:rFonts w:ascii="Times New Roman" w:hAnsi="Times New Roman" w:cs="Times New Roman"/>
          <w:sz w:val="24"/>
          <w:szCs w:val="24"/>
          <w:lang w:val="ro-RO"/>
        </w:rPr>
        <w:t xml:space="preserve"> rețelei neuronale, nu se generează toate combinațiile posibile de vectori de antrenament, ci se utilizează o metodă de eșantionare prin salt incremental. Alegerea unui pas determină punctul de start al fiecărui vector de antrenament, reducând redundanța și optimizând procesul de învățare. Ca exemplu pentru un pas egal cu 2, al doilea și al treilea vector de antrenament sunt structurați conform exemplului ilustrat în figura 6.</w:t>
      </w:r>
    </w:p>
    <w:p w14:paraId="431D5910" w14:textId="77777777" w:rsidR="00DA75C5" w:rsidRPr="000907D6" w:rsidRDefault="00DA75C5" w:rsidP="00B9645C">
      <w:pPr>
        <w:keepNext/>
        <w:spacing w:line="360" w:lineRule="auto"/>
        <w:jc w:val="both"/>
        <w:rPr>
          <w:rFonts w:ascii="Times New Roman" w:hAnsi="Times New Roman" w:cs="Times New Roman"/>
          <w:sz w:val="24"/>
          <w:szCs w:val="24"/>
          <w:lang w:val="ro-RO"/>
        </w:rPr>
      </w:pPr>
      <w:r w:rsidRPr="000907D6">
        <w:rPr>
          <w:rFonts w:ascii="Times New Roman" w:hAnsi="Times New Roman" w:cs="Times New Roman"/>
          <w:noProof/>
          <w:sz w:val="24"/>
          <w:szCs w:val="24"/>
          <w:lang w:val="ro-RO"/>
        </w:rPr>
        <w:drawing>
          <wp:inline distT="0" distB="0" distL="0" distR="0" wp14:anchorId="135F336B" wp14:editId="2C54BE91">
            <wp:extent cx="4679950" cy="3489516"/>
            <wp:effectExtent l="0" t="0" r="6350" b="0"/>
            <wp:docPr id="164407774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77746" name=""/>
                    <pic:cNvPicPr/>
                  </pic:nvPicPr>
                  <pic:blipFill>
                    <a:blip r:embed="rId22"/>
                    <a:stretch>
                      <a:fillRect/>
                    </a:stretch>
                  </pic:blipFill>
                  <pic:spPr>
                    <a:xfrm>
                      <a:off x="0" y="0"/>
                      <a:ext cx="4682537" cy="3491445"/>
                    </a:xfrm>
                    <a:prstGeom prst="rect">
                      <a:avLst/>
                    </a:prstGeom>
                  </pic:spPr>
                </pic:pic>
              </a:graphicData>
            </a:graphic>
          </wp:inline>
        </w:drawing>
      </w:r>
    </w:p>
    <w:p w14:paraId="49887181" w14:textId="3F723408" w:rsidR="00ED000C" w:rsidRPr="000907D6" w:rsidRDefault="00DA75C5" w:rsidP="00B9645C">
      <w:pPr>
        <w:pStyle w:val="Caption"/>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FIGURA </w:t>
      </w:r>
      <w:r w:rsidRPr="000907D6">
        <w:rPr>
          <w:rFonts w:ascii="Times New Roman" w:hAnsi="Times New Roman" w:cs="Times New Roman"/>
          <w:sz w:val="24"/>
          <w:szCs w:val="24"/>
          <w:lang w:val="ro-RO"/>
        </w:rPr>
        <w:fldChar w:fldCharType="begin"/>
      </w:r>
      <w:r w:rsidRPr="000907D6">
        <w:rPr>
          <w:rFonts w:ascii="Times New Roman" w:hAnsi="Times New Roman" w:cs="Times New Roman"/>
          <w:sz w:val="24"/>
          <w:szCs w:val="24"/>
          <w:lang w:val="ro-RO"/>
        </w:rPr>
        <w:instrText xml:space="preserve"> SEQ FIGURA \* ARABIC </w:instrText>
      </w:r>
      <w:r w:rsidRPr="000907D6">
        <w:rPr>
          <w:rFonts w:ascii="Times New Roman" w:hAnsi="Times New Roman" w:cs="Times New Roman"/>
          <w:sz w:val="24"/>
          <w:szCs w:val="24"/>
          <w:lang w:val="ro-RO"/>
        </w:rPr>
        <w:fldChar w:fldCharType="separate"/>
      </w:r>
      <w:r w:rsidR="004214A2">
        <w:rPr>
          <w:rFonts w:ascii="Times New Roman" w:hAnsi="Times New Roman" w:cs="Times New Roman"/>
          <w:noProof/>
          <w:sz w:val="24"/>
          <w:szCs w:val="24"/>
          <w:lang w:val="ro-RO"/>
        </w:rPr>
        <w:t>6</w:t>
      </w:r>
      <w:r w:rsidRPr="000907D6">
        <w:rPr>
          <w:rFonts w:ascii="Times New Roman" w:hAnsi="Times New Roman" w:cs="Times New Roman"/>
          <w:sz w:val="24"/>
          <w:szCs w:val="24"/>
          <w:lang w:val="ro-RO"/>
        </w:rPr>
        <w:fldChar w:fldCharType="end"/>
      </w:r>
      <w:r w:rsidRPr="000907D6">
        <w:rPr>
          <w:rFonts w:ascii="Times New Roman" w:hAnsi="Times New Roman" w:cs="Times New Roman"/>
          <w:sz w:val="24"/>
          <w:szCs w:val="24"/>
          <w:lang w:val="ro-RO"/>
        </w:rPr>
        <w:t xml:space="preserve"> - pas de antrenament</w:t>
      </w:r>
    </w:p>
    <w:p w14:paraId="1FC0381C" w14:textId="6BFCB8E4" w:rsidR="00A22C51" w:rsidRPr="000907D6" w:rsidRDefault="00A22C51" w:rsidP="00A22C51">
      <w:pPr>
        <w:spacing w:line="360" w:lineRule="auto"/>
        <w:jc w:val="both"/>
        <w:rPr>
          <w:rFonts w:ascii="Times New Roman" w:hAnsi="Times New Roman" w:cs="Times New Roman"/>
          <w:caps/>
          <w:sz w:val="24"/>
          <w:szCs w:val="24"/>
          <w:lang w:val="ro-RO"/>
        </w:rPr>
      </w:pPr>
      <w:r w:rsidRPr="000907D6">
        <w:rPr>
          <w:rFonts w:ascii="Times New Roman" w:hAnsi="Times New Roman" w:cs="Times New Roman"/>
          <w:sz w:val="24"/>
          <w:szCs w:val="24"/>
          <w:lang w:val="ro-RO"/>
        </w:rPr>
        <w:lastRenderedPageBreak/>
        <w:t>Setul de date x este împărțit astfel încât 70% dintre elemente sunt alocate pentru construirea vectorilor de antrenament, iar 30% sunt utilizate pentru evaluarea performanței modelului. După finalizarea procesului de antrenare pe setul de antrenament, rețeaua neuronală este testată folosind vectorii de test, care nu au fost incluși în etapa de antrenament. Această metodă permite verificarea capacității modelului de a generaliza pe date noi și asigură o evaluare obiectivă a performanței acestuia.</w:t>
      </w:r>
    </w:p>
    <w:p w14:paraId="54FB8ECE" w14:textId="40267E18" w:rsidR="00547639" w:rsidRPr="000907D6" w:rsidRDefault="00367876" w:rsidP="00E109A1">
      <w:pPr>
        <w:pStyle w:val="Heading2"/>
        <w:spacing w:line="360" w:lineRule="auto"/>
        <w:jc w:val="both"/>
        <w:rPr>
          <w:rFonts w:ascii="Times New Roman" w:hAnsi="Times New Roman" w:cs="Times New Roman"/>
          <w:lang w:val="ro-RO"/>
        </w:rPr>
      </w:pPr>
      <w:bookmarkStart w:id="20" w:name="_Toc201257908"/>
      <w:r w:rsidRPr="000907D6">
        <w:rPr>
          <w:rFonts w:ascii="Times New Roman" w:hAnsi="Times New Roman" w:cs="Times New Roman"/>
          <w:lang w:val="ro-RO"/>
        </w:rPr>
        <w:t>Structura aplicatiei – design software</w:t>
      </w:r>
      <w:bookmarkEnd w:id="20"/>
    </w:p>
    <w:p w14:paraId="09040329" w14:textId="2E605316" w:rsidR="0031152C" w:rsidRPr="000907D6" w:rsidRDefault="0031152C"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Arhitectura aplicației este divizată în două module distincte. Primul modul, dezvoltat în C#, gestionează interfața cu utilizatorul (GUI) și include facilități de preprocesare și pregătire a datelor. Aceste date sunt apoi transmise modulului secundar, care implementează o rețea neuronală recurentă de tip LSTM (</w:t>
      </w:r>
      <w:proofErr w:type="spellStart"/>
      <w:r w:rsidRPr="000907D6">
        <w:rPr>
          <w:rFonts w:ascii="Times New Roman" w:hAnsi="Times New Roman" w:cs="Times New Roman"/>
          <w:sz w:val="24"/>
          <w:szCs w:val="24"/>
          <w:lang w:val="ro-RO"/>
        </w:rPr>
        <w:t>Long</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Short-Term</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Memory</w:t>
      </w:r>
      <w:proofErr w:type="spellEnd"/>
      <w:r w:rsidRPr="000907D6">
        <w:rPr>
          <w:rFonts w:ascii="Times New Roman" w:hAnsi="Times New Roman" w:cs="Times New Roman"/>
          <w:sz w:val="24"/>
          <w:szCs w:val="24"/>
          <w:lang w:val="ro-RO"/>
        </w:rPr>
        <w:t>). Această componentă este optimizată specific pentru sarcina de predicție a prețurilor acțiunilor.</w:t>
      </w:r>
    </w:p>
    <w:p w14:paraId="536782D0" w14:textId="77777777" w:rsidR="002F50D0" w:rsidRPr="000907D6" w:rsidRDefault="002F50D0" w:rsidP="002F50D0">
      <w:pPr>
        <w:keepNext/>
        <w:spacing w:line="360" w:lineRule="auto"/>
        <w:jc w:val="both"/>
        <w:rPr>
          <w:lang w:val="ro-RO"/>
        </w:rPr>
      </w:pPr>
      <w:r w:rsidRPr="000907D6">
        <w:rPr>
          <w:rFonts w:ascii="Times New Roman" w:hAnsi="Times New Roman" w:cs="Times New Roman"/>
          <w:noProof/>
          <w:sz w:val="24"/>
          <w:szCs w:val="24"/>
          <w:lang w:val="ro-RO"/>
        </w:rPr>
        <w:drawing>
          <wp:inline distT="0" distB="0" distL="0" distR="0" wp14:anchorId="616C80EB" wp14:editId="21D00E8D">
            <wp:extent cx="5731510" cy="1969770"/>
            <wp:effectExtent l="0" t="0" r="2540" b="0"/>
            <wp:docPr id="166345159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51593" name="Picture 1" descr="A diagram of a computer&#10;&#10;AI-generated content may be incorrect."/>
                    <pic:cNvPicPr/>
                  </pic:nvPicPr>
                  <pic:blipFill>
                    <a:blip r:embed="rId23"/>
                    <a:stretch>
                      <a:fillRect/>
                    </a:stretch>
                  </pic:blipFill>
                  <pic:spPr>
                    <a:xfrm>
                      <a:off x="0" y="0"/>
                      <a:ext cx="5731510" cy="1969770"/>
                    </a:xfrm>
                    <a:prstGeom prst="rect">
                      <a:avLst/>
                    </a:prstGeom>
                  </pic:spPr>
                </pic:pic>
              </a:graphicData>
            </a:graphic>
          </wp:inline>
        </w:drawing>
      </w:r>
    </w:p>
    <w:p w14:paraId="580AE257" w14:textId="77BF4704" w:rsidR="00794660" w:rsidRPr="000907D6" w:rsidRDefault="002F50D0" w:rsidP="002F50D0">
      <w:pPr>
        <w:pStyle w:val="Caption"/>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Figura </w:t>
      </w:r>
      <w:r w:rsidRPr="000907D6">
        <w:rPr>
          <w:rFonts w:ascii="Times New Roman" w:hAnsi="Times New Roman" w:cs="Times New Roman"/>
          <w:sz w:val="24"/>
          <w:szCs w:val="24"/>
          <w:lang w:val="ro-RO"/>
        </w:rPr>
        <w:fldChar w:fldCharType="begin"/>
      </w:r>
      <w:r w:rsidRPr="000907D6">
        <w:rPr>
          <w:rFonts w:ascii="Times New Roman" w:hAnsi="Times New Roman" w:cs="Times New Roman"/>
          <w:sz w:val="24"/>
          <w:szCs w:val="24"/>
          <w:lang w:val="ro-RO"/>
        </w:rPr>
        <w:instrText xml:space="preserve"> SEQ Figura \* ARABIC </w:instrText>
      </w:r>
      <w:r w:rsidRPr="000907D6">
        <w:rPr>
          <w:rFonts w:ascii="Times New Roman" w:hAnsi="Times New Roman" w:cs="Times New Roman"/>
          <w:sz w:val="24"/>
          <w:szCs w:val="24"/>
          <w:lang w:val="ro-RO"/>
        </w:rPr>
        <w:fldChar w:fldCharType="separate"/>
      </w:r>
      <w:r w:rsidR="004214A2">
        <w:rPr>
          <w:rFonts w:ascii="Times New Roman" w:hAnsi="Times New Roman" w:cs="Times New Roman"/>
          <w:noProof/>
          <w:sz w:val="24"/>
          <w:szCs w:val="24"/>
          <w:lang w:val="ro-RO"/>
        </w:rPr>
        <w:t>7</w:t>
      </w:r>
      <w:r w:rsidRPr="000907D6">
        <w:rPr>
          <w:rFonts w:ascii="Times New Roman" w:hAnsi="Times New Roman" w:cs="Times New Roman"/>
          <w:sz w:val="24"/>
          <w:szCs w:val="24"/>
          <w:lang w:val="ro-RO"/>
        </w:rPr>
        <w:fldChar w:fldCharType="end"/>
      </w:r>
      <w:r w:rsidRPr="000907D6">
        <w:rPr>
          <w:rFonts w:ascii="Times New Roman" w:hAnsi="Times New Roman" w:cs="Times New Roman"/>
          <w:sz w:val="24"/>
          <w:szCs w:val="24"/>
          <w:lang w:val="ro-RO"/>
        </w:rPr>
        <w:t xml:space="preserve"> - fluxul de date dintre module</w:t>
      </w:r>
    </w:p>
    <w:p w14:paraId="5E1875E6" w14:textId="77777777" w:rsidR="002F50D0" w:rsidRPr="000907D6" w:rsidRDefault="002F50D0" w:rsidP="002F50D0">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Figura 7 ilustrează schematic fluxul de date bidirecțional dintre cele două module ale aplicației. Astfel, modulul de interfață grafică (GUI) este responsabil pentru persistența datelor de configurare în structura </w:t>
      </w:r>
      <w:proofErr w:type="spellStart"/>
      <w:r w:rsidRPr="000907D6">
        <w:rPr>
          <w:rFonts w:ascii="Times New Roman" w:hAnsi="Times New Roman" w:cs="Times New Roman"/>
          <w:sz w:val="24"/>
          <w:szCs w:val="24"/>
          <w:lang w:val="ro-RO"/>
        </w:rPr>
        <w:t>envData</w:t>
      </w:r>
      <w:proofErr w:type="spellEnd"/>
      <w:r w:rsidRPr="000907D6">
        <w:rPr>
          <w:rFonts w:ascii="Times New Roman" w:hAnsi="Times New Roman" w:cs="Times New Roman"/>
          <w:sz w:val="24"/>
          <w:szCs w:val="24"/>
          <w:lang w:val="ro-RO"/>
        </w:rPr>
        <w:t>, a seturilor de date de antrenament și a datelor de intrare necesare pentru procesul de estimare, toate acestea fiind ulterior accesate și procesate de modulul LSTM. Reciproc, modulul rețelei neuronale va stoca valorile ponderilor antrenate și rezultatul estimării în directorul output, de unde vor fi preluate și utilizate de către modulul principal al aplicației.</w:t>
      </w:r>
    </w:p>
    <w:p w14:paraId="08EBDD18" w14:textId="58B97709" w:rsidR="0031152C" w:rsidRPr="000907D6" w:rsidRDefault="000B2CFE" w:rsidP="00E109A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INTERFATA PRINCIPALA</w:t>
      </w:r>
    </w:p>
    <w:p w14:paraId="5E904FF7" w14:textId="3C23C028" w:rsidR="00A65485" w:rsidRPr="000907D6" w:rsidRDefault="00A65485" w:rsidP="00A65485">
      <w:pPr>
        <w:keepNext/>
        <w:spacing w:line="360" w:lineRule="auto"/>
        <w:jc w:val="both"/>
        <w:rPr>
          <w:lang w:val="ro-RO"/>
        </w:rPr>
      </w:pPr>
      <w:r w:rsidRPr="000907D6">
        <w:rPr>
          <w:rFonts w:ascii="Times New Roman" w:hAnsi="Times New Roman" w:cs="Times New Roman"/>
          <w:sz w:val="24"/>
          <w:szCs w:val="24"/>
          <w:lang w:val="ro-RO"/>
        </w:rPr>
        <w:t>Interfața principală (</w:t>
      </w:r>
      <w:proofErr w:type="spellStart"/>
      <w:r w:rsidRPr="000907D6">
        <w:rPr>
          <w:rFonts w:ascii="Times New Roman" w:hAnsi="Times New Roman" w:cs="Times New Roman"/>
          <w:sz w:val="24"/>
          <w:szCs w:val="24"/>
          <w:lang w:val="ro-RO"/>
        </w:rPr>
        <w:t>Dashboard-ul</w:t>
      </w:r>
      <w:proofErr w:type="spellEnd"/>
      <w:r w:rsidRPr="000907D6">
        <w:rPr>
          <w:rFonts w:ascii="Times New Roman" w:hAnsi="Times New Roman" w:cs="Times New Roman"/>
          <w:sz w:val="24"/>
          <w:szCs w:val="24"/>
          <w:lang w:val="ro-RO"/>
        </w:rPr>
        <w:t xml:space="preserve">) integrează un panou vizual central, inițial nepopulat, destinat afișării datelor grafice. Acest panou este însoțit de un set de trei butoane, care </w:t>
      </w:r>
      <w:r w:rsidRPr="000907D6">
        <w:rPr>
          <w:rFonts w:ascii="Times New Roman" w:hAnsi="Times New Roman" w:cs="Times New Roman"/>
          <w:sz w:val="24"/>
          <w:szCs w:val="24"/>
          <w:lang w:val="ro-RO"/>
        </w:rPr>
        <w:lastRenderedPageBreak/>
        <w:t>corespund principalelor funcționalități disponibile în cadrul aplicației. Suplimentar, interfața include două câmpuri configurabile esențiale pentru personalizarea analizei: unul pentru specificarea numărului de zile anterioare ce vor fi utilizate în procesul de predicție, și celălalt pentru introducerea simbolului (</w:t>
      </w:r>
      <w:proofErr w:type="spellStart"/>
      <w:r w:rsidRPr="000907D6">
        <w:rPr>
          <w:rFonts w:ascii="Times New Roman" w:hAnsi="Times New Roman" w:cs="Times New Roman"/>
          <w:sz w:val="24"/>
          <w:szCs w:val="24"/>
          <w:lang w:val="ro-RO"/>
        </w:rPr>
        <w:t>ticker</w:t>
      </w:r>
      <w:proofErr w:type="spellEnd"/>
      <w:r w:rsidRPr="000907D6">
        <w:rPr>
          <w:rFonts w:ascii="Times New Roman" w:hAnsi="Times New Roman" w:cs="Times New Roman"/>
          <w:sz w:val="24"/>
          <w:szCs w:val="24"/>
          <w:lang w:val="ro-RO"/>
        </w:rPr>
        <w:t>-ului) acțiunii a cărei valoare se dorește a fi estimată.</w:t>
      </w:r>
      <w:r w:rsidR="0031152C" w:rsidRPr="000907D6">
        <w:rPr>
          <w:rFonts w:ascii="Times New Roman" w:hAnsi="Times New Roman" w:cs="Times New Roman"/>
          <w:noProof/>
          <w:sz w:val="24"/>
          <w:szCs w:val="24"/>
          <w:lang w:val="ro-RO"/>
        </w:rPr>
        <w:drawing>
          <wp:inline distT="0" distB="0" distL="0" distR="0" wp14:anchorId="78BC8F59" wp14:editId="1EBAFDA8">
            <wp:extent cx="5731510" cy="3010535"/>
            <wp:effectExtent l="0" t="0" r="2540" b="0"/>
            <wp:docPr id="4038452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45246" name="Picture 1" descr="A screenshot of a computer&#10;&#10;AI-generated content may be incorrect."/>
                    <pic:cNvPicPr/>
                  </pic:nvPicPr>
                  <pic:blipFill>
                    <a:blip r:embed="rId24"/>
                    <a:stretch>
                      <a:fillRect/>
                    </a:stretch>
                  </pic:blipFill>
                  <pic:spPr>
                    <a:xfrm>
                      <a:off x="0" y="0"/>
                      <a:ext cx="5731510" cy="3010535"/>
                    </a:xfrm>
                    <a:prstGeom prst="rect">
                      <a:avLst/>
                    </a:prstGeom>
                  </pic:spPr>
                </pic:pic>
              </a:graphicData>
            </a:graphic>
          </wp:inline>
        </w:drawing>
      </w:r>
    </w:p>
    <w:p w14:paraId="448FA42B" w14:textId="0B64FD9D" w:rsidR="0031152C" w:rsidRPr="000907D6" w:rsidRDefault="00A65485" w:rsidP="00A65485">
      <w:pPr>
        <w:pStyle w:val="Caption"/>
        <w:jc w:val="both"/>
        <w:rPr>
          <w:lang w:val="ro-RO"/>
        </w:rPr>
      </w:pPr>
      <w:r w:rsidRPr="000907D6">
        <w:rPr>
          <w:lang w:val="ro-RO"/>
        </w:rPr>
        <w:t xml:space="preserve">Figura </w:t>
      </w:r>
      <w:r w:rsidR="006834D7" w:rsidRPr="000907D6">
        <w:rPr>
          <w:lang w:val="ro-RO"/>
        </w:rPr>
        <w:fldChar w:fldCharType="begin"/>
      </w:r>
      <w:r w:rsidR="006834D7" w:rsidRPr="000907D6">
        <w:rPr>
          <w:lang w:val="ro-RO"/>
        </w:rPr>
        <w:instrText xml:space="preserve"> SEQ Figura \* ARABIC </w:instrText>
      </w:r>
      <w:r w:rsidR="006834D7" w:rsidRPr="000907D6">
        <w:rPr>
          <w:lang w:val="ro-RO"/>
        </w:rPr>
        <w:fldChar w:fldCharType="separate"/>
      </w:r>
      <w:r w:rsidR="004214A2">
        <w:rPr>
          <w:noProof/>
          <w:lang w:val="ro-RO"/>
        </w:rPr>
        <w:t>8</w:t>
      </w:r>
      <w:r w:rsidR="006834D7" w:rsidRPr="000907D6">
        <w:rPr>
          <w:noProof/>
          <w:lang w:val="ro-RO"/>
        </w:rPr>
        <w:fldChar w:fldCharType="end"/>
      </w:r>
      <w:r w:rsidRPr="000907D6">
        <w:rPr>
          <w:lang w:val="ro-RO"/>
        </w:rPr>
        <w:t xml:space="preserve"> - </w:t>
      </w:r>
      <w:proofErr w:type="spellStart"/>
      <w:r w:rsidRPr="000907D6">
        <w:rPr>
          <w:lang w:val="ro-RO"/>
        </w:rPr>
        <w:t>Dashboard</w:t>
      </w:r>
      <w:proofErr w:type="spellEnd"/>
      <w:r w:rsidRPr="000907D6">
        <w:rPr>
          <w:lang w:val="ro-RO"/>
        </w:rPr>
        <w:t xml:space="preserve"> </w:t>
      </w:r>
      <w:proofErr w:type="spellStart"/>
      <w:r w:rsidRPr="000907D6">
        <w:rPr>
          <w:lang w:val="ro-RO"/>
        </w:rPr>
        <w:t>initial</w:t>
      </w:r>
      <w:proofErr w:type="spellEnd"/>
    </w:p>
    <w:p w14:paraId="479AD372" w14:textId="6BCBC8F1" w:rsidR="000B2CFE" w:rsidRPr="000907D6" w:rsidRDefault="000B2CFE" w:rsidP="00201AC7">
      <w:pPr>
        <w:keepNext/>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In figura 8 vedem cum </w:t>
      </w:r>
      <w:r w:rsidR="005C722E" w:rsidRPr="000907D6">
        <w:rPr>
          <w:rFonts w:ascii="Times New Roman" w:hAnsi="Times New Roman" w:cs="Times New Roman"/>
          <w:sz w:val="24"/>
          <w:szCs w:val="24"/>
          <w:lang w:val="ro-RO"/>
        </w:rPr>
        <w:t>prețul</w:t>
      </w:r>
      <w:r w:rsidRPr="000907D6">
        <w:rPr>
          <w:rFonts w:ascii="Times New Roman" w:hAnsi="Times New Roman" w:cs="Times New Roman"/>
          <w:sz w:val="24"/>
          <w:szCs w:val="24"/>
          <w:lang w:val="ro-RO"/>
        </w:rPr>
        <w:t xml:space="preserve"> </w:t>
      </w:r>
      <w:r w:rsidR="005C722E" w:rsidRPr="000907D6">
        <w:rPr>
          <w:rFonts w:ascii="Times New Roman" w:hAnsi="Times New Roman" w:cs="Times New Roman"/>
          <w:sz w:val="24"/>
          <w:szCs w:val="24"/>
          <w:lang w:val="ro-RO"/>
        </w:rPr>
        <w:t>acțiunilor</w:t>
      </w:r>
      <w:r w:rsidRPr="000907D6">
        <w:rPr>
          <w:rFonts w:ascii="Times New Roman" w:hAnsi="Times New Roman" w:cs="Times New Roman"/>
          <w:sz w:val="24"/>
          <w:szCs w:val="24"/>
          <w:lang w:val="ro-RO"/>
        </w:rPr>
        <w:t xml:space="preserve"> pe ultimul an e </w:t>
      </w:r>
      <w:r w:rsidR="005C722E" w:rsidRPr="000907D6">
        <w:rPr>
          <w:rFonts w:ascii="Times New Roman" w:hAnsi="Times New Roman" w:cs="Times New Roman"/>
          <w:sz w:val="24"/>
          <w:szCs w:val="24"/>
          <w:lang w:val="ro-RO"/>
        </w:rPr>
        <w:t>încărcat</w:t>
      </w:r>
      <w:r w:rsidRPr="000907D6">
        <w:rPr>
          <w:rFonts w:ascii="Times New Roman" w:hAnsi="Times New Roman" w:cs="Times New Roman"/>
          <w:sz w:val="24"/>
          <w:szCs w:val="24"/>
          <w:lang w:val="ro-RO"/>
        </w:rPr>
        <w:t xml:space="preserve"> si </w:t>
      </w:r>
      <w:r w:rsidR="005C722E" w:rsidRPr="000907D6">
        <w:rPr>
          <w:rFonts w:ascii="Times New Roman" w:hAnsi="Times New Roman" w:cs="Times New Roman"/>
          <w:sz w:val="24"/>
          <w:szCs w:val="24"/>
          <w:lang w:val="ro-RO"/>
        </w:rPr>
        <w:t>afișat</w:t>
      </w:r>
      <w:r w:rsidRPr="000907D6">
        <w:rPr>
          <w:rFonts w:ascii="Times New Roman" w:hAnsi="Times New Roman" w:cs="Times New Roman"/>
          <w:sz w:val="24"/>
          <w:szCs w:val="24"/>
          <w:lang w:val="ro-RO"/>
        </w:rPr>
        <w:t xml:space="preserve"> in graficul din dreapta.</w:t>
      </w:r>
    </w:p>
    <w:p w14:paraId="2FC2FB2F" w14:textId="77777777" w:rsidR="000B2CFE" w:rsidRPr="000907D6" w:rsidRDefault="00A65485" w:rsidP="000B2CFE">
      <w:pPr>
        <w:keepNext/>
        <w:spacing w:line="360" w:lineRule="auto"/>
        <w:jc w:val="both"/>
        <w:rPr>
          <w:lang w:val="ro-RO"/>
        </w:rPr>
      </w:pPr>
      <w:r w:rsidRPr="000907D6">
        <w:rPr>
          <w:rFonts w:ascii="Times New Roman" w:hAnsi="Times New Roman" w:cs="Times New Roman"/>
          <w:noProof/>
          <w:sz w:val="24"/>
          <w:szCs w:val="24"/>
          <w:lang w:val="ro-RO"/>
        </w:rPr>
        <w:drawing>
          <wp:inline distT="0" distB="0" distL="0" distR="0" wp14:anchorId="30E41E51" wp14:editId="0BAC946A">
            <wp:extent cx="5731510" cy="2992755"/>
            <wp:effectExtent l="0" t="0" r="2540" b="0"/>
            <wp:docPr id="67856010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60101" name="Picture 1" descr="A screen shot of a graph&#10;&#10;AI-generated content may be incorrect."/>
                    <pic:cNvPicPr/>
                  </pic:nvPicPr>
                  <pic:blipFill>
                    <a:blip r:embed="rId25"/>
                    <a:stretch>
                      <a:fillRect/>
                    </a:stretch>
                  </pic:blipFill>
                  <pic:spPr>
                    <a:xfrm>
                      <a:off x="0" y="0"/>
                      <a:ext cx="5731510" cy="2992755"/>
                    </a:xfrm>
                    <a:prstGeom prst="rect">
                      <a:avLst/>
                    </a:prstGeom>
                  </pic:spPr>
                </pic:pic>
              </a:graphicData>
            </a:graphic>
          </wp:inline>
        </w:drawing>
      </w:r>
    </w:p>
    <w:p w14:paraId="42079E85" w14:textId="62299A30" w:rsidR="00F543CF" w:rsidRPr="000907D6" w:rsidRDefault="000B2CFE" w:rsidP="004B7208">
      <w:pPr>
        <w:pStyle w:val="Caption"/>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Figura </w:t>
      </w:r>
      <w:r w:rsidRPr="000907D6">
        <w:rPr>
          <w:rFonts w:ascii="Times New Roman" w:hAnsi="Times New Roman" w:cs="Times New Roman"/>
          <w:sz w:val="24"/>
          <w:szCs w:val="24"/>
          <w:lang w:val="ro-RO"/>
        </w:rPr>
        <w:fldChar w:fldCharType="begin"/>
      </w:r>
      <w:r w:rsidRPr="000907D6">
        <w:rPr>
          <w:rFonts w:ascii="Times New Roman" w:hAnsi="Times New Roman" w:cs="Times New Roman"/>
          <w:sz w:val="24"/>
          <w:szCs w:val="24"/>
          <w:lang w:val="ro-RO"/>
        </w:rPr>
        <w:instrText xml:space="preserve"> SEQ Figura \* ARABIC </w:instrText>
      </w:r>
      <w:r w:rsidRPr="000907D6">
        <w:rPr>
          <w:rFonts w:ascii="Times New Roman" w:hAnsi="Times New Roman" w:cs="Times New Roman"/>
          <w:sz w:val="24"/>
          <w:szCs w:val="24"/>
          <w:lang w:val="ro-RO"/>
        </w:rPr>
        <w:fldChar w:fldCharType="separate"/>
      </w:r>
      <w:r w:rsidR="004214A2">
        <w:rPr>
          <w:rFonts w:ascii="Times New Roman" w:hAnsi="Times New Roman" w:cs="Times New Roman"/>
          <w:noProof/>
          <w:sz w:val="24"/>
          <w:szCs w:val="24"/>
          <w:lang w:val="ro-RO"/>
        </w:rPr>
        <w:t>9</w:t>
      </w:r>
      <w:r w:rsidRPr="000907D6">
        <w:rPr>
          <w:rFonts w:ascii="Times New Roman" w:hAnsi="Times New Roman" w:cs="Times New Roman"/>
          <w:sz w:val="24"/>
          <w:szCs w:val="24"/>
          <w:lang w:val="ro-RO"/>
        </w:rPr>
        <w:fldChar w:fldCharType="end"/>
      </w:r>
      <w:r w:rsidRPr="000907D6">
        <w:rPr>
          <w:rFonts w:ascii="Times New Roman" w:hAnsi="Times New Roman" w:cs="Times New Roman"/>
          <w:sz w:val="24"/>
          <w:szCs w:val="24"/>
          <w:lang w:val="ro-RO"/>
        </w:rPr>
        <w:t xml:space="preserve"> - </w:t>
      </w:r>
      <w:proofErr w:type="spellStart"/>
      <w:r w:rsidRPr="000907D6">
        <w:rPr>
          <w:rFonts w:ascii="Times New Roman" w:hAnsi="Times New Roman" w:cs="Times New Roman"/>
          <w:sz w:val="24"/>
          <w:szCs w:val="24"/>
          <w:lang w:val="ro-RO"/>
        </w:rPr>
        <w:t>Afisare</w:t>
      </w:r>
      <w:proofErr w:type="spellEnd"/>
      <w:r w:rsidRPr="000907D6">
        <w:rPr>
          <w:rFonts w:ascii="Times New Roman" w:hAnsi="Times New Roman" w:cs="Times New Roman"/>
          <w:sz w:val="24"/>
          <w:szCs w:val="24"/>
          <w:lang w:val="ro-RO"/>
        </w:rPr>
        <w:t xml:space="preserve"> grafic VALORI</w:t>
      </w:r>
    </w:p>
    <w:p w14:paraId="0D33D46C" w14:textId="77777777" w:rsidR="00B76490" w:rsidRPr="000907D6" w:rsidRDefault="00B76490" w:rsidP="004B7208">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lastRenderedPageBreak/>
        <w:t xml:space="preserve">Pentru achiziția datelor istorice referitoare la prețurile acțiunilor, se utilizează interfața de programare a aplicației (API) oferită de Alpha </w:t>
      </w:r>
      <w:proofErr w:type="spellStart"/>
      <w:r w:rsidRPr="000907D6">
        <w:rPr>
          <w:rFonts w:ascii="Times New Roman" w:hAnsi="Times New Roman" w:cs="Times New Roman"/>
          <w:sz w:val="24"/>
          <w:szCs w:val="24"/>
          <w:lang w:val="ro-RO"/>
        </w:rPr>
        <w:t>Vantage</w:t>
      </w:r>
      <w:proofErr w:type="spellEnd"/>
      <w:r w:rsidRPr="000907D6">
        <w:rPr>
          <w:rFonts w:ascii="Times New Roman" w:hAnsi="Times New Roman" w:cs="Times New Roman"/>
          <w:sz w:val="24"/>
          <w:szCs w:val="24"/>
          <w:lang w:val="ro-RO"/>
        </w:rPr>
        <w:t>.</w:t>
      </w:r>
    </w:p>
    <w:p w14:paraId="271F05EF" w14:textId="09858A46" w:rsidR="00201AC7" w:rsidRPr="000907D6" w:rsidRDefault="004A3428" w:rsidP="00201AC7">
      <w:pPr>
        <w:keepNext/>
        <w:rPr>
          <w:lang w:val="ro-RO"/>
        </w:rPr>
      </w:pPr>
      <w:r w:rsidRPr="000907D6">
        <w:rPr>
          <w:rFonts w:ascii="Times New Roman" w:hAnsi="Times New Roman" w:cs="Times New Roman"/>
          <w:sz w:val="24"/>
          <w:szCs w:val="24"/>
          <w:lang w:val="ro-RO"/>
        </w:rPr>
        <w:t>În situația în care un simbol bursier pentru acțiune nu este selectat sau furnizat, utilizatorul este notificat în consecință.</w:t>
      </w:r>
      <w:r w:rsidR="00201AC7" w:rsidRPr="000907D6">
        <w:rPr>
          <w:noProof/>
          <w:lang w:val="ro-RO"/>
        </w:rPr>
        <w:drawing>
          <wp:inline distT="0" distB="0" distL="0" distR="0" wp14:anchorId="19A518EC" wp14:editId="38F62008">
            <wp:extent cx="5731510" cy="3656330"/>
            <wp:effectExtent l="0" t="0" r="2540" b="1270"/>
            <wp:docPr id="10423603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60305" name="Picture 1" descr="A screenshot of a computer&#10;&#10;AI-generated content may be incorrect."/>
                    <pic:cNvPicPr/>
                  </pic:nvPicPr>
                  <pic:blipFill>
                    <a:blip r:embed="rId26"/>
                    <a:stretch>
                      <a:fillRect/>
                    </a:stretch>
                  </pic:blipFill>
                  <pic:spPr>
                    <a:xfrm>
                      <a:off x="0" y="0"/>
                      <a:ext cx="5731510" cy="3656330"/>
                    </a:xfrm>
                    <a:prstGeom prst="rect">
                      <a:avLst/>
                    </a:prstGeom>
                  </pic:spPr>
                </pic:pic>
              </a:graphicData>
            </a:graphic>
          </wp:inline>
        </w:drawing>
      </w:r>
    </w:p>
    <w:p w14:paraId="7A26A2DD" w14:textId="579FBD52" w:rsidR="00201AC7" w:rsidRPr="000907D6" w:rsidRDefault="00201AC7" w:rsidP="00F36F1A">
      <w:pPr>
        <w:pStyle w:val="Caption"/>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Figura </w:t>
      </w:r>
      <w:r w:rsidRPr="000907D6">
        <w:rPr>
          <w:rFonts w:ascii="Times New Roman" w:hAnsi="Times New Roman" w:cs="Times New Roman"/>
          <w:sz w:val="24"/>
          <w:szCs w:val="24"/>
          <w:lang w:val="ro-RO"/>
        </w:rPr>
        <w:fldChar w:fldCharType="begin"/>
      </w:r>
      <w:r w:rsidRPr="000907D6">
        <w:rPr>
          <w:rFonts w:ascii="Times New Roman" w:hAnsi="Times New Roman" w:cs="Times New Roman"/>
          <w:sz w:val="24"/>
          <w:szCs w:val="24"/>
          <w:lang w:val="ro-RO"/>
        </w:rPr>
        <w:instrText xml:space="preserve"> SEQ Figura \* ARABIC </w:instrText>
      </w:r>
      <w:r w:rsidRPr="000907D6">
        <w:rPr>
          <w:rFonts w:ascii="Times New Roman" w:hAnsi="Times New Roman" w:cs="Times New Roman"/>
          <w:sz w:val="24"/>
          <w:szCs w:val="24"/>
          <w:lang w:val="ro-RO"/>
        </w:rPr>
        <w:fldChar w:fldCharType="separate"/>
      </w:r>
      <w:r w:rsidR="004214A2">
        <w:rPr>
          <w:rFonts w:ascii="Times New Roman" w:hAnsi="Times New Roman" w:cs="Times New Roman"/>
          <w:noProof/>
          <w:sz w:val="24"/>
          <w:szCs w:val="24"/>
          <w:lang w:val="ro-RO"/>
        </w:rPr>
        <w:t>10</w:t>
      </w:r>
      <w:r w:rsidRPr="000907D6">
        <w:rPr>
          <w:rFonts w:ascii="Times New Roman" w:hAnsi="Times New Roman" w:cs="Times New Roman"/>
          <w:sz w:val="24"/>
          <w:szCs w:val="24"/>
          <w:lang w:val="ro-RO"/>
        </w:rPr>
        <w:fldChar w:fldCharType="end"/>
      </w:r>
      <w:r w:rsidRPr="000907D6">
        <w:rPr>
          <w:rFonts w:ascii="Times New Roman" w:hAnsi="Times New Roman" w:cs="Times New Roman"/>
          <w:sz w:val="24"/>
          <w:szCs w:val="24"/>
          <w:lang w:val="ro-RO"/>
        </w:rPr>
        <w:t xml:space="preserve"> - </w:t>
      </w:r>
      <w:proofErr w:type="spellStart"/>
      <w:r w:rsidRPr="000907D6">
        <w:rPr>
          <w:rFonts w:ascii="Times New Roman" w:hAnsi="Times New Roman" w:cs="Times New Roman"/>
          <w:sz w:val="24"/>
          <w:szCs w:val="24"/>
          <w:lang w:val="ro-RO"/>
        </w:rPr>
        <w:t>error</w:t>
      </w:r>
      <w:proofErr w:type="spellEnd"/>
      <w:r w:rsidRPr="000907D6">
        <w:rPr>
          <w:rFonts w:ascii="Times New Roman" w:hAnsi="Times New Roman" w:cs="Times New Roman"/>
          <w:sz w:val="24"/>
          <w:szCs w:val="24"/>
          <w:lang w:val="ro-RO"/>
        </w:rPr>
        <w:t xml:space="preserve"> - nici un </w:t>
      </w:r>
      <w:proofErr w:type="spellStart"/>
      <w:r w:rsidRPr="000907D6">
        <w:rPr>
          <w:rFonts w:ascii="Times New Roman" w:hAnsi="Times New Roman" w:cs="Times New Roman"/>
          <w:sz w:val="24"/>
          <w:szCs w:val="24"/>
          <w:lang w:val="ro-RO"/>
        </w:rPr>
        <w:t>ticker</w:t>
      </w:r>
      <w:proofErr w:type="spellEnd"/>
      <w:r w:rsidRPr="000907D6">
        <w:rPr>
          <w:rFonts w:ascii="Times New Roman" w:hAnsi="Times New Roman" w:cs="Times New Roman"/>
          <w:sz w:val="24"/>
          <w:szCs w:val="24"/>
          <w:lang w:val="ro-RO"/>
        </w:rPr>
        <w:t xml:space="preserve"> ales</w:t>
      </w:r>
    </w:p>
    <w:p w14:paraId="0124C3F4" w14:textId="3E85EF46" w:rsidR="00201AC7" w:rsidRPr="000907D6" w:rsidRDefault="00201AC7" w:rsidP="00F36F1A">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La </w:t>
      </w:r>
      <w:r w:rsidR="005C722E" w:rsidRPr="000907D6">
        <w:rPr>
          <w:rFonts w:ascii="Times New Roman" w:hAnsi="Times New Roman" w:cs="Times New Roman"/>
          <w:sz w:val="24"/>
          <w:szCs w:val="24"/>
          <w:lang w:val="ro-RO"/>
        </w:rPr>
        <w:t>apăsarea</w:t>
      </w:r>
      <w:r w:rsidRPr="000907D6">
        <w:rPr>
          <w:rFonts w:ascii="Times New Roman" w:hAnsi="Times New Roman" w:cs="Times New Roman"/>
          <w:sz w:val="24"/>
          <w:szCs w:val="24"/>
          <w:lang w:val="ro-RO"/>
        </w:rPr>
        <w:t xml:space="preserve"> butonului </w:t>
      </w:r>
      <w:proofErr w:type="spellStart"/>
      <w:r w:rsidRPr="000907D6">
        <w:rPr>
          <w:rFonts w:ascii="Times New Roman" w:hAnsi="Times New Roman" w:cs="Times New Roman"/>
          <w:sz w:val="24"/>
          <w:szCs w:val="24"/>
          <w:lang w:val="ro-RO"/>
        </w:rPr>
        <w:t>Antrenaza</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retea</w:t>
      </w:r>
      <w:proofErr w:type="spellEnd"/>
      <w:r w:rsidRPr="000907D6">
        <w:rPr>
          <w:rFonts w:ascii="Times New Roman" w:hAnsi="Times New Roman" w:cs="Times New Roman"/>
          <w:sz w:val="24"/>
          <w:szCs w:val="24"/>
          <w:lang w:val="ro-RO"/>
        </w:rPr>
        <w:t xml:space="preserve"> in cazul in care </w:t>
      </w:r>
      <w:r w:rsidR="005C722E" w:rsidRPr="000907D6">
        <w:rPr>
          <w:rFonts w:ascii="Times New Roman" w:hAnsi="Times New Roman" w:cs="Times New Roman"/>
          <w:sz w:val="24"/>
          <w:szCs w:val="24"/>
          <w:lang w:val="ro-RO"/>
        </w:rPr>
        <w:t>numărul</w:t>
      </w:r>
      <w:r w:rsidRPr="000907D6">
        <w:rPr>
          <w:rFonts w:ascii="Times New Roman" w:hAnsi="Times New Roman" w:cs="Times New Roman"/>
          <w:sz w:val="24"/>
          <w:szCs w:val="24"/>
          <w:lang w:val="ro-RO"/>
        </w:rPr>
        <w:t xml:space="preserve"> de zile nu sunt alese suntem </w:t>
      </w:r>
      <w:r w:rsidR="005C722E" w:rsidRPr="000907D6">
        <w:rPr>
          <w:rFonts w:ascii="Times New Roman" w:hAnsi="Times New Roman" w:cs="Times New Roman"/>
          <w:sz w:val="24"/>
          <w:szCs w:val="24"/>
          <w:lang w:val="ro-RO"/>
        </w:rPr>
        <w:t>informați</w:t>
      </w:r>
      <w:r w:rsidRPr="000907D6">
        <w:rPr>
          <w:rFonts w:ascii="Times New Roman" w:hAnsi="Times New Roman" w:cs="Times New Roman"/>
          <w:sz w:val="24"/>
          <w:szCs w:val="24"/>
          <w:lang w:val="ro-RO"/>
        </w:rPr>
        <w:t xml:space="preserve"> ca implicit va fi aleasa valoarea 5 (o </w:t>
      </w:r>
      <w:r w:rsidR="005C722E" w:rsidRPr="000907D6">
        <w:rPr>
          <w:rFonts w:ascii="Times New Roman" w:hAnsi="Times New Roman" w:cs="Times New Roman"/>
          <w:sz w:val="24"/>
          <w:szCs w:val="24"/>
          <w:lang w:val="ro-RO"/>
        </w:rPr>
        <w:t>săptămâna</w:t>
      </w:r>
      <w:r w:rsidRPr="000907D6">
        <w:rPr>
          <w:rFonts w:ascii="Times New Roman" w:hAnsi="Times New Roman" w:cs="Times New Roman"/>
          <w:sz w:val="24"/>
          <w:szCs w:val="24"/>
          <w:lang w:val="ro-RO"/>
        </w:rPr>
        <w:t xml:space="preserve"> </w:t>
      </w:r>
      <w:r w:rsidR="005C722E" w:rsidRPr="000907D6">
        <w:rPr>
          <w:rFonts w:ascii="Times New Roman" w:hAnsi="Times New Roman" w:cs="Times New Roman"/>
          <w:sz w:val="24"/>
          <w:szCs w:val="24"/>
          <w:lang w:val="ro-RO"/>
        </w:rPr>
        <w:t>lucrătoare</w:t>
      </w:r>
      <w:r w:rsidRPr="000907D6">
        <w:rPr>
          <w:rFonts w:ascii="Times New Roman" w:hAnsi="Times New Roman" w:cs="Times New Roman"/>
          <w:sz w:val="24"/>
          <w:szCs w:val="24"/>
          <w:lang w:val="ro-RO"/>
        </w:rPr>
        <w:t xml:space="preserve">). </w:t>
      </w:r>
    </w:p>
    <w:p w14:paraId="57388365" w14:textId="77777777" w:rsidR="00410C80" w:rsidRPr="000907D6" w:rsidRDefault="00201AC7" w:rsidP="00410C80">
      <w:pPr>
        <w:keepNext/>
        <w:rPr>
          <w:lang w:val="ro-RO"/>
        </w:rPr>
      </w:pPr>
      <w:r w:rsidRPr="000907D6">
        <w:rPr>
          <w:noProof/>
          <w:lang w:val="ro-RO"/>
        </w:rPr>
        <w:drawing>
          <wp:inline distT="0" distB="0" distL="0" distR="0" wp14:anchorId="497B0AF2" wp14:editId="327C24A9">
            <wp:extent cx="5731510" cy="2698750"/>
            <wp:effectExtent l="0" t="0" r="2540" b="6350"/>
            <wp:docPr id="1443921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21240" name="Picture 1" descr="A screenshot of a computer&#10;&#10;AI-generated content may be incorrect."/>
                    <pic:cNvPicPr/>
                  </pic:nvPicPr>
                  <pic:blipFill>
                    <a:blip r:embed="rId27"/>
                    <a:stretch>
                      <a:fillRect/>
                    </a:stretch>
                  </pic:blipFill>
                  <pic:spPr>
                    <a:xfrm>
                      <a:off x="0" y="0"/>
                      <a:ext cx="5731510" cy="2698750"/>
                    </a:xfrm>
                    <a:prstGeom prst="rect">
                      <a:avLst/>
                    </a:prstGeom>
                  </pic:spPr>
                </pic:pic>
              </a:graphicData>
            </a:graphic>
          </wp:inline>
        </w:drawing>
      </w:r>
    </w:p>
    <w:p w14:paraId="2B252F8C" w14:textId="5FEA31E6" w:rsidR="00201AC7" w:rsidRPr="000907D6" w:rsidRDefault="00410C80" w:rsidP="00F36F1A">
      <w:pPr>
        <w:pStyle w:val="Caption"/>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Figura </w:t>
      </w:r>
      <w:r w:rsidRPr="000907D6">
        <w:rPr>
          <w:rFonts w:ascii="Times New Roman" w:hAnsi="Times New Roman" w:cs="Times New Roman"/>
          <w:sz w:val="24"/>
          <w:szCs w:val="24"/>
          <w:lang w:val="ro-RO"/>
        </w:rPr>
        <w:fldChar w:fldCharType="begin"/>
      </w:r>
      <w:r w:rsidRPr="000907D6">
        <w:rPr>
          <w:rFonts w:ascii="Times New Roman" w:hAnsi="Times New Roman" w:cs="Times New Roman"/>
          <w:sz w:val="24"/>
          <w:szCs w:val="24"/>
          <w:lang w:val="ro-RO"/>
        </w:rPr>
        <w:instrText xml:space="preserve"> SEQ Figura \* ARABIC </w:instrText>
      </w:r>
      <w:r w:rsidRPr="000907D6">
        <w:rPr>
          <w:rFonts w:ascii="Times New Roman" w:hAnsi="Times New Roman" w:cs="Times New Roman"/>
          <w:sz w:val="24"/>
          <w:szCs w:val="24"/>
          <w:lang w:val="ro-RO"/>
        </w:rPr>
        <w:fldChar w:fldCharType="separate"/>
      </w:r>
      <w:r w:rsidR="004214A2">
        <w:rPr>
          <w:rFonts w:ascii="Times New Roman" w:hAnsi="Times New Roman" w:cs="Times New Roman"/>
          <w:noProof/>
          <w:sz w:val="24"/>
          <w:szCs w:val="24"/>
          <w:lang w:val="ro-RO"/>
        </w:rPr>
        <w:t>11</w:t>
      </w:r>
      <w:r w:rsidRPr="000907D6">
        <w:rPr>
          <w:rFonts w:ascii="Times New Roman" w:hAnsi="Times New Roman" w:cs="Times New Roman"/>
          <w:sz w:val="24"/>
          <w:szCs w:val="24"/>
          <w:lang w:val="ro-RO"/>
        </w:rPr>
        <w:fldChar w:fldCharType="end"/>
      </w:r>
      <w:r w:rsidRPr="000907D6">
        <w:rPr>
          <w:rFonts w:ascii="Times New Roman" w:hAnsi="Times New Roman" w:cs="Times New Roman"/>
          <w:sz w:val="24"/>
          <w:szCs w:val="24"/>
          <w:lang w:val="ro-RO"/>
        </w:rPr>
        <w:t xml:space="preserve"> - </w:t>
      </w:r>
      <w:proofErr w:type="spellStart"/>
      <w:r w:rsidRPr="000907D6">
        <w:rPr>
          <w:rFonts w:ascii="Times New Roman" w:hAnsi="Times New Roman" w:cs="Times New Roman"/>
          <w:sz w:val="24"/>
          <w:szCs w:val="24"/>
          <w:lang w:val="ro-RO"/>
        </w:rPr>
        <w:t>numar</w:t>
      </w:r>
      <w:proofErr w:type="spellEnd"/>
      <w:r w:rsidRPr="000907D6">
        <w:rPr>
          <w:rFonts w:ascii="Times New Roman" w:hAnsi="Times New Roman" w:cs="Times New Roman"/>
          <w:sz w:val="24"/>
          <w:szCs w:val="24"/>
          <w:lang w:val="ro-RO"/>
        </w:rPr>
        <w:t xml:space="preserve"> de zile utilizate la prezicere</w:t>
      </w:r>
    </w:p>
    <w:p w14:paraId="4CE6CBCB" w14:textId="10F6C83B" w:rsidR="00EA6523" w:rsidRPr="000907D6" w:rsidRDefault="000D1316" w:rsidP="00F36F1A">
      <w:pPr>
        <w:keepNext/>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lastRenderedPageBreak/>
        <w:t>În urma finalizării cu succes a procesului de antrenament, este posibilă estimarea valorii subsecvente, obținându-se o predicție de 195.64.</w:t>
      </w:r>
      <w:r w:rsidR="00EA6523" w:rsidRPr="000907D6">
        <w:rPr>
          <w:rFonts w:ascii="Times New Roman" w:hAnsi="Times New Roman" w:cs="Times New Roman"/>
          <w:noProof/>
          <w:sz w:val="24"/>
          <w:szCs w:val="24"/>
          <w:lang w:val="ro-RO"/>
        </w:rPr>
        <w:drawing>
          <wp:inline distT="0" distB="0" distL="0" distR="0" wp14:anchorId="2B00989B" wp14:editId="6477D1AF">
            <wp:extent cx="5731510" cy="3002280"/>
            <wp:effectExtent l="0" t="0" r="2540" b="7620"/>
            <wp:docPr id="77133454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34546" name="Picture 1" descr="A screen shot of a graph&#10;&#10;AI-generated content may be incorrect."/>
                    <pic:cNvPicPr/>
                  </pic:nvPicPr>
                  <pic:blipFill>
                    <a:blip r:embed="rId28"/>
                    <a:stretch>
                      <a:fillRect/>
                    </a:stretch>
                  </pic:blipFill>
                  <pic:spPr>
                    <a:xfrm>
                      <a:off x="0" y="0"/>
                      <a:ext cx="5731510" cy="3002280"/>
                    </a:xfrm>
                    <a:prstGeom prst="rect">
                      <a:avLst/>
                    </a:prstGeom>
                  </pic:spPr>
                </pic:pic>
              </a:graphicData>
            </a:graphic>
          </wp:inline>
        </w:drawing>
      </w:r>
    </w:p>
    <w:p w14:paraId="2853A093" w14:textId="66EEECFD" w:rsidR="00EA6523" w:rsidRPr="000907D6" w:rsidRDefault="00EA6523" w:rsidP="00EA6523">
      <w:pPr>
        <w:pStyle w:val="Caption"/>
        <w:rPr>
          <w:lang w:val="ro-RO"/>
        </w:rPr>
      </w:pPr>
      <w:r w:rsidRPr="000907D6">
        <w:rPr>
          <w:lang w:val="ro-RO"/>
        </w:rPr>
        <w:t xml:space="preserve">Figura </w:t>
      </w:r>
      <w:r w:rsidR="006834D7" w:rsidRPr="000907D6">
        <w:rPr>
          <w:lang w:val="ro-RO"/>
        </w:rPr>
        <w:fldChar w:fldCharType="begin"/>
      </w:r>
      <w:r w:rsidR="006834D7" w:rsidRPr="000907D6">
        <w:rPr>
          <w:lang w:val="ro-RO"/>
        </w:rPr>
        <w:instrText xml:space="preserve"> SEQ Figura \* ARABIC </w:instrText>
      </w:r>
      <w:r w:rsidR="006834D7" w:rsidRPr="000907D6">
        <w:rPr>
          <w:lang w:val="ro-RO"/>
        </w:rPr>
        <w:fldChar w:fldCharType="separate"/>
      </w:r>
      <w:r w:rsidR="004214A2">
        <w:rPr>
          <w:noProof/>
          <w:lang w:val="ro-RO"/>
        </w:rPr>
        <w:t>12</w:t>
      </w:r>
      <w:r w:rsidR="006834D7" w:rsidRPr="000907D6">
        <w:rPr>
          <w:noProof/>
          <w:lang w:val="ro-RO"/>
        </w:rPr>
        <w:fldChar w:fldCharType="end"/>
      </w:r>
      <w:r w:rsidRPr="000907D6">
        <w:rPr>
          <w:lang w:val="ro-RO"/>
        </w:rPr>
        <w:t xml:space="preserve"> - AVEM rezultat</w:t>
      </w:r>
    </w:p>
    <w:p w14:paraId="1248275F" w14:textId="1D753034" w:rsidR="00EA6523" w:rsidRPr="000907D6" w:rsidRDefault="00A5572B" w:rsidP="00EA6523">
      <w:pPr>
        <w:keepNext/>
        <w:rPr>
          <w:lang w:val="ro-RO"/>
        </w:rPr>
      </w:pPr>
      <w:r w:rsidRPr="000907D6">
        <w:rPr>
          <w:lang w:val="ro-RO"/>
        </w:rPr>
        <w:t xml:space="preserve">Deși Figura 11 prezintă o reprezentare aparent punctuală, rezultatul unei examinări detaliate, vizibilă în Figura 12 la un nivel de </w:t>
      </w:r>
      <w:proofErr w:type="spellStart"/>
      <w:r w:rsidRPr="000907D6">
        <w:rPr>
          <w:lang w:val="ro-RO"/>
        </w:rPr>
        <w:t>magnificare</w:t>
      </w:r>
      <w:proofErr w:type="spellEnd"/>
      <w:r w:rsidRPr="000907D6">
        <w:rPr>
          <w:lang w:val="ro-RO"/>
        </w:rPr>
        <w:t xml:space="preserve"> superior, demonstrează că este, de fapt, o linie </w:t>
      </w:r>
      <w:r w:rsidRPr="000907D6">
        <w:rPr>
          <w:lang w:val="ro-RO"/>
        </w:rPr>
        <w:lastRenderedPageBreak/>
        <w:t>roșie ce conectează valoarea observată cu predicția corespunzătoare.</w:t>
      </w:r>
      <w:r w:rsidR="00EA6523" w:rsidRPr="000907D6">
        <w:rPr>
          <w:noProof/>
          <w:lang w:val="ro-RO"/>
        </w:rPr>
        <w:drawing>
          <wp:inline distT="0" distB="0" distL="0" distR="0" wp14:anchorId="16CC61DE" wp14:editId="7457F555">
            <wp:extent cx="5731510" cy="4237355"/>
            <wp:effectExtent l="0" t="0" r="2540" b="0"/>
            <wp:docPr id="9655008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00826" name="Picture 1" descr="A screenshot of a computer&#10;&#10;AI-generated content may be incorrect."/>
                    <pic:cNvPicPr/>
                  </pic:nvPicPr>
                  <pic:blipFill>
                    <a:blip r:embed="rId29"/>
                    <a:stretch>
                      <a:fillRect/>
                    </a:stretch>
                  </pic:blipFill>
                  <pic:spPr>
                    <a:xfrm>
                      <a:off x="0" y="0"/>
                      <a:ext cx="5731510" cy="4237355"/>
                    </a:xfrm>
                    <a:prstGeom prst="rect">
                      <a:avLst/>
                    </a:prstGeom>
                  </pic:spPr>
                </pic:pic>
              </a:graphicData>
            </a:graphic>
          </wp:inline>
        </w:drawing>
      </w:r>
    </w:p>
    <w:p w14:paraId="2245E6C2" w14:textId="10817107" w:rsidR="00EA6523" w:rsidRPr="000907D6" w:rsidRDefault="00EA6523" w:rsidP="00A7238E">
      <w:pPr>
        <w:pStyle w:val="Caption"/>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Figura </w:t>
      </w:r>
      <w:r w:rsidRPr="000907D6">
        <w:rPr>
          <w:rFonts w:ascii="Times New Roman" w:hAnsi="Times New Roman" w:cs="Times New Roman"/>
          <w:sz w:val="24"/>
          <w:szCs w:val="24"/>
          <w:lang w:val="ro-RO"/>
        </w:rPr>
        <w:fldChar w:fldCharType="begin"/>
      </w:r>
      <w:r w:rsidRPr="000907D6">
        <w:rPr>
          <w:rFonts w:ascii="Times New Roman" w:hAnsi="Times New Roman" w:cs="Times New Roman"/>
          <w:sz w:val="24"/>
          <w:szCs w:val="24"/>
          <w:lang w:val="ro-RO"/>
        </w:rPr>
        <w:instrText xml:space="preserve"> SEQ Figura \* ARABIC </w:instrText>
      </w:r>
      <w:r w:rsidRPr="000907D6">
        <w:rPr>
          <w:rFonts w:ascii="Times New Roman" w:hAnsi="Times New Roman" w:cs="Times New Roman"/>
          <w:sz w:val="24"/>
          <w:szCs w:val="24"/>
          <w:lang w:val="ro-RO"/>
        </w:rPr>
        <w:fldChar w:fldCharType="separate"/>
      </w:r>
      <w:r w:rsidR="004214A2">
        <w:rPr>
          <w:rFonts w:ascii="Times New Roman" w:hAnsi="Times New Roman" w:cs="Times New Roman"/>
          <w:noProof/>
          <w:sz w:val="24"/>
          <w:szCs w:val="24"/>
          <w:lang w:val="ro-RO"/>
        </w:rPr>
        <w:t>13</w:t>
      </w:r>
      <w:r w:rsidRPr="000907D6">
        <w:rPr>
          <w:rFonts w:ascii="Times New Roman" w:hAnsi="Times New Roman" w:cs="Times New Roman"/>
          <w:sz w:val="24"/>
          <w:szCs w:val="24"/>
          <w:lang w:val="ro-RO"/>
        </w:rPr>
        <w:fldChar w:fldCharType="end"/>
      </w:r>
      <w:r w:rsidRPr="000907D6">
        <w:rPr>
          <w:rFonts w:ascii="Times New Roman" w:hAnsi="Times New Roman" w:cs="Times New Roman"/>
          <w:sz w:val="24"/>
          <w:szCs w:val="24"/>
          <w:lang w:val="ro-RO"/>
        </w:rPr>
        <w:t xml:space="preserve"> - </w:t>
      </w:r>
      <w:proofErr w:type="spellStart"/>
      <w:r w:rsidRPr="000907D6">
        <w:rPr>
          <w:rFonts w:ascii="Times New Roman" w:hAnsi="Times New Roman" w:cs="Times New Roman"/>
          <w:sz w:val="24"/>
          <w:szCs w:val="24"/>
          <w:lang w:val="ro-RO"/>
        </w:rPr>
        <w:t>zoom</w:t>
      </w:r>
      <w:proofErr w:type="spellEnd"/>
      <w:r w:rsidRPr="000907D6">
        <w:rPr>
          <w:rFonts w:ascii="Times New Roman" w:hAnsi="Times New Roman" w:cs="Times New Roman"/>
          <w:sz w:val="24"/>
          <w:szCs w:val="24"/>
          <w:lang w:val="ro-RO"/>
        </w:rPr>
        <w:t xml:space="preserve"> in grafic</w:t>
      </w:r>
    </w:p>
    <w:p w14:paraId="400EA0C6" w14:textId="5F40AE11" w:rsidR="00A7238E" w:rsidRPr="000907D6" w:rsidRDefault="005C48AA" w:rsidP="00A7238E">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Secțiunea de preferințe a aplicației include un panou dedicat configurării parametrilor rețelei neuronale de tip LSTM. Această interfață permite ajustarea următoarelor atribute: rata de învățare (</w:t>
      </w:r>
      <w:proofErr w:type="spellStart"/>
      <w:r w:rsidRPr="000907D6">
        <w:rPr>
          <w:rFonts w:ascii="Times New Roman" w:hAnsi="Times New Roman" w:cs="Times New Roman"/>
          <w:sz w:val="24"/>
          <w:szCs w:val="24"/>
          <w:lang w:val="ro-RO"/>
        </w:rPr>
        <w:t>learning</w:t>
      </w:r>
      <w:proofErr w:type="spellEnd"/>
      <w:r w:rsidRPr="000907D6">
        <w:rPr>
          <w:rFonts w:ascii="Times New Roman" w:hAnsi="Times New Roman" w:cs="Times New Roman"/>
          <w:sz w:val="24"/>
          <w:szCs w:val="24"/>
          <w:lang w:val="ro-RO"/>
        </w:rPr>
        <w:t xml:space="preserve"> rate), tipul metodei de normalizare a datelor utilizate, funcția de pierdere (</w:t>
      </w:r>
      <w:proofErr w:type="spellStart"/>
      <w:r w:rsidRPr="000907D6">
        <w:rPr>
          <w:rFonts w:ascii="Times New Roman" w:hAnsi="Times New Roman" w:cs="Times New Roman"/>
          <w:sz w:val="24"/>
          <w:szCs w:val="24"/>
          <w:lang w:val="ro-RO"/>
        </w:rPr>
        <w:t>loss</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function</w:t>
      </w:r>
      <w:proofErr w:type="spellEnd"/>
      <w:r w:rsidRPr="000907D6">
        <w:rPr>
          <w:rFonts w:ascii="Times New Roman" w:hAnsi="Times New Roman" w:cs="Times New Roman"/>
          <w:sz w:val="24"/>
          <w:szCs w:val="24"/>
          <w:lang w:val="ro-RO"/>
        </w:rPr>
        <w:t>) aplicată în faza de antrenament, numărul maxim de epoci de antrenament și, respectiv, pragul de precizie la care procesul de antrenare poate fi oprit.</w:t>
      </w:r>
    </w:p>
    <w:p w14:paraId="1E7AB204" w14:textId="18AD0111" w:rsidR="005C48AA" w:rsidRPr="000907D6" w:rsidRDefault="005C48AA" w:rsidP="00A7238E">
      <w:pPr>
        <w:spacing w:line="360" w:lineRule="auto"/>
        <w:jc w:val="both"/>
        <w:rPr>
          <w:lang w:val="ro-RO"/>
        </w:rPr>
      </w:pPr>
      <w:r w:rsidRPr="000907D6">
        <w:rPr>
          <w:noProof/>
          <w:lang w:val="ro-RO"/>
        </w:rPr>
        <w:lastRenderedPageBreak/>
        <w:drawing>
          <wp:inline distT="0" distB="0" distL="0" distR="0" wp14:anchorId="0CCB5F3B" wp14:editId="0E36A1AC">
            <wp:extent cx="5731510" cy="3145790"/>
            <wp:effectExtent l="0" t="0" r="2540" b="0"/>
            <wp:docPr id="8323014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01400" name="Picture 1" descr="A screenshot of a computer&#10;&#10;AI-generated content may be incorrect."/>
                    <pic:cNvPicPr/>
                  </pic:nvPicPr>
                  <pic:blipFill>
                    <a:blip r:embed="rId30"/>
                    <a:stretch>
                      <a:fillRect/>
                    </a:stretch>
                  </pic:blipFill>
                  <pic:spPr>
                    <a:xfrm>
                      <a:off x="0" y="0"/>
                      <a:ext cx="5731510" cy="3145790"/>
                    </a:xfrm>
                    <a:prstGeom prst="rect">
                      <a:avLst/>
                    </a:prstGeom>
                  </pic:spPr>
                </pic:pic>
              </a:graphicData>
            </a:graphic>
          </wp:inline>
        </w:drawing>
      </w:r>
    </w:p>
    <w:p w14:paraId="0360A8CC" w14:textId="51FBEB2F" w:rsidR="000E21C0" w:rsidRPr="000907D6" w:rsidRDefault="00BD21A2" w:rsidP="00A7238E">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Aceste configurații pot fi salvate, iar la reluarea execuției programului, setările definite anterior vor fi reutilizate</w:t>
      </w:r>
      <w:r w:rsidR="00734493" w:rsidRPr="000907D6">
        <w:rPr>
          <w:rFonts w:ascii="Times New Roman" w:hAnsi="Times New Roman" w:cs="Times New Roman"/>
          <w:sz w:val="24"/>
          <w:szCs w:val="24"/>
          <w:lang w:val="ro-RO"/>
        </w:rPr>
        <w:t>.</w:t>
      </w:r>
    </w:p>
    <w:p w14:paraId="18A0C1D4" w14:textId="544F5EB1" w:rsidR="00426B8F" w:rsidRPr="000907D6" w:rsidRDefault="00426B8F" w:rsidP="00A7238E">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MODULUL LSTM</w:t>
      </w:r>
    </w:p>
    <w:p w14:paraId="7F79F33D" w14:textId="77777777" w:rsidR="00CD35E5" w:rsidRPr="000907D6" w:rsidRDefault="00CD35E5" w:rsidP="00CD35E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Modulul LSTM este conceput pentru a prelua și procesa datele furnizate de modulul principal. Acesta operează ca o aplicație de consolă, acceptând argumente specificate prin linie de comandă, conform formatului:</w:t>
      </w:r>
    </w:p>
    <w:p w14:paraId="04757A21" w14:textId="77777777" w:rsidR="00CD35E5" w:rsidRPr="000907D6" w:rsidRDefault="00CD35E5" w:rsidP="00CD35E5">
      <w:pPr>
        <w:spacing w:line="360" w:lineRule="auto"/>
        <w:jc w:val="both"/>
        <w:rPr>
          <w:rFonts w:ascii="Times New Roman" w:hAnsi="Times New Roman" w:cs="Times New Roman"/>
          <w:sz w:val="24"/>
          <w:szCs w:val="24"/>
          <w:lang w:val="ro-RO"/>
        </w:rPr>
      </w:pPr>
    </w:p>
    <w:p w14:paraId="29DAE6FB" w14:textId="77777777" w:rsidR="00CD35E5" w:rsidRPr="000907D6" w:rsidRDefault="00CD35E5" w:rsidP="0070388A">
      <w:pPr>
        <w:spacing w:line="360" w:lineRule="auto"/>
        <w:rPr>
          <w:rFonts w:ascii="Times New Roman" w:hAnsi="Times New Roman" w:cs="Times New Roman"/>
          <w:sz w:val="24"/>
          <w:szCs w:val="24"/>
          <w:lang w:val="ro-RO"/>
        </w:rPr>
      </w:pPr>
      <w:r w:rsidRPr="000907D6">
        <w:rPr>
          <w:rFonts w:ascii="Times New Roman" w:hAnsi="Times New Roman" w:cs="Times New Roman"/>
          <w:sz w:val="24"/>
          <w:szCs w:val="24"/>
          <w:lang w:val="ro-RO"/>
        </w:rPr>
        <w:t>PrezicerePretActiuni.exe -c=“&lt;</w:t>
      </w:r>
      <w:proofErr w:type="spellStart"/>
      <w:r w:rsidRPr="000907D6">
        <w:rPr>
          <w:rFonts w:ascii="Times New Roman" w:hAnsi="Times New Roman" w:cs="Times New Roman"/>
          <w:sz w:val="24"/>
          <w:szCs w:val="24"/>
          <w:lang w:val="ro-RO"/>
        </w:rPr>
        <w:t>cale_fisier_configurare</w:t>
      </w:r>
      <w:proofErr w:type="spellEnd"/>
      <w:r w:rsidRPr="000907D6">
        <w:rPr>
          <w:rFonts w:ascii="Times New Roman" w:hAnsi="Times New Roman" w:cs="Times New Roman"/>
          <w:sz w:val="24"/>
          <w:szCs w:val="24"/>
          <w:lang w:val="ro-RO"/>
        </w:rPr>
        <w:t>&gt;“ [-forward=“&lt;cale_fisier_date_intrare&gt;“]|[-t=“&lt;cale_fisier_date_antrenament&gt;“] -i=&lt;</w:t>
      </w:r>
      <w:proofErr w:type="spellStart"/>
      <w:r w:rsidRPr="000907D6">
        <w:rPr>
          <w:rFonts w:ascii="Times New Roman" w:hAnsi="Times New Roman" w:cs="Times New Roman"/>
          <w:sz w:val="24"/>
          <w:szCs w:val="24"/>
          <w:lang w:val="ro-RO"/>
        </w:rPr>
        <w:t>număr_intrări</w:t>
      </w:r>
      <w:proofErr w:type="spellEnd"/>
      <w:r w:rsidRPr="000907D6">
        <w:rPr>
          <w:rFonts w:ascii="Times New Roman" w:hAnsi="Times New Roman" w:cs="Times New Roman"/>
          <w:sz w:val="24"/>
          <w:szCs w:val="24"/>
          <w:lang w:val="ro-RO"/>
        </w:rPr>
        <w:t>&gt;</w:t>
      </w:r>
    </w:p>
    <w:p w14:paraId="4DDBFE5A" w14:textId="77777777" w:rsidR="00CD35E5" w:rsidRPr="000907D6" w:rsidRDefault="00CD35E5" w:rsidP="00CD35E5">
      <w:pPr>
        <w:spacing w:line="360" w:lineRule="auto"/>
        <w:jc w:val="both"/>
        <w:rPr>
          <w:rFonts w:ascii="Times New Roman" w:hAnsi="Times New Roman" w:cs="Times New Roman"/>
          <w:sz w:val="24"/>
          <w:szCs w:val="24"/>
          <w:lang w:val="ro-RO"/>
        </w:rPr>
      </w:pPr>
    </w:p>
    <w:p w14:paraId="4BCBF441" w14:textId="6909EB7F" w:rsidR="00CD35E5" w:rsidRPr="000907D6" w:rsidRDefault="00CD35E5" w:rsidP="00CD35E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Argumentul -c </w:t>
      </w:r>
      <w:r w:rsidR="0070388A" w:rsidRPr="000907D6">
        <w:rPr>
          <w:rFonts w:ascii="Times New Roman" w:hAnsi="Times New Roman" w:cs="Times New Roman"/>
          <w:sz w:val="24"/>
          <w:szCs w:val="24"/>
          <w:lang w:val="ro-RO"/>
        </w:rPr>
        <w:t>i se atribuie</w:t>
      </w:r>
      <w:r w:rsidRPr="000907D6">
        <w:rPr>
          <w:rFonts w:ascii="Times New Roman" w:hAnsi="Times New Roman" w:cs="Times New Roman"/>
          <w:sz w:val="24"/>
          <w:szCs w:val="24"/>
          <w:lang w:val="ro-RO"/>
        </w:rPr>
        <w:t xml:space="preserve"> un șir de caractere reprezentând calea relativă către un fișier ce conține parametri de configurare. Acești parametri includ rata de învățare, metoda de normalizare a datelor, funcția de pierdere utilizată, numărul de epoci de antrenament și pragul procentual de acceptare pentru convergența antrenamentului.</w:t>
      </w:r>
    </w:p>
    <w:p w14:paraId="451C7698" w14:textId="77777777" w:rsidR="009C5282" w:rsidRPr="000907D6" w:rsidRDefault="009C5282" w:rsidP="009C5282">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Argumentul -i specifică numărul de intrări, indicând mai precis </w:t>
      </w:r>
      <w:r w:rsidRPr="000907D6">
        <w:rPr>
          <w:rFonts w:ascii="Times New Roman" w:hAnsi="Times New Roman" w:cs="Times New Roman"/>
          <w:b/>
          <w:bCs/>
          <w:sz w:val="24"/>
          <w:szCs w:val="24"/>
          <w:lang w:val="ro-RO"/>
        </w:rPr>
        <w:t>câte zile anterioare vor fi utilizate pentru procesul de estimare</w:t>
      </w:r>
      <w:r w:rsidRPr="000907D6">
        <w:rPr>
          <w:rFonts w:ascii="Times New Roman" w:hAnsi="Times New Roman" w:cs="Times New Roman"/>
          <w:sz w:val="24"/>
          <w:szCs w:val="24"/>
          <w:lang w:val="ro-RO"/>
        </w:rPr>
        <w:t>.</w:t>
      </w:r>
    </w:p>
    <w:p w14:paraId="6FFE874C" w14:textId="77777777" w:rsidR="009C5282" w:rsidRPr="000907D6" w:rsidRDefault="009C5282" w:rsidP="009C5282">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lastRenderedPageBreak/>
        <w:t xml:space="preserve">Funcționalitatea aplicației include două moduri de operare distincte: </w:t>
      </w:r>
      <w:r w:rsidRPr="000907D6">
        <w:rPr>
          <w:rFonts w:ascii="Times New Roman" w:hAnsi="Times New Roman" w:cs="Times New Roman"/>
          <w:b/>
          <w:bCs/>
          <w:sz w:val="24"/>
          <w:szCs w:val="24"/>
          <w:lang w:val="ro-RO"/>
        </w:rPr>
        <w:t>predicția</w:t>
      </w:r>
      <w:r w:rsidRPr="000907D6">
        <w:rPr>
          <w:rFonts w:ascii="Times New Roman" w:hAnsi="Times New Roman" w:cs="Times New Roman"/>
          <w:sz w:val="24"/>
          <w:szCs w:val="24"/>
          <w:lang w:val="ro-RO"/>
        </w:rPr>
        <w:t xml:space="preserve"> sau </w:t>
      </w:r>
      <w:r w:rsidRPr="000907D6">
        <w:rPr>
          <w:rFonts w:ascii="Times New Roman" w:hAnsi="Times New Roman" w:cs="Times New Roman"/>
          <w:b/>
          <w:bCs/>
          <w:sz w:val="24"/>
          <w:szCs w:val="24"/>
          <w:lang w:val="ro-RO"/>
        </w:rPr>
        <w:t>antrenamentul</w:t>
      </w:r>
      <w:r w:rsidRPr="000907D6">
        <w:rPr>
          <w:rFonts w:ascii="Times New Roman" w:hAnsi="Times New Roman" w:cs="Times New Roman"/>
          <w:sz w:val="24"/>
          <w:szCs w:val="24"/>
          <w:lang w:val="ro-RO"/>
        </w:rPr>
        <w:t>. Estimarea unui rezultat se poate realiza pe baza unui model preexistent prin utilizarea comenzii -</w:t>
      </w:r>
      <w:proofErr w:type="spellStart"/>
      <w:r w:rsidRPr="000907D6">
        <w:rPr>
          <w:rFonts w:ascii="Times New Roman" w:hAnsi="Times New Roman" w:cs="Times New Roman"/>
          <w:sz w:val="24"/>
          <w:szCs w:val="24"/>
          <w:lang w:val="ro-RO"/>
        </w:rPr>
        <w:t>forward</w:t>
      </w:r>
      <w:proofErr w:type="spellEnd"/>
      <w:r w:rsidRPr="000907D6">
        <w:rPr>
          <w:rFonts w:ascii="Times New Roman" w:hAnsi="Times New Roman" w:cs="Times New Roman"/>
          <w:sz w:val="24"/>
          <w:szCs w:val="24"/>
          <w:lang w:val="ro-RO"/>
        </w:rPr>
        <w:t>, sau, alternativ, aplicația poate fi antrenată folosind datele dintr-un fișier specificat prin comanda -t.</w:t>
      </w:r>
    </w:p>
    <w:p w14:paraId="129965E6" w14:textId="77777777" w:rsidR="009C5282" w:rsidRPr="000907D6" w:rsidRDefault="009C5282" w:rsidP="009C5282">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Toate fișierele relevante, incluzând cele de configurare, de antrenament, de intrare și de ieșire, sunt formate conform standardului </w:t>
      </w:r>
      <w:r w:rsidRPr="000907D6">
        <w:rPr>
          <w:rFonts w:ascii="Times New Roman" w:hAnsi="Times New Roman" w:cs="Times New Roman"/>
          <w:b/>
          <w:bCs/>
          <w:sz w:val="24"/>
          <w:szCs w:val="24"/>
          <w:lang w:val="ro-RO"/>
        </w:rPr>
        <w:t>JSON</w:t>
      </w:r>
      <w:r w:rsidRPr="000907D6">
        <w:rPr>
          <w:rFonts w:ascii="Times New Roman" w:hAnsi="Times New Roman" w:cs="Times New Roman"/>
          <w:sz w:val="24"/>
          <w:szCs w:val="24"/>
          <w:lang w:val="ro-RO"/>
        </w:rPr>
        <w:t>.</w:t>
      </w:r>
    </w:p>
    <w:p w14:paraId="45634A69" w14:textId="77777777" w:rsidR="006E4A56" w:rsidRPr="000907D6" w:rsidRDefault="006E4A56" w:rsidP="006E4A56">
      <w:pPr>
        <w:keepNext/>
        <w:spacing w:line="360" w:lineRule="auto"/>
        <w:jc w:val="both"/>
        <w:rPr>
          <w:lang w:val="ro-RO"/>
        </w:rPr>
      </w:pPr>
      <w:r w:rsidRPr="000907D6">
        <w:rPr>
          <w:rFonts w:ascii="Times New Roman" w:hAnsi="Times New Roman" w:cs="Times New Roman"/>
          <w:noProof/>
          <w:sz w:val="24"/>
          <w:szCs w:val="24"/>
          <w:lang w:val="ro-RO"/>
        </w:rPr>
        <w:drawing>
          <wp:inline distT="0" distB="0" distL="0" distR="0" wp14:anchorId="6505F2AE" wp14:editId="303BF8B2">
            <wp:extent cx="5591955" cy="2410161"/>
            <wp:effectExtent l="0" t="0" r="8890" b="9525"/>
            <wp:docPr id="176838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89510" name=""/>
                    <pic:cNvPicPr/>
                  </pic:nvPicPr>
                  <pic:blipFill>
                    <a:blip r:embed="rId31"/>
                    <a:stretch>
                      <a:fillRect/>
                    </a:stretch>
                  </pic:blipFill>
                  <pic:spPr>
                    <a:xfrm>
                      <a:off x="0" y="0"/>
                      <a:ext cx="5591955" cy="2410161"/>
                    </a:xfrm>
                    <a:prstGeom prst="rect">
                      <a:avLst/>
                    </a:prstGeom>
                  </pic:spPr>
                </pic:pic>
              </a:graphicData>
            </a:graphic>
          </wp:inline>
        </w:drawing>
      </w:r>
    </w:p>
    <w:p w14:paraId="2CF289DD" w14:textId="2F56A314" w:rsidR="006434AA" w:rsidRPr="000907D6" w:rsidRDefault="006E4A56" w:rsidP="006E4A56">
      <w:pPr>
        <w:pStyle w:val="Caption"/>
        <w:jc w:val="both"/>
        <w:rPr>
          <w:rFonts w:ascii="Times New Roman" w:hAnsi="Times New Roman" w:cs="Times New Roman"/>
          <w:sz w:val="24"/>
          <w:szCs w:val="24"/>
          <w:lang w:val="ro-RO"/>
        </w:rPr>
      </w:pPr>
      <w:r w:rsidRPr="000907D6">
        <w:rPr>
          <w:lang w:val="ro-RO"/>
        </w:rPr>
        <w:t xml:space="preserve">Figura </w:t>
      </w:r>
      <w:r w:rsidR="006834D7" w:rsidRPr="000907D6">
        <w:rPr>
          <w:lang w:val="ro-RO"/>
        </w:rPr>
        <w:fldChar w:fldCharType="begin"/>
      </w:r>
      <w:r w:rsidR="006834D7" w:rsidRPr="000907D6">
        <w:rPr>
          <w:lang w:val="ro-RO"/>
        </w:rPr>
        <w:instrText xml:space="preserve"> SEQ Figura \* ARABIC </w:instrText>
      </w:r>
      <w:r w:rsidR="006834D7" w:rsidRPr="000907D6">
        <w:rPr>
          <w:lang w:val="ro-RO"/>
        </w:rPr>
        <w:fldChar w:fldCharType="separate"/>
      </w:r>
      <w:r w:rsidR="004214A2">
        <w:rPr>
          <w:noProof/>
          <w:lang w:val="ro-RO"/>
        </w:rPr>
        <w:t>14</w:t>
      </w:r>
      <w:r w:rsidR="006834D7" w:rsidRPr="000907D6">
        <w:rPr>
          <w:noProof/>
          <w:lang w:val="ro-RO"/>
        </w:rPr>
        <w:fldChar w:fldCharType="end"/>
      </w:r>
      <w:r w:rsidRPr="000907D6">
        <w:rPr>
          <w:lang w:val="ro-RO"/>
        </w:rPr>
        <w:t xml:space="preserve"> - exemplu </w:t>
      </w:r>
      <w:proofErr w:type="spellStart"/>
      <w:r w:rsidRPr="000907D6">
        <w:rPr>
          <w:lang w:val="ro-RO"/>
        </w:rPr>
        <w:t>fisier</w:t>
      </w:r>
      <w:proofErr w:type="spellEnd"/>
      <w:r w:rsidRPr="000907D6">
        <w:rPr>
          <w:lang w:val="ro-RO"/>
        </w:rPr>
        <w:t xml:space="preserve"> de configurare</w:t>
      </w:r>
    </w:p>
    <w:p w14:paraId="6EDE447E" w14:textId="33D52234" w:rsidR="00CD35E5" w:rsidRPr="000907D6" w:rsidRDefault="00CD35E5" w:rsidP="00A7238E">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Structura de clase e</w:t>
      </w:r>
      <w:r w:rsidR="006E4A56" w:rsidRPr="000907D6">
        <w:rPr>
          <w:rFonts w:ascii="Times New Roman" w:hAnsi="Times New Roman" w:cs="Times New Roman"/>
          <w:sz w:val="24"/>
          <w:szCs w:val="24"/>
          <w:lang w:val="ro-RO"/>
        </w:rPr>
        <w:t xml:space="preserve"> </w:t>
      </w:r>
      <w:r w:rsidR="005C722E" w:rsidRPr="000907D6">
        <w:rPr>
          <w:rFonts w:ascii="Times New Roman" w:hAnsi="Times New Roman" w:cs="Times New Roman"/>
          <w:sz w:val="24"/>
          <w:szCs w:val="24"/>
          <w:lang w:val="ro-RO"/>
        </w:rPr>
        <w:t>afișata</w:t>
      </w:r>
      <w:r w:rsidR="006E4A56" w:rsidRPr="000907D6">
        <w:rPr>
          <w:rFonts w:ascii="Times New Roman" w:hAnsi="Times New Roman" w:cs="Times New Roman"/>
          <w:sz w:val="24"/>
          <w:szCs w:val="24"/>
          <w:lang w:val="ro-RO"/>
        </w:rPr>
        <w:t xml:space="preserve"> in figura 15 </w:t>
      </w:r>
      <w:r w:rsidRPr="000907D6">
        <w:rPr>
          <w:rFonts w:ascii="Times New Roman" w:hAnsi="Times New Roman" w:cs="Times New Roman"/>
          <w:sz w:val="24"/>
          <w:szCs w:val="24"/>
          <w:lang w:val="ro-RO"/>
        </w:rPr>
        <w:t>:</w:t>
      </w:r>
    </w:p>
    <w:p w14:paraId="0CDA0384" w14:textId="77777777" w:rsidR="006E4A56" w:rsidRPr="000907D6" w:rsidRDefault="00CD35E5" w:rsidP="006E4A56">
      <w:pPr>
        <w:keepNext/>
        <w:spacing w:line="360" w:lineRule="auto"/>
        <w:jc w:val="both"/>
        <w:rPr>
          <w:lang w:val="ro-RO"/>
        </w:rPr>
      </w:pPr>
      <w:r w:rsidRPr="000907D6">
        <w:rPr>
          <w:rFonts w:ascii="Times New Roman" w:hAnsi="Times New Roman" w:cs="Times New Roman"/>
          <w:noProof/>
          <w:sz w:val="24"/>
          <w:szCs w:val="24"/>
          <w:lang w:val="ro-RO"/>
        </w:rPr>
        <w:lastRenderedPageBreak/>
        <w:drawing>
          <wp:inline distT="0" distB="0" distL="0" distR="0" wp14:anchorId="44FE5FE1" wp14:editId="3C9A9B65">
            <wp:extent cx="4515480" cy="8173591"/>
            <wp:effectExtent l="0" t="0" r="0" b="0"/>
            <wp:docPr id="358655041" name="Picture 1" descr="A diagram of a software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55041" name="Picture 1" descr="A diagram of a software program&#10;&#10;AI-generated content may be incorrect."/>
                    <pic:cNvPicPr/>
                  </pic:nvPicPr>
                  <pic:blipFill>
                    <a:blip r:embed="rId32"/>
                    <a:stretch>
                      <a:fillRect/>
                    </a:stretch>
                  </pic:blipFill>
                  <pic:spPr>
                    <a:xfrm>
                      <a:off x="0" y="0"/>
                      <a:ext cx="4515480" cy="8173591"/>
                    </a:xfrm>
                    <a:prstGeom prst="rect">
                      <a:avLst/>
                    </a:prstGeom>
                  </pic:spPr>
                </pic:pic>
              </a:graphicData>
            </a:graphic>
          </wp:inline>
        </w:drawing>
      </w:r>
    </w:p>
    <w:p w14:paraId="3F3794E1" w14:textId="2915226F" w:rsidR="00CD35E5" w:rsidRPr="000907D6" w:rsidRDefault="006E4A56" w:rsidP="006E4A56">
      <w:pPr>
        <w:pStyle w:val="Caption"/>
        <w:jc w:val="both"/>
        <w:rPr>
          <w:lang w:val="ro-RO"/>
        </w:rPr>
      </w:pPr>
      <w:r w:rsidRPr="000907D6">
        <w:rPr>
          <w:lang w:val="ro-RO"/>
        </w:rPr>
        <w:t xml:space="preserve">Figura </w:t>
      </w:r>
      <w:r w:rsidR="006834D7" w:rsidRPr="000907D6">
        <w:rPr>
          <w:lang w:val="ro-RO"/>
        </w:rPr>
        <w:fldChar w:fldCharType="begin"/>
      </w:r>
      <w:r w:rsidR="006834D7" w:rsidRPr="000907D6">
        <w:rPr>
          <w:lang w:val="ro-RO"/>
        </w:rPr>
        <w:instrText xml:space="preserve"> SEQ Figura \* ARABIC </w:instrText>
      </w:r>
      <w:r w:rsidR="006834D7" w:rsidRPr="000907D6">
        <w:rPr>
          <w:lang w:val="ro-RO"/>
        </w:rPr>
        <w:fldChar w:fldCharType="separate"/>
      </w:r>
      <w:r w:rsidR="004214A2">
        <w:rPr>
          <w:noProof/>
          <w:lang w:val="ro-RO"/>
        </w:rPr>
        <w:t>15</w:t>
      </w:r>
      <w:r w:rsidR="006834D7" w:rsidRPr="000907D6">
        <w:rPr>
          <w:noProof/>
          <w:lang w:val="ro-RO"/>
        </w:rPr>
        <w:fldChar w:fldCharType="end"/>
      </w:r>
      <w:r w:rsidRPr="000907D6">
        <w:rPr>
          <w:lang w:val="ro-RO"/>
        </w:rPr>
        <w:t xml:space="preserve"> - structura de clase LSTM</w:t>
      </w:r>
    </w:p>
    <w:p w14:paraId="70919A84" w14:textId="77777777" w:rsidR="007B2F23" w:rsidRPr="000907D6" w:rsidRDefault="007B2F23" w:rsidP="007B2F23">
      <w:pPr>
        <w:rPr>
          <w:lang w:val="ro-RO"/>
        </w:rPr>
      </w:pPr>
    </w:p>
    <w:p w14:paraId="177C2737" w14:textId="49237F1D" w:rsidR="007B2F23" w:rsidRPr="000907D6" w:rsidRDefault="007B2F23" w:rsidP="00A3251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lastRenderedPageBreak/>
        <w:t xml:space="preserve">Datele de configurare sunt </w:t>
      </w:r>
      <w:r w:rsidR="005C722E" w:rsidRPr="000907D6">
        <w:rPr>
          <w:rFonts w:ascii="Times New Roman" w:hAnsi="Times New Roman" w:cs="Times New Roman"/>
          <w:sz w:val="24"/>
          <w:szCs w:val="24"/>
          <w:lang w:val="ro-RO"/>
        </w:rPr>
        <w:t>încărcate</w:t>
      </w:r>
      <w:r w:rsidRPr="000907D6">
        <w:rPr>
          <w:rFonts w:ascii="Times New Roman" w:hAnsi="Times New Roman" w:cs="Times New Roman"/>
          <w:sz w:val="24"/>
          <w:szCs w:val="24"/>
          <w:lang w:val="ro-RO"/>
        </w:rPr>
        <w:t xml:space="preserve"> si </w:t>
      </w:r>
      <w:r w:rsidR="005C722E" w:rsidRPr="000907D6">
        <w:rPr>
          <w:rFonts w:ascii="Times New Roman" w:hAnsi="Times New Roman" w:cs="Times New Roman"/>
          <w:sz w:val="24"/>
          <w:szCs w:val="24"/>
          <w:lang w:val="ro-RO"/>
        </w:rPr>
        <w:t>păstrate</w:t>
      </w:r>
      <w:r w:rsidRPr="000907D6">
        <w:rPr>
          <w:rFonts w:ascii="Times New Roman" w:hAnsi="Times New Roman" w:cs="Times New Roman"/>
          <w:sz w:val="24"/>
          <w:szCs w:val="24"/>
          <w:lang w:val="ro-RO"/>
        </w:rPr>
        <w:t xml:space="preserve"> </w:t>
      </w:r>
      <w:r w:rsidR="005C722E">
        <w:rPr>
          <w:rFonts w:ascii="Times New Roman" w:hAnsi="Times New Roman" w:cs="Times New Roman"/>
          <w:sz w:val="24"/>
          <w:szCs w:val="24"/>
          <w:lang w:val="ro-RO"/>
        </w:rPr>
        <w:t>î</w:t>
      </w:r>
      <w:r w:rsidRPr="000907D6">
        <w:rPr>
          <w:rFonts w:ascii="Times New Roman" w:hAnsi="Times New Roman" w:cs="Times New Roman"/>
          <w:sz w:val="24"/>
          <w:szCs w:val="24"/>
          <w:lang w:val="ro-RO"/>
        </w:rPr>
        <w:t>ntr</w:t>
      </w:r>
      <w:r w:rsidR="00A32515" w:rsidRPr="000907D6">
        <w:rPr>
          <w:rFonts w:ascii="Times New Roman" w:hAnsi="Times New Roman" w:cs="Times New Roman"/>
          <w:sz w:val="24"/>
          <w:szCs w:val="24"/>
          <w:lang w:val="ro-RO"/>
        </w:rPr>
        <w:t>-</w:t>
      </w:r>
      <w:r w:rsidRPr="000907D6">
        <w:rPr>
          <w:rFonts w:ascii="Times New Roman" w:hAnsi="Times New Roman" w:cs="Times New Roman"/>
          <w:sz w:val="24"/>
          <w:szCs w:val="24"/>
          <w:lang w:val="ro-RO"/>
        </w:rPr>
        <w:t xml:space="preserve">un obiect de tipul </w:t>
      </w:r>
      <w:proofErr w:type="spellStart"/>
      <w:r w:rsidRPr="000907D6">
        <w:rPr>
          <w:rFonts w:ascii="Times New Roman" w:hAnsi="Times New Roman" w:cs="Times New Roman"/>
          <w:sz w:val="24"/>
          <w:szCs w:val="24"/>
          <w:lang w:val="ro-RO"/>
        </w:rPr>
        <w:t>EnvironmentData</w:t>
      </w:r>
      <w:proofErr w:type="spellEnd"/>
      <w:r w:rsidR="00B1582D" w:rsidRPr="000907D6">
        <w:rPr>
          <w:rFonts w:ascii="Times New Roman" w:hAnsi="Times New Roman" w:cs="Times New Roman"/>
          <w:sz w:val="24"/>
          <w:szCs w:val="24"/>
          <w:lang w:val="ro-RO"/>
        </w:rPr>
        <w:t xml:space="preserve">. </w:t>
      </w:r>
    </w:p>
    <w:p w14:paraId="0D9CEB51" w14:textId="02BC2C35" w:rsidR="00CA0FF7" w:rsidRPr="000907D6" w:rsidRDefault="00A32515" w:rsidP="00A3251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Arhitectura modulară a aplicației include interfețe dedicate care facilitează extinderea și personalizarea modului de operare al modulului LSTM. Acestea permit integrarea facilă a noi metode de normalizare a datelor, a diverselor funcții de activare, precum și a funcțiilor de pierdere alternative. </w:t>
      </w:r>
    </w:p>
    <w:p w14:paraId="66AB7514" w14:textId="606AF56A" w:rsidR="00A32515" w:rsidRPr="000907D6" w:rsidRDefault="00A32515" w:rsidP="00A3251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Pentru a asigura </w:t>
      </w:r>
      <w:r w:rsidRPr="000907D6">
        <w:rPr>
          <w:rFonts w:ascii="Times New Roman" w:hAnsi="Times New Roman" w:cs="Times New Roman"/>
          <w:b/>
          <w:bCs/>
          <w:sz w:val="24"/>
          <w:szCs w:val="24"/>
          <w:lang w:val="ro-RO"/>
        </w:rPr>
        <w:t>extensibilitatea</w:t>
      </w:r>
      <w:r w:rsidRPr="000907D6">
        <w:rPr>
          <w:rFonts w:ascii="Times New Roman" w:hAnsi="Times New Roman" w:cs="Times New Roman"/>
          <w:sz w:val="24"/>
          <w:szCs w:val="24"/>
          <w:lang w:val="ro-RO"/>
        </w:rPr>
        <w:t xml:space="preserve"> și </w:t>
      </w:r>
      <w:r w:rsidRPr="000907D6">
        <w:rPr>
          <w:rFonts w:ascii="Times New Roman" w:hAnsi="Times New Roman" w:cs="Times New Roman"/>
          <w:b/>
          <w:bCs/>
          <w:sz w:val="24"/>
          <w:szCs w:val="24"/>
          <w:lang w:val="ro-RO"/>
        </w:rPr>
        <w:t>manevrabilitatea</w:t>
      </w:r>
      <w:r w:rsidRPr="000907D6">
        <w:rPr>
          <w:rFonts w:ascii="Times New Roman" w:hAnsi="Times New Roman" w:cs="Times New Roman"/>
          <w:sz w:val="24"/>
          <w:szCs w:val="24"/>
          <w:lang w:val="ro-RO"/>
        </w:rPr>
        <w:t xml:space="preserve"> codului în ceea ce privește selectarea dinamică a funcțiilor de normalizare, a funcțiilor de activare și a funcțiilor de pierdere, s-a adoptat </w:t>
      </w:r>
      <w:r w:rsidRPr="000907D6">
        <w:rPr>
          <w:rFonts w:ascii="Times New Roman" w:hAnsi="Times New Roman" w:cs="Times New Roman"/>
          <w:b/>
          <w:bCs/>
          <w:sz w:val="24"/>
          <w:szCs w:val="24"/>
          <w:lang w:val="ro-RO"/>
        </w:rPr>
        <w:t>design pattern-</w:t>
      </w:r>
      <w:proofErr w:type="spellStart"/>
      <w:r w:rsidRPr="000907D6">
        <w:rPr>
          <w:rFonts w:ascii="Times New Roman" w:hAnsi="Times New Roman" w:cs="Times New Roman"/>
          <w:b/>
          <w:bCs/>
          <w:sz w:val="24"/>
          <w:szCs w:val="24"/>
          <w:lang w:val="ro-RO"/>
        </w:rPr>
        <w:t>ul</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Factory</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Method</w:t>
      </w:r>
      <w:proofErr w:type="spellEnd"/>
      <w:r w:rsidRPr="000907D6">
        <w:rPr>
          <w:rFonts w:ascii="Times New Roman" w:hAnsi="Times New Roman" w:cs="Times New Roman"/>
          <w:sz w:val="24"/>
          <w:szCs w:val="24"/>
          <w:lang w:val="ro-RO"/>
        </w:rPr>
        <w:t xml:space="preserve">. Această abordare permite </w:t>
      </w:r>
      <w:proofErr w:type="spellStart"/>
      <w:r w:rsidRPr="000907D6">
        <w:rPr>
          <w:rFonts w:ascii="Times New Roman" w:hAnsi="Times New Roman" w:cs="Times New Roman"/>
          <w:sz w:val="24"/>
          <w:szCs w:val="24"/>
          <w:lang w:val="ro-RO"/>
        </w:rPr>
        <w:t>instanțierea</w:t>
      </w:r>
      <w:proofErr w:type="spellEnd"/>
      <w:r w:rsidRPr="000907D6">
        <w:rPr>
          <w:rFonts w:ascii="Times New Roman" w:hAnsi="Times New Roman" w:cs="Times New Roman"/>
          <w:sz w:val="24"/>
          <w:szCs w:val="24"/>
          <w:lang w:val="ro-RO"/>
        </w:rPr>
        <w:t xml:space="preserve"> flexibilă a obiectelor corespunzătoare acestor funcționalități, bazându-se pe parametrii de configurare din </w:t>
      </w:r>
      <w:r w:rsidR="005C722E" w:rsidRPr="000907D6">
        <w:rPr>
          <w:rFonts w:ascii="Times New Roman" w:hAnsi="Times New Roman" w:cs="Times New Roman"/>
          <w:sz w:val="24"/>
          <w:szCs w:val="24"/>
          <w:lang w:val="ro-RO"/>
        </w:rPr>
        <w:t>fișierul</w:t>
      </w:r>
      <w:r w:rsidRPr="000907D6">
        <w:rPr>
          <w:rFonts w:ascii="Times New Roman" w:hAnsi="Times New Roman" w:cs="Times New Roman"/>
          <w:sz w:val="24"/>
          <w:szCs w:val="24"/>
          <w:lang w:val="ro-RO"/>
        </w:rPr>
        <w:t xml:space="preserve"> de configurare primit din linia de comanda (cu parametrul -c).</w:t>
      </w:r>
    </w:p>
    <w:p w14:paraId="10BE5C01" w14:textId="02C2C50A" w:rsidR="00A32515" w:rsidRPr="000907D6" w:rsidRDefault="00A32515" w:rsidP="00A3251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esență, pentru fiecare categorie de funcționalitate (normalizare, activare, pierdere), a fost definită o </w:t>
      </w:r>
      <w:r w:rsidRPr="000907D6">
        <w:rPr>
          <w:rFonts w:ascii="Times New Roman" w:hAnsi="Times New Roman" w:cs="Times New Roman"/>
          <w:b/>
          <w:bCs/>
          <w:sz w:val="24"/>
          <w:szCs w:val="24"/>
          <w:lang w:val="ro-RO"/>
        </w:rPr>
        <w:t>interfață abstractă</w:t>
      </w:r>
      <w:r w:rsidRPr="000907D6">
        <w:rPr>
          <w:rFonts w:ascii="Times New Roman" w:hAnsi="Times New Roman" w:cs="Times New Roman"/>
          <w:sz w:val="24"/>
          <w:szCs w:val="24"/>
          <w:lang w:val="ro-RO"/>
        </w:rPr>
        <w:t xml:space="preserve"> (sau o clasă abstractă de bază). Această interfață stabilește contractul pe care toate implementările concrete trebuie să-l respecte, asigurând uniformitate în modul de interacțiune.</w:t>
      </w:r>
    </w:p>
    <w:p w14:paraId="14685221" w14:textId="314BDD19" w:rsidR="00A32515" w:rsidRPr="000907D6" w:rsidRDefault="00A32515" w:rsidP="00A3251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Mecanismul de fabricare este încapsulat în clasa </w:t>
      </w:r>
      <w:proofErr w:type="spellStart"/>
      <w:r w:rsidRPr="000907D6">
        <w:rPr>
          <w:rFonts w:ascii="Times New Roman" w:hAnsi="Times New Roman" w:cs="Times New Roman"/>
          <w:b/>
          <w:bCs/>
          <w:sz w:val="24"/>
          <w:szCs w:val="24"/>
          <w:lang w:val="ro-RO"/>
        </w:rPr>
        <w:t>EnvironmentData</w:t>
      </w:r>
      <w:proofErr w:type="spellEnd"/>
      <w:r w:rsidRPr="000907D6">
        <w:rPr>
          <w:rFonts w:ascii="Times New Roman" w:hAnsi="Times New Roman" w:cs="Times New Roman"/>
          <w:sz w:val="24"/>
          <w:szCs w:val="24"/>
          <w:lang w:val="ro-RO"/>
        </w:rPr>
        <w:t xml:space="preserve">, care, pentru a garanta consistența datelor la nivelul întregii aplicații, este implementată conform design pattern-ului </w:t>
      </w:r>
      <w:proofErr w:type="spellStart"/>
      <w:r w:rsidRPr="000907D6">
        <w:rPr>
          <w:rFonts w:ascii="Times New Roman" w:hAnsi="Times New Roman" w:cs="Times New Roman"/>
          <w:b/>
          <w:bCs/>
          <w:sz w:val="24"/>
          <w:szCs w:val="24"/>
          <w:lang w:val="ro-RO"/>
        </w:rPr>
        <w:t>Singleton</w:t>
      </w:r>
      <w:proofErr w:type="spellEnd"/>
      <w:r w:rsidRPr="000907D6">
        <w:rPr>
          <w:rFonts w:ascii="Times New Roman" w:hAnsi="Times New Roman" w:cs="Times New Roman"/>
          <w:sz w:val="24"/>
          <w:szCs w:val="24"/>
          <w:lang w:val="ro-RO"/>
        </w:rPr>
        <w:t>.</w:t>
      </w:r>
    </w:p>
    <w:p w14:paraId="3346479C" w14:textId="23DD8F44" w:rsidR="00A32515" w:rsidRPr="000907D6" w:rsidRDefault="007E756B" w:rsidP="00A3251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Clasele care gestionează stocarea sau recuperarea datelor în format JSON vor implementa interfața abstractă </w:t>
      </w:r>
      <w:proofErr w:type="spellStart"/>
      <w:r w:rsidRPr="000907D6">
        <w:rPr>
          <w:rFonts w:ascii="Times New Roman" w:hAnsi="Times New Roman" w:cs="Times New Roman"/>
          <w:b/>
          <w:bCs/>
          <w:sz w:val="24"/>
          <w:szCs w:val="24"/>
          <w:lang w:val="ro-RO"/>
        </w:rPr>
        <w:t>IJsonSerializable</w:t>
      </w:r>
      <w:proofErr w:type="spellEnd"/>
      <w:r w:rsidRPr="000907D6">
        <w:rPr>
          <w:rFonts w:ascii="Times New Roman" w:hAnsi="Times New Roman" w:cs="Times New Roman"/>
          <w:sz w:val="24"/>
          <w:szCs w:val="24"/>
          <w:lang w:val="ro-RO"/>
        </w:rPr>
        <w:t xml:space="preserve">. Această decizie de design asigură o interfață uniformă pentru </w:t>
      </w:r>
      <w:proofErr w:type="spellStart"/>
      <w:r w:rsidRPr="000907D6">
        <w:rPr>
          <w:rFonts w:ascii="Times New Roman" w:hAnsi="Times New Roman" w:cs="Times New Roman"/>
          <w:sz w:val="24"/>
          <w:szCs w:val="24"/>
          <w:lang w:val="ro-RO"/>
        </w:rPr>
        <w:t>serializarea</w:t>
      </w:r>
      <w:proofErr w:type="spellEnd"/>
      <w:r w:rsidRPr="000907D6">
        <w:rPr>
          <w:rFonts w:ascii="Times New Roman" w:hAnsi="Times New Roman" w:cs="Times New Roman"/>
          <w:sz w:val="24"/>
          <w:szCs w:val="24"/>
          <w:lang w:val="ro-RO"/>
        </w:rPr>
        <w:t xml:space="preserve"> și </w:t>
      </w:r>
      <w:proofErr w:type="spellStart"/>
      <w:r w:rsidRPr="000907D6">
        <w:rPr>
          <w:rFonts w:ascii="Times New Roman" w:hAnsi="Times New Roman" w:cs="Times New Roman"/>
          <w:sz w:val="24"/>
          <w:szCs w:val="24"/>
          <w:lang w:val="ro-RO"/>
        </w:rPr>
        <w:t>deserializarea</w:t>
      </w:r>
      <w:proofErr w:type="spellEnd"/>
      <w:r w:rsidRPr="000907D6">
        <w:rPr>
          <w:rFonts w:ascii="Times New Roman" w:hAnsi="Times New Roman" w:cs="Times New Roman"/>
          <w:sz w:val="24"/>
          <w:szCs w:val="24"/>
          <w:lang w:val="ro-RO"/>
        </w:rPr>
        <w:t xml:space="preserve"> obiectelor, facilitând stocarea și reutilizarea datelor într-un mod structurat și previzibil.</w:t>
      </w:r>
    </w:p>
    <w:p w14:paraId="2B540C3B" w14:textId="3361168D" w:rsidR="002D4F5A" w:rsidRPr="000907D6" w:rsidRDefault="002D4F5A" w:rsidP="00A3251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Implementarea rețelei LSTM a fost concepută sub forma unui strat de celule LSTM. Astfel, am structurat conceptul de strat LSTM într-o clasă </w:t>
      </w:r>
      <w:proofErr w:type="spellStart"/>
      <w:r w:rsidRPr="000907D6">
        <w:rPr>
          <w:rFonts w:ascii="Times New Roman" w:hAnsi="Times New Roman" w:cs="Times New Roman"/>
          <w:b/>
          <w:bCs/>
          <w:sz w:val="24"/>
          <w:szCs w:val="24"/>
          <w:lang w:val="ro-RO"/>
        </w:rPr>
        <w:t>LSTMLayer</w:t>
      </w:r>
      <w:proofErr w:type="spellEnd"/>
      <w:r w:rsidRPr="000907D6">
        <w:rPr>
          <w:rFonts w:ascii="Times New Roman" w:hAnsi="Times New Roman" w:cs="Times New Roman"/>
          <w:sz w:val="24"/>
          <w:szCs w:val="24"/>
          <w:lang w:val="ro-RO"/>
        </w:rPr>
        <w:t xml:space="preserve">, iar conceptul de celulă LSTM a fost implementată într-o clasă separată, </w:t>
      </w:r>
      <w:proofErr w:type="spellStart"/>
      <w:r w:rsidRPr="000907D6">
        <w:rPr>
          <w:rFonts w:ascii="Times New Roman" w:hAnsi="Times New Roman" w:cs="Times New Roman"/>
          <w:b/>
          <w:bCs/>
          <w:sz w:val="24"/>
          <w:szCs w:val="24"/>
          <w:lang w:val="ro-RO"/>
        </w:rPr>
        <w:t>LSTMCell</w:t>
      </w:r>
      <w:proofErr w:type="spellEnd"/>
      <w:r w:rsidRPr="000907D6">
        <w:rPr>
          <w:rFonts w:ascii="Times New Roman" w:hAnsi="Times New Roman" w:cs="Times New Roman"/>
          <w:sz w:val="24"/>
          <w:szCs w:val="24"/>
          <w:lang w:val="ro-RO"/>
        </w:rPr>
        <w:t xml:space="preserve">. În cadrul clasei </w:t>
      </w:r>
      <w:proofErr w:type="spellStart"/>
      <w:r w:rsidRPr="000907D6">
        <w:rPr>
          <w:rFonts w:ascii="Times New Roman" w:hAnsi="Times New Roman" w:cs="Times New Roman"/>
          <w:b/>
          <w:bCs/>
          <w:sz w:val="24"/>
          <w:szCs w:val="24"/>
          <w:lang w:val="ro-RO"/>
        </w:rPr>
        <w:t>LSTMCell</w:t>
      </w:r>
      <w:proofErr w:type="spellEnd"/>
      <w:r w:rsidRPr="000907D6">
        <w:rPr>
          <w:rFonts w:ascii="Times New Roman" w:hAnsi="Times New Roman" w:cs="Times New Roman"/>
          <w:sz w:val="24"/>
          <w:szCs w:val="24"/>
          <w:lang w:val="ro-RO"/>
        </w:rPr>
        <w:t xml:space="preserve"> sunt stocate valorile de ieșire din </w:t>
      </w:r>
      <w:r w:rsidR="005C722E" w:rsidRPr="000907D6">
        <w:rPr>
          <w:rFonts w:ascii="Times New Roman" w:hAnsi="Times New Roman" w:cs="Times New Roman"/>
          <w:sz w:val="24"/>
          <w:szCs w:val="24"/>
          <w:lang w:val="ro-RO"/>
        </w:rPr>
        <w:t>porți</w:t>
      </w:r>
      <w:r w:rsidRPr="000907D6">
        <w:rPr>
          <w:rFonts w:ascii="Times New Roman" w:hAnsi="Times New Roman" w:cs="Times New Roman"/>
          <w:sz w:val="24"/>
          <w:szCs w:val="24"/>
          <w:lang w:val="ro-RO"/>
        </w:rPr>
        <w:t xml:space="preserve">, în timp ce în clasa </w:t>
      </w:r>
      <w:proofErr w:type="spellStart"/>
      <w:r w:rsidRPr="000907D6">
        <w:rPr>
          <w:rFonts w:ascii="Times New Roman" w:hAnsi="Times New Roman" w:cs="Times New Roman"/>
          <w:b/>
          <w:bCs/>
          <w:sz w:val="24"/>
          <w:szCs w:val="24"/>
          <w:lang w:val="ro-RO"/>
        </w:rPr>
        <w:t>LSTMLayer</w:t>
      </w:r>
      <w:proofErr w:type="spellEnd"/>
      <w:r w:rsidRPr="000907D6">
        <w:rPr>
          <w:rFonts w:ascii="Times New Roman" w:hAnsi="Times New Roman" w:cs="Times New Roman"/>
          <w:sz w:val="24"/>
          <w:szCs w:val="24"/>
          <w:lang w:val="ro-RO"/>
        </w:rPr>
        <w:t xml:space="preserve"> sunt gestionate logica de antrenament și estimare, precum și valorile aferente fiecărei iterații de antrenament, esențiale pentru procesul de </w:t>
      </w:r>
      <w:proofErr w:type="spellStart"/>
      <w:r w:rsidRPr="000907D6">
        <w:rPr>
          <w:rFonts w:ascii="Times New Roman" w:hAnsi="Times New Roman" w:cs="Times New Roman"/>
          <w:sz w:val="24"/>
          <w:szCs w:val="24"/>
          <w:lang w:val="ro-RO"/>
        </w:rPr>
        <w:t>backpropagation</w:t>
      </w:r>
      <w:proofErr w:type="spellEnd"/>
      <w:r w:rsidRPr="000907D6">
        <w:rPr>
          <w:rFonts w:ascii="Times New Roman" w:hAnsi="Times New Roman" w:cs="Times New Roman"/>
          <w:sz w:val="24"/>
          <w:szCs w:val="24"/>
          <w:lang w:val="ro-RO"/>
        </w:rPr>
        <w:t>.</w:t>
      </w:r>
    </w:p>
    <w:p w14:paraId="3AC3D85D" w14:textId="450677E2" w:rsidR="002D4F5A" w:rsidRPr="000907D6" w:rsidRDefault="002D4F5A" w:rsidP="00A3251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Antrenamentul </w:t>
      </w:r>
      <w:r w:rsidR="005C722E" w:rsidRPr="000907D6">
        <w:rPr>
          <w:rFonts w:ascii="Times New Roman" w:hAnsi="Times New Roman" w:cs="Times New Roman"/>
          <w:sz w:val="24"/>
          <w:szCs w:val="24"/>
          <w:lang w:val="ro-RO"/>
        </w:rPr>
        <w:t>rețelei</w:t>
      </w:r>
      <w:r w:rsidRPr="000907D6">
        <w:rPr>
          <w:rFonts w:ascii="Times New Roman" w:hAnsi="Times New Roman" w:cs="Times New Roman"/>
          <w:sz w:val="24"/>
          <w:szCs w:val="24"/>
          <w:lang w:val="ro-RO"/>
        </w:rPr>
        <w:t xml:space="preserve"> e implementat in </w:t>
      </w:r>
      <w:r w:rsidR="005C722E" w:rsidRPr="000907D6">
        <w:rPr>
          <w:rFonts w:ascii="Times New Roman" w:hAnsi="Times New Roman" w:cs="Times New Roman"/>
          <w:sz w:val="24"/>
          <w:szCs w:val="24"/>
          <w:lang w:val="ro-RO"/>
        </w:rPr>
        <w:t>funcția</w:t>
      </w:r>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Train</w:t>
      </w:r>
      <w:proofErr w:type="spellEnd"/>
      <w:r w:rsidRPr="000907D6">
        <w:rPr>
          <w:rFonts w:ascii="Times New Roman" w:hAnsi="Times New Roman" w:cs="Times New Roman"/>
          <w:sz w:val="24"/>
          <w:szCs w:val="24"/>
          <w:lang w:val="ro-RO"/>
        </w:rPr>
        <w:t xml:space="preserve">. Mai jos am dat un excerpt de cod cu aceasta </w:t>
      </w:r>
      <w:r w:rsidR="005C722E" w:rsidRPr="000907D6">
        <w:rPr>
          <w:rFonts w:ascii="Times New Roman" w:hAnsi="Times New Roman" w:cs="Times New Roman"/>
          <w:sz w:val="24"/>
          <w:szCs w:val="24"/>
          <w:lang w:val="ro-RO"/>
        </w:rPr>
        <w:t>funcție</w:t>
      </w:r>
      <w:r w:rsidRPr="000907D6">
        <w:rPr>
          <w:rFonts w:ascii="Times New Roman" w:hAnsi="Times New Roman" w:cs="Times New Roman"/>
          <w:sz w:val="24"/>
          <w:szCs w:val="24"/>
          <w:lang w:val="ro-RO"/>
        </w:rPr>
        <w:t xml:space="preserve">: </w:t>
      </w:r>
    </w:p>
    <w:p w14:paraId="0A236864" w14:textId="77777777" w:rsidR="00FE5A80" w:rsidRPr="000907D6" w:rsidRDefault="00FE5A80" w:rsidP="00A32515">
      <w:pPr>
        <w:spacing w:line="360" w:lineRule="auto"/>
        <w:jc w:val="both"/>
        <w:rPr>
          <w:rFonts w:ascii="Times New Roman" w:hAnsi="Times New Roman" w:cs="Times New Roman"/>
          <w:sz w:val="24"/>
          <w:szCs w:val="24"/>
          <w:lang w:val="ro-RO"/>
        </w:rPr>
      </w:pPr>
    </w:p>
    <w:p w14:paraId="755DBF73"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FF"/>
          <w:sz w:val="19"/>
          <w:szCs w:val="19"/>
          <w:highlight w:val="white"/>
          <w:lang w:val="ro-RO"/>
        </w:rPr>
        <w:lastRenderedPageBreak/>
        <w:t>void</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2B91AF"/>
          <w:sz w:val="19"/>
          <w:szCs w:val="19"/>
          <w:highlight w:val="white"/>
          <w:lang w:val="ro-RO"/>
        </w:rPr>
        <w:t>LSTMLayer</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Train</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&gt;&gt; </w:t>
      </w:r>
      <w:proofErr w:type="spellStart"/>
      <w:r w:rsidRPr="000907D6">
        <w:rPr>
          <w:rFonts w:ascii="Cascadia Mono" w:hAnsi="Cascadia Mono" w:cs="Cascadia Mono"/>
          <w:color w:val="808080"/>
          <w:sz w:val="19"/>
          <w:szCs w:val="19"/>
          <w:highlight w:val="white"/>
          <w:lang w:val="ro-RO"/>
        </w:rPr>
        <w:t>in_set</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808080"/>
          <w:sz w:val="19"/>
          <w:szCs w:val="19"/>
          <w:highlight w:val="white"/>
          <w:lang w:val="ro-RO"/>
        </w:rPr>
        <w:t>stride</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w:t>
      </w:r>
    </w:p>
    <w:p w14:paraId="28869936"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4EB07EF6"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2B91AF"/>
          <w:sz w:val="19"/>
          <w:szCs w:val="19"/>
          <w:highlight w:val="white"/>
          <w:lang w:val="ro-RO"/>
        </w:rPr>
        <w:t>Test_Vector</w:t>
      </w:r>
      <w:proofErr w:type="spellEnd"/>
      <w:r w:rsidRPr="000907D6">
        <w:rPr>
          <w:rFonts w:ascii="Cascadia Mono" w:hAnsi="Cascadia Mono" w:cs="Cascadia Mono"/>
          <w:color w:val="000000"/>
          <w:sz w:val="19"/>
          <w:szCs w:val="19"/>
          <w:highlight w:val="white"/>
          <w:lang w:val="ro-RO"/>
        </w:rPr>
        <w:t xml:space="preserve">&gt; </w:t>
      </w:r>
      <w:proofErr w:type="spellStart"/>
      <w:r w:rsidRPr="000907D6">
        <w:rPr>
          <w:rFonts w:ascii="Cascadia Mono" w:hAnsi="Cascadia Mono" w:cs="Cascadia Mono"/>
          <w:color w:val="000000"/>
          <w:sz w:val="19"/>
          <w:szCs w:val="19"/>
          <w:highlight w:val="white"/>
          <w:lang w:val="ro-RO"/>
        </w:rPr>
        <w:t>train_set</w:t>
      </w:r>
      <w:proofErr w:type="spellEnd"/>
      <w:r w:rsidRPr="000907D6">
        <w:rPr>
          <w:rFonts w:ascii="Cascadia Mono" w:hAnsi="Cascadia Mono" w:cs="Cascadia Mono"/>
          <w:color w:val="000000"/>
          <w:sz w:val="19"/>
          <w:szCs w:val="19"/>
          <w:highlight w:val="white"/>
          <w:lang w:val="ro-RO"/>
        </w:rPr>
        <w:t>;</w:t>
      </w:r>
    </w:p>
    <w:p w14:paraId="6403951B"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2B91AF"/>
          <w:sz w:val="19"/>
          <w:szCs w:val="19"/>
          <w:highlight w:val="white"/>
          <w:lang w:val="ro-RO"/>
        </w:rPr>
        <w:t>Test_Vector</w:t>
      </w:r>
      <w:proofErr w:type="spellEnd"/>
      <w:r w:rsidRPr="000907D6">
        <w:rPr>
          <w:rFonts w:ascii="Cascadia Mono" w:hAnsi="Cascadia Mono" w:cs="Cascadia Mono"/>
          <w:color w:val="000000"/>
          <w:sz w:val="19"/>
          <w:szCs w:val="19"/>
          <w:highlight w:val="white"/>
          <w:lang w:val="ro-RO"/>
        </w:rPr>
        <w:t xml:space="preserve">&gt; </w:t>
      </w:r>
      <w:proofErr w:type="spellStart"/>
      <w:r w:rsidRPr="000907D6">
        <w:rPr>
          <w:rFonts w:ascii="Cascadia Mono" w:hAnsi="Cascadia Mono" w:cs="Cascadia Mono"/>
          <w:color w:val="000000"/>
          <w:sz w:val="19"/>
          <w:szCs w:val="19"/>
          <w:highlight w:val="white"/>
          <w:lang w:val="ro-RO"/>
        </w:rPr>
        <w:t>test_set</w:t>
      </w:r>
      <w:proofErr w:type="spellEnd"/>
      <w:r w:rsidRPr="000907D6">
        <w:rPr>
          <w:rFonts w:ascii="Cascadia Mono" w:hAnsi="Cascadia Mono" w:cs="Cascadia Mono"/>
          <w:color w:val="000000"/>
          <w:sz w:val="19"/>
          <w:szCs w:val="19"/>
          <w:highlight w:val="white"/>
          <w:lang w:val="ro-RO"/>
        </w:rPr>
        <w:t>;</w:t>
      </w:r>
    </w:p>
    <w:p w14:paraId="787C22AB"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error</w:t>
      </w:r>
      <w:proofErr w:type="spellEnd"/>
      <w:r w:rsidRPr="000907D6">
        <w:rPr>
          <w:rFonts w:ascii="Cascadia Mono" w:hAnsi="Cascadia Mono" w:cs="Cascadia Mono"/>
          <w:color w:val="000000"/>
          <w:sz w:val="19"/>
          <w:szCs w:val="19"/>
          <w:highlight w:val="white"/>
          <w:lang w:val="ro-RO"/>
        </w:rPr>
        <w:t xml:space="preserve"> = 0;</w:t>
      </w:r>
    </w:p>
    <w:p w14:paraId="4D4AEF9C"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eroare_tinta</w:t>
      </w:r>
      <w:proofErr w:type="spellEnd"/>
      <w:r w:rsidRPr="000907D6">
        <w:rPr>
          <w:rFonts w:ascii="Cascadia Mono" w:hAnsi="Cascadia Mono" w:cs="Cascadia Mono"/>
          <w:color w:val="000000"/>
          <w:sz w:val="19"/>
          <w:szCs w:val="19"/>
          <w:highlight w:val="white"/>
          <w:lang w:val="ro-RO"/>
        </w:rPr>
        <w:t xml:space="preserve"> = 0;</w:t>
      </w:r>
    </w:p>
    <w:p w14:paraId="4ED70651"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num_antrenari</w:t>
      </w:r>
      <w:proofErr w:type="spellEnd"/>
      <w:r w:rsidRPr="000907D6">
        <w:rPr>
          <w:rFonts w:ascii="Cascadia Mono" w:hAnsi="Cascadia Mono" w:cs="Cascadia Mono"/>
          <w:color w:val="000000"/>
          <w:sz w:val="19"/>
          <w:szCs w:val="19"/>
          <w:highlight w:val="white"/>
          <w:lang w:val="ro-RO"/>
        </w:rPr>
        <w:t xml:space="preserve"> = 0;</w:t>
      </w:r>
    </w:p>
    <w:p w14:paraId="2A1A38AE"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2B91AF"/>
          <w:sz w:val="19"/>
          <w:szCs w:val="19"/>
          <w:highlight w:val="white"/>
          <w:lang w:val="ro-RO"/>
        </w:rPr>
        <w:t>EnvironmentData</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env_data</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2B91AF"/>
          <w:sz w:val="19"/>
          <w:szCs w:val="19"/>
          <w:highlight w:val="white"/>
          <w:lang w:val="ro-RO"/>
        </w:rPr>
        <w:t>EnvironmentData</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getInstance</w:t>
      </w:r>
      <w:proofErr w:type="spellEnd"/>
      <w:r w:rsidRPr="000907D6">
        <w:rPr>
          <w:rFonts w:ascii="Cascadia Mono" w:hAnsi="Cascadia Mono" w:cs="Cascadia Mono"/>
          <w:color w:val="000000"/>
          <w:sz w:val="19"/>
          <w:szCs w:val="19"/>
          <w:highlight w:val="white"/>
          <w:lang w:val="ro-RO"/>
        </w:rPr>
        <w:t xml:space="preserve">(0,0,0, </w:t>
      </w:r>
      <w:proofErr w:type="spellStart"/>
      <w:r w:rsidRPr="000907D6">
        <w:rPr>
          <w:rFonts w:ascii="Cascadia Mono" w:hAnsi="Cascadia Mono" w:cs="Cascadia Mono"/>
          <w:color w:val="2B91AF"/>
          <w:sz w:val="19"/>
          <w:szCs w:val="19"/>
          <w:highlight w:val="white"/>
          <w:lang w:val="ro-RO"/>
        </w:rPr>
        <w:t>DataNormalisationStyle</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F4F4F"/>
          <w:sz w:val="19"/>
          <w:szCs w:val="19"/>
          <w:highlight w:val="white"/>
          <w:lang w:val="ro-RO"/>
        </w:rPr>
        <w:t>Logaritm</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2B91AF"/>
          <w:sz w:val="19"/>
          <w:szCs w:val="19"/>
          <w:highlight w:val="white"/>
          <w:lang w:val="ro-RO"/>
        </w:rPr>
        <w:t>LossFunctionStyle</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F4F4F"/>
          <w:sz w:val="19"/>
          <w:szCs w:val="19"/>
          <w:highlight w:val="white"/>
          <w:lang w:val="ro-RO"/>
        </w:rPr>
        <w:t>MSE</w:t>
      </w:r>
      <w:r w:rsidRPr="000907D6">
        <w:rPr>
          <w:rFonts w:ascii="Cascadia Mono" w:hAnsi="Cascadia Mono" w:cs="Cascadia Mono"/>
          <w:color w:val="000000"/>
          <w:sz w:val="19"/>
          <w:szCs w:val="19"/>
          <w:highlight w:val="white"/>
          <w:lang w:val="ro-RO"/>
        </w:rPr>
        <w:t>);</w:t>
      </w:r>
    </w:p>
    <w:p w14:paraId="4AFD2A3A"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p>
    <w:p w14:paraId="6D49C3B1"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FF"/>
          <w:sz w:val="19"/>
          <w:szCs w:val="19"/>
          <w:highlight w:val="white"/>
          <w:lang w:val="ro-RO"/>
        </w:rPr>
        <w:t>try</w:t>
      </w:r>
      <w:proofErr w:type="spellEnd"/>
      <w:r w:rsidRPr="000907D6">
        <w:rPr>
          <w:rFonts w:ascii="Cascadia Mono" w:hAnsi="Cascadia Mono" w:cs="Cascadia Mono"/>
          <w:color w:val="000000"/>
          <w:sz w:val="19"/>
          <w:szCs w:val="19"/>
          <w:highlight w:val="white"/>
          <w:lang w:val="ro-RO"/>
        </w:rPr>
        <w:t xml:space="preserve"> </w:t>
      </w:r>
    </w:p>
    <w:p w14:paraId="41E54839"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14109457"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PrepareTraining</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808080"/>
          <w:sz w:val="19"/>
          <w:szCs w:val="19"/>
          <w:highlight w:val="white"/>
          <w:lang w:val="ro-RO"/>
        </w:rPr>
        <w:t>in_set</w:t>
      </w:r>
      <w:proofErr w:type="spellEnd"/>
      <w:r w:rsidRPr="000907D6">
        <w:rPr>
          <w:rFonts w:ascii="Cascadia Mono" w:hAnsi="Cascadia Mono" w:cs="Cascadia Mono"/>
          <w:color w:val="000000"/>
          <w:sz w:val="19"/>
          <w:szCs w:val="19"/>
          <w:highlight w:val="white"/>
          <w:lang w:val="ro-RO"/>
        </w:rPr>
        <w:t>, &amp;</w:t>
      </w:r>
      <w:proofErr w:type="spellStart"/>
      <w:r w:rsidRPr="000907D6">
        <w:rPr>
          <w:rFonts w:ascii="Cascadia Mono" w:hAnsi="Cascadia Mono" w:cs="Cascadia Mono"/>
          <w:color w:val="000000"/>
          <w:sz w:val="19"/>
          <w:szCs w:val="19"/>
          <w:highlight w:val="white"/>
          <w:lang w:val="ro-RO"/>
        </w:rPr>
        <w:t>train_set</w:t>
      </w:r>
      <w:proofErr w:type="spellEnd"/>
      <w:r w:rsidRPr="000907D6">
        <w:rPr>
          <w:rFonts w:ascii="Cascadia Mono" w:hAnsi="Cascadia Mono" w:cs="Cascadia Mono"/>
          <w:color w:val="000000"/>
          <w:sz w:val="19"/>
          <w:szCs w:val="19"/>
          <w:highlight w:val="white"/>
          <w:lang w:val="ro-RO"/>
        </w:rPr>
        <w:t>, &amp;</w:t>
      </w:r>
      <w:proofErr w:type="spellStart"/>
      <w:r w:rsidRPr="000907D6">
        <w:rPr>
          <w:rFonts w:ascii="Cascadia Mono" w:hAnsi="Cascadia Mono" w:cs="Cascadia Mono"/>
          <w:color w:val="000000"/>
          <w:sz w:val="19"/>
          <w:szCs w:val="19"/>
          <w:highlight w:val="white"/>
          <w:lang w:val="ro-RO"/>
        </w:rPr>
        <w:t>test_set</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808080"/>
          <w:sz w:val="19"/>
          <w:szCs w:val="19"/>
          <w:highlight w:val="white"/>
          <w:lang w:val="ro-RO"/>
        </w:rPr>
        <w:t>stride</w:t>
      </w:r>
      <w:proofErr w:type="spellEnd"/>
      <w:r w:rsidRPr="000907D6">
        <w:rPr>
          <w:rFonts w:ascii="Cascadia Mono" w:hAnsi="Cascadia Mono" w:cs="Cascadia Mono"/>
          <w:color w:val="000000"/>
          <w:sz w:val="19"/>
          <w:szCs w:val="19"/>
          <w:highlight w:val="white"/>
          <w:lang w:val="ro-RO"/>
        </w:rPr>
        <w:t>);</w:t>
      </w:r>
    </w:p>
    <w:p w14:paraId="5B179B14"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eroare_tinta</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CalcEroareTinta</w:t>
      </w:r>
      <w:proofErr w:type="spellEnd"/>
      <w:r w:rsidRPr="000907D6">
        <w:rPr>
          <w:rFonts w:ascii="Cascadia Mono" w:hAnsi="Cascadia Mono" w:cs="Cascadia Mono"/>
          <w:color w:val="000000"/>
          <w:sz w:val="19"/>
          <w:szCs w:val="19"/>
          <w:highlight w:val="white"/>
          <w:lang w:val="ro-RO"/>
        </w:rPr>
        <w:t>(&amp;</w:t>
      </w:r>
      <w:proofErr w:type="spellStart"/>
      <w:r w:rsidRPr="000907D6">
        <w:rPr>
          <w:rFonts w:ascii="Cascadia Mono" w:hAnsi="Cascadia Mono" w:cs="Cascadia Mono"/>
          <w:color w:val="000000"/>
          <w:sz w:val="19"/>
          <w:szCs w:val="19"/>
          <w:highlight w:val="white"/>
          <w:lang w:val="ro-RO"/>
        </w:rPr>
        <w:t>test_set</w:t>
      </w:r>
      <w:proofErr w:type="spellEnd"/>
      <w:r w:rsidRPr="000907D6">
        <w:rPr>
          <w:rFonts w:ascii="Cascadia Mono" w:hAnsi="Cascadia Mono" w:cs="Cascadia Mono"/>
          <w:color w:val="000000"/>
          <w:sz w:val="19"/>
          <w:szCs w:val="19"/>
          <w:highlight w:val="white"/>
          <w:lang w:val="ro-RO"/>
        </w:rPr>
        <w:t>);</w:t>
      </w:r>
    </w:p>
    <w:p w14:paraId="33A5476D"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
    <w:p w14:paraId="66B1EF6C"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FF"/>
          <w:sz w:val="19"/>
          <w:szCs w:val="19"/>
          <w:highlight w:val="white"/>
          <w:lang w:val="ro-RO"/>
        </w:rPr>
        <w:t>do</w:t>
      </w:r>
      <w:r w:rsidRPr="000907D6">
        <w:rPr>
          <w:rFonts w:ascii="Cascadia Mono" w:hAnsi="Cascadia Mono" w:cs="Cascadia Mono"/>
          <w:color w:val="000000"/>
          <w:sz w:val="19"/>
          <w:szCs w:val="19"/>
          <w:highlight w:val="white"/>
          <w:lang w:val="ro-RO"/>
        </w:rPr>
        <w:t xml:space="preserve"> {</w:t>
      </w:r>
    </w:p>
    <w:p w14:paraId="533ADF5F"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2B91AF"/>
          <w:sz w:val="19"/>
          <w:szCs w:val="19"/>
          <w:highlight w:val="white"/>
          <w:lang w:val="ro-RO"/>
        </w:rPr>
        <w:t>Test_Vector</w:t>
      </w:r>
      <w:proofErr w:type="spellEnd"/>
      <w:r w:rsidRPr="000907D6">
        <w:rPr>
          <w:rFonts w:ascii="Cascadia Mono" w:hAnsi="Cascadia Mono" w:cs="Cascadia Mono"/>
          <w:color w:val="000000"/>
          <w:sz w:val="19"/>
          <w:szCs w:val="19"/>
          <w:highlight w:val="white"/>
          <w:lang w:val="ro-RO"/>
        </w:rPr>
        <w:t xml:space="preserve"> tv : </w:t>
      </w:r>
      <w:proofErr w:type="spellStart"/>
      <w:r w:rsidRPr="000907D6">
        <w:rPr>
          <w:rFonts w:ascii="Cascadia Mono" w:hAnsi="Cascadia Mono" w:cs="Cascadia Mono"/>
          <w:color w:val="000000"/>
          <w:sz w:val="19"/>
          <w:szCs w:val="19"/>
          <w:highlight w:val="white"/>
          <w:lang w:val="ro-RO"/>
        </w:rPr>
        <w:t>train_set</w:t>
      </w:r>
      <w:proofErr w:type="spellEnd"/>
      <w:r w:rsidRPr="000907D6">
        <w:rPr>
          <w:rFonts w:ascii="Cascadia Mono" w:hAnsi="Cascadia Mono" w:cs="Cascadia Mono"/>
          <w:color w:val="000000"/>
          <w:sz w:val="19"/>
          <w:szCs w:val="19"/>
          <w:highlight w:val="white"/>
          <w:lang w:val="ro-RO"/>
        </w:rPr>
        <w:t>)</w:t>
      </w:r>
    </w:p>
    <w:p w14:paraId="149810E3"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w:t>
      </w:r>
    </w:p>
    <w:p w14:paraId="28CC91FC"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TrainLSTM</w:t>
      </w:r>
      <w:proofErr w:type="spellEnd"/>
      <w:r w:rsidRPr="000907D6">
        <w:rPr>
          <w:rFonts w:ascii="Cascadia Mono" w:hAnsi="Cascadia Mono" w:cs="Cascadia Mono"/>
          <w:color w:val="000000"/>
          <w:sz w:val="19"/>
          <w:szCs w:val="19"/>
          <w:highlight w:val="white"/>
          <w:lang w:val="ro-RO"/>
        </w:rPr>
        <w:t xml:space="preserve">(tv,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w:t>
      </w:r>
    </w:p>
    <w:p w14:paraId="4B0928E5"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w:t>
      </w:r>
    </w:p>
    <w:p w14:paraId="3972A372"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8000"/>
          <w:sz w:val="19"/>
          <w:szCs w:val="19"/>
          <w:highlight w:val="white"/>
          <w:lang w:val="ro-RO"/>
        </w:rPr>
        <w:t xml:space="preserve">//acum testam daca aceasta epoca de antrenament a fost </w:t>
      </w:r>
      <w:proofErr w:type="spellStart"/>
      <w:r w:rsidRPr="000907D6">
        <w:rPr>
          <w:rFonts w:ascii="Cascadia Mono" w:hAnsi="Cascadia Mono" w:cs="Cascadia Mono"/>
          <w:color w:val="008000"/>
          <w:sz w:val="19"/>
          <w:szCs w:val="19"/>
          <w:highlight w:val="white"/>
          <w:lang w:val="ro-RO"/>
        </w:rPr>
        <w:t>indeajuns</w:t>
      </w:r>
      <w:proofErr w:type="spellEnd"/>
      <w:r w:rsidRPr="000907D6">
        <w:rPr>
          <w:rFonts w:ascii="Cascadia Mono" w:hAnsi="Cascadia Mono" w:cs="Cascadia Mono"/>
          <w:color w:val="008000"/>
          <w:sz w:val="19"/>
          <w:szCs w:val="19"/>
          <w:highlight w:val="white"/>
          <w:lang w:val="ro-RO"/>
        </w:rPr>
        <w:t>.</w:t>
      </w:r>
    </w:p>
    <w:p w14:paraId="7DF52679"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error</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TestLSTM</w:t>
      </w:r>
      <w:proofErr w:type="spellEnd"/>
      <w:r w:rsidRPr="000907D6">
        <w:rPr>
          <w:rFonts w:ascii="Cascadia Mono" w:hAnsi="Cascadia Mono" w:cs="Cascadia Mono"/>
          <w:color w:val="000000"/>
          <w:sz w:val="19"/>
          <w:szCs w:val="19"/>
          <w:highlight w:val="white"/>
          <w:lang w:val="ro-RO"/>
        </w:rPr>
        <w:t>(&amp;</w:t>
      </w:r>
      <w:proofErr w:type="spellStart"/>
      <w:r w:rsidRPr="000907D6">
        <w:rPr>
          <w:rFonts w:ascii="Cascadia Mono" w:hAnsi="Cascadia Mono" w:cs="Cascadia Mono"/>
          <w:color w:val="000000"/>
          <w:sz w:val="19"/>
          <w:szCs w:val="19"/>
          <w:highlight w:val="white"/>
          <w:lang w:val="ro-RO"/>
        </w:rPr>
        <w:t>test_set</w:t>
      </w:r>
      <w:proofErr w:type="spellEnd"/>
      <w:r w:rsidRPr="000907D6">
        <w:rPr>
          <w:rFonts w:ascii="Cascadia Mono" w:hAnsi="Cascadia Mono" w:cs="Cascadia Mono"/>
          <w:color w:val="000000"/>
          <w:sz w:val="19"/>
          <w:szCs w:val="19"/>
          <w:highlight w:val="white"/>
          <w:lang w:val="ro-RO"/>
        </w:rPr>
        <w:t>);</w:t>
      </w:r>
    </w:p>
    <w:p w14:paraId="40D1FCE6"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num_antrenari</w:t>
      </w:r>
      <w:proofErr w:type="spellEnd"/>
      <w:r w:rsidRPr="000907D6">
        <w:rPr>
          <w:rFonts w:ascii="Cascadia Mono" w:hAnsi="Cascadia Mono" w:cs="Cascadia Mono"/>
          <w:color w:val="000000"/>
          <w:sz w:val="19"/>
          <w:szCs w:val="19"/>
          <w:highlight w:val="white"/>
          <w:lang w:val="ro-RO"/>
        </w:rPr>
        <w:t>++;</w:t>
      </w:r>
    </w:p>
    <w:p w14:paraId="52DFD0A8"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
    <w:p w14:paraId="6F549359"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 xml:space="preserve">} </w:t>
      </w:r>
      <w:proofErr w:type="spellStart"/>
      <w:r w:rsidRPr="000907D6">
        <w:rPr>
          <w:rFonts w:ascii="Cascadia Mono" w:hAnsi="Cascadia Mono" w:cs="Cascadia Mono"/>
          <w:color w:val="0000FF"/>
          <w:sz w:val="19"/>
          <w:szCs w:val="19"/>
          <w:highlight w:val="white"/>
          <w:lang w:val="ro-RO"/>
        </w:rPr>
        <w:t>while</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num_antrenari</w:t>
      </w:r>
      <w:proofErr w:type="spellEnd"/>
      <w:r w:rsidRPr="000907D6">
        <w:rPr>
          <w:rFonts w:ascii="Cascadia Mono" w:hAnsi="Cascadia Mono" w:cs="Cascadia Mono"/>
          <w:color w:val="000000"/>
          <w:sz w:val="19"/>
          <w:szCs w:val="19"/>
          <w:highlight w:val="white"/>
          <w:lang w:val="ro-RO"/>
        </w:rPr>
        <w:t xml:space="preserve"> &lt; </w:t>
      </w:r>
      <w:proofErr w:type="spellStart"/>
      <w:r w:rsidRPr="000907D6">
        <w:rPr>
          <w:rFonts w:ascii="Cascadia Mono" w:hAnsi="Cascadia Mono" w:cs="Cascadia Mono"/>
          <w:color w:val="000000"/>
          <w:sz w:val="19"/>
          <w:szCs w:val="19"/>
          <w:highlight w:val="white"/>
          <w:lang w:val="ro-RO"/>
        </w:rPr>
        <w:t>env_data</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getNumarMaximAntrenari</w:t>
      </w:r>
      <w:proofErr w:type="spellEnd"/>
      <w:r w:rsidRPr="000907D6">
        <w:rPr>
          <w:rFonts w:ascii="Cascadia Mono" w:hAnsi="Cascadia Mono" w:cs="Cascadia Mono"/>
          <w:color w:val="000000"/>
          <w:sz w:val="19"/>
          <w:szCs w:val="19"/>
          <w:highlight w:val="white"/>
          <w:lang w:val="ro-RO"/>
        </w:rPr>
        <w:t xml:space="preserve">()  &amp;&amp; </w:t>
      </w:r>
      <w:proofErr w:type="spellStart"/>
      <w:r w:rsidRPr="000907D6">
        <w:rPr>
          <w:rFonts w:ascii="Cascadia Mono" w:hAnsi="Cascadia Mono" w:cs="Cascadia Mono"/>
          <w:color w:val="000000"/>
          <w:sz w:val="19"/>
          <w:szCs w:val="19"/>
          <w:highlight w:val="white"/>
          <w:lang w:val="ro-RO"/>
        </w:rPr>
        <w:t>error</w:t>
      </w:r>
      <w:proofErr w:type="spellEnd"/>
      <w:r w:rsidRPr="000907D6">
        <w:rPr>
          <w:rFonts w:ascii="Cascadia Mono" w:hAnsi="Cascadia Mono" w:cs="Cascadia Mono"/>
          <w:color w:val="000000"/>
          <w:sz w:val="19"/>
          <w:szCs w:val="19"/>
          <w:highlight w:val="white"/>
          <w:lang w:val="ro-RO"/>
        </w:rPr>
        <w:t xml:space="preserve"> &gt; </w:t>
      </w:r>
      <w:proofErr w:type="spellStart"/>
      <w:r w:rsidRPr="000907D6">
        <w:rPr>
          <w:rFonts w:ascii="Cascadia Mono" w:hAnsi="Cascadia Mono" w:cs="Cascadia Mono"/>
          <w:color w:val="000000"/>
          <w:sz w:val="19"/>
          <w:szCs w:val="19"/>
          <w:highlight w:val="white"/>
          <w:lang w:val="ro-RO"/>
        </w:rPr>
        <w:t>eroare_tinta</w:t>
      </w:r>
      <w:proofErr w:type="spellEnd"/>
      <w:r w:rsidRPr="000907D6">
        <w:rPr>
          <w:rFonts w:ascii="Cascadia Mono" w:hAnsi="Cascadia Mono" w:cs="Cascadia Mono"/>
          <w:color w:val="000000"/>
          <w:sz w:val="19"/>
          <w:szCs w:val="19"/>
          <w:highlight w:val="white"/>
          <w:lang w:val="ro-RO"/>
        </w:rPr>
        <w:t>);</w:t>
      </w:r>
    </w:p>
    <w:p w14:paraId="1AA5A0C4"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p>
    <w:p w14:paraId="5F15342D"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
    <w:p w14:paraId="4B7F8C4C"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7736134D"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FF"/>
          <w:sz w:val="19"/>
          <w:szCs w:val="19"/>
          <w:highlight w:val="white"/>
          <w:lang w:val="ro-RO"/>
        </w:rPr>
        <w:t>catch</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const</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2B91AF"/>
          <w:sz w:val="19"/>
          <w:szCs w:val="19"/>
          <w:highlight w:val="white"/>
          <w:lang w:val="ro-RO"/>
        </w:rPr>
        <w:t>invalid_argument</w:t>
      </w:r>
      <w:proofErr w:type="spellEnd"/>
      <w:r w:rsidRPr="000907D6">
        <w:rPr>
          <w:rFonts w:ascii="Cascadia Mono" w:hAnsi="Cascadia Mono" w:cs="Cascadia Mono"/>
          <w:color w:val="000000"/>
          <w:sz w:val="19"/>
          <w:szCs w:val="19"/>
          <w:highlight w:val="white"/>
          <w:lang w:val="ro-RO"/>
        </w:rPr>
        <w:t xml:space="preserve"> e)</w:t>
      </w:r>
    </w:p>
    <w:p w14:paraId="708F6D0D"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49578422"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FF"/>
          <w:sz w:val="19"/>
          <w:szCs w:val="19"/>
          <w:highlight w:val="white"/>
          <w:lang w:val="ro-RO"/>
        </w:rPr>
        <w:t>throw</w:t>
      </w:r>
      <w:proofErr w:type="spellEnd"/>
      <w:r w:rsidRPr="000907D6">
        <w:rPr>
          <w:rFonts w:ascii="Cascadia Mono" w:hAnsi="Cascadia Mono" w:cs="Cascadia Mono"/>
          <w:color w:val="000000"/>
          <w:sz w:val="19"/>
          <w:szCs w:val="19"/>
          <w:highlight w:val="white"/>
          <w:lang w:val="ro-RO"/>
        </w:rPr>
        <w:t>;</w:t>
      </w:r>
    </w:p>
    <w:p w14:paraId="3D74E24B" w14:textId="77777777" w:rsidR="00FE5A80" w:rsidRPr="000907D6" w:rsidRDefault="00FE5A80" w:rsidP="00FE5A80">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3A9EFD4D" w14:textId="481A3E33" w:rsidR="002D4F5A" w:rsidRPr="000907D6" w:rsidRDefault="00FE5A80" w:rsidP="00FE5A80">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w:t>
      </w:r>
    </w:p>
    <w:p w14:paraId="52FE71A3" w14:textId="77777777" w:rsidR="00CE6377" w:rsidRPr="000907D6" w:rsidRDefault="00CE6377" w:rsidP="00CE637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prima parte a codului, sunt definite variabilele necesare pentru antrenament, cum ar fi </w:t>
      </w:r>
      <w:proofErr w:type="spellStart"/>
      <w:r w:rsidRPr="000907D6">
        <w:rPr>
          <w:rFonts w:ascii="Times New Roman" w:hAnsi="Times New Roman" w:cs="Times New Roman"/>
          <w:b/>
          <w:bCs/>
          <w:sz w:val="24"/>
          <w:szCs w:val="24"/>
          <w:lang w:val="ro-RO"/>
        </w:rPr>
        <w:t>train_set</w:t>
      </w:r>
      <w:proofErr w:type="spellEnd"/>
      <w:r w:rsidRPr="000907D6">
        <w:rPr>
          <w:rFonts w:ascii="Times New Roman" w:hAnsi="Times New Roman" w:cs="Times New Roman"/>
          <w:sz w:val="24"/>
          <w:szCs w:val="24"/>
          <w:lang w:val="ro-RO"/>
        </w:rPr>
        <w:t xml:space="preserve"> și </w:t>
      </w:r>
      <w:proofErr w:type="spellStart"/>
      <w:r w:rsidRPr="000907D6">
        <w:rPr>
          <w:rFonts w:ascii="Times New Roman" w:hAnsi="Times New Roman" w:cs="Times New Roman"/>
          <w:b/>
          <w:bCs/>
          <w:sz w:val="24"/>
          <w:szCs w:val="24"/>
          <w:lang w:val="ro-RO"/>
        </w:rPr>
        <w:t>test_set</w:t>
      </w:r>
      <w:proofErr w:type="spellEnd"/>
      <w:r w:rsidRPr="000907D6">
        <w:rPr>
          <w:rFonts w:ascii="Times New Roman" w:hAnsi="Times New Roman" w:cs="Times New Roman"/>
          <w:sz w:val="24"/>
          <w:szCs w:val="24"/>
          <w:lang w:val="ro-RO"/>
        </w:rPr>
        <w:t xml:space="preserve">, care conțin datele de antrenament și testare. De asemenea, sunt inițializate variabilele </w:t>
      </w:r>
      <w:proofErr w:type="spellStart"/>
      <w:r w:rsidRPr="000907D6">
        <w:rPr>
          <w:rFonts w:ascii="Times New Roman" w:hAnsi="Times New Roman" w:cs="Times New Roman"/>
          <w:b/>
          <w:bCs/>
          <w:sz w:val="24"/>
          <w:szCs w:val="24"/>
          <w:lang w:val="ro-RO"/>
        </w:rPr>
        <w:t>error</w:t>
      </w:r>
      <w:proofErr w:type="spellEnd"/>
      <w:r w:rsidRPr="000907D6">
        <w:rPr>
          <w:rFonts w:ascii="Times New Roman" w:hAnsi="Times New Roman" w:cs="Times New Roman"/>
          <w:sz w:val="24"/>
          <w:szCs w:val="24"/>
          <w:lang w:val="ro-RO"/>
        </w:rPr>
        <w:t xml:space="preserve"> și </w:t>
      </w:r>
      <w:proofErr w:type="spellStart"/>
      <w:r w:rsidRPr="000907D6">
        <w:rPr>
          <w:rFonts w:ascii="Times New Roman" w:hAnsi="Times New Roman" w:cs="Times New Roman"/>
          <w:b/>
          <w:bCs/>
          <w:sz w:val="24"/>
          <w:szCs w:val="24"/>
          <w:lang w:val="ro-RO"/>
        </w:rPr>
        <w:t>eroare_tinta</w:t>
      </w:r>
      <w:proofErr w:type="spellEnd"/>
      <w:r w:rsidRPr="000907D6">
        <w:rPr>
          <w:rFonts w:ascii="Times New Roman" w:hAnsi="Times New Roman" w:cs="Times New Roman"/>
          <w:sz w:val="24"/>
          <w:szCs w:val="24"/>
          <w:lang w:val="ro-RO"/>
        </w:rPr>
        <w:t xml:space="preserve">, care vor fi folosite pentru a evalua performanța rețelei, precum și </w:t>
      </w:r>
      <w:proofErr w:type="spellStart"/>
      <w:r w:rsidRPr="000907D6">
        <w:rPr>
          <w:rFonts w:ascii="Times New Roman" w:hAnsi="Times New Roman" w:cs="Times New Roman"/>
          <w:b/>
          <w:bCs/>
          <w:sz w:val="24"/>
          <w:szCs w:val="24"/>
          <w:lang w:val="ro-RO"/>
        </w:rPr>
        <w:t>num_antrenari</w:t>
      </w:r>
      <w:proofErr w:type="spellEnd"/>
      <w:r w:rsidRPr="000907D6">
        <w:rPr>
          <w:rFonts w:ascii="Times New Roman" w:hAnsi="Times New Roman" w:cs="Times New Roman"/>
          <w:sz w:val="24"/>
          <w:szCs w:val="24"/>
          <w:lang w:val="ro-RO"/>
        </w:rPr>
        <w:t xml:space="preserve">, care urmărește numărul de epoci de antrenament. În continuare, este obținută o instanță a obiectului </w:t>
      </w:r>
      <w:proofErr w:type="spellStart"/>
      <w:r w:rsidRPr="000907D6">
        <w:rPr>
          <w:rFonts w:ascii="Times New Roman" w:hAnsi="Times New Roman" w:cs="Times New Roman"/>
          <w:b/>
          <w:bCs/>
          <w:sz w:val="24"/>
          <w:szCs w:val="24"/>
          <w:lang w:val="ro-RO"/>
        </w:rPr>
        <w:t>EnvironmentData</w:t>
      </w:r>
      <w:proofErr w:type="spellEnd"/>
      <w:r w:rsidRPr="000907D6">
        <w:rPr>
          <w:rFonts w:ascii="Times New Roman" w:hAnsi="Times New Roman" w:cs="Times New Roman"/>
          <w:sz w:val="24"/>
          <w:szCs w:val="24"/>
          <w:lang w:val="ro-RO"/>
        </w:rPr>
        <w:t xml:space="preserve">, care conține parametrii relevanți pentru procesul de antrenament, precum stilul de normalizare a datelor și funcția de pierdere utilizată, în acest caz </w:t>
      </w:r>
      <w:r w:rsidRPr="000907D6">
        <w:rPr>
          <w:rFonts w:ascii="Times New Roman" w:hAnsi="Times New Roman" w:cs="Times New Roman"/>
          <w:b/>
          <w:bCs/>
          <w:sz w:val="24"/>
          <w:szCs w:val="24"/>
          <w:lang w:val="ro-RO"/>
        </w:rPr>
        <w:t>MSE (</w:t>
      </w:r>
      <w:proofErr w:type="spellStart"/>
      <w:r w:rsidRPr="000907D6">
        <w:rPr>
          <w:rFonts w:ascii="Times New Roman" w:hAnsi="Times New Roman" w:cs="Times New Roman"/>
          <w:b/>
          <w:bCs/>
          <w:sz w:val="24"/>
          <w:szCs w:val="24"/>
          <w:lang w:val="ro-RO"/>
        </w:rPr>
        <w:t>Mean</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Squared</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Error</w:t>
      </w:r>
      <w:proofErr w:type="spellEnd"/>
      <w:r w:rsidRPr="000907D6">
        <w:rPr>
          <w:rFonts w:ascii="Times New Roman" w:hAnsi="Times New Roman" w:cs="Times New Roman"/>
          <w:b/>
          <w:bCs/>
          <w:sz w:val="24"/>
          <w:szCs w:val="24"/>
          <w:lang w:val="ro-RO"/>
        </w:rPr>
        <w:t>)</w:t>
      </w:r>
      <w:r w:rsidRPr="000907D6">
        <w:rPr>
          <w:rFonts w:ascii="Times New Roman" w:hAnsi="Times New Roman" w:cs="Times New Roman"/>
          <w:sz w:val="24"/>
          <w:szCs w:val="24"/>
          <w:lang w:val="ro-RO"/>
        </w:rPr>
        <w:t>.</w:t>
      </w:r>
    </w:p>
    <w:p w14:paraId="065A6A63" w14:textId="77777777" w:rsidR="00CE6377" w:rsidRPr="000907D6" w:rsidRDefault="00CE6377" w:rsidP="00CE637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După definirea variabilelor și inițializarea acestora, se pregătesc seturile de antrenament și testare utilizând metoda </w:t>
      </w:r>
      <w:proofErr w:type="spellStart"/>
      <w:r w:rsidRPr="000907D6">
        <w:rPr>
          <w:rFonts w:ascii="Times New Roman" w:hAnsi="Times New Roman" w:cs="Times New Roman"/>
          <w:b/>
          <w:bCs/>
          <w:sz w:val="24"/>
          <w:szCs w:val="24"/>
          <w:lang w:val="ro-RO"/>
        </w:rPr>
        <w:t>PrepareTraining</w:t>
      </w:r>
      <w:proofErr w:type="spellEnd"/>
      <w:r w:rsidRPr="000907D6">
        <w:rPr>
          <w:rFonts w:ascii="Times New Roman" w:hAnsi="Times New Roman" w:cs="Times New Roman"/>
          <w:sz w:val="24"/>
          <w:szCs w:val="24"/>
          <w:lang w:val="ro-RO"/>
        </w:rPr>
        <w:t xml:space="preserve">. Aceasta împărțea setul inițial de date în două subseturi: unul pentru antrenament și unul pentru testare. De asemenea, eroarea țintă este calculată prin apelarea funcției </w:t>
      </w:r>
      <w:proofErr w:type="spellStart"/>
      <w:r w:rsidRPr="000907D6">
        <w:rPr>
          <w:rFonts w:ascii="Times New Roman" w:hAnsi="Times New Roman" w:cs="Times New Roman"/>
          <w:b/>
          <w:bCs/>
          <w:sz w:val="24"/>
          <w:szCs w:val="24"/>
          <w:lang w:val="ro-RO"/>
        </w:rPr>
        <w:t>CalcEroareTinta</w:t>
      </w:r>
      <w:proofErr w:type="spellEnd"/>
      <w:r w:rsidRPr="000907D6">
        <w:rPr>
          <w:rFonts w:ascii="Times New Roman" w:hAnsi="Times New Roman" w:cs="Times New Roman"/>
          <w:sz w:val="24"/>
          <w:szCs w:val="24"/>
          <w:lang w:val="ro-RO"/>
        </w:rPr>
        <w:t>, care folosește setul de testare.</w:t>
      </w:r>
    </w:p>
    <w:p w14:paraId="55B00838" w14:textId="77777777" w:rsidR="00CE6377" w:rsidRPr="000907D6" w:rsidRDefault="00CE6377" w:rsidP="00CE637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cadrul unui ciclu </w:t>
      </w:r>
      <w:r w:rsidRPr="000907D6">
        <w:rPr>
          <w:rFonts w:ascii="Times New Roman" w:hAnsi="Times New Roman" w:cs="Times New Roman"/>
          <w:b/>
          <w:bCs/>
          <w:sz w:val="24"/>
          <w:szCs w:val="24"/>
          <w:lang w:val="ro-RO"/>
        </w:rPr>
        <w:t>do-</w:t>
      </w:r>
      <w:proofErr w:type="spellStart"/>
      <w:r w:rsidRPr="000907D6">
        <w:rPr>
          <w:rFonts w:ascii="Times New Roman" w:hAnsi="Times New Roman" w:cs="Times New Roman"/>
          <w:b/>
          <w:bCs/>
          <w:sz w:val="24"/>
          <w:szCs w:val="24"/>
          <w:lang w:val="ro-RO"/>
        </w:rPr>
        <w:t>while</w:t>
      </w:r>
      <w:proofErr w:type="spellEnd"/>
      <w:r w:rsidRPr="000907D6">
        <w:rPr>
          <w:rFonts w:ascii="Times New Roman" w:hAnsi="Times New Roman" w:cs="Times New Roman"/>
          <w:sz w:val="24"/>
          <w:szCs w:val="24"/>
          <w:lang w:val="ro-RO"/>
        </w:rPr>
        <w:t xml:space="preserve">, sunt efectuate epoci de antrenament, în care pentru fiecare element din setul de antrenament, rețeaua este antrenată folosind metoda </w:t>
      </w:r>
      <w:proofErr w:type="spellStart"/>
      <w:r w:rsidRPr="000907D6">
        <w:rPr>
          <w:rFonts w:ascii="Times New Roman" w:hAnsi="Times New Roman" w:cs="Times New Roman"/>
          <w:b/>
          <w:bCs/>
          <w:sz w:val="24"/>
          <w:szCs w:val="24"/>
          <w:lang w:val="ro-RO"/>
        </w:rPr>
        <w:t>TrainLSTM</w:t>
      </w:r>
      <w:proofErr w:type="spellEnd"/>
      <w:r w:rsidRPr="000907D6">
        <w:rPr>
          <w:rFonts w:ascii="Times New Roman" w:hAnsi="Times New Roman" w:cs="Times New Roman"/>
          <w:sz w:val="24"/>
          <w:szCs w:val="24"/>
          <w:lang w:val="ro-RO"/>
        </w:rPr>
        <w:t xml:space="preserve">. În </w:t>
      </w:r>
      <w:r w:rsidRPr="000907D6">
        <w:rPr>
          <w:rFonts w:ascii="Times New Roman" w:hAnsi="Times New Roman" w:cs="Times New Roman"/>
          <w:sz w:val="24"/>
          <w:szCs w:val="24"/>
          <w:lang w:val="ro-RO"/>
        </w:rPr>
        <w:lastRenderedPageBreak/>
        <w:t xml:space="preserve">fiecare iterație a antrenamentului, sunt folosite datele din setul de antrenament, iar </w:t>
      </w:r>
      <w:r w:rsidRPr="000907D6">
        <w:rPr>
          <w:rFonts w:ascii="Times New Roman" w:hAnsi="Times New Roman" w:cs="Times New Roman"/>
          <w:b/>
          <w:bCs/>
          <w:sz w:val="24"/>
          <w:szCs w:val="24"/>
          <w:lang w:val="ro-RO"/>
        </w:rPr>
        <w:t>lambda</w:t>
      </w:r>
      <w:r w:rsidRPr="000907D6">
        <w:rPr>
          <w:rFonts w:ascii="Times New Roman" w:hAnsi="Times New Roman" w:cs="Times New Roman"/>
          <w:sz w:val="24"/>
          <w:szCs w:val="24"/>
          <w:lang w:val="ro-RO"/>
        </w:rPr>
        <w:t xml:space="preserve"> este utilizat pentru </w:t>
      </w:r>
      <w:proofErr w:type="spellStart"/>
      <w:r w:rsidRPr="000907D6">
        <w:rPr>
          <w:rFonts w:ascii="Times New Roman" w:hAnsi="Times New Roman" w:cs="Times New Roman"/>
          <w:sz w:val="24"/>
          <w:szCs w:val="24"/>
          <w:lang w:val="ro-RO"/>
        </w:rPr>
        <w:t>reguarea</w:t>
      </w:r>
      <w:proofErr w:type="spellEnd"/>
      <w:r w:rsidRPr="000907D6">
        <w:rPr>
          <w:rFonts w:ascii="Times New Roman" w:hAnsi="Times New Roman" w:cs="Times New Roman"/>
          <w:sz w:val="24"/>
          <w:szCs w:val="24"/>
          <w:lang w:val="ro-RO"/>
        </w:rPr>
        <w:t xml:space="preserve"> antrenamentului. După fiecare epocă de antrenament, rețeaua este testată folosind metoda </w:t>
      </w:r>
      <w:proofErr w:type="spellStart"/>
      <w:r w:rsidRPr="000907D6">
        <w:rPr>
          <w:rFonts w:ascii="Times New Roman" w:hAnsi="Times New Roman" w:cs="Times New Roman"/>
          <w:b/>
          <w:bCs/>
          <w:sz w:val="24"/>
          <w:szCs w:val="24"/>
          <w:lang w:val="ro-RO"/>
        </w:rPr>
        <w:t>TestLSTM</w:t>
      </w:r>
      <w:proofErr w:type="spellEnd"/>
      <w:r w:rsidRPr="000907D6">
        <w:rPr>
          <w:rFonts w:ascii="Times New Roman" w:hAnsi="Times New Roman" w:cs="Times New Roman"/>
          <w:sz w:val="24"/>
          <w:szCs w:val="24"/>
          <w:lang w:val="ro-RO"/>
        </w:rPr>
        <w:t>, iar eroarea este calculată pentru a evalua performanța modelului. Antrenamentul continuă până când se ating condițiile de oprire, adică până când numărul de epoci depășește limita maximă definită sau eroarea obținută este mai mică decât eroarea țintă.</w:t>
      </w:r>
    </w:p>
    <w:p w14:paraId="5D382548" w14:textId="77777777" w:rsidR="00CE6377" w:rsidRPr="000907D6" w:rsidRDefault="00CE6377" w:rsidP="00CE637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cazul în care apar erori, codul include un bloc </w:t>
      </w:r>
      <w:proofErr w:type="spellStart"/>
      <w:r w:rsidRPr="000907D6">
        <w:rPr>
          <w:rFonts w:ascii="Times New Roman" w:hAnsi="Times New Roman" w:cs="Times New Roman"/>
          <w:b/>
          <w:bCs/>
          <w:sz w:val="24"/>
          <w:szCs w:val="24"/>
          <w:lang w:val="ro-RO"/>
        </w:rPr>
        <w:t>try</w:t>
      </w:r>
      <w:proofErr w:type="spellEnd"/>
      <w:r w:rsidRPr="000907D6">
        <w:rPr>
          <w:rFonts w:ascii="Times New Roman" w:hAnsi="Times New Roman" w:cs="Times New Roman"/>
          <w:b/>
          <w:bCs/>
          <w:sz w:val="24"/>
          <w:szCs w:val="24"/>
          <w:lang w:val="ro-RO"/>
        </w:rPr>
        <w:t>-catch</w:t>
      </w:r>
      <w:r w:rsidRPr="000907D6">
        <w:rPr>
          <w:rFonts w:ascii="Times New Roman" w:hAnsi="Times New Roman" w:cs="Times New Roman"/>
          <w:sz w:val="24"/>
          <w:szCs w:val="24"/>
          <w:lang w:val="ro-RO"/>
        </w:rPr>
        <w:t xml:space="preserve"> care prinde excepțiile de tip </w:t>
      </w:r>
      <w:proofErr w:type="spellStart"/>
      <w:r w:rsidRPr="000907D6">
        <w:rPr>
          <w:rFonts w:ascii="Times New Roman" w:hAnsi="Times New Roman" w:cs="Times New Roman"/>
          <w:b/>
          <w:bCs/>
          <w:sz w:val="24"/>
          <w:szCs w:val="24"/>
          <w:lang w:val="ro-RO"/>
        </w:rPr>
        <w:t>invalid_argument</w:t>
      </w:r>
      <w:proofErr w:type="spellEnd"/>
      <w:r w:rsidRPr="000907D6">
        <w:rPr>
          <w:rFonts w:ascii="Times New Roman" w:hAnsi="Times New Roman" w:cs="Times New Roman"/>
          <w:sz w:val="24"/>
          <w:szCs w:val="24"/>
          <w:lang w:val="ro-RO"/>
        </w:rPr>
        <w:t>, asigurându-se astfel că eventualele erori sunt gestionate corect și pot fi relansate pentru a fi tratate la un nivel superior.</w:t>
      </w:r>
    </w:p>
    <w:p w14:paraId="4DFB2C4C" w14:textId="77777777" w:rsidR="00CE6377" w:rsidRPr="000907D6" w:rsidRDefault="00CE6377" w:rsidP="00CE637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Acest cod implementează un proces iterativ de antrenament al rețelei neuronale LSTM, evaluând continuu performanța pe setul de testare și ajustând parametrii în fiecare iterație pentru a îmbunătăți acuratețea modelului.</w:t>
      </w:r>
    </w:p>
    <w:p w14:paraId="6184AC90" w14:textId="55A08777" w:rsidR="00447A56" w:rsidRPr="000907D6" w:rsidRDefault="002F0FCC" w:rsidP="00FE5A80">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Metoda </w:t>
      </w:r>
      <w:proofErr w:type="spellStart"/>
      <w:r w:rsidRPr="000907D6">
        <w:rPr>
          <w:rFonts w:ascii="Times New Roman" w:hAnsi="Times New Roman" w:cs="Times New Roman"/>
          <w:b/>
          <w:bCs/>
          <w:sz w:val="24"/>
          <w:szCs w:val="24"/>
          <w:lang w:val="ro-RO"/>
        </w:rPr>
        <w:t>CalcEroareTinta</w:t>
      </w:r>
      <w:proofErr w:type="spellEnd"/>
      <w:r w:rsidRPr="000907D6">
        <w:rPr>
          <w:rFonts w:ascii="Times New Roman" w:hAnsi="Times New Roman" w:cs="Times New Roman"/>
          <w:sz w:val="24"/>
          <w:szCs w:val="24"/>
          <w:lang w:val="ro-RO"/>
        </w:rPr>
        <w:t xml:space="preserve"> calculează eroarea utilizând metoda </w:t>
      </w:r>
      <w:r w:rsidRPr="000907D6">
        <w:rPr>
          <w:rFonts w:ascii="Times New Roman" w:hAnsi="Times New Roman" w:cs="Times New Roman"/>
          <w:b/>
          <w:bCs/>
          <w:sz w:val="24"/>
          <w:szCs w:val="24"/>
          <w:lang w:val="ro-RO"/>
        </w:rPr>
        <w:t>MSE</w:t>
      </w:r>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Mean</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Squared</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Error</w:t>
      </w:r>
      <w:proofErr w:type="spellEnd"/>
      <w:r w:rsidRPr="000907D6">
        <w:rPr>
          <w:rFonts w:ascii="Times New Roman" w:hAnsi="Times New Roman" w:cs="Times New Roman"/>
          <w:sz w:val="24"/>
          <w:szCs w:val="24"/>
          <w:lang w:val="ro-RO"/>
        </w:rPr>
        <w:t xml:space="preserve">) pentru fiecare ieșire a fiecărui vector din setul de test și returnează o eroare globală unică pentru întreaga mulțime de test. </w:t>
      </w:r>
    </w:p>
    <w:p w14:paraId="0874621F" w14:textId="3D27F02D" w:rsidR="00C07441" w:rsidRPr="000907D6" w:rsidRDefault="00C07441" w:rsidP="00FE5A80">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După finalizarea procesului de antrenament, funcția </w:t>
      </w:r>
      <w:proofErr w:type="spellStart"/>
      <w:r w:rsidRPr="000907D6">
        <w:rPr>
          <w:rFonts w:ascii="Times New Roman" w:hAnsi="Times New Roman" w:cs="Times New Roman"/>
          <w:b/>
          <w:bCs/>
          <w:sz w:val="24"/>
          <w:szCs w:val="24"/>
          <w:lang w:val="ro-RO"/>
        </w:rPr>
        <w:t>TestLSTM</w:t>
      </w:r>
      <w:proofErr w:type="spellEnd"/>
      <w:r w:rsidRPr="000907D6">
        <w:rPr>
          <w:rFonts w:ascii="Times New Roman" w:hAnsi="Times New Roman" w:cs="Times New Roman"/>
          <w:sz w:val="24"/>
          <w:szCs w:val="24"/>
          <w:lang w:val="ro-RO"/>
        </w:rPr>
        <w:t xml:space="preserve"> poate fi utilizată pentru a verifica dacă, utilizând greutățile actualizate, modelul obține performanțe corespunzătoare și pe setul de testare. În acest context, se calculează eroarea pe întregul set utilizând metoda </w:t>
      </w:r>
      <w:r w:rsidRPr="000907D6">
        <w:rPr>
          <w:rFonts w:ascii="Times New Roman" w:hAnsi="Times New Roman" w:cs="Times New Roman"/>
          <w:b/>
          <w:bCs/>
          <w:sz w:val="24"/>
          <w:szCs w:val="24"/>
          <w:lang w:val="ro-RO"/>
        </w:rPr>
        <w:t>MSE</w:t>
      </w:r>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Mean</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Squared</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Error</w:t>
      </w:r>
      <w:proofErr w:type="spellEnd"/>
      <w:r w:rsidRPr="000907D6">
        <w:rPr>
          <w:rFonts w:ascii="Times New Roman" w:hAnsi="Times New Roman" w:cs="Times New Roman"/>
          <w:sz w:val="24"/>
          <w:szCs w:val="24"/>
          <w:lang w:val="ro-RO"/>
        </w:rPr>
        <w:t>), iar valoarea obținută poate fi comparată cu eroarea țintă stabilită anterior.</w:t>
      </w:r>
    </w:p>
    <w:p w14:paraId="0D72AC67" w14:textId="77777777" w:rsidR="00BB53FA" w:rsidRPr="000907D6" w:rsidRDefault="00BB53FA" w:rsidP="00BB53FA">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Funcția </w:t>
      </w:r>
      <w:proofErr w:type="spellStart"/>
      <w:r w:rsidRPr="000907D6">
        <w:rPr>
          <w:rFonts w:ascii="Times New Roman" w:hAnsi="Times New Roman" w:cs="Times New Roman"/>
          <w:b/>
          <w:bCs/>
          <w:sz w:val="24"/>
          <w:szCs w:val="24"/>
          <w:lang w:val="ro-RO"/>
        </w:rPr>
        <w:t>TrainLSTM</w:t>
      </w:r>
      <w:proofErr w:type="spellEnd"/>
      <w:r w:rsidRPr="000907D6">
        <w:rPr>
          <w:rFonts w:ascii="Times New Roman" w:hAnsi="Times New Roman" w:cs="Times New Roman"/>
          <w:sz w:val="24"/>
          <w:szCs w:val="24"/>
          <w:lang w:val="ro-RO"/>
        </w:rPr>
        <w:t xml:space="preserve"> implementează procesul de antrenament pentru o rețea LSTM, începând cu inițializarea variabilelor necesare pentru calcularea gradienților și urmează pașii de </w:t>
      </w:r>
      <w:proofErr w:type="spellStart"/>
      <w:r w:rsidRPr="000907D6">
        <w:rPr>
          <w:rFonts w:ascii="Times New Roman" w:hAnsi="Times New Roman" w:cs="Times New Roman"/>
          <w:b/>
          <w:bCs/>
          <w:sz w:val="24"/>
          <w:szCs w:val="24"/>
          <w:lang w:val="ro-RO"/>
        </w:rPr>
        <w:t>forward</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pass</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b/>
          <w:bCs/>
          <w:sz w:val="24"/>
          <w:szCs w:val="24"/>
          <w:lang w:val="ro-RO"/>
        </w:rPr>
        <w:t>backward</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pass</w:t>
      </w:r>
      <w:proofErr w:type="spellEnd"/>
      <w:r w:rsidRPr="000907D6">
        <w:rPr>
          <w:rFonts w:ascii="Times New Roman" w:hAnsi="Times New Roman" w:cs="Times New Roman"/>
          <w:sz w:val="24"/>
          <w:szCs w:val="24"/>
          <w:lang w:val="ro-RO"/>
        </w:rPr>
        <w:t>, și actualizarea greutăților.</w:t>
      </w:r>
    </w:p>
    <w:p w14:paraId="034CB4A0" w14:textId="77777777" w:rsidR="00BB53FA" w:rsidRPr="000907D6" w:rsidRDefault="00BB53FA" w:rsidP="00BB53FA">
      <w:pPr>
        <w:spacing w:line="360" w:lineRule="auto"/>
        <w:jc w:val="both"/>
        <w:rPr>
          <w:rFonts w:ascii="Times New Roman" w:hAnsi="Times New Roman" w:cs="Times New Roman"/>
          <w:b/>
          <w:bCs/>
          <w:sz w:val="24"/>
          <w:szCs w:val="24"/>
          <w:lang w:val="ro-RO"/>
        </w:rPr>
      </w:pPr>
      <w:r w:rsidRPr="000907D6">
        <w:rPr>
          <w:rFonts w:ascii="Times New Roman" w:hAnsi="Times New Roman" w:cs="Times New Roman"/>
          <w:b/>
          <w:bCs/>
          <w:sz w:val="24"/>
          <w:szCs w:val="24"/>
          <w:lang w:val="ro-RO"/>
        </w:rPr>
        <w:t>1. Inițializarea variabilelor</w:t>
      </w:r>
    </w:p>
    <w:p w14:paraId="30BA235C" w14:textId="77777777" w:rsidR="00BB53FA" w:rsidRPr="000907D6" w:rsidRDefault="00BB53FA" w:rsidP="00BB53FA">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această etapă sunt definite </w:t>
      </w:r>
      <w:proofErr w:type="spellStart"/>
      <w:r w:rsidRPr="000907D6">
        <w:rPr>
          <w:rFonts w:ascii="Times New Roman" w:hAnsi="Times New Roman" w:cs="Times New Roman"/>
          <w:sz w:val="24"/>
          <w:szCs w:val="24"/>
          <w:lang w:val="ro-RO"/>
        </w:rPr>
        <w:t>matricile</w:t>
      </w:r>
      <w:proofErr w:type="spellEnd"/>
      <w:r w:rsidRPr="000907D6">
        <w:rPr>
          <w:rFonts w:ascii="Times New Roman" w:hAnsi="Times New Roman" w:cs="Times New Roman"/>
          <w:sz w:val="24"/>
          <w:szCs w:val="24"/>
          <w:lang w:val="ro-RO"/>
        </w:rPr>
        <w:t xml:space="preserve"> pentru gradienții greutăților și ale </w:t>
      </w:r>
      <w:proofErr w:type="spellStart"/>
      <w:r w:rsidRPr="000907D6">
        <w:rPr>
          <w:rFonts w:ascii="Times New Roman" w:hAnsi="Times New Roman" w:cs="Times New Roman"/>
          <w:sz w:val="24"/>
          <w:szCs w:val="24"/>
          <w:lang w:val="ro-RO"/>
        </w:rPr>
        <w:t>bias</w:t>
      </w:r>
      <w:proofErr w:type="spellEnd"/>
      <w:r w:rsidRPr="000907D6">
        <w:rPr>
          <w:rFonts w:ascii="Times New Roman" w:hAnsi="Times New Roman" w:cs="Times New Roman"/>
          <w:sz w:val="24"/>
          <w:szCs w:val="24"/>
          <w:lang w:val="ro-RO"/>
        </w:rPr>
        <w:t>-urilor. Fiecare dintre aceste variabile este setată inițial la 0:</w:t>
      </w:r>
    </w:p>
    <w:p w14:paraId="14513A57"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&gt;&gt; </w:t>
      </w:r>
      <w:proofErr w:type="spellStart"/>
      <w:r w:rsidRPr="000907D6">
        <w:rPr>
          <w:rFonts w:ascii="Cascadia Mono" w:hAnsi="Cascadia Mono" w:cs="Cascadia Mono"/>
          <w:color w:val="000000"/>
          <w:sz w:val="19"/>
          <w:szCs w:val="19"/>
          <w:highlight w:val="white"/>
          <w:lang w:val="ro-RO"/>
        </w:rPr>
        <w:t>grd_Wa</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num_feature</w:t>
      </w:r>
      <w:proofErr w:type="spellEnd"/>
      <w:r w:rsidRPr="000907D6">
        <w:rPr>
          <w:rFonts w:ascii="Cascadia Mono" w:hAnsi="Cascadia Mono" w:cs="Cascadia Mono"/>
          <w:color w:val="000000"/>
          <w:sz w:val="19"/>
          <w:szCs w:val="19"/>
          <w:highlight w:val="white"/>
          <w:lang w:val="ro-RO"/>
        </w:rPr>
        <w:t>, 0.0));</w:t>
      </w:r>
    </w:p>
    <w:p w14:paraId="0B37DBD3"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&gt;&gt; </w:t>
      </w:r>
      <w:proofErr w:type="spellStart"/>
      <w:r w:rsidRPr="000907D6">
        <w:rPr>
          <w:rFonts w:ascii="Cascadia Mono" w:hAnsi="Cascadia Mono" w:cs="Cascadia Mono"/>
          <w:color w:val="000000"/>
          <w:sz w:val="19"/>
          <w:szCs w:val="19"/>
          <w:highlight w:val="white"/>
          <w:lang w:val="ro-RO"/>
        </w:rPr>
        <w:t>grd_Wf</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num_feature</w:t>
      </w:r>
      <w:proofErr w:type="spellEnd"/>
      <w:r w:rsidRPr="000907D6">
        <w:rPr>
          <w:rFonts w:ascii="Cascadia Mono" w:hAnsi="Cascadia Mono" w:cs="Cascadia Mono"/>
          <w:color w:val="000000"/>
          <w:sz w:val="19"/>
          <w:szCs w:val="19"/>
          <w:highlight w:val="white"/>
          <w:lang w:val="ro-RO"/>
        </w:rPr>
        <w:t>, 0.0));</w:t>
      </w:r>
    </w:p>
    <w:p w14:paraId="78F8D450"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&gt;&gt; </w:t>
      </w:r>
      <w:proofErr w:type="spellStart"/>
      <w:r w:rsidRPr="000907D6">
        <w:rPr>
          <w:rFonts w:ascii="Cascadia Mono" w:hAnsi="Cascadia Mono" w:cs="Cascadia Mono"/>
          <w:color w:val="000000"/>
          <w:sz w:val="19"/>
          <w:szCs w:val="19"/>
          <w:highlight w:val="white"/>
          <w:lang w:val="ro-RO"/>
        </w:rPr>
        <w:t>grd_Wi</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num_feature</w:t>
      </w:r>
      <w:proofErr w:type="spellEnd"/>
      <w:r w:rsidRPr="000907D6">
        <w:rPr>
          <w:rFonts w:ascii="Cascadia Mono" w:hAnsi="Cascadia Mono" w:cs="Cascadia Mono"/>
          <w:color w:val="000000"/>
          <w:sz w:val="19"/>
          <w:szCs w:val="19"/>
          <w:highlight w:val="white"/>
          <w:lang w:val="ro-RO"/>
        </w:rPr>
        <w:t>, 0.0));</w:t>
      </w:r>
    </w:p>
    <w:p w14:paraId="7CF5F6C5"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&gt;&gt; </w:t>
      </w:r>
      <w:proofErr w:type="spellStart"/>
      <w:r w:rsidRPr="000907D6">
        <w:rPr>
          <w:rFonts w:ascii="Cascadia Mono" w:hAnsi="Cascadia Mono" w:cs="Cascadia Mono"/>
          <w:color w:val="000000"/>
          <w:sz w:val="19"/>
          <w:szCs w:val="19"/>
          <w:highlight w:val="white"/>
          <w:lang w:val="ro-RO"/>
        </w:rPr>
        <w:t>grd_Wo</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num_feature</w:t>
      </w:r>
      <w:proofErr w:type="spellEnd"/>
      <w:r w:rsidRPr="000907D6">
        <w:rPr>
          <w:rFonts w:ascii="Cascadia Mono" w:hAnsi="Cascadia Mono" w:cs="Cascadia Mono"/>
          <w:color w:val="000000"/>
          <w:sz w:val="19"/>
          <w:szCs w:val="19"/>
          <w:highlight w:val="white"/>
          <w:lang w:val="ro-RO"/>
        </w:rPr>
        <w:t>, 0.0));</w:t>
      </w:r>
    </w:p>
    <w:p w14:paraId="0308F18F"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p>
    <w:p w14:paraId="0927B685"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&gt;&gt; </w:t>
      </w:r>
      <w:proofErr w:type="spellStart"/>
      <w:r w:rsidRPr="000907D6">
        <w:rPr>
          <w:rFonts w:ascii="Cascadia Mono" w:hAnsi="Cascadia Mono" w:cs="Cascadia Mono"/>
          <w:color w:val="000000"/>
          <w:sz w:val="19"/>
          <w:szCs w:val="19"/>
          <w:highlight w:val="white"/>
          <w:lang w:val="ro-RO"/>
        </w:rPr>
        <w:t>grd_Ua</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0.0));</w:t>
      </w:r>
    </w:p>
    <w:p w14:paraId="5391CF4E"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&gt;&gt; </w:t>
      </w:r>
      <w:proofErr w:type="spellStart"/>
      <w:r w:rsidRPr="000907D6">
        <w:rPr>
          <w:rFonts w:ascii="Cascadia Mono" w:hAnsi="Cascadia Mono" w:cs="Cascadia Mono"/>
          <w:color w:val="000000"/>
          <w:sz w:val="19"/>
          <w:szCs w:val="19"/>
          <w:highlight w:val="white"/>
          <w:lang w:val="ro-RO"/>
        </w:rPr>
        <w:t>grd_Uf</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0.0));</w:t>
      </w:r>
    </w:p>
    <w:p w14:paraId="1BCABCA5"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&gt;&gt; </w:t>
      </w:r>
      <w:proofErr w:type="spellStart"/>
      <w:r w:rsidRPr="000907D6">
        <w:rPr>
          <w:rFonts w:ascii="Cascadia Mono" w:hAnsi="Cascadia Mono" w:cs="Cascadia Mono"/>
          <w:color w:val="000000"/>
          <w:sz w:val="19"/>
          <w:szCs w:val="19"/>
          <w:highlight w:val="white"/>
          <w:lang w:val="ro-RO"/>
        </w:rPr>
        <w:t>grd_Ui</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0.0));</w:t>
      </w:r>
    </w:p>
    <w:p w14:paraId="4BB3BDEA"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&gt;&gt; </w:t>
      </w:r>
      <w:proofErr w:type="spellStart"/>
      <w:r w:rsidRPr="000907D6">
        <w:rPr>
          <w:rFonts w:ascii="Cascadia Mono" w:hAnsi="Cascadia Mono" w:cs="Cascadia Mono"/>
          <w:color w:val="000000"/>
          <w:sz w:val="19"/>
          <w:szCs w:val="19"/>
          <w:highlight w:val="white"/>
          <w:lang w:val="ro-RO"/>
        </w:rPr>
        <w:t>grd_Uo</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0.0));</w:t>
      </w:r>
    </w:p>
    <w:p w14:paraId="498987C8"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p>
    <w:p w14:paraId="3C2AF253"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 </w:t>
      </w:r>
      <w:proofErr w:type="spellStart"/>
      <w:r w:rsidRPr="000907D6">
        <w:rPr>
          <w:rFonts w:ascii="Cascadia Mono" w:hAnsi="Cascadia Mono" w:cs="Cascadia Mono"/>
          <w:color w:val="000000"/>
          <w:sz w:val="19"/>
          <w:szCs w:val="19"/>
          <w:highlight w:val="white"/>
          <w:lang w:val="ro-RO"/>
        </w:rPr>
        <w:t>grd_ba</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0.0);</w:t>
      </w:r>
    </w:p>
    <w:p w14:paraId="569F3EDB"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 </w:t>
      </w:r>
      <w:proofErr w:type="spellStart"/>
      <w:r w:rsidRPr="000907D6">
        <w:rPr>
          <w:rFonts w:ascii="Cascadia Mono" w:hAnsi="Cascadia Mono" w:cs="Cascadia Mono"/>
          <w:color w:val="000000"/>
          <w:sz w:val="19"/>
          <w:szCs w:val="19"/>
          <w:highlight w:val="white"/>
          <w:lang w:val="ro-RO"/>
        </w:rPr>
        <w:t>grd_bf</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0.0);</w:t>
      </w:r>
    </w:p>
    <w:p w14:paraId="363B3632"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 </w:t>
      </w:r>
      <w:proofErr w:type="spellStart"/>
      <w:r w:rsidRPr="000907D6">
        <w:rPr>
          <w:rFonts w:ascii="Cascadia Mono" w:hAnsi="Cascadia Mono" w:cs="Cascadia Mono"/>
          <w:color w:val="000000"/>
          <w:sz w:val="19"/>
          <w:szCs w:val="19"/>
          <w:highlight w:val="white"/>
          <w:lang w:val="ro-RO"/>
        </w:rPr>
        <w:t>grd_bi</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0.0);</w:t>
      </w:r>
    </w:p>
    <w:p w14:paraId="487B0638" w14:textId="189ADF74" w:rsidR="00BB53FA" w:rsidRPr="000907D6" w:rsidRDefault="00BB53FA" w:rsidP="00BB53FA">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&gt; </w:t>
      </w:r>
      <w:proofErr w:type="spellStart"/>
      <w:r w:rsidRPr="000907D6">
        <w:rPr>
          <w:rFonts w:ascii="Cascadia Mono" w:hAnsi="Cascadia Mono" w:cs="Cascadia Mono"/>
          <w:color w:val="000000"/>
          <w:sz w:val="19"/>
          <w:szCs w:val="19"/>
          <w:highlight w:val="white"/>
          <w:lang w:val="ro-RO"/>
        </w:rPr>
        <w:t>grd_bo</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0.0);</w:t>
      </w:r>
    </w:p>
    <w:p w14:paraId="161D5220" w14:textId="5369BCCC" w:rsidR="00BB53FA" w:rsidRPr="000907D6" w:rsidRDefault="00BB53FA" w:rsidP="00BB53FA">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Aceste </w:t>
      </w:r>
      <w:proofErr w:type="spellStart"/>
      <w:r w:rsidRPr="000907D6">
        <w:rPr>
          <w:rFonts w:ascii="Times New Roman" w:hAnsi="Times New Roman" w:cs="Times New Roman"/>
          <w:sz w:val="24"/>
          <w:szCs w:val="24"/>
          <w:lang w:val="ro-RO"/>
        </w:rPr>
        <w:t>matrici</w:t>
      </w:r>
      <w:proofErr w:type="spellEnd"/>
      <w:r w:rsidRPr="000907D6">
        <w:rPr>
          <w:rFonts w:ascii="Times New Roman" w:hAnsi="Times New Roman" w:cs="Times New Roman"/>
          <w:sz w:val="24"/>
          <w:szCs w:val="24"/>
          <w:lang w:val="ro-RO"/>
        </w:rPr>
        <w:t xml:space="preserve"> și vectori vor stoca gradienții calculați în procesul de </w:t>
      </w:r>
      <w:proofErr w:type="spellStart"/>
      <w:r w:rsidRPr="000907D6">
        <w:rPr>
          <w:rFonts w:ascii="Times New Roman" w:hAnsi="Times New Roman" w:cs="Times New Roman"/>
          <w:b/>
          <w:bCs/>
          <w:sz w:val="24"/>
          <w:szCs w:val="24"/>
          <w:lang w:val="ro-RO"/>
        </w:rPr>
        <w:t>backpropagation</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through</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time</w:t>
      </w:r>
      <w:proofErr w:type="spellEnd"/>
      <w:r w:rsidRPr="000907D6">
        <w:rPr>
          <w:rFonts w:ascii="Times New Roman" w:hAnsi="Times New Roman" w:cs="Times New Roman"/>
          <w:sz w:val="24"/>
          <w:szCs w:val="24"/>
          <w:lang w:val="ro-RO"/>
        </w:rPr>
        <w:t xml:space="preserve"> (BPTT), care vor fi folosiți ulterior pentru actualizarea greutăților și a </w:t>
      </w:r>
      <w:proofErr w:type="spellStart"/>
      <w:r w:rsidRPr="000907D6">
        <w:rPr>
          <w:rFonts w:ascii="Times New Roman" w:hAnsi="Times New Roman" w:cs="Times New Roman"/>
          <w:sz w:val="24"/>
          <w:szCs w:val="24"/>
          <w:lang w:val="ro-RO"/>
        </w:rPr>
        <w:t>bias</w:t>
      </w:r>
      <w:proofErr w:type="spellEnd"/>
      <w:r w:rsidRPr="000907D6">
        <w:rPr>
          <w:rFonts w:ascii="Times New Roman" w:hAnsi="Times New Roman" w:cs="Times New Roman"/>
          <w:sz w:val="24"/>
          <w:szCs w:val="24"/>
          <w:lang w:val="ro-RO"/>
        </w:rPr>
        <w:t>-urilor.</w:t>
      </w:r>
    </w:p>
    <w:p w14:paraId="789D26C3" w14:textId="472C39F9" w:rsidR="00BB53FA" w:rsidRPr="000907D6" w:rsidRDefault="00BB53FA" w:rsidP="00BB53FA">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2. </w:t>
      </w:r>
      <w:r w:rsidRPr="000907D6">
        <w:rPr>
          <w:rFonts w:ascii="Times New Roman" w:hAnsi="Times New Roman" w:cs="Times New Roman"/>
          <w:b/>
          <w:bCs/>
          <w:sz w:val="24"/>
          <w:szCs w:val="24"/>
          <w:lang w:val="ro-RO"/>
        </w:rPr>
        <w:t>Obținerea funcției de pierdere</w:t>
      </w:r>
    </w:p>
    <w:p w14:paraId="5D3AD1F8" w14:textId="789A67A6" w:rsidR="00BB53FA" w:rsidRPr="000907D6" w:rsidRDefault="00BB53FA" w:rsidP="00BB53FA">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Aici se obține instanța funcției de pierdere, care va fi utilizată pentru calcularea erorii și a derivatelor acesteia:</w:t>
      </w:r>
    </w:p>
    <w:p w14:paraId="4BF7D157" w14:textId="77777777" w:rsidR="00BB53FA" w:rsidRPr="000907D6" w:rsidRDefault="00BB53FA" w:rsidP="00BB53FA">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FF"/>
          <w:sz w:val="19"/>
          <w:szCs w:val="19"/>
          <w:highlight w:val="white"/>
          <w:lang w:val="ro-RO"/>
        </w:rPr>
        <w:t>const</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2B91AF"/>
          <w:sz w:val="19"/>
          <w:szCs w:val="19"/>
          <w:highlight w:val="white"/>
          <w:lang w:val="ro-RO"/>
        </w:rPr>
        <w:t>ILossFunction</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lossFunction</w:t>
      </w:r>
      <w:proofErr w:type="spellEnd"/>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2B91AF"/>
          <w:sz w:val="19"/>
          <w:szCs w:val="19"/>
          <w:highlight w:val="white"/>
          <w:lang w:val="ro-RO"/>
        </w:rPr>
        <w:t>EnvironmentData</w:t>
      </w:r>
      <w:r w:rsidRPr="000907D6">
        <w:rPr>
          <w:rFonts w:ascii="Cascadia Mono" w:hAnsi="Cascadia Mono" w:cs="Cascadia Mono"/>
          <w:color w:val="000000"/>
          <w:sz w:val="19"/>
          <w:szCs w:val="19"/>
          <w:highlight w:val="white"/>
          <w:lang w:val="ro-RO"/>
        </w:rPr>
        <w:t>::getInstance(0,0,1,</w:t>
      </w:r>
      <w:r w:rsidRPr="000907D6">
        <w:rPr>
          <w:rFonts w:ascii="Cascadia Mono" w:hAnsi="Cascadia Mono" w:cs="Cascadia Mono"/>
          <w:color w:val="2B91AF"/>
          <w:sz w:val="19"/>
          <w:szCs w:val="19"/>
          <w:highlight w:val="white"/>
          <w:lang w:val="ro-RO"/>
        </w:rPr>
        <w:t>DataNormalisationStyle</w:t>
      </w:r>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F4F4F"/>
          <w:sz w:val="19"/>
          <w:szCs w:val="19"/>
          <w:highlight w:val="white"/>
          <w:lang w:val="ro-RO"/>
        </w:rPr>
        <w:t>Logaritm</w:t>
      </w:r>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B91AF"/>
          <w:sz w:val="19"/>
          <w:szCs w:val="19"/>
          <w:highlight w:val="white"/>
          <w:lang w:val="ro-RO"/>
        </w:rPr>
        <w:t>LossFunctionStyle</w:t>
      </w:r>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2F4F4F"/>
          <w:sz w:val="19"/>
          <w:szCs w:val="19"/>
          <w:highlight w:val="white"/>
          <w:lang w:val="ro-RO"/>
        </w:rPr>
        <w:t>MSE</w:t>
      </w:r>
      <w:r w:rsidRPr="000907D6">
        <w:rPr>
          <w:rFonts w:ascii="Cascadia Mono" w:hAnsi="Cascadia Mono" w:cs="Cascadia Mono"/>
          <w:color w:val="000000"/>
          <w:sz w:val="19"/>
          <w:szCs w:val="19"/>
          <w:highlight w:val="white"/>
          <w:lang w:val="ro-RO"/>
        </w:rPr>
        <w:t>)-&gt;GetLossFunction();</w:t>
      </w:r>
    </w:p>
    <w:p w14:paraId="51387F66" w14:textId="77777777" w:rsidR="00BB53FA" w:rsidRPr="000907D6" w:rsidRDefault="00BB53FA" w:rsidP="00FE5A80">
      <w:pPr>
        <w:spacing w:line="360" w:lineRule="auto"/>
        <w:jc w:val="both"/>
        <w:rPr>
          <w:rFonts w:ascii="Times New Roman" w:hAnsi="Times New Roman" w:cs="Times New Roman"/>
          <w:sz w:val="24"/>
          <w:szCs w:val="24"/>
          <w:lang w:val="ro-RO"/>
        </w:rPr>
      </w:pPr>
    </w:p>
    <w:p w14:paraId="60DA0D54" w14:textId="72D4C17E" w:rsidR="0088717C" w:rsidRPr="000907D6" w:rsidRDefault="0088717C" w:rsidP="0088717C">
      <w:pPr>
        <w:spacing w:line="360" w:lineRule="auto"/>
        <w:jc w:val="both"/>
        <w:rPr>
          <w:rFonts w:ascii="Times New Roman" w:hAnsi="Times New Roman" w:cs="Times New Roman"/>
          <w:b/>
          <w:bCs/>
          <w:sz w:val="24"/>
          <w:szCs w:val="24"/>
          <w:lang w:val="ro-RO"/>
        </w:rPr>
      </w:pPr>
      <w:r w:rsidRPr="000907D6">
        <w:rPr>
          <w:rFonts w:ascii="Times New Roman" w:hAnsi="Times New Roman" w:cs="Times New Roman"/>
          <w:b/>
          <w:bCs/>
          <w:sz w:val="24"/>
          <w:szCs w:val="24"/>
          <w:lang w:val="ro-RO"/>
        </w:rPr>
        <w:t xml:space="preserve">3. Trecerea </w:t>
      </w:r>
      <w:proofErr w:type="spellStart"/>
      <w:r w:rsidRPr="000907D6">
        <w:rPr>
          <w:rFonts w:ascii="Times New Roman" w:hAnsi="Times New Roman" w:cs="Times New Roman"/>
          <w:b/>
          <w:bCs/>
          <w:sz w:val="24"/>
          <w:szCs w:val="24"/>
          <w:lang w:val="ro-RO"/>
        </w:rPr>
        <w:t>forward</w:t>
      </w:r>
      <w:proofErr w:type="spellEnd"/>
      <w:r w:rsidRPr="000907D6">
        <w:rPr>
          <w:rFonts w:ascii="Times New Roman" w:hAnsi="Times New Roman" w:cs="Times New Roman"/>
          <w:b/>
          <w:bCs/>
          <w:sz w:val="24"/>
          <w:szCs w:val="24"/>
          <w:lang w:val="ro-RO"/>
        </w:rPr>
        <w:t xml:space="preserve"> pentru fiecare pas de timp</w:t>
      </w:r>
    </w:p>
    <w:p w14:paraId="283E4096" w14:textId="77777777" w:rsidR="0088717C" w:rsidRPr="000907D6" w:rsidRDefault="0088717C" w:rsidP="0088717C">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această etapă, rețeaua face un </w:t>
      </w:r>
      <w:proofErr w:type="spellStart"/>
      <w:r w:rsidRPr="000907D6">
        <w:rPr>
          <w:rFonts w:ascii="Times New Roman" w:hAnsi="Times New Roman" w:cs="Times New Roman"/>
          <w:b/>
          <w:bCs/>
          <w:sz w:val="24"/>
          <w:szCs w:val="24"/>
          <w:lang w:val="ro-RO"/>
        </w:rPr>
        <w:t>forward</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pass</w:t>
      </w:r>
      <w:proofErr w:type="spellEnd"/>
      <w:r w:rsidRPr="000907D6">
        <w:rPr>
          <w:rFonts w:ascii="Times New Roman" w:hAnsi="Times New Roman" w:cs="Times New Roman"/>
          <w:sz w:val="24"/>
          <w:szCs w:val="24"/>
          <w:lang w:val="ro-RO"/>
        </w:rPr>
        <w:t xml:space="preserve"> pentru fiecare pas de timp </w:t>
      </w:r>
      <w:r w:rsidRPr="000907D6">
        <w:rPr>
          <w:rFonts w:ascii="Times New Roman" w:hAnsi="Times New Roman" w:cs="Times New Roman"/>
          <w:b/>
          <w:bCs/>
          <w:sz w:val="24"/>
          <w:szCs w:val="24"/>
          <w:lang w:val="ro-RO"/>
        </w:rPr>
        <w:t>t</w:t>
      </w:r>
      <w:r w:rsidRPr="000907D6">
        <w:rPr>
          <w:rFonts w:ascii="Times New Roman" w:hAnsi="Times New Roman" w:cs="Times New Roman"/>
          <w:sz w:val="24"/>
          <w:szCs w:val="24"/>
          <w:lang w:val="ro-RO"/>
        </w:rPr>
        <w:t xml:space="preserve"> din vectorul de test. La fiecare pas, se calculează ieșirile celulei LSTM, care sunt stocate într-un vector </w:t>
      </w:r>
      <w:proofErr w:type="spellStart"/>
      <w:r w:rsidRPr="000907D6">
        <w:rPr>
          <w:rFonts w:ascii="Times New Roman" w:hAnsi="Times New Roman" w:cs="Times New Roman"/>
          <w:b/>
          <w:bCs/>
          <w:sz w:val="24"/>
          <w:szCs w:val="24"/>
          <w:lang w:val="ro-RO"/>
        </w:rPr>
        <w:t>gates</w:t>
      </w:r>
      <w:proofErr w:type="spellEnd"/>
      <w:r w:rsidRPr="000907D6">
        <w:rPr>
          <w:rFonts w:ascii="Times New Roman" w:hAnsi="Times New Roman" w:cs="Times New Roman"/>
          <w:sz w:val="24"/>
          <w:szCs w:val="24"/>
          <w:lang w:val="ro-RO"/>
        </w:rPr>
        <w:t>:</w:t>
      </w:r>
    </w:p>
    <w:p w14:paraId="753906BD" w14:textId="77777777" w:rsidR="00CC320E" w:rsidRPr="000907D6" w:rsidRDefault="00CC320E" w:rsidP="00CC320E">
      <w:pPr>
        <w:autoSpaceDE w:val="0"/>
        <w:autoSpaceDN w:val="0"/>
        <w:adjustRightInd w:val="0"/>
        <w:spacing w:after="0" w:line="240" w:lineRule="auto"/>
        <w:rPr>
          <w:rFonts w:ascii="Cascadia Mono" w:hAnsi="Cascadia Mono" w:cs="Cascadia Mono"/>
          <w:color w:val="008000"/>
          <w:sz w:val="19"/>
          <w:szCs w:val="19"/>
          <w:highlight w:val="white"/>
          <w:lang w:val="ro-RO"/>
        </w:rPr>
      </w:pPr>
      <w:r w:rsidRPr="000907D6">
        <w:rPr>
          <w:rFonts w:ascii="Cascadia Mono" w:hAnsi="Cascadia Mono" w:cs="Cascadia Mono"/>
          <w:color w:val="008000"/>
          <w:sz w:val="19"/>
          <w:szCs w:val="19"/>
          <w:highlight w:val="white"/>
          <w:lang w:val="ro-RO"/>
        </w:rPr>
        <w:t>//</w:t>
      </w:r>
      <w:proofErr w:type="spellStart"/>
      <w:r w:rsidRPr="000907D6">
        <w:rPr>
          <w:rFonts w:ascii="Cascadia Mono" w:hAnsi="Cascadia Mono" w:cs="Cascadia Mono"/>
          <w:color w:val="008000"/>
          <w:sz w:val="19"/>
          <w:szCs w:val="19"/>
          <w:highlight w:val="white"/>
          <w:lang w:val="ro-RO"/>
        </w:rPr>
        <w:t>intai</w:t>
      </w:r>
      <w:proofErr w:type="spellEnd"/>
      <w:r w:rsidRPr="000907D6">
        <w:rPr>
          <w:rFonts w:ascii="Cascadia Mono" w:hAnsi="Cascadia Mono" w:cs="Cascadia Mono"/>
          <w:color w:val="008000"/>
          <w:sz w:val="19"/>
          <w:szCs w:val="19"/>
          <w:highlight w:val="white"/>
          <w:lang w:val="ro-RO"/>
        </w:rPr>
        <w:t xml:space="preserve"> facem </w:t>
      </w:r>
      <w:proofErr w:type="spellStart"/>
      <w:r w:rsidRPr="000907D6">
        <w:rPr>
          <w:rFonts w:ascii="Cascadia Mono" w:hAnsi="Cascadia Mono" w:cs="Cascadia Mono"/>
          <w:color w:val="008000"/>
          <w:sz w:val="19"/>
          <w:szCs w:val="19"/>
          <w:highlight w:val="white"/>
          <w:lang w:val="ro-RO"/>
        </w:rPr>
        <w:t>forward</w:t>
      </w:r>
      <w:proofErr w:type="spellEnd"/>
      <w:r w:rsidRPr="000907D6">
        <w:rPr>
          <w:rFonts w:ascii="Cascadia Mono" w:hAnsi="Cascadia Mono" w:cs="Cascadia Mono"/>
          <w:color w:val="008000"/>
          <w:sz w:val="19"/>
          <w:szCs w:val="19"/>
          <w:highlight w:val="white"/>
          <w:lang w:val="ro-RO"/>
        </w:rPr>
        <w:t xml:space="preserve"> un T </w:t>
      </w:r>
      <w:proofErr w:type="spellStart"/>
      <w:r w:rsidRPr="000907D6">
        <w:rPr>
          <w:rFonts w:ascii="Cascadia Mono" w:hAnsi="Cascadia Mono" w:cs="Cascadia Mono"/>
          <w:color w:val="008000"/>
          <w:sz w:val="19"/>
          <w:szCs w:val="19"/>
          <w:highlight w:val="white"/>
          <w:lang w:val="ro-RO"/>
        </w:rPr>
        <w:t>numar</w:t>
      </w:r>
      <w:proofErr w:type="spellEnd"/>
      <w:r w:rsidRPr="000907D6">
        <w:rPr>
          <w:rFonts w:ascii="Cascadia Mono" w:hAnsi="Cascadia Mono" w:cs="Cascadia Mono"/>
          <w:color w:val="008000"/>
          <w:sz w:val="19"/>
          <w:szCs w:val="19"/>
          <w:highlight w:val="white"/>
          <w:lang w:val="ro-RO"/>
        </w:rPr>
        <w:t xml:space="preserve"> de </w:t>
      </w:r>
      <w:proofErr w:type="spellStart"/>
      <w:r w:rsidRPr="000907D6">
        <w:rPr>
          <w:rFonts w:ascii="Cascadia Mono" w:hAnsi="Cascadia Mono" w:cs="Cascadia Mono"/>
          <w:color w:val="008000"/>
          <w:sz w:val="19"/>
          <w:szCs w:val="19"/>
          <w:highlight w:val="white"/>
          <w:lang w:val="ro-RO"/>
        </w:rPr>
        <w:t>pasi</w:t>
      </w:r>
      <w:proofErr w:type="spellEnd"/>
    </w:p>
    <w:p w14:paraId="27C4885C"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FF"/>
          <w:sz w:val="19"/>
          <w:szCs w:val="19"/>
          <w:highlight w:val="white"/>
          <w:lang w:val="ro-RO"/>
        </w:rPr>
        <w:t>new</w:t>
      </w:r>
      <w:proofErr w:type="spellEnd"/>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2B91AF"/>
          <w:sz w:val="19"/>
          <w:szCs w:val="19"/>
          <w:highlight w:val="white"/>
          <w:lang w:val="ro-RO"/>
        </w:rPr>
        <w:t>LSTMCell</w:t>
      </w:r>
      <w:proofErr w:type="spellEnd"/>
      <w:r w:rsidRPr="000907D6">
        <w:rPr>
          <w:rFonts w:ascii="Cascadia Mono" w:hAnsi="Cascadia Mono" w:cs="Cascadia Mono"/>
          <w:color w:val="000000"/>
          <w:sz w:val="19"/>
          <w:szCs w:val="19"/>
          <w:highlight w:val="white"/>
          <w:lang w:val="ro-RO"/>
        </w:rPr>
        <w:t>&gt;;</w:t>
      </w:r>
    </w:p>
    <w:p w14:paraId="39AFF17C"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resize</w:t>
      </w:r>
      <w:proofErr w:type="spellEnd"/>
      <w:r w:rsidRPr="000907D6">
        <w:rPr>
          <w:rFonts w:ascii="Cascadia Mono" w:hAnsi="Cascadia Mono" w:cs="Cascadia Mono"/>
          <w:color w:val="000000"/>
          <w:sz w:val="19"/>
          <w:szCs w:val="19"/>
          <w:highlight w:val="white"/>
          <w:lang w:val="ro-RO"/>
        </w:rPr>
        <w:t>(T);</w:t>
      </w:r>
    </w:p>
    <w:p w14:paraId="2DD00780"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t = 0; t &lt; T; t++)</w:t>
      </w:r>
    </w:p>
    <w:p w14:paraId="20BC9118"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7D170627"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roofErr w:type="spellStart"/>
      <w:r w:rsidRPr="000907D6">
        <w:rPr>
          <w:rFonts w:ascii="Cascadia Mono" w:hAnsi="Cascadia Mono" w:cs="Cascadia Mono"/>
          <w:color w:val="0000FF"/>
          <w:sz w:val="19"/>
          <w:szCs w:val="19"/>
          <w:highlight w:val="white"/>
          <w:lang w:val="ro-RO"/>
        </w:rPr>
        <w:t>void</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ForwardPass</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808080"/>
          <w:sz w:val="19"/>
          <w:szCs w:val="19"/>
          <w:highlight w:val="white"/>
          <w:lang w:val="ro-RO"/>
        </w:rPr>
        <w:t>test_vect</w:t>
      </w:r>
      <w:r w:rsidRPr="000907D6">
        <w:rPr>
          <w:rFonts w:ascii="Cascadia Mono" w:hAnsi="Cascadia Mono" w:cs="Cascadia Mono"/>
          <w:color w:val="000000"/>
          <w:sz w:val="19"/>
          <w:szCs w:val="19"/>
          <w:highlight w:val="white"/>
          <w:lang w:val="ro-RO"/>
        </w:rPr>
        <w:t>.get_Test_Vector</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77540E76"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resize</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w:t>
      </w:r>
    </w:p>
    <w:p w14:paraId="6EBBAE4A"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i = 0; i &lt;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i++)</w:t>
      </w:r>
    </w:p>
    <w:p w14:paraId="311A3C9A"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5693B331"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ag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ag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7B4E3112"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fg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fg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01BD6A51"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ig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ig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5AA452C2"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og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og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6D07B232"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.state</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-&gt;state</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5B4C1136"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.out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-&gt;out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103D37EF"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17979435"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delta_loss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lossFunction</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GetLossDerivate</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808080"/>
          <w:sz w:val="19"/>
          <w:szCs w:val="19"/>
          <w:highlight w:val="white"/>
          <w:lang w:val="ro-RO"/>
        </w:rPr>
        <w:t>test_vect</w:t>
      </w:r>
      <w:r w:rsidRPr="000907D6">
        <w:rPr>
          <w:rFonts w:ascii="Cascadia Mono" w:hAnsi="Cascadia Mono" w:cs="Cascadia Mono"/>
          <w:color w:val="000000"/>
          <w:sz w:val="19"/>
          <w:szCs w:val="19"/>
          <w:highlight w:val="white"/>
          <w:lang w:val="ro-RO"/>
        </w:rPr>
        <w:t>.get_Rezultat_Vector</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-&gt;out);</w:t>
      </w:r>
    </w:p>
    <w:p w14:paraId="2D1D7A90"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
    <w:p w14:paraId="399E623C" w14:textId="5EF3C0D3" w:rsidR="0088717C" w:rsidRPr="000907D6" w:rsidRDefault="00CC320E" w:rsidP="00CC320E">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w:t>
      </w:r>
    </w:p>
    <w:p w14:paraId="05138F37" w14:textId="2C1AA83E" w:rsidR="00CC320E" w:rsidRPr="000907D6" w:rsidRDefault="00CC320E" w:rsidP="00CC320E">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lastRenderedPageBreak/>
        <w:t xml:space="preserve">În fiecare iterație a buclei, se realizează un </w:t>
      </w:r>
      <w:proofErr w:type="spellStart"/>
      <w:r w:rsidRPr="000907D6">
        <w:rPr>
          <w:rFonts w:ascii="Times New Roman" w:hAnsi="Times New Roman" w:cs="Times New Roman"/>
          <w:b/>
          <w:bCs/>
          <w:sz w:val="24"/>
          <w:szCs w:val="24"/>
          <w:lang w:val="ro-RO"/>
        </w:rPr>
        <w:t>forward</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pass</w:t>
      </w:r>
      <w:proofErr w:type="spellEnd"/>
      <w:r w:rsidRPr="000907D6">
        <w:rPr>
          <w:rFonts w:ascii="Times New Roman" w:hAnsi="Times New Roman" w:cs="Times New Roman"/>
          <w:sz w:val="24"/>
          <w:szCs w:val="24"/>
          <w:lang w:val="ro-RO"/>
        </w:rPr>
        <w:t xml:space="preserve"> al rețelei, iar ieșirile sunt stocate pentru fiecare celulă LSTM. De asemenea, se calculează derivata erorii pentru fiecare pas de timp, folosind </w:t>
      </w:r>
      <w:proofErr w:type="spellStart"/>
      <w:r w:rsidRPr="000907D6">
        <w:rPr>
          <w:rFonts w:ascii="Times New Roman" w:hAnsi="Times New Roman" w:cs="Times New Roman"/>
          <w:b/>
          <w:bCs/>
          <w:sz w:val="24"/>
          <w:szCs w:val="24"/>
          <w:lang w:val="ro-RO"/>
        </w:rPr>
        <w:t>GetLossDerivate</w:t>
      </w:r>
      <w:proofErr w:type="spellEnd"/>
      <w:r w:rsidRPr="000907D6">
        <w:rPr>
          <w:rFonts w:ascii="Times New Roman" w:hAnsi="Times New Roman" w:cs="Times New Roman"/>
          <w:sz w:val="24"/>
          <w:szCs w:val="24"/>
          <w:lang w:val="ro-RO"/>
        </w:rPr>
        <w:t>.</w:t>
      </w:r>
    </w:p>
    <w:p w14:paraId="4B9C8C83" w14:textId="77777777" w:rsidR="00CC320E" w:rsidRPr="000907D6" w:rsidRDefault="00CC320E" w:rsidP="00CC320E">
      <w:pPr>
        <w:spacing w:line="360" w:lineRule="auto"/>
        <w:jc w:val="both"/>
        <w:rPr>
          <w:rFonts w:ascii="Times New Roman" w:hAnsi="Times New Roman" w:cs="Times New Roman"/>
          <w:b/>
          <w:bCs/>
          <w:sz w:val="24"/>
          <w:szCs w:val="24"/>
          <w:lang w:val="ro-RO"/>
        </w:rPr>
      </w:pPr>
      <w:r w:rsidRPr="000907D6">
        <w:rPr>
          <w:rFonts w:ascii="Times New Roman" w:hAnsi="Times New Roman" w:cs="Times New Roman"/>
          <w:b/>
          <w:bCs/>
          <w:sz w:val="24"/>
          <w:szCs w:val="24"/>
          <w:lang w:val="ro-RO"/>
        </w:rPr>
        <w:t xml:space="preserve">4. Calcularea gradienților prin </w:t>
      </w:r>
      <w:proofErr w:type="spellStart"/>
      <w:r w:rsidRPr="000907D6">
        <w:rPr>
          <w:rFonts w:ascii="Times New Roman" w:hAnsi="Times New Roman" w:cs="Times New Roman"/>
          <w:b/>
          <w:bCs/>
          <w:sz w:val="24"/>
          <w:szCs w:val="24"/>
          <w:lang w:val="ro-RO"/>
        </w:rPr>
        <w:t>backward</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pass</w:t>
      </w:r>
      <w:proofErr w:type="spellEnd"/>
    </w:p>
    <w:p w14:paraId="4FC75987" w14:textId="77777777" w:rsidR="00CC320E" w:rsidRPr="000907D6" w:rsidRDefault="00CC320E" w:rsidP="00CC320E">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După ce </w:t>
      </w:r>
      <w:proofErr w:type="spellStart"/>
      <w:r w:rsidRPr="000907D6">
        <w:rPr>
          <w:rFonts w:ascii="Times New Roman" w:hAnsi="Times New Roman" w:cs="Times New Roman"/>
          <w:sz w:val="24"/>
          <w:szCs w:val="24"/>
          <w:lang w:val="ro-RO"/>
        </w:rPr>
        <w:t>forward</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pass-ul</w:t>
      </w:r>
      <w:proofErr w:type="spellEnd"/>
      <w:r w:rsidRPr="000907D6">
        <w:rPr>
          <w:rFonts w:ascii="Times New Roman" w:hAnsi="Times New Roman" w:cs="Times New Roman"/>
          <w:sz w:val="24"/>
          <w:szCs w:val="24"/>
          <w:lang w:val="ro-RO"/>
        </w:rPr>
        <w:t xml:space="preserve"> este efectuat pentru toate pașii de timp, se realizează </w:t>
      </w:r>
      <w:proofErr w:type="spellStart"/>
      <w:r w:rsidRPr="000907D6">
        <w:rPr>
          <w:rFonts w:ascii="Times New Roman" w:hAnsi="Times New Roman" w:cs="Times New Roman"/>
          <w:b/>
          <w:bCs/>
          <w:sz w:val="24"/>
          <w:szCs w:val="24"/>
          <w:lang w:val="ro-RO"/>
        </w:rPr>
        <w:t>backpropagation</w:t>
      </w:r>
      <w:proofErr w:type="spellEnd"/>
      <w:r w:rsidRPr="000907D6">
        <w:rPr>
          <w:rFonts w:ascii="Times New Roman" w:hAnsi="Times New Roman" w:cs="Times New Roman"/>
          <w:sz w:val="24"/>
          <w:szCs w:val="24"/>
          <w:lang w:val="ro-RO"/>
        </w:rPr>
        <w:t xml:space="preserve"> pentru a calcula gradienții greutăților și ai </w:t>
      </w:r>
      <w:proofErr w:type="spellStart"/>
      <w:r w:rsidRPr="000907D6">
        <w:rPr>
          <w:rFonts w:ascii="Times New Roman" w:hAnsi="Times New Roman" w:cs="Times New Roman"/>
          <w:sz w:val="24"/>
          <w:szCs w:val="24"/>
          <w:lang w:val="ro-RO"/>
        </w:rPr>
        <w:t>bias</w:t>
      </w:r>
      <w:proofErr w:type="spellEnd"/>
      <w:r w:rsidRPr="000907D6">
        <w:rPr>
          <w:rFonts w:ascii="Times New Roman" w:hAnsi="Times New Roman" w:cs="Times New Roman"/>
          <w:sz w:val="24"/>
          <w:szCs w:val="24"/>
          <w:lang w:val="ro-RO"/>
        </w:rPr>
        <w:t xml:space="preserve">-urilor. Aceasta se face cu ajutorul metodei </w:t>
      </w:r>
      <w:proofErr w:type="spellStart"/>
      <w:r w:rsidRPr="000907D6">
        <w:rPr>
          <w:rFonts w:ascii="Times New Roman" w:hAnsi="Times New Roman" w:cs="Times New Roman"/>
          <w:b/>
          <w:bCs/>
          <w:sz w:val="24"/>
          <w:szCs w:val="24"/>
          <w:lang w:val="ro-RO"/>
        </w:rPr>
        <w:t>BackwardPass</w:t>
      </w:r>
      <w:proofErr w:type="spellEnd"/>
      <w:r w:rsidRPr="000907D6">
        <w:rPr>
          <w:rFonts w:ascii="Times New Roman" w:hAnsi="Times New Roman" w:cs="Times New Roman"/>
          <w:sz w:val="24"/>
          <w:szCs w:val="24"/>
          <w:lang w:val="ro-RO"/>
        </w:rPr>
        <w:t>, care returnează gradienții calculați:</w:t>
      </w:r>
    </w:p>
    <w:p w14:paraId="353ADC94" w14:textId="380C6EDF" w:rsidR="00CC320E" w:rsidRPr="000907D6" w:rsidRDefault="00CC320E" w:rsidP="00CC320E">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2B91AF"/>
          <w:sz w:val="19"/>
          <w:szCs w:val="19"/>
          <w:highlight w:val="white"/>
          <w:lang w:val="ro-RO"/>
        </w:rPr>
        <w:t>vector</w:t>
      </w:r>
      <w:r w:rsidRPr="000907D6">
        <w:rPr>
          <w:rFonts w:ascii="Cascadia Mono" w:hAnsi="Cascadia Mono" w:cs="Cascadia Mono"/>
          <w:color w:val="000000"/>
          <w:sz w:val="19"/>
          <w:szCs w:val="19"/>
          <w:highlight w:val="white"/>
          <w:lang w:val="ro-RO"/>
        </w:rPr>
        <w:t>&lt;</w:t>
      </w:r>
      <w:proofErr w:type="spellStart"/>
      <w:r w:rsidRPr="000907D6">
        <w:rPr>
          <w:rFonts w:ascii="Cascadia Mono" w:hAnsi="Cascadia Mono" w:cs="Cascadia Mono"/>
          <w:color w:val="2B91AF"/>
          <w:sz w:val="19"/>
          <w:szCs w:val="19"/>
          <w:highlight w:val="white"/>
          <w:lang w:val="ro-RO"/>
        </w:rPr>
        <w:t>LstmGradients</w:t>
      </w:r>
      <w:proofErr w:type="spellEnd"/>
      <w:r w:rsidRPr="000907D6">
        <w:rPr>
          <w:rFonts w:ascii="Cascadia Mono" w:hAnsi="Cascadia Mono" w:cs="Cascadia Mono"/>
          <w:color w:val="000000"/>
          <w:sz w:val="19"/>
          <w:szCs w:val="19"/>
          <w:highlight w:val="white"/>
          <w:lang w:val="ro-RO"/>
        </w:rPr>
        <w:t xml:space="preserve">&gt; </w:t>
      </w:r>
      <w:proofErr w:type="spellStart"/>
      <w:r w:rsidRPr="000907D6">
        <w:rPr>
          <w:rFonts w:ascii="Cascadia Mono" w:hAnsi="Cascadia Mono" w:cs="Cascadia Mono"/>
          <w:color w:val="000000"/>
          <w:sz w:val="19"/>
          <w:szCs w:val="19"/>
          <w:highlight w:val="white"/>
          <w:lang w:val="ro-RO"/>
        </w:rPr>
        <w:t>grd_gates</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BackwardPass</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delta_loss</w:t>
      </w:r>
      <w:proofErr w:type="spellEnd"/>
      <w:r w:rsidRPr="000907D6">
        <w:rPr>
          <w:rFonts w:ascii="Cascadia Mono" w:hAnsi="Cascadia Mono" w:cs="Cascadia Mono"/>
          <w:color w:val="000000"/>
          <w:sz w:val="19"/>
          <w:szCs w:val="19"/>
          <w:highlight w:val="white"/>
          <w:lang w:val="ro-RO"/>
        </w:rPr>
        <w:t>);</w:t>
      </w:r>
    </w:p>
    <w:p w14:paraId="24FD0631" w14:textId="5A9FECD2" w:rsidR="00CC320E" w:rsidRPr="000907D6" w:rsidRDefault="00CC320E" w:rsidP="00CC320E">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Gradienții sunt acum calculați pentru fiecare celulă LSTM.</w:t>
      </w:r>
    </w:p>
    <w:p w14:paraId="36EF02B6" w14:textId="77777777" w:rsidR="00CC320E" w:rsidRPr="000907D6" w:rsidRDefault="00CC320E" w:rsidP="00CC320E">
      <w:pPr>
        <w:spacing w:line="360" w:lineRule="auto"/>
        <w:jc w:val="both"/>
        <w:rPr>
          <w:rFonts w:ascii="Times New Roman" w:hAnsi="Times New Roman" w:cs="Times New Roman"/>
          <w:b/>
          <w:bCs/>
          <w:sz w:val="24"/>
          <w:szCs w:val="24"/>
          <w:lang w:val="ro-RO"/>
        </w:rPr>
      </w:pPr>
      <w:r w:rsidRPr="000907D6">
        <w:rPr>
          <w:rFonts w:ascii="Times New Roman" w:hAnsi="Times New Roman" w:cs="Times New Roman"/>
          <w:b/>
          <w:bCs/>
          <w:sz w:val="24"/>
          <w:szCs w:val="24"/>
          <w:lang w:val="ro-RO"/>
        </w:rPr>
        <w:t xml:space="preserve">5. Calculul și acumularea gradienților pentru greutăți și </w:t>
      </w:r>
      <w:proofErr w:type="spellStart"/>
      <w:r w:rsidRPr="000907D6">
        <w:rPr>
          <w:rFonts w:ascii="Times New Roman" w:hAnsi="Times New Roman" w:cs="Times New Roman"/>
          <w:b/>
          <w:bCs/>
          <w:sz w:val="24"/>
          <w:szCs w:val="24"/>
          <w:lang w:val="ro-RO"/>
        </w:rPr>
        <w:t>bias</w:t>
      </w:r>
      <w:proofErr w:type="spellEnd"/>
      <w:r w:rsidRPr="000907D6">
        <w:rPr>
          <w:rFonts w:ascii="Times New Roman" w:hAnsi="Times New Roman" w:cs="Times New Roman"/>
          <w:b/>
          <w:bCs/>
          <w:sz w:val="24"/>
          <w:szCs w:val="24"/>
          <w:lang w:val="ro-RO"/>
        </w:rPr>
        <w:t>-uri</w:t>
      </w:r>
    </w:p>
    <w:p w14:paraId="0A47D384" w14:textId="77777777" w:rsidR="00CC320E" w:rsidRPr="000907D6" w:rsidRDefault="00CC320E" w:rsidP="00CC320E">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continuare, gradienții pentru fiecare greutate și </w:t>
      </w:r>
      <w:proofErr w:type="spellStart"/>
      <w:r w:rsidRPr="000907D6">
        <w:rPr>
          <w:rFonts w:ascii="Times New Roman" w:hAnsi="Times New Roman" w:cs="Times New Roman"/>
          <w:sz w:val="24"/>
          <w:szCs w:val="24"/>
          <w:lang w:val="ro-RO"/>
        </w:rPr>
        <w:t>bias</w:t>
      </w:r>
      <w:proofErr w:type="spellEnd"/>
      <w:r w:rsidRPr="000907D6">
        <w:rPr>
          <w:rFonts w:ascii="Times New Roman" w:hAnsi="Times New Roman" w:cs="Times New Roman"/>
          <w:sz w:val="24"/>
          <w:szCs w:val="24"/>
          <w:lang w:val="ro-RO"/>
        </w:rPr>
        <w:t xml:space="preserve"> sunt calculați și acumulați. De exemplu, pentru greutățile </w:t>
      </w:r>
      <w:proofErr w:type="spellStart"/>
      <w:r w:rsidRPr="000907D6">
        <w:rPr>
          <w:rFonts w:ascii="Times New Roman" w:hAnsi="Times New Roman" w:cs="Times New Roman"/>
          <w:b/>
          <w:bCs/>
          <w:sz w:val="24"/>
          <w:szCs w:val="24"/>
          <w:lang w:val="ro-RO"/>
        </w:rPr>
        <w:t>Wa</w:t>
      </w:r>
      <w:proofErr w:type="spellEnd"/>
      <w:r w:rsidRPr="000907D6">
        <w:rPr>
          <w:rFonts w:ascii="Times New Roman" w:hAnsi="Times New Roman" w:cs="Times New Roman"/>
          <w:sz w:val="24"/>
          <w:szCs w:val="24"/>
          <w:lang w:val="ro-RO"/>
        </w:rPr>
        <w:t>:</w:t>
      </w:r>
    </w:p>
    <w:p w14:paraId="0A66907E"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t = 0; t &lt; T; t++)</w:t>
      </w:r>
    </w:p>
    <w:p w14:paraId="1BC1EFD1"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7A19E7AF"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i = 0; i &lt;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i++)</w:t>
      </w:r>
    </w:p>
    <w:p w14:paraId="4EDA1EB5"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20D8E298"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j = 0; j &lt; </w:t>
      </w:r>
      <w:proofErr w:type="spellStart"/>
      <w:r w:rsidRPr="000907D6">
        <w:rPr>
          <w:rFonts w:ascii="Cascadia Mono" w:hAnsi="Cascadia Mono" w:cs="Cascadia Mono"/>
          <w:color w:val="000000"/>
          <w:sz w:val="19"/>
          <w:szCs w:val="19"/>
          <w:highlight w:val="white"/>
          <w:lang w:val="ro-RO"/>
        </w:rPr>
        <w:t>num_feature</w:t>
      </w:r>
      <w:proofErr w:type="spellEnd"/>
      <w:r w:rsidRPr="000907D6">
        <w:rPr>
          <w:rFonts w:ascii="Cascadia Mono" w:hAnsi="Cascadia Mono" w:cs="Cascadia Mono"/>
          <w:color w:val="000000"/>
          <w:sz w:val="19"/>
          <w:szCs w:val="19"/>
          <w:highlight w:val="white"/>
          <w:lang w:val="ro-RO"/>
        </w:rPr>
        <w:t>; j++)</w:t>
      </w:r>
    </w:p>
    <w:p w14:paraId="3B7996B8"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w:t>
      </w:r>
    </w:p>
    <w:p w14:paraId="4297DED8"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grd_Wa</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grd_gates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grd_ag_p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808080"/>
          <w:sz w:val="19"/>
          <w:szCs w:val="19"/>
          <w:highlight w:val="white"/>
          <w:lang w:val="ro-RO"/>
        </w:rPr>
        <w:t>test_vect</w:t>
      </w:r>
      <w:r w:rsidRPr="000907D6">
        <w:rPr>
          <w:rFonts w:ascii="Cascadia Mono" w:hAnsi="Cascadia Mono" w:cs="Cascadia Mono"/>
          <w:color w:val="000000"/>
          <w:sz w:val="19"/>
          <w:szCs w:val="19"/>
          <w:highlight w:val="white"/>
          <w:lang w:val="ro-RO"/>
        </w:rPr>
        <w:t>.get_Test_Elem</w:t>
      </w:r>
      <w:proofErr w:type="spellEnd"/>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574CE1AE"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grd_Wf</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grd_gates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grd_fg_p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808080"/>
          <w:sz w:val="19"/>
          <w:szCs w:val="19"/>
          <w:highlight w:val="white"/>
          <w:lang w:val="ro-RO"/>
        </w:rPr>
        <w:t>test_vect</w:t>
      </w:r>
      <w:r w:rsidRPr="000907D6">
        <w:rPr>
          <w:rFonts w:ascii="Cascadia Mono" w:hAnsi="Cascadia Mono" w:cs="Cascadia Mono"/>
          <w:color w:val="000000"/>
          <w:sz w:val="19"/>
          <w:szCs w:val="19"/>
          <w:highlight w:val="white"/>
          <w:lang w:val="ro-RO"/>
        </w:rPr>
        <w:t>.get_Test_Elem</w:t>
      </w:r>
      <w:proofErr w:type="spellEnd"/>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3B7AA88D"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grd_Wi</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grd_gates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grd_ig_p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808080"/>
          <w:sz w:val="19"/>
          <w:szCs w:val="19"/>
          <w:highlight w:val="white"/>
          <w:lang w:val="ro-RO"/>
        </w:rPr>
        <w:t>test_vect</w:t>
      </w:r>
      <w:r w:rsidRPr="000907D6">
        <w:rPr>
          <w:rFonts w:ascii="Cascadia Mono" w:hAnsi="Cascadia Mono" w:cs="Cascadia Mono"/>
          <w:color w:val="000000"/>
          <w:sz w:val="19"/>
          <w:szCs w:val="19"/>
          <w:highlight w:val="white"/>
          <w:lang w:val="ro-RO"/>
        </w:rPr>
        <w:t>.get_Test_Elem</w:t>
      </w:r>
      <w:proofErr w:type="spellEnd"/>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6BA108FB"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grd_Wo</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grd_gates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grd_og_p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808080"/>
          <w:sz w:val="19"/>
          <w:szCs w:val="19"/>
          <w:highlight w:val="white"/>
          <w:lang w:val="ro-RO"/>
        </w:rPr>
        <w:t>test_vect</w:t>
      </w:r>
      <w:r w:rsidRPr="000907D6">
        <w:rPr>
          <w:rFonts w:ascii="Cascadia Mono" w:hAnsi="Cascadia Mono" w:cs="Cascadia Mono"/>
          <w:color w:val="000000"/>
          <w:sz w:val="19"/>
          <w:szCs w:val="19"/>
          <w:highlight w:val="white"/>
          <w:lang w:val="ro-RO"/>
        </w:rPr>
        <w:t>.get_Test_Elem</w:t>
      </w:r>
      <w:proofErr w:type="spellEnd"/>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1BE26445"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w:t>
      </w:r>
    </w:p>
    <w:p w14:paraId="572D71DF"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grd_ba</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grd_gates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grd_ag_p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05766ACE"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grd_bf</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grd_gates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grd_fg_p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2AEC1ECE"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grd_bi</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grd_gates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grd_ig_p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3F6680A1"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grd_bo</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grd_gates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grd_og_p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5A617861" w14:textId="77777777" w:rsidR="00CC320E" w:rsidRPr="000907D6" w:rsidRDefault="00CC320E" w:rsidP="00CC320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12E915F0" w14:textId="6853FD8C" w:rsidR="00CC320E" w:rsidRPr="000907D6" w:rsidRDefault="00CC320E" w:rsidP="00CC320E">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w:t>
      </w:r>
    </w:p>
    <w:p w14:paraId="53CA72BB" w14:textId="147855E0" w:rsidR="00083095" w:rsidRPr="000907D6" w:rsidRDefault="00083095" w:rsidP="00CC320E">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Gradienții pentru </w:t>
      </w:r>
      <w:proofErr w:type="spellStart"/>
      <w:r w:rsidRPr="000907D6">
        <w:rPr>
          <w:rFonts w:ascii="Times New Roman" w:hAnsi="Times New Roman" w:cs="Times New Roman"/>
          <w:b/>
          <w:bCs/>
          <w:sz w:val="24"/>
          <w:szCs w:val="24"/>
          <w:lang w:val="ro-RO"/>
        </w:rPr>
        <w:t>Wa</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b/>
          <w:bCs/>
          <w:sz w:val="24"/>
          <w:szCs w:val="24"/>
          <w:lang w:val="ro-RO"/>
        </w:rPr>
        <w:t>Wf</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b/>
          <w:bCs/>
          <w:sz w:val="24"/>
          <w:szCs w:val="24"/>
          <w:lang w:val="ro-RO"/>
        </w:rPr>
        <w:t>Wi</w:t>
      </w:r>
      <w:proofErr w:type="spellEnd"/>
      <w:r w:rsidRPr="000907D6">
        <w:rPr>
          <w:rFonts w:ascii="Times New Roman" w:hAnsi="Times New Roman" w:cs="Times New Roman"/>
          <w:sz w:val="24"/>
          <w:szCs w:val="24"/>
          <w:lang w:val="ro-RO"/>
        </w:rPr>
        <w:t xml:space="preserve"> și </w:t>
      </w:r>
      <w:proofErr w:type="spellStart"/>
      <w:r w:rsidRPr="000907D6">
        <w:rPr>
          <w:rFonts w:ascii="Times New Roman" w:hAnsi="Times New Roman" w:cs="Times New Roman"/>
          <w:b/>
          <w:bCs/>
          <w:sz w:val="24"/>
          <w:szCs w:val="24"/>
          <w:lang w:val="ro-RO"/>
        </w:rPr>
        <w:t>Wo</w:t>
      </w:r>
      <w:proofErr w:type="spellEnd"/>
      <w:r w:rsidRPr="000907D6">
        <w:rPr>
          <w:rFonts w:ascii="Times New Roman" w:hAnsi="Times New Roman" w:cs="Times New Roman"/>
          <w:sz w:val="24"/>
          <w:szCs w:val="24"/>
          <w:lang w:val="ro-RO"/>
        </w:rPr>
        <w:t xml:space="preserve"> sunt calculați prin înmulțirea derivatelor erorii cu valorile de intrare corespunzătoare fiecărui pas de timp.</w:t>
      </w:r>
    </w:p>
    <w:p w14:paraId="2A8EC29B" w14:textId="77777777" w:rsidR="00083095" w:rsidRPr="000907D6" w:rsidRDefault="00083095" w:rsidP="00083095">
      <w:pPr>
        <w:spacing w:line="360" w:lineRule="auto"/>
        <w:jc w:val="both"/>
        <w:rPr>
          <w:rFonts w:ascii="Times New Roman" w:hAnsi="Times New Roman" w:cs="Times New Roman"/>
          <w:b/>
          <w:bCs/>
          <w:sz w:val="24"/>
          <w:szCs w:val="24"/>
          <w:lang w:val="ro-RO"/>
        </w:rPr>
      </w:pPr>
      <w:r w:rsidRPr="000907D6">
        <w:rPr>
          <w:rFonts w:ascii="Times New Roman" w:hAnsi="Times New Roman" w:cs="Times New Roman"/>
          <w:b/>
          <w:bCs/>
          <w:sz w:val="24"/>
          <w:szCs w:val="24"/>
          <w:lang w:val="ro-RO"/>
        </w:rPr>
        <w:t xml:space="preserve">6. Actualizarea greutăților și </w:t>
      </w:r>
      <w:proofErr w:type="spellStart"/>
      <w:r w:rsidRPr="000907D6">
        <w:rPr>
          <w:rFonts w:ascii="Times New Roman" w:hAnsi="Times New Roman" w:cs="Times New Roman"/>
          <w:b/>
          <w:bCs/>
          <w:sz w:val="24"/>
          <w:szCs w:val="24"/>
          <w:lang w:val="ro-RO"/>
        </w:rPr>
        <w:t>bias</w:t>
      </w:r>
      <w:proofErr w:type="spellEnd"/>
      <w:r w:rsidRPr="000907D6">
        <w:rPr>
          <w:rFonts w:ascii="Times New Roman" w:hAnsi="Times New Roman" w:cs="Times New Roman"/>
          <w:b/>
          <w:bCs/>
          <w:sz w:val="24"/>
          <w:szCs w:val="24"/>
          <w:lang w:val="ro-RO"/>
        </w:rPr>
        <w:t>-urilor</w:t>
      </w:r>
    </w:p>
    <w:p w14:paraId="41CC6EC1" w14:textId="77777777" w:rsidR="00083095" w:rsidRPr="000907D6" w:rsidRDefault="00083095" w:rsidP="0008309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final, greutățile și </w:t>
      </w:r>
      <w:proofErr w:type="spellStart"/>
      <w:r w:rsidRPr="000907D6">
        <w:rPr>
          <w:rFonts w:ascii="Times New Roman" w:hAnsi="Times New Roman" w:cs="Times New Roman"/>
          <w:sz w:val="24"/>
          <w:szCs w:val="24"/>
          <w:lang w:val="ro-RO"/>
        </w:rPr>
        <w:t>bias</w:t>
      </w:r>
      <w:proofErr w:type="spellEnd"/>
      <w:r w:rsidRPr="000907D6">
        <w:rPr>
          <w:rFonts w:ascii="Times New Roman" w:hAnsi="Times New Roman" w:cs="Times New Roman"/>
          <w:sz w:val="24"/>
          <w:szCs w:val="24"/>
          <w:lang w:val="ro-RO"/>
        </w:rPr>
        <w:t xml:space="preserve">-urile sunt actualizate utilizând gradienții calculați, cu un factor de învățare </w:t>
      </w:r>
      <w:r w:rsidRPr="000907D6">
        <w:rPr>
          <w:rFonts w:ascii="Times New Roman" w:hAnsi="Times New Roman" w:cs="Times New Roman"/>
          <w:b/>
          <w:bCs/>
          <w:sz w:val="24"/>
          <w:szCs w:val="24"/>
          <w:lang w:val="ro-RO"/>
        </w:rPr>
        <w:t>lambda</w:t>
      </w:r>
      <w:r w:rsidRPr="000907D6">
        <w:rPr>
          <w:rFonts w:ascii="Times New Roman" w:hAnsi="Times New Roman" w:cs="Times New Roman"/>
          <w:sz w:val="24"/>
          <w:szCs w:val="24"/>
          <w:lang w:val="ro-RO"/>
        </w:rPr>
        <w:t>:</w:t>
      </w:r>
    </w:p>
    <w:p w14:paraId="2EF17185" w14:textId="77777777" w:rsidR="00083095" w:rsidRPr="000907D6" w:rsidRDefault="00083095" w:rsidP="00CC320E">
      <w:pPr>
        <w:spacing w:line="360" w:lineRule="auto"/>
        <w:jc w:val="both"/>
        <w:rPr>
          <w:rFonts w:ascii="Times New Roman" w:hAnsi="Times New Roman" w:cs="Times New Roman"/>
          <w:sz w:val="24"/>
          <w:szCs w:val="24"/>
          <w:lang w:val="ro-RO"/>
        </w:rPr>
      </w:pPr>
    </w:p>
    <w:p w14:paraId="04D84BE6" w14:textId="77777777" w:rsidR="00083095" w:rsidRPr="000907D6" w:rsidRDefault="00083095" w:rsidP="00083095">
      <w:pPr>
        <w:autoSpaceDE w:val="0"/>
        <w:autoSpaceDN w:val="0"/>
        <w:adjustRightInd w:val="0"/>
        <w:spacing w:after="0" w:line="240" w:lineRule="auto"/>
        <w:rPr>
          <w:rFonts w:ascii="Cascadia Mono" w:hAnsi="Cascadia Mono" w:cs="Cascadia Mono"/>
          <w:color w:val="0000FF"/>
          <w:sz w:val="19"/>
          <w:szCs w:val="19"/>
          <w:highlight w:val="white"/>
          <w:lang w:val="ro-RO"/>
        </w:rPr>
      </w:pPr>
      <w:r w:rsidRPr="000907D6">
        <w:rPr>
          <w:rFonts w:ascii="Cascadia Mono" w:hAnsi="Cascadia Mono" w:cs="Cascadia Mono"/>
          <w:color w:val="0000FF"/>
          <w:sz w:val="19"/>
          <w:szCs w:val="19"/>
          <w:highlight w:val="white"/>
          <w:lang w:val="ro-RO"/>
        </w:rPr>
        <w:lastRenderedPageBreak/>
        <w:t xml:space="preserve">//ajustam cu viteza de </w:t>
      </w:r>
      <w:proofErr w:type="spellStart"/>
      <w:r w:rsidRPr="000907D6">
        <w:rPr>
          <w:rFonts w:ascii="Cascadia Mono" w:hAnsi="Cascadia Mono" w:cs="Cascadia Mono"/>
          <w:color w:val="0000FF"/>
          <w:sz w:val="19"/>
          <w:szCs w:val="19"/>
          <w:highlight w:val="white"/>
          <w:lang w:val="ro-RO"/>
        </w:rPr>
        <w:t>invatare</w:t>
      </w:r>
      <w:proofErr w:type="spellEnd"/>
      <w:r w:rsidRPr="000907D6">
        <w:rPr>
          <w:rFonts w:ascii="Cascadia Mono" w:hAnsi="Cascadia Mono" w:cs="Cascadia Mono"/>
          <w:color w:val="0000FF"/>
          <w:sz w:val="19"/>
          <w:szCs w:val="19"/>
          <w:highlight w:val="white"/>
          <w:lang w:val="ro-RO"/>
        </w:rPr>
        <w:t xml:space="preserve"> - lambda</w:t>
      </w:r>
    </w:p>
    <w:p w14:paraId="78E47903"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i = 0; i &lt;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i++)</w:t>
      </w:r>
    </w:p>
    <w:p w14:paraId="70036CB6"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4E6E6F70"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j = 0; j &lt; </w:t>
      </w:r>
      <w:proofErr w:type="spellStart"/>
      <w:r w:rsidRPr="000907D6">
        <w:rPr>
          <w:rFonts w:ascii="Cascadia Mono" w:hAnsi="Cascadia Mono" w:cs="Cascadia Mono"/>
          <w:color w:val="000000"/>
          <w:sz w:val="19"/>
          <w:szCs w:val="19"/>
          <w:highlight w:val="white"/>
          <w:lang w:val="ro-RO"/>
        </w:rPr>
        <w:t>num_feature</w:t>
      </w:r>
      <w:proofErr w:type="spellEnd"/>
      <w:r w:rsidRPr="000907D6">
        <w:rPr>
          <w:rFonts w:ascii="Cascadia Mono" w:hAnsi="Cascadia Mono" w:cs="Cascadia Mono"/>
          <w:color w:val="000000"/>
          <w:sz w:val="19"/>
          <w:szCs w:val="19"/>
          <w:highlight w:val="white"/>
          <w:lang w:val="ro-RO"/>
        </w:rPr>
        <w:t>; j++)</w:t>
      </w:r>
    </w:p>
    <w:p w14:paraId="7DB5F61F"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48B00CAE"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Wa</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grd_Wa</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24E34E26"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Wf</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grd_Wf</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3F39C09A"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Wi</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grd_Wi</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259EA1A6"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Wo</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grd_Wo</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51AC1EA4"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53206267"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j = 0; j&lt;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j++)</w:t>
      </w:r>
    </w:p>
    <w:p w14:paraId="1C6BE7AE"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72A3C504"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Ua</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grd_Ua</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0FCA1D3F"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Uf</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grd_Uf</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57D0B7DA"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Ui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grd_Ui</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7D2A0859"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Uo</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grd_Uo</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508F3C96"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221422E2"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ba</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grd_ba</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798AEA27"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bf</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grd_bf</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6145C0E5"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bi</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grd_bi</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4C05EC3B"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bo</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lambda</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grd_bo</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1A446183" w14:textId="77777777" w:rsidR="00083095" w:rsidRPr="000907D6" w:rsidRDefault="00083095" w:rsidP="00083095">
      <w:pPr>
        <w:autoSpaceDE w:val="0"/>
        <w:autoSpaceDN w:val="0"/>
        <w:adjustRightInd w:val="0"/>
        <w:spacing w:after="0" w:line="240" w:lineRule="auto"/>
        <w:rPr>
          <w:rFonts w:ascii="Cascadia Mono" w:hAnsi="Cascadia Mono" w:cs="Cascadia Mono"/>
          <w:color w:val="000000"/>
          <w:sz w:val="19"/>
          <w:szCs w:val="19"/>
          <w:highlight w:val="white"/>
          <w:lang w:val="ro-RO"/>
        </w:rPr>
      </w:pPr>
    </w:p>
    <w:p w14:paraId="3EDAEC0B" w14:textId="4C5D9C68" w:rsidR="00083095" w:rsidRPr="000907D6" w:rsidRDefault="00083095" w:rsidP="00083095">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w:t>
      </w:r>
    </w:p>
    <w:p w14:paraId="4AEC11E4" w14:textId="21BBF97A" w:rsidR="00415287" w:rsidRPr="000907D6" w:rsidRDefault="00415287" w:rsidP="0008309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concluzie, funcția </w:t>
      </w:r>
      <w:proofErr w:type="spellStart"/>
      <w:r w:rsidRPr="000907D6">
        <w:rPr>
          <w:rFonts w:ascii="Times New Roman" w:hAnsi="Times New Roman" w:cs="Times New Roman"/>
          <w:b/>
          <w:bCs/>
          <w:sz w:val="24"/>
          <w:szCs w:val="24"/>
          <w:lang w:val="ro-RO"/>
        </w:rPr>
        <w:t>TrainLSTM</w:t>
      </w:r>
      <w:proofErr w:type="spellEnd"/>
      <w:r w:rsidRPr="000907D6">
        <w:rPr>
          <w:rFonts w:ascii="Times New Roman" w:hAnsi="Times New Roman" w:cs="Times New Roman"/>
          <w:sz w:val="24"/>
          <w:szCs w:val="24"/>
          <w:lang w:val="ro-RO"/>
        </w:rPr>
        <w:t xml:space="preserve"> implementează procesul complet de antrenament al unei rețele LSTM, incluzând </w:t>
      </w:r>
      <w:proofErr w:type="spellStart"/>
      <w:r w:rsidRPr="000907D6">
        <w:rPr>
          <w:rFonts w:ascii="Times New Roman" w:hAnsi="Times New Roman" w:cs="Times New Roman"/>
          <w:sz w:val="24"/>
          <w:szCs w:val="24"/>
          <w:lang w:val="ro-RO"/>
        </w:rPr>
        <w:t>forward</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pass-ul</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backward</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pass-ul</w:t>
      </w:r>
      <w:proofErr w:type="spellEnd"/>
      <w:r w:rsidRPr="000907D6">
        <w:rPr>
          <w:rFonts w:ascii="Times New Roman" w:hAnsi="Times New Roman" w:cs="Times New Roman"/>
          <w:sz w:val="24"/>
          <w:szCs w:val="24"/>
          <w:lang w:val="ro-RO"/>
        </w:rPr>
        <w:t xml:space="preserve">, și actualizarea greutăților folosind </w:t>
      </w:r>
      <w:r w:rsidRPr="000907D6">
        <w:rPr>
          <w:rFonts w:ascii="Times New Roman" w:hAnsi="Times New Roman" w:cs="Times New Roman"/>
          <w:b/>
          <w:bCs/>
          <w:sz w:val="24"/>
          <w:szCs w:val="24"/>
          <w:lang w:val="ro-RO"/>
        </w:rPr>
        <w:t xml:space="preserve">gradient </w:t>
      </w:r>
      <w:proofErr w:type="spellStart"/>
      <w:r w:rsidRPr="000907D6">
        <w:rPr>
          <w:rFonts w:ascii="Times New Roman" w:hAnsi="Times New Roman" w:cs="Times New Roman"/>
          <w:b/>
          <w:bCs/>
          <w:sz w:val="24"/>
          <w:szCs w:val="24"/>
          <w:lang w:val="ro-RO"/>
        </w:rPr>
        <w:t>descent</w:t>
      </w:r>
      <w:proofErr w:type="spellEnd"/>
      <w:r w:rsidRPr="000907D6">
        <w:rPr>
          <w:rFonts w:ascii="Times New Roman" w:hAnsi="Times New Roman" w:cs="Times New Roman"/>
          <w:sz w:val="24"/>
          <w:szCs w:val="24"/>
          <w:lang w:val="ro-RO"/>
        </w:rPr>
        <w:t>. Aceasta optimizează rețeaua pentru a minimiza eroarea, ajustând parametrii pe baza gradienților calculați din derivata funcției de pierdere.</w:t>
      </w:r>
    </w:p>
    <w:p w14:paraId="4998FC63" w14:textId="77777777" w:rsidR="00491081" w:rsidRPr="000907D6" w:rsidRDefault="00491081" w:rsidP="00083095">
      <w:pPr>
        <w:spacing w:line="360" w:lineRule="auto"/>
        <w:jc w:val="both"/>
        <w:rPr>
          <w:rFonts w:ascii="Times New Roman" w:hAnsi="Times New Roman" w:cs="Times New Roman"/>
          <w:sz w:val="24"/>
          <w:szCs w:val="24"/>
          <w:lang w:val="ro-RO"/>
        </w:rPr>
      </w:pPr>
    </w:p>
    <w:p w14:paraId="4F4A006A" w14:textId="474E11D5" w:rsidR="00491081" w:rsidRPr="000907D6" w:rsidRDefault="00491081" w:rsidP="0008309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Funcția </w:t>
      </w:r>
      <w:proofErr w:type="spellStart"/>
      <w:r w:rsidRPr="000907D6">
        <w:rPr>
          <w:rFonts w:ascii="Times New Roman" w:hAnsi="Times New Roman" w:cs="Times New Roman"/>
          <w:b/>
          <w:bCs/>
          <w:sz w:val="24"/>
          <w:szCs w:val="24"/>
          <w:lang w:val="ro-RO"/>
        </w:rPr>
        <w:t>BackwardPass</w:t>
      </w:r>
      <w:proofErr w:type="spellEnd"/>
      <w:r w:rsidRPr="000907D6">
        <w:rPr>
          <w:rFonts w:ascii="Times New Roman" w:hAnsi="Times New Roman" w:cs="Times New Roman"/>
          <w:sz w:val="24"/>
          <w:szCs w:val="24"/>
          <w:lang w:val="ro-RO"/>
        </w:rPr>
        <w:t xml:space="preserve"> implementează algoritmul de </w:t>
      </w:r>
      <w:proofErr w:type="spellStart"/>
      <w:r w:rsidRPr="000907D6">
        <w:rPr>
          <w:rFonts w:ascii="Times New Roman" w:hAnsi="Times New Roman" w:cs="Times New Roman"/>
          <w:b/>
          <w:bCs/>
          <w:sz w:val="24"/>
          <w:szCs w:val="24"/>
          <w:lang w:val="ro-RO"/>
        </w:rPr>
        <w:t>Backpropagation</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Through</w:t>
      </w:r>
      <w:proofErr w:type="spellEnd"/>
      <w:r w:rsidRPr="000907D6">
        <w:rPr>
          <w:rFonts w:ascii="Times New Roman" w:hAnsi="Times New Roman" w:cs="Times New Roman"/>
          <w:b/>
          <w:bCs/>
          <w:sz w:val="24"/>
          <w:szCs w:val="24"/>
          <w:lang w:val="ro-RO"/>
        </w:rPr>
        <w:t xml:space="preserve"> Time</w:t>
      </w:r>
      <w:r w:rsidRPr="000907D6">
        <w:rPr>
          <w:rFonts w:ascii="Times New Roman" w:hAnsi="Times New Roman" w:cs="Times New Roman"/>
          <w:sz w:val="24"/>
          <w:szCs w:val="24"/>
          <w:lang w:val="ro-RO"/>
        </w:rPr>
        <w:t xml:space="preserve"> (BPTT) pentru rețelele LSTM. Aceasta este utilizată pentru a calcula gradienții asociate cu greutățile și </w:t>
      </w:r>
      <w:proofErr w:type="spellStart"/>
      <w:r w:rsidRPr="000907D6">
        <w:rPr>
          <w:rFonts w:ascii="Times New Roman" w:hAnsi="Times New Roman" w:cs="Times New Roman"/>
          <w:sz w:val="24"/>
          <w:szCs w:val="24"/>
          <w:lang w:val="ro-RO"/>
        </w:rPr>
        <w:t>bias</w:t>
      </w:r>
      <w:proofErr w:type="spellEnd"/>
      <w:r w:rsidRPr="000907D6">
        <w:rPr>
          <w:rFonts w:ascii="Times New Roman" w:hAnsi="Times New Roman" w:cs="Times New Roman"/>
          <w:sz w:val="24"/>
          <w:szCs w:val="24"/>
          <w:lang w:val="ro-RO"/>
        </w:rPr>
        <w:t>-urile rețelei, pe baza erorii generate de ieșirile rețelei și a derivatelor funcțiilor de activare.</w:t>
      </w:r>
    </w:p>
    <w:p w14:paraId="0FEC7894" w14:textId="77777777" w:rsidR="00FF5E73" w:rsidRPr="000907D6" w:rsidRDefault="002E347E" w:rsidP="00FF5E73">
      <w:pPr>
        <w:pStyle w:val="ListParagraph"/>
        <w:numPr>
          <w:ilvl w:val="0"/>
          <w:numId w:val="8"/>
        </w:numPr>
        <w:spacing w:line="360" w:lineRule="auto"/>
        <w:jc w:val="both"/>
        <w:rPr>
          <w:rFonts w:ascii="Times New Roman" w:hAnsi="Times New Roman" w:cs="Times New Roman"/>
          <w:sz w:val="24"/>
          <w:szCs w:val="24"/>
          <w:lang w:val="ro-RO"/>
        </w:rPr>
      </w:pPr>
      <w:proofErr w:type="spellStart"/>
      <w:r w:rsidRPr="000907D6">
        <w:rPr>
          <w:rFonts w:ascii="Times New Roman" w:hAnsi="Times New Roman" w:cs="Times New Roman"/>
          <w:sz w:val="24"/>
          <w:szCs w:val="24"/>
          <w:lang w:val="ro-RO"/>
        </w:rPr>
        <w:t>Dupa</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initializarea</w:t>
      </w:r>
      <w:proofErr w:type="spellEnd"/>
      <w:r w:rsidRPr="000907D6">
        <w:rPr>
          <w:rFonts w:ascii="Times New Roman" w:hAnsi="Times New Roman" w:cs="Times New Roman"/>
          <w:sz w:val="24"/>
          <w:szCs w:val="24"/>
          <w:lang w:val="ro-RO"/>
        </w:rPr>
        <w:t xml:space="preserve"> variabilele </w:t>
      </w:r>
      <w:proofErr w:type="spellStart"/>
      <w:r w:rsidRPr="000907D6">
        <w:rPr>
          <w:rFonts w:ascii="Times New Roman" w:hAnsi="Times New Roman" w:cs="Times New Roman"/>
          <w:sz w:val="24"/>
          <w:szCs w:val="24"/>
          <w:lang w:val="ro-RO"/>
        </w:rPr>
        <w:t>urmeaza</w:t>
      </w:r>
      <w:proofErr w:type="spellEnd"/>
      <w:r w:rsidRPr="000907D6">
        <w:rPr>
          <w:rFonts w:ascii="Times New Roman" w:hAnsi="Times New Roman" w:cs="Times New Roman"/>
          <w:sz w:val="24"/>
          <w:szCs w:val="24"/>
          <w:lang w:val="ro-RO"/>
        </w:rPr>
        <w:t xml:space="preserve"> parcurgerea secvenței în ordine inversă (</w:t>
      </w:r>
      <w:proofErr w:type="spellStart"/>
      <w:r w:rsidRPr="000907D6">
        <w:rPr>
          <w:rFonts w:ascii="Times New Roman" w:hAnsi="Times New Roman" w:cs="Times New Roman"/>
          <w:b/>
          <w:bCs/>
          <w:sz w:val="24"/>
          <w:szCs w:val="24"/>
          <w:lang w:val="ro-RO"/>
        </w:rPr>
        <w:t>Backpropagation</w:t>
      </w:r>
      <w:proofErr w:type="spellEnd"/>
      <w:r w:rsidRPr="000907D6">
        <w:rPr>
          <w:rFonts w:ascii="Times New Roman" w:hAnsi="Times New Roman" w:cs="Times New Roman"/>
          <w:sz w:val="24"/>
          <w:szCs w:val="24"/>
          <w:lang w:val="ro-RO"/>
        </w:rPr>
        <w:t>)</w:t>
      </w:r>
      <w:r w:rsidR="00FF5E73" w:rsidRPr="000907D6">
        <w:rPr>
          <w:rFonts w:ascii="Times New Roman" w:hAnsi="Times New Roman" w:cs="Times New Roman"/>
          <w:sz w:val="24"/>
          <w:szCs w:val="24"/>
          <w:lang w:val="ro-RO"/>
        </w:rPr>
        <w:t>:</w:t>
      </w:r>
    </w:p>
    <w:p w14:paraId="79DCF817" w14:textId="27B61911" w:rsidR="00491081" w:rsidRPr="000907D6" w:rsidRDefault="002E347E" w:rsidP="00FF5E73">
      <w:pPr>
        <w:spacing w:line="360" w:lineRule="auto"/>
        <w:ind w:left="360"/>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 Algoritmul BPTT se bazează pe propagarea erorii de la ieșire spre intrare, calculând derivatele succesive pentru fiecare pas de timp. În acest scop, se iterează prin secvența de la ultimul pas de timp (t = </w:t>
      </w:r>
      <w:proofErr w:type="spellStart"/>
      <w:r w:rsidRPr="000907D6">
        <w:rPr>
          <w:rFonts w:ascii="Times New Roman" w:hAnsi="Times New Roman" w:cs="Times New Roman"/>
          <w:sz w:val="24"/>
          <w:szCs w:val="24"/>
          <w:lang w:val="ro-RO"/>
        </w:rPr>
        <w:t>num_intrari</w:t>
      </w:r>
      <w:proofErr w:type="spellEnd"/>
      <w:r w:rsidRPr="000907D6">
        <w:rPr>
          <w:rFonts w:ascii="Times New Roman" w:hAnsi="Times New Roman" w:cs="Times New Roman"/>
          <w:sz w:val="24"/>
          <w:szCs w:val="24"/>
          <w:lang w:val="ro-RO"/>
        </w:rPr>
        <w:t xml:space="preserve"> - 1) până la primul (t = 0).</w:t>
      </w:r>
    </w:p>
    <w:p w14:paraId="53025DB0" w14:textId="77777777" w:rsidR="002E347E" w:rsidRPr="000907D6" w:rsidRDefault="002E347E" w:rsidP="002E347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t = num_intrari-1; t &gt;=0; t--)</w:t>
      </w:r>
    </w:p>
    <w:p w14:paraId="1CD0FCB6" w14:textId="77777777" w:rsidR="002E347E" w:rsidRPr="000907D6" w:rsidRDefault="002E347E" w:rsidP="002E347E">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709CCD69" w14:textId="187B8871" w:rsidR="002E347E" w:rsidRPr="000907D6" w:rsidRDefault="002E347E" w:rsidP="002E347E">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gradients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resize</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w:t>
      </w:r>
    </w:p>
    <w:p w14:paraId="0E2DF562" w14:textId="77777777" w:rsidR="00FF5E73" w:rsidRPr="000907D6" w:rsidRDefault="00FF5E73" w:rsidP="00FF5E73">
      <w:pPr>
        <w:pStyle w:val="ListParagraph"/>
        <w:numPr>
          <w:ilvl w:val="0"/>
          <w:numId w:val="8"/>
        </w:num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Adunarea erorii provenite din pasul următor:</w:t>
      </w:r>
      <w:r w:rsidRPr="000907D6">
        <w:rPr>
          <w:rFonts w:ascii="Times New Roman" w:hAnsi="Times New Roman" w:cs="Times New Roman"/>
          <w:sz w:val="24"/>
          <w:szCs w:val="24"/>
          <w:lang w:val="ro-RO"/>
        </w:rPr>
        <w:br/>
        <w:t>Pentru fiecare pas de timp, gradienții pentru ieșirile celulelor LSTM sunt acumulați.</w:t>
      </w:r>
    </w:p>
    <w:p w14:paraId="58F2D8C0" w14:textId="26044DEB" w:rsidR="00FF5E73" w:rsidRPr="000907D6" w:rsidRDefault="00FF5E73" w:rsidP="00FF5E73">
      <w:pPr>
        <w:pStyle w:val="ListParagraph"/>
        <w:spacing w:line="360" w:lineRule="auto"/>
        <w:ind w:left="0"/>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lastRenderedPageBreak/>
        <w:t xml:space="preserve">Acest lucru este realizat folosind </w:t>
      </w:r>
      <w:proofErr w:type="spellStart"/>
      <w:r w:rsidRPr="000907D6">
        <w:rPr>
          <w:rFonts w:ascii="Times New Roman" w:hAnsi="Times New Roman" w:cs="Times New Roman"/>
          <w:sz w:val="24"/>
          <w:szCs w:val="24"/>
          <w:lang w:val="ro-RO"/>
        </w:rPr>
        <w:t>deltaLoss</w:t>
      </w:r>
      <w:proofErr w:type="spellEnd"/>
      <w:r w:rsidRPr="000907D6">
        <w:rPr>
          <w:rFonts w:ascii="Times New Roman" w:hAnsi="Times New Roman" w:cs="Times New Roman"/>
          <w:sz w:val="24"/>
          <w:szCs w:val="24"/>
          <w:lang w:val="ro-RO"/>
        </w:rPr>
        <w:t xml:space="preserve"> (eroarea de la pasul următor) și se adaugă la </w:t>
      </w:r>
      <w:proofErr w:type="spellStart"/>
      <w:r w:rsidRPr="000907D6">
        <w:rPr>
          <w:rFonts w:ascii="Times New Roman" w:hAnsi="Times New Roman" w:cs="Times New Roman"/>
          <w:sz w:val="24"/>
          <w:szCs w:val="24"/>
          <w:lang w:val="ro-RO"/>
        </w:rPr>
        <w:t>grd_out</w:t>
      </w:r>
      <w:proofErr w:type="spellEnd"/>
      <w:r w:rsidRPr="000907D6">
        <w:rPr>
          <w:rFonts w:ascii="Times New Roman" w:hAnsi="Times New Roman" w:cs="Times New Roman"/>
          <w:sz w:val="24"/>
          <w:szCs w:val="24"/>
          <w:lang w:val="ro-RO"/>
        </w:rPr>
        <w:t>.</w:t>
      </w:r>
    </w:p>
    <w:p w14:paraId="7475CFEA" w14:textId="77777777" w:rsidR="00FF5E73" w:rsidRPr="000907D6" w:rsidRDefault="00FF5E73" w:rsidP="00FF5E73">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i = 0; i &lt;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i++)</w:t>
      </w:r>
    </w:p>
    <w:p w14:paraId="66B62783" w14:textId="77777777" w:rsidR="00FF5E73" w:rsidRPr="000907D6" w:rsidRDefault="00FF5E73" w:rsidP="00FF5E73">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7516AED1" w14:textId="77777777" w:rsidR="00FF5E73" w:rsidRPr="000907D6" w:rsidRDefault="00FF5E73" w:rsidP="00FF5E73">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grd_out</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808080"/>
          <w:sz w:val="19"/>
          <w:szCs w:val="19"/>
          <w:highlight w:val="white"/>
          <w:lang w:val="ro-RO"/>
        </w:rPr>
        <w:t>deltaLoss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58B291FC" w14:textId="023D8D27" w:rsidR="00FF5E73" w:rsidRPr="000907D6" w:rsidRDefault="00FF5E73" w:rsidP="00FF5E73">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w:t>
      </w:r>
    </w:p>
    <w:p w14:paraId="4843BD85" w14:textId="7B891977" w:rsidR="002403FC" w:rsidRPr="000907D6" w:rsidRDefault="002403FC" w:rsidP="00FF5E73">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Propagarea erorii la pașii anteriori:</w:t>
      </w:r>
      <w:r w:rsidRPr="000907D6">
        <w:rPr>
          <w:rFonts w:ascii="Times New Roman" w:hAnsi="Times New Roman" w:cs="Times New Roman"/>
          <w:sz w:val="24"/>
          <w:szCs w:val="24"/>
          <w:lang w:val="ro-RO"/>
        </w:rPr>
        <w:t xml:space="preserve"> Dacă nu suntem la primul pas de timp, se calculează erorile care se propagă înapoi prin rețea, utilizând matricele de greutăți </w:t>
      </w:r>
      <w:proofErr w:type="spellStart"/>
      <w:r w:rsidRPr="000907D6">
        <w:rPr>
          <w:rFonts w:ascii="Times New Roman" w:hAnsi="Times New Roman" w:cs="Times New Roman"/>
          <w:b/>
          <w:bCs/>
          <w:sz w:val="24"/>
          <w:szCs w:val="24"/>
          <w:lang w:val="ro-RO"/>
        </w:rPr>
        <w:t>Ua</w:t>
      </w:r>
      <w:proofErr w:type="spellEnd"/>
      <w:r w:rsidRPr="000907D6">
        <w:rPr>
          <w:rFonts w:ascii="Times New Roman" w:hAnsi="Times New Roman" w:cs="Times New Roman"/>
          <w:b/>
          <w:bCs/>
          <w:sz w:val="24"/>
          <w:szCs w:val="24"/>
          <w:lang w:val="ro-RO"/>
        </w:rPr>
        <w:t xml:space="preserve">, Ui, Uf, </w:t>
      </w:r>
      <w:proofErr w:type="spellStart"/>
      <w:r w:rsidRPr="000907D6">
        <w:rPr>
          <w:rFonts w:ascii="Times New Roman" w:hAnsi="Times New Roman" w:cs="Times New Roman"/>
          <w:b/>
          <w:bCs/>
          <w:sz w:val="24"/>
          <w:szCs w:val="24"/>
          <w:lang w:val="ro-RO"/>
        </w:rPr>
        <w:t>Uo</w:t>
      </w:r>
      <w:proofErr w:type="spellEnd"/>
      <w:r w:rsidRPr="000907D6">
        <w:rPr>
          <w:rFonts w:ascii="Times New Roman" w:hAnsi="Times New Roman" w:cs="Times New Roman"/>
          <w:sz w:val="24"/>
          <w:szCs w:val="24"/>
          <w:lang w:val="ro-RO"/>
        </w:rPr>
        <w:t xml:space="preserve"> și derivatele semnalelor de activare (sigmoid și </w:t>
      </w:r>
      <w:proofErr w:type="spellStart"/>
      <w:r w:rsidRPr="000907D6">
        <w:rPr>
          <w:rFonts w:ascii="Times New Roman" w:hAnsi="Times New Roman" w:cs="Times New Roman"/>
          <w:sz w:val="24"/>
          <w:szCs w:val="24"/>
          <w:lang w:val="ro-RO"/>
        </w:rPr>
        <w:t>tanh</w:t>
      </w:r>
      <w:proofErr w:type="spellEnd"/>
      <w:r w:rsidRPr="000907D6">
        <w:rPr>
          <w:rFonts w:ascii="Times New Roman" w:hAnsi="Times New Roman" w:cs="Times New Roman"/>
          <w:sz w:val="24"/>
          <w:szCs w:val="24"/>
          <w:lang w:val="ro-RO"/>
        </w:rPr>
        <w:t>) pentru fiecare dintre ușile celulelor LSTM (</w:t>
      </w:r>
      <w:proofErr w:type="spellStart"/>
      <w:r w:rsidRPr="000907D6">
        <w:rPr>
          <w:rFonts w:ascii="Times New Roman" w:hAnsi="Times New Roman" w:cs="Times New Roman"/>
          <w:sz w:val="24"/>
          <w:szCs w:val="24"/>
          <w:lang w:val="ro-RO"/>
        </w:rPr>
        <w:t>ag</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fg</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ig</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og</w:t>
      </w:r>
      <w:proofErr w:type="spellEnd"/>
      <w:r w:rsidRPr="000907D6">
        <w:rPr>
          <w:rFonts w:ascii="Times New Roman" w:hAnsi="Times New Roman" w:cs="Times New Roman"/>
          <w:sz w:val="24"/>
          <w:szCs w:val="24"/>
          <w:lang w:val="ro-RO"/>
        </w:rPr>
        <w:t>).</w:t>
      </w:r>
    </w:p>
    <w:p w14:paraId="5042A0D8" w14:textId="77777777" w:rsidR="002403FC" w:rsidRPr="000907D6" w:rsidRDefault="002403FC" w:rsidP="002403FC">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FF"/>
          <w:sz w:val="19"/>
          <w:szCs w:val="19"/>
          <w:highlight w:val="white"/>
          <w:lang w:val="ro-RO"/>
        </w:rPr>
        <w:t>if</w:t>
      </w:r>
      <w:proofErr w:type="spellEnd"/>
      <w:r w:rsidRPr="000907D6">
        <w:rPr>
          <w:rFonts w:ascii="Cascadia Mono" w:hAnsi="Cascadia Mono" w:cs="Cascadia Mono"/>
          <w:color w:val="000000"/>
          <w:sz w:val="19"/>
          <w:szCs w:val="19"/>
          <w:highlight w:val="white"/>
          <w:lang w:val="ro-RO"/>
        </w:rPr>
        <w:t xml:space="preserve"> (t &lt; num_intrari-1)</w:t>
      </w:r>
    </w:p>
    <w:p w14:paraId="272151CA" w14:textId="77777777" w:rsidR="002403FC" w:rsidRPr="000907D6" w:rsidRDefault="002403FC" w:rsidP="002403FC">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444B8B9F" w14:textId="77777777" w:rsidR="002403FC" w:rsidRPr="000907D6" w:rsidRDefault="002403FC" w:rsidP="002403FC">
      <w:pPr>
        <w:autoSpaceDE w:val="0"/>
        <w:autoSpaceDN w:val="0"/>
        <w:adjustRightInd w:val="0"/>
        <w:spacing w:after="0" w:line="240" w:lineRule="auto"/>
        <w:rPr>
          <w:rFonts w:ascii="Cascadia Mono" w:hAnsi="Cascadia Mono" w:cs="Cascadia Mono"/>
          <w:color w:val="008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8000"/>
          <w:sz w:val="19"/>
          <w:szCs w:val="19"/>
          <w:highlight w:val="white"/>
          <w:lang w:val="ro-RO"/>
        </w:rPr>
        <w:t>//transpusa matricei U.</w:t>
      </w:r>
    </w:p>
    <w:p w14:paraId="2138396A" w14:textId="77777777" w:rsidR="002403FC" w:rsidRPr="000907D6" w:rsidRDefault="002403FC" w:rsidP="002403FC">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j = 0; j &lt;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j++)</w:t>
      </w:r>
    </w:p>
    <w:p w14:paraId="04FF6B82" w14:textId="77777777" w:rsidR="002403FC" w:rsidRPr="000907D6" w:rsidRDefault="002403FC" w:rsidP="002403FC">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55CBFF17" w14:textId="77777777" w:rsidR="002403FC" w:rsidRPr="000907D6" w:rsidRDefault="002403FC" w:rsidP="002403FC">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i = 0; i &lt;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i++)</w:t>
      </w:r>
    </w:p>
    <w:p w14:paraId="0E05FD49" w14:textId="77777777" w:rsidR="002403FC" w:rsidRPr="000907D6" w:rsidRDefault="002403FC" w:rsidP="002403FC">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w:t>
      </w:r>
    </w:p>
    <w:p w14:paraId="16D28A87" w14:textId="77777777" w:rsidR="002403FC" w:rsidRPr="000907D6" w:rsidRDefault="002403FC" w:rsidP="002403FC">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grd_out</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Ua</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sigmoid -&gt;Derivate((*</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 + 1</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ag_p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gradients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 + 1</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grd_ag_p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26190894" w14:textId="77777777" w:rsidR="002403FC" w:rsidRPr="000907D6" w:rsidRDefault="002403FC" w:rsidP="002403FC">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grd_out</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Ui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sigmoid-&gt;Derivate((*</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 + 1</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ig_p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gradients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t+1</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grd_ig_p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296ADDB3" w14:textId="77777777" w:rsidR="002403FC" w:rsidRPr="000907D6" w:rsidRDefault="002403FC" w:rsidP="002403FC">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grd_out</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Uf</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sigmoid-&gt;Derivate((*</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 + 1</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fg_p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gradients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t+1</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grd_fg_p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03C7DDE5" w14:textId="77777777" w:rsidR="002403FC" w:rsidRPr="000907D6" w:rsidRDefault="002403FC" w:rsidP="002403FC">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grd_out</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Uo</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sigmoid-&gt;Derivate((*</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 + 1</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og_p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gradients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t+1</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grd_og_p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j</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259840B5" w14:textId="77777777" w:rsidR="002403FC" w:rsidRPr="000907D6" w:rsidRDefault="002403FC" w:rsidP="002403FC">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0000"/>
          <w:sz w:val="19"/>
          <w:szCs w:val="19"/>
          <w:highlight w:val="white"/>
          <w:lang w:val="ro-RO"/>
        </w:rPr>
        <w:tab/>
        <w:t>}</w:t>
      </w:r>
    </w:p>
    <w:p w14:paraId="5CF7212A" w14:textId="77777777" w:rsidR="002403FC" w:rsidRPr="000907D6" w:rsidRDefault="002403FC" w:rsidP="002403FC">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t>}</w:t>
      </w:r>
    </w:p>
    <w:p w14:paraId="638A52C8" w14:textId="0FC0380E" w:rsidR="002403FC" w:rsidRPr="000907D6" w:rsidRDefault="002403FC" w:rsidP="002403FC">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w:t>
      </w:r>
    </w:p>
    <w:p w14:paraId="1199500F" w14:textId="4F4B6CF5" w:rsidR="00B16055" w:rsidRPr="000907D6" w:rsidRDefault="00B16055" w:rsidP="00B16055">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Calcularea gradienților pentru fiecare componentă a celulei LSTM: </w:t>
      </w:r>
      <w:r w:rsidRPr="000907D6">
        <w:rPr>
          <w:rFonts w:ascii="Times New Roman" w:hAnsi="Times New Roman" w:cs="Times New Roman"/>
          <w:sz w:val="24"/>
          <w:szCs w:val="24"/>
          <w:lang w:val="ro-RO"/>
        </w:rPr>
        <w:t xml:space="preserve">după ce s-a calculat eroarea de la pasul anterior, gradienții pentru fiecare componentă a celulei LSTM (ușile </w:t>
      </w:r>
      <w:proofErr w:type="spellStart"/>
      <w:r w:rsidRPr="000907D6">
        <w:rPr>
          <w:rFonts w:ascii="Times New Roman" w:hAnsi="Times New Roman" w:cs="Times New Roman"/>
          <w:sz w:val="24"/>
          <w:szCs w:val="24"/>
          <w:lang w:val="ro-RO"/>
        </w:rPr>
        <w:t>og</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fg</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ig</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ag</w:t>
      </w:r>
      <w:proofErr w:type="spellEnd"/>
      <w:r w:rsidRPr="000907D6">
        <w:rPr>
          <w:rFonts w:ascii="Times New Roman" w:hAnsi="Times New Roman" w:cs="Times New Roman"/>
          <w:sz w:val="24"/>
          <w:szCs w:val="24"/>
          <w:lang w:val="ro-RO"/>
        </w:rPr>
        <w:t xml:space="preserve"> și starea state) sunt calculați. Pentru fiecare ușă, gradienții sunt calculați în funcție de eroarea acumulată (</w:t>
      </w:r>
      <w:proofErr w:type="spellStart"/>
      <w:r w:rsidRPr="000907D6">
        <w:rPr>
          <w:rFonts w:ascii="Times New Roman" w:hAnsi="Times New Roman" w:cs="Times New Roman"/>
          <w:sz w:val="24"/>
          <w:szCs w:val="24"/>
          <w:lang w:val="ro-RO"/>
        </w:rPr>
        <w:t>grd_out</w:t>
      </w:r>
      <w:proofErr w:type="spellEnd"/>
      <w:r w:rsidRPr="000907D6">
        <w:rPr>
          <w:rFonts w:ascii="Times New Roman" w:hAnsi="Times New Roman" w:cs="Times New Roman"/>
          <w:sz w:val="24"/>
          <w:szCs w:val="24"/>
          <w:lang w:val="ro-RO"/>
        </w:rPr>
        <w:t>) și de derivata funcției de activare respective.</w:t>
      </w:r>
    </w:p>
    <w:p w14:paraId="41A102B4" w14:textId="746D36A6" w:rsidR="00B16055" w:rsidRPr="000907D6" w:rsidRDefault="00B16055" w:rsidP="00B1605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De exemplu, pentru poarta de ieșire (</w:t>
      </w:r>
      <w:proofErr w:type="spellStart"/>
      <w:r w:rsidRPr="000907D6">
        <w:rPr>
          <w:rFonts w:ascii="Times New Roman" w:hAnsi="Times New Roman" w:cs="Times New Roman"/>
          <w:sz w:val="24"/>
          <w:szCs w:val="24"/>
          <w:lang w:val="ro-RO"/>
        </w:rPr>
        <w:t>og</w:t>
      </w:r>
      <w:proofErr w:type="spellEnd"/>
      <w:r w:rsidRPr="000907D6">
        <w:rPr>
          <w:rFonts w:ascii="Times New Roman" w:hAnsi="Times New Roman" w:cs="Times New Roman"/>
          <w:sz w:val="24"/>
          <w:szCs w:val="24"/>
          <w:lang w:val="ro-RO"/>
        </w:rPr>
        <w:t>), gradienții se calculează astfel:</w:t>
      </w:r>
    </w:p>
    <w:p w14:paraId="5EA47391" w14:textId="2BA18010" w:rsidR="00B16055" w:rsidRPr="000907D6" w:rsidRDefault="00B16055" w:rsidP="00B16055">
      <w:pPr>
        <w:spacing w:line="360" w:lineRule="auto"/>
        <w:jc w:val="both"/>
        <w:rPr>
          <w:rFonts w:ascii="Cascadia Mono" w:hAnsi="Cascadia Mono" w:cs="Cascadia Mono"/>
          <w:color w:val="000000"/>
          <w:sz w:val="19"/>
          <w:szCs w:val="19"/>
          <w:lang w:val="ro-RO"/>
        </w:rPr>
      </w:pPr>
      <w:proofErr w:type="spellStart"/>
      <w:r w:rsidRPr="000907D6">
        <w:rPr>
          <w:rFonts w:ascii="Cascadia Mono" w:hAnsi="Cascadia Mono" w:cs="Cascadia Mono"/>
          <w:color w:val="000000"/>
          <w:sz w:val="19"/>
          <w:szCs w:val="19"/>
          <w:highlight w:val="white"/>
          <w:lang w:val="ro-RO"/>
        </w:rPr>
        <w:t>gradients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grd_og_p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grd_out</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tanh</w:t>
      </w:r>
      <w:proofErr w:type="spellEnd"/>
      <w:r w:rsidRPr="000907D6">
        <w:rPr>
          <w:rFonts w:ascii="Cascadia Mono" w:hAnsi="Cascadia Mono" w:cs="Cascadia Mono"/>
          <w:color w:val="000000"/>
          <w:sz w:val="19"/>
          <w:szCs w:val="19"/>
          <w:highlight w:val="white"/>
          <w:lang w:val="ro-RO"/>
        </w:rPr>
        <w:t>-&gt;Output((*</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.state</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 sigmoid-&gt;Derivate((*</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og_p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43AA2165" w14:textId="750ACD97" w:rsidR="00B16055" w:rsidRPr="000907D6" w:rsidRDefault="00B16055" w:rsidP="00B1605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Gradienții pentru poarta de ieșire sunt calculați folosind derivata funcției sigmoid aplicate asupra ieșirii ușii și derivata funcției </w:t>
      </w:r>
      <w:proofErr w:type="spellStart"/>
      <w:r w:rsidRPr="000907D6">
        <w:rPr>
          <w:rFonts w:ascii="Times New Roman" w:hAnsi="Times New Roman" w:cs="Times New Roman"/>
          <w:sz w:val="24"/>
          <w:szCs w:val="24"/>
          <w:lang w:val="ro-RO"/>
        </w:rPr>
        <w:t>tanh</w:t>
      </w:r>
      <w:proofErr w:type="spellEnd"/>
      <w:r w:rsidRPr="000907D6">
        <w:rPr>
          <w:rFonts w:ascii="Times New Roman" w:hAnsi="Times New Roman" w:cs="Times New Roman"/>
          <w:sz w:val="24"/>
          <w:szCs w:val="24"/>
          <w:lang w:val="ro-RO"/>
        </w:rPr>
        <w:t xml:space="preserve"> aplicată asupra stării interne. Gradienții pentru starea internă sunt calculați pe baza gradienților pentru ușa de ieșire și starea anterioară.</w:t>
      </w:r>
    </w:p>
    <w:p w14:paraId="79628C26" w14:textId="77777777" w:rsidR="00B16055" w:rsidRPr="000907D6" w:rsidRDefault="00B16055" w:rsidP="00B16055">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Calcularea gradienților pentru porțile </w:t>
      </w:r>
      <w:proofErr w:type="spellStart"/>
      <w:r w:rsidRPr="000907D6">
        <w:rPr>
          <w:rFonts w:ascii="Times New Roman" w:hAnsi="Times New Roman" w:cs="Times New Roman"/>
          <w:b/>
          <w:bCs/>
          <w:sz w:val="24"/>
          <w:szCs w:val="24"/>
          <w:lang w:val="ro-RO"/>
        </w:rPr>
        <w:t>fg</w:t>
      </w:r>
      <w:proofErr w:type="spellEnd"/>
      <w:r w:rsidRPr="000907D6">
        <w:rPr>
          <w:rFonts w:ascii="Times New Roman" w:hAnsi="Times New Roman" w:cs="Times New Roman"/>
          <w:b/>
          <w:bCs/>
          <w:sz w:val="24"/>
          <w:szCs w:val="24"/>
          <w:lang w:val="ro-RO"/>
        </w:rPr>
        <w:t xml:space="preserve">, </w:t>
      </w:r>
      <w:proofErr w:type="spellStart"/>
      <w:r w:rsidRPr="000907D6">
        <w:rPr>
          <w:rFonts w:ascii="Times New Roman" w:hAnsi="Times New Roman" w:cs="Times New Roman"/>
          <w:b/>
          <w:bCs/>
          <w:sz w:val="24"/>
          <w:szCs w:val="24"/>
          <w:lang w:val="ro-RO"/>
        </w:rPr>
        <w:t>ig</w:t>
      </w:r>
      <w:proofErr w:type="spellEnd"/>
      <w:r w:rsidRPr="000907D6">
        <w:rPr>
          <w:rFonts w:ascii="Times New Roman" w:hAnsi="Times New Roman" w:cs="Times New Roman"/>
          <w:b/>
          <w:bCs/>
          <w:sz w:val="24"/>
          <w:szCs w:val="24"/>
          <w:lang w:val="ro-RO"/>
        </w:rPr>
        <w:t xml:space="preserve">, și </w:t>
      </w:r>
      <w:proofErr w:type="spellStart"/>
      <w:r w:rsidRPr="000907D6">
        <w:rPr>
          <w:rFonts w:ascii="Times New Roman" w:hAnsi="Times New Roman" w:cs="Times New Roman"/>
          <w:b/>
          <w:bCs/>
          <w:sz w:val="24"/>
          <w:szCs w:val="24"/>
          <w:lang w:val="ro-RO"/>
        </w:rPr>
        <w:t>ag</w:t>
      </w:r>
      <w:proofErr w:type="spellEnd"/>
      <w:r w:rsidRPr="000907D6">
        <w:rPr>
          <w:rFonts w:ascii="Times New Roman" w:hAnsi="Times New Roman" w:cs="Times New Roman"/>
          <w:b/>
          <w:bCs/>
          <w:sz w:val="24"/>
          <w:szCs w:val="24"/>
          <w:lang w:val="ro-RO"/>
        </w:rPr>
        <w:t>:</w:t>
      </w:r>
    </w:p>
    <w:p w14:paraId="54A77F3F" w14:textId="77777777" w:rsidR="00B16055" w:rsidRPr="000907D6" w:rsidRDefault="00B16055" w:rsidP="00B1605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lastRenderedPageBreak/>
        <w:t>Gradienții pentru porțile de uitare (</w:t>
      </w:r>
      <w:proofErr w:type="spellStart"/>
      <w:r w:rsidRPr="000907D6">
        <w:rPr>
          <w:rFonts w:ascii="Times New Roman" w:hAnsi="Times New Roman" w:cs="Times New Roman"/>
          <w:sz w:val="24"/>
          <w:szCs w:val="24"/>
          <w:lang w:val="ro-RO"/>
        </w:rPr>
        <w:t>fg</w:t>
      </w:r>
      <w:proofErr w:type="spellEnd"/>
      <w:r w:rsidRPr="000907D6">
        <w:rPr>
          <w:rFonts w:ascii="Times New Roman" w:hAnsi="Times New Roman" w:cs="Times New Roman"/>
          <w:sz w:val="24"/>
          <w:szCs w:val="24"/>
          <w:lang w:val="ro-RO"/>
        </w:rPr>
        <w:t>), de intrare (</w:t>
      </w:r>
      <w:proofErr w:type="spellStart"/>
      <w:r w:rsidRPr="000907D6">
        <w:rPr>
          <w:rFonts w:ascii="Times New Roman" w:hAnsi="Times New Roman" w:cs="Times New Roman"/>
          <w:sz w:val="24"/>
          <w:szCs w:val="24"/>
          <w:lang w:val="ro-RO"/>
        </w:rPr>
        <w:t>ig</w:t>
      </w:r>
      <w:proofErr w:type="spellEnd"/>
      <w:r w:rsidRPr="000907D6">
        <w:rPr>
          <w:rFonts w:ascii="Times New Roman" w:hAnsi="Times New Roman" w:cs="Times New Roman"/>
          <w:sz w:val="24"/>
          <w:szCs w:val="24"/>
          <w:lang w:val="ro-RO"/>
        </w:rPr>
        <w:t>), și de activare (</w:t>
      </w:r>
      <w:proofErr w:type="spellStart"/>
      <w:r w:rsidRPr="000907D6">
        <w:rPr>
          <w:rFonts w:ascii="Times New Roman" w:hAnsi="Times New Roman" w:cs="Times New Roman"/>
          <w:sz w:val="24"/>
          <w:szCs w:val="24"/>
          <w:lang w:val="ro-RO"/>
        </w:rPr>
        <w:t>ag</w:t>
      </w:r>
      <w:proofErr w:type="spellEnd"/>
      <w:r w:rsidRPr="000907D6">
        <w:rPr>
          <w:rFonts w:ascii="Times New Roman" w:hAnsi="Times New Roman" w:cs="Times New Roman"/>
          <w:sz w:val="24"/>
          <w:szCs w:val="24"/>
          <w:lang w:val="ro-RO"/>
        </w:rPr>
        <w:t>) sunt calculați, folosind semnalele și derivările corespunzătoare pentru fiecare celulă.</w:t>
      </w:r>
    </w:p>
    <w:p w14:paraId="38C96E07" w14:textId="77777777" w:rsidR="00B16055" w:rsidRPr="000907D6" w:rsidRDefault="00B16055" w:rsidP="00B1605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De exemplu, gradienții pentru poarta de uitare (</w:t>
      </w:r>
      <w:proofErr w:type="spellStart"/>
      <w:r w:rsidRPr="000907D6">
        <w:rPr>
          <w:rFonts w:ascii="Times New Roman" w:hAnsi="Times New Roman" w:cs="Times New Roman"/>
          <w:sz w:val="24"/>
          <w:szCs w:val="24"/>
          <w:lang w:val="ro-RO"/>
        </w:rPr>
        <w:t>fg</w:t>
      </w:r>
      <w:proofErr w:type="spellEnd"/>
      <w:r w:rsidRPr="000907D6">
        <w:rPr>
          <w:rFonts w:ascii="Times New Roman" w:hAnsi="Times New Roman" w:cs="Times New Roman"/>
          <w:sz w:val="24"/>
          <w:szCs w:val="24"/>
          <w:lang w:val="ro-RO"/>
        </w:rPr>
        <w:t>) sunt calculați astfel:</w:t>
      </w:r>
    </w:p>
    <w:p w14:paraId="3CDC3C0B" w14:textId="77777777" w:rsidR="00B16055" w:rsidRPr="000907D6" w:rsidRDefault="00B16055" w:rsidP="00B16055">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FF"/>
          <w:sz w:val="19"/>
          <w:szCs w:val="19"/>
          <w:highlight w:val="white"/>
          <w:lang w:val="ro-RO"/>
        </w:rPr>
        <w:t>if</w:t>
      </w:r>
      <w:proofErr w:type="spellEnd"/>
      <w:r w:rsidRPr="000907D6">
        <w:rPr>
          <w:rFonts w:ascii="Cascadia Mono" w:hAnsi="Cascadia Mono" w:cs="Cascadia Mono"/>
          <w:color w:val="000000"/>
          <w:sz w:val="19"/>
          <w:szCs w:val="19"/>
          <w:highlight w:val="white"/>
          <w:lang w:val="ro-RO"/>
        </w:rPr>
        <w:t xml:space="preserve"> (t &gt; 0)</w:t>
      </w:r>
    </w:p>
    <w:p w14:paraId="67F85353" w14:textId="77777777" w:rsidR="00B16055" w:rsidRPr="000907D6" w:rsidRDefault="00B16055" w:rsidP="00B16055">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gradients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grd_fg_p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gradients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grd_state</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 - 1</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.state</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sigmoid-&gt;Derivate((*</w:t>
      </w:r>
      <w:proofErr w:type="spellStart"/>
      <w:r w:rsidRPr="000907D6">
        <w:rPr>
          <w:rFonts w:ascii="Cascadia Mono" w:hAnsi="Cascadia Mono" w:cs="Cascadia Mono"/>
          <w:color w:val="000000"/>
          <w:sz w:val="19"/>
          <w:szCs w:val="19"/>
          <w:highlight w:val="white"/>
          <w:lang w:val="ro-RO"/>
        </w:rPr>
        <w:t>gates</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fg_p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3CA1957B" w14:textId="77777777" w:rsidR="00B16055" w:rsidRPr="000907D6" w:rsidRDefault="00B16055" w:rsidP="00B16055">
      <w:pPr>
        <w:autoSpaceDE w:val="0"/>
        <w:autoSpaceDN w:val="0"/>
        <w:adjustRightInd w:val="0"/>
        <w:spacing w:after="0" w:line="240" w:lineRule="auto"/>
        <w:rPr>
          <w:rFonts w:ascii="Cascadia Mono" w:hAnsi="Cascadia Mono" w:cs="Cascadia Mono"/>
          <w:color w:val="0000FF"/>
          <w:sz w:val="19"/>
          <w:szCs w:val="19"/>
          <w:highlight w:val="white"/>
          <w:lang w:val="ro-RO"/>
        </w:rPr>
      </w:pPr>
      <w:proofErr w:type="spellStart"/>
      <w:r w:rsidRPr="000907D6">
        <w:rPr>
          <w:rFonts w:ascii="Cascadia Mono" w:hAnsi="Cascadia Mono" w:cs="Cascadia Mono"/>
          <w:color w:val="0000FF"/>
          <w:sz w:val="19"/>
          <w:szCs w:val="19"/>
          <w:highlight w:val="white"/>
          <w:lang w:val="ro-RO"/>
        </w:rPr>
        <w:t>else</w:t>
      </w:r>
      <w:proofErr w:type="spellEnd"/>
    </w:p>
    <w:p w14:paraId="6C3E142A" w14:textId="1DF072F7" w:rsidR="00B16055" w:rsidRPr="000907D6" w:rsidRDefault="00B16055" w:rsidP="00B16055">
      <w:pPr>
        <w:spacing w:line="360" w:lineRule="auto"/>
        <w:jc w:val="both"/>
        <w:rPr>
          <w:rFonts w:ascii="Times New Roman" w:hAnsi="Times New Roman" w:cs="Times New Roman"/>
          <w:sz w:val="24"/>
          <w:szCs w:val="24"/>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gradients</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grd_fg_p</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0;</w:t>
      </w:r>
    </w:p>
    <w:p w14:paraId="31BA5CF8" w14:textId="11372CA6" w:rsidR="00B16055" w:rsidRPr="000907D6" w:rsidRDefault="00B16055" w:rsidP="00B1605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Aici, gradienții pentru ușa de uitare sunt calculați pe baza stării anterioare a rețelei, iar pentru primul pas de timp (t == 0), nu există starea anterioară, deci gradienții sunt setați la zero.</w:t>
      </w:r>
    </w:p>
    <w:p w14:paraId="088EA8D2" w14:textId="37D7F6B3" w:rsidR="00B16055" w:rsidRPr="000907D6" w:rsidRDefault="00B16055" w:rsidP="00B16055">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Returnarea rezultatelor: </w:t>
      </w:r>
      <w:r w:rsidRPr="000907D6">
        <w:rPr>
          <w:rFonts w:ascii="Times New Roman" w:hAnsi="Times New Roman" w:cs="Times New Roman"/>
          <w:sz w:val="24"/>
          <w:szCs w:val="24"/>
          <w:lang w:val="ro-RO"/>
        </w:rPr>
        <w:t xml:space="preserve">după calculul gradienților pentru toate celulele LSTM, funcția returnează un vector de </w:t>
      </w:r>
      <w:proofErr w:type="spellStart"/>
      <w:r w:rsidRPr="000907D6">
        <w:rPr>
          <w:rFonts w:ascii="Times New Roman" w:hAnsi="Times New Roman" w:cs="Times New Roman"/>
          <w:b/>
          <w:bCs/>
          <w:sz w:val="24"/>
          <w:szCs w:val="24"/>
          <w:lang w:val="ro-RO"/>
        </w:rPr>
        <w:t>LstmGradients</w:t>
      </w:r>
      <w:proofErr w:type="spellEnd"/>
      <w:r w:rsidRPr="000907D6">
        <w:rPr>
          <w:rFonts w:ascii="Times New Roman" w:hAnsi="Times New Roman" w:cs="Times New Roman"/>
          <w:sz w:val="24"/>
          <w:szCs w:val="24"/>
          <w:lang w:val="ro-RO"/>
        </w:rPr>
        <w:t xml:space="preserve"> pentru fiecare pas de timp:</w:t>
      </w:r>
    </w:p>
    <w:p w14:paraId="48F58C64" w14:textId="321D12FA" w:rsidR="00B16055" w:rsidRPr="000907D6" w:rsidRDefault="002379C3" w:rsidP="00B16055">
      <w:pPr>
        <w:spacing w:line="360" w:lineRule="auto"/>
        <w:jc w:val="both"/>
        <w:rPr>
          <w:rFonts w:ascii="Times New Roman" w:hAnsi="Times New Roman" w:cs="Times New Roman"/>
          <w:sz w:val="24"/>
          <w:szCs w:val="24"/>
          <w:lang w:val="ro-RO"/>
        </w:rPr>
      </w:pPr>
      <w:proofErr w:type="spellStart"/>
      <w:r w:rsidRPr="000907D6">
        <w:rPr>
          <w:rFonts w:ascii="Cascadia Mono" w:hAnsi="Cascadia Mono" w:cs="Cascadia Mono"/>
          <w:color w:val="0000FF"/>
          <w:sz w:val="19"/>
          <w:szCs w:val="19"/>
          <w:highlight w:val="white"/>
          <w:lang w:val="ro-RO"/>
        </w:rPr>
        <w:t>return</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gradients</w:t>
      </w:r>
      <w:proofErr w:type="spellEnd"/>
      <w:r w:rsidRPr="000907D6">
        <w:rPr>
          <w:rFonts w:ascii="Cascadia Mono" w:hAnsi="Cascadia Mono" w:cs="Cascadia Mono"/>
          <w:color w:val="000000"/>
          <w:sz w:val="19"/>
          <w:szCs w:val="19"/>
          <w:highlight w:val="white"/>
          <w:lang w:val="ro-RO"/>
        </w:rPr>
        <w:t>;</w:t>
      </w:r>
    </w:p>
    <w:p w14:paraId="45264D89" w14:textId="77777777" w:rsidR="006742F1" w:rsidRPr="000907D6" w:rsidRDefault="006742F1" w:rsidP="006742F1">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Funcția </w:t>
      </w:r>
      <w:proofErr w:type="spellStart"/>
      <w:r w:rsidRPr="000907D6">
        <w:rPr>
          <w:rFonts w:ascii="Times New Roman" w:hAnsi="Times New Roman" w:cs="Times New Roman"/>
          <w:b/>
          <w:bCs/>
          <w:sz w:val="24"/>
          <w:szCs w:val="24"/>
          <w:lang w:val="ro-RO"/>
        </w:rPr>
        <w:t>ForwardPass</w:t>
      </w:r>
      <w:proofErr w:type="spellEnd"/>
      <w:r w:rsidRPr="000907D6">
        <w:rPr>
          <w:rFonts w:ascii="Times New Roman" w:hAnsi="Times New Roman" w:cs="Times New Roman"/>
          <w:sz w:val="24"/>
          <w:szCs w:val="24"/>
          <w:lang w:val="ro-RO"/>
        </w:rPr>
        <w:t xml:space="preserve"> reprezintă un pas important în procesul de propagare înainte al rețelei LSTM. Acesta calculează activările fiecărui strat din rețeaua LSTM, pornind de la datele de intrare și utilizând greutățile și pragurile corespunzătoare fiecărei uși (</w:t>
      </w:r>
      <w:proofErr w:type="spellStart"/>
      <w:r w:rsidRPr="000907D6">
        <w:rPr>
          <w:rFonts w:ascii="Times New Roman" w:hAnsi="Times New Roman" w:cs="Times New Roman"/>
          <w:sz w:val="24"/>
          <w:szCs w:val="24"/>
          <w:lang w:val="ro-RO"/>
        </w:rPr>
        <w:t>gates</w:t>
      </w:r>
      <w:proofErr w:type="spellEnd"/>
      <w:r w:rsidRPr="000907D6">
        <w:rPr>
          <w:rFonts w:ascii="Times New Roman" w:hAnsi="Times New Roman" w:cs="Times New Roman"/>
          <w:sz w:val="24"/>
          <w:szCs w:val="24"/>
          <w:lang w:val="ro-RO"/>
        </w:rPr>
        <w:t>) din celula LSTM. În cadrul acestei funcții, datele de intrare sunt utilizate pentru a calcula valorile pentru ușile de uitare, de intrare, de activare și de ieșire, conform formulelor LSTM.</w:t>
      </w:r>
    </w:p>
    <w:p w14:paraId="69796492" w14:textId="01698ECA" w:rsidR="006742F1" w:rsidRPr="000907D6" w:rsidRDefault="006742F1" w:rsidP="006742F1">
      <w:pPr>
        <w:spacing w:line="360" w:lineRule="auto"/>
        <w:jc w:val="both"/>
        <w:rPr>
          <w:rFonts w:ascii="Times New Roman" w:hAnsi="Times New Roman" w:cs="Times New Roman"/>
          <w:b/>
          <w:bCs/>
          <w:sz w:val="24"/>
          <w:szCs w:val="24"/>
          <w:lang w:val="ro-RO"/>
        </w:rPr>
      </w:pPr>
      <w:proofErr w:type="spellStart"/>
      <w:r w:rsidRPr="000907D6">
        <w:rPr>
          <w:rFonts w:ascii="Times New Roman" w:hAnsi="Times New Roman" w:cs="Times New Roman"/>
          <w:b/>
          <w:bCs/>
          <w:sz w:val="24"/>
          <w:szCs w:val="24"/>
          <w:lang w:val="ro-RO"/>
        </w:rPr>
        <w:t>Explicatie</w:t>
      </w:r>
      <w:proofErr w:type="spellEnd"/>
      <w:r w:rsidRPr="000907D6">
        <w:rPr>
          <w:rFonts w:ascii="Times New Roman" w:hAnsi="Times New Roman" w:cs="Times New Roman"/>
          <w:b/>
          <w:bCs/>
          <w:sz w:val="24"/>
          <w:szCs w:val="24"/>
          <w:lang w:val="ro-RO"/>
        </w:rPr>
        <w:t xml:space="preserve"> pas cu pas:</w:t>
      </w:r>
    </w:p>
    <w:p w14:paraId="71143324" w14:textId="5744B49A" w:rsidR="006742F1" w:rsidRPr="000907D6" w:rsidRDefault="006742F1" w:rsidP="006742F1">
      <w:pPr>
        <w:numPr>
          <w:ilvl w:val="0"/>
          <w:numId w:val="10"/>
        </w:num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Inițializarea variabilelor temporare: </w:t>
      </w:r>
      <w:r w:rsidRPr="000907D6">
        <w:rPr>
          <w:rFonts w:ascii="Times New Roman" w:hAnsi="Times New Roman" w:cs="Times New Roman"/>
          <w:sz w:val="24"/>
          <w:szCs w:val="24"/>
          <w:lang w:val="ro-RO"/>
        </w:rPr>
        <w:t xml:space="preserve">Pentru fiecare unitate ascunsă, se </w:t>
      </w:r>
      <w:proofErr w:type="spellStart"/>
      <w:r w:rsidRPr="000907D6">
        <w:rPr>
          <w:rFonts w:ascii="Times New Roman" w:hAnsi="Times New Roman" w:cs="Times New Roman"/>
          <w:sz w:val="24"/>
          <w:szCs w:val="24"/>
          <w:lang w:val="ro-RO"/>
        </w:rPr>
        <w:t>initializează</w:t>
      </w:r>
      <w:proofErr w:type="spellEnd"/>
      <w:r w:rsidRPr="000907D6">
        <w:rPr>
          <w:rFonts w:ascii="Times New Roman" w:hAnsi="Times New Roman" w:cs="Times New Roman"/>
          <w:sz w:val="24"/>
          <w:szCs w:val="24"/>
          <w:lang w:val="ro-RO"/>
        </w:rPr>
        <w:t xml:space="preserve"> patru variabile temporare: </w:t>
      </w:r>
      <w:proofErr w:type="spellStart"/>
      <w:r w:rsidRPr="000907D6">
        <w:rPr>
          <w:rFonts w:ascii="Times New Roman" w:hAnsi="Times New Roman" w:cs="Times New Roman"/>
          <w:sz w:val="24"/>
          <w:szCs w:val="24"/>
          <w:lang w:val="ro-RO"/>
        </w:rPr>
        <w:t>temp_forget</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temp_input</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temp_output</w:t>
      </w:r>
      <w:proofErr w:type="spellEnd"/>
      <w:r w:rsidRPr="000907D6">
        <w:rPr>
          <w:rFonts w:ascii="Times New Roman" w:hAnsi="Times New Roman" w:cs="Times New Roman"/>
          <w:sz w:val="24"/>
          <w:szCs w:val="24"/>
          <w:lang w:val="ro-RO"/>
        </w:rPr>
        <w:t xml:space="preserve">, și </w:t>
      </w:r>
      <w:proofErr w:type="spellStart"/>
      <w:r w:rsidRPr="000907D6">
        <w:rPr>
          <w:rFonts w:ascii="Times New Roman" w:hAnsi="Times New Roman" w:cs="Times New Roman"/>
          <w:sz w:val="24"/>
          <w:szCs w:val="24"/>
          <w:lang w:val="ro-RO"/>
        </w:rPr>
        <w:t>temp_activare</w:t>
      </w:r>
      <w:proofErr w:type="spellEnd"/>
      <w:r w:rsidRPr="000907D6">
        <w:rPr>
          <w:rFonts w:ascii="Times New Roman" w:hAnsi="Times New Roman" w:cs="Times New Roman"/>
          <w:sz w:val="24"/>
          <w:szCs w:val="24"/>
          <w:lang w:val="ro-RO"/>
        </w:rPr>
        <w:t>. Acestea vor fi utilizate pentru a acumula valorile corespunzătoare fiecărei uși din celula LSTM.</w:t>
      </w:r>
    </w:p>
    <w:p w14:paraId="7750B1B4"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temp_forget</w:t>
      </w:r>
      <w:proofErr w:type="spellEnd"/>
      <w:r w:rsidRPr="000907D6">
        <w:rPr>
          <w:rFonts w:ascii="Cascadia Mono" w:hAnsi="Cascadia Mono" w:cs="Cascadia Mono"/>
          <w:color w:val="000000"/>
          <w:sz w:val="19"/>
          <w:szCs w:val="19"/>
          <w:highlight w:val="white"/>
          <w:lang w:val="ro-RO"/>
        </w:rPr>
        <w:t>;</w:t>
      </w:r>
    </w:p>
    <w:p w14:paraId="6DBE3C40"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temp_input</w:t>
      </w:r>
      <w:proofErr w:type="spellEnd"/>
      <w:r w:rsidRPr="000907D6">
        <w:rPr>
          <w:rFonts w:ascii="Cascadia Mono" w:hAnsi="Cascadia Mono" w:cs="Cascadia Mono"/>
          <w:color w:val="000000"/>
          <w:sz w:val="19"/>
          <w:szCs w:val="19"/>
          <w:highlight w:val="white"/>
          <w:lang w:val="ro-RO"/>
        </w:rPr>
        <w:t>;</w:t>
      </w:r>
    </w:p>
    <w:p w14:paraId="361A58D0"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temp_output</w:t>
      </w:r>
      <w:proofErr w:type="spellEnd"/>
      <w:r w:rsidRPr="000907D6">
        <w:rPr>
          <w:rFonts w:ascii="Cascadia Mono" w:hAnsi="Cascadia Mono" w:cs="Cascadia Mono"/>
          <w:color w:val="000000"/>
          <w:sz w:val="19"/>
          <w:szCs w:val="19"/>
          <w:highlight w:val="white"/>
          <w:lang w:val="ro-RO"/>
        </w:rPr>
        <w:t>;</w:t>
      </w:r>
    </w:p>
    <w:p w14:paraId="047E4789" w14:textId="2BCDFD41" w:rsidR="00B16055" w:rsidRPr="000907D6" w:rsidRDefault="006742F1" w:rsidP="006742F1">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FF"/>
          <w:sz w:val="19"/>
          <w:szCs w:val="19"/>
          <w:highlight w:val="white"/>
          <w:lang w:val="ro-RO"/>
        </w:rPr>
        <w:t>double</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temp_activare</w:t>
      </w:r>
      <w:proofErr w:type="spellEnd"/>
      <w:r w:rsidRPr="000907D6">
        <w:rPr>
          <w:rFonts w:ascii="Cascadia Mono" w:hAnsi="Cascadia Mono" w:cs="Cascadia Mono"/>
          <w:color w:val="000000"/>
          <w:sz w:val="19"/>
          <w:szCs w:val="19"/>
          <w:highlight w:val="white"/>
          <w:lang w:val="ro-RO"/>
        </w:rPr>
        <w:t>;</w:t>
      </w:r>
    </w:p>
    <w:p w14:paraId="436AF7E3" w14:textId="6FBA9BB0" w:rsidR="006742F1" w:rsidRPr="000907D6" w:rsidRDefault="006742F1" w:rsidP="00B3586B">
      <w:pPr>
        <w:pStyle w:val="NormalWeb"/>
        <w:spacing w:line="360" w:lineRule="auto"/>
        <w:jc w:val="both"/>
        <w:rPr>
          <w:lang w:val="ro-RO"/>
        </w:rPr>
      </w:pPr>
      <w:r w:rsidRPr="000907D6">
        <w:rPr>
          <w:rStyle w:val="Strong"/>
          <w:rFonts w:eastAsiaTheme="majorEastAsia"/>
          <w:lang w:val="ro-RO"/>
        </w:rPr>
        <w:t xml:space="preserve">Calculul valorilor pentru </w:t>
      </w:r>
      <w:proofErr w:type="spellStart"/>
      <w:r w:rsidRPr="000907D6">
        <w:rPr>
          <w:rStyle w:val="Strong"/>
          <w:rFonts w:eastAsiaTheme="majorEastAsia"/>
          <w:lang w:val="ro-RO"/>
        </w:rPr>
        <w:t>portile</w:t>
      </w:r>
      <w:proofErr w:type="spellEnd"/>
      <w:r w:rsidRPr="000907D6">
        <w:rPr>
          <w:rStyle w:val="Strong"/>
          <w:rFonts w:eastAsiaTheme="majorEastAsia"/>
          <w:lang w:val="ro-RO"/>
        </w:rPr>
        <w:t xml:space="preserve"> de uitare, de intrare, de activare și de ieșire: </w:t>
      </w:r>
      <w:r w:rsidRPr="000907D6">
        <w:rPr>
          <w:lang w:val="ro-RO"/>
        </w:rPr>
        <w:t>Se calculează fiecare dintre aceste valori pe baza datelor de intrare și a activărilor din unitățile ascunse anterioare. Fiecare ușă primește un set de greutăți, atât pentru datele de intrare (</w:t>
      </w:r>
      <w:proofErr w:type="spellStart"/>
      <w:r w:rsidRPr="000907D6">
        <w:rPr>
          <w:rStyle w:val="HTMLCode"/>
          <w:rFonts w:ascii="Times New Roman" w:eastAsiaTheme="majorEastAsia" w:hAnsi="Times New Roman" w:cs="Times New Roman"/>
          <w:sz w:val="24"/>
          <w:szCs w:val="24"/>
          <w:lang w:val="ro-RO"/>
        </w:rPr>
        <w:t>Wf</w:t>
      </w:r>
      <w:proofErr w:type="spellEnd"/>
      <w:r w:rsidRPr="000907D6">
        <w:rPr>
          <w:lang w:val="ro-RO"/>
        </w:rPr>
        <w:t xml:space="preserve">, </w:t>
      </w:r>
      <w:proofErr w:type="spellStart"/>
      <w:r w:rsidRPr="000907D6">
        <w:rPr>
          <w:rStyle w:val="HTMLCode"/>
          <w:rFonts w:ascii="Times New Roman" w:eastAsiaTheme="majorEastAsia" w:hAnsi="Times New Roman" w:cs="Times New Roman"/>
          <w:sz w:val="24"/>
          <w:szCs w:val="24"/>
          <w:lang w:val="ro-RO"/>
        </w:rPr>
        <w:t>Wi</w:t>
      </w:r>
      <w:proofErr w:type="spellEnd"/>
      <w:r w:rsidRPr="000907D6">
        <w:rPr>
          <w:lang w:val="ro-RO"/>
        </w:rPr>
        <w:t xml:space="preserve">, </w:t>
      </w:r>
      <w:proofErr w:type="spellStart"/>
      <w:r w:rsidRPr="000907D6">
        <w:rPr>
          <w:rStyle w:val="HTMLCode"/>
          <w:rFonts w:ascii="Times New Roman" w:eastAsiaTheme="majorEastAsia" w:hAnsi="Times New Roman" w:cs="Times New Roman"/>
          <w:sz w:val="24"/>
          <w:szCs w:val="24"/>
          <w:lang w:val="ro-RO"/>
        </w:rPr>
        <w:t>Wo</w:t>
      </w:r>
      <w:proofErr w:type="spellEnd"/>
      <w:r w:rsidRPr="000907D6">
        <w:rPr>
          <w:lang w:val="ro-RO"/>
        </w:rPr>
        <w:t xml:space="preserve">, </w:t>
      </w:r>
      <w:proofErr w:type="spellStart"/>
      <w:r w:rsidRPr="000907D6">
        <w:rPr>
          <w:rStyle w:val="HTMLCode"/>
          <w:rFonts w:ascii="Times New Roman" w:eastAsiaTheme="majorEastAsia" w:hAnsi="Times New Roman" w:cs="Times New Roman"/>
          <w:sz w:val="24"/>
          <w:szCs w:val="24"/>
          <w:lang w:val="ro-RO"/>
        </w:rPr>
        <w:t>Wa</w:t>
      </w:r>
      <w:proofErr w:type="spellEnd"/>
      <w:r w:rsidRPr="000907D6">
        <w:rPr>
          <w:lang w:val="ro-RO"/>
        </w:rPr>
        <w:t>), cât și pentru ieșirile unităților ascunse anterioare (</w:t>
      </w:r>
      <w:r w:rsidRPr="000907D6">
        <w:rPr>
          <w:rStyle w:val="HTMLCode"/>
          <w:rFonts w:ascii="Times New Roman" w:eastAsiaTheme="majorEastAsia" w:hAnsi="Times New Roman" w:cs="Times New Roman"/>
          <w:sz w:val="24"/>
          <w:szCs w:val="24"/>
          <w:lang w:val="ro-RO"/>
        </w:rPr>
        <w:t>Uf</w:t>
      </w:r>
      <w:r w:rsidRPr="000907D6">
        <w:rPr>
          <w:lang w:val="ro-RO"/>
        </w:rPr>
        <w:t xml:space="preserve">, </w:t>
      </w:r>
      <w:r w:rsidRPr="000907D6">
        <w:rPr>
          <w:rStyle w:val="HTMLCode"/>
          <w:rFonts w:ascii="Times New Roman" w:eastAsiaTheme="majorEastAsia" w:hAnsi="Times New Roman" w:cs="Times New Roman"/>
          <w:sz w:val="24"/>
          <w:szCs w:val="24"/>
          <w:lang w:val="ro-RO"/>
        </w:rPr>
        <w:t>Ui</w:t>
      </w:r>
      <w:r w:rsidRPr="000907D6">
        <w:rPr>
          <w:lang w:val="ro-RO"/>
        </w:rPr>
        <w:t xml:space="preserve">, </w:t>
      </w:r>
      <w:proofErr w:type="spellStart"/>
      <w:r w:rsidRPr="000907D6">
        <w:rPr>
          <w:rStyle w:val="HTMLCode"/>
          <w:rFonts w:ascii="Times New Roman" w:eastAsiaTheme="majorEastAsia" w:hAnsi="Times New Roman" w:cs="Times New Roman"/>
          <w:sz w:val="24"/>
          <w:szCs w:val="24"/>
          <w:lang w:val="ro-RO"/>
        </w:rPr>
        <w:t>Uo</w:t>
      </w:r>
      <w:proofErr w:type="spellEnd"/>
      <w:r w:rsidRPr="000907D6">
        <w:rPr>
          <w:lang w:val="ro-RO"/>
        </w:rPr>
        <w:t xml:space="preserve">, </w:t>
      </w:r>
      <w:proofErr w:type="spellStart"/>
      <w:r w:rsidRPr="000907D6">
        <w:rPr>
          <w:rStyle w:val="HTMLCode"/>
          <w:rFonts w:ascii="Times New Roman" w:eastAsiaTheme="majorEastAsia" w:hAnsi="Times New Roman" w:cs="Times New Roman"/>
          <w:sz w:val="24"/>
          <w:szCs w:val="24"/>
          <w:lang w:val="ro-RO"/>
        </w:rPr>
        <w:t>Ua</w:t>
      </w:r>
      <w:proofErr w:type="spellEnd"/>
      <w:r w:rsidRPr="000907D6">
        <w:rPr>
          <w:lang w:val="ro-RO"/>
        </w:rPr>
        <w:t>).</w:t>
      </w:r>
    </w:p>
    <w:p w14:paraId="79B49DF2" w14:textId="77777777" w:rsidR="006742F1" w:rsidRPr="000907D6" w:rsidRDefault="006742F1" w:rsidP="00B3586B">
      <w:pPr>
        <w:pStyle w:val="NormalWeb"/>
        <w:spacing w:line="360" w:lineRule="auto"/>
        <w:jc w:val="both"/>
        <w:rPr>
          <w:lang w:val="ro-RO"/>
        </w:rPr>
      </w:pPr>
      <w:r w:rsidRPr="000907D6">
        <w:rPr>
          <w:lang w:val="ro-RO"/>
        </w:rPr>
        <w:lastRenderedPageBreak/>
        <w:t>De exemplu, pentru ușa de uitare (</w:t>
      </w:r>
      <w:proofErr w:type="spellStart"/>
      <w:r w:rsidRPr="000907D6">
        <w:rPr>
          <w:rStyle w:val="HTMLCode"/>
          <w:rFonts w:ascii="Times New Roman" w:eastAsiaTheme="majorEastAsia" w:hAnsi="Times New Roman" w:cs="Times New Roman"/>
          <w:sz w:val="24"/>
          <w:szCs w:val="24"/>
          <w:lang w:val="ro-RO"/>
        </w:rPr>
        <w:t>temp_forget</w:t>
      </w:r>
      <w:proofErr w:type="spellEnd"/>
      <w:r w:rsidRPr="000907D6">
        <w:rPr>
          <w:lang w:val="ro-RO"/>
        </w:rPr>
        <w:t>), aceasta este calculată prin multiplicarea fiecărei intrări cu greutățile corespunzătoare și adunarea rezultatelor. Similar pentru ușa de intrare, ieșire și activare.</w:t>
      </w:r>
    </w:p>
    <w:p w14:paraId="15AEABAF"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k = 0; k &lt; </w:t>
      </w:r>
      <w:proofErr w:type="spellStart"/>
      <w:r w:rsidRPr="000907D6">
        <w:rPr>
          <w:rFonts w:ascii="Cascadia Mono" w:hAnsi="Cascadia Mono" w:cs="Cascadia Mono"/>
          <w:color w:val="000000"/>
          <w:sz w:val="19"/>
          <w:szCs w:val="19"/>
          <w:highlight w:val="white"/>
          <w:lang w:val="ro-RO"/>
        </w:rPr>
        <w:t>num_feature</w:t>
      </w:r>
      <w:proofErr w:type="spellEnd"/>
      <w:r w:rsidRPr="000907D6">
        <w:rPr>
          <w:rFonts w:ascii="Cascadia Mono" w:hAnsi="Cascadia Mono" w:cs="Cascadia Mono"/>
          <w:color w:val="000000"/>
          <w:sz w:val="19"/>
          <w:szCs w:val="19"/>
          <w:highlight w:val="white"/>
          <w:lang w:val="ro-RO"/>
        </w:rPr>
        <w:t>; k++)</w:t>
      </w:r>
    </w:p>
    <w:p w14:paraId="68FD200E"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51C39DDD"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temp_forget</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Wf</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k</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x</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k</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588C0CE3"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temp_input</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Wi</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k</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x</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k</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0FD745FF"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temp_output</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Wo</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k</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x</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k</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50A4FFD5"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temp_activare</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Wa</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k</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x</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k</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64F7710F"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03B92EC2"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p>
    <w:p w14:paraId="724387F0"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n = 0; n &lt;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n++)</w:t>
      </w:r>
    </w:p>
    <w:p w14:paraId="23C2FC9F"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0A62321D"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temp_forget</w:t>
      </w:r>
      <w:proofErr w:type="spellEnd"/>
      <w:r w:rsidRPr="000907D6">
        <w:rPr>
          <w:rFonts w:ascii="Cascadia Mono" w:hAnsi="Cascadia Mono" w:cs="Cascadia Mono"/>
          <w:color w:val="000000"/>
          <w:sz w:val="19"/>
          <w:szCs w:val="19"/>
          <w:highlight w:val="white"/>
          <w:lang w:val="ro-RO"/>
        </w:rPr>
        <w:t xml:space="preserve"> += Uf</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n</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-&gt;out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n</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7429278C"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temp_input</w:t>
      </w:r>
      <w:proofErr w:type="spellEnd"/>
      <w:r w:rsidRPr="000907D6">
        <w:rPr>
          <w:rFonts w:ascii="Cascadia Mono" w:hAnsi="Cascadia Mono" w:cs="Cascadia Mono"/>
          <w:color w:val="000000"/>
          <w:sz w:val="19"/>
          <w:szCs w:val="19"/>
          <w:highlight w:val="white"/>
          <w:lang w:val="ro-RO"/>
        </w:rPr>
        <w:t xml:space="preserve"> += Ui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n</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-&gt;out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n</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69DF1BB8"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temp_output</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Uo</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n</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-&gt;out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n</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2F375768" w14:textId="77777777" w:rsidR="006742F1" w:rsidRPr="000907D6" w:rsidRDefault="006742F1" w:rsidP="006742F1">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temp_activare</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Ua</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n</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-&gt;out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n</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733E70A0" w14:textId="79210A64" w:rsidR="006742F1" w:rsidRPr="000907D6" w:rsidRDefault="006742F1" w:rsidP="006742F1">
      <w:pPr>
        <w:pStyle w:val="ListParagraph"/>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w:t>
      </w:r>
    </w:p>
    <w:p w14:paraId="2C0B6549" w14:textId="6879743C" w:rsidR="00B3586B" w:rsidRPr="000907D6" w:rsidRDefault="00B3586B" w:rsidP="00B3586B">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Adăugarea </w:t>
      </w:r>
      <w:proofErr w:type="spellStart"/>
      <w:r w:rsidRPr="000907D6">
        <w:rPr>
          <w:rFonts w:ascii="Times New Roman" w:hAnsi="Times New Roman" w:cs="Times New Roman"/>
          <w:b/>
          <w:bCs/>
          <w:sz w:val="24"/>
          <w:szCs w:val="24"/>
          <w:lang w:val="ro-RO"/>
        </w:rPr>
        <w:t>bias</w:t>
      </w:r>
      <w:proofErr w:type="spellEnd"/>
      <w:r w:rsidRPr="000907D6">
        <w:rPr>
          <w:rFonts w:ascii="Times New Roman" w:hAnsi="Times New Roman" w:cs="Times New Roman"/>
          <w:b/>
          <w:bCs/>
          <w:sz w:val="24"/>
          <w:szCs w:val="24"/>
          <w:lang w:val="ro-RO"/>
        </w:rPr>
        <w:t xml:space="preserve">: </w:t>
      </w:r>
      <w:r w:rsidRPr="000907D6">
        <w:rPr>
          <w:rFonts w:ascii="Times New Roman" w:hAnsi="Times New Roman" w:cs="Times New Roman"/>
          <w:sz w:val="24"/>
          <w:szCs w:val="24"/>
          <w:lang w:val="ro-RO"/>
        </w:rPr>
        <w:t xml:space="preserve">După calcularea valorilor pentru porțile de uitare, intrare, activare și ieșire, sunt adăugate </w:t>
      </w:r>
      <w:proofErr w:type="spellStart"/>
      <w:r w:rsidRPr="000907D6">
        <w:rPr>
          <w:rFonts w:ascii="Times New Roman" w:hAnsi="Times New Roman" w:cs="Times New Roman"/>
          <w:sz w:val="24"/>
          <w:szCs w:val="24"/>
          <w:lang w:val="ro-RO"/>
        </w:rPr>
        <w:t>biasurile</w:t>
      </w:r>
      <w:proofErr w:type="spellEnd"/>
      <w:r w:rsidRPr="000907D6">
        <w:rPr>
          <w:rFonts w:ascii="Times New Roman" w:hAnsi="Times New Roman" w:cs="Times New Roman"/>
          <w:sz w:val="24"/>
          <w:szCs w:val="24"/>
          <w:lang w:val="ro-RO"/>
        </w:rPr>
        <w:t xml:space="preserve"> corespunzătoare (</w:t>
      </w:r>
      <w:proofErr w:type="spellStart"/>
      <w:r w:rsidRPr="000907D6">
        <w:rPr>
          <w:rFonts w:ascii="Times New Roman" w:hAnsi="Times New Roman" w:cs="Times New Roman"/>
          <w:sz w:val="24"/>
          <w:szCs w:val="24"/>
          <w:lang w:val="ro-RO"/>
        </w:rPr>
        <w:t>bf</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bi</w:t>
      </w:r>
      <w:proofErr w:type="spellEnd"/>
      <w:r w:rsidRPr="000907D6">
        <w:rPr>
          <w:rFonts w:ascii="Times New Roman" w:hAnsi="Times New Roman" w:cs="Times New Roman"/>
          <w:sz w:val="24"/>
          <w:szCs w:val="24"/>
          <w:lang w:val="ro-RO"/>
        </w:rPr>
        <w:t xml:space="preserve">, bo, ba) pentru fiecare poartă. Aceste </w:t>
      </w:r>
      <w:proofErr w:type="spellStart"/>
      <w:r w:rsidRPr="000907D6">
        <w:rPr>
          <w:rFonts w:ascii="Times New Roman" w:hAnsi="Times New Roman" w:cs="Times New Roman"/>
          <w:sz w:val="24"/>
          <w:szCs w:val="24"/>
          <w:lang w:val="ro-RO"/>
        </w:rPr>
        <w:t>biasuri</w:t>
      </w:r>
      <w:proofErr w:type="spellEnd"/>
      <w:r w:rsidRPr="000907D6">
        <w:rPr>
          <w:rFonts w:ascii="Times New Roman" w:hAnsi="Times New Roman" w:cs="Times New Roman"/>
          <w:sz w:val="24"/>
          <w:szCs w:val="24"/>
          <w:lang w:val="ro-RO"/>
        </w:rPr>
        <w:t xml:space="preserve"> sunt valori care ajută la ajustarea activării rețelei.</w:t>
      </w:r>
    </w:p>
    <w:p w14:paraId="32CB0E84" w14:textId="77777777" w:rsidR="00B3586B" w:rsidRPr="000907D6" w:rsidRDefault="00B3586B" w:rsidP="00B3586B">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FF"/>
          <w:sz w:val="19"/>
          <w:szCs w:val="19"/>
          <w:highlight w:val="white"/>
          <w:lang w:val="ro-RO"/>
        </w:rPr>
        <w:t>temp_forget</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bf</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32F8BB04" w14:textId="77777777" w:rsidR="00B3586B" w:rsidRPr="000907D6" w:rsidRDefault="00B3586B" w:rsidP="00B3586B">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00"/>
          <w:sz w:val="19"/>
          <w:szCs w:val="19"/>
          <w:highlight w:val="white"/>
          <w:lang w:val="ro-RO"/>
        </w:rPr>
        <w:t>temp_input</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bi</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0B2B52DC" w14:textId="77777777" w:rsidR="00B3586B" w:rsidRPr="000907D6" w:rsidRDefault="00B3586B" w:rsidP="00B3586B">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00"/>
          <w:sz w:val="19"/>
          <w:szCs w:val="19"/>
          <w:highlight w:val="white"/>
          <w:lang w:val="ro-RO"/>
        </w:rPr>
        <w:t>temp_output</w:t>
      </w:r>
      <w:proofErr w:type="spellEnd"/>
      <w:r w:rsidRPr="000907D6">
        <w:rPr>
          <w:rFonts w:ascii="Cascadia Mono" w:hAnsi="Cascadia Mono" w:cs="Cascadia Mono"/>
          <w:color w:val="000000"/>
          <w:sz w:val="19"/>
          <w:szCs w:val="19"/>
          <w:highlight w:val="white"/>
          <w:lang w:val="ro-RO"/>
        </w:rPr>
        <w:t xml:space="preserve"> += bo</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2E93938C" w14:textId="18168390" w:rsidR="00B3586B" w:rsidRPr="000907D6" w:rsidRDefault="00B3586B" w:rsidP="00B3586B">
      <w:pPr>
        <w:spacing w:line="360" w:lineRule="auto"/>
        <w:jc w:val="both"/>
        <w:rPr>
          <w:rFonts w:ascii="Cascadia Mono" w:hAnsi="Cascadia Mono" w:cs="Cascadia Mono"/>
          <w:color w:val="000000"/>
          <w:sz w:val="19"/>
          <w:szCs w:val="19"/>
          <w:lang w:val="ro-RO"/>
        </w:rPr>
      </w:pPr>
      <w:proofErr w:type="spellStart"/>
      <w:r w:rsidRPr="000907D6">
        <w:rPr>
          <w:rFonts w:ascii="Cascadia Mono" w:hAnsi="Cascadia Mono" w:cs="Cascadia Mono"/>
          <w:color w:val="000000"/>
          <w:sz w:val="19"/>
          <w:szCs w:val="19"/>
          <w:highlight w:val="white"/>
          <w:lang w:val="ro-RO"/>
        </w:rPr>
        <w:t>temp_activare</w:t>
      </w:r>
      <w:proofErr w:type="spellEnd"/>
      <w:r w:rsidRPr="000907D6">
        <w:rPr>
          <w:rFonts w:ascii="Cascadia Mono" w:hAnsi="Cascadia Mono" w:cs="Cascadia Mono"/>
          <w:color w:val="000000"/>
          <w:sz w:val="19"/>
          <w:szCs w:val="19"/>
          <w:highlight w:val="white"/>
          <w:lang w:val="ro-RO"/>
        </w:rPr>
        <w:t xml:space="preserve"> += ba</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7B028CC2" w14:textId="027A9DFB" w:rsidR="00B3586B" w:rsidRPr="000907D6" w:rsidRDefault="00B3586B" w:rsidP="00B3586B">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Calcularea activării pentru fiecare poartă: </w:t>
      </w:r>
      <w:r w:rsidRPr="000907D6">
        <w:rPr>
          <w:rFonts w:ascii="Times New Roman" w:hAnsi="Times New Roman" w:cs="Times New Roman"/>
          <w:sz w:val="24"/>
          <w:szCs w:val="24"/>
          <w:lang w:val="ro-RO"/>
        </w:rPr>
        <w:t xml:space="preserve">După calcularea valorilor intermediare, activările pentru fiecare poartă sunt calculate folosind funcțiile de activare corespunzătoare. Porțile de uitare, de intrare și de ieșire utilizează funcția sigmoid, iar poarta de activare utilizează funcția </w:t>
      </w:r>
      <w:proofErr w:type="spellStart"/>
      <w:r w:rsidRPr="000907D6">
        <w:rPr>
          <w:rFonts w:ascii="Times New Roman" w:hAnsi="Times New Roman" w:cs="Times New Roman"/>
          <w:sz w:val="24"/>
          <w:szCs w:val="24"/>
          <w:lang w:val="ro-RO"/>
        </w:rPr>
        <w:t>tanh</w:t>
      </w:r>
      <w:proofErr w:type="spellEnd"/>
      <w:r w:rsidRPr="000907D6">
        <w:rPr>
          <w:rFonts w:ascii="Times New Roman" w:hAnsi="Times New Roman" w:cs="Times New Roman"/>
          <w:sz w:val="24"/>
          <w:szCs w:val="24"/>
          <w:lang w:val="ro-RO"/>
        </w:rPr>
        <w:t>.</w:t>
      </w:r>
    </w:p>
    <w:p w14:paraId="2DBFACE7" w14:textId="77777777" w:rsidR="00F77767" w:rsidRPr="000907D6" w:rsidRDefault="00F77767" w:rsidP="00F77767">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fg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sigmoid-&gt;Output(</w:t>
      </w:r>
      <w:proofErr w:type="spellStart"/>
      <w:r w:rsidRPr="000907D6">
        <w:rPr>
          <w:rFonts w:ascii="Cascadia Mono" w:hAnsi="Cascadia Mono" w:cs="Cascadia Mono"/>
          <w:color w:val="000000"/>
          <w:sz w:val="19"/>
          <w:szCs w:val="19"/>
          <w:highlight w:val="white"/>
          <w:lang w:val="ro-RO"/>
        </w:rPr>
        <w:t>temp_forget</w:t>
      </w:r>
      <w:proofErr w:type="spellEnd"/>
      <w:r w:rsidRPr="000907D6">
        <w:rPr>
          <w:rFonts w:ascii="Cascadia Mono" w:hAnsi="Cascadia Mono" w:cs="Cascadia Mono"/>
          <w:color w:val="000000"/>
          <w:sz w:val="19"/>
          <w:szCs w:val="19"/>
          <w:highlight w:val="white"/>
          <w:lang w:val="ro-RO"/>
        </w:rPr>
        <w:t>);</w:t>
      </w:r>
    </w:p>
    <w:p w14:paraId="2D58D8A2" w14:textId="77777777" w:rsidR="00F77767" w:rsidRPr="000907D6" w:rsidRDefault="00F77767" w:rsidP="00F77767">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ig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sigmoid-&gt;Output(</w:t>
      </w:r>
      <w:proofErr w:type="spellStart"/>
      <w:r w:rsidRPr="000907D6">
        <w:rPr>
          <w:rFonts w:ascii="Cascadia Mono" w:hAnsi="Cascadia Mono" w:cs="Cascadia Mono"/>
          <w:color w:val="000000"/>
          <w:sz w:val="19"/>
          <w:szCs w:val="19"/>
          <w:highlight w:val="white"/>
          <w:lang w:val="ro-RO"/>
        </w:rPr>
        <w:t>temp_input</w:t>
      </w:r>
      <w:proofErr w:type="spellEnd"/>
      <w:r w:rsidRPr="000907D6">
        <w:rPr>
          <w:rFonts w:ascii="Cascadia Mono" w:hAnsi="Cascadia Mono" w:cs="Cascadia Mono"/>
          <w:color w:val="000000"/>
          <w:sz w:val="19"/>
          <w:szCs w:val="19"/>
          <w:highlight w:val="white"/>
          <w:lang w:val="ro-RO"/>
        </w:rPr>
        <w:t>);</w:t>
      </w:r>
    </w:p>
    <w:p w14:paraId="447B99F7" w14:textId="77777777" w:rsidR="00F77767" w:rsidRPr="000907D6" w:rsidRDefault="00F77767" w:rsidP="00F77767">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og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sigmoid-&gt;Output(</w:t>
      </w:r>
      <w:proofErr w:type="spellStart"/>
      <w:r w:rsidRPr="000907D6">
        <w:rPr>
          <w:rFonts w:ascii="Cascadia Mono" w:hAnsi="Cascadia Mono" w:cs="Cascadia Mono"/>
          <w:color w:val="000000"/>
          <w:sz w:val="19"/>
          <w:szCs w:val="19"/>
          <w:highlight w:val="white"/>
          <w:lang w:val="ro-RO"/>
        </w:rPr>
        <w:t>temp_output</w:t>
      </w:r>
      <w:proofErr w:type="spellEnd"/>
      <w:r w:rsidRPr="000907D6">
        <w:rPr>
          <w:rFonts w:ascii="Cascadia Mono" w:hAnsi="Cascadia Mono" w:cs="Cascadia Mono"/>
          <w:color w:val="000000"/>
          <w:sz w:val="19"/>
          <w:szCs w:val="19"/>
          <w:highlight w:val="white"/>
          <w:lang w:val="ro-RO"/>
        </w:rPr>
        <w:t>);</w:t>
      </w:r>
    </w:p>
    <w:p w14:paraId="432A8C62" w14:textId="54CE6DC6" w:rsidR="00F77767" w:rsidRPr="000907D6" w:rsidRDefault="00F77767" w:rsidP="00F77767">
      <w:pPr>
        <w:spacing w:line="360" w:lineRule="auto"/>
        <w:jc w:val="both"/>
        <w:rPr>
          <w:rFonts w:ascii="Cascadia Mono" w:hAnsi="Cascadia Mono" w:cs="Cascadia Mono"/>
          <w:color w:val="000000"/>
          <w:sz w:val="19"/>
          <w:szCs w:val="19"/>
          <w:lang w:val="ro-RO"/>
        </w:rPr>
      </w:pP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ag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tanh</w:t>
      </w:r>
      <w:proofErr w:type="spellEnd"/>
      <w:r w:rsidRPr="000907D6">
        <w:rPr>
          <w:rFonts w:ascii="Cascadia Mono" w:hAnsi="Cascadia Mono" w:cs="Cascadia Mono"/>
          <w:color w:val="000000"/>
          <w:sz w:val="19"/>
          <w:szCs w:val="19"/>
          <w:highlight w:val="white"/>
          <w:lang w:val="ro-RO"/>
        </w:rPr>
        <w:t>-&gt;Output(</w:t>
      </w:r>
      <w:proofErr w:type="spellStart"/>
      <w:r w:rsidRPr="000907D6">
        <w:rPr>
          <w:rFonts w:ascii="Cascadia Mono" w:hAnsi="Cascadia Mono" w:cs="Cascadia Mono"/>
          <w:color w:val="000000"/>
          <w:sz w:val="19"/>
          <w:szCs w:val="19"/>
          <w:highlight w:val="white"/>
          <w:lang w:val="ro-RO"/>
        </w:rPr>
        <w:t>temp_activare</w:t>
      </w:r>
      <w:proofErr w:type="spellEnd"/>
      <w:r w:rsidRPr="000907D6">
        <w:rPr>
          <w:rFonts w:ascii="Cascadia Mono" w:hAnsi="Cascadia Mono" w:cs="Cascadia Mono"/>
          <w:color w:val="000000"/>
          <w:sz w:val="19"/>
          <w:szCs w:val="19"/>
          <w:highlight w:val="white"/>
          <w:lang w:val="ro-RO"/>
        </w:rPr>
        <w:t>);</w:t>
      </w:r>
    </w:p>
    <w:p w14:paraId="65EA8F1B" w14:textId="24A8B813" w:rsidR="00F77767" w:rsidRPr="000907D6" w:rsidRDefault="00F77767" w:rsidP="00F77767">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Actualizarea stării interne a celulei: </w:t>
      </w:r>
      <w:r w:rsidRPr="000907D6">
        <w:rPr>
          <w:rFonts w:ascii="Times New Roman" w:hAnsi="Times New Roman" w:cs="Times New Roman"/>
          <w:sz w:val="24"/>
          <w:szCs w:val="24"/>
          <w:lang w:val="ro-RO"/>
        </w:rPr>
        <w:t>Starea celulei LSTM este actualizată folosind poarta de uitare și poarta de intrare. Starea anterioară este combinată cu noile valori de intrare pentru a obține noua stare. De asemenea, activarea de ieșire este calculată pe baza noii stări, utilizând poarta de ieșire.</w:t>
      </w:r>
    </w:p>
    <w:p w14:paraId="40D9F0FF" w14:textId="77777777" w:rsidR="00F77767" w:rsidRPr="000907D6" w:rsidRDefault="00F77767" w:rsidP="00F77767">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FF"/>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-&gt;state</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fg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-&gt;state</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ig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ag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03FF2CC6" w14:textId="77777777" w:rsidR="00F77767" w:rsidRPr="000907D6" w:rsidRDefault="00F77767" w:rsidP="00F77767">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FF"/>
          <w:sz w:val="19"/>
          <w:szCs w:val="19"/>
          <w:highlight w:val="white"/>
          <w:lang w:val="ro-RO"/>
        </w:rPr>
        <w:t>if</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-&gt;state</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&gt; 0)</w:t>
      </w:r>
    </w:p>
    <w:p w14:paraId="6F655C01" w14:textId="77777777" w:rsidR="00F77767" w:rsidRPr="000907D6" w:rsidRDefault="00F77767" w:rsidP="00F77767">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-&gt;out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og</w:t>
      </w:r>
      <w:proofErr w:type="spellEnd"/>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tanh</w:t>
      </w:r>
      <w:proofErr w:type="spellEnd"/>
      <w:r w:rsidRPr="000907D6">
        <w:rPr>
          <w:rFonts w:ascii="Cascadia Mono" w:hAnsi="Cascadia Mono" w:cs="Cascadia Mono"/>
          <w:color w:val="000000"/>
          <w:sz w:val="19"/>
          <w:szCs w:val="19"/>
          <w:highlight w:val="white"/>
          <w:lang w:val="ro-RO"/>
        </w:rPr>
        <w:t>-&gt;Output(</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-&gt;state</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w:t>
      </w:r>
    </w:p>
    <w:p w14:paraId="1E87756C" w14:textId="77777777" w:rsidR="00F77767" w:rsidRPr="000907D6" w:rsidRDefault="00F77767" w:rsidP="00F77767">
      <w:pPr>
        <w:autoSpaceDE w:val="0"/>
        <w:autoSpaceDN w:val="0"/>
        <w:adjustRightInd w:val="0"/>
        <w:spacing w:after="0" w:line="240" w:lineRule="auto"/>
        <w:rPr>
          <w:rFonts w:ascii="Cascadia Mono" w:hAnsi="Cascadia Mono" w:cs="Cascadia Mono"/>
          <w:color w:val="0000FF"/>
          <w:sz w:val="19"/>
          <w:szCs w:val="19"/>
          <w:highlight w:val="white"/>
          <w:lang w:val="ro-RO"/>
        </w:rPr>
      </w:pPr>
      <w:proofErr w:type="spellStart"/>
      <w:r w:rsidRPr="000907D6">
        <w:rPr>
          <w:rFonts w:ascii="Cascadia Mono" w:hAnsi="Cascadia Mono" w:cs="Cascadia Mono"/>
          <w:color w:val="0000FF"/>
          <w:sz w:val="19"/>
          <w:szCs w:val="19"/>
          <w:highlight w:val="white"/>
          <w:lang w:val="ro-RO"/>
        </w:rPr>
        <w:t>else</w:t>
      </w:r>
      <w:proofErr w:type="spellEnd"/>
    </w:p>
    <w:p w14:paraId="4DB068CE" w14:textId="77777777" w:rsidR="00F77767" w:rsidRPr="000907D6" w:rsidRDefault="00F77767" w:rsidP="00F77767">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lastRenderedPageBreak/>
        <w:tab/>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-&gt;out</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i</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 0;</w:t>
      </w:r>
    </w:p>
    <w:p w14:paraId="5BC4F094" w14:textId="77777777" w:rsidR="00F77767" w:rsidRPr="000907D6" w:rsidRDefault="00F77767" w:rsidP="00F77767">
      <w:pPr>
        <w:autoSpaceDE w:val="0"/>
        <w:autoSpaceDN w:val="0"/>
        <w:adjustRightInd w:val="0"/>
        <w:spacing w:after="0" w:line="240" w:lineRule="auto"/>
        <w:rPr>
          <w:rFonts w:ascii="Cascadia Mono" w:hAnsi="Cascadia Mono" w:cs="Cascadia Mono"/>
          <w:color w:val="000000"/>
          <w:sz w:val="19"/>
          <w:szCs w:val="19"/>
          <w:highlight w:val="white"/>
          <w:lang w:val="ro-RO"/>
        </w:rPr>
      </w:pPr>
    </w:p>
    <w:p w14:paraId="61AE0E51" w14:textId="7CA576DC" w:rsidR="00F77767" w:rsidRPr="000907D6" w:rsidRDefault="00F77767" w:rsidP="00F77767">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Returnarea ieșirii: </w:t>
      </w:r>
      <w:r w:rsidRPr="000907D6">
        <w:rPr>
          <w:rFonts w:ascii="Times New Roman" w:hAnsi="Times New Roman" w:cs="Times New Roman"/>
          <w:sz w:val="24"/>
          <w:szCs w:val="24"/>
          <w:lang w:val="ro-RO"/>
        </w:rPr>
        <w:t>La final, funcția returnează vectorul de ieșire (out) al celulei LSTM pentru fiecare unitate ascunsă, care va fi utilizat în etapele ulterioare ale rețelei pentru propagare.</w:t>
      </w:r>
    </w:p>
    <w:p w14:paraId="314152BC" w14:textId="52EF5E56" w:rsidR="00F77767" w:rsidRPr="000907D6" w:rsidRDefault="00F77767" w:rsidP="00F77767">
      <w:pPr>
        <w:spacing w:line="360" w:lineRule="auto"/>
        <w:jc w:val="both"/>
        <w:rPr>
          <w:rFonts w:ascii="Cascadia Mono" w:hAnsi="Cascadia Mono" w:cs="Cascadia Mono"/>
          <w:color w:val="000000"/>
          <w:sz w:val="19"/>
          <w:szCs w:val="19"/>
          <w:lang w:val="ro-RO"/>
        </w:rPr>
      </w:pPr>
      <w:proofErr w:type="spellStart"/>
      <w:r w:rsidRPr="000907D6">
        <w:rPr>
          <w:rFonts w:ascii="Cascadia Mono" w:hAnsi="Cascadia Mono" w:cs="Cascadia Mono"/>
          <w:color w:val="0000FF"/>
          <w:sz w:val="19"/>
          <w:szCs w:val="19"/>
          <w:highlight w:val="white"/>
          <w:lang w:val="ro-RO"/>
        </w:rPr>
        <w:t>return</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cell_gates</w:t>
      </w:r>
      <w:proofErr w:type="spellEnd"/>
      <w:r w:rsidRPr="000907D6">
        <w:rPr>
          <w:rFonts w:ascii="Cascadia Mono" w:hAnsi="Cascadia Mono" w:cs="Cascadia Mono"/>
          <w:color w:val="000000"/>
          <w:sz w:val="19"/>
          <w:szCs w:val="19"/>
          <w:highlight w:val="white"/>
          <w:lang w:val="ro-RO"/>
        </w:rPr>
        <w:t>-&gt;out;</w:t>
      </w:r>
    </w:p>
    <w:p w14:paraId="6CE54666" w14:textId="77777777" w:rsidR="006D5BC2" w:rsidRPr="000907D6" w:rsidRDefault="006D5BC2" w:rsidP="00F77767">
      <w:pPr>
        <w:spacing w:line="360" w:lineRule="auto"/>
        <w:jc w:val="both"/>
        <w:rPr>
          <w:rFonts w:ascii="Cascadia Mono" w:hAnsi="Cascadia Mono" w:cs="Cascadia Mono"/>
          <w:color w:val="000000"/>
          <w:sz w:val="19"/>
          <w:szCs w:val="19"/>
          <w:lang w:val="ro-RO"/>
        </w:rPr>
      </w:pPr>
    </w:p>
    <w:p w14:paraId="1220CCC9" w14:textId="2E4B0006" w:rsidR="006D5BC2" w:rsidRPr="000907D6" w:rsidRDefault="006D5BC2" w:rsidP="00F7776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Funcția </w:t>
      </w:r>
      <w:proofErr w:type="spellStart"/>
      <w:r w:rsidRPr="000907D6">
        <w:rPr>
          <w:rFonts w:ascii="Times New Roman" w:hAnsi="Times New Roman" w:cs="Times New Roman"/>
          <w:sz w:val="24"/>
          <w:szCs w:val="24"/>
          <w:lang w:val="ro-RO"/>
        </w:rPr>
        <w:t>PrepareTraining</w:t>
      </w:r>
      <w:proofErr w:type="spellEnd"/>
      <w:r w:rsidRPr="000907D6">
        <w:rPr>
          <w:rFonts w:ascii="Times New Roman" w:hAnsi="Times New Roman" w:cs="Times New Roman"/>
          <w:sz w:val="24"/>
          <w:szCs w:val="24"/>
          <w:lang w:val="ro-RO"/>
        </w:rPr>
        <w:t xml:space="preserve"> este responsabilă pentru pregătirea setului de date de antrenament și de testare pentru o rețea LSTM, având în vedere parametrii specifici ai setului de date și ajustând datele pentru a fi procesate corect în cadrul rețelei. În această funcție, sunt realizate două etape importante: verificarea dimensiunii setului de date și împărțirea acestuia în subseturi pentru antrenament și testare.</w:t>
      </w:r>
    </w:p>
    <w:p w14:paraId="3859555D" w14:textId="2EDB3F8B" w:rsidR="006D5BC2" w:rsidRPr="000907D6" w:rsidRDefault="006D5BC2" w:rsidP="00F77767">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Verificarea dimensiunii setului de date: </w:t>
      </w:r>
      <w:r w:rsidRPr="000907D6">
        <w:rPr>
          <w:rFonts w:ascii="Times New Roman" w:hAnsi="Times New Roman" w:cs="Times New Roman"/>
          <w:sz w:val="24"/>
          <w:szCs w:val="24"/>
          <w:lang w:val="ro-RO"/>
        </w:rPr>
        <w:t>Prima parte a funcției verifică dacă dimensiunea setului de date este suficient de mare pentru a putea fi utilizat într-un proces de învățare eficient. Dacă setul de date este prea mic în comparație cu numărul de intrări și unități ascunse, funcția aruncă o excepție (</w:t>
      </w:r>
      <w:proofErr w:type="spellStart"/>
      <w:r w:rsidRPr="000907D6">
        <w:rPr>
          <w:rFonts w:ascii="Times New Roman" w:hAnsi="Times New Roman" w:cs="Times New Roman"/>
          <w:sz w:val="24"/>
          <w:szCs w:val="24"/>
          <w:lang w:val="ro-RO"/>
        </w:rPr>
        <w:t>invalid_argument</w:t>
      </w:r>
      <w:proofErr w:type="spellEnd"/>
      <w:r w:rsidRPr="000907D6">
        <w:rPr>
          <w:rFonts w:ascii="Times New Roman" w:hAnsi="Times New Roman" w:cs="Times New Roman"/>
          <w:sz w:val="24"/>
          <w:szCs w:val="24"/>
          <w:lang w:val="ro-RO"/>
        </w:rPr>
        <w:t>), semnalând că setul de date nu este adecvat.</w:t>
      </w:r>
    </w:p>
    <w:p w14:paraId="756273B6" w14:textId="77777777" w:rsidR="006D5BC2" w:rsidRPr="000907D6" w:rsidRDefault="006D5BC2" w:rsidP="006D5BC2">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FF"/>
          <w:sz w:val="19"/>
          <w:szCs w:val="19"/>
          <w:highlight w:val="white"/>
          <w:lang w:val="ro-RO"/>
        </w:rPr>
        <w:t>if</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num_intrari</w:t>
      </w:r>
      <w:proofErr w:type="spellEnd"/>
      <w:r w:rsidRPr="000907D6">
        <w:rPr>
          <w:rFonts w:ascii="Cascadia Mono" w:hAnsi="Cascadia Mono" w:cs="Cascadia Mono"/>
          <w:color w:val="000000"/>
          <w:sz w:val="19"/>
          <w:szCs w:val="19"/>
          <w:highlight w:val="white"/>
          <w:lang w:val="ro-RO"/>
        </w:rPr>
        <w:t xml:space="preserve">*2+num_unit_ascuns &gt; </w:t>
      </w:r>
      <w:proofErr w:type="spellStart"/>
      <w:r w:rsidRPr="000907D6">
        <w:rPr>
          <w:rFonts w:ascii="Cascadia Mono" w:hAnsi="Cascadia Mono" w:cs="Cascadia Mono"/>
          <w:color w:val="808080"/>
          <w:sz w:val="19"/>
          <w:szCs w:val="19"/>
          <w:highlight w:val="white"/>
          <w:lang w:val="ro-RO"/>
        </w:rPr>
        <w:t>in_set</w:t>
      </w:r>
      <w:r w:rsidRPr="000907D6">
        <w:rPr>
          <w:rFonts w:ascii="Cascadia Mono" w:hAnsi="Cascadia Mono" w:cs="Cascadia Mono"/>
          <w:color w:val="000000"/>
          <w:sz w:val="19"/>
          <w:szCs w:val="19"/>
          <w:highlight w:val="white"/>
          <w:lang w:val="ro-RO"/>
        </w:rPr>
        <w:t>.size</w:t>
      </w:r>
      <w:proofErr w:type="spellEnd"/>
      <w:r w:rsidRPr="000907D6">
        <w:rPr>
          <w:rFonts w:ascii="Cascadia Mono" w:hAnsi="Cascadia Mono" w:cs="Cascadia Mono"/>
          <w:color w:val="000000"/>
          <w:sz w:val="19"/>
          <w:szCs w:val="19"/>
          <w:highlight w:val="white"/>
          <w:lang w:val="ro-RO"/>
        </w:rPr>
        <w:t>() * 30 / 100)</w:t>
      </w:r>
    </w:p>
    <w:p w14:paraId="5CFE0214" w14:textId="77777777" w:rsidR="006D5BC2" w:rsidRPr="000907D6" w:rsidRDefault="006D5BC2" w:rsidP="006D5BC2">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17A2A7F0" w14:textId="77777777" w:rsidR="006D5BC2" w:rsidRPr="000907D6" w:rsidRDefault="006D5BC2" w:rsidP="006D5BC2">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FF"/>
          <w:sz w:val="19"/>
          <w:szCs w:val="19"/>
          <w:highlight w:val="white"/>
          <w:lang w:val="ro-RO"/>
        </w:rPr>
        <w:t>throw</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2B91AF"/>
          <w:sz w:val="19"/>
          <w:szCs w:val="19"/>
          <w:highlight w:val="white"/>
          <w:lang w:val="ro-RO"/>
        </w:rPr>
        <w:t>invalid_argument</w:t>
      </w:r>
      <w:proofErr w:type="spellEnd"/>
      <w:r w:rsidRPr="000907D6">
        <w:rPr>
          <w:rFonts w:ascii="Cascadia Mono" w:hAnsi="Cascadia Mono" w:cs="Cascadia Mono"/>
          <w:color w:val="000000"/>
          <w:sz w:val="19"/>
          <w:szCs w:val="19"/>
          <w:highlight w:val="white"/>
          <w:lang w:val="ro-RO"/>
        </w:rPr>
        <w:t>(</w:t>
      </w:r>
      <w:r w:rsidRPr="000907D6">
        <w:rPr>
          <w:rFonts w:ascii="Cascadia Mono" w:hAnsi="Cascadia Mono" w:cs="Cascadia Mono"/>
          <w:color w:val="A31515"/>
          <w:sz w:val="19"/>
          <w:szCs w:val="19"/>
          <w:highlight w:val="white"/>
          <w:lang w:val="ro-RO"/>
        </w:rPr>
        <w:t>"</w:t>
      </w:r>
      <w:proofErr w:type="spellStart"/>
      <w:r w:rsidRPr="000907D6">
        <w:rPr>
          <w:rFonts w:ascii="Cascadia Mono" w:hAnsi="Cascadia Mono" w:cs="Cascadia Mono"/>
          <w:color w:val="A31515"/>
          <w:sz w:val="19"/>
          <w:szCs w:val="19"/>
          <w:highlight w:val="white"/>
          <w:lang w:val="ro-RO"/>
        </w:rPr>
        <w:t>Marimea</w:t>
      </w:r>
      <w:proofErr w:type="spellEnd"/>
      <w:r w:rsidRPr="000907D6">
        <w:rPr>
          <w:rFonts w:ascii="Cascadia Mono" w:hAnsi="Cascadia Mono" w:cs="Cascadia Mono"/>
          <w:color w:val="A31515"/>
          <w:sz w:val="19"/>
          <w:szCs w:val="19"/>
          <w:highlight w:val="white"/>
          <w:lang w:val="ro-RO"/>
        </w:rPr>
        <w:t xml:space="preserve"> setului de date este prea mica! </w:t>
      </w:r>
      <w:proofErr w:type="spellStart"/>
      <w:r w:rsidRPr="000907D6">
        <w:rPr>
          <w:rFonts w:ascii="Cascadia Mono" w:hAnsi="Cascadia Mono" w:cs="Cascadia Mono"/>
          <w:color w:val="A31515"/>
          <w:sz w:val="19"/>
          <w:szCs w:val="19"/>
          <w:highlight w:val="white"/>
          <w:lang w:val="ro-RO"/>
        </w:rPr>
        <w:t>Incearca</w:t>
      </w:r>
      <w:proofErr w:type="spellEnd"/>
      <w:r w:rsidRPr="000907D6">
        <w:rPr>
          <w:rFonts w:ascii="Cascadia Mono" w:hAnsi="Cascadia Mono" w:cs="Cascadia Mono"/>
          <w:color w:val="A31515"/>
          <w:sz w:val="19"/>
          <w:szCs w:val="19"/>
          <w:highlight w:val="white"/>
          <w:lang w:val="ro-RO"/>
        </w:rPr>
        <w:t xml:space="preserve"> sa dai un set de date de cel </w:t>
      </w:r>
      <w:proofErr w:type="spellStart"/>
      <w:r w:rsidRPr="000907D6">
        <w:rPr>
          <w:rFonts w:ascii="Cascadia Mono" w:hAnsi="Cascadia Mono" w:cs="Cascadia Mono"/>
          <w:color w:val="A31515"/>
          <w:sz w:val="19"/>
          <w:szCs w:val="19"/>
          <w:highlight w:val="white"/>
          <w:lang w:val="ro-RO"/>
        </w:rPr>
        <w:t>putin</w:t>
      </w:r>
      <w:proofErr w:type="spellEnd"/>
      <w:r w:rsidRPr="000907D6">
        <w:rPr>
          <w:rFonts w:ascii="Cascadia Mono" w:hAnsi="Cascadia Mono" w:cs="Cascadia Mono"/>
          <w:color w:val="A31515"/>
          <w:sz w:val="19"/>
          <w:szCs w:val="19"/>
          <w:highlight w:val="white"/>
          <w:lang w:val="ro-RO"/>
        </w:rPr>
        <w:t xml:space="preserve">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std</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to_string</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num_feature</w:t>
      </w:r>
      <w:proofErr w:type="spellEnd"/>
      <w:r w:rsidRPr="000907D6">
        <w:rPr>
          <w:rFonts w:ascii="Cascadia Mono" w:hAnsi="Cascadia Mono" w:cs="Cascadia Mono"/>
          <w:color w:val="000000"/>
          <w:sz w:val="19"/>
          <w:szCs w:val="19"/>
          <w:highlight w:val="white"/>
          <w:lang w:val="ro-RO"/>
        </w:rPr>
        <w:t xml:space="preserve"> * 2 +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)*10/3+1));</w:t>
      </w:r>
    </w:p>
    <w:p w14:paraId="1F051F97" w14:textId="56116087" w:rsidR="006D5BC2" w:rsidRPr="000907D6" w:rsidRDefault="006D5BC2" w:rsidP="006D5BC2">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w:t>
      </w:r>
    </w:p>
    <w:p w14:paraId="39E9D7B8" w14:textId="60FD924A" w:rsidR="006D5BC2" w:rsidRPr="000907D6" w:rsidRDefault="006D5BC2" w:rsidP="006D5BC2">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Această verificare presupune că setul de date trebuie să fie suficient de mare pentru a asigura o învățare corectă și pentru a putea folosi datele eficient în rețea.</w:t>
      </w:r>
    </w:p>
    <w:p w14:paraId="57458F52" w14:textId="0A943F5A" w:rsidR="006D5BC2" w:rsidRPr="000907D6" w:rsidRDefault="006D5BC2" w:rsidP="006D5BC2">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Calcularea numărului de elemente pentru antrenament: </w:t>
      </w:r>
      <w:r w:rsidRPr="000907D6">
        <w:rPr>
          <w:rFonts w:ascii="Times New Roman" w:hAnsi="Times New Roman" w:cs="Times New Roman"/>
          <w:sz w:val="24"/>
          <w:szCs w:val="24"/>
          <w:lang w:val="ro-RO"/>
        </w:rPr>
        <w:t xml:space="preserve">În etapa următoare, funcția calculează numărul de elemente care vor fi utilizate pentru setul de antrenament. Aici se presupune că 70% din setul de date va fi utilizat pentru antrenament. Astfel, este calculată valoarea corespunzătoare pentru acest procentaj, iar intervalul de date pentru antrenament este determinat ținând cont de </w:t>
      </w:r>
      <w:proofErr w:type="spellStart"/>
      <w:r w:rsidRPr="000907D6">
        <w:rPr>
          <w:rFonts w:ascii="Times New Roman" w:hAnsi="Times New Roman" w:cs="Times New Roman"/>
          <w:sz w:val="24"/>
          <w:szCs w:val="24"/>
          <w:lang w:val="ro-RO"/>
        </w:rPr>
        <w:t>stride</w:t>
      </w:r>
      <w:proofErr w:type="spellEnd"/>
      <w:r w:rsidRPr="000907D6">
        <w:rPr>
          <w:rFonts w:ascii="Times New Roman" w:hAnsi="Times New Roman" w:cs="Times New Roman"/>
          <w:sz w:val="24"/>
          <w:szCs w:val="24"/>
          <w:lang w:val="ro-RO"/>
        </w:rPr>
        <w:t xml:space="preserve"> (pasul de deplasare al ferestrei de antrenament).</w:t>
      </w:r>
    </w:p>
    <w:p w14:paraId="1DCCEA8A" w14:textId="77777777" w:rsidR="006D5BC2" w:rsidRPr="000907D6" w:rsidRDefault="006D5BC2" w:rsidP="006D5BC2">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num_elem_70_procent =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808080"/>
          <w:sz w:val="19"/>
          <w:szCs w:val="19"/>
          <w:highlight w:val="white"/>
          <w:lang w:val="ro-RO"/>
        </w:rPr>
        <w:t>in_set</w:t>
      </w:r>
      <w:r w:rsidRPr="000907D6">
        <w:rPr>
          <w:rFonts w:ascii="Cascadia Mono" w:hAnsi="Cascadia Mono" w:cs="Cascadia Mono"/>
          <w:color w:val="000000"/>
          <w:sz w:val="19"/>
          <w:szCs w:val="19"/>
          <w:highlight w:val="white"/>
          <w:lang w:val="ro-RO"/>
        </w:rPr>
        <w:t>.size</w:t>
      </w:r>
      <w:proofErr w:type="spellEnd"/>
      <w:r w:rsidRPr="000907D6">
        <w:rPr>
          <w:rFonts w:ascii="Cascadia Mono" w:hAnsi="Cascadia Mono" w:cs="Cascadia Mono"/>
          <w:color w:val="000000"/>
          <w:sz w:val="19"/>
          <w:szCs w:val="19"/>
          <w:highlight w:val="white"/>
          <w:lang w:val="ro-RO"/>
        </w:rPr>
        <w:t>() * 70 / 100;</w:t>
      </w:r>
    </w:p>
    <w:p w14:paraId="594E6DDF" w14:textId="77777777" w:rsidR="006D5BC2" w:rsidRPr="000907D6" w:rsidRDefault="006D5BC2" w:rsidP="006D5BC2">
      <w:pPr>
        <w:autoSpaceDE w:val="0"/>
        <w:autoSpaceDN w:val="0"/>
        <w:adjustRightInd w:val="0"/>
        <w:spacing w:after="0" w:line="240" w:lineRule="auto"/>
        <w:rPr>
          <w:rFonts w:ascii="Cascadia Mono" w:hAnsi="Cascadia Mono" w:cs="Cascadia Mono"/>
          <w:color w:val="008000"/>
          <w:sz w:val="19"/>
          <w:szCs w:val="19"/>
          <w:highlight w:val="white"/>
          <w:lang w:val="ro-RO"/>
        </w:rPr>
      </w:pPr>
      <w:r w:rsidRPr="000907D6">
        <w:rPr>
          <w:rFonts w:ascii="Cascadia Mono" w:hAnsi="Cascadia Mono" w:cs="Cascadia Mono"/>
          <w:color w:val="008000"/>
          <w:sz w:val="19"/>
          <w:szCs w:val="19"/>
          <w:highlight w:val="white"/>
          <w:lang w:val="ro-RO"/>
        </w:rPr>
        <w:t xml:space="preserve">// </w:t>
      </w:r>
      <w:proofErr w:type="spellStart"/>
      <w:r w:rsidRPr="000907D6">
        <w:rPr>
          <w:rFonts w:ascii="Cascadia Mono" w:hAnsi="Cascadia Mono" w:cs="Cascadia Mono"/>
          <w:color w:val="008000"/>
          <w:sz w:val="19"/>
          <w:szCs w:val="19"/>
          <w:highlight w:val="white"/>
          <w:lang w:val="ro-RO"/>
        </w:rPr>
        <w:t>sliding</w:t>
      </w:r>
      <w:proofErr w:type="spellEnd"/>
      <w:r w:rsidRPr="000907D6">
        <w:rPr>
          <w:rFonts w:ascii="Cascadia Mono" w:hAnsi="Cascadia Mono" w:cs="Cascadia Mono"/>
          <w:color w:val="008000"/>
          <w:sz w:val="19"/>
          <w:szCs w:val="19"/>
          <w:highlight w:val="white"/>
          <w:lang w:val="ro-RO"/>
        </w:rPr>
        <w:t xml:space="preserve"> </w:t>
      </w:r>
      <w:proofErr w:type="spellStart"/>
      <w:r w:rsidRPr="000907D6">
        <w:rPr>
          <w:rFonts w:ascii="Cascadia Mono" w:hAnsi="Cascadia Mono" w:cs="Cascadia Mono"/>
          <w:color w:val="008000"/>
          <w:sz w:val="19"/>
          <w:szCs w:val="19"/>
          <w:highlight w:val="white"/>
          <w:lang w:val="ro-RO"/>
        </w:rPr>
        <w:t>window</w:t>
      </w:r>
      <w:proofErr w:type="spellEnd"/>
      <w:r w:rsidRPr="000907D6">
        <w:rPr>
          <w:rFonts w:ascii="Cascadia Mono" w:hAnsi="Cascadia Mono" w:cs="Cascadia Mono"/>
          <w:color w:val="008000"/>
          <w:sz w:val="19"/>
          <w:szCs w:val="19"/>
          <w:highlight w:val="white"/>
          <w:lang w:val="ro-RO"/>
        </w:rPr>
        <w:t xml:space="preserve"> </w:t>
      </w:r>
      <w:proofErr w:type="spellStart"/>
      <w:r w:rsidRPr="000907D6">
        <w:rPr>
          <w:rFonts w:ascii="Cascadia Mono" w:hAnsi="Cascadia Mono" w:cs="Cascadia Mono"/>
          <w:color w:val="008000"/>
          <w:sz w:val="19"/>
          <w:szCs w:val="19"/>
          <w:highlight w:val="white"/>
          <w:lang w:val="ro-RO"/>
        </w:rPr>
        <w:t>size</w:t>
      </w:r>
      <w:proofErr w:type="spellEnd"/>
      <w:r w:rsidRPr="000907D6">
        <w:rPr>
          <w:rFonts w:ascii="Cascadia Mono" w:hAnsi="Cascadia Mono" w:cs="Cascadia Mono"/>
          <w:color w:val="008000"/>
          <w:sz w:val="19"/>
          <w:szCs w:val="19"/>
          <w:highlight w:val="white"/>
          <w:lang w:val="ro-RO"/>
        </w:rPr>
        <w:t xml:space="preserve"> e </w:t>
      </w:r>
      <w:proofErr w:type="spellStart"/>
      <w:r w:rsidRPr="000907D6">
        <w:rPr>
          <w:rFonts w:ascii="Cascadia Mono" w:hAnsi="Cascadia Mono" w:cs="Cascadia Mono"/>
          <w:color w:val="008000"/>
          <w:sz w:val="19"/>
          <w:szCs w:val="19"/>
          <w:highlight w:val="white"/>
          <w:lang w:val="ro-RO"/>
        </w:rPr>
        <w:t>numarul_intrari</w:t>
      </w:r>
      <w:proofErr w:type="spellEnd"/>
    </w:p>
    <w:p w14:paraId="30D9F7A1" w14:textId="77777777" w:rsidR="006D5BC2" w:rsidRPr="000907D6" w:rsidRDefault="006D5BC2" w:rsidP="006D5BC2">
      <w:pPr>
        <w:autoSpaceDE w:val="0"/>
        <w:autoSpaceDN w:val="0"/>
        <w:adjustRightInd w:val="0"/>
        <w:spacing w:after="0" w:line="240" w:lineRule="auto"/>
        <w:rPr>
          <w:rFonts w:ascii="Cascadia Mono" w:hAnsi="Cascadia Mono" w:cs="Cascadia Mono"/>
          <w:color w:val="008000"/>
          <w:sz w:val="19"/>
          <w:szCs w:val="19"/>
          <w:highlight w:val="white"/>
          <w:lang w:val="ro-RO"/>
        </w:rPr>
      </w:pPr>
      <w:r w:rsidRPr="000907D6">
        <w:rPr>
          <w:rFonts w:ascii="Cascadia Mono" w:hAnsi="Cascadia Mono" w:cs="Cascadia Mono"/>
          <w:color w:val="008000"/>
          <w:sz w:val="19"/>
          <w:szCs w:val="19"/>
          <w:highlight w:val="white"/>
          <w:lang w:val="ro-RO"/>
        </w:rPr>
        <w:t xml:space="preserve">// vrem sa vedem care e indexul mai apropiat de acest 70% </w:t>
      </w:r>
      <w:proofErr w:type="spellStart"/>
      <w:r w:rsidRPr="000907D6">
        <w:rPr>
          <w:rFonts w:ascii="Cascadia Mono" w:hAnsi="Cascadia Mono" w:cs="Cascadia Mono"/>
          <w:color w:val="008000"/>
          <w:sz w:val="19"/>
          <w:szCs w:val="19"/>
          <w:highlight w:val="white"/>
          <w:lang w:val="ro-RO"/>
        </w:rPr>
        <w:t>dupa</w:t>
      </w:r>
      <w:proofErr w:type="spellEnd"/>
      <w:r w:rsidRPr="000907D6">
        <w:rPr>
          <w:rFonts w:ascii="Cascadia Mono" w:hAnsi="Cascadia Mono" w:cs="Cascadia Mono"/>
          <w:color w:val="008000"/>
          <w:sz w:val="19"/>
          <w:szCs w:val="19"/>
          <w:highlight w:val="white"/>
          <w:lang w:val="ro-RO"/>
        </w:rPr>
        <w:t xml:space="preserve"> ce </w:t>
      </w:r>
      <w:proofErr w:type="spellStart"/>
      <w:r w:rsidRPr="000907D6">
        <w:rPr>
          <w:rFonts w:ascii="Cascadia Mono" w:hAnsi="Cascadia Mono" w:cs="Cascadia Mono"/>
          <w:color w:val="008000"/>
          <w:sz w:val="19"/>
          <w:szCs w:val="19"/>
          <w:highlight w:val="white"/>
          <w:lang w:val="ro-RO"/>
        </w:rPr>
        <w:t>il</w:t>
      </w:r>
      <w:proofErr w:type="spellEnd"/>
      <w:r w:rsidRPr="000907D6">
        <w:rPr>
          <w:rFonts w:ascii="Cascadia Mono" w:hAnsi="Cascadia Mono" w:cs="Cascadia Mono"/>
          <w:color w:val="008000"/>
          <w:sz w:val="19"/>
          <w:szCs w:val="19"/>
          <w:highlight w:val="white"/>
          <w:lang w:val="ro-RO"/>
        </w:rPr>
        <w:t xml:space="preserve"> </w:t>
      </w:r>
      <w:proofErr w:type="spellStart"/>
      <w:r w:rsidRPr="000907D6">
        <w:rPr>
          <w:rFonts w:ascii="Cascadia Mono" w:hAnsi="Cascadia Mono" w:cs="Cascadia Mono"/>
          <w:color w:val="008000"/>
          <w:sz w:val="19"/>
          <w:szCs w:val="19"/>
          <w:highlight w:val="white"/>
          <w:lang w:val="ro-RO"/>
        </w:rPr>
        <w:t>impartitm</w:t>
      </w:r>
      <w:proofErr w:type="spellEnd"/>
      <w:r w:rsidRPr="000907D6">
        <w:rPr>
          <w:rFonts w:ascii="Cascadia Mono" w:hAnsi="Cascadia Mono" w:cs="Cascadia Mono"/>
          <w:color w:val="008000"/>
          <w:sz w:val="19"/>
          <w:szCs w:val="19"/>
          <w:highlight w:val="white"/>
          <w:lang w:val="ro-RO"/>
        </w:rPr>
        <w:t>.</w:t>
      </w:r>
    </w:p>
    <w:p w14:paraId="34FD9961" w14:textId="77777777" w:rsidR="006D5BC2" w:rsidRPr="000907D6" w:rsidRDefault="006D5BC2" w:rsidP="006D5BC2">
      <w:pPr>
        <w:autoSpaceDE w:val="0"/>
        <w:autoSpaceDN w:val="0"/>
        <w:adjustRightInd w:val="0"/>
        <w:spacing w:after="0" w:line="240" w:lineRule="auto"/>
        <w:rPr>
          <w:rFonts w:ascii="Cascadia Mono" w:hAnsi="Cascadia Mono" w:cs="Cascadia Mono"/>
          <w:color w:val="000000"/>
          <w:sz w:val="19"/>
          <w:szCs w:val="19"/>
          <w:highlight w:val="white"/>
          <w:lang w:val="ro-RO"/>
        </w:rPr>
      </w:pP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num_vector_antr</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)(num_elem_70_procent - </w:t>
      </w:r>
      <w:proofErr w:type="spellStart"/>
      <w:r w:rsidRPr="000907D6">
        <w:rPr>
          <w:rFonts w:ascii="Cascadia Mono" w:hAnsi="Cascadia Mono" w:cs="Cascadia Mono"/>
          <w:color w:val="000000"/>
          <w:sz w:val="19"/>
          <w:szCs w:val="19"/>
          <w:highlight w:val="white"/>
          <w:lang w:val="ro-RO"/>
        </w:rPr>
        <w:t>num_intrari</w:t>
      </w:r>
      <w:proofErr w:type="spellEnd"/>
      <w:r w:rsidRPr="000907D6">
        <w:rPr>
          <w:rFonts w:ascii="Cascadia Mono" w:hAnsi="Cascadia Mono" w:cs="Cascadia Mono"/>
          <w:color w:val="000000"/>
          <w:sz w:val="19"/>
          <w:szCs w:val="19"/>
          <w:highlight w:val="white"/>
          <w:lang w:val="ro-RO"/>
        </w:rPr>
        <w:t xml:space="preserve">) / </w:t>
      </w:r>
      <w:r w:rsidRPr="000907D6">
        <w:rPr>
          <w:rFonts w:ascii="Cascadia Mono" w:hAnsi="Cascadia Mono" w:cs="Cascadia Mono"/>
          <w:color w:val="808080"/>
          <w:sz w:val="19"/>
          <w:szCs w:val="19"/>
          <w:highlight w:val="white"/>
          <w:lang w:val="ro-RO"/>
        </w:rPr>
        <w:t>stride</w:t>
      </w:r>
      <w:r w:rsidRPr="000907D6">
        <w:rPr>
          <w:rFonts w:ascii="Cascadia Mono" w:hAnsi="Cascadia Mono" w:cs="Cascadia Mono"/>
          <w:color w:val="000000"/>
          <w:sz w:val="19"/>
          <w:szCs w:val="19"/>
          <w:highlight w:val="white"/>
          <w:lang w:val="ro-RO"/>
        </w:rPr>
        <w:t>+1;</w:t>
      </w:r>
    </w:p>
    <w:p w14:paraId="7FF1F96C" w14:textId="77777777" w:rsidR="006D5BC2" w:rsidRPr="000907D6" w:rsidRDefault="006D5BC2" w:rsidP="006D5BC2">
      <w:pPr>
        <w:autoSpaceDE w:val="0"/>
        <w:autoSpaceDN w:val="0"/>
        <w:adjustRightInd w:val="0"/>
        <w:spacing w:after="0" w:line="240" w:lineRule="auto"/>
        <w:rPr>
          <w:rFonts w:ascii="Cascadia Mono" w:hAnsi="Cascadia Mono" w:cs="Cascadia Mono"/>
          <w:color w:val="008000"/>
          <w:sz w:val="19"/>
          <w:szCs w:val="19"/>
          <w:highlight w:val="white"/>
          <w:lang w:val="ro-RO"/>
        </w:rPr>
      </w:pPr>
      <w:r w:rsidRPr="000907D6">
        <w:rPr>
          <w:rFonts w:ascii="Cascadia Mono" w:hAnsi="Cascadia Mono" w:cs="Cascadia Mono"/>
          <w:color w:val="008000"/>
          <w:sz w:val="19"/>
          <w:szCs w:val="19"/>
          <w:highlight w:val="white"/>
          <w:lang w:val="ro-RO"/>
        </w:rPr>
        <w:t xml:space="preserve">// avem un set de </w:t>
      </w:r>
      <w:proofErr w:type="spellStart"/>
      <w:r w:rsidRPr="000907D6">
        <w:rPr>
          <w:rFonts w:ascii="Cascadia Mono" w:hAnsi="Cascadia Mono" w:cs="Cascadia Mono"/>
          <w:color w:val="008000"/>
          <w:sz w:val="19"/>
          <w:szCs w:val="19"/>
          <w:highlight w:val="white"/>
          <w:lang w:val="ro-RO"/>
        </w:rPr>
        <w:t>numar</w:t>
      </w:r>
      <w:proofErr w:type="spellEnd"/>
      <w:r w:rsidRPr="000907D6">
        <w:rPr>
          <w:rFonts w:ascii="Cascadia Mono" w:hAnsi="Cascadia Mono" w:cs="Cascadia Mono"/>
          <w:color w:val="008000"/>
          <w:sz w:val="19"/>
          <w:szCs w:val="19"/>
          <w:highlight w:val="white"/>
          <w:lang w:val="ro-RO"/>
        </w:rPr>
        <w:t xml:space="preserve"> de </w:t>
      </w:r>
      <w:proofErr w:type="spellStart"/>
      <w:r w:rsidRPr="000907D6">
        <w:rPr>
          <w:rFonts w:ascii="Cascadia Mono" w:hAnsi="Cascadia Mono" w:cs="Cascadia Mono"/>
          <w:color w:val="008000"/>
          <w:sz w:val="19"/>
          <w:szCs w:val="19"/>
          <w:highlight w:val="white"/>
          <w:lang w:val="ro-RO"/>
        </w:rPr>
        <w:t>intrari</w:t>
      </w:r>
      <w:proofErr w:type="spellEnd"/>
      <w:r w:rsidRPr="000907D6">
        <w:rPr>
          <w:rFonts w:ascii="Cascadia Mono" w:hAnsi="Cascadia Mono" w:cs="Cascadia Mono"/>
          <w:color w:val="008000"/>
          <w:sz w:val="19"/>
          <w:szCs w:val="19"/>
          <w:highlight w:val="white"/>
          <w:lang w:val="ro-RO"/>
        </w:rPr>
        <w:t xml:space="preserve"> elemente, si </w:t>
      </w:r>
      <w:proofErr w:type="spellStart"/>
      <w:r w:rsidRPr="000907D6">
        <w:rPr>
          <w:rFonts w:ascii="Cascadia Mono" w:hAnsi="Cascadia Mono" w:cs="Cascadia Mono"/>
          <w:color w:val="008000"/>
          <w:sz w:val="19"/>
          <w:szCs w:val="19"/>
          <w:highlight w:val="white"/>
          <w:lang w:val="ro-RO"/>
        </w:rPr>
        <w:t>fiidnca</w:t>
      </w:r>
      <w:proofErr w:type="spellEnd"/>
      <w:r w:rsidRPr="000907D6">
        <w:rPr>
          <w:rFonts w:ascii="Cascadia Mono" w:hAnsi="Cascadia Mono" w:cs="Cascadia Mono"/>
          <w:color w:val="008000"/>
          <w:sz w:val="19"/>
          <w:szCs w:val="19"/>
          <w:highlight w:val="white"/>
          <w:lang w:val="ro-RO"/>
        </w:rPr>
        <w:t xml:space="preserve"> se suprapun se </w:t>
      </w:r>
      <w:proofErr w:type="spellStart"/>
      <w:r w:rsidRPr="000907D6">
        <w:rPr>
          <w:rFonts w:ascii="Cascadia Mono" w:hAnsi="Cascadia Mono" w:cs="Cascadia Mono"/>
          <w:color w:val="008000"/>
          <w:sz w:val="19"/>
          <w:szCs w:val="19"/>
          <w:highlight w:val="white"/>
          <w:lang w:val="ro-RO"/>
        </w:rPr>
        <w:t>avanseaza</w:t>
      </w:r>
      <w:proofErr w:type="spellEnd"/>
      <w:r w:rsidRPr="000907D6">
        <w:rPr>
          <w:rFonts w:ascii="Cascadia Mono" w:hAnsi="Cascadia Mono" w:cs="Cascadia Mono"/>
          <w:color w:val="008000"/>
          <w:sz w:val="19"/>
          <w:szCs w:val="19"/>
          <w:highlight w:val="white"/>
          <w:lang w:val="ro-RO"/>
        </w:rPr>
        <w:t xml:space="preserve"> cum </w:t>
      </w:r>
      <w:proofErr w:type="spellStart"/>
      <w:r w:rsidRPr="000907D6">
        <w:rPr>
          <w:rFonts w:ascii="Cascadia Mono" w:hAnsi="Cascadia Mono" w:cs="Cascadia Mono"/>
          <w:color w:val="008000"/>
          <w:sz w:val="19"/>
          <w:szCs w:val="19"/>
          <w:highlight w:val="white"/>
          <w:lang w:val="ro-RO"/>
        </w:rPr>
        <w:t>stride</w:t>
      </w:r>
      <w:proofErr w:type="spellEnd"/>
      <w:r w:rsidRPr="000907D6">
        <w:rPr>
          <w:rFonts w:ascii="Cascadia Mono" w:hAnsi="Cascadia Mono" w:cs="Cascadia Mono"/>
          <w:color w:val="008000"/>
          <w:sz w:val="19"/>
          <w:szCs w:val="19"/>
          <w:highlight w:val="white"/>
          <w:lang w:val="ro-RO"/>
        </w:rPr>
        <w:t xml:space="preserve"> de acum. se scade 1 ca </w:t>
      </w:r>
      <w:proofErr w:type="spellStart"/>
      <w:r w:rsidRPr="000907D6">
        <w:rPr>
          <w:rFonts w:ascii="Cascadia Mono" w:hAnsi="Cascadia Mono" w:cs="Cascadia Mono"/>
          <w:color w:val="008000"/>
          <w:sz w:val="19"/>
          <w:szCs w:val="19"/>
          <w:highlight w:val="white"/>
          <w:lang w:val="ro-RO"/>
        </w:rPr>
        <w:t>indexu</w:t>
      </w:r>
      <w:proofErr w:type="spellEnd"/>
      <w:r w:rsidRPr="000907D6">
        <w:rPr>
          <w:rFonts w:ascii="Cascadia Mono" w:hAnsi="Cascadia Mono" w:cs="Cascadia Mono"/>
          <w:color w:val="008000"/>
          <w:sz w:val="19"/>
          <w:szCs w:val="19"/>
          <w:highlight w:val="white"/>
          <w:lang w:val="ro-RO"/>
        </w:rPr>
        <w:t xml:space="preserve"> </w:t>
      </w:r>
      <w:proofErr w:type="spellStart"/>
      <w:r w:rsidRPr="000907D6">
        <w:rPr>
          <w:rFonts w:ascii="Cascadia Mono" w:hAnsi="Cascadia Mono" w:cs="Cascadia Mono"/>
          <w:color w:val="008000"/>
          <w:sz w:val="19"/>
          <w:szCs w:val="19"/>
          <w:highlight w:val="white"/>
          <w:lang w:val="ro-RO"/>
        </w:rPr>
        <w:t>porneste</w:t>
      </w:r>
      <w:proofErr w:type="spellEnd"/>
      <w:r w:rsidRPr="000907D6">
        <w:rPr>
          <w:rFonts w:ascii="Cascadia Mono" w:hAnsi="Cascadia Mono" w:cs="Cascadia Mono"/>
          <w:color w:val="008000"/>
          <w:sz w:val="19"/>
          <w:szCs w:val="19"/>
          <w:highlight w:val="white"/>
          <w:lang w:val="ro-RO"/>
        </w:rPr>
        <w:t xml:space="preserve"> de la 0.</w:t>
      </w:r>
    </w:p>
    <w:p w14:paraId="1B84EF4B" w14:textId="00FAA69D" w:rsidR="006D5BC2" w:rsidRPr="000907D6" w:rsidRDefault="006D5BC2" w:rsidP="006D5BC2">
      <w:pPr>
        <w:spacing w:line="360" w:lineRule="auto"/>
        <w:jc w:val="both"/>
        <w:rPr>
          <w:rFonts w:ascii="Cascadia Mono" w:hAnsi="Cascadia Mono" w:cs="Cascadia Mono"/>
          <w:color w:val="000000"/>
          <w:sz w:val="19"/>
          <w:szCs w:val="19"/>
          <w:lang w:val="ro-RO"/>
        </w:rPr>
      </w:pP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idx_ultim</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num_vector_antr</w:t>
      </w:r>
      <w:proofErr w:type="spellEnd"/>
      <w:r w:rsidRPr="000907D6">
        <w:rPr>
          <w:rFonts w:ascii="Cascadia Mono" w:hAnsi="Cascadia Mono" w:cs="Cascadia Mono"/>
          <w:color w:val="000000"/>
          <w:sz w:val="19"/>
          <w:szCs w:val="19"/>
          <w:highlight w:val="white"/>
          <w:lang w:val="ro-RO"/>
        </w:rPr>
        <w:t xml:space="preserve"> - 1) * </w:t>
      </w:r>
      <w:proofErr w:type="spellStart"/>
      <w:r w:rsidRPr="000907D6">
        <w:rPr>
          <w:rFonts w:ascii="Cascadia Mono" w:hAnsi="Cascadia Mono" w:cs="Cascadia Mono"/>
          <w:color w:val="808080"/>
          <w:sz w:val="19"/>
          <w:szCs w:val="19"/>
          <w:highlight w:val="white"/>
          <w:lang w:val="ro-RO"/>
        </w:rPr>
        <w:t>stride</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num_intrari</w:t>
      </w:r>
      <w:proofErr w:type="spellEnd"/>
      <w:r w:rsidRPr="000907D6">
        <w:rPr>
          <w:rFonts w:ascii="Cascadia Mono" w:hAnsi="Cascadia Mono" w:cs="Cascadia Mono"/>
          <w:color w:val="000000"/>
          <w:sz w:val="19"/>
          <w:szCs w:val="19"/>
          <w:highlight w:val="white"/>
          <w:lang w:val="ro-RO"/>
        </w:rPr>
        <w:t xml:space="preserve"> - 1;</w:t>
      </w:r>
    </w:p>
    <w:p w14:paraId="3AF0D44A" w14:textId="77777777" w:rsidR="006D5BC2" w:rsidRPr="000907D6" w:rsidRDefault="006D5BC2" w:rsidP="006D5BC2">
      <w:pPr>
        <w:spacing w:line="360" w:lineRule="auto"/>
        <w:jc w:val="both"/>
        <w:rPr>
          <w:rFonts w:ascii="Cascadia Mono" w:hAnsi="Cascadia Mono" w:cs="Cascadia Mono"/>
          <w:color w:val="000000"/>
          <w:sz w:val="19"/>
          <w:szCs w:val="19"/>
          <w:lang w:val="ro-RO"/>
        </w:rPr>
      </w:pPr>
    </w:p>
    <w:p w14:paraId="4DFAF51F" w14:textId="1A8847FE" w:rsidR="006D5BC2" w:rsidRPr="000907D6" w:rsidRDefault="006D5BC2" w:rsidP="006D5BC2">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lastRenderedPageBreak/>
        <w:t>Acest calcul ajută la definirea unui interval de date pentru antrenament, care va fi folosit în continuare pentru a crea subseturi de date pentru rețea.</w:t>
      </w:r>
    </w:p>
    <w:p w14:paraId="70151C18" w14:textId="525AF880" w:rsidR="006D5BC2" w:rsidRPr="000907D6" w:rsidRDefault="006D5BC2" w:rsidP="006D5BC2">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Determinarea indexului de start pentru testare: </w:t>
      </w:r>
      <w:r w:rsidRPr="000907D6">
        <w:rPr>
          <w:rFonts w:ascii="Times New Roman" w:hAnsi="Times New Roman" w:cs="Times New Roman"/>
          <w:sz w:val="24"/>
          <w:szCs w:val="24"/>
          <w:lang w:val="ro-RO"/>
        </w:rPr>
        <w:t>Funcția calculează indexul de start pentru setul de testare, care va fi plasat imediat după intervalul de antrenament. Acest index este determinat ținând cont de numărul de elemente de intrare și de numărul de unități ascunse.</w:t>
      </w:r>
    </w:p>
    <w:p w14:paraId="0DAE9E2A" w14:textId="149348FB" w:rsidR="00541CCD" w:rsidRPr="000907D6" w:rsidRDefault="00541CCD" w:rsidP="006D5BC2">
      <w:pPr>
        <w:spacing w:line="360" w:lineRule="auto"/>
        <w:jc w:val="both"/>
        <w:rPr>
          <w:rFonts w:ascii="Cascadia Mono" w:hAnsi="Cascadia Mono" w:cs="Cascadia Mono"/>
          <w:color w:val="000000"/>
          <w:sz w:val="19"/>
          <w:szCs w:val="19"/>
          <w:lang w:val="ro-RO"/>
        </w:rPr>
      </w:pP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idx_test_vector_start</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idx_ultim</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w:t>
      </w:r>
    </w:p>
    <w:p w14:paraId="0D78C429" w14:textId="73EFD2C3" w:rsidR="00541CCD" w:rsidRPr="000907D6" w:rsidRDefault="00541CCD" w:rsidP="006D5BC2">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Popularea setului de antrenament: </w:t>
      </w:r>
      <w:r w:rsidRPr="000907D6">
        <w:rPr>
          <w:rFonts w:ascii="Times New Roman" w:hAnsi="Times New Roman" w:cs="Times New Roman"/>
          <w:sz w:val="24"/>
          <w:szCs w:val="24"/>
          <w:lang w:val="ro-RO"/>
        </w:rPr>
        <w:t xml:space="preserve">Acum, funcția creează subseturi de date pentru setul de antrenament. Se parcurge setul de date inițial și, pe baza dimensiunii ferestrei de antrenament (determinată de numărul de intrări și de pasul </w:t>
      </w:r>
      <w:proofErr w:type="spellStart"/>
      <w:r w:rsidRPr="000907D6">
        <w:rPr>
          <w:rFonts w:ascii="Times New Roman" w:hAnsi="Times New Roman" w:cs="Times New Roman"/>
          <w:sz w:val="24"/>
          <w:szCs w:val="24"/>
          <w:lang w:val="ro-RO"/>
        </w:rPr>
        <w:t>stride</w:t>
      </w:r>
      <w:proofErr w:type="spellEnd"/>
      <w:r w:rsidRPr="000907D6">
        <w:rPr>
          <w:rFonts w:ascii="Times New Roman" w:hAnsi="Times New Roman" w:cs="Times New Roman"/>
          <w:sz w:val="24"/>
          <w:szCs w:val="24"/>
          <w:lang w:val="ro-RO"/>
        </w:rPr>
        <w:t xml:space="preserve">), sunt selectate datele corespunzătoare pentru antrenament și adăugate într-un obiect de tipul </w:t>
      </w:r>
      <w:proofErr w:type="spellStart"/>
      <w:r w:rsidRPr="000907D6">
        <w:rPr>
          <w:rFonts w:ascii="Times New Roman" w:hAnsi="Times New Roman" w:cs="Times New Roman"/>
          <w:sz w:val="24"/>
          <w:szCs w:val="24"/>
          <w:lang w:val="ro-RO"/>
        </w:rPr>
        <w:t>Test_Vector</w:t>
      </w:r>
      <w:proofErr w:type="spellEnd"/>
      <w:r w:rsidRPr="000907D6">
        <w:rPr>
          <w:rFonts w:ascii="Times New Roman" w:hAnsi="Times New Roman" w:cs="Times New Roman"/>
          <w:sz w:val="24"/>
          <w:szCs w:val="24"/>
          <w:lang w:val="ro-RO"/>
        </w:rPr>
        <w:t>.</w:t>
      </w:r>
    </w:p>
    <w:p w14:paraId="24E62EB1" w14:textId="77777777" w:rsidR="00BC08BF" w:rsidRPr="000907D6" w:rsidRDefault="00BC08BF" w:rsidP="00BC08BF">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i = 0; i + </w:t>
      </w:r>
      <w:proofErr w:type="spellStart"/>
      <w:r w:rsidRPr="000907D6">
        <w:rPr>
          <w:rFonts w:ascii="Cascadia Mono" w:hAnsi="Cascadia Mono" w:cs="Cascadia Mono"/>
          <w:color w:val="000000"/>
          <w:sz w:val="19"/>
          <w:szCs w:val="19"/>
          <w:highlight w:val="white"/>
          <w:lang w:val="ro-RO"/>
        </w:rPr>
        <w:t>num_intrari</w:t>
      </w:r>
      <w:proofErr w:type="spellEnd"/>
      <w:r w:rsidRPr="000907D6">
        <w:rPr>
          <w:rFonts w:ascii="Cascadia Mono" w:hAnsi="Cascadia Mono" w:cs="Cascadia Mono"/>
          <w:color w:val="000000"/>
          <w:sz w:val="19"/>
          <w:szCs w:val="19"/>
          <w:highlight w:val="white"/>
          <w:lang w:val="ro-RO"/>
        </w:rPr>
        <w:t xml:space="preserve"> + num_unit_ascuns-1 &lt;= </w:t>
      </w:r>
      <w:proofErr w:type="spellStart"/>
      <w:r w:rsidRPr="000907D6">
        <w:rPr>
          <w:rFonts w:ascii="Cascadia Mono" w:hAnsi="Cascadia Mono" w:cs="Cascadia Mono"/>
          <w:color w:val="000000"/>
          <w:sz w:val="19"/>
          <w:szCs w:val="19"/>
          <w:highlight w:val="white"/>
          <w:lang w:val="ro-RO"/>
        </w:rPr>
        <w:t>idx_ultim</w:t>
      </w:r>
      <w:proofErr w:type="spellEnd"/>
      <w:r w:rsidRPr="000907D6">
        <w:rPr>
          <w:rFonts w:ascii="Cascadia Mono" w:hAnsi="Cascadia Mono" w:cs="Cascadia Mono"/>
          <w:color w:val="000000"/>
          <w:sz w:val="19"/>
          <w:szCs w:val="19"/>
          <w:highlight w:val="white"/>
          <w:lang w:val="ro-RO"/>
        </w:rPr>
        <w:t xml:space="preserve">; i += </w:t>
      </w:r>
      <w:proofErr w:type="spellStart"/>
      <w:r w:rsidRPr="000907D6">
        <w:rPr>
          <w:rFonts w:ascii="Cascadia Mono" w:hAnsi="Cascadia Mono" w:cs="Cascadia Mono"/>
          <w:color w:val="808080"/>
          <w:sz w:val="19"/>
          <w:szCs w:val="19"/>
          <w:highlight w:val="white"/>
          <w:lang w:val="ro-RO"/>
        </w:rPr>
        <w:t>stride</w:t>
      </w:r>
      <w:proofErr w:type="spellEnd"/>
      <w:r w:rsidRPr="000907D6">
        <w:rPr>
          <w:rFonts w:ascii="Cascadia Mono" w:hAnsi="Cascadia Mono" w:cs="Cascadia Mono"/>
          <w:color w:val="000000"/>
          <w:sz w:val="19"/>
          <w:szCs w:val="19"/>
          <w:highlight w:val="white"/>
          <w:lang w:val="ro-RO"/>
        </w:rPr>
        <w:t>)</w:t>
      </w:r>
    </w:p>
    <w:p w14:paraId="2D99FD31" w14:textId="77777777" w:rsidR="00BC08BF" w:rsidRPr="000907D6" w:rsidRDefault="00BC08BF" w:rsidP="00BC08BF">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0792FFD2" w14:textId="77777777" w:rsidR="00BC08BF" w:rsidRPr="000907D6" w:rsidRDefault="00BC08BF" w:rsidP="00BC08BF">
      <w:pPr>
        <w:autoSpaceDE w:val="0"/>
        <w:autoSpaceDN w:val="0"/>
        <w:adjustRightInd w:val="0"/>
        <w:spacing w:after="0" w:line="240" w:lineRule="auto"/>
        <w:rPr>
          <w:rFonts w:ascii="Cascadia Mono" w:hAnsi="Cascadia Mono" w:cs="Cascadia Mono"/>
          <w:color w:val="008000"/>
          <w:sz w:val="19"/>
          <w:szCs w:val="19"/>
          <w:highlight w:val="white"/>
          <w:lang w:val="ro-RO"/>
        </w:rPr>
      </w:pPr>
      <w:r w:rsidRPr="000907D6">
        <w:rPr>
          <w:rFonts w:ascii="Cascadia Mono" w:hAnsi="Cascadia Mono" w:cs="Cascadia Mono"/>
          <w:color w:val="000000"/>
          <w:sz w:val="19"/>
          <w:szCs w:val="19"/>
          <w:highlight w:val="white"/>
          <w:lang w:val="ro-RO"/>
        </w:rPr>
        <w:tab/>
      </w:r>
      <w:r w:rsidRPr="000907D6">
        <w:rPr>
          <w:rFonts w:ascii="Cascadia Mono" w:hAnsi="Cascadia Mono" w:cs="Cascadia Mono"/>
          <w:color w:val="008000"/>
          <w:sz w:val="19"/>
          <w:szCs w:val="19"/>
          <w:highlight w:val="white"/>
          <w:lang w:val="ro-RO"/>
        </w:rPr>
        <w:t xml:space="preserve">//punem un vector de test cu </w:t>
      </w:r>
      <w:proofErr w:type="spellStart"/>
      <w:r w:rsidRPr="000907D6">
        <w:rPr>
          <w:rFonts w:ascii="Cascadia Mono" w:hAnsi="Cascadia Mono" w:cs="Cascadia Mono"/>
          <w:color w:val="008000"/>
          <w:sz w:val="19"/>
          <w:szCs w:val="19"/>
          <w:highlight w:val="white"/>
          <w:lang w:val="ro-RO"/>
        </w:rPr>
        <w:t>iesire</w:t>
      </w:r>
      <w:proofErr w:type="spellEnd"/>
      <w:r w:rsidRPr="000907D6">
        <w:rPr>
          <w:rFonts w:ascii="Cascadia Mono" w:hAnsi="Cascadia Mono" w:cs="Cascadia Mono"/>
          <w:color w:val="008000"/>
          <w:sz w:val="19"/>
          <w:szCs w:val="19"/>
          <w:highlight w:val="white"/>
          <w:lang w:val="ro-RO"/>
        </w:rPr>
        <w:t xml:space="preserve"> cu tot.</w:t>
      </w:r>
    </w:p>
    <w:p w14:paraId="2D6CC58D" w14:textId="77777777" w:rsidR="00BC08BF" w:rsidRPr="000907D6" w:rsidRDefault="00BC08BF" w:rsidP="00BC08BF">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tmp_set.assign_Test_Elem</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808080"/>
          <w:sz w:val="19"/>
          <w:szCs w:val="19"/>
          <w:highlight w:val="white"/>
          <w:lang w:val="ro-RO"/>
        </w:rPr>
        <w:t>in_set</w:t>
      </w:r>
      <w:r w:rsidRPr="000907D6">
        <w:rPr>
          <w:rFonts w:ascii="Cascadia Mono" w:hAnsi="Cascadia Mono" w:cs="Cascadia Mono"/>
          <w:color w:val="000000"/>
          <w:sz w:val="19"/>
          <w:szCs w:val="19"/>
          <w:highlight w:val="white"/>
          <w:lang w:val="ro-RO"/>
        </w:rPr>
        <w:t>.begin</w:t>
      </w:r>
      <w:proofErr w:type="spellEnd"/>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i, </w:t>
      </w:r>
      <w:proofErr w:type="spellStart"/>
      <w:r w:rsidRPr="000907D6">
        <w:rPr>
          <w:rFonts w:ascii="Cascadia Mono" w:hAnsi="Cascadia Mono" w:cs="Cascadia Mono"/>
          <w:color w:val="808080"/>
          <w:sz w:val="19"/>
          <w:szCs w:val="19"/>
          <w:highlight w:val="white"/>
          <w:lang w:val="ro-RO"/>
        </w:rPr>
        <w:t>in_set</w:t>
      </w:r>
      <w:r w:rsidRPr="000907D6">
        <w:rPr>
          <w:rFonts w:ascii="Cascadia Mono" w:hAnsi="Cascadia Mono" w:cs="Cascadia Mono"/>
          <w:color w:val="000000"/>
          <w:sz w:val="19"/>
          <w:szCs w:val="19"/>
          <w:highlight w:val="white"/>
          <w:lang w:val="ro-RO"/>
        </w:rPr>
        <w:t>.begin</w:t>
      </w:r>
      <w:proofErr w:type="spellEnd"/>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i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num_intrari</w:t>
      </w:r>
      <w:proofErr w:type="spellEnd"/>
      <w:r w:rsidRPr="000907D6">
        <w:rPr>
          <w:rFonts w:ascii="Cascadia Mono" w:hAnsi="Cascadia Mono" w:cs="Cascadia Mono"/>
          <w:color w:val="000000"/>
          <w:sz w:val="19"/>
          <w:szCs w:val="19"/>
          <w:highlight w:val="white"/>
          <w:lang w:val="ro-RO"/>
        </w:rPr>
        <w:t>);</w:t>
      </w:r>
    </w:p>
    <w:p w14:paraId="40E376C8" w14:textId="77777777" w:rsidR="00BC08BF" w:rsidRPr="000907D6" w:rsidRDefault="00BC08BF" w:rsidP="00BC08BF">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tmp_set.assign_Rezultat_Elem</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808080"/>
          <w:sz w:val="19"/>
          <w:szCs w:val="19"/>
          <w:highlight w:val="white"/>
          <w:lang w:val="ro-RO"/>
        </w:rPr>
        <w:t>in_set</w:t>
      </w:r>
      <w:r w:rsidRPr="000907D6">
        <w:rPr>
          <w:rFonts w:ascii="Cascadia Mono" w:hAnsi="Cascadia Mono" w:cs="Cascadia Mono"/>
          <w:color w:val="000000"/>
          <w:sz w:val="19"/>
          <w:szCs w:val="19"/>
          <w:highlight w:val="white"/>
          <w:lang w:val="ro-RO"/>
        </w:rPr>
        <w:t>.begin</w:t>
      </w:r>
      <w:proofErr w:type="spellEnd"/>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i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num_intrari</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808080"/>
          <w:sz w:val="19"/>
          <w:szCs w:val="19"/>
          <w:highlight w:val="white"/>
          <w:lang w:val="ro-RO"/>
        </w:rPr>
        <w:t>in_set</w:t>
      </w:r>
      <w:r w:rsidRPr="000907D6">
        <w:rPr>
          <w:rFonts w:ascii="Cascadia Mono" w:hAnsi="Cascadia Mono" w:cs="Cascadia Mono"/>
          <w:color w:val="000000"/>
          <w:sz w:val="19"/>
          <w:szCs w:val="19"/>
          <w:highlight w:val="white"/>
          <w:lang w:val="ro-RO"/>
        </w:rPr>
        <w:t>.begin</w:t>
      </w:r>
      <w:proofErr w:type="spellEnd"/>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i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num_intrari</w:t>
      </w:r>
      <w:proofErr w:type="spellEnd"/>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w:t>
      </w:r>
    </w:p>
    <w:p w14:paraId="7150B836" w14:textId="77777777" w:rsidR="00BC08BF" w:rsidRPr="000907D6" w:rsidRDefault="00BC08BF" w:rsidP="00BC08BF">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808080"/>
          <w:sz w:val="19"/>
          <w:szCs w:val="19"/>
          <w:highlight w:val="white"/>
          <w:lang w:val="ro-RO"/>
        </w:rPr>
        <w:t>training_set</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push_back</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tmp_set</w:t>
      </w:r>
      <w:proofErr w:type="spellEnd"/>
      <w:r w:rsidRPr="000907D6">
        <w:rPr>
          <w:rFonts w:ascii="Cascadia Mono" w:hAnsi="Cascadia Mono" w:cs="Cascadia Mono"/>
          <w:color w:val="000000"/>
          <w:sz w:val="19"/>
          <w:szCs w:val="19"/>
          <w:highlight w:val="white"/>
          <w:lang w:val="ro-RO"/>
        </w:rPr>
        <w:t>);</w:t>
      </w:r>
    </w:p>
    <w:p w14:paraId="63966CCC" w14:textId="40B7DC7D" w:rsidR="00BC08BF" w:rsidRPr="000907D6" w:rsidRDefault="00BC08BF" w:rsidP="00BC08BF">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w:t>
      </w:r>
    </w:p>
    <w:p w14:paraId="64709D31" w14:textId="74CD6D0F" w:rsidR="005B0F86" w:rsidRPr="000907D6" w:rsidRDefault="005B0F86" w:rsidP="00BC08BF">
      <w:pPr>
        <w:spacing w:line="360" w:lineRule="auto"/>
        <w:jc w:val="both"/>
        <w:rPr>
          <w:rFonts w:ascii="Times New Roman" w:hAnsi="Times New Roman" w:cs="Times New Roman"/>
          <w:sz w:val="24"/>
          <w:szCs w:val="24"/>
          <w:lang w:val="ro-RO"/>
        </w:rPr>
      </w:pPr>
      <w:r w:rsidRPr="000907D6">
        <w:rPr>
          <w:rFonts w:ascii="Times New Roman" w:hAnsi="Times New Roman" w:cs="Times New Roman"/>
          <w:b/>
          <w:bCs/>
          <w:sz w:val="24"/>
          <w:szCs w:val="24"/>
          <w:lang w:val="ro-RO"/>
        </w:rPr>
        <w:t xml:space="preserve">Popularea setului de testare: </w:t>
      </w:r>
      <w:r w:rsidRPr="000907D6">
        <w:rPr>
          <w:rFonts w:ascii="Times New Roman" w:hAnsi="Times New Roman" w:cs="Times New Roman"/>
          <w:sz w:val="24"/>
          <w:szCs w:val="24"/>
          <w:lang w:val="ro-RO"/>
        </w:rPr>
        <w:t xml:space="preserve">După ce setul de antrenament a fost completat, funcția continuă să umple setul de testare. Pentru testare, setul de date este extras din partea rămasă a setului original, începând de la indexul determinat anterior. La fel ca în cazul antrenamentului, datele de intrare și rezultatele sunt adăugate într-un obiect </w:t>
      </w:r>
      <w:proofErr w:type="spellStart"/>
      <w:r w:rsidRPr="000907D6">
        <w:rPr>
          <w:rFonts w:ascii="Times New Roman" w:hAnsi="Times New Roman" w:cs="Times New Roman"/>
          <w:sz w:val="24"/>
          <w:szCs w:val="24"/>
          <w:lang w:val="ro-RO"/>
        </w:rPr>
        <w:t>Test_Vector</w:t>
      </w:r>
      <w:proofErr w:type="spellEnd"/>
      <w:r w:rsidRPr="000907D6">
        <w:rPr>
          <w:rFonts w:ascii="Times New Roman" w:hAnsi="Times New Roman" w:cs="Times New Roman"/>
          <w:sz w:val="24"/>
          <w:szCs w:val="24"/>
          <w:lang w:val="ro-RO"/>
        </w:rPr>
        <w:t xml:space="preserve"> și apoi în vectorul </w:t>
      </w:r>
      <w:proofErr w:type="spellStart"/>
      <w:r w:rsidRPr="000907D6">
        <w:rPr>
          <w:rFonts w:ascii="Times New Roman" w:hAnsi="Times New Roman" w:cs="Times New Roman"/>
          <w:sz w:val="24"/>
          <w:szCs w:val="24"/>
          <w:lang w:val="ro-RO"/>
        </w:rPr>
        <w:t>test_set</w:t>
      </w:r>
      <w:proofErr w:type="spellEnd"/>
      <w:r w:rsidRPr="000907D6">
        <w:rPr>
          <w:rFonts w:ascii="Times New Roman" w:hAnsi="Times New Roman" w:cs="Times New Roman"/>
          <w:sz w:val="24"/>
          <w:szCs w:val="24"/>
          <w:lang w:val="ro-RO"/>
        </w:rPr>
        <w:t>.</w:t>
      </w:r>
    </w:p>
    <w:p w14:paraId="0BF598DC" w14:textId="77777777" w:rsidR="00041A6F" w:rsidRPr="000907D6" w:rsidRDefault="00041A6F" w:rsidP="00041A6F">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FF"/>
          <w:sz w:val="19"/>
          <w:szCs w:val="19"/>
          <w:highlight w:val="white"/>
          <w:lang w:val="ro-RO"/>
        </w:rPr>
        <w:t>for</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FF"/>
          <w:sz w:val="19"/>
          <w:szCs w:val="19"/>
          <w:highlight w:val="white"/>
          <w:lang w:val="ro-RO"/>
        </w:rPr>
        <w:t>int</w:t>
      </w:r>
      <w:proofErr w:type="spellEnd"/>
      <w:r w:rsidRPr="000907D6">
        <w:rPr>
          <w:rFonts w:ascii="Cascadia Mono" w:hAnsi="Cascadia Mono" w:cs="Cascadia Mono"/>
          <w:color w:val="000000"/>
          <w:sz w:val="19"/>
          <w:szCs w:val="19"/>
          <w:highlight w:val="white"/>
          <w:lang w:val="ro-RO"/>
        </w:rPr>
        <w:t xml:space="preserve"> i = </w:t>
      </w:r>
      <w:proofErr w:type="spellStart"/>
      <w:r w:rsidRPr="000907D6">
        <w:rPr>
          <w:rFonts w:ascii="Cascadia Mono" w:hAnsi="Cascadia Mono" w:cs="Cascadia Mono"/>
          <w:color w:val="000000"/>
          <w:sz w:val="19"/>
          <w:szCs w:val="19"/>
          <w:highlight w:val="white"/>
          <w:lang w:val="ro-RO"/>
        </w:rPr>
        <w:t>idx_test_vector_start</w:t>
      </w:r>
      <w:proofErr w:type="spellEnd"/>
      <w:r w:rsidRPr="000907D6">
        <w:rPr>
          <w:rFonts w:ascii="Cascadia Mono" w:hAnsi="Cascadia Mono" w:cs="Cascadia Mono"/>
          <w:color w:val="000000"/>
          <w:sz w:val="19"/>
          <w:szCs w:val="19"/>
          <w:highlight w:val="white"/>
          <w:lang w:val="ro-RO"/>
        </w:rPr>
        <w:t xml:space="preserve">; i + </w:t>
      </w:r>
      <w:proofErr w:type="spellStart"/>
      <w:r w:rsidRPr="000907D6">
        <w:rPr>
          <w:rFonts w:ascii="Cascadia Mono" w:hAnsi="Cascadia Mono" w:cs="Cascadia Mono"/>
          <w:color w:val="000000"/>
          <w:sz w:val="19"/>
          <w:szCs w:val="19"/>
          <w:highlight w:val="white"/>
          <w:lang w:val="ro-RO"/>
        </w:rPr>
        <w:t>num_intrari</w:t>
      </w:r>
      <w:proofErr w:type="spellEnd"/>
      <w:r w:rsidRPr="000907D6">
        <w:rPr>
          <w:rFonts w:ascii="Cascadia Mono" w:hAnsi="Cascadia Mono" w:cs="Cascadia Mono"/>
          <w:color w:val="000000"/>
          <w:sz w:val="19"/>
          <w:szCs w:val="19"/>
          <w:highlight w:val="white"/>
          <w:lang w:val="ro-RO"/>
        </w:rPr>
        <w:t xml:space="preserve"> +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 xml:space="preserve"> &lt; </w:t>
      </w:r>
      <w:proofErr w:type="spellStart"/>
      <w:r w:rsidRPr="000907D6">
        <w:rPr>
          <w:rFonts w:ascii="Cascadia Mono" w:hAnsi="Cascadia Mono" w:cs="Cascadia Mono"/>
          <w:color w:val="808080"/>
          <w:sz w:val="19"/>
          <w:szCs w:val="19"/>
          <w:highlight w:val="white"/>
          <w:lang w:val="ro-RO"/>
        </w:rPr>
        <w:t>in_set</w:t>
      </w:r>
      <w:r w:rsidRPr="000907D6">
        <w:rPr>
          <w:rFonts w:ascii="Cascadia Mono" w:hAnsi="Cascadia Mono" w:cs="Cascadia Mono"/>
          <w:color w:val="000000"/>
          <w:sz w:val="19"/>
          <w:szCs w:val="19"/>
          <w:highlight w:val="white"/>
          <w:lang w:val="ro-RO"/>
        </w:rPr>
        <w:t>.size</w:t>
      </w:r>
      <w:proofErr w:type="spellEnd"/>
      <w:r w:rsidRPr="000907D6">
        <w:rPr>
          <w:rFonts w:ascii="Cascadia Mono" w:hAnsi="Cascadia Mono" w:cs="Cascadia Mono"/>
          <w:color w:val="000000"/>
          <w:sz w:val="19"/>
          <w:szCs w:val="19"/>
          <w:highlight w:val="white"/>
          <w:lang w:val="ro-RO"/>
        </w:rPr>
        <w:t xml:space="preserve">(); i += </w:t>
      </w:r>
      <w:proofErr w:type="spellStart"/>
      <w:r w:rsidRPr="000907D6">
        <w:rPr>
          <w:rFonts w:ascii="Cascadia Mono" w:hAnsi="Cascadia Mono" w:cs="Cascadia Mono"/>
          <w:color w:val="808080"/>
          <w:sz w:val="19"/>
          <w:szCs w:val="19"/>
          <w:highlight w:val="white"/>
          <w:lang w:val="ro-RO"/>
        </w:rPr>
        <w:t>stride</w:t>
      </w:r>
      <w:proofErr w:type="spellEnd"/>
      <w:r w:rsidRPr="000907D6">
        <w:rPr>
          <w:rFonts w:ascii="Cascadia Mono" w:hAnsi="Cascadia Mono" w:cs="Cascadia Mono"/>
          <w:color w:val="000000"/>
          <w:sz w:val="19"/>
          <w:szCs w:val="19"/>
          <w:highlight w:val="white"/>
          <w:lang w:val="ro-RO"/>
        </w:rPr>
        <w:t>)</w:t>
      </w:r>
    </w:p>
    <w:p w14:paraId="67F5EAD0" w14:textId="77777777" w:rsidR="00041A6F" w:rsidRPr="000907D6" w:rsidRDefault="00041A6F" w:rsidP="00041A6F">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w:t>
      </w:r>
    </w:p>
    <w:p w14:paraId="603E24EC" w14:textId="77777777" w:rsidR="00041A6F" w:rsidRPr="000907D6" w:rsidRDefault="00041A6F" w:rsidP="00041A6F">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tmp_set.assign_Test_Elem</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808080"/>
          <w:sz w:val="19"/>
          <w:szCs w:val="19"/>
          <w:highlight w:val="white"/>
          <w:lang w:val="ro-RO"/>
        </w:rPr>
        <w:t>in_set</w:t>
      </w:r>
      <w:r w:rsidRPr="000907D6">
        <w:rPr>
          <w:rFonts w:ascii="Cascadia Mono" w:hAnsi="Cascadia Mono" w:cs="Cascadia Mono"/>
          <w:color w:val="000000"/>
          <w:sz w:val="19"/>
          <w:szCs w:val="19"/>
          <w:highlight w:val="white"/>
          <w:lang w:val="ro-RO"/>
        </w:rPr>
        <w:t>.begin</w:t>
      </w:r>
      <w:proofErr w:type="spellEnd"/>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i, </w:t>
      </w:r>
      <w:proofErr w:type="spellStart"/>
      <w:r w:rsidRPr="000907D6">
        <w:rPr>
          <w:rFonts w:ascii="Cascadia Mono" w:hAnsi="Cascadia Mono" w:cs="Cascadia Mono"/>
          <w:color w:val="808080"/>
          <w:sz w:val="19"/>
          <w:szCs w:val="19"/>
          <w:highlight w:val="white"/>
          <w:lang w:val="ro-RO"/>
        </w:rPr>
        <w:t>in_set</w:t>
      </w:r>
      <w:r w:rsidRPr="000907D6">
        <w:rPr>
          <w:rFonts w:ascii="Cascadia Mono" w:hAnsi="Cascadia Mono" w:cs="Cascadia Mono"/>
          <w:color w:val="000000"/>
          <w:sz w:val="19"/>
          <w:szCs w:val="19"/>
          <w:highlight w:val="white"/>
          <w:lang w:val="ro-RO"/>
        </w:rPr>
        <w:t>.begin</w:t>
      </w:r>
      <w:proofErr w:type="spellEnd"/>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i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num_intrari</w:t>
      </w:r>
      <w:proofErr w:type="spellEnd"/>
      <w:r w:rsidRPr="000907D6">
        <w:rPr>
          <w:rFonts w:ascii="Cascadia Mono" w:hAnsi="Cascadia Mono" w:cs="Cascadia Mono"/>
          <w:color w:val="000000"/>
          <w:sz w:val="19"/>
          <w:szCs w:val="19"/>
          <w:highlight w:val="white"/>
          <w:lang w:val="ro-RO"/>
        </w:rPr>
        <w:t>);</w:t>
      </w:r>
    </w:p>
    <w:p w14:paraId="4B1B5923" w14:textId="77777777" w:rsidR="00041A6F" w:rsidRPr="000907D6" w:rsidRDefault="00041A6F" w:rsidP="00041A6F">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000000"/>
          <w:sz w:val="19"/>
          <w:szCs w:val="19"/>
          <w:highlight w:val="white"/>
          <w:lang w:val="ro-RO"/>
        </w:rPr>
        <w:t>tmp_set.assign_Rezultat_Elem</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808080"/>
          <w:sz w:val="19"/>
          <w:szCs w:val="19"/>
          <w:highlight w:val="white"/>
          <w:lang w:val="ro-RO"/>
        </w:rPr>
        <w:t>in_set</w:t>
      </w:r>
      <w:r w:rsidRPr="000907D6">
        <w:rPr>
          <w:rFonts w:ascii="Cascadia Mono" w:hAnsi="Cascadia Mono" w:cs="Cascadia Mono"/>
          <w:color w:val="000000"/>
          <w:sz w:val="19"/>
          <w:szCs w:val="19"/>
          <w:highlight w:val="white"/>
          <w:lang w:val="ro-RO"/>
        </w:rPr>
        <w:t>.begin</w:t>
      </w:r>
      <w:proofErr w:type="spellEnd"/>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i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num_intrari</w:t>
      </w:r>
      <w:proofErr w:type="spellEnd"/>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808080"/>
          <w:sz w:val="19"/>
          <w:szCs w:val="19"/>
          <w:highlight w:val="white"/>
          <w:lang w:val="ro-RO"/>
        </w:rPr>
        <w:t>in_set</w:t>
      </w:r>
      <w:r w:rsidRPr="000907D6">
        <w:rPr>
          <w:rFonts w:ascii="Cascadia Mono" w:hAnsi="Cascadia Mono" w:cs="Cascadia Mono"/>
          <w:color w:val="000000"/>
          <w:sz w:val="19"/>
          <w:szCs w:val="19"/>
          <w:highlight w:val="white"/>
          <w:lang w:val="ro-RO"/>
        </w:rPr>
        <w:t>.begin</w:t>
      </w:r>
      <w:proofErr w:type="spellEnd"/>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i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num_intrari</w:t>
      </w:r>
      <w:proofErr w:type="spellEnd"/>
      <w:r w:rsidRPr="000907D6">
        <w:rPr>
          <w:rFonts w:ascii="Cascadia Mono" w:hAnsi="Cascadia Mono" w:cs="Cascadia Mono"/>
          <w:color w:val="000000"/>
          <w:sz w:val="19"/>
          <w:szCs w:val="19"/>
          <w:highlight w:val="white"/>
          <w:lang w:val="ro-RO"/>
        </w:rPr>
        <w:t xml:space="preserve"> </w:t>
      </w:r>
      <w:r w:rsidRPr="000907D6">
        <w:rPr>
          <w:rFonts w:ascii="Cascadia Mono" w:hAnsi="Cascadia Mono" w:cs="Cascadia Mono"/>
          <w:color w:val="008080"/>
          <w:sz w:val="19"/>
          <w:szCs w:val="19"/>
          <w:highlight w:val="white"/>
          <w:lang w:val="ro-RO"/>
        </w:rPr>
        <w:t>+</w:t>
      </w:r>
      <w:r w:rsidRPr="000907D6">
        <w:rPr>
          <w:rFonts w:ascii="Cascadia Mono" w:hAnsi="Cascadia Mono" w:cs="Cascadia Mono"/>
          <w:color w:val="000000"/>
          <w:sz w:val="19"/>
          <w:szCs w:val="19"/>
          <w:highlight w:val="white"/>
          <w:lang w:val="ro-RO"/>
        </w:rPr>
        <w:t xml:space="preserve"> </w:t>
      </w:r>
      <w:proofErr w:type="spellStart"/>
      <w:r w:rsidRPr="000907D6">
        <w:rPr>
          <w:rFonts w:ascii="Cascadia Mono" w:hAnsi="Cascadia Mono" w:cs="Cascadia Mono"/>
          <w:color w:val="000000"/>
          <w:sz w:val="19"/>
          <w:szCs w:val="19"/>
          <w:highlight w:val="white"/>
          <w:lang w:val="ro-RO"/>
        </w:rPr>
        <w:t>num_unit_ascuns</w:t>
      </w:r>
      <w:proofErr w:type="spellEnd"/>
      <w:r w:rsidRPr="000907D6">
        <w:rPr>
          <w:rFonts w:ascii="Cascadia Mono" w:hAnsi="Cascadia Mono" w:cs="Cascadia Mono"/>
          <w:color w:val="000000"/>
          <w:sz w:val="19"/>
          <w:szCs w:val="19"/>
          <w:highlight w:val="white"/>
          <w:lang w:val="ro-RO"/>
        </w:rPr>
        <w:t>);</w:t>
      </w:r>
    </w:p>
    <w:p w14:paraId="733760AA" w14:textId="77777777" w:rsidR="00041A6F" w:rsidRPr="000907D6" w:rsidRDefault="00041A6F" w:rsidP="00041A6F">
      <w:pPr>
        <w:autoSpaceDE w:val="0"/>
        <w:autoSpaceDN w:val="0"/>
        <w:adjustRightInd w:val="0"/>
        <w:spacing w:after="0" w:line="240" w:lineRule="auto"/>
        <w:rPr>
          <w:rFonts w:ascii="Cascadia Mono" w:hAnsi="Cascadia Mono" w:cs="Cascadia Mono"/>
          <w:color w:val="000000"/>
          <w:sz w:val="19"/>
          <w:szCs w:val="19"/>
          <w:highlight w:val="white"/>
          <w:lang w:val="ro-RO"/>
        </w:rPr>
      </w:pPr>
      <w:r w:rsidRPr="000907D6">
        <w:rPr>
          <w:rFonts w:ascii="Cascadia Mono" w:hAnsi="Cascadia Mono" w:cs="Cascadia Mono"/>
          <w:color w:val="000000"/>
          <w:sz w:val="19"/>
          <w:szCs w:val="19"/>
          <w:highlight w:val="white"/>
          <w:lang w:val="ro-RO"/>
        </w:rPr>
        <w:tab/>
      </w:r>
      <w:proofErr w:type="spellStart"/>
      <w:r w:rsidRPr="000907D6">
        <w:rPr>
          <w:rFonts w:ascii="Cascadia Mono" w:hAnsi="Cascadia Mono" w:cs="Cascadia Mono"/>
          <w:color w:val="808080"/>
          <w:sz w:val="19"/>
          <w:szCs w:val="19"/>
          <w:highlight w:val="white"/>
          <w:lang w:val="ro-RO"/>
        </w:rPr>
        <w:t>test_set</w:t>
      </w:r>
      <w:proofErr w:type="spellEnd"/>
      <w:r w:rsidRPr="000907D6">
        <w:rPr>
          <w:rFonts w:ascii="Cascadia Mono" w:hAnsi="Cascadia Mono" w:cs="Cascadia Mono"/>
          <w:color w:val="000000"/>
          <w:sz w:val="19"/>
          <w:szCs w:val="19"/>
          <w:highlight w:val="white"/>
          <w:lang w:val="ro-RO"/>
        </w:rPr>
        <w:t>-&gt;</w:t>
      </w:r>
      <w:proofErr w:type="spellStart"/>
      <w:r w:rsidRPr="000907D6">
        <w:rPr>
          <w:rFonts w:ascii="Cascadia Mono" w:hAnsi="Cascadia Mono" w:cs="Cascadia Mono"/>
          <w:color w:val="000000"/>
          <w:sz w:val="19"/>
          <w:szCs w:val="19"/>
          <w:highlight w:val="white"/>
          <w:lang w:val="ro-RO"/>
        </w:rPr>
        <w:t>push_back</w:t>
      </w:r>
      <w:proofErr w:type="spellEnd"/>
      <w:r w:rsidRPr="000907D6">
        <w:rPr>
          <w:rFonts w:ascii="Cascadia Mono" w:hAnsi="Cascadia Mono" w:cs="Cascadia Mono"/>
          <w:color w:val="000000"/>
          <w:sz w:val="19"/>
          <w:szCs w:val="19"/>
          <w:highlight w:val="white"/>
          <w:lang w:val="ro-RO"/>
        </w:rPr>
        <w:t>(</w:t>
      </w:r>
      <w:proofErr w:type="spellStart"/>
      <w:r w:rsidRPr="000907D6">
        <w:rPr>
          <w:rFonts w:ascii="Cascadia Mono" w:hAnsi="Cascadia Mono" w:cs="Cascadia Mono"/>
          <w:color w:val="000000"/>
          <w:sz w:val="19"/>
          <w:szCs w:val="19"/>
          <w:highlight w:val="white"/>
          <w:lang w:val="ro-RO"/>
        </w:rPr>
        <w:t>tmp_set</w:t>
      </w:r>
      <w:proofErr w:type="spellEnd"/>
      <w:r w:rsidRPr="000907D6">
        <w:rPr>
          <w:rFonts w:ascii="Cascadia Mono" w:hAnsi="Cascadia Mono" w:cs="Cascadia Mono"/>
          <w:color w:val="000000"/>
          <w:sz w:val="19"/>
          <w:szCs w:val="19"/>
          <w:highlight w:val="white"/>
          <w:lang w:val="ro-RO"/>
        </w:rPr>
        <w:t>);</w:t>
      </w:r>
    </w:p>
    <w:p w14:paraId="2FC0034B" w14:textId="2E844881" w:rsidR="00041A6F" w:rsidRPr="000907D6" w:rsidRDefault="00041A6F" w:rsidP="00041A6F">
      <w:pPr>
        <w:spacing w:line="360" w:lineRule="auto"/>
        <w:jc w:val="both"/>
        <w:rPr>
          <w:rFonts w:ascii="Cascadia Mono" w:hAnsi="Cascadia Mono" w:cs="Cascadia Mono"/>
          <w:color w:val="000000"/>
          <w:sz w:val="19"/>
          <w:szCs w:val="19"/>
          <w:lang w:val="ro-RO"/>
        </w:rPr>
      </w:pPr>
      <w:r w:rsidRPr="000907D6">
        <w:rPr>
          <w:rFonts w:ascii="Cascadia Mono" w:hAnsi="Cascadia Mono" w:cs="Cascadia Mono"/>
          <w:color w:val="000000"/>
          <w:sz w:val="19"/>
          <w:szCs w:val="19"/>
          <w:highlight w:val="white"/>
          <w:lang w:val="ro-RO"/>
        </w:rPr>
        <w:t>}</w:t>
      </w:r>
    </w:p>
    <w:p w14:paraId="5991732F" w14:textId="7BC62983" w:rsidR="001E48F4" w:rsidRPr="000907D6" w:rsidRDefault="001E48F4" w:rsidP="00041A6F">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În acest pas, funcția se asigură că datele pentru testare sunt corespunzător extrase și organizate pentru evaluarea ulterioară a performanței rețelei.</w:t>
      </w:r>
    </w:p>
    <w:p w14:paraId="1B8665C3" w14:textId="1A773B9D" w:rsidR="001E48F4" w:rsidRPr="000907D6" w:rsidRDefault="001E48F4" w:rsidP="00041A6F">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Funcția </w:t>
      </w:r>
      <w:proofErr w:type="spellStart"/>
      <w:r w:rsidRPr="000907D6">
        <w:rPr>
          <w:rFonts w:ascii="Times New Roman" w:hAnsi="Times New Roman" w:cs="Times New Roman"/>
          <w:sz w:val="24"/>
          <w:szCs w:val="24"/>
          <w:lang w:val="ro-RO"/>
        </w:rPr>
        <w:t>PrepareTraining</w:t>
      </w:r>
      <w:proofErr w:type="spellEnd"/>
      <w:r w:rsidRPr="000907D6">
        <w:rPr>
          <w:rFonts w:ascii="Times New Roman" w:hAnsi="Times New Roman" w:cs="Times New Roman"/>
          <w:sz w:val="24"/>
          <w:szCs w:val="24"/>
          <w:lang w:val="ro-RO"/>
        </w:rPr>
        <w:t xml:space="preserve"> pregătește seturile de date pentru antrenament și testare într-o rețea LSTM. Aceasta face mai întâi o verificare a dimensiunii setului de date pentru a se asigura că este suficient de mare. Apoi, împarte setul de date în două părți: 70% din datele inițiale sunt utilizate pentru antrenament, iar restul sunt alocate pentru testare. Fereastra de antrenament este generată pe baza unui parametru </w:t>
      </w:r>
      <w:proofErr w:type="spellStart"/>
      <w:r w:rsidRPr="000907D6">
        <w:rPr>
          <w:rFonts w:ascii="Times New Roman" w:hAnsi="Times New Roman" w:cs="Times New Roman"/>
          <w:sz w:val="24"/>
          <w:szCs w:val="24"/>
          <w:lang w:val="ro-RO"/>
        </w:rPr>
        <w:t>stride</w:t>
      </w:r>
      <w:proofErr w:type="spellEnd"/>
      <w:r w:rsidRPr="000907D6">
        <w:rPr>
          <w:rFonts w:ascii="Times New Roman" w:hAnsi="Times New Roman" w:cs="Times New Roman"/>
          <w:sz w:val="24"/>
          <w:szCs w:val="24"/>
          <w:lang w:val="ro-RO"/>
        </w:rPr>
        <w:t xml:space="preserve">, care determină cum se mută fereastra pe setul de </w:t>
      </w:r>
      <w:r w:rsidRPr="000907D6">
        <w:rPr>
          <w:rFonts w:ascii="Times New Roman" w:hAnsi="Times New Roman" w:cs="Times New Roman"/>
          <w:sz w:val="24"/>
          <w:szCs w:val="24"/>
          <w:lang w:val="ro-RO"/>
        </w:rPr>
        <w:lastRenderedPageBreak/>
        <w:t xml:space="preserve">date. Astfel, funcția creează seturi de date corespunzătoare pentru antrenament și testare și le organizează în obiecte </w:t>
      </w:r>
      <w:proofErr w:type="spellStart"/>
      <w:r w:rsidRPr="000907D6">
        <w:rPr>
          <w:rFonts w:ascii="Times New Roman" w:hAnsi="Times New Roman" w:cs="Times New Roman"/>
          <w:sz w:val="24"/>
          <w:szCs w:val="24"/>
          <w:lang w:val="ro-RO"/>
        </w:rPr>
        <w:t>Test_Vector</w:t>
      </w:r>
      <w:proofErr w:type="spellEnd"/>
      <w:r w:rsidRPr="000907D6">
        <w:rPr>
          <w:rFonts w:ascii="Times New Roman" w:hAnsi="Times New Roman" w:cs="Times New Roman"/>
          <w:sz w:val="24"/>
          <w:szCs w:val="24"/>
          <w:lang w:val="ro-RO"/>
        </w:rPr>
        <w:t xml:space="preserve"> pentru procesarea ulterioară.</w:t>
      </w:r>
    </w:p>
    <w:p w14:paraId="1DE91BBB" w14:textId="6209E9C4" w:rsidR="006D2CF4" w:rsidRPr="000907D6" w:rsidRDefault="001F6E50" w:rsidP="00E109A1">
      <w:pPr>
        <w:pStyle w:val="Heading1"/>
        <w:spacing w:line="360" w:lineRule="auto"/>
        <w:jc w:val="both"/>
        <w:rPr>
          <w:rFonts w:ascii="Times New Roman" w:hAnsi="Times New Roman" w:cs="Times New Roman"/>
          <w:sz w:val="24"/>
          <w:szCs w:val="24"/>
          <w:lang w:val="ro-RO"/>
        </w:rPr>
      </w:pPr>
      <w:bookmarkStart w:id="21" w:name="_Toc201257909"/>
      <w:r w:rsidRPr="000907D6">
        <w:rPr>
          <w:rFonts w:ascii="Times New Roman" w:hAnsi="Times New Roman" w:cs="Times New Roman"/>
          <w:sz w:val="24"/>
          <w:szCs w:val="24"/>
          <w:lang w:val="ro-RO"/>
        </w:rPr>
        <w:t>Testare si rezultate</w:t>
      </w:r>
      <w:bookmarkEnd w:id="21"/>
    </w:p>
    <w:p w14:paraId="73FB92C5" w14:textId="454D6F39" w:rsidR="00871FCA" w:rsidRPr="000907D6" w:rsidRDefault="00871FCA" w:rsidP="00B16055">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Rețeaua a demonstrat performanțe bune în testele realizate pe serii temporale simple, cum ar fi funcțiile liniare și cele sinusoidale. Pentru testele efectuate cu valori de acțiuni, au fost selectate 9 acțiuni de largă cunoaștere. După antrenament, au fost utilizate valorile estimate pentru data de 18 iunie a anului curent. În coloana </w:t>
      </w:r>
      <w:r w:rsidRPr="000907D6">
        <w:rPr>
          <w:rFonts w:ascii="Times New Roman" w:hAnsi="Times New Roman" w:cs="Times New Roman"/>
          <w:b/>
          <w:bCs/>
          <w:sz w:val="24"/>
          <w:szCs w:val="24"/>
          <w:lang w:val="ro-RO"/>
        </w:rPr>
        <w:t>REAL</w:t>
      </w:r>
      <w:r w:rsidRPr="000907D6">
        <w:rPr>
          <w:rFonts w:ascii="Times New Roman" w:hAnsi="Times New Roman" w:cs="Times New Roman"/>
          <w:sz w:val="24"/>
          <w:szCs w:val="24"/>
          <w:lang w:val="ro-RO"/>
        </w:rPr>
        <w:t xml:space="preserve"> a fost înregistrat prețul de închidere pentru acea zi.</w:t>
      </w:r>
    </w:p>
    <w:tbl>
      <w:tblPr>
        <w:tblW w:w="6162" w:type="dxa"/>
        <w:tblCellMar>
          <w:left w:w="70" w:type="dxa"/>
          <w:right w:w="70" w:type="dxa"/>
        </w:tblCellMar>
        <w:tblLook w:val="04A0" w:firstRow="1" w:lastRow="0" w:firstColumn="1" w:lastColumn="0" w:noHBand="0" w:noVBand="1"/>
      </w:tblPr>
      <w:tblGrid>
        <w:gridCol w:w="2122"/>
        <w:gridCol w:w="980"/>
        <w:gridCol w:w="1340"/>
        <w:gridCol w:w="860"/>
        <w:gridCol w:w="901"/>
      </w:tblGrid>
      <w:tr w:rsidR="00871FCA" w:rsidRPr="000907D6" w14:paraId="5CADA899" w14:textId="04097CE6" w:rsidTr="00871FCA">
        <w:trPr>
          <w:trHeight w:val="29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A015E"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18.06</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4A0336CF"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proofErr w:type="spellStart"/>
            <w:r w:rsidRPr="000907D6">
              <w:rPr>
                <w:rFonts w:ascii="Times New Roman" w:eastAsia="Times New Roman" w:hAnsi="Times New Roman" w:cs="Times New Roman"/>
                <w:color w:val="000000"/>
                <w:sz w:val="24"/>
                <w:szCs w:val="24"/>
                <w:lang w:val="ro-RO" w:eastAsia="de-DE"/>
              </w:rPr>
              <w:t>ticker</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785A7DDC" w14:textId="77777777" w:rsidR="00871FCA" w:rsidRPr="000907D6" w:rsidRDefault="00871FCA" w:rsidP="000E21C0">
            <w:pPr>
              <w:spacing w:after="0" w:line="240" w:lineRule="auto"/>
              <w:jc w:val="center"/>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ESTIMARE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29B58E2"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REAL</w:t>
            </w:r>
          </w:p>
        </w:tc>
        <w:tc>
          <w:tcPr>
            <w:tcW w:w="860" w:type="dxa"/>
            <w:tcBorders>
              <w:top w:val="single" w:sz="4" w:space="0" w:color="auto"/>
              <w:left w:val="nil"/>
              <w:bottom w:val="single" w:sz="4" w:space="0" w:color="auto"/>
              <w:right w:val="single" w:sz="4" w:space="0" w:color="auto"/>
            </w:tcBorders>
          </w:tcPr>
          <w:p w14:paraId="7B092738" w14:textId="779C38D3"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CLOSE 17.06</w:t>
            </w:r>
          </w:p>
        </w:tc>
      </w:tr>
      <w:tr w:rsidR="00871FCA" w:rsidRPr="000907D6" w14:paraId="47053649" w14:textId="29327ADE" w:rsidTr="00871FCA">
        <w:trPr>
          <w:trHeight w:val="29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D29CEE6"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Apple</w:t>
            </w:r>
          </w:p>
        </w:tc>
        <w:tc>
          <w:tcPr>
            <w:tcW w:w="980" w:type="dxa"/>
            <w:tcBorders>
              <w:top w:val="nil"/>
              <w:left w:val="nil"/>
              <w:bottom w:val="single" w:sz="4" w:space="0" w:color="auto"/>
              <w:right w:val="single" w:sz="4" w:space="0" w:color="auto"/>
            </w:tcBorders>
            <w:shd w:val="clear" w:color="auto" w:fill="auto"/>
            <w:noWrap/>
            <w:vAlign w:val="bottom"/>
            <w:hideMark/>
          </w:tcPr>
          <w:p w14:paraId="17F314D0"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AAPL</w:t>
            </w:r>
          </w:p>
        </w:tc>
        <w:tc>
          <w:tcPr>
            <w:tcW w:w="1340" w:type="dxa"/>
            <w:tcBorders>
              <w:top w:val="nil"/>
              <w:left w:val="nil"/>
              <w:bottom w:val="single" w:sz="4" w:space="0" w:color="auto"/>
              <w:right w:val="single" w:sz="4" w:space="0" w:color="auto"/>
            </w:tcBorders>
            <w:shd w:val="clear" w:color="auto" w:fill="auto"/>
            <w:noWrap/>
            <w:vAlign w:val="bottom"/>
            <w:hideMark/>
          </w:tcPr>
          <w:p w14:paraId="63723F6F" w14:textId="0F3A6329" w:rsidR="00871FCA" w:rsidRPr="000907D6" w:rsidRDefault="00871FCA" w:rsidP="000E21C0">
            <w:pPr>
              <w:spacing w:after="0" w:line="240" w:lineRule="auto"/>
              <w:jc w:val="center"/>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195,64</w:t>
            </w:r>
          </w:p>
        </w:tc>
        <w:tc>
          <w:tcPr>
            <w:tcW w:w="860" w:type="dxa"/>
            <w:tcBorders>
              <w:top w:val="nil"/>
              <w:left w:val="nil"/>
              <w:bottom w:val="single" w:sz="4" w:space="0" w:color="auto"/>
              <w:right w:val="single" w:sz="4" w:space="0" w:color="auto"/>
            </w:tcBorders>
            <w:shd w:val="clear" w:color="auto" w:fill="auto"/>
            <w:noWrap/>
            <w:vAlign w:val="bottom"/>
            <w:hideMark/>
          </w:tcPr>
          <w:p w14:paraId="30F8774B" w14:textId="571BF530"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 196,49</w:t>
            </w:r>
          </w:p>
        </w:tc>
        <w:tc>
          <w:tcPr>
            <w:tcW w:w="860" w:type="dxa"/>
            <w:tcBorders>
              <w:top w:val="nil"/>
              <w:left w:val="nil"/>
              <w:bottom w:val="single" w:sz="4" w:space="0" w:color="auto"/>
              <w:right w:val="single" w:sz="4" w:space="0" w:color="auto"/>
            </w:tcBorders>
          </w:tcPr>
          <w:p w14:paraId="10A0634E" w14:textId="42ED68F2"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195,64</w:t>
            </w:r>
          </w:p>
        </w:tc>
      </w:tr>
      <w:tr w:rsidR="00871FCA" w:rsidRPr="000907D6" w14:paraId="7A522514" w14:textId="740E53D7" w:rsidTr="00871FCA">
        <w:trPr>
          <w:trHeight w:val="29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E0077A5"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Google</w:t>
            </w:r>
          </w:p>
        </w:tc>
        <w:tc>
          <w:tcPr>
            <w:tcW w:w="980" w:type="dxa"/>
            <w:tcBorders>
              <w:top w:val="nil"/>
              <w:left w:val="nil"/>
              <w:bottom w:val="single" w:sz="4" w:space="0" w:color="auto"/>
              <w:right w:val="single" w:sz="4" w:space="0" w:color="auto"/>
            </w:tcBorders>
            <w:shd w:val="clear" w:color="auto" w:fill="auto"/>
            <w:noWrap/>
            <w:vAlign w:val="bottom"/>
            <w:hideMark/>
          </w:tcPr>
          <w:p w14:paraId="62FAC8B6"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GOOGL</w:t>
            </w:r>
          </w:p>
        </w:tc>
        <w:tc>
          <w:tcPr>
            <w:tcW w:w="1340" w:type="dxa"/>
            <w:tcBorders>
              <w:top w:val="nil"/>
              <w:left w:val="nil"/>
              <w:bottom w:val="single" w:sz="4" w:space="0" w:color="auto"/>
              <w:right w:val="single" w:sz="4" w:space="0" w:color="auto"/>
            </w:tcBorders>
            <w:shd w:val="clear" w:color="auto" w:fill="auto"/>
            <w:noWrap/>
            <w:vAlign w:val="bottom"/>
            <w:hideMark/>
          </w:tcPr>
          <w:p w14:paraId="49F2CACE" w14:textId="2CBE00FC" w:rsidR="00871FCA" w:rsidRPr="000907D6" w:rsidRDefault="00871FCA" w:rsidP="000E21C0">
            <w:pPr>
              <w:spacing w:after="0" w:line="240" w:lineRule="auto"/>
              <w:jc w:val="center"/>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176,127</w:t>
            </w:r>
          </w:p>
        </w:tc>
        <w:tc>
          <w:tcPr>
            <w:tcW w:w="860" w:type="dxa"/>
            <w:tcBorders>
              <w:top w:val="nil"/>
              <w:left w:val="nil"/>
              <w:bottom w:val="single" w:sz="4" w:space="0" w:color="auto"/>
              <w:right w:val="single" w:sz="4" w:space="0" w:color="auto"/>
            </w:tcBorders>
            <w:shd w:val="clear" w:color="auto" w:fill="auto"/>
            <w:noWrap/>
            <w:vAlign w:val="bottom"/>
            <w:hideMark/>
          </w:tcPr>
          <w:p w14:paraId="025B0EC4" w14:textId="5AC49E88"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 176,44</w:t>
            </w:r>
          </w:p>
        </w:tc>
        <w:tc>
          <w:tcPr>
            <w:tcW w:w="860" w:type="dxa"/>
            <w:tcBorders>
              <w:top w:val="nil"/>
              <w:left w:val="nil"/>
              <w:bottom w:val="single" w:sz="4" w:space="0" w:color="auto"/>
              <w:right w:val="single" w:sz="4" w:space="0" w:color="auto"/>
            </w:tcBorders>
          </w:tcPr>
          <w:p w14:paraId="64B35B42" w14:textId="3DBE4A8E" w:rsidR="00871FCA" w:rsidRPr="000907D6" w:rsidRDefault="00230F82"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177,23</w:t>
            </w:r>
          </w:p>
        </w:tc>
      </w:tr>
      <w:tr w:rsidR="00871FCA" w:rsidRPr="000907D6" w14:paraId="2A33591C" w14:textId="4FC0F26E" w:rsidTr="00871FCA">
        <w:trPr>
          <w:trHeight w:val="29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C657318"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Microsoft</w:t>
            </w:r>
          </w:p>
        </w:tc>
        <w:tc>
          <w:tcPr>
            <w:tcW w:w="980" w:type="dxa"/>
            <w:tcBorders>
              <w:top w:val="nil"/>
              <w:left w:val="nil"/>
              <w:bottom w:val="single" w:sz="4" w:space="0" w:color="auto"/>
              <w:right w:val="single" w:sz="4" w:space="0" w:color="auto"/>
            </w:tcBorders>
            <w:shd w:val="clear" w:color="auto" w:fill="auto"/>
            <w:noWrap/>
            <w:vAlign w:val="bottom"/>
            <w:hideMark/>
          </w:tcPr>
          <w:p w14:paraId="1AFD2FD2"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MSFT</w:t>
            </w:r>
          </w:p>
        </w:tc>
        <w:tc>
          <w:tcPr>
            <w:tcW w:w="1340" w:type="dxa"/>
            <w:tcBorders>
              <w:top w:val="nil"/>
              <w:left w:val="nil"/>
              <w:bottom w:val="single" w:sz="4" w:space="0" w:color="auto"/>
              <w:right w:val="single" w:sz="4" w:space="0" w:color="auto"/>
            </w:tcBorders>
            <w:shd w:val="clear" w:color="auto" w:fill="auto"/>
            <w:noWrap/>
            <w:vAlign w:val="bottom"/>
            <w:hideMark/>
          </w:tcPr>
          <w:p w14:paraId="7E20456E" w14:textId="629C82F1" w:rsidR="00871FCA" w:rsidRPr="000907D6" w:rsidRDefault="00871FCA" w:rsidP="000E21C0">
            <w:pPr>
              <w:spacing w:after="0" w:line="240" w:lineRule="auto"/>
              <w:jc w:val="center"/>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478,04</w:t>
            </w:r>
          </w:p>
        </w:tc>
        <w:tc>
          <w:tcPr>
            <w:tcW w:w="860" w:type="dxa"/>
            <w:tcBorders>
              <w:top w:val="nil"/>
              <w:left w:val="nil"/>
              <w:bottom w:val="single" w:sz="4" w:space="0" w:color="auto"/>
              <w:right w:val="single" w:sz="4" w:space="0" w:color="auto"/>
            </w:tcBorders>
            <w:shd w:val="clear" w:color="auto" w:fill="auto"/>
            <w:noWrap/>
            <w:vAlign w:val="bottom"/>
            <w:hideMark/>
          </w:tcPr>
          <w:p w14:paraId="37148B5E" w14:textId="44C3B0A8"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 478,63</w:t>
            </w:r>
          </w:p>
        </w:tc>
        <w:tc>
          <w:tcPr>
            <w:tcW w:w="860" w:type="dxa"/>
            <w:tcBorders>
              <w:top w:val="nil"/>
              <w:left w:val="nil"/>
              <w:bottom w:val="single" w:sz="4" w:space="0" w:color="auto"/>
              <w:right w:val="single" w:sz="4" w:space="0" w:color="auto"/>
            </w:tcBorders>
          </w:tcPr>
          <w:p w14:paraId="38213EAD" w14:textId="0D83303D" w:rsidR="00871FCA" w:rsidRPr="000907D6" w:rsidRDefault="006D6FAF"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478,04</w:t>
            </w:r>
          </w:p>
        </w:tc>
      </w:tr>
      <w:tr w:rsidR="00871FCA" w:rsidRPr="000907D6" w14:paraId="4CCD309F" w14:textId="6E6E4F15" w:rsidTr="00871FCA">
        <w:trPr>
          <w:trHeight w:val="29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EEE5759"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Airbus</w:t>
            </w:r>
          </w:p>
        </w:tc>
        <w:tc>
          <w:tcPr>
            <w:tcW w:w="980" w:type="dxa"/>
            <w:tcBorders>
              <w:top w:val="nil"/>
              <w:left w:val="nil"/>
              <w:bottom w:val="single" w:sz="4" w:space="0" w:color="auto"/>
              <w:right w:val="single" w:sz="4" w:space="0" w:color="auto"/>
            </w:tcBorders>
            <w:shd w:val="clear" w:color="auto" w:fill="auto"/>
            <w:noWrap/>
            <w:vAlign w:val="bottom"/>
            <w:hideMark/>
          </w:tcPr>
          <w:p w14:paraId="6899B271" w14:textId="1131F10A"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AIR.PA</w:t>
            </w:r>
          </w:p>
        </w:tc>
        <w:tc>
          <w:tcPr>
            <w:tcW w:w="1340" w:type="dxa"/>
            <w:tcBorders>
              <w:top w:val="nil"/>
              <w:left w:val="nil"/>
              <w:bottom w:val="single" w:sz="4" w:space="0" w:color="auto"/>
              <w:right w:val="single" w:sz="4" w:space="0" w:color="auto"/>
            </w:tcBorders>
            <w:shd w:val="clear" w:color="auto" w:fill="auto"/>
            <w:noWrap/>
            <w:vAlign w:val="bottom"/>
            <w:hideMark/>
          </w:tcPr>
          <w:p w14:paraId="6B5F9355" w14:textId="67E6CCAC" w:rsidR="00871FCA" w:rsidRPr="000907D6" w:rsidRDefault="00871FCA" w:rsidP="000E21C0">
            <w:pPr>
              <w:spacing w:after="0" w:line="240" w:lineRule="auto"/>
              <w:jc w:val="center"/>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160,74</w:t>
            </w:r>
          </w:p>
        </w:tc>
        <w:tc>
          <w:tcPr>
            <w:tcW w:w="860" w:type="dxa"/>
            <w:tcBorders>
              <w:top w:val="nil"/>
              <w:left w:val="nil"/>
              <w:bottom w:val="single" w:sz="4" w:space="0" w:color="auto"/>
              <w:right w:val="single" w:sz="4" w:space="0" w:color="auto"/>
            </w:tcBorders>
            <w:shd w:val="clear" w:color="auto" w:fill="auto"/>
            <w:noWrap/>
            <w:vAlign w:val="bottom"/>
            <w:hideMark/>
          </w:tcPr>
          <w:p w14:paraId="4CA40E80" w14:textId="2D4FD2AA"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 166.8</w:t>
            </w:r>
          </w:p>
        </w:tc>
        <w:tc>
          <w:tcPr>
            <w:tcW w:w="860" w:type="dxa"/>
            <w:tcBorders>
              <w:top w:val="nil"/>
              <w:left w:val="nil"/>
              <w:bottom w:val="single" w:sz="4" w:space="0" w:color="auto"/>
              <w:right w:val="single" w:sz="4" w:space="0" w:color="auto"/>
            </w:tcBorders>
          </w:tcPr>
          <w:p w14:paraId="18DCC979" w14:textId="26A80219" w:rsidR="00871FCA" w:rsidRPr="000907D6" w:rsidRDefault="006D6FAF"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161,26</w:t>
            </w:r>
          </w:p>
        </w:tc>
      </w:tr>
      <w:tr w:rsidR="00871FCA" w:rsidRPr="000907D6" w14:paraId="3F69359D" w14:textId="6929EFB6" w:rsidTr="00871FCA">
        <w:trPr>
          <w:trHeight w:val="29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6CF21B8"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proofErr w:type="spellStart"/>
            <w:r w:rsidRPr="000907D6">
              <w:rPr>
                <w:rFonts w:ascii="Times New Roman" w:eastAsia="Times New Roman" w:hAnsi="Times New Roman" w:cs="Times New Roman"/>
                <w:color w:val="000000"/>
                <w:sz w:val="24"/>
                <w:szCs w:val="24"/>
                <w:lang w:val="ro-RO" w:eastAsia="de-DE"/>
              </w:rPr>
              <w:t>LuisVuitton</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14:paraId="034D8782"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MC.PA</w:t>
            </w:r>
          </w:p>
        </w:tc>
        <w:tc>
          <w:tcPr>
            <w:tcW w:w="1340" w:type="dxa"/>
            <w:tcBorders>
              <w:top w:val="nil"/>
              <w:left w:val="nil"/>
              <w:bottom w:val="single" w:sz="4" w:space="0" w:color="auto"/>
              <w:right w:val="single" w:sz="4" w:space="0" w:color="auto"/>
            </w:tcBorders>
            <w:shd w:val="clear" w:color="auto" w:fill="auto"/>
            <w:noWrap/>
            <w:vAlign w:val="bottom"/>
            <w:hideMark/>
          </w:tcPr>
          <w:p w14:paraId="50543CD9" w14:textId="0E40B30E" w:rsidR="00871FCA" w:rsidRPr="000907D6" w:rsidRDefault="00871FCA" w:rsidP="000E21C0">
            <w:pPr>
              <w:spacing w:after="0" w:line="240" w:lineRule="auto"/>
              <w:jc w:val="center"/>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461,41</w:t>
            </w:r>
          </w:p>
        </w:tc>
        <w:tc>
          <w:tcPr>
            <w:tcW w:w="860" w:type="dxa"/>
            <w:tcBorders>
              <w:top w:val="nil"/>
              <w:left w:val="nil"/>
              <w:bottom w:val="single" w:sz="4" w:space="0" w:color="auto"/>
              <w:right w:val="single" w:sz="4" w:space="0" w:color="auto"/>
            </w:tcBorders>
            <w:shd w:val="clear" w:color="auto" w:fill="auto"/>
            <w:noWrap/>
            <w:vAlign w:val="bottom"/>
            <w:hideMark/>
          </w:tcPr>
          <w:p w14:paraId="4AAF3AA2" w14:textId="32C1B3A6"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 461,06</w:t>
            </w:r>
          </w:p>
        </w:tc>
        <w:tc>
          <w:tcPr>
            <w:tcW w:w="860" w:type="dxa"/>
            <w:tcBorders>
              <w:top w:val="nil"/>
              <w:left w:val="nil"/>
              <w:bottom w:val="single" w:sz="4" w:space="0" w:color="auto"/>
              <w:right w:val="single" w:sz="4" w:space="0" w:color="auto"/>
            </w:tcBorders>
          </w:tcPr>
          <w:p w14:paraId="08DE0145" w14:textId="34A2CCF7" w:rsidR="00871FCA" w:rsidRPr="000907D6" w:rsidRDefault="006D6FAF"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460,65</w:t>
            </w:r>
          </w:p>
        </w:tc>
      </w:tr>
      <w:tr w:rsidR="00871FCA" w:rsidRPr="000907D6" w14:paraId="3FDC1038" w14:textId="47E379F9" w:rsidTr="00871FCA">
        <w:trPr>
          <w:trHeight w:val="29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23A9CEE"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Shell</w:t>
            </w:r>
          </w:p>
        </w:tc>
        <w:tc>
          <w:tcPr>
            <w:tcW w:w="980" w:type="dxa"/>
            <w:tcBorders>
              <w:top w:val="nil"/>
              <w:left w:val="nil"/>
              <w:bottom w:val="single" w:sz="4" w:space="0" w:color="auto"/>
              <w:right w:val="single" w:sz="4" w:space="0" w:color="auto"/>
            </w:tcBorders>
            <w:shd w:val="clear" w:color="auto" w:fill="auto"/>
            <w:noWrap/>
            <w:vAlign w:val="bottom"/>
            <w:hideMark/>
          </w:tcPr>
          <w:p w14:paraId="5DA32895"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proofErr w:type="spellStart"/>
            <w:r w:rsidRPr="000907D6">
              <w:rPr>
                <w:rFonts w:ascii="Times New Roman" w:eastAsia="Times New Roman" w:hAnsi="Times New Roman" w:cs="Times New Roman"/>
                <w:color w:val="000000"/>
                <w:sz w:val="24"/>
                <w:szCs w:val="24"/>
                <w:lang w:val="ro-RO" w:eastAsia="de-DE"/>
              </w:rPr>
              <w:t>Shel</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14:paraId="5758B8F7" w14:textId="24D4E071" w:rsidR="00871FCA" w:rsidRPr="000907D6" w:rsidRDefault="00871FCA" w:rsidP="000E21C0">
            <w:pPr>
              <w:spacing w:after="0" w:line="240" w:lineRule="auto"/>
              <w:jc w:val="center"/>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72,3</w:t>
            </w:r>
          </w:p>
        </w:tc>
        <w:tc>
          <w:tcPr>
            <w:tcW w:w="860" w:type="dxa"/>
            <w:tcBorders>
              <w:top w:val="nil"/>
              <w:left w:val="nil"/>
              <w:bottom w:val="single" w:sz="4" w:space="0" w:color="auto"/>
              <w:right w:val="single" w:sz="4" w:space="0" w:color="auto"/>
            </w:tcBorders>
            <w:shd w:val="clear" w:color="auto" w:fill="auto"/>
            <w:noWrap/>
            <w:vAlign w:val="bottom"/>
            <w:hideMark/>
          </w:tcPr>
          <w:p w14:paraId="01BCB799" w14:textId="0E33EFB8"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 72,49</w:t>
            </w:r>
          </w:p>
        </w:tc>
        <w:tc>
          <w:tcPr>
            <w:tcW w:w="860" w:type="dxa"/>
            <w:tcBorders>
              <w:top w:val="nil"/>
              <w:left w:val="nil"/>
              <w:bottom w:val="single" w:sz="4" w:space="0" w:color="auto"/>
              <w:right w:val="single" w:sz="4" w:space="0" w:color="auto"/>
            </w:tcBorders>
          </w:tcPr>
          <w:p w14:paraId="7CCB315A" w14:textId="4DBDB7B7" w:rsidR="00871FCA" w:rsidRPr="000907D6" w:rsidRDefault="006D6FAF"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72,33</w:t>
            </w:r>
          </w:p>
        </w:tc>
      </w:tr>
      <w:tr w:rsidR="00871FCA" w:rsidRPr="000907D6" w14:paraId="23E2A9B5" w14:textId="1A31391E" w:rsidTr="00871FCA">
        <w:trPr>
          <w:trHeight w:val="29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867118E"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SAP</w:t>
            </w:r>
          </w:p>
        </w:tc>
        <w:tc>
          <w:tcPr>
            <w:tcW w:w="980" w:type="dxa"/>
            <w:tcBorders>
              <w:top w:val="nil"/>
              <w:left w:val="nil"/>
              <w:bottom w:val="single" w:sz="4" w:space="0" w:color="auto"/>
              <w:right w:val="single" w:sz="4" w:space="0" w:color="auto"/>
            </w:tcBorders>
            <w:shd w:val="clear" w:color="auto" w:fill="auto"/>
            <w:noWrap/>
            <w:vAlign w:val="bottom"/>
            <w:hideMark/>
          </w:tcPr>
          <w:p w14:paraId="251963EE"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SAP</w:t>
            </w:r>
          </w:p>
        </w:tc>
        <w:tc>
          <w:tcPr>
            <w:tcW w:w="1340" w:type="dxa"/>
            <w:tcBorders>
              <w:top w:val="nil"/>
              <w:left w:val="nil"/>
              <w:bottom w:val="single" w:sz="4" w:space="0" w:color="auto"/>
              <w:right w:val="single" w:sz="4" w:space="0" w:color="auto"/>
            </w:tcBorders>
            <w:shd w:val="clear" w:color="auto" w:fill="auto"/>
            <w:noWrap/>
            <w:vAlign w:val="bottom"/>
            <w:hideMark/>
          </w:tcPr>
          <w:p w14:paraId="5A1B784D" w14:textId="12B94116" w:rsidR="00871FCA" w:rsidRPr="000907D6" w:rsidRDefault="00871FCA" w:rsidP="000E21C0">
            <w:pPr>
              <w:spacing w:after="0" w:line="240" w:lineRule="auto"/>
              <w:jc w:val="center"/>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292,8</w:t>
            </w:r>
          </w:p>
        </w:tc>
        <w:tc>
          <w:tcPr>
            <w:tcW w:w="860" w:type="dxa"/>
            <w:tcBorders>
              <w:top w:val="nil"/>
              <w:left w:val="nil"/>
              <w:bottom w:val="single" w:sz="4" w:space="0" w:color="auto"/>
              <w:right w:val="single" w:sz="4" w:space="0" w:color="auto"/>
            </w:tcBorders>
            <w:shd w:val="clear" w:color="auto" w:fill="auto"/>
            <w:noWrap/>
            <w:vAlign w:val="bottom"/>
            <w:hideMark/>
          </w:tcPr>
          <w:p w14:paraId="6AE30FD1" w14:textId="5C5FEAC8"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 292,</w:t>
            </w:r>
            <w:r w:rsidR="00BF6B8F" w:rsidRPr="000907D6">
              <w:rPr>
                <w:rFonts w:ascii="Times New Roman" w:eastAsia="Times New Roman" w:hAnsi="Times New Roman" w:cs="Times New Roman"/>
                <w:color w:val="000000"/>
                <w:sz w:val="24"/>
                <w:szCs w:val="24"/>
                <w:lang w:val="ro-RO" w:eastAsia="de-DE"/>
              </w:rPr>
              <w:t>77</w:t>
            </w:r>
          </w:p>
        </w:tc>
        <w:tc>
          <w:tcPr>
            <w:tcW w:w="860" w:type="dxa"/>
            <w:tcBorders>
              <w:top w:val="nil"/>
              <w:left w:val="nil"/>
              <w:bottom w:val="single" w:sz="4" w:space="0" w:color="auto"/>
              <w:right w:val="single" w:sz="4" w:space="0" w:color="auto"/>
            </w:tcBorders>
          </w:tcPr>
          <w:p w14:paraId="6D68EB45" w14:textId="0CD4D508" w:rsidR="00871FCA" w:rsidRPr="000907D6" w:rsidRDefault="00BF6B8F"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292,64</w:t>
            </w:r>
          </w:p>
        </w:tc>
      </w:tr>
      <w:tr w:rsidR="00871FCA" w:rsidRPr="000907D6" w14:paraId="00EEC01E" w14:textId="6D1698D2" w:rsidTr="00871FCA">
        <w:trPr>
          <w:trHeight w:val="29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9954411"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Ferrari</w:t>
            </w:r>
          </w:p>
        </w:tc>
        <w:tc>
          <w:tcPr>
            <w:tcW w:w="980" w:type="dxa"/>
            <w:tcBorders>
              <w:top w:val="nil"/>
              <w:left w:val="nil"/>
              <w:bottom w:val="single" w:sz="4" w:space="0" w:color="auto"/>
              <w:right w:val="single" w:sz="4" w:space="0" w:color="auto"/>
            </w:tcBorders>
            <w:shd w:val="clear" w:color="auto" w:fill="auto"/>
            <w:noWrap/>
            <w:vAlign w:val="bottom"/>
            <w:hideMark/>
          </w:tcPr>
          <w:p w14:paraId="7E612CAB"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RACE</w:t>
            </w:r>
          </w:p>
        </w:tc>
        <w:tc>
          <w:tcPr>
            <w:tcW w:w="1340" w:type="dxa"/>
            <w:tcBorders>
              <w:top w:val="nil"/>
              <w:left w:val="nil"/>
              <w:bottom w:val="single" w:sz="4" w:space="0" w:color="auto"/>
              <w:right w:val="single" w:sz="4" w:space="0" w:color="auto"/>
            </w:tcBorders>
            <w:shd w:val="clear" w:color="auto" w:fill="auto"/>
            <w:noWrap/>
            <w:vAlign w:val="bottom"/>
            <w:hideMark/>
          </w:tcPr>
          <w:p w14:paraId="70FB9CEC" w14:textId="45A9EB3E" w:rsidR="00871FCA" w:rsidRPr="000907D6" w:rsidRDefault="00871FCA" w:rsidP="000E21C0">
            <w:pPr>
              <w:spacing w:after="0" w:line="240" w:lineRule="auto"/>
              <w:jc w:val="center"/>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461,11</w:t>
            </w:r>
          </w:p>
        </w:tc>
        <w:tc>
          <w:tcPr>
            <w:tcW w:w="860" w:type="dxa"/>
            <w:tcBorders>
              <w:top w:val="nil"/>
              <w:left w:val="nil"/>
              <w:bottom w:val="single" w:sz="4" w:space="0" w:color="auto"/>
              <w:right w:val="single" w:sz="4" w:space="0" w:color="auto"/>
            </w:tcBorders>
            <w:shd w:val="clear" w:color="auto" w:fill="auto"/>
            <w:noWrap/>
            <w:vAlign w:val="bottom"/>
            <w:hideMark/>
          </w:tcPr>
          <w:p w14:paraId="7FBFECDC" w14:textId="6A98173E"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 461,06</w:t>
            </w:r>
          </w:p>
        </w:tc>
        <w:tc>
          <w:tcPr>
            <w:tcW w:w="860" w:type="dxa"/>
            <w:tcBorders>
              <w:top w:val="nil"/>
              <w:left w:val="nil"/>
              <w:bottom w:val="single" w:sz="4" w:space="0" w:color="auto"/>
              <w:right w:val="single" w:sz="4" w:space="0" w:color="auto"/>
            </w:tcBorders>
          </w:tcPr>
          <w:p w14:paraId="16F199B7" w14:textId="42B8322A" w:rsidR="00871FCA" w:rsidRPr="000907D6" w:rsidRDefault="00921691"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460,65</w:t>
            </w:r>
          </w:p>
        </w:tc>
      </w:tr>
      <w:tr w:rsidR="00871FCA" w:rsidRPr="000907D6" w14:paraId="4300284D" w14:textId="4DA2CAD6" w:rsidTr="00871FCA">
        <w:trPr>
          <w:trHeight w:val="29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24CECAE"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Christian Dior</w:t>
            </w:r>
          </w:p>
        </w:tc>
        <w:tc>
          <w:tcPr>
            <w:tcW w:w="980" w:type="dxa"/>
            <w:tcBorders>
              <w:top w:val="nil"/>
              <w:left w:val="nil"/>
              <w:bottom w:val="single" w:sz="4" w:space="0" w:color="auto"/>
              <w:right w:val="single" w:sz="4" w:space="0" w:color="auto"/>
            </w:tcBorders>
            <w:shd w:val="clear" w:color="auto" w:fill="auto"/>
            <w:noWrap/>
            <w:vAlign w:val="bottom"/>
            <w:hideMark/>
          </w:tcPr>
          <w:p w14:paraId="3C20A861" w14:textId="77777777" w:rsidR="00871FCA" w:rsidRPr="000907D6" w:rsidRDefault="00871FCA" w:rsidP="000E21C0">
            <w:pPr>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DIO.F</w:t>
            </w:r>
          </w:p>
        </w:tc>
        <w:tc>
          <w:tcPr>
            <w:tcW w:w="1340" w:type="dxa"/>
            <w:tcBorders>
              <w:top w:val="nil"/>
              <w:left w:val="nil"/>
              <w:bottom w:val="single" w:sz="4" w:space="0" w:color="auto"/>
              <w:right w:val="single" w:sz="4" w:space="0" w:color="auto"/>
            </w:tcBorders>
            <w:shd w:val="clear" w:color="auto" w:fill="auto"/>
            <w:noWrap/>
            <w:vAlign w:val="bottom"/>
            <w:hideMark/>
          </w:tcPr>
          <w:p w14:paraId="4BE85606" w14:textId="34F07DC3" w:rsidR="00871FCA" w:rsidRPr="000907D6" w:rsidRDefault="00871FCA" w:rsidP="000E21C0">
            <w:pPr>
              <w:spacing w:after="0" w:line="240" w:lineRule="auto"/>
              <w:jc w:val="center"/>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435,0</w:t>
            </w:r>
          </w:p>
        </w:tc>
        <w:tc>
          <w:tcPr>
            <w:tcW w:w="860" w:type="dxa"/>
            <w:tcBorders>
              <w:top w:val="nil"/>
              <w:left w:val="nil"/>
              <w:bottom w:val="single" w:sz="4" w:space="0" w:color="auto"/>
              <w:right w:val="single" w:sz="4" w:space="0" w:color="auto"/>
            </w:tcBorders>
            <w:shd w:val="clear" w:color="auto" w:fill="auto"/>
            <w:noWrap/>
            <w:vAlign w:val="bottom"/>
            <w:hideMark/>
          </w:tcPr>
          <w:p w14:paraId="2B38F448" w14:textId="5687D2C4" w:rsidR="00871FCA" w:rsidRPr="000907D6" w:rsidRDefault="00871FCA" w:rsidP="00871FCA">
            <w:pPr>
              <w:keepNext/>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 433,8</w:t>
            </w:r>
          </w:p>
        </w:tc>
        <w:tc>
          <w:tcPr>
            <w:tcW w:w="860" w:type="dxa"/>
            <w:tcBorders>
              <w:top w:val="nil"/>
              <w:left w:val="nil"/>
              <w:bottom w:val="single" w:sz="4" w:space="0" w:color="auto"/>
              <w:right w:val="single" w:sz="4" w:space="0" w:color="auto"/>
            </w:tcBorders>
          </w:tcPr>
          <w:p w14:paraId="794C46E9" w14:textId="26DD9E28" w:rsidR="00002748" w:rsidRPr="000907D6" w:rsidRDefault="00921691" w:rsidP="00871FCA">
            <w:pPr>
              <w:keepNext/>
              <w:spacing w:after="0" w:line="240" w:lineRule="auto"/>
              <w:rPr>
                <w:rFonts w:ascii="Times New Roman" w:eastAsia="Times New Roman" w:hAnsi="Times New Roman" w:cs="Times New Roman"/>
                <w:color w:val="000000"/>
                <w:sz w:val="24"/>
                <w:szCs w:val="24"/>
                <w:lang w:val="ro-RO" w:eastAsia="de-DE"/>
              </w:rPr>
            </w:pPr>
            <w:r w:rsidRPr="000907D6">
              <w:rPr>
                <w:rFonts w:ascii="Times New Roman" w:eastAsia="Times New Roman" w:hAnsi="Times New Roman" w:cs="Times New Roman"/>
                <w:color w:val="000000"/>
                <w:sz w:val="24"/>
                <w:szCs w:val="24"/>
                <w:lang w:val="ro-RO" w:eastAsia="de-DE"/>
              </w:rPr>
              <w:t>435</w:t>
            </w:r>
          </w:p>
        </w:tc>
      </w:tr>
    </w:tbl>
    <w:p w14:paraId="22CBAEA2" w14:textId="60E9F989" w:rsidR="00090317" w:rsidRPr="000907D6" w:rsidRDefault="00871FCA" w:rsidP="00090317">
      <w:pPr>
        <w:pStyle w:val="Caption"/>
        <w:rPr>
          <w:lang w:val="ro-RO"/>
        </w:rPr>
      </w:pPr>
      <w:r w:rsidRPr="000907D6">
        <w:rPr>
          <w:lang w:val="ro-RO"/>
        </w:rPr>
        <w:t xml:space="preserve">Tabel </w:t>
      </w:r>
      <w:r w:rsidR="006834D7" w:rsidRPr="000907D6">
        <w:rPr>
          <w:lang w:val="ro-RO"/>
        </w:rPr>
        <w:fldChar w:fldCharType="begin"/>
      </w:r>
      <w:r w:rsidR="006834D7" w:rsidRPr="000907D6">
        <w:rPr>
          <w:lang w:val="ro-RO"/>
        </w:rPr>
        <w:instrText xml:space="preserve"> SEQ Tabel \* ARABIC </w:instrText>
      </w:r>
      <w:r w:rsidR="006834D7" w:rsidRPr="000907D6">
        <w:rPr>
          <w:lang w:val="ro-RO"/>
        </w:rPr>
        <w:fldChar w:fldCharType="separate"/>
      </w:r>
      <w:r w:rsidR="004214A2">
        <w:rPr>
          <w:noProof/>
          <w:lang w:val="ro-RO"/>
        </w:rPr>
        <w:t>1</w:t>
      </w:r>
      <w:r w:rsidR="006834D7" w:rsidRPr="000907D6">
        <w:rPr>
          <w:noProof/>
          <w:lang w:val="ro-RO"/>
        </w:rPr>
        <w:fldChar w:fldCharType="end"/>
      </w:r>
    </w:p>
    <w:p w14:paraId="35DCE360" w14:textId="7FFE7914" w:rsidR="00090317" w:rsidRPr="000907D6" w:rsidRDefault="00090317" w:rsidP="00090317">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Se observă o deviație relativ mică între valorile estimate și cele reale. Această performanță trebuie analizată în contextul volatilității naturale a prețurilor bursiere, care impune restricții asupra preciziei predictibilității. În analiza prețului de deschidere din ziua anterioară, un aspect interesant constă în verificarea capacității rețelei LSTM de a identifica direcția de creștere. Dintre cele 9 acțiuni examinate, în 4 cazuri rețeaua a prezis corect direcția de creștere, rezultând astfel într-o rată de succes de 44,4%.</w:t>
      </w:r>
    </w:p>
    <w:p w14:paraId="3ABA28D4" w14:textId="313A42F2" w:rsidR="006D2CF4" w:rsidRPr="000907D6" w:rsidRDefault="004957F3" w:rsidP="00E109A1">
      <w:pPr>
        <w:pStyle w:val="Heading1"/>
        <w:spacing w:line="360" w:lineRule="auto"/>
        <w:jc w:val="both"/>
        <w:rPr>
          <w:rFonts w:ascii="Times New Roman" w:hAnsi="Times New Roman" w:cs="Times New Roman"/>
          <w:sz w:val="24"/>
          <w:szCs w:val="24"/>
          <w:lang w:val="ro-RO"/>
        </w:rPr>
      </w:pPr>
      <w:bookmarkStart w:id="22" w:name="_Toc201257910"/>
      <w:r>
        <w:rPr>
          <w:rFonts w:ascii="Times New Roman" w:hAnsi="Times New Roman" w:cs="Times New Roman"/>
          <w:sz w:val="24"/>
          <w:szCs w:val="24"/>
          <w:lang w:val="ro-RO"/>
        </w:rPr>
        <w:t>Co</w:t>
      </w:r>
      <w:r w:rsidR="006D2CF4" w:rsidRPr="000907D6">
        <w:rPr>
          <w:rFonts w:ascii="Times New Roman" w:hAnsi="Times New Roman" w:cs="Times New Roman"/>
          <w:sz w:val="24"/>
          <w:szCs w:val="24"/>
          <w:lang w:val="ro-RO"/>
        </w:rPr>
        <w:t>ncluzii si directii de imbunatatiri</w:t>
      </w:r>
      <w:bookmarkEnd w:id="22"/>
    </w:p>
    <w:p w14:paraId="4372BE2C" w14:textId="17C8B80D" w:rsidR="00896D9F" w:rsidRPr="000907D6" w:rsidRDefault="00896D9F" w:rsidP="002718BD">
      <w:pPr>
        <w:spacing w:line="360" w:lineRule="auto"/>
        <w:jc w:val="both"/>
        <w:rPr>
          <w:lang w:val="ro-RO"/>
        </w:rPr>
      </w:pPr>
      <w:r w:rsidRPr="000907D6">
        <w:rPr>
          <w:lang w:val="ro-RO"/>
        </w:rPr>
        <w:t xml:space="preserve">Estimările bazate exclusiv pe prețurile valorilor anterioare utilizând rețele neuronale LSTM nu conduc la rezultate semnificativ mai bune decât un model aleatoriu, cu o rată de succes de aproximativ 50%. Totuși, prin integrarea unor informații suplimentare, cum ar fi prețurile materialelor anterioare sau evoluția concurenței, este posibilă </w:t>
      </w:r>
      <w:r w:rsidR="005F2B64" w:rsidRPr="000907D6">
        <w:rPr>
          <w:lang w:val="ro-RO"/>
        </w:rPr>
        <w:t xml:space="preserve">o </w:t>
      </w:r>
      <w:r w:rsidRPr="000907D6">
        <w:rPr>
          <w:lang w:val="ro-RO"/>
        </w:rPr>
        <w:t>îmbunătățirea acestui procentaj.</w:t>
      </w:r>
    </w:p>
    <w:p w14:paraId="4912FAA6" w14:textId="2BCBC5DF" w:rsidR="0011331D" w:rsidRPr="000907D6" w:rsidRDefault="00D56BA5" w:rsidP="002718BD">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O directive de </w:t>
      </w:r>
      <w:proofErr w:type="spellStart"/>
      <w:r w:rsidRPr="000907D6">
        <w:rPr>
          <w:rFonts w:ascii="Times New Roman" w:hAnsi="Times New Roman" w:cs="Times New Roman"/>
          <w:sz w:val="24"/>
          <w:szCs w:val="24"/>
          <w:lang w:val="ro-RO"/>
        </w:rPr>
        <w:t>imbunatatire</w:t>
      </w:r>
      <w:proofErr w:type="spellEnd"/>
      <w:r w:rsidRPr="000907D6">
        <w:rPr>
          <w:rFonts w:ascii="Times New Roman" w:hAnsi="Times New Roman" w:cs="Times New Roman"/>
          <w:sz w:val="24"/>
          <w:szCs w:val="24"/>
          <w:lang w:val="ro-RO"/>
        </w:rPr>
        <w:t xml:space="preserve"> e</w:t>
      </w:r>
      <w:r w:rsidR="00C72648" w:rsidRPr="000907D6">
        <w:rPr>
          <w:rFonts w:ascii="Times New Roman" w:hAnsi="Times New Roman" w:cs="Times New Roman"/>
          <w:sz w:val="24"/>
          <w:szCs w:val="24"/>
          <w:lang w:val="ro-RO"/>
        </w:rPr>
        <w:t>ste</w:t>
      </w:r>
      <w:r w:rsidRPr="000907D6">
        <w:rPr>
          <w:rFonts w:ascii="Times New Roman" w:hAnsi="Times New Roman" w:cs="Times New Roman"/>
          <w:sz w:val="24"/>
          <w:szCs w:val="24"/>
          <w:lang w:val="ro-RO"/>
        </w:rPr>
        <w:t xml:space="preserve"> de a </w:t>
      </w:r>
      <w:proofErr w:type="spellStart"/>
      <w:r w:rsidRPr="000907D6">
        <w:rPr>
          <w:rFonts w:ascii="Times New Roman" w:hAnsi="Times New Roman" w:cs="Times New Roman"/>
          <w:sz w:val="24"/>
          <w:szCs w:val="24"/>
          <w:lang w:val="ro-RO"/>
        </w:rPr>
        <w:t>adauga</w:t>
      </w:r>
      <w:proofErr w:type="spellEnd"/>
      <w:r w:rsidRPr="000907D6">
        <w:rPr>
          <w:rFonts w:ascii="Times New Roman" w:hAnsi="Times New Roman" w:cs="Times New Roman"/>
          <w:sz w:val="24"/>
          <w:szCs w:val="24"/>
          <w:lang w:val="ro-RO"/>
        </w:rPr>
        <w:t xml:space="preserve"> o analiza a sentimentului. Studiul lui Kemal </w:t>
      </w:r>
      <w:proofErr w:type="spellStart"/>
      <w:r w:rsidRPr="000907D6">
        <w:rPr>
          <w:rFonts w:ascii="Times New Roman" w:hAnsi="Times New Roman" w:cs="Times New Roman"/>
          <w:sz w:val="24"/>
          <w:szCs w:val="24"/>
          <w:lang w:val="ro-RO"/>
        </w:rPr>
        <w:t>Kirtac</w:t>
      </w:r>
      <w:proofErr w:type="spellEnd"/>
      <w:r w:rsidRPr="000907D6">
        <w:rPr>
          <w:rFonts w:ascii="Times New Roman" w:hAnsi="Times New Roman" w:cs="Times New Roman"/>
          <w:sz w:val="24"/>
          <w:szCs w:val="24"/>
          <w:lang w:val="ro-RO"/>
        </w:rPr>
        <w:t xml:space="preserve"> si Guido</w:t>
      </w:r>
      <w:r w:rsidR="00293370" w:rsidRPr="000907D6">
        <w:rPr>
          <w:rFonts w:ascii="Times New Roman" w:hAnsi="Times New Roman" w:cs="Times New Roman"/>
          <w:sz w:val="24"/>
          <w:szCs w:val="24"/>
          <w:lang w:val="ro-RO"/>
        </w:rPr>
        <w:t xml:space="preserve"> </w:t>
      </w:r>
      <w:r w:rsidRPr="000907D6">
        <w:rPr>
          <w:rFonts w:ascii="Times New Roman" w:hAnsi="Times New Roman" w:cs="Times New Roman"/>
          <w:sz w:val="24"/>
          <w:szCs w:val="24"/>
          <w:lang w:val="ro-RO"/>
        </w:rPr>
        <w:t xml:space="preserve">Germana </w:t>
      </w:r>
      <w:r w:rsidR="00403D38" w:rsidRPr="000907D6">
        <w:rPr>
          <w:rFonts w:ascii="Times New Roman" w:hAnsi="Times New Roman" w:cs="Times New Roman"/>
          <w:sz w:val="24"/>
          <w:szCs w:val="24"/>
          <w:lang w:val="ro-RO"/>
        </w:rPr>
        <w:t xml:space="preserve">evaluează performanța modelelor de limbaj OPT, BERT și </w:t>
      </w:r>
      <w:proofErr w:type="spellStart"/>
      <w:r w:rsidR="00403D38" w:rsidRPr="000907D6">
        <w:rPr>
          <w:rFonts w:ascii="Times New Roman" w:hAnsi="Times New Roman" w:cs="Times New Roman"/>
          <w:sz w:val="24"/>
          <w:szCs w:val="24"/>
          <w:lang w:val="ro-RO"/>
        </w:rPr>
        <w:t>FinBERT</w:t>
      </w:r>
      <w:proofErr w:type="spellEnd"/>
      <w:r w:rsidR="00403D38" w:rsidRPr="000907D6">
        <w:rPr>
          <w:rFonts w:ascii="Times New Roman" w:hAnsi="Times New Roman" w:cs="Times New Roman"/>
          <w:sz w:val="24"/>
          <w:szCs w:val="24"/>
          <w:lang w:val="ro-RO"/>
        </w:rPr>
        <w:t xml:space="preserve"> </w:t>
      </w:r>
      <w:r w:rsidR="00403D38" w:rsidRPr="000907D6">
        <w:rPr>
          <w:rFonts w:ascii="Times New Roman" w:hAnsi="Times New Roman" w:cs="Times New Roman"/>
          <w:sz w:val="24"/>
          <w:szCs w:val="24"/>
          <w:lang w:val="ro-RO"/>
        </w:rPr>
        <w:lastRenderedPageBreak/>
        <w:t xml:space="preserve">comparativ cu dicționarul </w:t>
      </w:r>
      <w:proofErr w:type="spellStart"/>
      <w:r w:rsidR="00403D38" w:rsidRPr="000907D6">
        <w:rPr>
          <w:rFonts w:ascii="Times New Roman" w:hAnsi="Times New Roman" w:cs="Times New Roman"/>
          <w:sz w:val="24"/>
          <w:szCs w:val="24"/>
          <w:lang w:val="ro-RO"/>
        </w:rPr>
        <w:t>Loughran</w:t>
      </w:r>
      <w:proofErr w:type="spellEnd"/>
      <w:r w:rsidR="00403D38" w:rsidRPr="000907D6">
        <w:rPr>
          <w:rFonts w:ascii="Times New Roman" w:hAnsi="Times New Roman" w:cs="Times New Roman"/>
          <w:sz w:val="24"/>
          <w:szCs w:val="24"/>
          <w:lang w:val="ro-RO"/>
        </w:rPr>
        <w:t xml:space="preserve">-McDonald în analiza sentimentului a peste 965.000 de articole financiare din SUA (2010-2023). Rezultatele indică o precizie de 74,4% în predicția randamentelor pieței pentru modelul OPT bazat pe GPT-3, depășind celelalte metode. Aplicarea unei strategii </w:t>
      </w:r>
      <w:proofErr w:type="spellStart"/>
      <w:r w:rsidR="00403D38" w:rsidRPr="000907D6">
        <w:rPr>
          <w:rFonts w:ascii="Times New Roman" w:hAnsi="Times New Roman" w:cs="Times New Roman"/>
          <w:sz w:val="24"/>
          <w:szCs w:val="24"/>
          <w:lang w:val="ro-RO"/>
        </w:rPr>
        <w:t>long-short</w:t>
      </w:r>
      <w:proofErr w:type="spellEnd"/>
      <w:r w:rsidRPr="000907D6">
        <w:rPr>
          <w:rFonts w:ascii="Times New Roman" w:hAnsi="Times New Roman" w:cs="Times New Roman"/>
          <w:sz w:val="24"/>
          <w:szCs w:val="24"/>
          <w:lang w:val="ro-RO"/>
        </w:rPr>
        <w:t xml:space="preserve"> </w:t>
      </w:r>
      <w:r w:rsidR="00403D38" w:rsidRPr="000907D6">
        <w:rPr>
          <w:rFonts w:ascii="Times New Roman" w:hAnsi="Times New Roman" w:cs="Times New Roman"/>
          <w:sz w:val="24"/>
          <w:szCs w:val="24"/>
          <w:lang w:val="ro-RO"/>
        </w:rPr>
        <w:t>generează un Sharpe</w:t>
      </w:r>
      <w:r w:rsidR="00FD1AC6" w:rsidRPr="000907D6">
        <w:rPr>
          <w:rFonts w:ascii="Times New Roman" w:hAnsi="Times New Roman" w:cs="Times New Roman"/>
          <w:sz w:val="24"/>
          <w:szCs w:val="24"/>
          <w:lang w:val="ro-RO"/>
        </w:rPr>
        <w:t xml:space="preserve"> (un indice de randament)</w:t>
      </w:r>
      <w:r w:rsidR="00403D38" w:rsidRPr="000907D6">
        <w:rPr>
          <w:rFonts w:ascii="Times New Roman" w:hAnsi="Times New Roman" w:cs="Times New Roman"/>
          <w:sz w:val="24"/>
          <w:szCs w:val="24"/>
          <w:lang w:val="ro-RO"/>
        </w:rPr>
        <w:t xml:space="preserve"> de 3,05, cu un randament de 355% între august 2021 și iulie 2023.</w:t>
      </w:r>
      <w:r w:rsidR="007C24FF" w:rsidRPr="000907D6">
        <w:rPr>
          <w:rFonts w:ascii="Times New Roman" w:hAnsi="Times New Roman" w:cs="Times New Roman"/>
          <w:sz w:val="24"/>
          <w:szCs w:val="24"/>
          <w:lang w:val="ro-RO"/>
        </w:rPr>
        <w:t xml:space="preserve"> [7]</w:t>
      </w:r>
      <w:r w:rsidR="00CF0FAB" w:rsidRPr="000907D6">
        <w:rPr>
          <w:rFonts w:ascii="Times New Roman" w:hAnsi="Times New Roman" w:cs="Times New Roman"/>
          <w:sz w:val="24"/>
          <w:szCs w:val="24"/>
          <w:lang w:val="ro-RO"/>
        </w:rPr>
        <w:t xml:space="preserve"> Spre </w:t>
      </w:r>
      <w:proofErr w:type="spellStart"/>
      <w:r w:rsidR="00CF0FAB" w:rsidRPr="000907D6">
        <w:rPr>
          <w:rFonts w:ascii="Times New Roman" w:hAnsi="Times New Roman" w:cs="Times New Roman"/>
          <w:sz w:val="24"/>
          <w:szCs w:val="24"/>
          <w:lang w:val="ro-RO"/>
        </w:rPr>
        <w:t>comparatie</w:t>
      </w:r>
      <w:proofErr w:type="spellEnd"/>
      <w:r w:rsidR="00CF0FAB" w:rsidRPr="000907D6">
        <w:rPr>
          <w:rFonts w:ascii="Times New Roman" w:hAnsi="Times New Roman" w:cs="Times New Roman"/>
          <w:sz w:val="24"/>
          <w:szCs w:val="24"/>
          <w:lang w:val="ro-RO"/>
        </w:rPr>
        <w:t xml:space="preserve"> la momentul scrierii acestui document indicele Sharpe al </w:t>
      </w:r>
      <w:proofErr w:type="spellStart"/>
      <w:r w:rsidR="00CF0FAB" w:rsidRPr="000907D6">
        <w:rPr>
          <w:rFonts w:ascii="Times New Roman" w:hAnsi="Times New Roman" w:cs="Times New Roman"/>
          <w:sz w:val="24"/>
          <w:szCs w:val="24"/>
          <w:lang w:val="ro-RO"/>
        </w:rPr>
        <w:t>Vanguard</w:t>
      </w:r>
      <w:proofErr w:type="spellEnd"/>
      <w:r w:rsidR="00CF0FAB" w:rsidRPr="000907D6">
        <w:rPr>
          <w:rFonts w:ascii="Times New Roman" w:hAnsi="Times New Roman" w:cs="Times New Roman"/>
          <w:sz w:val="24"/>
          <w:szCs w:val="24"/>
          <w:lang w:val="ro-RO"/>
        </w:rPr>
        <w:t xml:space="preserve"> FTSE </w:t>
      </w:r>
      <w:proofErr w:type="spellStart"/>
      <w:r w:rsidR="00CF0FAB" w:rsidRPr="000907D6">
        <w:rPr>
          <w:rFonts w:ascii="Times New Roman" w:hAnsi="Times New Roman" w:cs="Times New Roman"/>
          <w:sz w:val="24"/>
          <w:szCs w:val="24"/>
          <w:lang w:val="ro-RO"/>
        </w:rPr>
        <w:t>All</w:t>
      </w:r>
      <w:proofErr w:type="spellEnd"/>
      <w:r w:rsidR="00CF0FAB" w:rsidRPr="000907D6">
        <w:rPr>
          <w:rFonts w:ascii="Times New Roman" w:hAnsi="Times New Roman" w:cs="Times New Roman"/>
          <w:sz w:val="24"/>
          <w:szCs w:val="24"/>
          <w:lang w:val="ro-RO"/>
        </w:rPr>
        <w:t xml:space="preserve"> World e de 0</w:t>
      </w:r>
      <w:r w:rsidR="009C4AFC" w:rsidRPr="000907D6">
        <w:rPr>
          <w:rFonts w:ascii="Times New Roman" w:hAnsi="Times New Roman" w:cs="Times New Roman"/>
          <w:sz w:val="24"/>
          <w:szCs w:val="24"/>
          <w:lang w:val="ro-RO"/>
        </w:rPr>
        <w:t>,</w:t>
      </w:r>
      <w:r w:rsidR="00CF0FAB" w:rsidRPr="000907D6">
        <w:rPr>
          <w:rFonts w:ascii="Times New Roman" w:hAnsi="Times New Roman" w:cs="Times New Roman"/>
          <w:sz w:val="24"/>
          <w:szCs w:val="24"/>
          <w:lang w:val="ro-RO"/>
        </w:rPr>
        <w:t>270.</w:t>
      </w:r>
    </w:p>
    <w:p w14:paraId="766A6CA5" w14:textId="417357D4" w:rsidR="00CD7717" w:rsidRPr="000907D6" w:rsidRDefault="00CD7717" w:rsidP="002718BD">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O altă direcție de îmbunătățire ar fi utilizarea exclusivă a C++ pentru întreaga aplicație, inclusiv pentru dezvoltarea interfeței grafice, având în vedere că </w:t>
      </w:r>
      <w:proofErr w:type="spellStart"/>
      <w:r w:rsidRPr="000907D6">
        <w:rPr>
          <w:rFonts w:ascii="Times New Roman" w:hAnsi="Times New Roman" w:cs="Times New Roman"/>
          <w:sz w:val="24"/>
          <w:szCs w:val="24"/>
          <w:lang w:val="ro-RO"/>
        </w:rPr>
        <w:t>Qt</w:t>
      </w:r>
      <w:proofErr w:type="spellEnd"/>
      <w:r w:rsidRPr="000907D6">
        <w:rPr>
          <w:rFonts w:ascii="Times New Roman" w:hAnsi="Times New Roman" w:cs="Times New Roman"/>
          <w:sz w:val="24"/>
          <w:szCs w:val="24"/>
          <w:lang w:val="ro-RO"/>
        </w:rPr>
        <w:t xml:space="preserve"> oferă suport complet pentru crearea interfețelor grafice. Astfel, nu ar mai fi necesar să se utilizeze C# doar pentru partea de interfață grafică, ceea ce ar simplifica arhitectura aplicației și ar contribui la îmbunătățirea portabilității și performanței acesteia.</w:t>
      </w:r>
    </w:p>
    <w:p w14:paraId="1225B513" w14:textId="01A6C89A" w:rsidR="002718BD" w:rsidRPr="000907D6" w:rsidRDefault="002718BD" w:rsidP="002718BD">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Utilizarea </w:t>
      </w:r>
      <w:proofErr w:type="spellStart"/>
      <w:r w:rsidRPr="000907D6">
        <w:rPr>
          <w:rFonts w:ascii="Times New Roman" w:hAnsi="Times New Roman" w:cs="Times New Roman"/>
          <w:sz w:val="24"/>
          <w:szCs w:val="24"/>
          <w:lang w:val="ro-RO"/>
        </w:rPr>
        <w:t>Qt</w:t>
      </w:r>
      <w:proofErr w:type="spellEnd"/>
      <w:r w:rsidRPr="000907D6">
        <w:rPr>
          <w:rFonts w:ascii="Times New Roman" w:hAnsi="Times New Roman" w:cs="Times New Roman"/>
          <w:sz w:val="24"/>
          <w:szCs w:val="24"/>
          <w:lang w:val="ro-RO"/>
        </w:rPr>
        <w:t xml:space="preserve"> cu C++ pentru dezvoltarea aplicațiilor, în loc de C# cu alte biblioteci, poate fi justificată prin mai multe motive tehnice și funcționale, în special în contextul cerințelor de performanță și portabilitate ale aplicației.</w:t>
      </w:r>
    </w:p>
    <w:p w14:paraId="4BA055FF" w14:textId="77777777" w:rsidR="002718BD" w:rsidRPr="000907D6" w:rsidRDefault="002718BD" w:rsidP="002718BD">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În primul rând, </w:t>
      </w:r>
      <w:proofErr w:type="spellStart"/>
      <w:r w:rsidRPr="000907D6">
        <w:rPr>
          <w:rFonts w:ascii="Times New Roman" w:hAnsi="Times New Roman" w:cs="Times New Roman"/>
          <w:sz w:val="24"/>
          <w:szCs w:val="24"/>
          <w:lang w:val="ro-RO"/>
        </w:rPr>
        <w:t>Qt</w:t>
      </w:r>
      <w:proofErr w:type="spellEnd"/>
      <w:r w:rsidRPr="000907D6">
        <w:rPr>
          <w:rFonts w:ascii="Times New Roman" w:hAnsi="Times New Roman" w:cs="Times New Roman"/>
          <w:sz w:val="24"/>
          <w:szCs w:val="24"/>
          <w:lang w:val="ro-RO"/>
        </w:rPr>
        <w:t xml:space="preserve"> este un </w:t>
      </w:r>
      <w:proofErr w:type="spellStart"/>
      <w:r w:rsidRPr="000907D6">
        <w:rPr>
          <w:rFonts w:ascii="Times New Roman" w:hAnsi="Times New Roman" w:cs="Times New Roman"/>
          <w:sz w:val="24"/>
          <w:szCs w:val="24"/>
          <w:lang w:val="ro-RO"/>
        </w:rPr>
        <w:t>framework</w:t>
      </w:r>
      <w:proofErr w:type="spellEnd"/>
      <w:r w:rsidRPr="000907D6">
        <w:rPr>
          <w:rFonts w:ascii="Times New Roman" w:hAnsi="Times New Roman" w:cs="Times New Roman"/>
          <w:sz w:val="24"/>
          <w:szCs w:val="24"/>
          <w:lang w:val="ro-RO"/>
        </w:rPr>
        <w:t xml:space="preserve"> extrem de performant, care este optimizat pentru aplicații ce necesită un control detaliat asupra resurselor hardware și o manipulare eficientă a memoriei. C++ este un limbaj care permite un control mai granular asupra proceselor de gestionare a memoriei și al resurselor sistemului, oferind astfel o performanță ridicată, esențială în aplicațiile care trebuie să ruleze rapid și eficient, mai ales atunci când sunt implicate volume mari de date sau procese intense de calcul.</w:t>
      </w:r>
    </w:p>
    <w:p w14:paraId="6697ACC5" w14:textId="77777777" w:rsidR="00C27529" w:rsidRPr="000907D6" w:rsidRDefault="002718BD" w:rsidP="00C27529">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De asemenea, </w:t>
      </w:r>
      <w:proofErr w:type="spellStart"/>
      <w:r w:rsidRPr="000907D6">
        <w:rPr>
          <w:rFonts w:ascii="Times New Roman" w:hAnsi="Times New Roman" w:cs="Times New Roman"/>
          <w:sz w:val="24"/>
          <w:szCs w:val="24"/>
          <w:lang w:val="ro-RO"/>
        </w:rPr>
        <w:t>Qt</w:t>
      </w:r>
      <w:proofErr w:type="spellEnd"/>
      <w:r w:rsidRPr="000907D6">
        <w:rPr>
          <w:rFonts w:ascii="Times New Roman" w:hAnsi="Times New Roman" w:cs="Times New Roman"/>
          <w:sz w:val="24"/>
          <w:szCs w:val="24"/>
          <w:lang w:val="ro-RO"/>
        </w:rPr>
        <w:t xml:space="preserve"> este un </w:t>
      </w:r>
      <w:proofErr w:type="spellStart"/>
      <w:r w:rsidRPr="000907D6">
        <w:rPr>
          <w:rFonts w:ascii="Times New Roman" w:hAnsi="Times New Roman" w:cs="Times New Roman"/>
          <w:sz w:val="24"/>
          <w:szCs w:val="24"/>
          <w:lang w:val="ro-RO"/>
        </w:rPr>
        <w:t>framework</w:t>
      </w:r>
      <w:proofErr w:type="spellEnd"/>
      <w:r w:rsidRPr="000907D6">
        <w:rPr>
          <w:rFonts w:ascii="Times New Roman" w:hAnsi="Times New Roman" w:cs="Times New Roman"/>
          <w:sz w:val="24"/>
          <w:szCs w:val="24"/>
          <w:lang w:val="ro-RO"/>
        </w:rPr>
        <w:t xml:space="preserve"> multiplatformă, ceea ce înseamnă că aplicațiile dezvoltate cu </w:t>
      </w:r>
      <w:proofErr w:type="spellStart"/>
      <w:r w:rsidRPr="000907D6">
        <w:rPr>
          <w:rFonts w:ascii="Times New Roman" w:hAnsi="Times New Roman" w:cs="Times New Roman"/>
          <w:sz w:val="24"/>
          <w:szCs w:val="24"/>
          <w:lang w:val="ro-RO"/>
        </w:rPr>
        <w:t>Qt</w:t>
      </w:r>
      <w:proofErr w:type="spellEnd"/>
      <w:r w:rsidRPr="000907D6">
        <w:rPr>
          <w:rFonts w:ascii="Times New Roman" w:hAnsi="Times New Roman" w:cs="Times New Roman"/>
          <w:sz w:val="24"/>
          <w:szCs w:val="24"/>
          <w:lang w:val="ro-RO"/>
        </w:rPr>
        <w:t xml:space="preserve"> pot fi </w:t>
      </w:r>
      <w:proofErr w:type="spellStart"/>
      <w:r w:rsidRPr="000907D6">
        <w:rPr>
          <w:rFonts w:ascii="Times New Roman" w:hAnsi="Times New Roman" w:cs="Times New Roman"/>
          <w:sz w:val="24"/>
          <w:szCs w:val="24"/>
          <w:lang w:val="ro-RO"/>
        </w:rPr>
        <w:t>portate</w:t>
      </w:r>
      <w:proofErr w:type="spellEnd"/>
      <w:r w:rsidRPr="000907D6">
        <w:rPr>
          <w:rFonts w:ascii="Times New Roman" w:hAnsi="Times New Roman" w:cs="Times New Roman"/>
          <w:sz w:val="24"/>
          <w:szCs w:val="24"/>
          <w:lang w:val="ro-RO"/>
        </w:rPr>
        <w:t xml:space="preserve"> cu ușurință pe diverse sisteme de operare, inclusiv Windows, Linux și </w:t>
      </w:r>
      <w:proofErr w:type="spellStart"/>
      <w:r w:rsidRPr="000907D6">
        <w:rPr>
          <w:rFonts w:ascii="Times New Roman" w:hAnsi="Times New Roman" w:cs="Times New Roman"/>
          <w:sz w:val="24"/>
          <w:szCs w:val="24"/>
          <w:lang w:val="ro-RO"/>
        </w:rPr>
        <w:t>macOS</w:t>
      </w:r>
      <w:proofErr w:type="spellEnd"/>
      <w:r w:rsidRPr="000907D6">
        <w:rPr>
          <w:rFonts w:ascii="Times New Roman" w:hAnsi="Times New Roman" w:cs="Times New Roman"/>
          <w:sz w:val="24"/>
          <w:szCs w:val="24"/>
          <w:lang w:val="ro-RO"/>
        </w:rPr>
        <w:t>. Această portabilitate este un avantaj semnificativ pentru dezvoltatorii care doresc să creeze aplicații ce trebuie să funcționeze într-un mediu diversificat, fără a fi necesare modificări majore ale codului sursă. În contrast, aplicațiile dezvoltate cu C# sunt mai strâns legate de platforma Windows, iar portabilitatea acestora către alte sisteme de operare poate necesita mai mult efort sau utilizarea unor tehnologii suplimentare.</w:t>
      </w:r>
    </w:p>
    <w:p w14:paraId="22058FEB" w14:textId="6E0B59BB" w:rsidR="00C27529" w:rsidRPr="000907D6" w:rsidRDefault="00C27529" w:rsidP="00C27529">
      <w:p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În plus, eliminarea codului responsabil pentru interfațarea și comunicarea dintre aplicația C# și C++ contribuie la simplificarea arhitecturii aplicației și la îmbunătățirea performanței generale. Aceasta reduce complexitatea și resursele necesare pentru gestionarea interoperabilității între cele două limbaje.</w:t>
      </w:r>
    </w:p>
    <w:p w14:paraId="112B0A81" w14:textId="3743FA91" w:rsidR="00F51E26" w:rsidRPr="000907D6" w:rsidRDefault="00F51E26" w:rsidP="00C27529">
      <w:pPr>
        <w:pStyle w:val="Heading1"/>
        <w:rPr>
          <w:lang w:val="ro-RO"/>
        </w:rPr>
      </w:pPr>
      <w:bookmarkStart w:id="23" w:name="_Toc201257911"/>
      <w:r w:rsidRPr="000907D6">
        <w:rPr>
          <w:lang w:val="ro-RO"/>
        </w:rPr>
        <w:lastRenderedPageBreak/>
        <w:t>Bibliografie</w:t>
      </w:r>
      <w:bookmarkEnd w:id="23"/>
    </w:p>
    <w:p w14:paraId="3158658E" w14:textId="137AD017" w:rsidR="00636CAD" w:rsidRPr="000907D6" w:rsidRDefault="00636CAD" w:rsidP="0033328B">
      <w:pPr>
        <w:pStyle w:val="ListParagraph"/>
        <w:numPr>
          <w:ilvl w:val="1"/>
          <w:numId w:val="5"/>
        </w:numPr>
        <w:spacing w:line="360" w:lineRule="auto"/>
        <w:jc w:val="both"/>
        <w:rPr>
          <w:rFonts w:ascii="Times New Roman" w:hAnsi="Times New Roman" w:cs="Times New Roman"/>
          <w:sz w:val="24"/>
          <w:szCs w:val="24"/>
          <w:lang w:val="ro-RO"/>
        </w:rPr>
      </w:pPr>
      <w:proofErr w:type="spellStart"/>
      <w:r w:rsidRPr="000907D6">
        <w:rPr>
          <w:rFonts w:ascii="Times New Roman" w:hAnsi="Times New Roman" w:cs="Times New Roman"/>
          <w:sz w:val="24"/>
          <w:szCs w:val="24"/>
          <w:lang w:val="ro-RO"/>
        </w:rPr>
        <w:t>Glorot</w:t>
      </w:r>
      <w:proofErr w:type="spellEnd"/>
      <w:r w:rsidRPr="000907D6">
        <w:rPr>
          <w:rFonts w:ascii="Times New Roman" w:hAnsi="Times New Roman" w:cs="Times New Roman"/>
          <w:sz w:val="24"/>
          <w:szCs w:val="24"/>
          <w:lang w:val="ro-RO"/>
        </w:rPr>
        <w:t xml:space="preserve">, Xavier, </w:t>
      </w:r>
      <w:proofErr w:type="spellStart"/>
      <w:r w:rsidRPr="000907D6">
        <w:rPr>
          <w:rFonts w:ascii="Times New Roman" w:hAnsi="Times New Roman" w:cs="Times New Roman"/>
          <w:sz w:val="24"/>
          <w:szCs w:val="24"/>
          <w:lang w:val="ro-RO"/>
        </w:rPr>
        <w:t>Yoshua</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Bengio</w:t>
      </w:r>
      <w:proofErr w:type="spellEnd"/>
      <w:r w:rsidRPr="000907D6">
        <w:rPr>
          <w:rFonts w:ascii="Times New Roman" w:hAnsi="Times New Roman" w:cs="Times New Roman"/>
          <w:sz w:val="24"/>
          <w:szCs w:val="24"/>
          <w:lang w:val="ro-RO"/>
        </w:rPr>
        <w:t>. “</w:t>
      </w:r>
      <w:proofErr w:type="spellStart"/>
      <w:r w:rsidRPr="000907D6">
        <w:rPr>
          <w:rFonts w:ascii="Times New Roman" w:hAnsi="Times New Roman" w:cs="Times New Roman"/>
          <w:sz w:val="24"/>
          <w:szCs w:val="24"/>
          <w:lang w:val="ro-RO"/>
        </w:rPr>
        <w:t>Understanding</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the</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Difficulty</w:t>
      </w:r>
      <w:proofErr w:type="spellEnd"/>
      <w:r w:rsidRPr="000907D6">
        <w:rPr>
          <w:rFonts w:ascii="Times New Roman" w:hAnsi="Times New Roman" w:cs="Times New Roman"/>
          <w:sz w:val="24"/>
          <w:szCs w:val="24"/>
          <w:lang w:val="ro-RO"/>
        </w:rPr>
        <w:t xml:space="preserve"> of Training Deep </w:t>
      </w:r>
      <w:proofErr w:type="spellStart"/>
      <w:r w:rsidRPr="000907D6">
        <w:rPr>
          <w:rFonts w:ascii="Times New Roman" w:hAnsi="Times New Roman" w:cs="Times New Roman"/>
          <w:sz w:val="24"/>
          <w:szCs w:val="24"/>
          <w:lang w:val="ro-RO"/>
        </w:rPr>
        <w:t>Feedforward</w:t>
      </w:r>
      <w:proofErr w:type="spellEnd"/>
      <w:r w:rsidRPr="000907D6">
        <w:rPr>
          <w:rFonts w:ascii="Times New Roman" w:hAnsi="Times New Roman" w:cs="Times New Roman"/>
          <w:sz w:val="24"/>
          <w:szCs w:val="24"/>
          <w:lang w:val="ro-RO"/>
        </w:rPr>
        <w:t xml:space="preserve"> Neural </w:t>
      </w:r>
      <w:proofErr w:type="spellStart"/>
      <w:r w:rsidRPr="000907D6">
        <w:rPr>
          <w:rFonts w:ascii="Times New Roman" w:hAnsi="Times New Roman" w:cs="Times New Roman"/>
          <w:sz w:val="24"/>
          <w:szCs w:val="24"/>
          <w:lang w:val="ro-RO"/>
        </w:rPr>
        <w:t>Networks</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i/>
          <w:iCs/>
          <w:sz w:val="24"/>
          <w:szCs w:val="24"/>
          <w:lang w:val="ro-RO"/>
        </w:rPr>
        <w:t>Proceedings</w:t>
      </w:r>
      <w:proofErr w:type="spellEnd"/>
      <w:r w:rsidRPr="000907D6">
        <w:rPr>
          <w:rFonts w:ascii="Times New Roman" w:hAnsi="Times New Roman" w:cs="Times New Roman"/>
          <w:i/>
          <w:iCs/>
          <w:sz w:val="24"/>
          <w:szCs w:val="24"/>
          <w:lang w:val="ro-RO"/>
        </w:rPr>
        <w:t xml:space="preserve"> of </w:t>
      </w:r>
      <w:proofErr w:type="spellStart"/>
      <w:r w:rsidRPr="000907D6">
        <w:rPr>
          <w:rFonts w:ascii="Times New Roman" w:hAnsi="Times New Roman" w:cs="Times New Roman"/>
          <w:i/>
          <w:iCs/>
          <w:sz w:val="24"/>
          <w:szCs w:val="24"/>
          <w:lang w:val="ro-RO"/>
        </w:rPr>
        <w:t>the</w:t>
      </w:r>
      <w:proofErr w:type="spellEnd"/>
      <w:r w:rsidRPr="000907D6">
        <w:rPr>
          <w:rFonts w:ascii="Times New Roman" w:hAnsi="Times New Roman" w:cs="Times New Roman"/>
          <w:i/>
          <w:iCs/>
          <w:sz w:val="24"/>
          <w:szCs w:val="24"/>
          <w:lang w:val="ro-RO"/>
        </w:rPr>
        <w:t xml:space="preserve"> </w:t>
      </w:r>
      <w:proofErr w:type="spellStart"/>
      <w:r w:rsidRPr="000907D6">
        <w:rPr>
          <w:rFonts w:ascii="Times New Roman" w:hAnsi="Times New Roman" w:cs="Times New Roman"/>
          <w:i/>
          <w:iCs/>
          <w:sz w:val="24"/>
          <w:szCs w:val="24"/>
          <w:lang w:val="ro-RO"/>
        </w:rPr>
        <w:t>Thirteenth</w:t>
      </w:r>
      <w:proofErr w:type="spellEnd"/>
      <w:r w:rsidRPr="000907D6">
        <w:rPr>
          <w:rFonts w:ascii="Times New Roman" w:hAnsi="Times New Roman" w:cs="Times New Roman"/>
          <w:i/>
          <w:iCs/>
          <w:sz w:val="24"/>
          <w:szCs w:val="24"/>
          <w:lang w:val="ro-RO"/>
        </w:rPr>
        <w:t xml:space="preserve"> International </w:t>
      </w:r>
      <w:proofErr w:type="spellStart"/>
      <w:r w:rsidRPr="000907D6">
        <w:rPr>
          <w:rFonts w:ascii="Times New Roman" w:hAnsi="Times New Roman" w:cs="Times New Roman"/>
          <w:i/>
          <w:iCs/>
          <w:sz w:val="24"/>
          <w:szCs w:val="24"/>
          <w:lang w:val="ro-RO"/>
        </w:rPr>
        <w:t>Conference</w:t>
      </w:r>
      <w:proofErr w:type="spellEnd"/>
      <w:r w:rsidRPr="000907D6">
        <w:rPr>
          <w:rFonts w:ascii="Times New Roman" w:hAnsi="Times New Roman" w:cs="Times New Roman"/>
          <w:i/>
          <w:iCs/>
          <w:sz w:val="24"/>
          <w:szCs w:val="24"/>
          <w:lang w:val="ro-RO"/>
        </w:rPr>
        <w:t xml:space="preserve"> on Artificial Intelligence </w:t>
      </w:r>
      <w:proofErr w:type="spellStart"/>
      <w:r w:rsidRPr="000907D6">
        <w:rPr>
          <w:rFonts w:ascii="Times New Roman" w:hAnsi="Times New Roman" w:cs="Times New Roman"/>
          <w:i/>
          <w:iCs/>
          <w:sz w:val="24"/>
          <w:szCs w:val="24"/>
          <w:lang w:val="ro-RO"/>
        </w:rPr>
        <w:t>and</w:t>
      </w:r>
      <w:proofErr w:type="spellEnd"/>
      <w:r w:rsidRPr="000907D6">
        <w:rPr>
          <w:rFonts w:ascii="Times New Roman" w:hAnsi="Times New Roman" w:cs="Times New Roman"/>
          <w:i/>
          <w:iCs/>
          <w:sz w:val="24"/>
          <w:szCs w:val="24"/>
          <w:lang w:val="ro-RO"/>
        </w:rPr>
        <w:t xml:space="preserve"> </w:t>
      </w:r>
      <w:proofErr w:type="spellStart"/>
      <w:r w:rsidRPr="000907D6">
        <w:rPr>
          <w:rFonts w:ascii="Times New Roman" w:hAnsi="Times New Roman" w:cs="Times New Roman"/>
          <w:i/>
          <w:iCs/>
          <w:sz w:val="24"/>
          <w:szCs w:val="24"/>
          <w:lang w:val="ro-RO"/>
        </w:rPr>
        <w:t>Statistics</w:t>
      </w:r>
      <w:proofErr w:type="spellEnd"/>
      <w:r w:rsidRPr="000907D6">
        <w:rPr>
          <w:rFonts w:ascii="Times New Roman" w:hAnsi="Times New Roman" w:cs="Times New Roman"/>
          <w:sz w:val="24"/>
          <w:szCs w:val="24"/>
          <w:lang w:val="ro-RO"/>
        </w:rPr>
        <w:t>, vol. 9, 2010, pp. 249–256.</w:t>
      </w:r>
    </w:p>
    <w:p w14:paraId="2783CCF9" w14:textId="6004C076" w:rsidR="0033328B" w:rsidRPr="000907D6" w:rsidRDefault="0033328B" w:rsidP="0033328B">
      <w:pPr>
        <w:pStyle w:val="ListParagraph"/>
        <w:numPr>
          <w:ilvl w:val="1"/>
          <w:numId w:val="5"/>
        </w:numPr>
        <w:spacing w:line="360" w:lineRule="auto"/>
        <w:jc w:val="both"/>
        <w:rPr>
          <w:rFonts w:ascii="Times New Roman" w:hAnsi="Times New Roman" w:cs="Times New Roman"/>
          <w:sz w:val="24"/>
          <w:szCs w:val="24"/>
          <w:lang w:val="ro-RO"/>
        </w:rPr>
      </w:pPr>
      <w:hyperlink r:id="rId33" w:history="1">
        <w:r w:rsidRPr="000907D6">
          <w:rPr>
            <w:rStyle w:val="Hyperlink"/>
            <w:rFonts w:ascii="Times New Roman" w:hAnsi="Times New Roman" w:cs="Times New Roman"/>
            <w:sz w:val="24"/>
            <w:szCs w:val="24"/>
            <w:lang w:val="ro-RO"/>
          </w:rPr>
          <w:t>https://erc.europa.eu/sites/default/files/2023-12/AI_in_science.pdf</w:t>
        </w:r>
      </w:hyperlink>
      <w:r w:rsidRPr="000907D6">
        <w:rPr>
          <w:rFonts w:ascii="Times New Roman" w:hAnsi="Times New Roman" w:cs="Times New Roman"/>
          <w:sz w:val="24"/>
          <w:szCs w:val="24"/>
          <w:lang w:val="ro-RO"/>
        </w:rPr>
        <w:t xml:space="preserve"> 2023</w:t>
      </w:r>
    </w:p>
    <w:p w14:paraId="22A37F64" w14:textId="05892C5D" w:rsidR="0033328B" w:rsidRPr="000907D6" w:rsidRDefault="003640EE" w:rsidP="0033328B">
      <w:pPr>
        <w:pStyle w:val="ListParagraph"/>
        <w:numPr>
          <w:ilvl w:val="1"/>
          <w:numId w:val="5"/>
        </w:numPr>
        <w:spacing w:line="360" w:lineRule="auto"/>
        <w:jc w:val="both"/>
        <w:rPr>
          <w:rFonts w:ascii="Times New Roman" w:hAnsi="Times New Roman" w:cs="Times New Roman"/>
          <w:sz w:val="24"/>
          <w:szCs w:val="24"/>
          <w:lang w:val="ro-RO"/>
        </w:rPr>
      </w:pPr>
      <w:hyperlink r:id="rId34" w:history="1">
        <w:r w:rsidRPr="000907D6">
          <w:rPr>
            <w:rStyle w:val="Hyperlink"/>
            <w:rFonts w:ascii="Times New Roman" w:hAnsi="Times New Roman" w:cs="Times New Roman"/>
            <w:sz w:val="24"/>
            <w:szCs w:val="24"/>
            <w:lang w:val="ro-RO"/>
          </w:rPr>
          <w:t>https://www.csiro.au/-/media/D61/AI4Science-report/AI-for-Science-report-2022.pdf</w:t>
        </w:r>
      </w:hyperlink>
      <w:r w:rsidRPr="000907D6">
        <w:rPr>
          <w:rFonts w:ascii="Times New Roman" w:hAnsi="Times New Roman" w:cs="Times New Roman"/>
          <w:sz w:val="24"/>
          <w:szCs w:val="24"/>
          <w:lang w:val="ro-RO"/>
        </w:rPr>
        <w:t xml:space="preserve"> , 2022</w:t>
      </w:r>
    </w:p>
    <w:p w14:paraId="38A3B993" w14:textId="51ACE94F" w:rsidR="00546507" w:rsidRPr="000907D6" w:rsidRDefault="00AE1687" w:rsidP="00546507">
      <w:pPr>
        <w:pStyle w:val="ListParagraph"/>
        <w:numPr>
          <w:ilvl w:val="1"/>
          <w:numId w:val="5"/>
        </w:numPr>
        <w:spacing w:line="360" w:lineRule="auto"/>
        <w:jc w:val="both"/>
        <w:rPr>
          <w:rFonts w:ascii="Times New Roman" w:hAnsi="Times New Roman" w:cs="Times New Roman"/>
          <w:sz w:val="24"/>
          <w:szCs w:val="24"/>
          <w:lang w:val="ro-RO"/>
        </w:rPr>
      </w:pPr>
      <w:hyperlink r:id="rId35" w:history="1">
        <w:r w:rsidRPr="000907D6">
          <w:rPr>
            <w:rStyle w:val="Hyperlink"/>
            <w:rFonts w:ascii="Times New Roman" w:hAnsi="Times New Roman" w:cs="Times New Roman"/>
            <w:sz w:val="24"/>
            <w:szCs w:val="24"/>
            <w:lang w:val="ro-RO"/>
          </w:rPr>
          <w:t>https://www.oecd.org/content/dam/oecd/en/publications/reports/2024/11/assessing-potential-future-artificial-intelligence-risks-benefits-and-policy-imperatives_8a491447/3f4e3dfb-en.pdf</w:t>
        </w:r>
      </w:hyperlink>
      <w:r w:rsidRPr="000907D6">
        <w:rPr>
          <w:rFonts w:ascii="Times New Roman" w:hAnsi="Times New Roman" w:cs="Times New Roman"/>
          <w:sz w:val="24"/>
          <w:szCs w:val="24"/>
          <w:lang w:val="ro-RO"/>
        </w:rPr>
        <w:t xml:space="preserve"> , 2024.</w:t>
      </w:r>
    </w:p>
    <w:p w14:paraId="7CCBD73E" w14:textId="2E4B64C2" w:rsidR="006D2CF4" w:rsidRPr="000907D6" w:rsidRDefault="00322E0D" w:rsidP="00322E0D">
      <w:pPr>
        <w:pStyle w:val="ListParagraph"/>
        <w:numPr>
          <w:ilvl w:val="1"/>
          <w:numId w:val="5"/>
        </w:numPr>
        <w:spacing w:line="360" w:lineRule="auto"/>
        <w:jc w:val="both"/>
        <w:rPr>
          <w:rFonts w:ascii="Times New Roman" w:hAnsi="Times New Roman" w:cs="Times New Roman"/>
          <w:sz w:val="24"/>
          <w:szCs w:val="24"/>
          <w:lang w:val="ro-RO"/>
        </w:rPr>
      </w:pPr>
      <w:hyperlink r:id="rId36" w:history="1">
        <w:r w:rsidRPr="000907D6">
          <w:rPr>
            <w:rStyle w:val="Hyperlink"/>
            <w:rFonts w:ascii="Times New Roman" w:hAnsi="Times New Roman" w:cs="Times New Roman"/>
            <w:sz w:val="24"/>
            <w:szCs w:val="24"/>
            <w:lang w:val="ro-RO"/>
          </w:rPr>
          <w:t>https://www.imf.org/-/media/Files/Publications/WP/2025/English/wpiea2025068-print-pdf.ashx</w:t>
        </w:r>
      </w:hyperlink>
      <w:r w:rsidRPr="000907D6">
        <w:rPr>
          <w:rFonts w:ascii="Times New Roman" w:hAnsi="Times New Roman" w:cs="Times New Roman"/>
          <w:sz w:val="24"/>
          <w:szCs w:val="24"/>
          <w:lang w:val="ro-RO"/>
        </w:rPr>
        <w:t>, 2025.</w:t>
      </w:r>
    </w:p>
    <w:p w14:paraId="1B678E98" w14:textId="4130C28D" w:rsidR="00960B57" w:rsidRPr="000907D6" w:rsidRDefault="00960B57" w:rsidP="00322E0D">
      <w:pPr>
        <w:pStyle w:val="ListParagraph"/>
        <w:numPr>
          <w:ilvl w:val="1"/>
          <w:numId w:val="5"/>
        </w:numPr>
        <w:spacing w:line="360" w:lineRule="auto"/>
        <w:jc w:val="both"/>
        <w:rPr>
          <w:rFonts w:ascii="Times New Roman" w:hAnsi="Times New Roman" w:cs="Times New Roman"/>
          <w:sz w:val="24"/>
          <w:szCs w:val="24"/>
          <w:lang w:val="ro-RO"/>
        </w:rPr>
      </w:pPr>
      <w:hyperlink r:id="rId37" w:history="1">
        <w:r w:rsidRPr="000907D6">
          <w:rPr>
            <w:rStyle w:val="Hyperlink"/>
            <w:rFonts w:ascii="Times New Roman" w:hAnsi="Times New Roman" w:cs="Times New Roman"/>
            <w:sz w:val="24"/>
            <w:szCs w:val="24"/>
            <w:lang w:val="ro-RO"/>
          </w:rPr>
          <w:t>https://www.imf.org/-/media/Files/Publications/WP/2025/English/wpiea2025068-print-pdf.ashx</w:t>
        </w:r>
      </w:hyperlink>
    </w:p>
    <w:p w14:paraId="5BE11374" w14:textId="32EFC797" w:rsidR="00960B57" w:rsidRPr="000907D6" w:rsidRDefault="007C24FF" w:rsidP="00322E0D">
      <w:pPr>
        <w:pStyle w:val="ListParagraph"/>
        <w:numPr>
          <w:ilvl w:val="1"/>
          <w:numId w:val="5"/>
        </w:numPr>
        <w:spacing w:line="360" w:lineRule="auto"/>
        <w:jc w:val="both"/>
        <w:rPr>
          <w:rFonts w:ascii="Times New Roman" w:hAnsi="Times New Roman" w:cs="Times New Roman"/>
          <w:sz w:val="24"/>
          <w:szCs w:val="24"/>
          <w:lang w:val="ro-RO"/>
        </w:rPr>
      </w:pPr>
      <w:hyperlink r:id="rId38" w:anchor="d1e941" w:history="1">
        <w:r w:rsidRPr="000907D6">
          <w:rPr>
            <w:rStyle w:val="Hyperlink"/>
            <w:rFonts w:ascii="Times New Roman" w:hAnsi="Times New Roman" w:cs="Times New Roman"/>
            <w:sz w:val="24"/>
            <w:szCs w:val="24"/>
            <w:lang w:val="ro-RO"/>
          </w:rPr>
          <w:t xml:space="preserve">Sentiment </w:t>
        </w:r>
        <w:proofErr w:type="spellStart"/>
        <w:r w:rsidRPr="000907D6">
          <w:rPr>
            <w:rStyle w:val="Hyperlink"/>
            <w:rFonts w:ascii="Times New Roman" w:hAnsi="Times New Roman" w:cs="Times New Roman"/>
            <w:sz w:val="24"/>
            <w:szCs w:val="24"/>
            <w:lang w:val="ro-RO"/>
          </w:rPr>
          <w:t>trading</w:t>
        </w:r>
        <w:proofErr w:type="spellEnd"/>
        <w:r w:rsidRPr="000907D6">
          <w:rPr>
            <w:rStyle w:val="Hyperlink"/>
            <w:rFonts w:ascii="Times New Roman" w:hAnsi="Times New Roman" w:cs="Times New Roman"/>
            <w:sz w:val="24"/>
            <w:szCs w:val="24"/>
            <w:lang w:val="ro-RO"/>
          </w:rPr>
          <w:t xml:space="preserve"> </w:t>
        </w:r>
        <w:proofErr w:type="spellStart"/>
        <w:r w:rsidRPr="000907D6">
          <w:rPr>
            <w:rStyle w:val="Hyperlink"/>
            <w:rFonts w:ascii="Times New Roman" w:hAnsi="Times New Roman" w:cs="Times New Roman"/>
            <w:sz w:val="24"/>
            <w:szCs w:val="24"/>
            <w:lang w:val="ro-RO"/>
          </w:rPr>
          <w:t>with</w:t>
        </w:r>
        <w:proofErr w:type="spellEnd"/>
        <w:r w:rsidRPr="000907D6">
          <w:rPr>
            <w:rStyle w:val="Hyperlink"/>
            <w:rFonts w:ascii="Times New Roman" w:hAnsi="Times New Roman" w:cs="Times New Roman"/>
            <w:sz w:val="24"/>
            <w:szCs w:val="24"/>
            <w:lang w:val="ro-RO"/>
          </w:rPr>
          <w:t xml:space="preserve"> </w:t>
        </w:r>
        <w:proofErr w:type="spellStart"/>
        <w:r w:rsidRPr="000907D6">
          <w:rPr>
            <w:rStyle w:val="Hyperlink"/>
            <w:rFonts w:ascii="Times New Roman" w:hAnsi="Times New Roman" w:cs="Times New Roman"/>
            <w:sz w:val="24"/>
            <w:szCs w:val="24"/>
            <w:lang w:val="ro-RO"/>
          </w:rPr>
          <w:t>large</w:t>
        </w:r>
        <w:proofErr w:type="spellEnd"/>
        <w:r w:rsidRPr="000907D6">
          <w:rPr>
            <w:rStyle w:val="Hyperlink"/>
            <w:rFonts w:ascii="Times New Roman" w:hAnsi="Times New Roman" w:cs="Times New Roman"/>
            <w:sz w:val="24"/>
            <w:szCs w:val="24"/>
            <w:lang w:val="ro-RO"/>
          </w:rPr>
          <w:t xml:space="preserve"> </w:t>
        </w:r>
        <w:proofErr w:type="spellStart"/>
        <w:r w:rsidRPr="000907D6">
          <w:rPr>
            <w:rStyle w:val="Hyperlink"/>
            <w:rFonts w:ascii="Times New Roman" w:hAnsi="Times New Roman" w:cs="Times New Roman"/>
            <w:sz w:val="24"/>
            <w:szCs w:val="24"/>
            <w:lang w:val="ro-RO"/>
          </w:rPr>
          <w:t>language</w:t>
        </w:r>
        <w:proofErr w:type="spellEnd"/>
        <w:r w:rsidRPr="000907D6">
          <w:rPr>
            <w:rStyle w:val="Hyperlink"/>
            <w:rFonts w:ascii="Times New Roman" w:hAnsi="Times New Roman" w:cs="Times New Roman"/>
            <w:sz w:val="24"/>
            <w:szCs w:val="24"/>
            <w:lang w:val="ro-RO"/>
          </w:rPr>
          <w:t xml:space="preserve"> </w:t>
        </w:r>
        <w:proofErr w:type="spellStart"/>
        <w:r w:rsidRPr="000907D6">
          <w:rPr>
            <w:rStyle w:val="Hyperlink"/>
            <w:rFonts w:ascii="Times New Roman" w:hAnsi="Times New Roman" w:cs="Times New Roman"/>
            <w:sz w:val="24"/>
            <w:szCs w:val="24"/>
            <w:lang w:val="ro-RO"/>
          </w:rPr>
          <w:t>models</w:t>
        </w:r>
        <w:proofErr w:type="spellEnd"/>
      </w:hyperlink>
      <w:r w:rsidR="00EC2F64" w:rsidRPr="000907D6">
        <w:rPr>
          <w:rFonts w:ascii="Times New Roman" w:hAnsi="Times New Roman" w:cs="Times New Roman"/>
          <w:sz w:val="24"/>
          <w:szCs w:val="24"/>
          <w:lang w:val="ro-RO"/>
        </w:rPr>
        <w:t>, 2024</w:t>
      </w:r>
    </w:p>
    <w:p w14:paraId="3E770FFE" w14:textId="09EFC090" w:rsidR="00546507" w:rsidRPr="000907D6" w:rsidRDefault="00D61301" w:rsidP="002900B2">
      <w:pPr>
        <w:pStyle w:val="ListParagraph"/>
        <w:numPr>
          <w:ilvl w:val="1"/>
          <w:numId w:val="5"/>
        </w:numPr>
        <w:spacing w:line="360" w:lineRule="auto"/>
        <w:jc w:val="both"/>
        <w:rPr>
          <w:rFonts w:ascii="Times New Roman" w:hAnsi="Times New Roman" w:cs="Times New Roman"/>
          <w:sz w:val="24"/>
          <w:szCs w:val="24"/>
          <w:lang w:val="ro-RO"/>
        </w:rPr>
      </w:pPr>
      <w:proofErr w:type="spellStart"/>
      <w:r w:rsidRPr="000907D6">
        <w:rPr>
          <w:rFonts w:ascii="Times New Roman" w:hAnsi="Times New Roman" w:cs="Times New Roman"/>
          <w:sz w:val="24"/>
          <w:szCs w:val="24"/>
          <w:lang w:val="ro-RO"/>
        </w:rPr>
        <w:t>Greff</w:t>
      </w:r>
      <w:proofErr w:type="spellEnd"/>
      <w:r w:rsidRPr="000907D6">
        <w:rPr>
          <w:rFonts w:ascii="Times New Roman" w:hAnsi="Times New Roman" w:cs="Times New Roman"/>
          <w:sz w:val="24"/>
          <w:szCs w:val="24"/>
          <w:lang w:val="ro-RO"/>
        </w:rPr>
        <w:t xml:space="preserve">, Klaus, et al.- “LSTM: A </w:t>
      </w:r>
      <w:proofErr w:type="spellStart"/>
      <w:r w:rsidRPr="000907D6">
        <w:rPr>
          <w:rFonts w:ascii="Times New Roman" w:hAnsi="Times New Roman" w:cs="Times New Roman"/>
          <w:sz w:val="24"/>
          <w:szCs w:val="24"/>
          <w:lang w:val="ro-RO"/>
        </w:rPr>
        <w:t>Search</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Space</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Odyssey</w:t>
      </w:r>
      <w:proofErr w:type="spellEnd"/>
      <w:r w:rsidRPr="000907D6">
        <w:rPr>
          <w:rFonts w:ascii="Times New Roman" w:hAnsi="Times New Roman" w:cs="Times New Roman"/>
          <w:sz w:val="24"/>
          <w:szCs w:val="24"/>
          <w:lang w:val="ro-RO"/>
        </w:rPr>
        <w:t xml:space="preserve">.” IEEE </w:t>
      </w:r>
      <w:proofErr w:type="spellStart"/>
      <w:r w:rsidRPr="000907D6">
        <w:rPr>
          <w:rFonts w:ascii="Times New Roman" w:hAnsi="Times New Roman" w:cs="Times New Roman"/>
          <w:sz w:val="24"/>
          <w:szCs w:val="24"/>
          <w:lang w:val="ro-RO"/>
        </w:rPr>
        <w:t>Transactions</w:t>
      </w:r>
      <w:proofErr w:type="spellEnd"/>
      <w:r w:rsidRPr="000907D6">
        <w:rPr>
          <w:rFonts w:ascii="Times New Roman" w:hAnsi="Times New Roman" w:cs="Times New Roman"/>
          <w:sz w:val="24"/>
          <w:szCs w:val="24"/>
          <w:lang w:val="ro-RO"/>
        </w:rPr>
        <w:t xml:space="preserve"> on Neural </w:t>
      </w:r>
      <w:proofErr w:type="spellStart"/>
      <w:r w:rsidRPr="000907D6">
        <w:rPr>
          <w:rFonts w:ascii="Times New Roman" w:hAnsi="Times New Roman" w:cs="Times New Roman"/>
          <w:sz w:val="24"/>
          <w:szCs w:val="24"/>
          <w:lang w:val="ro-RO"/>
        </w:rPr>
        <w:t>Networks</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and</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Learning</w:t>
      </w:r>
      <w:proofErr w:type="spellEnd"/>
      <w:r w:rsidRPr="000907D6">
        <w:rPr>
          <w:rFonts w:ascii="Times New Roman" w:hAnsi="Times New Roman" w:cs="Times New Roman"/>
          <w:sz w:val="24"/>
          <w:szCs w:val="24"/>
          <w:lang w:val="ro-RO"/>
        </w:rPr>
        <w:t xml:space="preserve"> </w:t>
      </w:r>
      <w:proofErr w:type="spellStart"/>
      <w:r w:rsidRPr="000907D6">
        <w:rPr>
          <w:rFonts w:ascii="Times New Roman" w:hAnsi="Times New Roman" w:cs="Times New Roman"/>
          <w:sz w:val="24"/>
          <w:szCs w:val="24"/>
          <w:lang w:val="ro-RO"/>
        </w:rPr>
        <w:t>Systems</w:t>
      </w:r>
      <w:proofErr w:type="spellEnd"/>
      <w:r w:rsidRPr="000907D6">
        <w:rPr>
          <w:rFonts w:ascii="Times New Roman" w:hAnsi="Times New Roman" w:cs="Times New Roman"/>
          <w:sz w:val="24"/>
          <w:szCs w:val="24"/>
          <w:lang w:val="ro-RO"/>
        </w:rPr>
        <w:t xml:space="preserve">, vol. 28, </w:t>
      </w:r>
      <w:proofErr w:type="spellStart"/>
      <w:r w:rsidRPr="000907D6">
        <w:rPr>
          <w:rFonts w:ascii="Times New Roman" w:hAnsi="Times New Roman" w:cs="Times New Roman"/>
          <w:sz w:val="24"/>
          <w:szCs w:val="24"/>
          <w:lang w:val="ro-RO"/>
        </w:rPr>
        <w:t>no</w:t>
      </w:r>
      <w:proofErr w:type="spellEnd"/>
      <w:r w:rsidRPr="000907D6">
        <w:rPr>
          <w:rFonts w:ascii="Times New Roman" w:hAnsi="Times New Roman" w:cs="Times New Roman"/>
          <w:sz w:val="24"/>
          <w:szCs w:val="24"/>
          <w:lang w:val="ro-RO"/>
        </w:rPr>
        <w:t xml:space="preserve">. 10, 2017, pp. 2222–2232. IEEE, </w:t>
      </w:r>
      <w:hyperlink r:id="rId39" w:history="1">
        <w:r w:rsidRPr="000907D6">
          <w:rPr>
            <w:rStyle w:val="Hyperlink"/>
            <w:rFonts w:ascii="Times New Roman" w:hAnsi="Times New Roman" w:cs="Times New Roman"/>
            <w:sz w:val="24"/>
            <w:szCs w:val="24"/>
            <w:lang w:val="ro-RO"/>
          </w:rPr>
          <w:t>https://doi.org/10.1109/TNNLS.2016.2582924</w:t>
        </w:r>
      </w:hyperlink>
      <w:r w:rsidRPr="000907D6">
        <w:rPr>
          <w:rFonts w:ascii="Times New Roman" w:hAnsi="Times New Roman" w:cs="Times New Roman"/>
          <w:sz w:val="24"/>
          <w:szCs w:val="24"/>
          <w:lang w:val="ro-RO"/>
        </w:rPr>
        <w:t>.</w:t>
      </w:r>
    </w:p>
    <w:p w14:paraId="1DC252E9" w14:textId="67AADF62" w:rsidR="00D61301" w:rsidRDefault="00B21317" w:rsidP="00FA0BD2">
      <w:pPr>
        <w:pStyle w:val="ListParagraph"/>
        <w:numPr>
          <w:ilvl w:val="1"/>
          <w:numId w:val="5"/>
        </w:numPr>
        <w:spacing w:line="360" w:lineRule="auto"/>
        <w:jc w:val="both"/>
        <w:rPr>
          <w:rFonts w:ascii="Times New Roman" w:hAnsi="Times New Roman" w:cs="Times New Roman"/>
          <w:sz w:val="24"/>
          <w:szCs w:val="24"/>
          <w:lang w:val="ro-RO"/>
        </w:rPr>
      </w:pPr>
      <w:r w:rsidRPr="000907D6">
        <w:rPr>
          <w:rFonts w:ascii="Times New Roman" w:hAnsi="Times New Roman" w:cs="Times New Roman"/>
          <w:sz w:val="24"/>
          <w:szCs w:val="24"/>
          <w:lang w:val="ro-RO"/>
        </w:rPr>
        <w:t xml:space="preserve">Impact of Data </w:t>
      </w:r>
      <w:proofErr w:type="spellStart"/>
      <w:r w:rsidRPr="000907D6">
        <w:rPr>
          <w:rFonts w:ascii="Times New Roman" w:hAnsi="Times New Roman" w:cs="Times New Roman"/>
          <w:sz w:val="24"/>
          <w:szCs w:val="24"/>
          <w:lang w:val="ro-RO"/>
        </w:rPr>
        <w:t>Normalization</w:t>
      </w:r>
      <w:proofErr w:type="spellEnd"/>
      <w:r w:rsidRPr="000907D6">
        <w:rPr>
          <w:rFonts w:ascii="Times New Roman" w:hAnsi="Times New Roman" w:cs="Times New Roman"/>
          <w:sz w:val="24"/>
          <w:szCs w:val="24"/>
          <w:lang w:val="ro-RO"/>
        </w:rPr>
        <w:t xml:space="preserve"> on </w:t>
      </w:r>
      <w:proofErr w:type="spellStart"/>
      <w:r w:rsidRPr="000907D6">
        <w:rPr>
          <w:rFonts w:ascii="Times New Roman" w:hAnsi="Times New Roman" w:cs="Times New Roman"/>
          <w:sz w:val="24"/>
          <w:szCs w:val="24"/>
          <w:lang w:val="ro-RO"/>
        </w:rPr>
        <w:t>Stock</w:t>
      </w:r>
      <w:proofErr w:type="spellEnd"/>
      <w:r w:rsidRPr="000907D6">
        <w:rPr>
          <w:rFonts w:ascii="Times New Roman" w:hAnsi="Times New Roman" w:cs="Times New Roman"/>
          <w:sz w:val="24"/>
          <w:szCs w:val="24"/>
          <w:lang w:val="ro-RO"/>
        </w:rPr>
        <w:t xml:space="preserve"> Index </w:t>
      </w:r>
      <w:proofErr w:type="spellStart"/>
      <w:r w:rsidRPr="000907D6">
        <w:rPr>
          <w:rFonts w:ascii="Times New Roman" w:hAnsi="Times New Roman" w:cs="Times New Roman"/>
          <w:sz w:val="24"/>
          <w:szCs w:val="24"/>
          <w:lang w:val="ro-RO"/>
        </w:rPr>
        <w:t>Forecasting</w:t>
      </w:r>
      <w:proofErr w:type="spellEnd"/>
      <w:r w:rsidRPr="000907D6">
        <w:rPr>
          <w:rFonts w:ascii="Times New Roman" w:hAnsi="Times New Roman" w:cs="Times New Roman"/>
          <w:sz w:val="24"/>
          <w:szCs w:val="24"/>
          <w:lang w:val="ro-RO"/>
        </w:rPr>
        <w:t xml:space="preserve"> - S. C. Nayak1, B. B. </w:t>
      </w:r>
      <w:proofErr w:type="spellStart"/>
      <w:r w:rsidRPr="000907D6">
        <w:rPr>
          <w:rFonts w:ascii="Times New Roman" w:hAnsi="Times New Roman" w:cs="Times New Roman"/>
          <w:sz w:val="24"/>
          <w:szCs w:val="24"/>
          <w:lang w:val="ro-RO"/>
        </w:rPr>
        <w:t>Misra</w:t>
      </w:r>
      <w:proofErr w:type="spellEnd"/>
      <w:r w:rsidRPr="000907D6">
        <w:rPr>
          <w:rFonts w:ascii="Times New Roman" w:hAnsi="Times New Roman" w:cs="Times New Roman"/>
          <w:sz w:val="24"/>
          <w:szCs w:val="24"/>
          <w:lang w:val="ro-RO"/>
        </w:rPr>
        <w:t xml:space="preserve">, H. S. </w:t>
      </w:r>
      <w:proofErr w:type="spellStart"/>
      <w:r w:rsidRPr="000907D6">
        <w:rPr>
          <w:rFonts w:ascii="Times New Roman" w:hAnsi="Times New Roman" w:cs="Times New Roman"/>
          <w:sz w:val="24"/>
          <w:szCs w:val="24"/>
          <w:lang w:val="ro-RO"/>
        </w:rPr>
        <w:t>Behera</w:t>
      </w:r>
      <w:proofErr w:type="spellEnd"/>
      <w:r w:rsidRPr="000907D6">
        <w:rPr>
          <w:rFonts w:ascii="Times New Roman" w:hAnsi="Times New Roman" w:cs="Times New Roman"/>
          <w:sz w:val="24"/>
          <w:szCs w:val="24"/>
          <w:lang w:val="ro-RO"/>
        </w:rPr>
        <w:t>.</w:t>
      </w:r>
    </w:p>
    <w:p w14:paraId="7BC66A15" w14:textId="77777777" w:rsidR="00751B05" w:rsidRDefault="00751B05" w:rsidP="00751B05">
      <w:pPr>
        <w:spacing w:line="360" w:lineRule="auto"/>
        <w:ind w:left="1080"/>
        <w:jc w:val="both"/>
        <w:rPr>
          <w:rFonts w:ascii="Times New Roman" w:hAnsi="Times New Roman" w:cs="Times New Roman"/>
          <w:sz w:val="24"/>
          <w:szCs w:val="24"/>
          <w:lang w:val="ro-RO"/>
        </w:rPr>
      </w:pPr>
    </w:p>
    <w:p w14:paraId="2F60E84D" w14:textId="77777777" w:rsidR="00751B05" w:rsidRDefault="00751B05" w:rsidP="00751B05">
      <w:pPr>
        <w:spacing w:line="360" w:lineRule="auto"/>
        <w:ind w:left="1080"/>
        <w:jc w:val="both"/>
        <w:rPr>
          <w:rFonts w:ascii="Times New Roman" w:hAnsi="Times New Roman" w:cs="Times New Roman"/>
          <w:sz w:val="24"/>
          <w:szCs w:val="24"/>
          <w:lang w:val="ro-RO"/>
        </w:rPr>
      </w:pPr>
    </w:p>
    <w:p w14:paraId="66632FE4" w14:textId="77777777" w:rsidR="00751B05" w:rsidRDefault="00751B05" w:rsidP="00751B05">
      <w:pPr>
        <w:spacing w:line="360" w:lineRule="auto"/>
        <w:ind w:left="1080"/>
        <w:jc w:val="both"/>
        <w:rPr>
          <w:rFonts w:ascii="Times New Roman" w:hAnsi="Times New Roman" w:cs="Times New Roman"/>
          <w:sz w:val="24"/>
          <w:szCs w:val="24"/>
          <w:lang w:val="ro-RO"/>
        </w:rPr>
      </w:pPr>
    </w:p>
    <w:p w14:paraId="263777D8" w14:textId="77777777" w:rsidR="00751B05" w:rsidRDefault="00751B05" w:rsidP="00751B05">
      <w:pPr>
        <w:spacing w:line="360" w:lineRule="auto"/>
        <w:ind w:left="1080"/>
        <w:jc w:val="both"/>
        <w:rPr>
          <w:rFonts w:ascii="Times New Roman" w:hAnsi="Times New Roman" w:cs="Times New Roman"/>
          <w:sz w:val="24"/>
          <w:szCs w:val="24"/>
          <w:lang w:val="ro-RO"/>
        </w:rPr>
      </w:pPr>
    </w:p>
    <w:p w14:paraId="6BDC0AC9" w14:textId="77777777" w:rsidR="00751B05" w:rsidRDefault="00751B05" w:rsidP="00751B05">
      <w:pPr>
        <w:spacing w:line="360" w:lineRule="auto"/>
        <w:ind w:left="1080"/>
        <w:jc w:val="both"/>
        <w:rPr>
          <w:rFonts w:ascii="Times New Roman" w:hAnsi="Times New Roman" w:cs="Times New Roman"/>
          <w:sz w:val="24"/>
          <w:szCs w:val="24"/>
          <w:lang w:val="ro-RO"/>
        </w:rPr>
      </w:pPr>
    </w:p>
    <w:p w14:paraId="7820C93A" w14:textId="77777777" w:rsidR="00751B05" w:rsidRDefault="00751B05" w:rsidP="00751B05">
      <w:pPr>
        <w:spacing w:line="360" w:lineRule="auto"/>
        <w:ind w:left="1080"/>
        <w:jc w:val="both"/>
        <w:rPr>
          <w:rFonts w:ascii="Times New Roman" w:hAnsi="Times New Roman" w:cs="Times New Roman"/>
          <w:sz w:val="24"/>
          <w:szCs w:val="24"/>
          <w:lang w:val="ro-RO"/>
        </w:rPr>
      </w:pPr>
    </w:p>
    <w:p w14:paraId="28F99AD0" w14:textId="77777777" w:rsidR="00751B05" w:rsidRDefault="00751B05" w:rsidP="00751B05">
      <w:pPr>
        <w:spacing w:line="360" w:lineRule="auto"/>
        <w:ind w:left="1080"/>
        <w:jc w:val="both"/>
        <w:rPr>
          <w:rFonts w:ascii="Times New Roman" w:hAnsi="Times New Roman" w:cs="Times New Roman"/>
          <w:sz w:val="24"/>
          <w:szCs w:val="24"/>
          <w:lang w:val="ro-RO"/>
        </w:rPr>
      </w:pPr>
    </w:p>
    <w:p w14:paraId="5B0861A6" w14:textId="77777777" w:rsidR="00751B05" w:rsidRDefault="00751B05" w:rsidP="00751B05">
      <w:pPr>
        <w:spacing w:line="360" w:lineRule="auto"/>
        <w:ind w:left="1080"/>
        <w:jc w:val="both"/>
        <w:rPr>
          <w:rFonts w:ascii="Times New Roman" w:hAnsi="Times New Roman" w:cs="Times New Roman"/>
          <w:sz w:val="24"/>
          <w:szCs w:val="24"/>
          <w:lang w:val="ro-RO"/>
        </w:rPr>
      </w:pPr>
    </w:p>
    <w:p w14:paraId="1D120FE5" w14:textId="77777777" w:rsidR="00751B05" w:rsidRDefault="00751B05" w:rsidP="00751B05">
      <w:pPr>
        <w:spacing w:line="360" w:lineRule="auto"/>
        <w:ind w:left="1080"/>
        <w:jc w:val="both"/>
        <w:rPr>
          <w:rFonts w:ascii="Times New Roman" w:hAnsi="Times New Roman" w:cs="Times New Roman"/>
          <w:sz w:val="24"/>
          <w:szCs w:val="24"/>
          <w:lang w:val="ro-RO"/>
        </w:rPr>
      </w:pPr>
    </w:p>
    <w:tbl>
      <w:tblPr>
        <w:tblW w:w="10036" w:type="dxa"/>
        <w:jc w:val="center"/>
        <w:tblLayout w:type="fixed"/>
        <w:tblCellMar>
          <w:left w:w="57" w:type="dxa"/>
          <w:right w:w="57" w:type="dxa"/>
        </w:tblCellMar>
        <w:tblLook w:val="00A0" w:firstRow="1" w:lastRow="0" w:firstColumn="1" w:lastColumn="0" w:noHBand="0" w:noVBand="0"/>
      </w:tblPr>
      <w:tblGrid>
        <w:gridCol w:w="2185"/>
        <w:gridCol w:w="5811"/>
        <w:gridCol w:w="2040"/>
      </w:tblGrid>
      <w:tr w:rsidR="00751B05" w:rsidRPr="00751B05" w14:paraId="5316C0CC" w14:textId="77777777" w:rsidTr="00CF2D4B">
        <w:trPr>
          <w:trHeight w:val="1877"/>
          <w:jc w:val="center"/>
        </w:trPr>
        <w:tc>
          <w:tcPr>
            <w:tcW w:w="2185" w:type="dxa"/>
            <w:vAlign w:val="center"/>
          </w:tcPr>
          <w:p w14:paraId="3A304495" w14:textId="00F6CB91" w:rsidR="00751B05" w:rsidRPr="00751B05" w:rsidRDefault="00751B05" w:rsidP="00751B05">
            <w:pPr>
              <w:spacing w:after="0" w:line="240" w:lineRule="auto"/>
              <w:jc w:val="center"/>
              <w:rPr>
                <w:rFonts w:ascii="Times New Roman" w:eastAsia="Times New Roman" w:hAnsi="Times New Roman" w:cs="Times New Roman"/>
                <w:sz w:val="24"/>
                <w:szCs w:val="24"/>
                <w:lang w:val="ro-RO" w:eastAsia="es-ES"/>
              </w:rPr>
            </w:pPr>
            <w:r w:rsidRPr="00751B05">
              <w:rPr>
                <w:rFonts w:ascii="Times New Roman" w:eastAsia="Times New Roman" w:hAnsi="Times New Roman" w:cs="Times New Roman"/>
                <w:noProof/>
                <w:sz w:val="24"/>
                <w:szCs w:val="24"/>
                <w:lang w:val="ro-RO" w:eastAsia="ro-RO"/>
              </w:rPr>
              <w:lastRenderedPageBreak/>
              <w:drawing>
                <wp:anchor distT="0" distB="0" distL="114300" distR="114300" simplePos="0" relativeHeight="251660288" behindDoc="1" locked="0" layoutInCell="1" allowOverlap="1" wp14:anchorId="01CFEE98" wp14:editId="7BC3F767">
                  <wp:simplePos x="0" y="0"/>
                  <wp:positionH relativeFrom="column">
                    <wp:posOffset>-24765</wp:posOffset>
                  </wp:positionH>
                  <wp:positionV relativeFrom="paragraph">
                    <wp:posOffset>-47625</wp:posOffset>
                  </wp:positionV>
                  <wp:extent cx="1315085" cy="1068070"/>
                  <wp:effectExtent l="0" t="0" r="0" b="0"/>
                  <wp:wrapNone/>
                  <wp:docPr id="2116522129" name="Picture 8" descr="A blue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22129" name="Picture 8" descr="A blue triangle with white text&#10;&#10;AI-generated content may be incorrect."/>
                          <pic:cNvPicPr>
                            <a:picLocks noChangeAspect="1" noChangeArrowheads="1"/>
                          </pic:cNvPicPr>
                        </pic:nvPicPr>
                        <pic:blipFill>
                          <a:blip r:embed="rId40" cstate="print">
                            <a:extLst>
                              <a:ext uri="{28A0092B-C50C-407E-A947-70E740481C1C}">
                                <a14:useLocalDpi xmlns:a14="http://schemas.microsoft.com/office/drawing/2010/main" val="0"/>
                              </a:ext>
                            </a:extLst>
                          </a:blip>
                          <a:srcRect l="4832" t="6194" r="6577" b="10835"/>
                          <a:stretch>
                            <a:fillRect/>
                          </a:stretch>
                        </pic:blipFill>
                        <pic:spPr bwMode="auto">
                          <a:xfrm>
                            <a:off x="0" y="0"/>
                            <a:ext cx="1315085" cy="1068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11" w:type="dxa"/>
          </w:tcPr>
          <w:p w14:paraId="68C3E470" w14:textId="77777777" w:rsidR="00751B05" w:rsidRPr="00751B05" w:rsidRDefault="00751B05" w:rsidP="00751B05">
            <w:pPr>
              <w:tabs>
                <w:tab w:val="left" w:pos="709"/>
              </w:tabs>
              <w:spacing w:after="0" w:line="240" w:lineRule="auto"/>
              <w:jc w:val="center"/>
              <w:outlineLvl w:val="6"/>
              <w:rPr>
                <w:rFonts w:ascii="Arial Narrow" w:eastAsia="Times New Roman" w:hAnsi="Arial Narrow" w:cs="Times New Roman"/>
                <w:b/>
                <w:bCs/>
                <w:sz w:val="20"/>
                <w:szCs w:val="20"/>
                <w:lang w:val="ro-RO" w:eastAsia="ro-RO"/>
              </w:rPr>
            </w:pPr>
            <w:r w:rsidRPr="00751B05">
              <w:rPr>
                <w:rFonts w:ascii="Arial Narrow" w:eastAsia="Times New Roman" w:hAnsi="Arial Narrow" w:cs="Times New Roman"/>
                <w:b/>
                <w:bCs/>
                <w:sz w:val="20"/>
                <w:szCs w:val="20"/>
                <w:lang w:val="ro-RO" w:eastAsia="ro-RO"/>
              </w:rPr>
              <w:t>ROMÂNIA</w:t>
            </w:r>
          </w:p>
          <w:p w14:paraId="3E1F9480" w14:textId="77777777" w:rsidR="00751B05" w:rsidRPr="00751B05" w:rsidRDefault="00751B05" w:rsidP="00751B05">
            <w:pPr>
              <w:tabs>
                <w:tab w:val="left" w:pos="709"/>
              </w:tabs>
              <w:spacing w:after="0" w:line="240" w:lineRule="auto"/>
              <w:jc w:val="center"/>
              <w:outlineLvl w:val="6"/>
              <w:rPr>
                <w:rFonts w:ascii="Arial Narrow" w:eastAsia="Times New Roman" w:hAnsi="Arial Narrow" w:cs="Times New Roman"/>
                <w:b/>
                <w:bCs/>
                <w:sz w:val="20"/>
                <w:szCs w:val="20"/>
                <w:lang w:val="ro-RO" w:eastAsia="ro-RO"/>
              </w:rPr>
            </w:pPr>
            <w:r w:rsidRPr="00751B05">
              <w:rPr>
                <w:rFonts w:ascii="Arial Narrow" w:eastAsia="Times New Roman" w:hAnsi="Arial Narrow" w:cs="Times New Roman"/>
                <w:b/>
                <w:bCs/>
                <w:sz w:val="20"/>
                <w:szCs w:val="20"/>
                <w:lang w:val="ro-RO" w:eastAsia="ro-RO"/>
              </w:rPr>
              <w:t>MINISTERUL EDUCAȚIEI</w:t>
            </w:r>
          </w:p>
          <w:p w14:paraId="5C90B6FC" w14:textId="77777777" w:rsidR="00751B05" w:rsidRPr="00751B05" w:rsidRDefault="00751B05" w:rsidP="00751B05">
            <w:pPr>
              <w:tabs>
                <w:tab w:val="left" w:pos="709"/>
              </w:tabs>
              <w:spacing w:after="0" w:line="240" w:lineRule="auto"/>
              <w:jc w:val="center"/>
              <w:outlineLvl w:val="6"/>
              <w:rPr>
                <w:rFonts w:ascii="Arial Narrow" w:eastAsia="Times New Roman" w:hAnsi="Arial Narrow" w:cs="Times New Roman"/>
                <w:b/>
                <w:bCs/>
                <w:color w:val="2E74B5"/>
                <w:sz w:val="24"/>
                <w:szCs w:val="24"/>
                <w:lang w:val="ro-RO" w:eastAsia="ro-RO"/>
              </w:rPr>
            </w:pPr>
            <w:r w:rsidRPr="00751B05">
              <w:rPr>
                <w:rFonts w:ascii="Arial Narrow" w:eastAsia="Times New Roman" w:hAnsi="Arial Narrow" w:cs="Times New Roman"/>
                <w:b/>
                <w:bCs/>
                <w:color w:val="2E74B5"/>
                <w:sz w:val="24"/>
                <w:szCs w:val="24"/>
                <w:lang w:val="ro-RO" w:eastAsia="ro-RO"/>
              </w:rPr>
              <w:t>UNIVERSITATEA „VASILE ALECSANDRI” DIN BACĂU</w:t>
            </w:r>
          </w:p>
          <w:p w14:paraId="36C8BC23" w14:textId="77777777" w:rsidR="00751B05" w:rsidRPr="00751B05" w:rsidRDefault="00751B05" w:rsidP="00751B05">
            <w:pPr>
              <w:spacing w:after="0" w:line="240" w:lineRule="auto"/>
              <w:jc w:val="center"/>
              <w:rPr>
                <w:rFonts w:ascii="Arial Narrow" w:eastAsia="Times New Roman" w:hAnsi="Arial Narrow" w:cs="Times New Roman"/>
                <w:sz w:val="20"/>
                <w:szCs w:val="20"/>
                <w:lang w:val="ro-RO" w:eastAsia="ro-RO"/>
              </w:rPr>
            </w:pPr>
            <w:r w:rsidRPr="00751B05">
              <w:rPr>
                <w:rFonts w:ascii="Arial Narrow" w:eastAsia="Times New Roman" w:hAnsi="Arial Narrow" w:cs="Times New Roman"/>
                <w:sz w:val="20"/>
                <w:szCs w:val="20"/>
                <w:lang w:val="ro-RO" w:eastAsia="ro-RO"/>
              </w:rPr>
              <w:t xml:space="preserve">Calea </w:t>
            </w:r>
            <w:proofErr w:type="spellStart"/>
            <w:r w:rsidRPr="00751B05">
              <w:rPr>
                <w:rFonts w:ascii="Arial Narrow" w:eastAsia="Times New Roman" w:hAnsi="Arial Narrow" w:cs="Times New Roman"/>
                <w:sz w:val="20"/>
                <w:szCs w:val="20"/>
                <w:lang w:val="ro-RO" w:eastAsia="ro-RO"/>
              </w:rPr>
              <w:t>Mărăşeşti</w:t>
            </w:r>
            <w:proofErr w:type="spellEnd"/>
            <w:r w:rsidRPr="00751B05">
              <w:rPr>
                <w:rFonts w:ascii="Arial Narrow" w:eastAsia="Times New Roman" w:hAnsi="Arial Narrow" w:cs="Times New Roman"/>
                <w:sz w:val="20"/>
                <w:szCs w:val="20"/>
                <w:lang w:val="ro-RO" w:eastAsia="ro-RO"/>
              </w:rPr>
              <w:t>, Nr. 157, Bacău, 600115</w:t>
            </w:r>
          </w:p>
          <w:p w14:paraId="4DE65558" w14:textId="77777777" w:rsidR="00751B05" w:rsidRPr="00751B05" w:rsidRDefault="00751B05" w:rsidP="00751B05">
            <w:pPr>
              <w:tabs>
                <w:tab w:val="center" w:pos="4536"/>
                <w:tab w:val="right" w:pos="9072"/>
              </w:tabs>
              <w:spacing w:after="0" w:line="240" w:lineRule="auto"/>
              <w:jc w:val="center"/>
              <w:rPr>
                <w:rFonts w:ascii="Arial Narrow" w:eastAsia="Times New Roman" w:hAnsi="Arial Narrow" w:cs="Times New Roman"/>
                <w:sz w:val="20"/>
                <w:szCs w:val="20"/>
                <w:lang w:val="ro-RO" w:eastAsia="ro-RO"/>
              </w:rPr>
            </w:pPr>
            <w:r w:rsidRPr="00751B05">
              <w:rPr>
                <w:rFonts w:ascii="Arial Narrow" w:eastAsia="Times New Roman" w:hAnsi="Arial Narrow" w:cs="Times New Roman"/>
                <w:sz w:val="20"/>
                <w:szCs w:val="20"/>
                <w:lang w:val="ro-RO" w:eastAsia="ro-RO"/>
              </w:rPr>
              <w:t>Tel. +40-234-542411, fax +40-234-545753</w:t>
            </w:r>
          </w:p>
          <w:p w14:paraId="1864E783" w14:textId="77777777" w:rsidR="00751B05" w:rsidRPr="00751B05" w:rsidRDefault="00751B05" w:rsidP="00751B05">
            <w:pPr>
              <w:tabs>
                <w:tab w:val="center" w:pos="4536"/>
                <w:tab w:val="right" w:pos="9072"/>
              </w:tabs>
              <w:spacing w:after="0" w:line="240" w:lineRule="auto"/>
              <w:jc w:val="center"/>
              <w:rPr>
                <w:rFonts w:ascii="Times New Roman" w:eastAsia="Times New Roman" w:hAnsi="Times New Roman" w:cs="Times New Roman"/>
                <w:sz w:val="18"/>
                <w:szCs w:val="18"/>
                <w:lang w:val="ro-RO" w:eastAsia="ro-RO"/>
              </w:rPr>
            </w:pPr>
            <w:r w:rsidRPr="00751B05">
              <w:rPr>
                <w:rFonts w:ascii="Arial Narrow" w:eastAsia="Times New Roman" w:hAnsi="Arial Narrow" w:cs="Times New Roman"/>
                <w:sz w:val="20"/>
                <w:szCs w:val="20"/>
                <w:lang w:val="ro-RO" w:eastAsia="ro-RO"/>
              </w:rPr>
              <w:t xml:space="preserve">www.ub.ro; </w:t>
            </w:r>
            <w:proofErr w:type="spellStart"/>
            <w:r w:rsidRPr="00751B05">
              <w:rPr>
                <w:rFonts w:ascii="Arial Narrow" w:eastAsia="Times New Roman" w:hAnsi="Arial Narrow" w:cs="Times New Roman"/>
                <w:sz w:val="20"/>
                <w:szCs w:val="20"/>
                <w:lang w:val="ro-RO" w:eastAsia="ro-RO"/>
              </w:rPr>
              <w:t>e-mail:rector@ub.ro</w:t>
            </w:r>
            <w:proofErr w:type="spellEnd"/>
          </w:p>
        </w:tc>
        <w:tc>
          <w:tcPr>
            <w:tcW w:w="2040" w:type="dxa"/>
          </w:tcPr>
          <w:p w14:paraId="72125E8F" w14:textId="77777777" w:rsidR="00751B05" w:rsidRPr="00751B05" w:rsidRDefault="00751B05" w:rsidP="00751B05">
            <w:pPr>
              <w:spacing w:after="0" w:line="240" w:lineRule="auto"/>
              <w:jc w:val="center"/>
              <w:rPr>
                <w:rFonts w:ascii="Times New Roman" w:eastAsia="Times New Roman" w:hAnsi="Times New Roman" w:cs="Times New Roman"/>
                <w:sz w:val="4"/>
                <w:szCs w:val="4"/>
                <w:lang w:val="ro-RO" w:eastAsia="es-ES"/>
              </w:rPr>
            </w:pPr>
          </w:p>
          <w:p w14:paraId="45C28936" w14:textId="14BFF4F1" w:rsidR="00751B05" w:rsidRPr="00751B05" w:rsidRDefault="00751B05" w:rsidP="00751B05">
            <w:pPr>
              <w:spacing w:after="0" w:line="240" w:lineRule="auto"/>
              <w:jc w:val="center"/>
              <w:rPr>
                <w:rFonts w:ascii="Times New Roman" w:eastAsia="Times New Roman" w:hAnsi="Times New Roman" w:cs="Times New Roman"/>
                <w:sz w:val="24"/>
                <w:szCs w:val="24"/>
                <w:lang w:val="ro-RO" w:eastAsia="es-ES"/>
              </w:rPr>
            </w:pPr>
            <w:r w:rsidRPr="00751B05">
              <w:rPr>
                <w:rFonts w:ascii="Times New Roman" w:eastAsia="Times New Roman" w:hAnsi="Times New Roman" w:cs="Times New Roman"/>
                <w:noProof/>
                <w:sz w:val="24"/>
                <w:szCs w:val="24"/>
                <w:lang w:val="en-US"/>
              </w:rPr>
              <w:drawing>
                <wp:inline distT="0" distB="0" distL="0" distR="0" wp14:anchorId="2100E3CF" wp14:editId="5F5681D7">
                  <wp:extent cx="1079500" cy="1085850"/>
                  <wp:effectExtent l="0" t="0" r="6350" b="0"/>
                  <wp:docPr id="667719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79500" cy="1085850"/>
                          </a:xfrm>
                          <a:prstGeom prst="rect">
                            <a:avLst/>
                          </a:prstGeom>
                          <a:noFill/>
                          <a:ln>
                            <a:noFill/>
                          </a:ln>
                        </pic:spPr>
                      </pic:pic>
                    </a:graphicData>
                  </a:graphic>
                </wp:inline>
              </w:drawing>
            </w:r>
          </w:p>
        </w:tc>
      </w:tr>
    </w:tbl>
    <w:p w14:paraId="2AEF2655"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it-IT" w:eastAsia="ro-RO"/>
        </w:rPr>
      </w:pPr>
    </w:p>
    <w:p w14:paraId="339E44A6"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it-IT" w:eastAsia="ro-RO"/>
        </w:rPr>
      </w:pPr>
    </w:p>
    <w:p w14:paraId="59BC6FDE"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it-IT" w:eastAsia="ro-RO"/>
        </w:rPr>
      </w:pPr>
    </w:p>
    <w:p w14:paraId="2D1C7024"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it-IT" w:eastAsia="ro-RO"/>
        </w:rPr>
      </w:pPr>
    </w:p>
    <w:p w14:paraId="3706DC69"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it-IT" w:eastAsia="ro-RO"/>
        </w:rPr>
      </w:pPr>
    </w:p>
    <w:p w14:paraId="1D427EFD"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it-IT" w:eastAsia="ro-RO"/>
        </w:rPr>
      </w:pPr>
    </w:p>
    <w:p w14:paraId="1B0E7765"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it-IT" w:eastAsia="ro-RO"/>
        </w:rPr>
      </w:pPr>
    </w:p>
    <w:p w14:paraId="15071C1C"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it-IT" w:eastAsia="ro-RO"/>
        </w:rPr>
      </w:pPr>
    </w:p>
    <w:p w14:paraId="4CCE1D69"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it-IT" w:eastAsia="ro-RO"/>
        </w:rPr>
      </w:pPr>
    </w:p>
    <w:p w14:paraId="1A4B2AAD"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it-IT" w:eastAsia="ro-RO"/>
        </w:rPr>
        <w:t>DECLARA</w:t>
      </w:r>
      <w:r w:rsidRPr="00751B05">
        <w:rPr>
          <w:rFonts w:ascii="Times New Roman" w:eastAsia="Times New Roman" w:hAnsi="Times New Roman" w:cs="Times New Roman"/>
          <w:sz w:val="24"/>
          <w:szCs w:val="24"/>
          <w:lang w:val="ro-RO" w:eastAsia="ro-RO"/>
        </w:rPr>
        <w:t>ŢIE DE AUTENTICITATE</w:t>
      </w:r>
    </w:p>
    <w:p w14:paraId="50B0E70B"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ro-RO" w:eastAsia="ro-RO"/>
        </w:rPr>
        <w:t>privind elaborarea lucrării de finalizare studii</w:t>
      </w:r>
    </w:p>
    <w:p w14:paraId="2D9C73AE"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ro-RO" w:eastAsia="ro-RO"/>
        </w:rPr>
      </w:pPr>
    </w:p>
    <w:p w14:paraId="660E9627" w14:textId="77777777" w:rsidR="00751B05" w:rsidRPr="00751B05" w:rsidRDefault="00751B05" w:rsidP="00751B05">
      <w:pPr>
        <w:spacing w:after="0" w:line="240" w:lineRule="auto"/>
        <w:jc w:val="center"/>
        <w:rPr>
          <w:rFonts w:ascii="Times New Roman" w:eastAsia="Times New Roman" w:hAnsi="Times New Roman" w:cs="Times New Roman"/>
          <w:sz w:val="24"/>
          <w:szCs w:val="24"/>
          <w:lang w:val="ro-RO" w:eastAsia="ro-RO"/>
        </w:rPr>
      </w:pPr>
    </w:p>
    <w:p w14:paraId="58A33BFF" w14:textId="77777777" w:rsidR="00751B05" w:rsidRPr="00751B05" w:rsidRDefault="00751B05" w:rsidP="00751B05">
      <w:pPr>
        <w:spacing w:after="0" w:line="240" w:lineRule="auto"/>
        <w:jc w:val="both"/>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ro-RO" w:eastAsia="ro-RO"/>
        </w:rPr>
        <w:tab/>
        <w:t>Subsemnata, Andreea-Corina Chelariu,</w:t>
      </w:r>
    </w:p>
    <w:p w14:paraId="094179B6" w14:textId="77777777" w:rsidR="00751B05" w:rsidRPr="00751B05" w:rsidRDefault="00751B05" w:rsidP="00751B05">
      <w:pPr>
        <w:spacing w:after="0" w:line="240" w:lineRule="auto"/>
        <w:jc w:val="both"/>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ro-RO" w:eastAsia="ro-RO"/>
        </w:rPr>
        <w:t>declar pe propria răspundere, că:</w:t>
      </w:r>
    </w:p>
    <w:p w14:paraId="2FE6E6F4" w14:textId="77777777" w:rsidR="00751B05" w:rsidRPr="00751B05" w:rsidRDefault="00751B05" w:rsidP="00751B05">
      <w:pPr>
        <w:numPr>
          <w:ilvl w:val="0"/>
          <w:numId w:val="11"/>
        </w:numPr>
        <w:spacing w:after="0" w:line="240" w:lineRule="auto"/>
        <w:jc w:val="both"/>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ro-RO" w:eastAsia="ro-RO"/>
        </w:rPr>
        <w:t xml:space="preserve">lucrarea a fost elaborată personal </w:t>
      </w:r>
      <w:proofErr w:type="spellStart"/>
      <w:r w:rsidRPr="00751B05">
        <w:rPr>
          <w:rFonts w:ascii="Times New Roman" w:eastAsia="Times New Roman" w:hAnsi="Times New Roman" w:cs="Times New Roman"/>
          <w:sz w:val="24"/>
          <w:szCs w:val="24"/>
          <w:lang w:val="ro-RO" w:eastAsia="ro-RO"/>
        </w:rPr>
        <w:t>şi</w:t>
      </w:r>
      <w:proofErr w:type="spellEnd"/>
      <w:r w:rsidRPr="00751B05">
        <w:rPr>
          <w:rFonts w:ascii="Times New Roman" w:eastAsia="Times New Roman" w:hAnsi="Times New Roman" w:cs="Times New Roman"/>
          <w:sz w:val="24"/>
          <w:szCs w:val="24"/>
          <w:lang w:val="ro-RO" w:eastAsia="ro-RO"/>
        </w:rPr>
        <w:t xml:space="preserve"> îmi </w:t>
      </w:r>
      <w:proofErr w:type="spellStart"/>
      <w:r w:rsidRPr="00751B05">
        <w:rPr>
          <w:rFonts w:ascii="Times New Roman" w:eastAsia="Times New Roman" w:hAnsi="Times New Roman" w:cs="Times New Roman"/>
          <w:sz w:val="24"/>
          <w:szCs w:val="24"/>
          <w:lang w:val="ro-RO" w:eastAsia="ro-RO"/>
        </w:rPr>
        <w:t>aparţine</w:t>
      </w:r>
      <w:proofErr w:type="spellEnd"/>
      <w:r w:rsidRPr="00751B05">
        <w:rPr>
          <w:rFonts w:ascii="Times New Roman" w:eastAsia="Times New Roman" w:hAnsi="Times New Roman" w:cs="Times New Roman"/>
          <w:sz w:val="24"/>
          <w:szCs w:val="24"/>
          <w:lang w:val="ro-RO" w:eastAsia="ro-RO"/>
        </w:rPr>
        <w:t xml:space="preserve"> în întregime;</w:t>
      </w:r>
    </w:p>
    <w:p w14:paraId="4836DC15" w14:textId="77777777" w:rsidR="00751B05" w:rsidRPr="00751B05" w:rsidRDefault="00751B05" w:rsidP="00751B05">
      <w:pPr>
        <w:numPr>
          <w:ilvl w:val="0"/>
          <w:numId w:val="11"/>
        </w:numPr>
        <w:spacing w:after="0" w:line="240" w:lineRule="auto"/>
        <w:jc w:val="both"/>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ro-RO" w:eastAsia="ro-RO"/>
        </w:rPr>
        <w:t xml:space="preserve">nu au fost folosite alte surse decât cele </w:t>
      </w:r>
      <w:proofErr w:type="spellStart"/>
      <w:r w:rsidRPr="00751B05">
        <w:rPr>
          <w:rFonts w:ascii="Times New Roman" w:eastAsia="Times New Roman" w:hAnsi="Times New Roman" w:cs="Times New Roman"/>
          <w:sz w:val="24"/>
          <w:szCs w:val="24"/>
          <w:lang w:val="ro-RO" w:eastAsia="ro-RO"/>
        </w:rPr>
        <w:t>menţionate</w:t>
      </w:r>
      <w:proofErr w:type="spellEnd"/>
      <w:r w:rsidRPr="00751B05">
        <w:rPr>
          <w:rFonts w:ascii="Times New Roman" w:eastAsia="Times New Roman" w:hAnsi="Times New Roman" w:cs="Times New Roman"/>
          <w:sz w:val="24"/>
          <w:szCs w:val="24"/>
          <w:lang w:val="ro-RO" w:eastAsia="ro-RO"/>
        </w:rPr>
        <w:t xml:space="preserve"> în bibliografie;</w:t>
      </w:r>
    </w:p>
    <w:p w14:paraId="7BA5E95E" w14:textId="77777777" w:rsidR="00751B05" w:rsidRPr="00751B05" w:rsidRDefault="00751B05" w:rsidP="00751B05">
      <w:pPr>
        <w:numPr>
          <w:ilvl w:val="0"/>
          <w:numId w:val="11"/>
        </w:numPr>
        <w:spacing w:after="0" w:line="240" w:lineRule="auto"/>
        <w:jc w:val="both"/>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ro-RO" w:eastAsia="ro-RO"/>
        </w:rPr>
        <w:t xml:space="preserve">nu au fost preluate texte, date sau elemente de grafică din alte lucrări sau din alte surse fără a fi citate </w:t>
      </w:r>
      <w:proofErr w:type="spellStart"/>
      <w:r w:rsidRPr="00751B05">
        <w:rPr>
          <w:rFonts w:ascii="Times New Roman" w:eastAsia="Times New Roman" w:hAnsi="Times New Roman" w:cs="Times New Roman"/>
          <w:sz w:val="24"/>
          <w:szCs w:val="24"/>
          <w:lang w:val="ro-RO" w:eastAsia="ro-RO"/>
        </w:rPr>
        <w:t>şi</w:t>
      </w:r>
      <w:proofErr w:type="spellEnd"/>
      <w:r w:rsidRPr="00751B05">
        <w:rPr>
          <w:rFonts w:ascii="Times New Roman" w:eastAsia="Times New Roman" w:hAnsi="Times New Roman" w:cs="Times New Roman"/>
          <w:sz w:val="24"/>
          <w:szCs w:val="24"/>
          <w:lang w:val="ro-RO" w:eastAsia="ro-RO"/>
        </w:rPr>
        <w:t xml:space="preserve"> fără a fi precizată sursa preluării, inclusiv în cazul în care sursa o reprezintă alte lucrări ale mele;</w:t>
      </w:r>
    </w:p>
    <w:p w14:paraId="26F6AFE3" w14:textId="77777777" w:rsidR="00751B05" w:rsidRPr="00751B05" w:rsidRDefault="00751B05" w:rsidP="00751B05">
      <w:pPr>
        <w:numPr>
          <w:ilvl w:val="0"/>
          <w:numId w:val="11"/>
        </w:numPr>
        <w:spacing w:after="0" w:line="240" w:lineRule="auto"/>
        <w:jc w:val="both"/>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ro-RO" w:eastAsia="ro-RO"/>
        </w:rPr>
        <w:t>lucrarea nu a mai fost folosită în alte contexte de examen sau de concurs;</w:t>
      </w:r>
    </w:p>
    <w:p w14:paraId="60C6714D" w14:textId="77777777" w:rsidR="00751B05" w:rsidRPr="00751B05" w:rsidRDefault="00751B05" w:rsidP="00751B05">
      <w:pPr>
        <w:numPr>
          <w:ilvl w:val="0"/>
          <w:numId w:val="11"/>
        </w:numPr>
        <w:spacing w:after="0" w:line="240" w:lineRule="auto"/>
        <w:jc w:val="both"/>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ro-RO" w:eastAsia="ro-RO"/>
        </w:rPr>
        <w:t>sunt de acord ca lucrarea să fie verificată prin orice modalitate legală, pentru confirmarea autenticității, consimțind inclusiv la introducerea conținutului acesteia într-o bază de date în acest scop;</w:t>
      </w:r>
    </w:p>
    <w:p w14:paraId="37F58F02" w14:textId="77777777" w:rsidR="00751B05" w:rsidRPr="00751B05" w:rsidRDefault="00751B05" w:rsidP="00751B05">
      <w:pPr>
        <w:numPr>
          <w:ilvl w:val="0"/>
          <w:numId w:val="11"/>
        </w:numPr>
        <w:spacing w:after="0" w:line="240" w:lineRule="auto"/>
        <w:jc w:val="both"/>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ro-RO" w:eastAsia="ro-RO"/>
        </w:rPr>
        <w:t>am luat la cunoștință faptul că este interzisă comercializarea unei lucrări științifice în vederea facilitării falsificării calității de autor al acesteia;</w:t>
      </w:r>
    </w:p>
    <w:p w14:paraId="627C191D" w14:textId="77777777" w:rsidR="00751B05" w:rsidRPr="00751B05" w:rsidRDefault="00751B05" w:rsidP="00751B05">
      <w:pPr>
        <w:numPr>
          <w:ilvl w:val="0"/>
          <w:numId w:val="11"/>
        </w:numPr>
        <w:spacing w:after="0" w:line="240" w:lineRule="auto"/>
        <w:jc w:val="both"/>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ro-RO" w:eastAsia="ro-RO"/>
        </w:rPr>
        <w:t>în elaborarea lucrării nu am utilizat instrumente specifice inteligenței artificiale (IA).</w:t>
      </w:r>
    </w:p>
    <w:p w14:paraId="4DDC6220" w14:textId="77777777" w:rsidR="00751B05" w:rsidRPr="00751B05" w:rsidRDefault="00751B05" w:rsidP="00751B05">
      <w:pPr>
        <w:spacing w:after="0" w:line="240" w:lineRule="auto"/>
        <w:jc w:val="both"/>
        <w:rPr>
          <w:rFonts w:ascii="Times New Roman" w:eastAsia="Times New Roman" w:hAnsi="Times New Roman" w:cs="Times New Roman"/>
          <w:sz w:val="24"/>
          <w:szCs w:val="24"/>
          <w:lang w:val="ro-RO" w:eastAsia="ro-RO"/>
        </w:rPr>
      </w:pPr>
    </w:p>
    <w:p w14:paraId="1AAD3161" w14:textId="77777777" w:rsidR="00751B05" w:rsidRPr="00751B05" w:rsidRDefault="00751B05" w:rsidP="00751B05">
      <w:pPr>
        <w:spacing w:after="0" w:line="240" w:lineRule="auto"/>
        <w:jc w:val="both"/>
        <w:rPr>
          <w:rFonts w:ascii="Times New Roman" w:eastAsia="Times New Roman" w:hAnsi="Times New Roman" w:cs="Times New Roman"/>
          <w:sz w:val="24"/>
          <w:szCs w:val="24"/>
          <w:lang w:val="ro-RO" w:eastAsia="ro-RO"/>
        </w:rPr>
      </w:pPr>
    </w:p>
    <w:p w14:paraId="014C2238" w14:textId="77777777" w:rsidR="00751B05" w:rsidRPr="00751B05" w:rsidRDefault="00751B05" w:rsidP="00751B05">
      <w:pPr>
        <w:spacing w:after="0" w:line="240" w:lineRule="auto"/>
        <w:jc w:val="both"/>
        <w:rPr>
          <w:rFonts w:ascii="Times New Roman" w:eastAsia="Times New Roman" w:hAnsi="Times New Roman" w:cs="Times New Roman"/>
          <w:sz w:val="24"/>
          <w:szCs w:val="24"/>
          <w:lang w:val="ro-RO" w:eastAsia="ro-RO"/>
        </w:rPr>
      </w:pPr>
    </w:p>
    <w:p w14:paraId="60C978DC" w14:textId="77777777" w:rsidR="00751B05" w:rsidRPr="00751B05" w:rsidRDefault="00751B05" w:rsidP="00751B05">
      <w:pPr>
        <w:spacing w:after="0" w:line="240" w:lineRule="auto"/>
        <w:jc w:val="both"/>
        <w:rPr>
          <w:rFonts w:ascii="Times New Roman" w:eastAsia="Times New Roman" w:hAnsi="Times New Roman" w:cs="Times New Roman"/>
          <w:sz w:val="24"/>
          <w:szCs w:val="24"/>
          <w:lang w:val="ro-RO" w:eastAsia="ro-RO"/>
        </w:rPr>
      </w:pPr>
    </w:p>
    <w:p w14:paraId="2C2E8ACF" w14:textId="77777777" w:rsidR="00751B05" w:rsidRPr="00751B05" w:rsidRDefault="00751B05" w:rsidP="00751B05">
      <w:pPr>
        <w:spacing w:after="0" w:line="360" w:lineRule="auto"/>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ro-RO" w:eastAsia="ro-RO"/>
        </w:rPr>
        <w:t xml:space="preserve">             Data </w:t>
      </w:r>
      <w:r w:rsidRPr="00751B05">
        <w:rPr>
          <w:rFonts w:ascii="Times New Roman" w:eastAsia="Times New Roman" w:hAnsi="Times New Roman" w:cs="Times New Roman"/>
          <w:sz w:val="24"/>
          <w:szCs w:val="24"/>
          <w:lang w:val="ro-RO" w:eastAsia="ro-RO"/>
        </w:rPr>
        <w:tab/>
      </w:r>
      <w:r w:rsidRPr="00751B05">
        <w:rPr>
          <w:rFonts w:ascii="Times New Roman" w:eastAsia="Times New Roman" w:hAnsi="Times New Roman" w:cs="Times New Roman"/>
          <w:sz w:val="24"/>
          <w:szCs w:val="24"/>
          <w:lang w:val="ro-RO" w:eastAsia="ro-RO"/>
        </w:rPr>
        <w:tab/>
      </w:r>
      <w:r w:rsidRPr="00751B05">
        <w:rPr>
          <w:rFonts w:ascii="Times New Roman" w:eastAsia="Times New Roman" w:hAnsi="Times New Roman" w:cs="Times New Roman"/>
          <w:sz w:val="24"/>
          <w:szCs w:val="24"/>
          <w:lang w:val="ro-RO" w:eastAsia="ro-RO"/>
        </w:rPr>
        <w:tab/>
      </w:r>
      <w:r w:rsidRPr="00751B05">
        <w:rPr>
          <w:rFonts w:ascii="Times New Roman" w:eastAsia="Times New Roman" w:hAnsi="Times New Roman" w:cs="Times New Roman"/>
          <w:sz w:val="24"/>
          <w:szCs w:val="24"/>
          <w:lang w:val="ro-RO" w:eastAsia="ro-RO"/>
        </w:rPr>
        <w:tab/>
      </w:r>
      <w:r w:rsidRPr="00751B05">
        <w:rPr>
          <w:rFonts w:ascii="Times New Roman" w:eastAsia="Times New Roman" w:hAnsi="Times New Roman" w:cs="Times New Roman"/>
          <w:sz w:val="24"/>
          <w:szCs w:val="24"/>
          <w:lang w:val="ro-RO" w:eastAsia="ro-RO"/>
        </w:rPr>
        <w:tab/>
        <w:t xml:space="preserve">                                 Semnătura</w:t>
      </w:r>
    </w:p>
    <w:p w14:paraId="108FE1F2" w14:textId="77777777" w:rsidR="00751B05" w:rsidRPr="00751B05" w:rsidRDefault="00751B05" w:rsidP="00751B05">
      <w:pPr>
        <w:spacing w:after="0" w:line="360" w:lineRule="auto"/>
        <w:rPr>
          <w:rFonts w:ascii="Times New Roman" w:eastAsia="Times New Roman" w:hAnsi="Times New Roman" w:cs="Times New Roman"/>
          <w:sz w:val="24"/>
          <w:szCs w:val="24"/>
          <w:lang w:val="ro-RO" w:eastAsia="ro-RO"/>
        </w:rPr>
      </w:pPr>
    </w:p>
    <w:p w14:paraId="7ADBC3F9" w14:textId="77777777" w:rsidR="00751B05" w:rsidRPr="00751B05" w:rsidRDefault="00751B05" w:rsidP="00751B05">
      <w:pPr>
        <w:spacing w:after="0" w:line="240" w:lineRule="auto"/>
        <w:rPr>
          <w:rFonts w:ascii="Times New Roman" w:eastAsia="Times New Roman" w:hAnsi="Times New Roman" w:cs="Times New Roman"/>
          <w:sz w:val="24"/>
          <w:szCs w:val="24"/>
          <w:lang w:val="ro-RO" w:eastAsia="ro-RO"/>
        </w:rPr>
      </w:pPr>
      <w:r w:rsidRPr="00751B05">
        <w:rPr>
          <w:rFonts w:ascii="Times New Roman" w:eastAsia="Times New Roman" w:hAnsi="Times New Roman" w:cs="Times New Roman"/>
          <w:sz w:val="24"/>
          <w:szCs w:val="24"/>
          <w:lang w:val="ro-RO" w:eastAsia="ro-RO"/>
        </w:rPr>
        <w:t>……………………………..</w:t>
      </w:r>
      <w:r w:rsidRPr="00751B05">
        <w:rPr>
          <w:rFonts w:ascii="Times New Roman" w:eastAsia="Times New Roman" w:hAnsi="Times New Roman" w:cs="Times New Roman"/>
          <w:sz w:val="24"/>
          <w:szCs w:val="24"/>
          <w:lang w:val="ro-RO" w:eastAsia="ro-RO"/>
        </w:rPr>
        <w:tab/>
      </w:r>
      <w:r w:rsidRPr="00751B05">
        <w:rPr>
          <w:rFonts w:ascii="Times New Roman" w:eastAsia="Times New Roman" w:hAnsi="Times New Roman" w:cs="Times New Roman"/>
          <w:sz w:val="24"/>
          <w:szCs w:val="24"/>
          <w:lang w:val="ro-RO" w:eastAsia="ro-RO"/>
        </w:rPr>
        <w:tab/>
      </w:r>
      <w:r w:rsidRPr="00751B05">
        <w:rPr>
          <w:rFonts w:ascii="Times New Roman" w:eastAsia="Times New Roman" w:hAnsi="Times New Roman" w:cs="Times New Roman"/>
          <w:sz w:val="24"/>
          <w:szCs w:val="24"/>
          <w:lang w:val="ro-RO" w:eastAsia="ro-RO"/>
        </w:rPr>
        <w:tab/>
      </w:r>
      <w:r w:rsidRPr="00751B05">
        <w:rPr>
          <w:rFonts w:ascii="Times New Roman" w:eastAsia="Times New Roman" w:hAnsi="Times New Roman" w:cs="Times New Roman"/>
          <w:sz w:val="24"/>
          <w:szCs w:val="24"/>
          <w:lang w:val="ro-RO" w:eastAsia="ro-RO"/>
        </w:rPr>
        <w:tab/>
        <w:t>………………………………….</w:t>
      </w:r>
    </w:p>
    <w:p w14:paraId="5BFA1719" w14:textId="77777777" w:rsidR="00751B05" w:rsidRPr="00751B05" w:rsidRDefault="00751B05" w:rsidP="00751B05">
      <w:pPr>
        <w:spacing w:after="0" w:line="240" w:lineRule="auto"/>
        <w:jc w:val="both"/>
        <w:rPr>
          <w:rFonts w:ascii="Times New Roman" w:eastAsia="Times New Roman" w:hAnsi="Times New Roman" w:cs="Times New Roman"/>
          <w:sz w:val="24"/>
          <w:szCs w:val="24"/>
          <w:lang w:val="ro-RO" w:eastAsia="ro-RO"/>
        </w:rPr>
      </w:pPr>
    </w:p>
    <w:p w14:paraId="526C4641" w14:textId="77777777" w:rsidR="00751B05" w:rsidRDefault="00751B05" w:rsidP="00751B05">
      <w:pPr>
        <w:spacing w:line="360" w:lineRule="auto"/>
        <w:ind w:left="1080"/>
        <w:jc w:val="both"/>
        <w:rPr>
          <w:rFonts w:ascii="Times New Roman" w:hAnsi="Times New Roman" w:cs="Times New Roman"/>
          <w:sz w:val="24"/>
          <w:szCs w:val="24"/>
          <w:lang w:val="ro-RO"/>
        </w:rPr>
      </w:pPr>
    </w:p>
    <w:p w14:paraId="5B7D3D53" w14:textId="77777777" w:rsidR="001F01E3" w:rsidRDefault="001F01E3" w:rsidP="00751B05">
      <w:pPr>
        <w:spacing w:line="360" w:lineRule="auto"/>
        <w:ind w:left="1080"/>
        <w:jc w:val="both"/>
        <w:rPr>
          <w:rFonts w:ascii="Times New Roman" w:hAnsi="Times New Roman" w:cs="Times New Roman"/>
          <w:sz w:val="24"/>
          <w:szCs w:val="24"/>
          <w:lang w:val="ro-RO"/>
        </w:rPr>
      </w:pPr>
    </w:p>
    <w:p w14:paraId="0650A103" w14:textId="77777777" w:rsidR="001F01E3" w:rsidRDefault="001F01E3" w:rsidP="00751B05">
      <w:pPr>
        <w:spacing w:line="360" w:lineRule="auto"/>
        <w:ind w:left="1080"/>
        <w:jc w:val="both"/>
        <w:rPr>
          <w:rFonts w:ascii="Times New Roman" w:hAnsi="Times New Roman" w:cs="Times New Roman"/>
          <w:sz w:val="24"/>
          <w:szCs w:val="24"/>
          <w:lang w:val="ro-RO"/>
        </w:rPr>
      </w:pPr>
    </w:p>
    <w:p w14:paraId="1BC25793" w14:textId="677683FB" w:rsidR="001F01E3" w:rsidRPr="00751B05" w:rsidRDefault="001F01E3" w:rsidP="00225FC9">
      <w:pPr>
        <w:spacing w:line="360" w:lineRule="auto"/>
        <w:jc w:val="both"/>
        <w:rPr>
          <w:rFonts w:ascii="Times New Roman" w:hAnsi="Times New Roman" w:cs="Times New Roman"/>
          <w:sz w:val="24"/>
          <w:szCs w:val="24"/>
          <w:lang w:val="ro-RO"/>
        </w:rPr>
      </w:pPr>
    </w:p>
    <w:sectPr w:rsidR="001F01E3" w:rsidRPr="00751B05" w:rsidSect="00D914EF">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968CF" w14:textId="77777777" w:rsidR="0009509E" w:rsidRDefault="0009509E" w:rsidP="005856DB">
      <w:pPr>
        <w:spacing w:after="0" w:line="240" w:lineRule="auto"/>
      </w:pPr>
      <w:r>
        <w:separator/>
      </w:r>
    </w:p>
  </w:endnote>
  <w:endnote w:type="continuationSeparator" w:id="0">
    <w:p w14:paraId="115E2F2C" w14:textId="77777777" w:rsidR="0009509E" w:rsidRDefault="0009509E" w:rsidP="00585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2AFF" w:usb1="4000F9FB" w:usb2="0004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9145654"/>
      <w:docPartObj>
        <w:docPartGallery w:val="Page Numbers (Bottom of Page)"/>
        <w:docPartUnique/>
      </w:docPartObj>
    </w:sdtPr>
    <w:sdtContent>
      <w:p w14:paraId="32838BEB" w14:textId="55E06528" w:rsidR="00D914EF" w:rsidRDefault="00D914EF">
        <w:pPr>
          <w:pStyle w:val="Footer"/>
          <w:jc w:val="right"/>
        </w:pPr>
        <w:r>
          <w:fldChar w:fldCharType="begin"/>
        </w:r>
        <w:r>
          <w:instrText>PAGE   \* MERGEFORMAT</w:instrText>
        </w:r>
        <w:r>
          <w:fldChar w:fldCharType="separate"/>
        </w:r>
        <w:r>
          <w:t>2</w:t>
        </w:r>
        <w:r>
          <w:fldChar w:fldCharType="end"/>
        </w:r>
      </w:p>
    </w:sdtContent>
  </w:sdt>
  <w:p w14:paraId="584C7876" w14:textId="77777777" w:rsidR="00D914EF" w:rsidRDefault="00D91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F5109" w14:textId="77777777" w:rsidR="0009509E" w:rsidRDefault="0009509E" w:rsidP="005856DB">
      <w:pPr>
        <w:spacing w:after="0" w:line="240" w:lineRule="auto"/>
      </w:pPr>
      <w:r>
        <w:separator/>
      </w:r>
    </w:p>
  </w:footnote>
  <w:footnote w:type="continuationSeparator" w:id="0">
    <w:p w14:paraId="5930C8BE" w14:textId="77777777" w:rsidR="0009509E" w:rsidRDefault="0009509E" w:rsidP="00585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642C2"/>
    <w:multiLevelType w:val="multilevel"/>
    <w:tmpl w:val="A5A2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4AE"/>
    <w:multiLevelType w:val="hybridMultilevel"/>
    <w:tmpl w:val="0D1C5A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1C736D"/>
    <w:multiLevelType w:val="hybridMultilevel"/>
    <w:tmpl w:val="1A30E994"/>
    <w:lvl w:ilvl="0" w:tplc="6F0A726C">
      <w:start w:val="1"/>
      <w:numFmt w:val="lowerLetter"/>
      <w:lvlText w:val="%1)"/>
      <w:lvlJc w:val="left"/>
      <w:pPr>
        <w:tabs>
          <w:tab w:val="num" w:pos="720"/>
        </w:tabs>
        <w:ind w:left="720" w:hanging="36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3" w15:restartNumberingAfterBreak="0">
    <w:nsid w:val="1AED299A"/>
    <w:multiLevelType w:val="multilevel"/>
    <w:tmpl w:val="63FA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12CBF"/>
    <w:multiLevelType w:val="multilevel"/>
    <w:tmpl w:val="B48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67B08"/>
    <w:multiLevelType w:val="multilevel"/>
    <w:tmpl w:val="51A6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A5CF8"/>
    <w:multiLevelType w:val="hybridMultilevel"/>
    <w:tmpl w:val="AB58DD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1CC66D9"/>
    <w:multiLevelType w:val="multilevel"/>
    <w:tmpl w:val="AEF4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9792E"/>
    <w:multiLevelType w:val="multilevel"/>
    <w:tmpl w:val="569A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539F6"/>
    <w:multiLevelType w:val="multilevel"/>
    <w:tmpl w:val="3DF2D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35D73"/>
    <w:multiLevelType w:val="multilevel"/>
    <w:tmpl w:val="A562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125774">
    <w:abstractNumId w:val="3"/>
  </w:num>
  <w:num w:numId="2" w16cid:durableId="704794047">
    <w:abstractNumId w:val="4"/>
  </w:num>
  <w:num w:numId="3" w16cid:durableId="1530990657">
    <w:abstractNumId w:val="10"/>
  </w:num>
  <w:num w:numId="4" w16cid:durableId="241567849">
    <w:abstractNumId w:val="7"/>
  </w:num>
  <w:num w:numId="5" w16cid:durableId="1291015768">
    <w:abstractNumId w:val="9"/>
  </w:num>
  <w:num w:numId="6" w16cid:durableId="2087260593">
    <w:abstractNumId w:val="5"/>
  </w:num>
  <w:num w:numId="7" w16cid:durableId="424152164">
    <w:abstractNumId w:val="1"/>
  </w:num>
  <w:num w:numId="8" w16cid:durableId="1385450823">
    <w:abstractNumId w:val="6"/>
  </w:num>
  <w:num w:numId="9" w16cid:durableId="1236208377">
    <w:abstractNumId w:val="0"/>
  </w:num>
  <w:num w:numId="10" w16cid:durableId="1409884793">
    <w:abstractNumId w:val="8"/>
  </w:num>
  <w:num w:numId="11" w16cid:durableId="1815487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B2"/>
    <w:rsid w:val="00002748"/>
    <w:rsid w:val="000076C2"/>
    <w:rsid w:val="00010C6A"/>
    <w:rsid w:val="00025F8E"/>
    <w:rsid w:val="00030B3C"/>
    <w:rsid w:val="00041A6F"/>
    <w:rsid w:val="00083095"/>
    <w:rsid w:val="00090317"/>
    <w:rsid w:val="000907D6"/>
    <w:rsid w:val="0009509E"/>
    <w:rsid w:val="000A1773"/>
    <w:rsid w:val="000B2CFE"/>
    <w:rsid w:val="000C563B"/>
    <w:rsid w:val="000D1316"/>
    <w:rsid w:val="000E21C0"/>
    <w:rsid w:val="000F3759"/>
    <w:rsid w:val="000F7746"/>
    <w:rsid w:val="0011331D"/>
    <w:rsid w:val="0012763A"/>
    <w:rsid w:val="00145B15"/>
    <w:rsid w:val="001729B5"/>
    <w:rsid w:val="0018441C"/>
    <w:rsid w:val="0018469C"/>
    <w:rsid w:val="00193FA2"/>
    <w:rsid w:val="001A41F8"/>
    <w:rsid w:val="001A4990"/>
    <w:rsid w:val="001B5C16"/>
    <w:rsid w:val="001C41B0"/>
    <w:rsid w:val="001C71D8"/>
    <w:rsid w:val="001E48F4"/>
    <w:rsid w:val="001E521C"/>
    <w:rsid w:val="001F01E3"/>
    <w:rsid w:val="001F0EF6"/>
    <w:rsid w:val="001F6E50"/>
    <w:rsid w:val="0020077A"/>
    <w:rsid w:val="00201AC7"/>
    <w:rsid w:val="00224389"/>
    <w:rsid w:val="00225FC9"/>
    <w:rsid w:val="00230F82"/>
    <w:rsid w:val="0023462E"/>
    <w:rsid w:val="002379C3"/>
    <w:rsid w:val="002403FC"/>
    <w:rsid w:val="00252869"/>
    <w:rsid w:val="002619FA"/>
    <w:rsid w:val="00266744"/>
    <w:rsid w:val="002718BD"/>
    <w:rsid w:val="00282DD0"/>
    <w:rsid w:val="00293370"/>
    <w:rsid w:val="00295075"/>
    <w:rsid w:val="002A40D1"/>
    <w:rsid w:val="002A4D61"/>
    <w:rsid w:val="002B2349"/>
    <w:rsid w:val="002D4F5A"/>
    <w:rsid w:val="002E347E"/>
    <w:rsid w:val="002E51C4"/>
    <w:rsid w:val="002E5892"/>
    <w:rsid w:val="002F0FCC"/>
    <w:rsid w:val="002F50D0"/>
    <w:rsid w:val="0031152C"/>
    <w:rsid w:val="00322E0D"/>
    <w:rsid w:val="00330E0D"/>
    <w:rsid w:val="00331EFF"/>
    <w:rsid w:val="0033328B"/>
    <w:rsid w:val="003640EE"/>
    <w:rsid w:val="00366F72"/>
    <w:rsid w:val="00367876"/>
    <w:rsid w:val="00377689"/>
    <w:rsid w:val="003A570D"/>
    <w:rsid w:val="003D4B97"/>
    <w:rsid w:val="003E22D7"/>
    <w:rsid w:val="003E5D0E"/>
    <w:rsid w:val="003F427C"/>
    <w:rsid w:val="003F77BA"/>
    <w:rsid w:val="003F7E65"/>
    <w:rsid w:val="00403D38"/>
    <w:rsid w:val="0040526F"/>
    <w:rsid w:val="00410C80"/>
    <w:rsid w:val="00413807"/>
    <w:rsid w:val="0041486B"/>
    <w:rsid w:val="00415287"/>
    <w:rsid w:val="004214A2"/>
    <w:rsid w:val="004246A6"/>
    <w:rsid w:val="00426B8F"/>
    <w:rsid w:val="00447A56"/>
    <w:rsid w:val="00450977"/>
    <w:rsid w:val="00475A4B"/>
    <w:rsid w:val="00491081"/>
    <w:rsid w:val="004957F3"/>
    <w:rsid w:val="00497946"/>
    <w:rsid w:val="004A3428"/>
    <w:rsid w:val="004B2384"/>
    <w:rsid w:val="004B2D3A"/>
    <w:rsid w:val="004B7208"/>
    <w:rsid w:val="004C3C6B"/>
    <w:rsid w:val="004C4727"/>
    <w:rsid w:val="00541CCD"/>
    <w:rsid w:val="00542C62"/>
    <w:rsid w:val="00546507"/>
    <w:rsid w:val="00547639"/>
    <w:rsid w:val="00563C57"/>
    <w:rsid w:val="00571124"/>
    <w:rsid w:val="00574A4D"/>
    <w:rsid w:val="005844A8"/>
    <w:rsid w:val="00584F36"/>
    <w:rsid w:val="005856DB"/>
    <w:rsid w:val="005B0F86"/>
    <w:rsid w:val="005C48AA"/>
    <w:rsid w:val="005C722E"/>
    <w:rsid w:val="005E3B6E"/>
    <w:rsid w:val="005F2B64"/>
    <w:rsid w:val="006036E5"/>
    <w:rsid w:val="00624CED"/>
    <w:rsid w:val="00633622"/>
    <w:rsid w:val="00636CAD"/>
    <w:rsid w:val="006434AA"/>
    <w:rsid w:val="00647FD8"/>
    <w:rsid w:val="006742F1"/>
    <w:rsid w:val="006834D7"/>
    <w:rsid w:val="006D2CF4"/>
    <w:rsid w:val="006D5BC2"/>
    <w:rsid w:val="006D6FAF"/>
    <w:rsid w:val="006E4A56"/>
    <w:rsid w:val="006F1D25"/>
    <w:rsid w:val="00702D0B"/>
    <w:rsid w:val="0070388A"/>
    <w:rsid w:val="007047B2"/>
    <w:rsid w:val="00723F4B"/>
    <w:rsid w:val="007320B2"/>
    <w:rsid w:val="00734493"/>
    <w:rsid w:val="00742546"/>
    <w:rsid w:val="00751B05"/>
    <w:rsid w:val="00780D15"/>
    <w:rsid w:val="00794660"/>
    <w:rsid w:val="007A1109"/>
    <w:rsid w:val="007B251F"/>
    <w:rsid w:val="007B2F23"/>
    <w:rsid w:val="007C24FF"/>
    <w:rsid w:val="007C5A4C"/>
    <w:rsid w:val="007C779E"/>
    <w:rsid w:val="007D3852"/>
    <w:rsid w:val="007E1F4E"/>
    <w:rsid w:val="007E756B"/>
    <w:rsid w:val="00806F54"/>
    <w:rsid w:val="0084318D"/>
    <w:rsid w:val="008537D3"/>
    <w:rsid w:val="008611B0"/>
    <w:rsid w:val="00867313"/>
    <w:rsid w:val="00871E53"/>
    <w:rsid w:val="00871FCA"/>
    <w:rsid w:val="00880B4A"/>
    <w:rsid w:val="008836F4"/>
    <w:rsid w:val="0088717C"/>
    <w:rsid w:val="00896D9F"/>
    <w:rsid w:val="008C22D7"/>
    <w:rsid w:val="008E27D9"/>
    <w:rsid w:val="008F4155"/>
    <w:rsid w:val="00921691"/>
    <w:rsid w:val="0093729B"/>
    <w:rsid w:val="009417B8"/>
    <w:rsid w:val="00960B57"/>
    <w:rsid w:val="009A0091"/>
    <w:rsid w:val="009A76B6"/>
    <w:rsid w:val="009C3163"/>
    <w:rsid w:val="009C4AFC"/>
    <w:rsid w:val="009C5282"/>
    <w:rsid w:val="009C65A1"/>
    <w:rsid w:val="009C6F7C"/>
    <w:rsid w:val="009E5A33"/>
    <w:rsid w:val="009E6FA7"/>
    <w:rsid w:val="009F7106"/>
    <w:rsid w:val="009F7EB7"/>
    <w:rsid w:val="00A013D2"/>
    <w:rsid w:val="00A06014"/>
    <w:rsid w:val="00A172FD"/>
    <w:rsid w:val="00A227DD"/>
    <w:rsid w:val="00A22C51"/>
    <w:rsid w:val="00A27A83"/>
    <w:rsid w:val="00A317F8"/>
    <w:rsid w:val="00A31D77"/>
    <w:rsid w:val="00A32515"/>
    <w:rsid w:val="00A43521"/>
    <w:rsid w:val="00A5572B"/>
    <w:rsid w:val="00A625E7"/>
    <w:rsid w:val="00A65485"/>
    <w:rsid w:val="00A7238E"/>
    <w:rsid w:val="00A7737D"/>
    <w:rsid w:val="00A96176"/>
    <w:rsid w:val="00AA2360"/>
    <w:rsid w:val="00AD1890"/>
    <w:rsid w:val="00AE1687"/>
    <w:rsid w:val="00B1582D"/>
    <w:rsid w:val="00B16055"/>
    <w:rsid w:val="00B21317"/>
    <w:rsid w:val="00B3586B"/>
    <w:rsid w:val="00B67916"/>
    <w:rsid w:val="00B7161E"/>
    <w:rsid w:val="00B76490"/>
    <w:rsid w:val="00B9645C"/>
    <w:rsid w:val="00BA6BB8"/>
    <w:rsid w:val="00BB44DE"/>
    <w:rsid w:val="00BB53FA"/>
    <w:rsid w:val="00BC08BF"/>
    <w:rsid w:val="00BC57C2"/>
    <w:rsid w:val="00BC7E23"/>
    <w:rsid w:val="00BD21A2"/>
    <w:rsid w:val="00BD5C4A"/>
    <w:rsid w:val="00BF1819"/>
    <w:rsid w:val="00BF6B8F"/>
    <w:rsid w:val="00C07441"/>
    <w:rsid w:val="00C138BD"/>
    <w:rsid w:val="00C27529"/>
    <w:rsid w:val="00C36AF2"/>
    <w:rsid w:val="00C50B66"/>
    <w:rsid w:val="00C72648"/>
    <w:rsid w:val="00C74668"/>
    <w:rsid w:val="00C91739"/>
    <w:rsid w:val="00C93C18"/>
    <w:rsid w:val="00C94D9A"/>
    <w:rsid w:val="00C97658"/>
    <w:rsid w:val="00CA0FF7"/>
    <w:rsid w:val="00CB08BB"/>
    <w:rsid w:val="00CC10F9"/>
    <w:rsid w:val="00CC320E"/>
    <w:rsid w:val="00CD35E5"/>
    <w:rsid w:val="00CD7717"/>
    <w:rsid w:val="00CE6377"/>
    <w:rsid w:val="00CE6B66"/>
    <w:rsid w:val="00CF0FAB"/>
    <w:rsid w:val="00CF4178"/>
    <w:rsid w:val="00D10536"/>
    <w:rsid w:val="00D21646"/>
    <w:rsid w:val="00D56BA5"/>
    <w:rsid w:val="00D61301"/>
    <w:rsid w:val="00D62F27"/>
    <w:rsid w:val="00D65236"/>
    <w:rsid w:val="00D728E4"/>
    <w:rsid w:val="00D914EF"/>
    <w:rsid w:val="00DA3869"/>
    <w:rsid w:val="00DA75C5"/>
    <w:rsid w:val="00DC6B88"/>
    <w:rsid w:val="00DD116E"/>
    <w:rsid w:val="00E109A1"/>
    <w:rsid w:val="00E2284F"/>
    <w:rsid w:val="00E41688"/>
    <w:rsid w:val="00E4676B"/>
    <w:rsid w:val="00E564F5"/>
    <w:rsid w:val="00E60CA5"/>
    <w:rsid w:val="00E74EBA"/>
    <w:rsid w:val="00E74FAB"/>
    <w:rsid w:val="00E838E0"/>
    <w:rsid w:val="00EA2B01"/>
    <w:rsid w:val="00EA6523"/>
    <w:rsid w:val="00EB31BB"/>
    <w:rsid w:val="00EC2F64"/>
    <w:rsid w:val="00ED000C"/>
    <w:rsid w:val="00F36F1A"/>
    <w:rsid w:val="00F444A0"/>
    <w:rsid w:val="00F4498A"/>
    <w:rsid w:val="00F51E26"/>
    <w:rsid w:val="00F53D26"/>
    <w:rsid w:val="00F543CF"/>
    <w:rsid w:val="00F66BDF"/>
    <w:rsid w:val="00F719FD"/>
    <w:rsid w:val="00F73320"/>
    <w:rsid w:val="00F77767"/>
    <w:rsid w:val="00F92EDC"/>
    <w:rsid w:val="00FA23AC"/>
    <w:rsid w:val="00FB4E02"/>
    <w:rsid w:val="00FB56D1"/>
    <w:rsid w:val="00FC22C1"/>
    <w:rsid w:val="00FC7827"/>
    <w:rsid w:val="00FD1AC6"/>
    <w:rsid w:val="00FE1C19"/>
    <w:rsid w:val="00FE5A80"/>
    <w:rsid w:val="00FF5E73"/>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7ED4"/>
  <w15:chartTrackingRefBased/>
  <w15:docId w15:val="{84D5E701-1108-45E0-AC5D-01243BD5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CF4"/>
  </w:style>
  <w:style w:type="paragraph" w:styleId="Heading1">
    <w:name w:val="heading 1"/>
    <w:basedOn w:val="Normal"/>
    <w:next w:val="Normal"/>
    <w:link w:val="Heading1Char"/>
    <w:uiPriority w:val="9"/>
    <w:qFormat/>
    <w:rsid w:val="006D2CF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D2CF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D2CF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D2CF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D2CF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D2CF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D2CF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D2CF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D2CF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CF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D2CF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D2CF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D2CF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D2CF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D2CF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D2CF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D2CF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D2CF4"/>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6D2CF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D2CF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D2CF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D2CF4"/>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6D2CF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D2CF4"/>
    <w:rPr>
      <w:rFonts w:asciiTheme="majorHAnsi" w:eastAsiaTheme="majorEastAsia" w:hAnsiTheme="majorHAnsi" w:cstheme="majorBidi"/>
      <w:sz w:val="25"/>
      <w:szCs w:val="25"/>
    </w:rPr>
  </w:style>
  <w:style w:type="paragraph" w:styleId="ListParagraph">
    <w:name w:val="List Paragraph"/>
    <w:basedOn w:val="Normal"/>
    <w:uiPriority w:val="34"/>
    <w:qFormat/>
    <w:rsid w:val="007320B2"/>
    <w:pPr>
      <w:ind w:left="720"/>
      <w:contextualSpacing/>
    </w:pPr>
  </w:style>
  <w:style w:type="character" w:styleId="IntenseEmphasis">
    <w:name w:val="Intense Emphasis"/>
    <w:basedOn w:val="DefaultParagraphFont"/>
    <w:uiPriority w:val="21"/>
    <w:qFormat/>
    <w:rsid w:val="006D2CF4"/>
    <w:rPr>
      <w:b/>
      <w:bCs/>
      <w:i/>
      <w:iCs/>
    </w:rPr>
  </w:style>
  <w:style w:type="paragraph" w:styleId="IntenseQuote">
    <w:name w:val="Intense Quote"/>
    <w:basedOn w:val="Normal"/>
    <w:next w:val="Normal"/>
    <w:link w:val="IntenseQuoteChar"/>
    <w:uiPriority w:val="30"/>
    <w:qFormat/>
    <w:rsid w:val="006D2CF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D2CF4"/>
    <w:rPr>
      <w:color w:val="404040" w:themeColor="text1" w:themeTint="BF"/>
      <w:sz w:val="32"/>
      <w:szCs w:val="32"/>
    </w:rPr>
  </w:style>
  <w:style w:type="character" w:styleId="IntenseReference">
    <w:name w:val="Intense Reference"/>
    <w:basedOn w:val="DefaultParagraphFont"/>
    <w:uiPriority w:val="32"/>
    <w:qFormat/>
    <w:rsid w:val="006D2CF4"/>
    <w:rPr>
      <w:b/>
      <w:bCs/>
      <w:caps w:val="0"/>
      <w:smallCaps/>
      <w:color w:val="auto"/>
      <w:spacing w:val="3"/>
      <w:u w:val="single"/>
    </w:rPr>
  </w:style>
  <w:style w:type="paragraph" w:styleId="Caption">
    <w:name w:val="caption"/>
    <w:basedOn w:val="Normal"/>
    <w:next w:val="Normal"/>
    <w:uiPriority w:val="35"/>
    <w:unhideWhenUsed/>
    <w:qFormat/>
    <w:rsid w:val="006D2CF4"/>
    <w:pPr>
      <w:spacing w:line="240" w:lineRule="auto"/>
    </w:pPr>
    <w:rPr>
      <w:b/>
      <w:bCs/>
      <w:smallCaps/>
      <w:color w:val="595959" w:themeColor="text1" w:themeTint="A6"/>
    </w:rPr>
  </w:style>
  <w:style w:type="character" w:styleId="Strong">
    <w:name w:val="Strong"/>
    <w:basedOn w:val="DefaultParagraphFont"/>
    <w:uiPriority w:val="22"/>
    <w:qFormat/>
    <w:rsid w:val="006D2CF4"/>
    <w:rPr>
      <w:b/>
      <w:bCs/>
    </w:rPr>
  </w:style>
  <w:style w:type="character" w:styleId="Emphasis">
    <w:name w:val="Emphasis"/>
    <w:basedOn w:val="DefaultParagraphFont"/>
    <w:uiPriority w:val="20"/>
    <w:qFormat/>
    <w:rsid w:val="006D2CF4"/>
    <w:rPr>
      <w:i/>
      <w:iCs/>
    </w:rPr>
  </w:style>
  <w:style w:type="paragraph" w:styleId="NoSpacing">
    <w:name w:val="No Spacing"/>
    <w:uiPriority w:val="1"/>
    <w:qFormat/>
    <w:rsid w:val="006D2CF4"/>
    <w:pPr>
      <w:spacing w:after="0" w:line="240" w:lineRule="auto"/>
    </w:pPr>
  </w:style>
  <w:style w:type="character" w:styleId="SubtleEmphasis">
    <w:name w:val="Subtle Emphasis"/>
    <w:basedOn w:val="DefaultParagraphFont"/>
    <w:uiPriority w:val="19"/>
    <w:qFormat/>
    <w:rsid w:val="006D2CF4"/>
    <w:rPr>
      <w:i/>
      <w:iCs/>
      <w:color w:val="595959" w:themeColor="text1" w:themeTint="A6"/>
    </w:rPr>
  </w:style>
  <w:style w:type="character" w:styleId="SubtleReference">
    <w:name w:val="Subtle Reference"/>
    <w:basedOn w:val="DefaultParagraphFont"/>
    <w:uiPriority w:val="31"/>
    <w:qFormat/>
    <w:rsid w:val="006D2CF4"/>
    <w:rPr>
      <w:smallCaps/>
      <w:color w:val="404040" w:themeColor="text1" w:themeTint="BF"/>
      <w:u w:val="single" w:color="7F7F7F" w:themeColor="text1" w:themeTint="80"/>
    </w:rPr>
  </w:style>
  <w:style w:type="character" w:styleId="BookTitle">
    <w:name w:val="Book Title"/>
    <w:basedOn w:val="DefaultParagraphFont"/>
    <w:uiPriority w:val="33"/>
    <w:qFormat/>
    <w:rsid w:val="006D2CF4"/>
    <w:rPr>
      <w:b/>
      <w:bCs/>
      <w:smallCaps/>
      <w:spacing w:val="7"/>
    </w:rPr>
  </w:style>
  <w:style w:type="paragraph" w:styleId="TOCHeading">
    <w:name w:val="TOC Heading"/>
    <w:basedOn w:val="Heading1"/>
    <w:next w:val="Normal"/>
    <w:uiPriority w:val="39"/>
    <w:unhideWhenUsed/>
    <w:qFormat/>
    <w:rsid w:val="006D2CF4"/>
    <w:pPr>
      <w:outlineLvl w:val="9"/>
    </w:pPr>
  </w:style>
  <w:style w:type="paragraph" w:styleId="TOC1">
    <w:name w:val="toc 1"/>
    <w:basedOn w:val="Normal"/>
    <w:next w:val="Normal"/>
    <w:autoRedefine/>
    <w:uiPriority w:val="39"/>
    <w:unhideWhenUsed/>
    <w:rsid w:val="001F6E50"/>
    <w:pPr>
      <w:spacing w:after="100"/>
    </w:pPr>
  </w:style>
  <w:style w:type="character" w:styleId="Hyperlink">
    <w:name w:val="Hyperlink"/>
    <w:basedOn w:val="DefaultParagraphFont"/>
    <w:uiPriority w:val="99"/>
    <w:unhideWhenUsed/>
    <w:rsid w:val="001F6E50"/>
    <w:rPr>
      <w:color w:val="467886" w:themeColor="hyperlink"/>
      <w:u w:val="single"/>
    </w:rPr>
  </w:style>
  <w:style w:type="paragraph" w:styleId="TOC2">
    <w:name w:val="toc 2"/>
    <w:basedOn w:val="Normal"/>
    <w:next w:val="Normal"/>
    <w:autoRedefine/>
    <w:uiPriority w:val="39"/>
    <w:unhideWhenUsed/>
    <w:rsid w:val="00C91739"/>
    <w:pPr>
      <w:spacing w:after="100"/>
      <w:ind w:left="220"/>
    </w:pPr>
  </w:style>
  <w:style w:type="character" w:styleId="UnresolvedMention">
    <w:name w:val="Unresolved Mention"/>
    <w:basedOn w:val="DefaultParagraphFont"/>
    <w:uiPriority w:val="99"/>
    <w:semiHidden/>
    <w:unhideWhenUsed/>
    <w:rsid w:val="00F51E26"/>
    <w:rPr>
      <w:color w:val="605E5C"/>
      <w:shd w:val="clear" w:color="auto" w:fill="E1DFDD"/>
    </w:rPr>
  </w:style>
  <w:style w:type="character" w:styleId="PlaceholderText">
    <w:name w:val="Placeholder Text"/>
    <w:basedOn w:val="DefaultParagraphFont"/>
    <w:uiPriority w:val="99"/>
    <w:semiHidden/>
    <w:rsid w:val="004B2D3A"/>
    <w:rPr>
      <w:color w:val="666666"/>
    </w:rPr>
  </w:style>
  <w:style w:type="paragraph" w:styleId="NormalWeb">
    <w:name w:val="Normal (Web)"/>
    <w:basedOn w:val="Normal"/>
    <w:uiPriority w:val="99"/>
    <w:semiHidden/>
    <w:unhideWhenUsed/>
    <w:rsid w:val="006742F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DefaultParagraphFont"/>
    <w:uiPriority w:val="99"/>
    <w:semiHidden/>
    <w:unhideWhenUsed/>
    <w:rsid w:val="006742F1"/>
    <w:rPr>
      <w:rFonts w:ascii="Courier New" w:eastAsia="Times New Roman" w:hAnsi="Courier New" w:cs="Courier New"/>
      <w:sz w:val="20"/>
      <w:szCs w:val="20"/>
    </w:rPr>
  </w:style>
  <w:style w:type="paragraph" w:styleId="Revision">
    <w:name w:val="Revision"/>
    <w:hidden/>
    <w:uiPriority w:val="99"/>
    <w:semiHidden/>
    <w:rsid w:val="000907D6"/>
    <w:pPr>
      <w:spacing w:after="0" w:line="240" w:lineRule="auto"/>
    </w:pPr>
  </w:style>
  <w:style w:type="paragraph" w:styleId="Header">
    <w:name w:val="header"/>
    <w:basedOn w:val="Normal"/>
    <w:link w:val="HeaderChar"/>
    <w:uiPriority w:val="99"/>
    <w:unhideWhenUsed/>
    <w:rsid w:val="00585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6DB"/>
  </w:style>
  <w:style w:type="paragraph" w:styleId="Footer">
    <w:name w:val="footer"/>
    <w:basedOn w:val="Normal"/>
    <w:link w:val="FooterChar"/>
    <w:uiPriority w:val="99"/>
    <w:unhideWhenUsed/>
    <w:rsid w:val="00585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8416">
      <w:bodyDiv w:val="1"/>
      <w:marLeft w:val="0"/>
      <w:marRight w:val="0"/>
      <w:marTop w:val="0"/>
      <w:marBottom w:val="0"/>
      <w:divBdr>
        <w:top w:val="none" w:sz="0" w:space="0" w:color="auto"/>
        <w:left w:val="none" w:sz="0" w:space="0" w:color="auto"/>
        <w:bottom w:val="none" w:sz="0" w:space="0" w:color="auto"/>
        <w:right w:val="none" w:sz="0" w:space="0" w:color="auto"/>
      </w:divBdr>
    </w:div>
    <w:div w:id="101726143">
      <w:bodyDiv w:val="1"/>
      <w:marLeft w:val="0"/>
      <w:marRight w:val="0"/>
      <w:marTop w:val="0"/>
      <w:marBottom w:val="0"/>
      <w:divBdr>
        <w:top w:val="none" w:sz="0" w:space="0" w:color="auto"/>
        <w:left w:val="none" w:sz="0" w:space="0" w:color="auto"/>
        <w:bottom w:val="none" w:sz="0" w:space="0" w:color="auto"/>
        <w:right w:val="none" w:sz="0" w:space="0" w:color="auto"/>
      </w:divBdr>
    </w:div>
    <w:div w:id="154423231">
      <w:bodyDiv w:val="1"/>
      <w:marLeft w:val="0"/>
      <w:marRight w:val="0"/>
      <w:marTop w:val="0"/>
      <w:marBottom w:val="0"/>
      <w:divBdr>
        <w:top w:val="none" w:sz="0" w:space="0" w:color="auto"/>
        <w:left w:val="none" w:sz="0" w:space="0" w:color="auto"/>
        <w:bottom w:val="none" w:sz="0" w:space="0" w:color="auto"/>
        <w:right w:val="none" w:sz="0" w:space="0" w:color="auto"/>
      </w:divBdr>
    </w:div>
    <w:div w:id="169688791">
      <w:bodyDiv w:val="1"/>
      <w:marLeft w:val="0"/>
      <w:marRight w:val="0"/>
      <w:marTop w:val="0"/>
      <w:marBottom w:val="0"/>
      <w:divBdr>
        <w:top w:val="none" w:sz="0" w:space="0" w:color="auto"/>
        <w:left w:val="none" w:sz="0" w:space="0" w:color="auto"/>
        <w:bottom w:val="none" w:sz="0" w:space="0" w:color="auto"/>
        <w:right w:val="none" w:sz="0" w:space="0" w:color="auto"/>
      </w:divBdr>
    </w:div>
    <w:div w:id="273100887">
      <w:bodyDiv w:val="1"/>
      <w:marLeft w:val="0"/>
      <w:marRight w:val="0"/>
      <w:marTop w:val="0"/>
      <w:marBottom w:val="0"/>
      <w:divBdr>
        <w:top w:val="none" w:sz="0" w:space="0" w:color="auto"/>
        <w:left w:val="none" w:sz="0" w:space="0" w:color="auto"/>
        <w:bottom w:val="none" w:sz="0" w:space="0" w:color="auto"/>
        <w:right w:val="none" w:sz="0" w:space="0" w:color="auto"/>
      </w:divBdr>
    </w:div>
    <w:div w:id="334651667">
      <w:bodyDiv w:val="1"/>
      <w:marLeft w:val="0"/>
      <w:marRight w:val="0"/>
      <w:marTop w:val="0"/>
      <w:marBottom w:val="0"/>
      <w:divBdr>
        <w:top w:val="none" w:sz="0" w:space="0" w:color="auto"/>
        <w:left w:val="none" w:sz="0" w:space="0" w:color="auto"/>
        <w:bottom w:val="none" w:sz="0" w:space="0" w:color="auto"/>
        <w:right w:val="none" w:sz="0" w:space="0" w:color="auto"/>
      </w:divBdr>
    </w:div>
    <w:div w:id="379788543">
      <w:bodyDiv w:val="1"/>
      <w:marLeft w:val="0"/>
      <w:marRight w:val="0"/>
      <w:marTop w:val="0"/>
      <w:marBottom w:val="0"/>
      <w:divBdr>
        <w:top w:val="none" w:sz="0" w:space="0" w:color="auto"/>
        <w:left w:val="none" w:sz="0" w:space="0" w:color="auto"/>
        <w:bottom w:val="none" w:sz="0" w:space="0" w:color="auto"/>
        <w:right w:val="none" w:sz="0" w:space="0" w:color="auto"/>
      </w:divBdr>
    </w:div>
    <w:div w:id="417793967">
      <w:bodyDiv w:val="1"/>
      <w:marLeft w:val="0"/>
      <w:marRight w:val="0"/>
      <w:marTop w:val="0"/>
      <w:marBottom w:val="0"/>
      <w:divBdr>
        <w:top w:val="none" w:sz="0" w:space="0" w:color="auto"/>
        <w:left w:val="none" w:sz="0" w:space="0" w:color="auto"/>
        <w:bottom w:val="none" w:sz="0" w:space="0" w:color="auto"/>
        <w:right w:val="none" w:sz="0" w:space="0" w:color="auto"/>
      </w:divBdr>
    </w:div>
    <w:div w:id="439762872">
      <w:bodyDiv w:val="1"/>
      <w:marLeft w:val="0"/>
      <w:marRight w:val="0"/>
      <w:marTop w:val="0"/>
      <w:marBottom w:val="0"/>
      <w:divBdr>
        <w:top w:val="none" w:sz="0" w:space="0" w:color="auto"/>
        <w:left w:val="none" w:sz="0" w:space="0" w:color="auto"/>
        <w:bottom w:val="none" w:sz="0" w:space="0" w:color="auto"/>
        <w:right w:val="none" w:sz="0" w:space="0" w:color="auto"/>
      </w:divBdr>
      <w:divsChild>
        <w:div w:id="236287445">
          <w:marLeft w:val="0"/>
          <w:marRight w:val="0"/>
          <w:marTop w:val="0"/>
          <w:marBottom w:val="0"/>
          <w:divBdr>
            <w:top w:val="none" w:sz="0" w:space="0" w:color="auto"/>
            <w:left w:val="none" w:sz="0" w:space="0" w:color="auto"/>
            <w:bottom w:val="none" w:sz="0" w:space="0" w:color="auto"/>
            <w:right w:val="none" w:sz="0" w:space="0" w:color="auto"/>
          </w:divBdr>
          <w:divsChild>
            <w:div w:id="1503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127">
      <w:bodyDiv w:val="1"/>
      <w:marLeft w:val="0"/>
      <w:marRight w:val="0"/>
      <w:marTop w:val="0"/>
      <w:marBottom w:val="0"/>
      <w:divBdr>
        <w:top w:val="none" w:sz="0" w:space="0" w:color="auto"/>
        <w:left w:val="none" w:sz="0" w:space="0" w:color="auto"/>
        <w:bottom w:val="none" w:sz="0" w:space="0" w:color="auto"/>
        <w:right w:val="none" w:sz="0" w:space="0" w:color="auto"/>
      </w:divBdr>
    </w:div>
    <w:div w:id="511646462">
      <w:bodyDiv w:val="1"/>
      <w:marLeft w:val="0"/>
      <w:marRight w:val="0"/>
      <w:marTop w:val="0"/>
      <w:marBottom w:val="0"/>
      <w:divBdr>
        <w:top w:val="none" w:sz="0" w:space="0" w:color="auto"/>
        <w:left w:val="none" w:sz="0" w:space="0" w:color="auto"/>
        <w:bottom w:val="none" w:sz="0" w:space="0" w:color="auto"/>
        <w:right w:val="none" w:sz="0" w:space="0" w:color="auto"/>
      </w:divBdr>
    </w:div>
    <w:div w:id="583026141">
      <w:bodyDiv w:val="1"/>
      <w:marLeft w:val="0"/>
      <w:marRight w:val="0"/>
      <w:marTop w:val="0"/>
      <w:marBottom w:val="0"/>
      <w:divBdr>
        <w:top w:val="none" w:sz="0" w:space="0" w:color="auto"/>
        <w:left w:val="none" w:sz="0" w:space="0" w:color="auto"/>
        <w:bottom w:val="none" w:sz="0" w:space="0" w:color="auto"/>
        <w:right w:val="none" w:sz="0" w:space="0" w:color="auto"/>
      </w:divBdr>
    </w:div>
    <w:div w:id="592006646">
      <w:bodyDiv w:val="1"/>
      <w:marLeft w:val="0"/>
      <w:marRight w:val="0"/>
      <w:marTop w:val="0"/>
      <w:marBottom w:val="0"/>
      <w:divBdr>
        <w:top w:val="none" w:sz="0" w:space="0" w:color="auto"/>
        <w:left w:val="none" w:sz="0" w:space="0" w:color="auto"/>
        <w:bottom w:val="none" w:sz="0" w:space="0" w:color="auto"/>
        <w:right w:val="none" w:sz="0" w:space="0" w:color="auto"/>
      </w:divBdr>
    </w:div>
    <w:div w:id="616831581">
      <w:bodyDiv w:val="1"/>
      <w:marLeft w:val="0"/>
      <w:marRight w:val="0"/>
      <w:marTop w:val="0"/>
      <w:marBottom w:val="0"/>
      <w:divBdr>
        <w:top w:val="none" w:sz="0" w:space="0" w:color="auto"/>
        <w:left w:val="none" w:sz="0" w:space="0" w:color="auto"/>
        <w:bottom w:val="none" w:sz="0" w:space="0" w:color="auto"/>
        <w:right w:val="none" w:sz="0" w:space="0" w:color="auto"/>
      </w:divBdr>
    </w:div>
    <w:div w:id="665481429">
      <w:bodyDiv w:val="1"/>
      <w:marLeft w:val="0"/>
      <w:marRight w:val="0"/>
      <w:marTop w:val="0"/>
      <w:marBottom w:val="0"/>
      <w:divBdr>
        <w:top w:val="none" w:sz="0" w:space="0" w:color="auto"/>
        <w:left w:val="none" w:sz="0" w:space="0" w:color="auto"/>
        <w:bottom w:val="none" w:sz="0" w:space="0" w:color="auto"/>
        <w:right w:val="none" w:sz="0" w:space="0" w:color="auto"/>
      </w:divBdr>
    </w:div>
    <w:div w:id="674648337">
      <w:bodyDiv w:val="1"/>
      <w:marLeft w:val="0"/>
      <w:marRight w:val="0"/>
      <w:marTop w:val="0"/>
      <w:marBottom w:val="0"/>
      <w:divBdr>
        <w:top w:val="none" w:sz="0" w:space="0" w:color="auto"/>
        <w:left w:val="none" w:sz="0" w:space="0" w:color="auto"/>
        <w:bottom w:val="none" w:sz="0" w:space="0" w:color="auto"/>
        <w:right w:val="none" w:sz="0" w:space="0" w:color="auto"/>
      </w:divBdr>
    </w:div>
    <w:div w:id="720978867">
      <w:bodyDiv w:val="1"/>
      <w:marLeft w:val="0"/>
      <w:marRight w:val="0"/>
      <w:marTop w:val="0"/>
      <w:marBottom w:val="0"/>
      <w:divBdr>
        <w:top w:val="none" w:sz="0" w:space="0" w:color="auto"/>
        <w:left w:val="none" w:sz="0" w:space="0" w:color="auto"/>
        <w:bottom w:val="none" w:sz="0" w:space="0" w:color="auto"/>
        <w:right w:val="none" w:sz="0" w:space="0" w:color="auto"/>
      </w:divBdr>
    </w:div>
    <w:div w:id="759252780">
      <w:bodyDiv w:val="1"/>
      <w:marLeft w:val="0"/>
      <w:marRight w:val="0"/>
      <w:marTop w:val="0"/>
      <w:marBottom w:val="0"/>
      <w:divBdr>
        <w:top w:val="none" w:sz="0" w:space="0" w:color="auto"/>
        <w:left w:val="none" w:sz="0" w:space="0" w:color="auto"/>
        <w:bottom w:val="none" w:sz="0" w:space="0" w:color="auto"/>
        <w:right w:val="none" w:sz="0" w:space="0" w:color="auto"/>
      </w:divBdr>
    </w:div>
    <w:div w:id="813529350">
      <w:bodyDiv w:val="1"/>
      <w:marLeft w:val="0"/>
      <w:marRight w:val="0"/>
      <w:marTop w:val="0"/>
      <w:marBottom w:val="0"/>
      <w:divBdr>
        <w:top w:val="none" w:sz="0" w:space="0" w:color="auto"/>
        <w:left w:val="none" w:sz="0" w:space="0" w:color="auto"/>
        <w:bottom w:val="none" w:sz="0" w:space="0" w:color="auto"/>
        <w:right w:val="none" w:sz="0" w:space="0" w:color="auto"/>
      </w:divBdr>
    </w:div>
    <w:div w:id="865143895">
      <w:bodyDiv w:val="1"/>
      <w:marLeft w:val="0"/>
      <w:marRight w:val="0"/>
      <w:marTop w:val="0"/>
      <w:marBottom w:val="0"/>
      <w:divBdr>
        <w:top w:val="none" w:sz="0" w:space="0" w:color="auto"/>
        <w:left w:val="none" w:sz="0" w:space="0" w:color="auto"/>
        <w:bottom w:val="none" w:sz="0" w:space="0" w:color="auto"/>
        <w:right w:val="none" w:sz="0" w:space="0" w:color="auto"/>
      </w:divBdr>
    </w:div>
    <w:div w:id="889999798">
      <w:bodyDiv w:val="1"/>
      <w:marLeft w:val="0"/>
      <w:marRight w:val="0"/>
      <w:marTop w:val="0"/>
      <w:marBottom w:val="0"/>
      <w:divBdr>
        <w:top w:val="none" w:sz="0" w:space="0" w:color="auto"/>
        <w:left w:val="none" w:sz="0" w:space="0" w:color="auto"/>
        <w:bottom w:val="none" w:sz="0" w:space="0" w:color="auto"/>
        <w:right w:val="none" w:sz="0" w:space="0" w:color="auto"/>
      </w:divBdr>
    </w:div>
    <w:div w:id="902955127">
      <w:bodyDiv w:val="1"/>
      <w:marLeft w:val="0"/>
      <w:marRight w:val="0"/>
      <w:marTop w:val="0"/>
      <w:marBottom w:val="0"/>
      <w:divBdr>
        <w:top w:val="none" w:sz="0" w:space="0" w:color="auto"/>
        <w:left w:val="none" w:sz="0" w:space="0" w:color="auto"/>
        <w:bottom w:val="none" w:sz="0" w:space="0" w:color="auto"/>
        <w:right w:val="none" w:sz="0" w:space="0" w:color="auto"/>
      </w:divBdr>
    </w:div>
    <w:div w:id="1022827310">
      <w:bodyDiv w:val="1"/>
      <w:marLeft w:val="0"/>
      <w:marRight w:val="0"/>
      <w:marTop w:val="0"/>
      <w:marBottom w:val="0"/>
      <w:divBdr>
        <w:top w:val="none" w:sz="0" w:space="0" w:color="auto"/>
        <w:left w:val="none" w:sz="0" w:space="0" w:color="auto"/>
        <w:bottom w:val="none" w:sz="0" w:space="0" w:color="auto"/>
        <w:right w:val="none" w:sz="0" w:space="0" w:color="auto"/>
      </w:divBdr>
    </w:div>
    <w:div w:id="1120297753">
      <w:bodyDiv w:val="1"/>
      <w:marLeft w:val="0"/>
      <w:marRight w:val="0"/>
      <w:marTop w:val="0"/>
      <w:marBottom w:val="0"/>
      <w:divBdr>
        <w:top w:val="none" w:sz="0" w:space="0" w:color="auto"/>
        <w:left w:val="none" w:sz="0" w:space="0" w:color="auto"/>
        <w:bottom w:val="none" w:sz="0" w:space="0" w:color="auto"/>
        <w:right w:val="none" w:sz="0" w:space="0" w:color="auto"/>
      </w:divBdr>
    </w:div>
    <w:div w:id="1167210069">
      <w:bodyDiv w:val="1"/>
      <w:marLeft w:val="0"/>
      <w:marRight w:val="0"/>
      <w:marTop w:val="0"/>
      <w:marBottom w:val="0"/>
      <w:divBdr>
        <w:top w:val="none" w:sz="0" w:space="0" w:color="auto"/>
        <w:left w:val="none" w:sz="0" w:space="0" w:color="auto"/>
        <w:bottom w:val="none" w:sz="0" w:space="0" w:color="auto"/>
        <w:right w:val="none" w:sz="0" w:space="0" w:color="auto"/>
      </w:divBdr>
    </w:div>
    <w:div w:id="1187788756">
      <w:bodyDiv w:val="1"/>
      <w:marLeft w:val="0"/>
      <w:marRight w:val="0"/>
      <w:marTop w:val="0"/>
      <w:marBottom w:val="0"/>
      <w:divBdr>
        <w:top w:val="none" w:sz="0" w:space="0" w:color="auto"/>
        <w:left w:val="none" w:sz="0" w:space="0" w:color="auto"/>
        <w:bottom w:val="none" w:sz="0" w:space="0" w:color="auto"/>
        <w:right w:val="none" w:sz="0" w:space="0" w:color="auto"/>
      </w:divBdr>
    </w:div>
    <w:div w:id="1232227371">
      <w:bodyDiv w:val="1"/>
      <w:marLeft w:val="0"/>
      <w:marRight w:val="0"/>
      <w:marTop w:val="0"/>
      <w:marBottom w:val="0"/>
      <w:divBdr>
        <w:top w:val="none" w:sz="0" w:space="0" w:color="auto"/>
        <w:left w:val="none" w:sz="0" w:space="0" w:color="auto"/>
        <w:bottom w:val="none" w:sz="0" w:space="0" w:color="auto"/>
        <w:right w:val="none" w:sz="0" w:space="0" w:color="auto"/>
      </w:divBdr>
    </w:div>
    <w:div w:id="1292977062">
      <w:bodyDiv w:val="1"/>
      <w:marLeft w:val="0"/>
      <w:marRight w:val="0"/>
      <w:marTop w:val="0"/>
      <w:marBottom w:val="0"/>
      <w:divBdr>
        <w:top w:val="none" w:sz="0" w:space="0" w:color="auto"/>
        <w:left w:val="none" w:sz="0" w:space="0" w:color="auto"/>
        <w:bottom w:val="none" w:sz="0" w:space="0" w:color="auto"/>
        <w:right w:val="none" w:sz="0" w:space="0" w:color="auto"/>
      </w:divBdr>
    </w:div>
    <w:div w:id="1301764774">
      <w:bodyDiv w:val="1"/>
      <w:marLeft w:val="0"/>
      <w:marRight w:val="0"/>
      <w:marTop w:val="0"/>
      <w:marBottom w:val="0"/>
      <w:divBdr>
        <w:top w:val="none" w:sz="0" w:space="0" w:color="auto"/>
        <w:left w:val="none" w:sz="0" w:space="0" w:color="auto"/>
        <w:bottom w:val="none" w:sz="0" w:space="0" w:color="auto"/>
        <w:right w:val="none" w:sz="0" w:space="0" w:color="auto"/>
      </w:divBdr>
    </w:div>
    <w:div w:id="1308244609">
      <w:bodyDiv w:val="1"/>
      <w:marLeft w:val="0"/>
      <w:marRight w:val="0"/>
      <w:marTop w:val="0"/>
      <w:marBottom w:val="0"/>
      <w:divBdr>
        <w:top w:val="none" w:sz="0" w:space="0" w:color="auto"/>
        <w:left w:val="none" w:sz="0" w:space="0" w:color="auto"/>
        <w:bottom w:val="none" w:sz="0" w:space="0" w:color="auto"/>
        <w:right w:val="none" w:sz="0" w:space="0" w:color="auto"/>
      </w:divBdr>
    </w:div>
    <w:div w:id="1372724279">
      <w:bodyDiv w:val="1"/>
      <w:marLeft w:val="0"/>
      <w:marRight w:val="0"/>
      <w:marTop w:val="0"/>
      <w:marBottom w:val="0"/>
      <w:divBdr>
        <w:top w:val="none" w:sz="0" w:space="0" w:color="auto"/>
        <w:left w:val="none" w:sz="0" w:space="0" w:color="auto"/>
        <w:bottom w:val="none" w:sz="0" w:space="0" w:color="auto"/>
        <w:right w:val="none" w:sz="0" w:space="0" w:color="auto"/>
      </w:divBdr>
      <w:divsChild>
        <w:div w:id="1675257862">
          <w:marLeft w:val="0"/>
          <w:marRight w:val="0"/>
          <w:marTop w:val="0"/>
          <w:marBottom w:val="0"/>
          <w:divBdr>
            <w:top w:val="none" w:sz="0" w:space="0" w:color="auto"/>
            <w:left w:val="none" w:sz="0" w:space="0" w:color="auto"/>
            <w:bottom w:val="none" w:sz="0" w:space="0" w:color="auto"/>
            <w:right w:val="none" w:sz="0" w:space="0" w:color="auto"/>
          </w:divBdr>
        </w:div>
      </w:divsChild>
    </w:div>
    <w:div w:id="1413967468">
      <w:bodyDiv w:val="1"/>
      <w:marLeft w:val="0"/>
      <w:marRight w:val="0"/>
      <w:marTop w:val="0"/>
      <w:marBottom w:val="0"/>
      <w:divBdr>
        <w:top w:val="none" w:sz="0" w:space="0" w:color="auto"/>
        <w:left w:val="none" w:sz="0" w:space="0" w:color="auto"/>
        <w:bottom w:val="none" w:sz="0" w:space="0" w:color="auto"/>
        <w:right w:val="none" w:sz="0" w:space="0" w:color="auto"/>
      </w:divBdr>
    </w:div>
    <w:div w:id="1416897410">
      <w:bodyDiv w:val="1"/>
      <w:marLeft w:val="0"/>
      <w:marRight w:val="0"/>
      <w:marTop w:val="0"/>
      <w:marBottom w:val="0"/>
      <w:divBdr>
        <w:top w:val="none" w:sz="0" w:space="0" w:color="auto"/>
        <w:left w:val="none" w:sz="0" w:space="0" w:color="auto"/>
        <w:bottom w:val="none" w:sz="0" w:space="0" w:color="auto"/>
        <w:right w:val="none" w:sz="0" w:space="0" w:color="auto"/>
      </w:divBdr>
    </w:div>
    <w:div w:id="1433551662">
      <w:bodyDiv w:val="1"/>
      <w:marLeft w:val="0"/>
      <w:marRight w:val="0"/>
      <w:marTop w:val="0"/>
      <w:marBottom w:val="0"/>
      <w:divBdr>
        <w:top w:val="none" w:sz="0" w:space="0" w:color="auto"/>
        <w:left w:val="none" w:sz="0" w:space="0" w:color="auto"/>
        <w:bottom w:val="none" w:sz="0" w:space="0" w:color="auto"/>
        <w:right w:val="none" w:sz="0" w:space="0" w:color="auto"/>
      </w:divBdr>
    </w:div>
    <w:div w:id="1472675038">
      <w:bodyDiv w:val="1"/>
      <w:marLeft w:val="0"/>
      <w:marRight w:val="0"/>
      <w:marTop w:val="0"/>
      <w:marBottom w:val="0"/>
      <w:divBdr>
        <w:top w:val="none" w:sz="0" w:space="0" w:color="auto"/>
        <w:left w:val="none" w:sz="0" w:space="0" w:color="auto"/>
        <w:bottom w:val="none" w:sz="0" w:space="0" w:color="auto"/>
        <w:right w:val="none" w:sz="0" w:space="0" w:color="auto"/>
      </w:divBdr>
    </w:div>
    <w:div w:id="1482648431">
      <w:bodyDiv w:val="1"/>
      <w:marLeft w:val="0"/>
      <w:marRight w:val="0"/>
      <w:marTop w:val="0"/>
      <w:marBottom w:val="0"/>
      <w:divBdr>
        <w:top w:val="none" w:sz="0" w:space="0" w:color="auto"/>
        <w:left w:val="none" w:sz="0" w:space="0" w:color="auto"/>
        <w:bottom w:val="none" w:sz="0" w:space="0" w:color="auto"/>
        <w:right w:val="none" w:sz="0" w:space="0" w:color="auto"/>
      </w:divBdr>
    </w:div>
    <w:div w:id="1517379824">
      <w:bodyDiv w:val="1"/>
      <w:marLeft w:val="0"/>
      <w:marRight w:val="0"/>
      <w:marTop w:val="0"/>
      <w:marBottom w:val="0"/>
      <w:divBdr>
        <w:top w:val="none" w:sz="0" w:space="0" w:color="auto"/>
        <w:left w:val="none" w:sz="0" w:space="0" w:color="auto"/>
        <w:bottom w:val="none" w:sz="0" w:space="0" w:color="auto"/>
        <w:right w:val="none" w:sz="0" w:space="0" w:color="auto"/>
      </w:divBdr>
    </w:div>
    <w:div w:id="1532300709">
      <w:bodyDiv w:val="1"/>
      <w:marLeft w:val="0"/>
      <w:marRight w:val="0"/>
      <w:marTop w:val="0"/>
      <w:marBottom w:val="0"/>
      <w:divBdr>
        <w:top w:val="none" w:sz="0" w:space="0" w:color="auto"/>
        <w:left w:val="none" w:sz="0" w:space="0" w:color="auto"/>
        <w:bottom w:val="none" w:sz="0" w:space="0" w:color="auto"/>
        <w:right w:val="none" w:sz="0" w:space="0" w:color="auto"/>
      </w:divBdr>
    </w:div>
    <w:div w:id="1578397111">
      <w:bodyDiv w:val="1"/>
      <w:marLeft w:val="0"/>
      <w:marRight w:val="0"/>
      <w:marTop w:val="0"/>
      <w:marBottom w:val="0"/>
      <w:divBdr>
        <w:top w:val="none" w:sz="0" w:space="0" w:color="auto"/>
        <w:left w:val="none" w:sz="0" w:space="0" w:color="auto"/>
        <w:bottom w:val="none" w:sz="0" w:space="0" w:color="auto"/>
        <w:right w:val="none" w:sz="0" w:space="0" w:color="auto"/>
      </w:divBdr>
    </w:div>
    <w:div w:id="1587497043">
      <w:bodyDiv w:val="1"/>
      <w:marLeft w:val="0"/>
      <w:marRight w:val="0"/>
      <w:marTop w:val="0"/>
      <w:marBottom w:val="0"/>
      <w:divBdr>
        <w:top w:val="none" w:sz="0" w:space="0" w:color="auto"/>
        <w:left w:val="none" w:sz="0" w:space="0" w:color="auto"/>
        <w:bottom w:val="none" w:sz="0" w:space="0" w:color="auto"/>
        <w:right w:val="none" w:sz="0" w:space="0" w:color="auto"/>
      </w:divBdr>
    </w:div>
    <w:div w:id="1643539826">
      <w:bodyDiv w:val="1"/>
      <w:marLeft w:val="0"/>
      <w:marRight w:val="0"/>
      <w:marTop w:val="0"/>
      <w:marBottom w:val="0"/>
      <w:divBdr>
        <w:top w:val="none" w:sz="0" w:space="0" w:color="auto"/>
        <w:left w:val="none" w:sz="0" w:space="0" w:color="auto"/>
        <w:bottom w:val="none" w:sz="0" w:space="0" w:color="auto"/>
        <w:right w:val="none" w:sz="0" w:space="0" w:color="auto"/>
      </w:divBdr>
      <w:divsChild>
        <w:div w:id="2110738747">
          <w:marLeft w:val="0"/>
          <w:marRight w:val="0"/>
          <w:marTop w:val="0"/>
          <w:marBottom w:val="0"/>
          <w:divBdr>
            <w:top w:val="none" w:sz="0" w:space="0" w:color="auto"/>
            <w:left w:val="none" w:sz="0" w:space="0" w:color="auto"/>
            <w:bottom w:val="none" w:sz="0" w:space="0" w:color="auto"/>
            <w:right w:val="none" w:sz="0" w:space="0" w:color="auto"/>
          </w:divBdr>
        </w:div>
      </w:divsChild>
    </w:div>
    <w:div w:id="1679380867">
      <w:bodyDiv w:val="1"/>
      <w:marLeft w:val="0"/>
      <w:marRight w:val="0"/>
      <w:marTop w:val="0"/>
      <w:marBottom w:val="0"/>
      <w:divBdr>
        <w:top w:val="none" w:sz="0" w:space="0" w:color="auto"/>
        <w:left w:val="none" w:sz="0" w:space="0" w:color="auto"/>
        <w:bottom w:val="none" w:sz="0" w:space="0" w:color="auto"/>
        <w:right w:val="none" w:sz="0" w:space="0" w:color="auto"/>
      </w:divBdr>
      <w:divsChild>
        <w:div w:id="288706501">
          <w:marLeft w:val="0"/>
          <w:marRight w:val="0"/>
          <w:marTop w:val="0"/>
          <w:marBottom w:val="0"/>
          <w:divBdr>
            <w:top w:val="none" w:sz="0" w:space="0" w:color="auto"/>
            <w:left w:val="none" w:sz="0" w:space="0" w:color="auto"/>
            <w:bottom w:val="none" w:sz="0" w:space="0" w:color="auto"/>
            <w:right w:val="none" w:sz="0" w:space="0" w:color="auto"/>
          </w:divBdr>
          <w:divsChild>
            <w:div w:id="12065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3517">
      <w:bodyDiv w:val="1"/>
      <w:marLeft w:val="0"/>
      <w:marRight w:val="0"/>
      <w:marTop w:val="0"/>
      <w:marBottom w:val="0"/>
      <w:divBdr>
        <w:top w:val="none" w:sz="0" w:space="0" w:color="auto"/>
        <w:left w:val="none" w:sz="0" w:space="0" w:color="auto"/>
        <w:bottom w:val="none" w:sz="0" w:space="0" w:color="auto"/>
        <w:right w:val="none" w:sz="0" w:space="0" w:color="auto"/>
      </w:divBdr>
    </w:div>
    <w:div w:id="1694115890">
      <w:bodyDiv w:val="1"/>
      <w:marLeft w:val="0"/>
      <w:marRight w:val="0"/>
      <w:marTop w:val="0"/>
      <w:marBottom w:val="0"/>
      <w:divBdr>
        <w:top w:val="none" w:sz="0" w:space="0" w:color="auto"/>
        <w:left w:val="none" w:sz="0" w:space="0" w:color="auto"/>
        <w:bottom w:val="none" w:sz="0" w:space="0" w:color="auto"/>
        <w:right w:val="none" w:sz="0" w:space="0" w:color="auto"/>
      </w:divBdr>
    </w:div>
    <w:div w:id="1740397540">
      <w:bodyDiv w:val="1"/>
      <w:marLeft w:val="0"/>
      <w:marRight w:val="0"/>
      <w:marTop w:val="0"/>
      <w:marBottom w:val="0"/>
      <w:divBdr>
        <w:top w:val="none" w:sz="0" w:space="0" w:color="auto"/>
        <w:left w:val="none" w:sz="0" w:space="0" w:color="auto"/>
        <w:bottom w:val="none" w:sz="0" w:space="0" w:color="auto"/>
        <w:right w:val="none" w:sz="0" w:space="0" w:color="auto"/>
      </w:divBdr>
    </w:div>
    <w:div w:id="1839031138">
      <w:bodyDiv w:val="1"/>
      <w:marLeft w:val="0"/>
      <w:marRight w:val="0"/>
      <w:marTop w:val="0"/>
      <w:marBottom w:val="0"/>
      <w:divBdr>
        <w:top w:val="none" w:sz="0" w:space="0" w:color="auto"/>
        <w:left w:val="none" w:sz="0" w:space="0" w:color="auto"/>
        <w:bottom w:val="none" w:sz="0" w:space="0" w:color="auto"/>
        <w:right w:val="none" w:sz="0" w:space="0" w:color="auto"/>
      </w:divBdr>
    </w:div>
    <w:div w:id="2024430169">
      <w:bodyDiv w:val="1"/>
      <w:marLeft w:val="0"/>
      <w:marRight w:val="0"/>
      <w:marTop w:val="0"/>
      <w:marBottom w:val="0"/>
      <w:divBdr>
        <w:top w:val="none" w:sz="0" w:space="0" w:color="auto"/>
        <w:left w:val="none" w:sz="0" w:space="0" w:color="auto"/>
        <w:bottom w:val="none" w:sz="0" w:space="0" w:color="auto"/>
        <w:right w:val="none" w:sz="0" w:space="0" w:color="auto"/>
      </w:divBdr>
    </w:div>
    <w:div w:id="2084177698">
      <w:bodyDiv w:val="1"/>
      <w:marLeft w:val="0"/>
      <w:marRight w:val="0"/>
      <w:marTop w:val="0"/>
      <w:marBottom w:val="0"/>
      <w:divBdr>
        <w:top w:val="none" w:sz="0" w:space="0" w:color="auto"/>
        <w:left w:val="none" w:sz="0" w:space="0" w:color="auto"/>
        <w:bottom w:val="none" w:sz="0" w:space="0" w:color="auto"/>
        <w:right w:val="none" w:sz="0" w:space="0" w:color="auto"/>
      </w:divBdr>
    </w:div>
    <w:div w:id="2090106737">
      <w:bodyDiv w:val="1"/>
      <w:marLeft w:val="0"/>
      <w:marRight w:val="0"/>
      <w:marTop w:val="0"/>
      <w:marBottom w:val="0"/>
      <w:divBdr>
        <w:top w:val="none" w:sz="0" w:space="0" w:color="auto"/>
        <w:left w:val="none" w:sz="0" w:space="0" w:color="auto"/>
        <w:bottom w:val="none" w:sz="0" w:space="0" w:color="auto"/>
        <w:right w:val="none" w:sz="0" w:space="0" w:color="auto"/>
      </w:divBdr>
    </w:div>
    <w:div w:id="210522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tiinte@ub.ro"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doi.org/10.1109/TNNLS.2016.2582924" TargetMode="External"/><Relationship Id="rId21" Type="http://schemas.openxmlformats.org/officeDocument/2006/relationships/image" Target="media/image8.png"/><Relationship Id="rId34" Type="http://schemas.openxmlformats.org/officeDocument/2006/relationships/hyperlink" Target="https://www.csiro.au/-/media/D61/AI4Science-report/AI-for-Science-report-2022.pdf"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imf.org/-/media/Files/Publications/WP/2025/English/wpiea2025068-print-pdf.ashx" TargetMode="External"/><Relationship Id="rId40"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hyperlink" Target="mailto:stiinte@ub.ro"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imf.org/-/media/Files/Publications/WP/2025/English/wpiea2025068-print-pdf.ashx" TargetMode="External"/><Relationship Id="rId10" Type="http://schemas.openxmlformats.org/officeDocument/2006/relationships/hyperlink" Target="mailto:stiinte@ub.ro"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b.ro/" TargetMode="External"/><Relationship Id="rId14" Type="http://schemas.openxmlformats.org/officeDocument/2006/relationships/hyperlink" Target="http://www.ub.ro/"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oecd.org/content/dam/oecd/en/publications/reports/2024/11/assessing-potential-future-artificial-intelligence-risks-benefits-and-policy-imperatives_8a491447/3f4e3dfb-en.pdf"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ub.ro/"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erc.europa.eu/sites/default/files/2023-12/AI_in_science.pdf" TargetMode="External"/><Relationship Id="rId38" Type="http://schemas.openxmlformats.org/officeDocument/2006/relationships/hyperlink" Target="https://www.sciencedirect.com/science/article/pii/S1544612324002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3CDA-0E81-4852-AACF-1DFF7C1F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8925</Words>
  <Characters>56233</Characters>
  <Application>Microsoft Office Word</Application>
  <DocSecurity>0</DocSecurity>
  <Lines>468</Lines>
  <Paragraphs>130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Andreea-Corina Chelariu</dc:creator>
  <cp:keywords/>
  <dc:description/>
  <cp:lastModifiedBy>Andreea-Corina Chelariu</cp:lastModifiedBy>
  <cp:revision>226</cp:revision>
  <cp:lastPrinted>2025-06-19T18:37:00Z</cp:lastPrinted>
  <dcterms:created xsi:type="dcterms:W3CDTF">2025-04-29T19:27:00Z</dcterms:created>
  <dcterms:modified xsi:type="dcterms:W3CDTF">2025-06-19T18:38:00Z</dcterms:modified>
</cp:coreProperties>
</file>