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0FA09" w14:textId="77777777" w:rsidR="004A448D" w:rsidRDefault="004A448D" w:rsidP="004A448D">
      <w:pPr>
        <w:spacing w:after="200" w:line="276" w:lineRule="auto"/>
        <w:ind w:right="-284"/>
        <w:jc w:val="center"/>
      </w:pPr>
      <w:r>
        <w:rPr>
          <w:rFonts w:ascii="Times New Roman" w:eastAsia="Calibri" w:hAnsi="Times New Roman" w:cs="Times New Roman"/>
          <w:b/>
          <w:bCs/>
          <w:lang w:eastAsia="ru-RU"/>
        </w:rPr>
        <w:t>Федеральное государственное бюджетное образовательное учреждение</w:t>
      </w:r>
    </w:p>
    <w:p w14:paraId="2C450F73" w14:textId="77777777" w:rsidR="004A448D" w:rsidRDefault="004A448D" w:rsidP="004A448D">
      <w:pPr>
        <w:spacing w:after="200" w:line="276" w:lineRule="auto"/>
        <w:ind w:right="-284"/>
        <w:jc w:val="center"/>
      </w:pPr>
      <w:r>
        <w:rPr>
          <w:rFonts w:ascii="Times New Roman" w:eastAsia="Calibri" w:hAnsi="Times New Roman" w:cs="Times New Roman"/>
          <w:b/>
          <w:bCs/>
          <w:lang w:eastAsia="ru-RU"/>
        </w:rPr>
        <w:t>высшего образования</w:t>
      </w:r>
    </w:p>
    <w:p w14:paraId="706E82FE" w14:textId="77777777" w:rsidR="004A448D" w:rsidRDefault="004A448D" w:rsidP="004A448D">
      <w:pPr>
        <w:spacing w:after="200" w:line="276" w:lineRule="auto"/>
        <w:ind w:right="-284"/>
        <w:jc w:val="center"/>
      </w:pPr>
      <w:r>
        <w:rPr>
          <w:rFonts w:ascii="Times New Roman" w:eastAsia="Calibri" w:hAnsi="Times New Roman" w:cs="Times New Roman"/>
          <w:b/>
          <w:bCs/>
          <w:lang w:eastAsia="ru-RU"/>
        </w:rPr>
        <w:t xml:space="preserve">«РОССИЙСКАЯ АКАДЕМИЯ НАРОДНОГО ХОЗЯЙСТВА </w:t>
      </w:r>
      <w:r>
        <w:rPr>
          <w:rFonts w:ascii="Times New Roman" w:eastAsia="Calibri" w:hAnsi="Times New Roman" w:cs="Times New Roman"/>
          <w:b/>
          <w:bCs/>
          <w:lang w:eastAsia="ru-RU"/>
        </w:rPr>
        <w:br/>
        <w:t xml:space="preserve">И ГОСУДАРСТВЕННОЙ СЛУЖБЫ </w:t>
      </w:r>
    </w:p>
    <w:p w14:paraId="6CBB7134" w14:textId="4966DA17" w:rsidR="004A448D" w:rsidRPr="004A448D" w:rsidRDefault="004A448D" w:rsidP="004A448D">
      <w:pPr>
        <w:spacing w:after="200" w:line="276" w:lineRule="auto"/>
        <w:ind w:right="-284"/>
        <w:jc w:val="center"/>
      </w:pPr>
      <w:r>
        <w:rPr>
          <w:rFonts w:ascii="Times New Roman" w:eastAsia="Calibri" w:hAnsi="Times New Roman" w:cs="Times New Roman"/>
          <w:b/>
          <w:bCs/>
          <w:lang w:eastAsia="ru-RU"/>
        </w:rPr>
        <w:t xml:space="preserve">ПРИ ПРЕЗИДЕНТЕ РОССИЙСКОЙ ФЕДЕРАЦИИ» </w:t>
      </w:r>
    </w:p>
    <w:p w14:paraId="1370BB0F" w14:textId="79F1B983" w:rsidR="004A448D" w:rsidRPr="004A448D" w:rsidRDefault="004A448D" w:rsidP="004A448D">
      <w:pPr>
        <w:spacing w:after="200" w:line="360" w:lineRule="auto"/>
        <w:jc w:val="center"/>
        <w:rPr>
          <w:rFonts w:ascii="Liberation Serif" w:eastAsia="NSimSun" w:hAnsi="Liberation Serif" w:cs="Arial Unicode MS"/>
          <w:kern w:val="2"/>
          <w:sz w:val="24"/>
          <w:szCs w:val="24"/>
          <w:lang w:eastAsia="zh-CN" w:bidi="hi-IN"/>
        </w:rPr>
      </w:pPr>
      <w:r>
        <w:rPr>
          <w:rFonts w:ascii="Times New Roman" w:eastAsia="MS Mincho" w:hAnsi="Times New Roman" w:cs="Times New Roman"/>
          <w:b/>
          <w:lang w:eastAsia="ru-RU"/>
        </w:rPr>
        <w:t>НИЖЕГОРОДСКИЙ ИНСТИТУТ УПРАВЛЕНИЯ – филиал РАНХиГС</w:t>
      </w:r>
    </w:p>
    <w:p w14:paraId="66C4ED50" w14:textId="77777777" w:rsidR="004A448D" w:rsidRDefault="004A448D" w:rsidP="004A448D">
      <w:pPr>
        <w:spacing w:after="200" w:line="276" w:lineRule="auto"/>
        <w:jc w:val="both"/>
        <w:rPr>
          <w:rFonts w:ascii="Liberation Serif" w:eastAsia="NSimSun" w:hAnsi="Liberation Serif" w:cs="Arial Unicode MS"/>
          <w:kern w:val="2"/>
          <w:sz w:val="24"/>
          <w:szCs w:val="24"/>
          <w:lang w:eastAsia="zh-CN" w:bidi="hi-IN"/>
        </w:rPr>
      </w:pPr>
      <w:proofErr w:type="gramStart"/>
      <w:r>
        <w:rPr>
          <w:rFonts w:ascii="Times New Roman" w:eastAsia="Calibri" w:hAnsi="Times New Roman" w:cs="Times New Roman"/>
          <w:lang w:eastAsia="ru-RU"/>
        </w:rPr>
        <w:t xml:space="preserve">Факультет:  </w:t>
      </w:r>
      <w:r>
        <w:rPr>
          <w:rFonts w:ascii="Times New Roman" w:eastAsia="Calibri" w:hAnsi="Times New Roman" w:cs="Times New Roman"/>
          <w:u w:val="single"/>
          <w:lang w:eastAsia="ru-RU"/>
        </w:rPr>
        <w:t>Управления</w:t>
      </w:r>
      <w:proofErr w:type="gramEnd"/>
    </w:p>
    <w:p w14:paraId="2BD0FF1D" w14:textId="77777777" w:rsidR="004A448D" w:rsidRDefault="004A448D" w:rsidP="004A448D">
      <w:pPr>
        <w:spacing w:after="200" w:line="276" w:lineRule="auto"/>
      </w:pPr>
      <w:proofErr w:type="gramStart"/>
      <w:r>
        <w:rPr>
          <w:rFonts w:ascii="Times New Roman" w:eastAsia="Calibri" w:hAnsi="Times New Roman" w:cs="Times New Roman"/>
          <w:lang w:eastAsia="ru-RU"/>
        </w:rPr>
        <w:t xml:space="preserve">Кафедра  </w:t>
      </w:r>
      <w:r>
        <w:rPr>
          <w:rFonts w:ascii="Times New Roman" w:eastAsia="Calibri" w:hAnsi="Times New Roman" w:cs="Times New Roman"/>
          <w:u w:val="single"/>
          <w:lang w:eastAsia="ru-RU"/>
        </w:rPr>
        <w:t>Информатики</w:t>
      </w:r>
      <w:proofErr w:type="gramEnd"/>
      <w:r>
        <w:rPr>
          <w:rFonts w:ascii="Times New Roman" w:eastAsia="Calibri" w:hAnsi="Times New Roman" w:cs="Times New Roman"/>
          <w:u w:val="single"/>
          <w:lang w:eastAsia="ru-RU"/>
        </w:rPr>
        <w:t xml:space="preserve"> и информационный технологий</w:t>
      </w:r>
    </w:p>
    <w:p w14:paraId="0BD7C857" w14:textId="77777777" w:rsidR="004A448D" w:rsidRDefault="004A448D" w:rsidP="004A448D">
      <w:pPr>
        <w:spacing w:after="200" w:line="276" w:lineRule="auto"/>
        <w:jc w:val="both"/>
      </w:pPr>
      <w:r>
        <w:rPr>
          <w:rFonts w:ascii="Times New Roman" w:eastAsia="Calibri" w:hAnsi="Times New Roman" w:cs="Times New Roman"/>
          <w:lang w:eastAsia="ru-RU"/>
        </w:rPr>
        <w:t xml:space="preserve">Направление подготовки / специальность: </w:t>
      </w:r>
      <w:r>
        <w:rPr>
          <w:rFonts w:ascii="Times New Roman" w:eastAsia="Calibri" w:hAnsi="Times New Roman" w:cs="Times New Roman"/>
          <w:u w:val="single"/>
          <w:lang w:eastAsia="ru-RU"/>
        </w:rPr>
        <w:t>09.03.03 Прикладная информатика</w:t>
      </w:r>
    </w:p>
    <w:p w14:paraId="702D6C0C" w14:textId="77777777" w:rsidR="004A448D" w:rsidRDefault="004A448D" w:rsidP="004A448D">
      <w:pPr>
        <w:spacing w:after="200"/>
        <w:jc w:val="center"/>
      </w:pPr>
      <w:r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(код, наименование)</w:t>
      </w:r>
    </w:p>
    <w:p w14:paraId="1996FC47" w14:textId="16E2369B" w:rsidR="004A448D" w:rsidRDefault="004A448D" w:rsidP="004A448D">
      <w:pPr>
        <w:spacing w:after="200" w:line="276" w:lineRule="auto"/>
        <w:jc w:val="center"/>
      </w:pPr>
      <w:r>
        <w:t>Отчет по лабораторной работе № 1</w:t>
      </w:r>
    </w:p>
    <w:tbl>
      <w:tblPr>
        <w:tblW w:w="9652" w:type="dxa"/>
        <w:tblLayout w:type="fixed"/>
        <w:tblLook w:val="04A0" w:firstRow="1" w:lastRow="0" w:firstColumn="1" w:lastColumn="0" w:noHBand="0" w:noVBand="1"/>
      </w:tblPr>
      <w:tblGrid>
        <w:gridCol w:w="2489"/>
        <w:gridCol w:w="7163"/>
      </w:tblGrid>
      <w:tr w:rsidR="004A448D" w14:paraId="74E3EF0C" w14:textId="77777777" w:rsidTr="004A448D">
        <w:trPr>
          <w:trHeight w:val="451"/>
        </w:trPr>
        <w:tc>
          <w:tcPr>
            <w:tcW w:w="2489" w:type="dxa"/>
            <w:hideMark/>
          </w:tcPr>
          <w:p w14:paraId="5058E345" w14:textId="77777777" w:rsidR="004A448D" w:rsidRDefault="004A448D">
            <w:pPr>
              <w:spacing w:line="276" w:lineRule="auto"/>
              <w:ind w:left="-142" w:right="-108"/>
              <w:jc w:val="center"/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по дисциплине:</w:t>
            </w:r>
          </w:p>
        </w:tc>
        <w:tc>
          <w:tcPr>
            <w:tcW w:w="7163" w:type="dxa"/>
            <w:hideMark/>
          </w:tcPr>
          <w:p w14:paraId="7D139FBC" w14:textId="77777777" w:rsidR="004A448D" w:rsidRDefault="004A448D">
            <w:pPr>
              <w:spacing w:line="276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Программная инженерия</w:t>
            </w:r>
          </w:p>
        </w:tc>
      </w:tr>
      <w:tr w:rsidR="004A448D" w14:paraId="72BC51A4" w14:textId="77777777" w:rsidTr="004A448D">
        <w:trPr>
          <w:trHeight w:val="774"/>
        </w:trPr>
        <w:tc>
          <w:tcPr>
            <w:tcW w:w="2489" w:type="dxa"/>
            <w:hideMark/>
          </w:tcPr>
          <w:p w14:paraId="67569405" w14:textId="77777777" w:rsidR="004A448D" w:rsidRDefault="004A448D">
            <w:pPr>
              <w:spacing w:line="276" w:lineRule="auto"/>
              <w:ind w:left="-142" w:right="-108"/>
              <w:jc w:val="center"/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 тему:</w:t>
            </w:r>
          </w:p>
        </w:tc>
        <w:tc>
          <w:tcPr>
            <w:tcW w:w="7163" w:type="dxa"/>
            <w:hideMark/>
          </w:tcPr>
          <w:p w14:paraId="7F797CF9" w14:textId="619D94B3" w:rsidR="004A448D" w:rsidRDefault="004A448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972BA1" w:rsidRPr="00972BA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Реквизитный анализ экономического документа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</w:tr>
      <w:tr w:rsidR="004A448D" w14:paraId="22BAE4F8" w14:textId="77777777" w:rsidTr="004A448D">
        <w:trPr>
          <w:trHeight w:val="413"/>
        </w:trPr>
        <w:tc>
          <w:tcPr>
            <w:tcW w:w="2489" w:type="dxa"/>
          </w:tcPr>
          <w:p w14:paraId="3D950414" w14:textId="77777777" w:rsidR="004A448D" w:rsidRDefault="004A448D">
            <w:pPr>
              <w:snapToGrid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u w:val="single"/>
                <w:lang w:eastAsia="ru-RU"/>
              </w:rPr>
            </w:pPr>
          </w:p>
        </w:tc>
        <w:tc>
          <w:tcPr>
            <w:tcW w:w="7163" w:type="dxa"/>
          </w:tcPr>
          <w:p w14:paraId="18CA44B7" w14:textId="77777777" w:rsidR="004A448D" w:rsidRDefault="004A448D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302D6E96" w14:textId="77777777" w:rsidR="004A448D" w:rsidRDefault="004A448D" w:rsidP="004A448D">
      <w:pPr>
        <w:rPr>
          <w:rFonts w:ascii="Times New Roman" w:eastAsia="Times New Roman" w:hAnsi="Times New Roman" w:cs="Times New Roman"/>
          <w:u w:val="single"/>
          <w:lang w:eastAsia="ru-RU"/>
        </w:rPr>
      </w:pPr>
    </w:p>
    <w:tbl>
      <w:tblPr>
        <w:tblW w:w="1028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646"/>
        <w:gridCol w:w="428"/>
        <w:gridCol w:w="5211"/>
      </w:tblGrid>
      <w:tr w:rsidR="004A448D" w14:paraId="00AAEB6E" w14:textId="77777777" w:rsidTr="004A448D">
        <w:trPr>
          <w:trHeight w:val="409"/>
        </w:trPr>
        <w:tc>
          <w:tcPr>
            <w:tcW w:w="4646" w:type="dxa"/>
          </w:tcPr>
          <w:p w14:paraId="59F82E4F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8" w:type="dxa"/>
          </w:tcPr>
          <w:p w14:paraId="211560EC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4C33F781" w14:textId="77777777" w:rsidR="004A448D" w:rsidRDefault="004A448D">
            <w:pPr>
              <w:jc w:val="center"/>
              <w:rPr>
                <w:rFonts w:ascii="Liberation Serif" w:eastAsia="NSimSun" w:hAnsi="Liberation Serif" w:cs="Arial Unicode MS"/>
                <w:kern w:val="2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АВТОР </w:t>
            </w:r>
          </w:p>
        </w:tc>
      </w:tr>
      <w:tr w:rsidR="004A448D" w14:paraId="7A8FAC59" w14:textId="77777777" w:rsidTr="004A448D">
        <w:trPr>
          <w:trHeight w:val="423"/>
        </w:trPr>
        <w:tc>
          <w:tcPr>
            <w:tcW w:w="4646" w:type="dxa"/>
          </w:tcPr>
          <w:p w14:paraId="38168D17" w14:textId="77777777" w:rsidR="004A448D" w:rsidRDefault="004A448D">
            <w:pPr>
              <w:autoSpaceDE w:val="0"/>
              <w:snapToGrid w:val="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542F72B0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3B4FAC3E" w14:textId="77777777" w:rsidR="004A448D" w:rsidRDefault="004A448D">
            <w:pPr>
              <w:autoSpaceDE w:val="0"/>
              <w:rPr>
                <w:rFonts w:ascii="Liberation Serif" w:eastAsia="NSimSun" w:hAnsi="Liberation Serif" w:cs="Arial Unicode MS"/>
                <w:kern w:val="2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</w:rPr>
              <w:t>Обучающийся(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иеся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2 курса группы ИБ-321</w:t>
            </w:r>
          </w:p>
        </w:tc>
      </w:tr>
      <w:tr w:rsidR="004A448D" w14:paraId="6C51F463" w14:textId="77777777" w:rsidTr="004A448D">
        <w:trPr>
          <w:trHeight w:val="437"/>
        </w:trPr>
        <w:tc>
          <w:tcPr>
            <w:tcW w:w="4646" w:type="dxa"/>
          </w:tcPr>
          <w:p w14:paraId="74D3CCC3" w14:textId="77777777" w:rsidR="004A448D" w:rsidRDefault="004A448D">
            <w:pPr>
              <w:autoSpaceDE w:val="0"/>
              <w:snapToGri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" w:type="dxa"/>
          </w:tcPr>
          <w:p w14:paraId="7C634D8C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08A2E5AE" w14:textId="77777777" w:rsidR="004A448D" w:rsidRDefault="004A448D">
            <w:pPr>
              <w:autoSpaceDE w:val="0"/>
              <w:rPr>
                <w:rFonts w:ascii="Liberation Serif" w:eastAsia="NSimSun" w:hAnsi="Liberation Serif" w:cs="Arial Unicode MS"/>
                <w:kern w:val="2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</w:rPr>
              <w:t>очной формы обучения</w:t>
            </w:r>
          </w:p>
        </w:tc>
      </w:tr>
      <w:tr w:rsidR="004A448D" w14:paraId="10CF24EF" w14:textId="77777777" w:rsidTr="004A448D">
        <w:trPr>
          <w:trHeight w:val="423"/>
        </w:trPr>
        <w:tc>
          <w:tcPr>
            <w:tcW w:w="4646" w:type="dxa"/>
          </w:tcPr>
          <w:p w14:paraId="1F19724D" w14:textId="77777777" w:rsidR="004A448D" w:rsidRDefault="004A448D">
            <w:pPr>
              <w:autoSpaceDE w:val="0"/>
              <w:snapToGrid w:val="0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428" w:type="dxa"/>
          </w:tcPr>
          <w:p w14:paraId="2E42C306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u w:val="single"/>
                <w:lang w:eastAsia="ru-RU"/>
              </w:rPr>
            </w:pPr>
          </w:p>
        </w:tc>
        <w:tc>
          <w:tcPr>
            <w:tcW w:w="5211" w:type="dxa"/>
          </w:tcPr>
          <w:p w14:paraId="524088DB" w14:textId="77777777" w:rsidR="004A448D" w:rsidRDefault="004A448D">
            <w:pPr>
              <w:autoSpaceDE w:val="0"/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A448D" w14:paraId="68F8EB2F" w14:textId="77777777" w:rsidTr="004A448D">
        <w:trPr>
          <w:trHeight w:val="437"/>
        </w:trPr>
        <w:tc>
          <w:tcPr>
            <w:tcW w:w="4646" w:type="dxa"/>
          </w:tcPr>
          <w:p w14:paraId="75C8A376" w14:textId="77777777" w:rsidR="004A448D" w:rsidRDefault="004A448D">
            <w:pPr>
              <w:autoSpaceDE w:val="0"/>
              <w:snapToGri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" w:type="dxa"/>
          </w:tcPr>
          <w:p w14:paraId="2D33E060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3A339C1E" w14:textId="77777777" w:rsidR="004A448D" w:rsidRDefault="004A448D">
            <w:pPr>
              <w:autoSpaceDE w:val="0"/>
              <w:rPr>
                <w:rFonts w:ascii="Liberation Serif" w:eastAsia="NSimSun" w:hAnsi="Liberation Serif" w:cs="Arial Unicode MS"/>
                <w:kern w:val="2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</w:rPr>
              <w:t>_____________         Наумова Анастасия Павловна</w:t>
            </w:r>
          </w:p>
        </w:tc>
      </w:tr>
      <w:tr w:rsidR="004A448D" w14:paraId="5E6A573F" w14:textId="77777777" w:rsidTr="004A448D">
        <w:trPr>
          <w:trHeight w:val="338"/>
        </w:trPr>
        <w:tc>
          <w:tcPr>
            <w:tcW w:w="4646" w:type="dxa"/>
          </w:tcPr>
          <w:p w14:paraId="3063646F" w14:textId="77777777" w:rsidR="004A448D" w:rsidRDefault="004A448D">
            <w:pPr>
              <w:autoSpaceDE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28" w:type="dxa"/>
          </w:tcPr>
          <w:p w14:paraId="7010C18D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4DDE2626" w14:textId="77777777" w:rsidR="004A448D" w:rsidRDefault="004A448D">
            <w:pPr>
              <w:autoSpaceDE w:val="0"/>
              <w:jc w:val="center"/>
              <w:rPr>
                <w:rFonts w:ascii="Liberation Serif" w:eastAsia="NSimSun" w:hAnsi="Liberation Serif" w:cs="Arial Unicode MS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4A448D" w14:paraId="2A3DF599" w14:textId="77777777" w:rsidTr="004A448D">
        <w:trPr>
          <w:trHeight w:val="423"/>
        </w:trPr>
        <w:tc>
          <w:tcPr>
            <w:tcW w:w="4646" w:type="dxa"/>
          </w:tcPr>
          <w:p w14:paraId="30A1E4C1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u w:val="single"/>
                <w:lang w:eastAsia="ru-RU"/>
              </w:rPr>
            </w:pPr>
          </w:p>
        </w:tc>
        <w:tc>
          <w:tcPr>
            <w:tcW w:w="428" w:type="dxa"/>
          </w:tcPr>
          <w:p w14:paraId="4DD183EC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5211" w:type="dxa"/>
          </w:tcPr>
          <w:p w14:paraId="79BEDD55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u w:val="single"/>
                <w:lang w:eastAsia="ru-RU"/>
              </w:rPr>
            </w:pPr>
          </w:p>
        </w:tc>
      </w:tr>
      <w:tr w:rsidR="004A448D" w14:paraId="279CF3F1" w14:textId="77777777" w:rsidTr="004A448D">
        <w:trPr>
          <w:trHeight w:val="437"/>
        </w:trPr>
        <w:tc>
          <w:tcPr>
            <w:tcW w:w="4646" w:type="dxa"/>
          </w:tcPr>
          <w:p w14:paraId="2603C1D4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ru-RU"/>
              </w:rPr>
            </w:pPr>
          </w:p>
        </w:tc>
        <w:tc>
          <w:tcPr>
            <w:tcW w:w="428" w:type="dxa"/>
          </w:tcPr>
          <w:p w14:paraId="792FB449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36243F4B" w14:textId="77777777" w:rsidR="004A448D" w:rsidRDefault="004A448D">
            <w:pPr>
              <w:jc w:val="center"/>
              <w:rPr>
                <w:rFonts w:ascii="Liberation Serif" w:eastAsia="NSimSun" w:hAnsi="Liberation Serif" w:cs="Arial Unicode MS"/>
                <w:kern w:val="2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РУКОВОДИТЕЛЬ </w:t>
            </w:r>
          </w:p>
        </w:tc>
      </w:tr>
      <w:tr w:rsidR="004A448D" w14:paraId="5E565866" w14:textId="77777777" w:rsidTr="004A448D">
        <w:trPr>
          <w:trHeight w:val="423"/>
        </w:trPr>
        <w:tc>
          <w:tcPr>
            <w:tcW w:w="4646" w:type="dxa"/>
          </w:tcPr>
          <w:p w14:paraId="4B473A45" w14:textId="77777777" w:rsidR="004A448D" w:rsidRDefault="004A448D">
            <w:pPr>
              <w:autoSpaceDE w:val="0"/>
              <w:snapToGrid w:val="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428" w:type="dxa"/>
          </w:tcPr>
          <w:p w14:paraId="06933B1E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594F9D67" w14:textId="77777777" w:rsidR="004A448D" w:rsidRDefault="004A448D">
            <w:pPr>
              <w:autoSpaceDE w:val="0"/>
              <w:rPr>
                <w:rFonts w:ascii="Liberation Serif" w:eastAsia="NSimSun" w:hAnsi="Liberation Serif" w:cs="Arial Unicode MS"/>
                <w:kern w:val="2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</w:rPr>
              <w:t>Окулич В.И.</w:t>
            </w:r>
          </w:p>
        </w:tc>
      </w:tr>
      <w:tr w:rsidR="004A448D" w14:paraId="18AB00D7" w14:textId="77777777" w:rsidTr="004A448D">
        <w:trPr>
          <w:trHeight w:val="338"/>
        </w:trPr>
        <w:tc>
          <w:tcPr>
            <w:tcW w:w="4646" w:type="dxa"/>
          </w:tcPr>
          <w:p w14:paraId="318A350B" w14:textId="77777777" w:rsidR="004A448D" w:rsidRDefault="004A448D">
            <w:pPr>
              <w:autoSpaceDE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28" w:type="dxa"/>
          </w:tcPr>
          <w:p w14:paraId="1E21C7BB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10F81785" w14:textId="77777777" w:rsidR="004A448D" w:rsidRDefault="004A448D">
            <w:pPr>
              <w:autoSpaceDE w:val="0"/>
              <w:jc w:val="center"/>
              <w:rPr>
                <w:rFonts w:ascii="Liberation Serif" w:eastAsia="NSimSun" w:hAnsi="Liberation Serif" w:cs="Arial Unicode MS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(ученая степень, ученое звание)</w:t>
            </w:r>
          </w:p>
        </w:tc>
      </w:tr>
      <w:tr w:rsidR="004A448D" w14:paraId="7C72AB39" w14:textId="77777777" w:rsidTr="004A448D">
        <w:trPr>
          <w:trHeight w:val="409"/>
        </w:trPr>
        <w:tc>
          <w:tcPr>
            <w:tcW w:w="4646" w:type="dxa"/>
          </w:tcPr>
          <w:p w14:paraId="734C026E" w14:textId="77777777" w:rsidR="004A448D" w:rsidRDefault="004A448D">
            <w:pPr>
              <w:autoSpaceDE w:val="0"/>
              <w:snapToGrid w:val="0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428" w:type="dxa"/>
          </w:tcPr>
          <w:p w14:paraId="46063D5B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786CAE96" w14:textId="77777777" w:rsidR="004A448D" w:rsidRDefault="004A448D">
            <w:pPr>
              <w:autoSpaceDE w:val="0"/>
              <w:rPr>
                <w:rFonts w:ascii="Liberation Serif" w:eastAsia="NSimSun" w:hAnsi="Liberation Serif" w:cs="Arial Unicode MS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</w:rPr>
              <w:t>оценка ____________________________________</w:t>
            </w:r>
          </w:p>
        </w:tc>
      </w:tr>
      <w:tr w:rsidR="004A448D" w14:paraId="0F4FCE62" w14:textId="77777777" w:rsidTr="004A448D">
        <w:trPr>
          <w:trHeight w:val="409"/>
        </w:trPr>
        <w:tc>
          <w:tcPr>
            <w:tcW w:w="4646" w:type="dxa"/>
          </w:tcPr>
          <w:p w14:paraId="561F97ED" w14:textId="77777777" w:rsidR="004A448D" w:rsidRDefault="004A448D">
            <w:pPr>
              <w:autoSpaceDE w:val="0"/>
              <w:snapToGrid w:val="0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428" w:type="dxa"/>
          </w:tcPr>
          <w:p w14:paraId="1514406F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44F893ED" w14:textId="77777777" w:rsidR="004A448D" w:rsidRDefault="004A448D">
            <w:pPr>
              <w:autoSpaceDE w:val="0"/>
              <w:rPr>
                <w:rFonts w:ascii="Liberation Serif" w:eastAsia="NSimSun" w:hAnsi="Liberation Serif" w:cs="Arial Unicode MS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</w:rPr>
              <w:t>«_____» __________________ 20____ г.</w:t>
            </w:r>
          </w:p>
        </w:tc>
      </w:tr>
      <w:tr w:rsidR="004A448D" w14:paraId="11DAA722" w14:textId="77777777" w:rsidTr="004A448D">
        <w:trPr>
          <w:trHeight w:val="338"/>
        </w:trPr>
        <w:tc>
          <w:tcPr>
            <w:tcW w:w="4646" w:type="dxa"/>
          </w:tcPr>
          <w:p w14:paraId="03AD2C91" w14:textId="77777777" w:rsidR="004A448D" w:rsidRDefault="004A448D">
            <w:pPr>
              <w:autoSpaceDE w:val="0"/>
              <w:snapToGrid w:val="0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  <w:tc>
          <w:tcPr>
            <w:tcW w:w="428" w:type="dxa"/>
          </w:tcPr>
          <w:p w14:paraId="25937B89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25F70DD7" w14:textId="77777777" w:rsidR="004A448D" w:rsidRDefault="004A448D">
            <w:pPr>
              <w:autoSpaceDE w:val="0"/>
              <w:jc w:val="center"/>
              <w:rPr>
                <w:rFonts w:ascii="Liberation Serif" w:eastAsia="NSimSun" w:hAnsi="Liberation Serif" w:cs="Arial Unicode MS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(дата защиты)</w:t>
            </w:r>
          </w:p>
        </w:tc>
      </w:tr>
      <w:tr w:rsidR="004A448D" w14:paraId="628939E3" w14:textId="77777777" w:rsidTr="004A448D">
        <w:trPr>
          <w:trHeight w:val="423"/>
        </w:trPr>
        <w:tc>
          <w:tcPr>
            <w:tcW w:w="4646" w:type="dxa"/>
          </w:tcPr>
          <w:p w14:paraId="0C4A7568" w14:textId="77777777" w:rsidR="004A448D" w:rsidRDefault="004A448D">
            <w:pPr>
              <w:autoSpaceDE w:val="0"/>
              <w:snapToGrid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8" w:type="dxa"/>
          </w:tcPr>
          <w:p w14:paraId="1F86D726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12F88168" w14:textId="77777777" w:rsidR="004A448D" w:rsidRDefault="004A448D">
            <w:pPr>
              <w:autoSpaceDE w:val="0"/>
              <w:rPr>
                <w:rFonts w:ascii="Liberation Serif" w:eastAsia="NSimSun" w:hAnsi="Liberation Serif" w:cs="Arial Unicode MS"/>
                <w:kern w:val="2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</w:rPr>
              <w:t>_____________  _____________________________</w:t>
            </w:r>
          </w:p>
        </w:tc>
      </w:tr>
      <w:tr w:rsidR="004A448D" w14:paraId="228D8342" w14:textId="77777777" w:rsidTr="004A448D">
        <w:trPr>
          <w:trHeight w:val="338"/>
        </w:trPr>
        <w:tc>
          <w:tcPr>
            <w:tcW w:w="4646" w:type="dxa"/>
          </w:tcPr>
          <w:p w14:paraId="457EA1C4" w14:textId="77777777" w:rsidR="004A448D" w:rsidRDefault="004A448D">
            <w:pPr>
              <w:autoSpaceDE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28" w:type="dxa"/>
          </w:tcPr>
          <w:p w14:paraId="2610B00D" w14:textId="77777777" w:rsidR="004A448D" w:rsidRDefault="004A448D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</w:pPr>
          </w:p>
        </w:tc>
        <w:tc>
          <w:tcPr>
            <w:tcW w:w="5211" w:type="dxa"/>
            <w:hideMark/>
          </w:tcPr>
          <w:p w14:paraId="693EA003" w14:textId="77777777" w:rsidR="004A448D" w:rsidRDefault="004A448D">
            <w:pPr>
              <w:autoSpaceDE w:val="0"/>
              <w:jc w:val="center"/>
              <w:rPr>
                <w:rFonts w:ascii="Liberation Serif" w:eastAsia="NSimSun" w:hAnsi="Liberation Serif" w:cs="Arial Unicode MS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4709A8AC" w14:textId="77777777" w:rsidR="004A448D" w:rsidRDefault="004A448D" w:rsidP="00972BA1">
      <w:pPr>
        <w:spacing w:line="276" w:lineRule="auto"/>
        <w:rPr>
          <w:rFonts w:ascii="Times New Roman" w:eastAsia="Times New Roman" w:hAnsi="Times New Roman" w:cs="Times New Roman"/>
          <w:lang w:eastAsia="ru-RU"/>
        </w:rPr>
      </w:pPr>
    </w:p>
    <w:p w14:paraId="44791125" w14:textId="414616B4" w:rsidR="00807815" w:rsidRPr="00807815" w:rsidRDefault="004A448D" w:rsidP="00807815">
      <w:pPr>
        <w:spacing w:line="276" w:lineRule="auto"/>
        <w:jc w:val="center"/>
        <w:rPr>
          <w:rFonts w:ascii="Liberation Serif" w:eastAsia="NSimSun" w:hAnsi="Liberation Serif" w:cs="Arial Unicode MS"/>
          <w:kern w:val="2"/>
          <w:lang w:eastAsia="zh-CN" w:bidi="hi-IN"/>
        </w:rPr>
      </w:pPr>
      <w:r>
        <w:rPr>
          <w:rFonts w:ascii="Times New Roman" w:eastAsia="Times New Roman" w:hAnsi="Times New Roman" w:cs="Times New Roman"/>
          <w:lang w:eastAsia="ru-RU"/>
        </w:rPr>
        <w:t>Нижний Новгород, 2022г.</w:t>
      </w:r>
      <w:r w:rsidR="00807815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50658778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73939487" w14:textId="42E7098F" w:rsidR="00807815" w:rsidRPr="00807815" w:rsidRDefault="00807815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0781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454655A" w14:textId="34302ABC" w:rsidR="00807815" w:rsidRPr="00807815" w:rsidRDefault="00807815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078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78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078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0807134" w:history="1">
            <w:r w:rsidRPr="00807815">
              <w:rPr>
                <w:rStyle w:val="a4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Введение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_Toc100807134 \h </w:instrTex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0F7BA" w14:textId="6EE6309D" w:rsidR="00807815" w:rsidRPr="00807815" w:rsidRDefault="0080781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807135" w:history="1">
            <w:r w:rsidRPr="00807815">
              <w:rPr>
                <w:rStyle w:val="a4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Тема:</w:t>
            </w:r>
            <w:r w:rsidRPr="00807815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Проведение реквизитного анализа финансово – экономического документа.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_Toc100807135 \h </w:instrTex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C5FBA" w14:textId="571AAFF5" w:rsidR="00807815" w:rsidRPr="00807815" w:rsidRDefault="0080781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807136" w:history="1">
            <w:r w:rsidRPr="00807815">
              <w:rPr>
                <w:rStyle w:val="a4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Цель: </w:t>
            </w:r>
            <w:r w:rsidRPr="00807815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ознакомление с методологией реквизитного анализа документа и методикой его проектирования.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_Toc100807136 \h </w:instrTex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15582" w14:textId="5B21EF82" w:rsidR="00807815" w:rsidRPr="00807815" w:rsidRDefault="0080781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807137" w:history="1">
            <w:r w:rsidRPr="00807815">
              <w:rPr>
                <w:rStyle w:val="a4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Задания к лабораторной работе: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_Toc100807137 \h </w:instrTex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A4EA5" w14:textId="7B17CB20" w:rsidR="00807815" w:rsidRPr="00807815" w:rsidRDefault="00807815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807138" w:history="1">
            <w:r w:rsidRPr="00807815">
              <w:rPr>
                <w:rStyle w:val="a4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Основные понятия: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_Toc100807138 \h </w:instrTex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7D181" w14:textId="5ABF0D34" w:rsidR="00807815" w:rsidRPr="00807815" w:rsidRDefault="00807815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807139" w:history="1">
            <w:r w:rsidRPr="00807815">
              <w:rPr>
                <w:rStyle w:val="a4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Практическая часть.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_Toc100807139 \h </w:instrTex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D193B" w14:textId="7B90F2D7" w:rsidR="00807815" w:rsidRPr="00807815" w:rsidRDefault="00807815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0807140" w:history="1">
            <w:r w:rsidRPr="00807815">
              <w:rPr>
                <w:rStyle w:val="a4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Заключение.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_Toc100807140 \h </w:instrTex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07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5E1F2" w14:textId="02C10B9C" w:rsidR="00807815" w:rsidRPr="00807815" w:rsidRDefault="00807815">
          <w:pPr>
            <w:rPr>
              <w:rFonts w:ascii="Times New Roman" w:hAnsi="Times New Roman" w:cs="Times New Roman"/>
              <w:sz w:val="28"/>
              <w:szCs w:val="28"/>
            </w:rPr>
          </w:pPr>
          <w:r w:rsidRPr="0080781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4DD768" w14:textId="38E1DC65" w:rsidR="00807815" w:rsidRPr="00807815" w:rsidRDefault="00807815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0" w:name="_GoBack"/>
      <w:r w:rsidRPr="00807815">
        <w:rPr>
          <w:rFonts w:ascii="Times New Roman" w:eastAsiaTheme="majorEastAsia" w:hAnsi="Times New Roman" w:cs="Times New Roman"/>
          <w:b/>
          <w:sz w:val="28"/>
          <w:szCs w:val="28"/>
        </w:rPr>
        <w:br w:type="page"/>
      </w:r>
    </w:p>
    <w:bookmarkEnd w:id="0"/>
    <w:p w14:paraId="4BD0E2D6" w14:textId="77777777" w:rsidR="00807815" w:rsidRDefault="00807815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0D61F42" w14:textId="4FEE62B7" w:rsidR="00807815" w:rsidRPr="00807815" w:rsidRDefault="00807815" w:rsidP="0080781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0807134"/>
      <w:r w:rsidRPr="00807815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"/>
    </w:p>
    <w:p w14:paraId="30E7FEF5" w14:textId="59C82A2C" w:rsidR="00F4605A" w:rsidRPr="00807815" w:rsidRDefault="00F4605A" w:rsidP="0080781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0807135"/>
      <w:r w:rsidRPr="00807815">
        <w:rPr>
          <w:rFonts w:ascii="Times New Roman" w:hAnsi="Times New Roman" w:cs="Times New Roman"/>
          <w:b/>
          <w:color w:val="auto"/>
          <w:sz w:val="28"/>
          <w:szCs w:val="28"/>
        </w:rPr>
        <w:t>Тема:</w:t>
      </w:r>
      <w:r w:rsidRPr="00807815">
        <w:rPr>
          <w:rFonts w:ascii="Times New Roman" w:hAnsi="Times New Roman" w:cs="Times New Roman"/>
          <w:color w:val="auto"/>
          <w:sz w:val="28"/>
          <w:szCs w:val="28"/>
        </w:rPr>
        <w:t xml:space="preserve"> Проведение реквизитного анализа финансово – экономического документа.</w:t>
      </w:r>
      <w:bookmarkEnd w:id="2"/>
    </w:p>
    <w:p w14:paraId="4F2CC802" w14:textId="42270F15" w:rsidR="00F4605A" w:rsidRPr="00807815" w:rsidRDefault="00F4605A" w:rsidP="0080781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0807136"/>
      <w:r w:rsidRPr="0080781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Цель: </w:t>
      </w:r>
      <w:r w:rsidRPr="00807815">
        <w:rPr>
          <w:rFonts w:ascii="Times New Roman" w:hAnsi="Times New Roman" w:cs="Times New Roman"/>
          <w:color w:val="auto"/>
          <w:sz w:val="28"/>
          <w:szCs w:val="28"/>
        </w:rPr>
        <w:t>ознакомление с методологией реквизитного анализа документа и методикой его проектирования.</w:t>
      </w:r>
      <w:bookmarkEnd w:id="3"/>
    </w:p>
    <w:p w14:paraId="0401C7C0" w14:textId="77777777" w:rsidR="00F4605A" w:rsidRPr="00807815" w:rsidRDefault="00F4605A" w:rsidP="0080781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0807137"/>
      <w:r w:rsidRPr="00807815">
        <w:rPr>
          <w:rFonts w:ascii="Times New Roman" w:hAnsi="Times New Roman" w:cs="Times New Roman"/>
          <w:b/>
          <w:color w:val="auto"/>
          <w:sz w:val="28"/>
          <w:szCs w:val="28"/>
        </w:rPr>
        <w:t>Задания к лабораторной работе:</w:t>
      </w:r>
      <w:bookmarkEnd w:id="4"/>
    </w:p>
    <w:p w14:paraId="5358CE1E" w14:textId="77777777" w:rsidR="00F4605A" w:rsidRPr="00807815" w:rsidRDefault="00F4605A" w:rsidP="00F4605A">
      <w:pPr>
        <w:jc w:val="both"/>
        <w:rPr>
          <w:rFonts w:ascii="Times New Roman" w:hAnsi="Times New Roman" w:cs="Times New Roman"/>
          <w:sz w:val="28"/>
          <w:szCs w:val="28"/>
        </w:rPr>
      </w:pPr>
      <w:r w:rsidRPr="00807815">
        <w:rPr>
          <w:rFonts w:ascii="Times New Roman" w:hAnsi="Times New Roman" w:cs="Times New Roman"/>
          <w:sz w:val="28"/>
          <w:szCs w:val="28"/>
        </w:rPr>
        <w:t>1) Провести реквизитный анализ выбранного финансово-экономического документа</w:t>
      </w:r>
    </w:p>
    <w:p w14:paraId="10E825AD" w14:textId="77777777" w:rsidR="00F4605A" w:rsidRPr="00807815" w:rsidRDefault="00F4605A" w:rsidP="00F4605A">
      <w:pPr>
        <w:jc w:val="both"/>
        <w:rPr>
          <w:rFonts w:ascii="Times New Roman" w:hAnsi="Times New Roman" w:cs="Times New Roman"/>
          <w:sz w:val="28"/>
          <w:szCs w:val="28"/>
        </w:rPr>
      </w:pPr>
      <w:r w:rsidRPr="00807815">
        <w:rPr>
          <w:rFonts w:ascii="Times New Roman" w:hAnsi="Times New Roman" w:cs="Times New Roman"/>
          <w:sz w:val="28"/>
          <w:szCs w:val="28"/>
        </w:rPr>
        <w:t xml:space="preserve">2) Описать процесс создания финансово-экономического документа и его использования </w:t>
      </w:r>
    </w:p>
    <w:p w14:paraId="775DBB7F" w14:textId="77777777" w:rsidR="00F4605A" w:rsidRPr="00807815" w:rsidRDefault="00F4605A" w:rsidP="0080781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00807138"/>
      <w:r w:rsidRPr="00807815">
        <w:rPr>
          <w:rFonts w:ascii="Times New Roman" w:hAnsi="Times New Roman" w:cs="Times New Roman"/>
          <w:b/>
          <w:color w:val="auto"/>
          <w:sz w:val="28"/>
          <w:szCs w:val="28"/>
        </w:rPr>
        <w:t>Основные понятия:</w:t>
      </w:r>
      <w:bookmarkEnd w:id="5"/>
    </w:p>
    <w:p w14:paraId="61EEE4C1" w14:textId="77777777" w:rsidR="00F4605A" w:rsidRPr="00807815" w:rsidRDefault="00F4605A" w:rsidP="00F4605A">
      <w:pPr>
        <w:jc w:val="both"/>
        <w:rPr>
          <w:rFonts w:ascii="Times New Roman" w:hAnsi="Times New Roman" w:cs="Times New Roman"/>
          <w:sz w:val="28"/>
          <w:szCs w:val="28"/>
        </w:rPr>
      </w:pPr>
      <w:r w:rsidRPr="00807815">
        <w:rPr>
          <w:rFonts w:ascii="Times New Roman" w:hAnsi="Times New Roman" w:cs="Times New Roman"/>
          <w:sz w:val="28"/>
          <w:szCs w:val="28"/>
          <w:u w:val="single"/>
        </w:rPr>
        <w:t>Реквизит</w:t>
      </w:r>
      <w:r w:rsidRPr="00807815">
        <w:rPr>
          <w:rFonts w:ascii="Times New Roman" w:hAnsi="Times New Roman" w:cs="Times New Roman"/>
          <w:sz w:val="28"/>
          <w:szCs w:val="28"/>
        </w:rPr>
        <w:t xml:space="preserve"> – обязательные данные, установленные законом или положениями для оформления документов.</w:t>
      </w:r>
    </w:p>
    <w:p w14:paraId="24CAB66D" w14:textId="77777777" w:rsidR="00F4605A" w:rsidRPr="00807815" w:rsidRDefault="00F4605A" w:rsidP="00F4605A">
      <w:pPr>
        <w:jc w:val="both"/>
        <w:rPr>
          <w:rFonts w:ascii="Times New Roman" w:hAnsi="Times New Roman" w:cs="Times New Roman"/>
          <w:sz w:val="28"/>
          <w:szCs w:val="28"/>
        </w:rPr>
      </w:pPr>
      <w:r w:rsidRPr="00807815">
        <w:rPr>
          <w:rFonts w:ascii="Times New Roman" w:hAnsi="Times New Roman" w:cs="Times New Roman"/>
          <w:sz w:val="28"/>
          <w:szCs w:val="28"/>
          <w:u w:val="single"/>
        </w:rPr>
        <w:t>Документ</w:t>
      </w:r>
      <w:r w:rsidRPr="00807815">
        <w:rPr>
          <w:rFonts w:ascii="Times New Roman" w:hAnsi="Times New Roman" w:cs="Times New Roman"/>
          <w:sz w:val="28"/>
          <w:szCs w:val="28"/>
        </w:rPr>
        <w:t xml:space="preserve"> -</w:t>
      </w:r>
      <w:r w:rsidRPr="008078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7815">
        <w:rPr>
          <w:rFonts w:ascii="Times New Roman" w:hAnsi="Times New Roman" w:cs="Times New Roman"/>
          <w:sz w:val="28"/>
          <w:szCs w:val="28"/>
        </w:rPr>
        <w:t>это зафиксированная на материальном носителе информация в виде текста, звукозаписи или изображения с реквизитами, позволяющими её идентифицировать. </w:t>
      </w:r>
    </w:p>
    <w:p w14:paraId="0FC5462C" w14:textId="77777777" w:rsidR="00F4605A" w:rsidRPr="00807815" w:rsidRDefault="00F4605A" w:rsidP="00F4605A">
      <w:pPr>
        <w:jc w:val="both"/>
        <w:rPr>
          <w:rFonts w:ascii="Times New Roman" w:hAnsi="Times New Roman" w:cs="Times New Roman"/>
          <w:sz w:val="28"/>
          <w:szCs w:val="28"/>
        </w:rPr>
      </w:pPr>
      <w:r w:rsidRPr="00807815">
        <w:rPr>
          <w:rFonts w:ascii="Times New Roman" w:hAnsi="Times New Roman" w:cs="Times New Roman"/>
          <w:sz w:val="28"/>
          <w:szCs w:val="28"/>
          <w:u w:val="single"/>
        </w:rPr>
        <w:t>Экономический документ</w:t>
      </w:r>
      <w:r w:rsidRPr="00807815">
        <w:rPr>
          <w:rFonts w:ascii="Times New Roman" w:hAnsi="Times New Roman" w:cs="Times New Roman"/>
          <w:sz w:val="28"/>
          <w:szCs w:val="28"/>
        </w:rPr>
        <w:t xml:space="preserve"> -</w:t>
      </w:r>
      <w:r w:rsidRPr="008078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7815">
        <w:rPr>
          <w:rFonts w:ascii="Times New Roman" w:hAnsi="Times New Roman" w:cs="Times New Roman"/>
          <w:sz w:val="28"/>
          <w:szCs w:val="28"/>
        </w:rPr>
        <w:t>это материальный объект, содержащий в зафиксированном виде информацию, оформленную в установленном порядке, и имеющей в соответствии с действующим законодательством правовое значение.</w:t>
      </w:r>
    </w:p>
    <w:p w14:paraId="32E4970F" w14:textId="77777777" w:rsidR="00F4605A" w:rsidRPr="00807815" w:rsidRDefault="00F4605A" w:rsidP="00F4605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7815">
        <w:rPr>
          <w:rFonts w:ascii="Times New Roman" w:hAnsi="Times New Roman" w:cs="Times New Roman"/>
          <w:sz w:val="28"/>
          <w:szCs w:val="28"/>
          <w:u w:val="single"/>
        </w:rPr>
        <w:t>Структура экономического документа:</w:t>
      </w:r>
    </w:p>
    <w:p w14:paraId="1E6B9366" w14:textId="489900CD" w:rsidR="00F4605A" w:rsidRPr="00807815" w:rsidRDefault="00F4605A" w:rsidP="00F4605A">
      <w:pPr>
        <w:jc w:val="both"/>
        <w:rPr>
          <w:rFonts w:ascii="Times New Roman" w:hAnsi="Times New Roman" w:cs="Times New Roman"/>
          <w:sz w:val="28"/>
          <w:szCs w:val="28"/>
        </w:rPr>
      </w:pPr>
      <w:r w:rsidRPr="00807815">
        <w:rPr>
          <w:rFonts w:ascii="Times New Roman" w:hAnsi="Times New Roman" w:cs="Times New Roman"/>
          <w:sz w:val="28"/>
          <w:szCs w:val="28"/>
        </w:rPr>
        <w:t>Любой экономический документ делится на 3 части:</w:t>
      </w:r>
    </w:p>
    <w:p w14:paraId="20026A94" w14:textId="77777777" w:rsidR="00F4605A" w:rsidRPr="00807815" w:rsidRDefault="00F4605A" w:rsidP="00F4605A">
      <w:pPr>
        <w:jc w:val="both"/>
        <w:rPr>
          <w:rFonts w:ascii="Times New Roman" w:hAnsi="Times New Roman" w:cs="Times New Roman"/>
          <w:sz w:val="28"/>
          <w:szCs w:val="28"/>
        </w:rPr>
      </w:pPr>
      <w:r w:rsidRPr="00807815">
        <w:rPr>
          <w:rFonts w:ascii="Times New Roman" w:hAnsi="Times New Roman" w:cs="Times New Roman"/>
          <w:sz w:val="28"/>
          <w:szCs w:val="28"/>
        </w:rPr>
        <w:t>•</w:t>
      </w:r>
      <w:r w:rsidRPr="00807815">
        <w:rPr>
          <w:rFonts w:ascii="Times New Roman" w:hAnsi="Times New Roman" w:cs="Times New Roman"/>
          <w:sz w:val="28"/>
          <w:szCs w:val="28"/>
        </w:rPr>
        <w:tab/>
        <w:t>общая часть;</w:t>
      </w:r>
    </w:p>
    <w:p w14:paraId="17BF74ED" w14:textId="77777777" w:rsidR="00F4605A" w:rsidRPr="00807815" w:rsidRDefault="00F4605A" w:rsidP="00F4605A">
      <w:pPr>
        <w:jc w:val="both"/>
        <w:rPr>
          <w:rFonts w:ascii="Times New Roman" w:hAnsi="Times New Roman" w:cs="Times New Roman"/>
          <w:sz w:val="28"/>
          <w:szCs w:val="28"/>
        </w:rPr>
      </w:pPr>
      <w:r w:rsidRPr="00807815">
        <w:rPr>
          <w:rFonts w:ascii="Times New Roman" w:hAnsi="Times New Roman" w:cs="Times New Roman"/>
          <w:sz w:val="28"/>
          <w:szCs w:val="28"/>
        </w:rPr>
        <w:t>•</w:t>
      </w:r>
      <w:r w:rsidRPr="00807815">
        <w:rPr>
          <w:rFonts w:ascii="Times New Roman" w:hAnsi="Times New Roman" w:cs="Times New Roman"/>
          <w:sz w:val="28"/>
          <w:szCs w:val="28"/>
        </w:rPr>
        <w:tab/>
        <w:t>предметная (табличная, основная) часть;</w:t>
      </w:r>
    </w:p>
    <w:p w14:paraId="647AF299" w14:textId="77777777" w:rsidR="00F4605A" w:rsidRPr="00807815" w:rsidRDefault="00F4605A" w:rsidP="00F4605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07815">
        <w:rPr>
          <w:rFonts w:ascii="Times New Roman" w:hAnsi="Times New Roman" w:cs="Times New Roman"/>
          <w:sz w:val="28"/>
          <w:szCs w:val="28"/>
        </w:rPr>
        <w:t>•</w:t>
      </w:r>
      <w:r w:rsidRPr="00807815">
        <w:rPr>
          <w:rFonts w:ascii="Times New Roman" w:hAnsi="Times New Roman" w:cs="Times New Roman"/>
          <w:sz w:val="28"/>
          <w:szCs w:val="28"/>
        </w:rPr>
        <w:tab/>
        <w:t>оформительская часть</w:t>
      </w:r>
      <w:r w:rsidRPr="008078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0347CCD" w14:textId="1C9B0C16" w:rsidR="00F4605A" w:rsidRPr="00F4605A" w:rsidRDefault="00F4605A" w:rsidP="00F4605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605A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0519FCE" w14:textId="77777777" w:rsidR="00F4605A" w:rsidRPr="00F4605A" w:rsidRDefault="00F4605A" w:rsidP="00807815">
      <w:pPr>
        <w:pStyle w:val="a3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00807139"/>
      <w:r w:rsidRPr="00F4605A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часть.</w:t>
      </w:r>
      <w:bookmarkEnd w:id="6"/>
    </w:p>
    <w:p w14:paraId="566C5A68" w14:textId="1D9A7584" w:rsidR="00F4605A" w:rsidRPr="00F4605A" w:rsidRDefault="00F4605A" w:rsidP="00F4605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05A">
        <w:rPr>
          <w:rFonts w:ascii="Times New Roman" w:hAnsi="Times New Roman" w:cs="Times New Roman"/>
          <w:sz w:val="28"/>
          <w:szCs w:val="28"/>
        </w:rPr>
        <w:t>Для выполнения лабораторной работы был использован документ «</w:t>
      </w:r>
      <w:r>
        <w:rPr>
          <w:rFonts w:ascii="Times New Roman" w:hAnsi="Times New Roman" w:cs="Times New Roman"/>
          <w:sz w:val="28"/>
          <w:szCs w:val="28"/>
        </w:rPr>
        <w:t>Объявление на взнос наличными</w:t>
      </w:r>
      <w:r w:rsidRPr="00F4605A">
        <w:rPr>
          <w:rFonts w:ascii="Times New Roman" w:hAnsi="Times New Roman" w:cs="Times New Roman"/>
          <w:sz w:val="28"/>
          <w:szCs w:val="28"/>
        </w:rPr>
        <w:t>» (рис.1)</w:t>
      </w:r>
    </w:p>
    <w:p w14:paraId="06A846B0" w14:textId="5DA6B78B" w:rsidR="00426030" w:rsidRDefault="00426030" w:rsidP="0042603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DC34DF" w14:textId="71262B21" w:rsidR="00426030" w:rsidRDefault="00426030" w:rsidP="00426030">
      <w:r>
        <w:rPr>
          <w:noProof/>
          <w:lang w:eastAsia="ru-RU"/>
        </w:rPr>
        <w:drawing>
          <wp:inline distT="0" distB="0" distL="0" distR="0" wp14:anchorId="5B18F41E" wp14:editId="33BA88ED">
            <wp:extent cx="5191125" cy="709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13AB" w14:textId="77B8ED78" w:rsidR="00F4605A" w:rsidRPr="00195C2D" w:rsidRDefault="00F4605A" w:rsidP="00F4605A">
      <w:pPr>
        <w:pStyle w:val="a7"/>
        <w:rPr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195C2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95C2D">
        <w:rPr>
          <w:rFonts w:ascii="Times New Roman" w:hAnsi="Times New Roman" w:cs="Times New Roman"/>
          <w:sz w:val="24"/>
          <w:szCs w:val="24"/>
        </w:rPr>
        <w:fldChar w:fldCharType="begin"/>
      </w:r>
      <w:r w:rsidRPr="00195C2D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95C2D">
        <w:rPr>
          <w:rFonts w:ascii="Times New Roman" w:hAnsi="Times New Roman" w:cs="Times New Roman"/>
          <w:sz w:val="24"/>
          <w:szCs w:val="24"/>
        </w:rPr>
        <w:fldChar w:fldCharType="separate"/>
      </w:r>
      <w:r w:rsidRPr="00195C2D">
        <w:rPr>
          <w:rFonts w:ascii="Times New Roman" w:hAnsi="Times New Roman" w:cs="Times New Roman"/>
          <w:noProof/>
          <w:sz w:val="24"/>
          <w:szCs w:val="24"/>
        </w:rPr>
        <w:t>1</w:t>
      </w:r>
      <w:r w:rsidRPr="00195C2D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0518DF8" w14:textId="2BE7AA4E" w:rsidR="00004598" w:rsidRDefault="00004598"/>
    <w:p w14:paraId="5F3F66E2" w14:textId="6B4D5E9F" w:rsidR="00A11100" w:rsidRDefault="00A11100" w:rsidP="00A11100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 реквизитов (полей) объявления на взнос наличными и порядке его заполнения и оформления </w:t>
      </w:r>
    </w:p>
    <w:tbl>
      <w:tblPr>
        <w:tblpPr w:leftFromText="180" w:rightFromText="180" w:vertAnchor="text" w:horzAnchor="margin" w:tblpXSpec="center" w:tblpY="84"/>
        <w:tblW w:w="108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3932"/>
        <w:gridCol w:w="5631"/>
      </w:tblGrid>
      <w:tr w:rsidR="00A11100" w:rsidRPr="00A11100" w14:paraId="2998D133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A90A3C9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Номер реквизита (поля)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9E84404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реквизита (поля)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E8619CD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реквизита (поля)</w:t>
            </w:r>
          </w:p>
        </w:tc>
      </w:tr>
      <w:tr w:rsidR="00A11100" w:rsidRPr="00A11100" w14:paraId="1314FEB0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69E5197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2ACF34E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FFEF54B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A11100" w:rsidRPr="00A11100" w14:paraId="0800A093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77B6182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anchor="dst100070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3587B36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Объявление на взнос наличными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47BAF4B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комплекта документов.</w:t>
            </w:r>
          </w:p>
        </w:tc>
      </w:tr>
      <w:tr w:rsidR="00A11100" w:rsidRPr="00A11100" w14:paraId="543830C7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B1CD017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anchor="dst100071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B67CE09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ОБЪЯВЛЕНИЕ</w:t>
            </w:r>
          </w:p>
          <w:p w14:paraId="1857F448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КВИТАНЦИЯ</w:t>
            </w:r>
          </w:p>
          <w:p w14:paraId="01432CCD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ОРДЕР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91A6242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документа, входящего в комплект документов объявления на взнос наличными </w:t>
            </w:r>
            <w:hyperlink r:id="rId8" w:anchor="dst100070" w:history="1">
              <w:r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0402001</w:t>
              </w:r>
            </w:hyperlink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11100" w:rsidRPr="00A11100" w14:paraId="7C581426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AB42D7B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anchor="dst100071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D41881F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60FEF32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цифрами единый номер комплекта документов объявления на взнос наличными </w:t>
            </w:r>
            <w:hyperlink r:id="rId10" w:anchor="dst100070" w:history="1">
              <w:r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0402001</w:t>
              </w:r>
            </w:hyperlink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соответствии с порядком нумерации документов, установленным кредитной организацией.</w:t>
            </w:r>
          </w:p>
        </w:tc>
      </w:tr>
      <w:tr w:rsidR="00A11100" w:rsidRPr="00A11100" w14:paraId="77B51AAA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A09DE7A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anchor="dst100071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7A8E515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</w:p>
          <w:p w14:paraId="35692CA6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EE2A3DD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дата приема в кредитной организации наличных денег.</w:t>
            </w:r>
          </w:p>
        </w:tc>
      </w:tr>
      <w:tr w:rsidR="00A11100" w:rsidRPr="00A11100" w14:paraId="11F945DA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9CCF399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anchor="dst100070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6AA40EC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Отрывной талон к объявлению на взнос наличными N _______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C897FD2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цифрами номер отрывного талона, соответствующий единому номеру комплекта документов объявления на взнос наличными </w:t>
            </w:r>
            <w:hyperlink r:id="rId13" w:anchor="dst100070" w:history="1">
              <w:r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0402001</w:t>
              </w:r>
            </w:hyperlink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11100" w:rsidRPr="00A11100" w14:paraId="214A5BCE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2F97644" w14:textId="77777777" w:rsidR="00A11100" w:rsidRPr="00A11100" w:rsidRDefault="00807815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" w:anchor="dst100073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6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73ADFC6" w14:textId="77777777" w:rsidR="00A11100" w:rsidRPr="00A11100" w:rsidRDefault="00A11100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кого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8A79D4E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Указываются фамилия, имя и отчество (при наличии) </w:t>
            </w:r>
            <w:proofErr w:type="spellStart"/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вносителя</w:t>
            </w:r>
            <w:proofErr w:type="spellEnd"/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наличных денег.</w:t>
            </w:r>
          </w:p>
        </w:tc>
      </w:tr>
      <w:tr w:rsidR="00A11100" w:rsidRPr="00A11100" w14:paraId="613FDBBF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CB0B698" w14:textId="77777777" w:rsidR="00A11100" w:rsidRPr="00A11100" w:rsidRDefault="00807815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" w:anchor="dst100075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7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259A701" w14:textId="77777777" w:rsidR="00A11100" w:rsidRPr="00A11100" w:rsidRDefault="00A11100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Получатель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468BDA3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полное (сокращенное) наименование юридического лица, фамилия, имя и отчество (при наличии) индивидуального предпринимателя, физического лица, занимающегося в установленном законодательством Российской Федерации порядке частной практикой, на банковские счета которых зачисляются денежные средства.</w:t>
            </w:r>
          </w:p>
        </w:tc>
      </w:tr>
      <w:tr w:rsidR="00A11100" w:rsidRPr="00A11100" w14:paraId="1398EF22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9DE1DCE" w14:textId="77777777" w:rsidR="00A11100" w:rsidRPr="00A11100" w:rsidRDefault="00807815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anchor="dst100076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8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92A4580" w14:textId="77777777" w:rsidR="00A11100" w:rsidRPr="00A11100" w:rsidRDefault="00A11100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5B8F4ED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идентификационный номер налогоплательщика - юридического лица, индивидуального предпринимателя, физического лица, занимающегося в установленном законодательством Российской Федерации порядке частной практикой, на банковские счета которых зачисляются денежные средства.</w:t>
            </w:r>
          </w:p>
        </w:tc>
      </w:tr>
      <w:tr w:rsidR="00A11100" w:rsidRPr="00A11100" w14:paraId="00D83A76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D1AA651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anchor="dst100076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9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26B6FC2" w14:textId="77777777" w:rsidR="00A11100" w:rsidRPr="00A11100" w:rsidRDefault="00A11100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EAB228B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номер банковского счета юридического лица, индивидуального предпринимателя, физического лица, занимающегося в установленном законодательством Российской Федерации порядке частной практикой, на который зачисляются денежные средства.</w:t>
            </w:r>
          </w:p>
          <w:p w14:paraId="665909C2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приеме наличных денег для зачисления денежных средств на несколько банковских счетов юридического лица, индивидуального предпринимателя, физического лица, занимающегося в установленном законодательством Российской Федерации порядке частной практикой, указывается номер каждого банковского счета.</w:t>
            </w:r>
          </w:p>
        </w:tc>
      </w:tr>
      <w:tr w:rsidR="00A11100" w:rsidRPr="00A11100" w14:paraId="61ABF0FF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2477253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anchor="dst100077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10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9F98923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банка-</w:t>
            </w:r>
            <w:proofErr w:type="spellStart"/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вносителя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50EBE6B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полное фирменное (сокращенное фирменное) наименование кредитной организации, полное (сокращенное) наименование филиала, наименование и (или) номер внутреннего структурного подразделения (при их наличии) либо иные идентифицирующие признаки внутреннего структурного подразделения (при отсутствии наименования и номера) с указанием на его принадлежность кредитной организации (филиалу), в которых осуществляется прием наличных денег для зачисления на банковский счет юридического лица, индивидуального предпринимателя, физического лица, занимающегося в установленном законодательством Российской Федерации порядке частной практикой.</w:t>
            </w:r>
          </w:p>
        </w:tc>
      </w:tr>
      <w:tr w:rsidR="00A11100" w:rsidRPr="00A11100" w14:paraId="76E60C73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C495D7A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anchor="dst100078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11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593C7F1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16A5259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в соответствии со Справочником банковских идентификационных кодов участников расчетов, осуществляющих платежи через расчетную сеть Центрального банка Российской Федерации (Банка России), и расчетно-кассовых центров Банка России (далее - Справочник БИК России) банковский идентификационный код кредитной организации, в которой осуществляется прием наличных денег для зачисления на банковский счет юридического лица, индивидуального предпринимателя, физического лица, занимающегося в установленном законодательством Российской Федерации порядке частной практикой.</w:t>
            </w:r>
          </w:p>
        </w:tc>
      </w:tr>
      <w:tr w:rsidR="00A11100" w:rsidRPr="00A11100" w14:paraId="631A3A4E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2789C19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anchor="dst100079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12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80962E5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банка-получателя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B23AFC0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Указывается полное фирменное (сокращенное фирменное) наименование кредитной организации, полное (сокращенное) наименование филиала, наименование и (или) номер внутреннего структурного подразделения (при их наличии) либо </w:t>
            </w: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иные идентифицирующие признаки внутреннего структурного подразделения (при отсутствии наименования и номера) с указанием на его принадлежность кредитной организации (филиалу), в которых открыт банковский счет юридического лица, индивидуального предпринимателя, физического лица, занимающегося в установленном законодательством Российской Федерации порядке частной практикой, на который зачисляются денежные средства.</w:t>
            </w:r>
          </w:p>
        </w:tc>
      </w:tr>
      <w:tr w:rsidR="00A11100" w:rsidRPr="00A11100" w14:paraId="0429125D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03BAF36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anchor="dst100080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13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CBD5B2D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75F756F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в соответствии со Справочником БИК России банковский идентификационный код кредитной организации, в которой открыт банковский счет юридического лица, индивидуального предпринимателя, физического лица, занимающегося в установленном законодательством Российской Федерации порядке частной практикой, на который зачисляются денежные средства.</w:t>
            </w:r>
          </w:p>
        </w:tc>
      </w:tr>
      <w:tr w:rsidR="00A11100" w:rsidRPr="00A11100" w14:paraId="4B4AEA27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6B22552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anchor="dst100072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14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B4E82B8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ДЕБЕТ</w:t>
            </w:r>
          </w:p>
          <w:p w14:paraId="3DF9B512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FA4407E" w14:textId="77777777" w:rsidR="00A11100" w:rsidRPr="00A11100" w:rsidRDefault="00A11100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сформированный в соответствии с </w:t>
            </w:r>
            <w:hyperlink r:id="rId23" w:history="1">
              <w:r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Положением</w:t>
              </w:r>
            </w:hyperlink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Банка России N 385-П номер счета, по дебету которого отражается операция.</w:t>
            </w:r>
          </w:p>
        </w:tc>
      </w:tr>
      <w:tr w:rsidR="00A11100" w:rsidRPr="00A11100" w14:paraId="41434697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405C5D8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anchor="dst100074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15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C83A39F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КРЕДИТ</w:t>
            </w:r>
          </w:p>
          <w:p w14:paraId="2128CE6D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583DFE6" w14:textId="77777777" w:rsidR="00A11100" w:rsidRPr="00A11100" w:rsidRDefault="00A11100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сформированный в соответствии с </w:t>
            </w:r>
            <w:hyperlink r:id="rId25" w:history="1">
              <w:r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Положением</w:t>
              </w:r>
            </w:hyperlink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Банка России N 385-П номер счета, по кредиту которого отражается операция.</w:t>
            </w:r>
          </w:p>
          <w:p w14:paraId="1F314C27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случаях кредитования нескольких счетов их номера проставляются в отдельных строках.</w:t>
            </w:r>
          </w:p>
        </w:tc>
      </w:tr>
      <w:tr w:rsidR="00A11100" w:rsidRPr="00A11100" w14:paraId="3DC4C51E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CF7E134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6" w:anchor="dst100075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16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C875344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цифрами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E924D91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цифрами сумма наличных денег.</w:t>
            </w:r>
          </w:p>
          <w:p w14:paraId="5DB682CC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наличии нескольких счетов по кредиту соответствующие суммы цифрами указываются отдельными строками по каждому счету по кредиту и общая сумма цифрами - по дебету.</w:t>
            </w:r>
          </w:p>
        </w:tc>
      </w:tr>
      <w:tr w:rsidR="00A11100" w:rsidRPr="00A11100" w14:paraId="71E28896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0CAF726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7" w:anchor="dst100088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17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578522F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зачисления на счет(а)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3F5A5B3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номер банковского счета (номера банковских счетов) юридического лица, индивидуального предпринимателя, физического лица, занимающегося в установленном законодательством Российской Федерации порядке частной практикой, на который (которые) зачисляются денежные средства.</w:t>
            </w:r>
          </w:p>
        </w:tc>
      </w:tr>
      <w:tr w:rsidR="00A11100" w:rsidRPr="00A11100" w14:paraId="18218A95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A9EC40D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8" w:anchor="dst100090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18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7D3ED61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(суммы) цифрами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8468717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цифрами сумма наличных денег.</w:t>
            </w:r>
          </w:p>
          <w:p w14:paraId="44B969ED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приеме наличных денег для зачисления денежных средств на несколько банковских счетов юридического лица, индивидуального предпринимателя, физического лица, занимающегося в установленном законодательством Российской Федерации порядке частной практикой, суммы цифрами указываются отдельными строками по каждому банковскому счету.</w:t>
            </w:r>
          </w:p>
        </w:tc>
      </w:tr>
      <w:tr w:rsidR="00A11100" w:rsidRPr="00A11100" w14:paraId="49749446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CE35AB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9" w:anchor="dst100077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19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6EDBC28" w14:textId="77777777" w:rsidR="00A11100" w:rsidRPr="00A11100" w:rsidRDefault="00A11100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9583EF7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Указываются цифрами символы, предусмотренные отчетностью по </w:t>
            </w:r>
            <w:hyperlink r:id="rId30" w:anchor="dst660" w:history="1">
              <w:r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форме 0409202</w:t>
              </w:r>
            </w:hyperlink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соответствии с </w:t>
            </w:r>
            <w:hyperlink r:id="rId31" w:history="1">
              <w:r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Указанием</w:t>
              </w:r>
            </w:hyperlink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Банка России N 2332-У.</w:t>
            </w:r>
          </w:p>
        </w:tc>
      </w:tr>
      <w:tr w:rsidR="00A11100" w:rsidRPr="00A11100" w14:paraId="2F587CF2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86915BA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2" w:anchor="dst100077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20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2734150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A9D4B23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Указываются цифрами суммы наличных денег в разбивке по соответствующим символам отчетности по </w:t>
            </w:r>
            <w:hyperlink r:id="rId33" w:anchor="dst660" w:history="1">
              <w:r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форме 0409202</w:t>
              </w:r>
            </w:hyperlink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11100" w:rsidRPr="00A11100" w14:paraId="4249B5C8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0BE13B9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anchor="dst100081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21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70788CF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прописью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718368F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 прописью сумма наличных денег.</w:t>
            </w:r>
          </w:p>
          <w:p w14:paraId="46F1B8C2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Свободное место после указания суммы прописью до слова "руб." прочеркивается двумя линиями или слово "руб." указывается вслед за суммой прописью без оставления свободного места.</w:t>
            </w:r>
          </w:p>
        </w:tc>
      </w:tr>
      <w:tr w:rsidR="00A11100" w:rsidRPr="00A11100" w14:paraId="3146F63E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0CF8230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anchor="dst100111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22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3C23EAF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документа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DEB91D8" w14:textId="77777777" w:rsidR="00A11100" w:rsidRPr="00A11100" w:rsidRDefault="00A11100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Проставляется условное цифровое обозначение документа согласно приведенному в </w:t>
            </w:r>
            <w:hyperlink r:id="rId36" w:anchor="dst104424" w:history="1">
              <w:r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приложении 1</w:t>
              </w:r>
            </w:hyperlink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к приложению к Положению Банка России N 385-П перечню условных обозначений (шифров) документов, проводимых по счетам в кредитных организациях.</w:t>
            </w:r>
          </w:p>
        </w:tc>
      </w:tr>
      <w:tr w:rsidR="00A11100" w:rsidRPr="00A11100" w14:paraId="74D66E96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A617C26" w14:textId="77777777" w:rsidR="00A11100" w:rsidRPr="00A11100" w:rsidRDefault="00807815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7" w:anchor="dst100082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23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8E46631" w14:textId="77777777" w:rsidR="00A11100" w:rsidRPr="00A11100" w:rsidRDefault="00A11100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 поступления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D313BF8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Указываются источники поступления наличных денег в соответствии с содержанием символов отчетности по </w:t>
            </w:r>
            <w:hyperlink r:id="rId38" w:anchor="dst660" w:history="1">
              <w:r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форме 0409202</w:t>
              </w:r>
            </w:hyperlink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содержанием операции.</w:t>
            </w:r>
          </w:p>
        </w:tc>
      </w:tr>
      <w:tr w:rsidR="00A11100" w:rsidRPr="00A11100" w14:paraId="6A92B7B1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15D53FF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anchor="dst100084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24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46C3FDE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Вноситель</w:t>
            </w:r>
            <w:proofErr w:type="spellEnd"/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___________________</w:t>
            </w:r>
          </w:p>
          <w:p w14:paraId="57DB0682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(личная подпись)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0895816C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Проставляется подпись </w:t>
            </w:r>
            <w:proofErr w:type="spellStart"/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вносителя</w:t>
            </w:r>
            <w:proofErr w:type="spellEnd"/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наличных денег.</w:t>
            </w:r>
          </w:p>
        </w:tc>
      </w:tr>
      <w:tr w:rsidR="00A11100" w:rsidRPr="00A11100" w14:paraId="6810698C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99DE8A1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anchor="dst100085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25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9F22E78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</w:p>
          <w:p w14:paraId="3AEDA476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должности)</w:t>
            </w:r>
          </w:p>
          <w:p w14:paraId="49CB07CD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</w:p>
          <w:p w14:paraId="0CF72183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(личная подпись)</w:t>
            </w:r>
          </w:p>
          <w:p w14:paraId="7FCD507D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</w:p>
          <w:p w14:paraId="0295CA91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инициалы)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788D998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Проставляются наименование должности, подпись, фамилия, инициалы бухгалтерского работника кредитной организации, проверившего и оформившего комплект документов объявления на взнос наличными </w:t>
            </w:r>
            <w:hyperlink r:id="rId41" w:anchor="dst100070" w:history="1">
              <w:r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0402001</w:t>
              </w:r>
            </w:hyperlink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11100" w:rsidRPr="00A11100" w14:paraId="0C2B128B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58ADFBB8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anchor="dst100085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26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259EB636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</w:p>
          <w:p w14:paraId="54C0EC77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должности)</w:t>
            </w:r>
          </w:p>
          <w:p w14:paraId="083C6993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</w:p>
          <w:p w14:paraId="10AAE5CD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(личная подпись)</w:t>
            </w:r>
          </w:p>
          <w:p w14:paraId="073EA232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</w:p>
          <w:p w14:paraId="08E11EE6" w14:textId="77777777" w:rsidR="00A11100" w:rsidRPr="00A11100" w:rsidRDefault="00A11100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инициалы)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F6B2303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Проставляются наименование должности, подпись, фамилия, инициалы кассового работника кредитной организации, осуществлявшего прием наличных денег.</w:t>
            </w:r>
          </w:p>
        </w:tc>
      </w:tr>
      <w:tr w:rsidR="00A11100" w:rsidRPr="00A11100" w14:paraId="2F4B52F5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B7319E9" w14:textId="77777777" w:rsidR="00A11100" w:rsidRPr="00A11100" w:rsidRDefault="00807815" w:rsidP="00A11100">
            <w:pPr>
              <w:spacing w:before="2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3" w:anchor="dst100099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27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39B6016C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печати (штампа)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166156CA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Проставляется оттиск штампа кассы, оттиск программно-технического средства кассовым работником кредитной организации.</w:t>
            </w:r>
          </w:p>
        </w:tc>
      </w:tr>
      <w:tr w:rsidR="00A11100" w:rsidRPr="00A11100" w14:paraId="1EEA17AF" w14:textId="77777777" w:rsidTr="00A1110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77BA5718" w14:textId="77777777" w:rsidR="00A11100" w:rsidRPr="00A11100" w:rsidRDefault="00807815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anchor="dst100083" w:history="1">
              <w:r w:rsidR="00A11100" w:rsidRPr="00A11100">
                <w:rPr>
                  <w:rFonts w:ascii="Times New Roman" w:eastAsia="Times New Roman" w:hAnsi="Times New Roman" w:cs="Times New Roman"/>
                  <w:color w:val="1A0DAB"/>
                  <w:sz w:val="24"/>
                  <w:szCs w:val="24"/>
                  <w:u w:val="single"/>
                  <w:lang w:eastAsia="ru-RU"/>
                </w:rPr>
                <w:t>28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42AC289B" w14:textId="77777777" w:rsidR="00A11100" w:rsidRPr="00A11100" w:rsidRDefault="00A11100" w:rsidP="00A11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Свободное поле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14:paraId="619EA9EF" w14:textId="77777777" w:rsidR="00A11100" w:rsidRPr="00A11100" w:rsidRDefault="00A11100" w:rsidP="00A11100">
            <w:pPr>
              <w:spacing w:before="2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1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Заполняется в случае необходимости проставления кредитной организацией реквизитов, определенных учетной политикой кредитной организации.</w:t>
            </w:r>
          </w:p>
        </w:tc>
      </w:tr>
    </w:tbl>
    <w:p w14:paraId="74BE6EB1" w14:textId="1233FBD7" w:rsidR="00A11100" w:rsidRPr="00A11100" w:rsidRDefault="00A11100" w:rsidP="00A11100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69E694" w14:textId="3E5ACAE4" w:rsidR="00426030" w:rsidRDefault="00426030"/>
    <w:p w14:paraId="5D0EA78A" w14:textId="77777777" w:rsidR="00807815" w:rsidRDefault="0080781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</w:rPr>
        <w:br w:type="page"/>
      </w:r>
    </w:p>
    <w:p w14:paraId="6AA0D2DA" w14:textId="7BE74888" w:rsidR="00807815" w:rsidRPr="00807815" w:rsidRDefault="00807815" w:rsidP="00807815">
      <w:pPr>
        <w:pStyle w:val="a5"/>
        <w:outlineLvl w:val="0"/>
        <w:rPr>
          <w:b/>
          <w:bCs/>
          <w:color w:val="000000"/>
          <w:sz w:val="28"/>
          <w:szCs w:val="28"/>
        </w:rPr>
      </w:pPr>
      <w:bookmarkStart w:id="7" w:name="_Toc100807140"/>
      <w:r w:rsidRPr="00807815">
        <w:rPr>
          <w:b/>
          <w:bCs/>
          <w:color w:val="000000"/>
          <w:sz w:val="28"/>
          <w:szCs w:val="28"/>
        </w:rPr>
        <w:t>Заключение.</w:t>
      </w:r>
      <w:bookmarkEnd w:id="7"/>
    </w:p>
    <w:p w14:paraId="342CAD61" w14:textId="163E2F14" w:rsidR="00F4605A" w:rsidRPr="00807815" w:rsidRDefault="00F4605A" w:rsidP="00F4605A">
      <w:pPr>
        <w:pStyle w:val="a5"/>
        <w:rPr>
          <w:color w:val="000000"/>
          <w:sz w:val="28"/>
          <w:szCs w:val="28"/>
        </w:rPr>
      </w:pPr>
      <w:r w:rsidRPr="00807815">
        <w:rPr>
          <w:b/>
          <w:bCs/>
          <w:color w:val="000000"/>
          <w:sz w:val="28"/>
          <w:szCs w:val="28"/>
        </w:rPr>
        <w:t>Вывод</w:t>
      </w:r>
      <w:r w:rsidRPr="00807815">
        <w:rPr>
          <w:color w:val="000000"/>
          <w:sz w:val="28"/>
          <w:szCs w:val="28"/>
        </w:rPr>
        <w:t>: Я ознакомилась с процессом создания финансово-экономического документа</w:t>
      </w:r>
      <w:r w:rsidR="00835612" w:rsidRPr="00807815">
        <w:rPr>
          <w:color w:val="000000"/>
          <w:sz w:val="28"/>
          <w:szCs w:val="28"/>
        </w:rPr>
        <w:t>, а также</w:t>
      </w:r>
      <w:r w:rsidRPr="00807815">
        <w:rPr>
          <w:color w:val="000000"/>
          <w:sz w:val="28"/>
          <w:szCs w:val="28"/>
        </w:rPr>
        <w:t xml:space="preserve"> провела его реквизитный анализ.</w:t>
      </w:r>
    </w:p>
    <w:p w14:paraId="3C2658BB" w14:textId="77777777" w:rsidR="00004598" w:rsidRDefault="00004598"/>
    <w:sectPr w:rsidR="00004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38"/>
    <w:rsid w:val="00004598"/>
    <w:rsid w:val="00426030"/>
    <w:rsid w:val="004A448D"/>
    <w:rsid w:val="006A5AE4"/>
    <w:rsid w:val="006F5FF6"/>
    <w:rsid w:val="007C5038"/>
    <w:rsid w:val="00807815"/>
    <w:rsid w:val="00835612"/>
    <w:rsid w:val="008A1014"/>
    <w:rsid w:val="00972BA1"/>
    <w:rsid w:val="00A11100"/>
    <w:rsid w:val="00F4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7775"/>
  <w15:chartTrackingRefBased/>
  <w15:docId w15:val="{0470BB9E-BDF6-403C-B4A8-CF234837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6F5FF6"/>
    <w:pPr>
      <w:spacing w:after="0" w:line="240" w:lineRule="auto"/>
    </w:pPr>
    <w:tblPr/>
  </w:style>
  <w:style w:type="paragraph" w:styleId="a3">
    <w:name w:val="No Spacing"/>
    <w:uiPriority w:val="1"/>
    <w:qFormat/>
    <w:rsid w:val="00426030"/>
    <w:pPr>
      <w:spacing w:after="0" w:line="240" w:lineRule="auto"/>
    </w:pPr>
  </w:style>
  <w:style w:type="paragraph" w:customStyle="1" w:styleId="aligncenter">
    <w:name w:val="align_center"/>
    <w:basedOn w:val="a"/>
    <w:rsid w:val="00A1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11100"/>
    <w:rPr>
      <w:color w:val="0000FF"/>
      <w:u w:val="single"/>
    </w:rPr>
  </w:style>
  <w:style w:type="paragraph" w:customStyle="1" w:styleId="alignleft">
    <w:name w:val="align_left"/>
    <w:basedOn w:val="a"/>
    <w:rsid w:val="00A1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A1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1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11100"/>
    <w:pPr>
      <w:outlineLvl w:val="9"/>
    </w:pPr>
    <w:rPr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F460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07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8078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8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367314/c0f56479c0cd17d8088780b57b7e9e86d42399b6/" TargetMode="External"/><Relationship Id="rId13" Type="http://schemas.openxmlformats.org/officeDocument/2006/relationships/hyperlink" Target="http://www.consultant.ru/document/cons_doc_LAW_367314/c0f56479c0cd17d8088780b57b7e9e86d42399b6/" TargetMode="External"/><Relationship Id="rId18" Type="http://schemas.openxmlformats.org/officeDocument/2006/relationships/hyperlink" Target="http://www.consultant.ru/document/cons_doc_LAW_367314/c0f56479c0cd17d8088780b57b7e9e86d42399b6/" TargetMode="External"/><Relationship Id="rId26" Type="http://schemas.openxmlformats.org/officeDocument/2006/relationships/hyperlink" Target="http://www.consultant.ru/document/cons_doc_LAW_367314/c0f56479c0cd17d8088780b57b7e9e86d42399b6/" TargetMode="External"/><Relationship Id="rId39" Type="http://schemas.openxmlformats.org/officeDocument/2006/relationships/hyperlink" Target="http://www.consultant.ru/document/cons_doc_LAW_367314/c0f56479c0cd17d8088780b57b7e9e86d42399b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367314/c0f56479c0cd17d8088780b57b7e9e86d42399b6/" TargetMode="External"/><Relationship Id="rId34" Type="http://schemas.openxmlformats.org/officeDocument/2006/relationships/hyperlink" Target="http://www.consultant.ru/document/cons_doc_LAW_367314/c0f56479c0cd17d8088780b57b7e9e86d42399b6/" TargetMode="External"/><Relationship Id="rId42" Type="http://schemas.openxmlformats.org/officeDocument/2006/relationships/hyperlink" Target="http://www.consultant.ru/document/cons_doc_LAW_367314/c0f56479c0cd17d8088780b57b7e9e86d42399b6/" TargetMode="External"/><Relationship Id="rId7" Type="http://schemas.openxmlformats.org/officeDocument/2006/relationships/hyperlink" Target="http://www.consultant.ru/document/cons_doc_LAW_367314/c0f56479c0cd17d8088780b57b7e9e86d42399b6/" TargetMode="External"/><Relationship Id="rId12" Type="http://schemas.openxmlformats.org/officeDocument/2006/relationships/hyperlink" Target="http://www.consultant.ru/document/cons_doc_LAW_367314/c0f56479c0cd17d8088780b57b7e9e86d42399b6/" TargetMode="External"/><Relationship Id="rId17" Type="http://schemas.openxmlformats.org/officeDocument/2006/relationships/hyperlink" Target="http://www.consultant.ru/document/cons_doc_LAW_367314/c0f56479c0cd17d8088780b57b7e9e86d42399b6/" TargetMode="External"/><Relationship Id="rId25" Type="http://schemas.openxmlformats.org/officeDocument/2006/relationships/hyperlink" Target="http://www.consultant.ru/document/cons_doc_LAW_203207/" TargetMode="External"/><Relationship Id="rId33" Type="http://schemas.openxmlformats.org/officeDocument/2006/relationships/hyperlink" Target="http://www.consultant.ru/document/cons_doc_LAW_196024/fdad036d4bccc7319bad7c0f0daa0dab36caa644/" TargetMode="External"/><Relationship Id="rId38" Type="http://schemas.openxmlformats.org/officeDocument/2006/relationships/hyperlink" Target="http://www.consultant.ru/document/cons_doc_LAW_196024/fdad036d4bccc7319bad7c0f0daa0dab36caa644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onsultant.ru/document/cons_doc_LAW_367314/c0f56479c0cd17d8088780b57b7e9e86d42399b6/" TargetMode="External"/><Relationship Id="rId20" Type="http://schemas.openxmlformats.org/officeDocument/2006/relationships/hyperlink" Target="http://www.consultant.ru/document/cons_doc_LAW_367314/c0f56479c0cd17d8088780b57b7e9e86d42399b6/" TargetMode="External"/><Relationship Id="rId29" Type="http://schemas.openxmlformats.org/officeDocument/2006/relationships/hyperlink" Target="http://www.consultant.ru/document/cons_doc_LAW_367314/c0f56479c0cd17d8088780b57b7e9e86d42399b6/" TargetMode="External"/><Relationship Id="rId41" Type="http://schemas.openxmlformats.org/officeDocument/2006/relationships/hyperlink" Target="http://www.consultant.ru/document/cons_doc_LAW_367314/c0f56479c0cd17d8088780b57b7e9e86d42399b6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367314/c0f56479c0cd17d8088780b57b7e9e86d42399b6/" TargetMode="External"/><Relationship Id="rId11" Type="http://schemas.openxmlformats.org/officeDocument/2006/relationships/hyperlink" Target="http://www.consultant.ru/document/cons_doc_LAW_367314/c0f56479c0cd17d8088780b57b7e9e86d42399b6/" TargetMode="External"/><Relationship Id="rId24" Type="http://schemas.openxmlformats.org/officeDocument/2006/relationships/hyperlink" Target="http://www.consultant.ru/document/cons_doc_LAW_367314/c0f56479c0cd17d8088780b57b7e9e86d42399b6/" TargetMode="External"/><Relationship Id="rId32" Type="http://schemas.openxmlformats.org/officeDocument/2006/relationships/hyperlink" Target="http://www.consultant.ru/document/cons_doc_LAW_367314/c0f56479c0cd17d8088780b57b7e9e86d42399b6/" TargetMode="External"/><Relationship Id="rId37" Type="http://schemas.openxmlformats.org/officeDocument/2006/relationships/hyperlink" Target="http://www.consultant.ru/document/cons_doc_LAW_367314/c0f56479c0cd17d8088780b57b7e9e86d42399b6/" TargetMode="External"/><Relationship Id="rId40" Type="http://schemas.openxmlformats.org/officeDocument/2006/relationships/hyperlink" Target="http://www.consultant.ru/document/cons_doc_LAW_367314/c0f56479c0cd17d8088780b57b7e9e86d42399b6/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consultant.ru/document/cons_doc_LAW_367314/c0f56479c0cd17d8088780b57b7e9e86d42399b6/" TargetMode="External"/><Relationship Id="rId23" Type="http://schemas.openxmlformats.org/officeDocument/2006/relationships/hyperlink" Target="http://www.consultant.ru/document/cons_doc_LAW_203207/" TargetMode="External"/><Relationship Id="rId28" Type="http://schemas.openxmlformats.org/officeDocument/2006/relationships/hyperlink" Target="http://www.consultant.ru/document/cons_doc_LAW_367314/8338f93988664b2a9f63b3fac134d9db9d08cfab/" TargetMode="External"/><Relationship Id="rId36" Type="http://schemas.openxmlformats.org/officeDocument/2006/relationships/hyperlink" Target="http://www.consultant.ru/document/cons_doc_LAW_203207/5ca52ba03727646856c8bcb437284e56cb470588/" TargetMode="External"/><Relationship Id="rId10" Type="http://schemas.openxmlformats.org/officeDocument/2006/relationships/hyperlink" Target="http://www.consultant.ru/document/cons_doc_LAW_367314/c0f56479c0cd17d8088780b57b7e9e86d42399b6/" TargetMode="External"/><Relationship Id="rId19" Type="http://schemas.openxmlformats.org/officeDocument/2006/relationships/hyperlink" Target="http://www.consultant.ru/document/cons_doc_LAW_367314/c0f56479c0cd17d8088780b57b7e9e86d42399b6/" TargetMode="External"/><Relationship Id="rId31" Type="http://schemas.openxmlformats.org/officeDocument/2006/relationships/hyperlink" Target="http://www.consultant.ru/document/cons_doc_LAW_196024/" TargetMode="External"/><Relationship Id="rId44" Type="http://schemas.openxmlformats.org/officeDocument/2006/relationships/hyperlink" Target="http://www.consultant.ru/document/cons_doc_LAW_367314/c0f56479c0cd17d8088780b57b7e9e86d42399b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367314/c0f56479c0cd17d8088780b57b7e9e86d42399b6/" TargetMode="External"/><Relationship Id="rId14" Type="http://schemas.openxmlformats.org/officeDocument/2006/relationships/hyperlink" Target="http://www.consultant.ru/document/cons_doc_LAW_367314/c0f56479c0cd17d8088780b57b7e9e86d42399b6/" TargetMode="External"/><Relationship Id="rId22" Type="http://schemas.openxmlformats.org/officeDocument/2006/relationships/hyperlink" Target="http://www.consultant.ru/document/cons_doc_LAW_367314/c0f56479c0cd17d8088780b57b7e9e86d42399b6/" TargetMode="External"/><Relationship Id="rId27" Type="http://schemas.openxmlformats.org/officeDocument/2006/relationships/hyperlink" Target="http://www.consultant.ru/document/cons_doc_LAW_367314/8338f93988664b2a9f63b3fac134d9db9d08cfab/" TargetMode="External"/><Relationship Id="rId30" Type="http://schemas.openxmlformats.org/officeDocument/2006/relationships/hyperlink" Target="http://www.consultant.ru/document/cons_doc_LAW_196024/fdad036d4bccc7319bad7c0f0daa0dab36caa644/" TargetMode="External"/><Relationship Id="rId35" Type="http://schemas.openxmlformats.org/officeDocument/2006/relationships/hyperlink" Target="http://www.consultant.ru/document/cons_doc_LAW_367314/b174a6390c56806e825c39396d4e1332d6eeb7a7/" TargetMode="External"/><Relationship Id="rId43" Type="http://schemas.openxmlformats.org/officeDocument/2006/relationships/hyperlink" Target="http://www.consultant.ru/document/cons_doc_LAW_367314/8338f93988664b2a9f63b3fac134d9db9d08cfa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B01E3-116D-4DB2-ADA4-B802CAF74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2329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Соколов</dc:creator>
  <cp:keywords/>
  <dc:description/>
  <cp:lastModifiedBy>Cluser</cp:lastModifiedBy>
  <cp:revision>7</cp:revision>
  <dcterms:created xsi:type="dcterms:W3CDTF">2022-03-24T20:23:00Z</dcterms:created>
  <dcterms:modified xsi:type="dcterms:W3CDTF">2022-04-14T12:39:00Z</dcterms:modified>
</cp:coreProperties>
</file>