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90AAF" w14:textId="253C51D3" w:rsidR="006F7067" w:rsidRPr="007034B3" w:rsidRDefault="00052A5E" w:rsidP="00052A5E">
      <w:pPr>
        <w:pStyle w:val="af0"/>
      </w:pPr>
      <w:r w:rsidRPr="00052A5E">
        <w:t>Отчет по лабораторной работе по математической статистике</w:t>
      </w:r>
    </w:p>
    <w:p w14:paraId="0712228D" w14:textId="77777777" w:rsidR="00D77352" w:rsidRPr="007034B3" w:rsidRDefault="00D77352" w:rsidP="00052A5E">
      <w:pPr>
        <w:pStyle w:val="af0"/>
      </w:pPr>
    </w:p>
    <w:p w14:paraId="0F3B1976" w14:textId="269DB801" w:rsidR="00052A5E" w:rsidRDefault="00052A5E" w:rsidP="00052A5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52A5E">
        <w:rPr>
          <w:rFonts w:ascii="Times New Roman" w:hAnsi="Times New Roman" w:cs="Times New Roman"/>
          <w:b/>
          <w:bCs/>
          <w:sz w:val="24"/>
          <w:szCs w:val="24"/>
        </w:rPr>
        <w:t>Группа №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ИКПИ-44</w:t>
      </w:r>
    </w:p>
    <w:p w14:paraId="6370431E" w14:textId="0B24E710" w:rsidR="00052A5E" w:rsidRDefault="00052A5E" w:rsidP="00052A5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Вариант № 5</w:t>
      </w:r>
    </w:p>
    <w:p w14:paraId="04CB7CB0" w14:textId="63D7C9A9" w:rsidR="00052A5E" w:rsidRPr="00303D8E" w:rsidRDefault="00052A5E" w:rsidP="00052A5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Ф.И.О. Дубинина Анастасия Дмитриевна</w:t>
      </w:r>
      <w:r w:rsidR="00303D8E" w:rsidRPr="00303D8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663D47F" w14:textId="77777777" w:rsidR="00D77352" w:rsidRPr="00303D8E" w:rsidRDefault="00D77352" w:rsidP="00052A5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D81A90D" w14:textId="009CE8F0" w:rsidR="00052A5E" w:rsidRDefault="00052A5E" w:rsidP="00052A5E">
      <w:pPr>
        <w:pStyle w:val="23"/>
      </w:pPr>
      <w:r w:rsidRPr="00052A5E">
        <w:t>Часть 1. Первичная обработка выборки</w:t>
      </w:r>
    </w:p>
    <w:p w14:paraId="6D24B6F4" w14:textId="063C97C5" w:rsidR="00052A5E" w:rsidRPr="00D77352" w:rsidRDefault="00052A5E" w:rsidP="00052A5E">
      <w:pPr>
        <w:pStyle w:val="23"/>
        <w:jc w:val="both"/>
        <w:rPr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Объём выборки </w:t>
      </w:r>
      <m:oMath>
        <m:r>
          <m:rPr>
            <m:sty m:val="bi"/>
          </m:rPr>
          <w:rPr>
            <w:rFonts w:ascii="Cambria Math" w:hAnsi="Cambria Math"/>
            <w:sz w:val="24"/>
          </w:rPr>
          <m:t>n</m:t>
        </m:r>
        <m:r>
          <m:rPr>
            <m:sty m:val="bi"/>
          </m:rPr>
          <w:rPr>
            <w:rFonts w:ascii="Cambria Math" w:hAnsi="Cambria Math"/>
            <w:spacing w:val="-10"/>
            <w:sz w:val="24"/>
          </w:rPr>
          <m:t>=50</m:t>
        </m:r>
      </m:oMath>
    </w:p>
    <w:p w14:paraId="37EB4CFD" w14:textId="0693A1AF" w:rsidR="00052A5E" w:rsidRPr="00D77352" w:rsidRDefault="00052A5E" w:rsidP="00052A5E">
      <w:pPr>
        <w:pStyle w:val="23"/>
        <w:jc w:val="both"/>
        <w:rPr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Минимальное значение</w:t>
      </w:r>
      <w:r w:rsidR="00D77352" w:rsidRPr="000F0A22">
        <w:rPr>
          <w:b w:val="0"/>
          <w:bCs w:val="0"/>
          <w:i w:val="0"/>
          <w:iCs w:val="0"/>
          <w:w w:val="105"/>
          <w:position w:val="6"/>
          <w:sz w:val="24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bi"/>
          </m:rPr>
          <w:rPr>
            <w:rFonts w:ascii="Cambria Math" w:hAnsi="Cambria Math"/>
            <w:w w:val="105"/>
            <w:sz w:val="14"/>
          </w:rPr>
          <m:t>min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= -4.79</m:t>
        </m:r>
      </m:oMath>
      <w:r w:rsidR="00B35B6F" w:rsidRPr="00B35B6F">
        <w:rPr>
          <w:i w:val="0"/>
          <w:iCs w:val="0"/>
          <w:sz w:val="24"/>
          <w:szCs w:val="24"/>
        </w:rPr>
        <w:tab/>
      </w:r>
      <w:r w:rsidR="00B35B6F" w:rsidRPr="00B35B6F"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>Максимальное значени</w:t>
      </w:r>
      <w:r w:rsidR="00D77352">
        <w:rPr>
          <w:i w:val="0"/>
          <w:iCs w:val="0"/>
          <w:sz w:val="24"/>
          <w:szCs w:val="24"/>
        </w:rPr>
        <w:t xml:space="preserve">е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x</m:t>
        </m:r>
        <m:r>
          <m:rPr>
            <m:sty m:val="bi"/>
          </m:rPr>
          <w:rPr>
            <w:rFonts w:ascii="Cambria Math" w:hAnsi="Cambria Math"/>
            <w:w w:val="105"/>
            <w:sz w:val="14"/>
          </w:rPr>
          <m:t>ma</m:t>
        </m:r>
        <m:r>
          <m:rPr>
            <m:sty m:val="bi"/>
          </m:rPr>
          <w:rPr>
            <w:rFonts w:ascii="Cambria Math" w:hAnsi="Cambria Math"/>
            <w:w w:val="105"/>
            <w:sz w:val="14"/>
            <w:lang w:val="en-US"/>
          </w:rPr>
          <m:t>x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= -2.46</m:t>
        </m:r>
      </m:oMath>
    </w:p>
    <w:p w14:paraId="4222A7AC" w14:textId="2F89AB3C" w:rsidR="00052A5E" w:rsidRPr="000F0A22" w:rsidRDefault="00052A5E" w:rsidP="00052A5E">
      <w:pPr>
        <w:pStyle w:val="23"/>
        <w:jc w:val="both"/>
        <w:rPr>
          <w:b w:val="0"/>
          <w:bCs w:val="0"/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Размах выборки</w:t>
      </w:r>
      <w:r w:rsidR="00B35B6F" w:rsidRPr="00B35B6F">
        <w:rPr>
          <w:i w:val="0"/>
          <w:iCs w:val="0"/>
          <w:sz w:val="24"/>
          <w:szCs w:val="24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  <w:lang w:val="en-US"/>
          </w:rPr>
          <m:t>R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= x</m:t>
        </m:r>
        <m:r>
          <m:rPr>
            <m:sty m:val="bi"/>
          </m:rPr>
          <w:rPr>
            <w:rFonts w:ascii="Cambria Math" w:hAnsi="Cambria Math"/>
            <w:w w:val="105"/>
            <w:sz w:val="14"/>
          </w:rPr>
          <m:t>ma</m:t>
        </m:r>
        <m:r>
          <m:rPr>
            <m:sty m:val="bi"/>
          </m:rPr>
          <w:rPr>
            <w:rFonts w:ascii="Cambria Math" w:hAnsi="Cambria Math"/>
            <w:w w:val="105"/>
            <w:sz w:val="14"/>
            <w:lang w:val="en-US"/>
          </w:rPr>
          <m:t>x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- x</m:t>
        </m:r>
        <m:r>
          <m:rPr>
            <m:sty m:val="bi"/>
          </m:rPr>
          <w:rPr>
            <w:rFonts w:ascii="Cambria Math" w:hAnsi="Cambria Math"/>
            <w:w w:val="105"/>
            <w:sz w:val="14"/>
          </w:rPr>
          <m:t>min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=2.33</m:t>
        </m:r>
      </m:oMath>
      <w:r w:rsidRPr="00B25276">
        <w:rPr>
          <w:b w:val="0"/>
          <w:bCs w:val="0"/>
          <w:i w:val="0"/>
          <w:iCs w:val="0"/>
          <w:sz w:val="24"/>
          <w:szCs w:val="24"/>
        </w:rPr>
        <w:t xml:space="preserve">    </w:t>
      </w:r>
      <w:r w:rsidR="00B35B6F" w:rsidRPr="00B25276">
        <w:rPr>
          <w:b w:val="0"/>
          <w:bCs w:val="0"/>
          <w:i w:val="0"/>
          <w:iCs w:val="0"/>
          <w:sz w:val="24"/>
          <w:szCs w:val="24"/>
        </w:rPr>
        <w:t xml:space="preserve">     </w:t>
      </w:r>
      <w:r>
        <w:rPr>
          <w:i w:val="0"/>
          <w:iCs w:val="0"/>
          <w:sz w:val="24"/>
          <w:szCs w:val="24"/>
        </w:rPr>
        <w:t xml:space="preserve">Шаг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h=</m:t>
        </m:r>
        <m:f>
          <m:fPr>
            <m:ctrlPr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R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1+</m:t>
            </m:r>
            <m:func>
              <m:funcPr>
                <m:ctrlPr>
                  <w:rPr>
                    <w:rFonts w:ascii="Cambria Math" w:hAnsi="Cambria Math"/>
                    <w:b w:val="0"/>
                    <w:bCs w:val="0"/>
                    <w:i w:val="0"/>
                    <w:iCs w:val="0"/>
                    <w:sz w:val="24"/>
                    <w:szCs w:val="24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log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fName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e>
            </m:func>
          </m:den>
        </m:f>
        <m:r>
          <m:rPr>
            <m:sty m:val="bi"/>
          </m:rPr>
          <w:rPr>
            <w:rFonts w:ascii="Cambria Math" w:hAnsi="Cambria Math"/>
            <w:sz w:val="24"/>
            <w:szCs w:val="24"/>
          </w:rPr>
          <m:t>≈0.35</m:t>
        </m:r>
      </m:oMath>
    </w:p>
    <w:p w14:paraId="5BE7796E" w14:textId="14520FEF" w:rsidR="00052A5E" w:rsidRPr="00D90045" w:rsidRDefault="00052A5E" w:rsidP="00052A5E">
      <w:pPr>
        <w:pStyle w:val="23"/>
        <w:jc w:val="both"/>
        <w:rPr>
          <w:sz w:val="26"/>
          <w:szCs w:val="26"/>
        </w:rPr>
      </w:pPr>
      <w:r w:rsidRPr="00D90045">
        <w:rPr>
          <w:sz w:val="26"/>
          <w:szCs w:val="26"/>
        </w:rPr>
        <w:t>Таблица 1. Статистический интервальный ряд распределения</w:t>
      </w:r>
    </w:p>
    <w:tbl>
      <w:tblPr>
        <w:tblStyle w:val="af3"/>
        <w:tblW w:w="10739" w:type="dxa"/>
        <w:tblInd w:w="-538" w:type="dxa"/>
        <w:tblLook w:val="04A0" w:firstRow="1" w:lastRow="0" w:firstColumn="1" w:lastColumn="0" w:noHBand="0" w:noVBand="1"/>
      </w:tblPr>
      <w:tblGrid>
        <w:gridCol w:w="445"/>
        <w:gridCol w:w="1789"/>
        <w:gridCol w:w="2127"/>
        <w:gridCol w:w="1599"/>
        <w:gridCol w:w="1770"/>
        <w:gridCol w:w="1702"/>
        <w:gridCol w:w="1307"/>
      </w:tblGrid>
      <w:tr w:rsidR="00301335" w14:paraId="12884808" w14:textId="77777777" w:rsidTr="00301335">
        <w:trPr>
          <w:trHeight w:val="1161"/>
        </w:trPr>
        <w:tc>
          <w:tcPr>
            <w:tcW w:w="445" w:type="dxa"/>
          </w:tcPr>
          <w:p w14:paraId="0AEF7DE2" w14:textId="71B211EC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№</w:t>
            </w:r>
          </w:p>
        </w:tc>
        <w:tc>
          <w:tcPr>
            <w:tcW w:w="1789" w:type="dxa"/>
          </w:tcPr>
          <w:p w14:paraId="162EF5CA" w14:textId="77777777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Границы интервала</w:t>
            </w:r>
          </w:p>
          <w:p w14:paraId="20BCEF44" w14:textId="1F6B1577" w:rsidR="00301335" w:rsidRPr="003A5EE8" w:rsidRDefault="003A5EE8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w w:val="105"/>
                  <w:sz w:val="14"/>
                </w:rPr>
                <m:t>i-1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;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w w:val="105"/>
                  <w:sz w:val="14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)</m:t>
              </m:r>
            </m:oMath>
            <w:r w:rsidR="00301335" w:rsidRPr="003A5EE8">
              <w:rPr>
                <w:rFonts w:eastAsiaTheme="minorEastAsia"/>
                <w:b w:val="0"/>
                <w:bCs w:val="0"/>
                <w:i w:val="0"/>
                <w:iCs w:val="0"/>
                <w:w w:val="105"/>
                <w:sz w:val="14"/>
              </w:rPr>
              <w:t xml:space="preserve"> </w:t>
            </w:r>
          </w:p>
        </w:tc>
        <w:tc>
          <w:tcPr>
            <w:tcW w:w="2127" w:type="dxa"/>
          </w:tcPr>
          <w:p w14:paraId="0849DCCA" w14:textId="77777777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Середина интервала</w:t>
            </w:r>
          </w:p>
          <w:p w14:paraId="0B33C4F8" w14:textId="3C52431D" w:rsidR="00301335" w:rsidRPr="003A5EE8" w:rsidRDefault="00B72A27" w:rsidP="00303D8E">
            <w:pPr>
              <w:pStyle w:val="23"/>
              <w:rPr>
                <w:rFonts w:eastAsiaTheme="minorEastAsia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^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w w:val="105"/>
                        <w:sz w:val="14"/>
                      </w:rPr>
                      <m:t>i-1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w w:val="105"/>
                        <w:sz w:val="14"/>
                      </w:rPr>
                      <m:t>i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599" w:type="dxa"/>
          </w:tcPr>
          <w:p w14:paraId="108B8140" w14:textId="77777777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Частота</w:t>
            </w:r>
          </w:p>
          <w:p w14:paraId="239A71E0" w14:textId="2AAEA567" w:rsidR="00301335" w:rsidRPr="003A5EE8" w:rsidRDefault="003A5EE8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w w:val="105"/>
                    <w:sz w:val="14"/>
                  </w:rPr>
                  <m:t>i</m:t>
                </m:r>
              </m:oMath>
            </m:oMathPara>
          </w:p>
        </w:tc>
        <w:tc>
          <w:tcPr>
            <w:tcW w:w="1770" w:type="dxa"/>
          </w:tcPr>
          <w:p w14:paraId="55B4A099" w14:textId="77777777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Относительная частота</w:t>
            </w:r>
          </w:p>
          <w:p w14:paraId="770F64CE" w14:textId="1CFBED4F" w:rsidR="00301335" w:rsidRPr="003A5EE8" w:rsidRDefault="003A5EE8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vertAlign w:val="superscript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w w:val="105"/>
                  <w:sz w:val="14"/>
                </w:rPr>
                <m:t>i</m:t>
              </m:r>
            </m:oMath>
            <w:r w:rsidR="00301335" w:rsidRPr="003A5EE8"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  <w:vertAlign w:val="superscript"/>
              </w:rPr>
              <w:t>∗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w w:val="105"/>
                      <w:sz w:val="14"/>
                    </w:rPr>
                    <m:t>i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n</m:t>
                  </m:r>
                </m:den>
              </m:f>
            </m:oMath>
          </w:p>
        </w:tc>
        <w:tc>
          <w:tcPr>
            <w:tcW w:w="1702" w:type="dxa"/>
          </w:tcPr>
          <w:p w14:paraId="6177011E" w14:textId="77777777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Эмпирическая ф. р.</w:t>
            </w:r>
          </w:p>
          <w:p w14:paraId="249B2926" w14:textId="49DC06AD" w:rsidR="00301335" w:rsidRPr="003A5EE8" w:rsidRDefault="00B72A27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*</m:t>
                    </m:r>
                  </m:sup>
                </m:sSubSup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^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307" w:type="dxa"/>
          </w:tcPr>
          <w:p w14:paraId="10BDC40B" w14:textId="77777777" w:rsidR="00301335" w:rsidRPr="003A5EE8" w:rsidRDefault="00301335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3A5EE8">
              <w:rPr>
                <w:b w:val="0"/>
                <w:bCs w:val="0"/>
                <w:i w:val="0"/>
                <w:iCs w:val="0"/>
                <w:sz w:val="24"/>
                <w:szCs w:val="24"/>
              </w:rPr>
              <w:t>Плотность частоты</w:t>
            </w:r>
          </w:p>
          <w:p w14:paraId="6F866973" w14:textId="74B83001" w:rsidR="00301335" w:rsidRPr="003A5EE8" w:rsidRDefault="003A5EE8" w:rsidP="00D77352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  <w:w w:val="105"/>
                  <w:sz w:val="14"/>
                </w:rPr>
                <m:t>i</m:t>
              </m:r>
            </m:oMath>
            <w:r w:rsidR="00301335" w:rsidRPr="003A5EE8"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  <w:vertAlign w:val="superscript"/>
              </w:rPr>
              <w:t>∗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vertAlign w:val="superscript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w w:val="105"/>
                      <w:sz w:val="14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vertAlign w:val="superscript"/>
                    </w:rPr>
                    <m:t>*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</m:oMath>
          </w:p>
        </w:tc>
      </w:tr>
      <w:tr w:rsidR="00301335" w14:paraId="0A248886" w14:textId="77777777" w:rsidTr="00301335">
        <w:tc>
          <w:tcPr>
            <w:tcW w:w="445" w:type="dxa"/>
            <w:vAlign w:val="bottom"/>
          </w:tcPr>
          <w:p w14:paraId="11401A13" w14:textId="107B98A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w="1789" w:type="dxa"/>
            <w:vAlign w:val="bottom"/>
          </w:tcPr>
          <w:p w14:paraId="63350319" w14:textId="709BF17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(-4.79, -4.44)</w:t>
            </w:r>
          </w:p>
        </w:tc>
        <w:tc>
          <w:tcPr>
            <w:tcW w:w="2127" w:type="dxa"/>
            <w:vAlign w:val="bottom"/>
          </w:tcPr>
          <w:p w14:paraId="03C4B8C4" w14:textId="298B684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-4,615</w:t>
            </w:r>
          </w:p>
        </w:tc>
        <w:tc>
          <w:tcPr>
            <w:tcW w:w="1599" w:type="dxa"/>
            <w:vAlign w:val="bottom"/>
          </w:tcPr>
          <w:p w14:paraId="32ACB845" w14:textId="642C43FB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70" w:type="dxa"/>
            <w:vAlign w:val="bottom"/>
          </w:tcPr>
          <w:p w14:paraId="27260323" w14:textId="1138EC5F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</w:t>
            </w:r>
          </w:p>
        </w:tc>
        <w:tc>
          <w:tcPr>
            <w:tcW w:w="1702" w:type="dxa"/>
            <w:vAlign w:val="bottom"/>
          </w:tcPr>
          <w:p w14:paraId="785327E8" w14:textId="4FD0B979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</w:t>
            </w:r>
          </w:p>
        </w:tc>
        <w:tc>
          <w:tcPr>
            <w:tcW w:w="1307" w:type="dxa"/>
            <w:vAlign w:val="bottom"/>
          </w:tcPr>
          <w:p w14:paraId="292EF973" w14:textId="1568434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0,29</w:t>
            </w:r>
          </w:p>
        </w:tc>
      </w:tr>
      <w:tr w:rsidR="00301335" w14:paraId="033B42BB" w14:textId="77777777" w:rsidTr="00301335">
        <w:tc>
          <w:tcPr>
            <w:tcW w:w="445" w:type="dxa"/>
            <w:vAlign w:val="bottom"/>
          </w:tcPr>
          <w:p w14:paraId="369624B1" w14:textId="5BEAD3D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2</w:t>
            </w:r>
          </w:p>
        </w:tc>
        <w:tc>
          <w:tcPr>
            <w:tcW w:w="1789" w:type="dxa"/>
            <w:vAlign w:val="bottom"/>
          </w:tcPr>
          <w:p w14:paraId="390A73FE" w14:textId="5ACDA40A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(-4.44, -4.09)</w:t>
            </w:r>
          </w:p>
        </w:tc>
        <w:tc>
          <w:tcPr>
            <w:tcW w:w="2127" w:type="dxa"/>
            <w:vAlign w:val="bottom"/>
          </w:tcPr>
          <w:p w14:paraId="61109B02" w14:textId="1E1AF1AC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-4,265</w:t>
            </w:r>
          </w:p>
        </w:tc>
        <w:tc>
          <w:tcPr>
            <w:tcW w:w="1599" w:type="dxa"/>
            <w:vAlign w:val="bottom"/>
          </w:tcPr>
          <w:p w14:paraId="0130FFE7" w14:textId="0AB60564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70" w:type="dxa"/>
            <w:vAlign w:val="bottom"/>
          </w:tcPr>
          <w:p w14:paraId="4FD5ED5A" w14:textId="03F97FC2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</w:t>
            </w:r>
          </w:p>
        </w:tc>
        <w:tc>
          <w:tcPr>
            <w:tcW w:w="1702" w:type="dxa"/>
            <w:vAlign w:val="bottom"/>
          </w:tcPr>
          <w:p w14:paraId="5CFF6485" w14:textId="15A6F252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</w:t>
            </w:r>
          </w:p>
        </w:tc>
        <w:tc>
          <w:tcPr>
            <w:tcW w:w="1307" w:type="dxa"/>
            <w:vAlign w:val="bottom"/>
          </w:tcPr>
          <w:p w14:paraId="4CC02AEA" w14:textId="40AAFA2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0,29</w:t>
            </w:r>
          </w:p>
        </w:tc>
      </w:tr>
      <w:tr w:rsidR="00301335" w14:paraId="464EBCDF" w14:textId="77777777" w:rsidTr="00301335">
        <w:tc>
          <w:tcPr>
            <w:tcW w:w="445" w:type="dxa"/>
            <w:vAlign w:val="bottom"/>
          </w:tcPr>
          <w:p w14:paraId="137BACBE" w14:textId="7A4B4CC8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3</w:t>
            </w:r>
          </w:p>
        </w:tc>
        <w:tc>
          <w:tcPr>
            <w:tcW w:w="1789" w:type="dxa"/>
            <w:vAlign w:val="bottom"/>
          </w:tcPr>
          <w:p w14:paraId="0A9EC055" w14:textId="35CD91B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(-4.09, -3.74)</w:t>
            </w:r>
          </w:p>
        </w:tc>
        <w:tc>
          <w:tcPr>
            <w:tcW w:w="2127" w:type="dxa"/>
            <w:vAlign w:val="bottom"/>
          </w:tcPr>
          <w:p w14:paraId="0745360E" w14:textId="2A5BD31A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-3,915</w:t>
            </w:r>
          </w:p>
        </w:tc>
        <w:tc>
          <w:tcPr>
            <w:tcW w:w="1599" w:type="dxa"/>
            <w:vAlign w:val="bottom"/>
          </w:tcPr>
          <w:p w14:paraId="37A72304" w14:textId="1FBE5A13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11</w:t>
            </w:r>
          </w:p>
        </w:tc>
        <w:tc>
          <w:tcPr>
            <w:tcW w:w="1770" w:type="dxa"/>
            <w:vAlign w:val="bottom"/>
          </w:tcPr>
          <w:p w14:paraId="21F714CA" w14:textId="64924545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0,22</w:t>
            </w:r>
          </w:p>
        </w:tc>
        <w:tc>
          <w:tcPr>
            <w:tcW w:w="1702" w:type="dxa"/>
            <w:vAlign w:val="bottom"/>
          </w:tcPr>
          <w:p w14:paraId="1EE55609" w14:textId="5A785503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0,42</w:t>
            </w:r>
          </w:p>
        </w:tc>
        <w:tc>
          <w:tcPr>
            <w:tcW w:w="1307" w:type="dxa"/>
            <w:vAlign w:val="bottom"/>
          </w:tcPr>
          <w:p w14:paraId="5F226A23" w14:textId="556231F9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0,63</w:t>
            </w:r>
          </w:p>
        </w:tc>
      </w:tr>
      <w:tr w:rsidR="00301335" w14:paraId="197F13F9" w14:textId="77777777" w:rsidTr="00301335">
        <w:tc>
          <w:tcPr>
            <w:tcW w:w="445" w:type="dxa"/>
            <w:vAlign w:val="bottom"/>
          </w:tcPr>
          <w:p w14:paraId="55B09007" w14:textId="33240E2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w="1789" w:type="dxa"/>
            <w:vAlign w:val="bottom"/>
          </w:tcPr>
          <w:p w14:paraId="71922E49" w14:textId="093FA8D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(-3.74, -3.39)</w:t>
            </w:r>
          </w:p>
        </w:tc>
        <w:tc>
          <w:tcPr>
            <w:tcW w:w="2127" w:type="dxa"/>
            <w:vAlign w:val="bottom"/>
          </w:tcPr>
          <w:p w14:paraId="1006AD3E" w14:textId="6A3CFC32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-3,565</w:t>
            </w:r>
          </w:p>
        </w:tc>
        <w:tc>
          <w:tcPr>
            <w:tcW w:w="1599" w:type="dxa"/>
            <w:vAlign w:val="bottom"/>
          </w:tcPr>
          <w:p w14:paraId="4F1EC55B" w14:textId="40A3FDE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8</w:t>
            </w:r>
          </w:p>
        </w:tc>
        <w:tc>
          <w:tcPr>
            <w:tcW w:w="1770" w:type="dxa"/>
            <w:vAlign w:val="bottom"/>
          </w:tcPr>
          <w:p w14:paraId="6A861AC8" w14:textId="6E515F49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1702" w:type="dxa"/>
            <w:vAlign w:val="bottom"/>
          </w:tcPr>
          <w:p w14:paraId="35BE6BFC" w14:textId="42C16CD4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0,58</w:t>
            </w:r>
          </w:p>
        </w:tc>
        <w:tc>
          <w:tcPr>
            <w:tcW w:w="1307" w:type="dxa"/>
            <w:vAlign w:val="bottom"/>
          </w:tcPr>
          <w:p w14:paraId="654169A7" w14:textId="1178DDDB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0,46</w:t>
            </w:r>
          </w:p>
        </w:tc>
      </w:tr>
      <w:tr w:rsidR="00301335" w14:paraId="65345CE8" w14:textId="77777777" w:rsidTr="00301335">
        <w:tc>
          <w:tcPr>
            <w:tcW w:w="445" w:type="dxa"/>
            <w:vAlign w:val="bottom"/>
          </w:tcPr>
          <w:p w14:paraId="3B2DE4F0" w14:textId="64E3D00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89" w:type="dxa"/>
            <w:vAlign w:val="bottom"/>
          </w:tcPr>
          <w:p w14:paraId="6AB4AED7" w14:textId="12B19D74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(-3.39, -3.04)</w:t>
            </w:r>
          </w:p>
        </w:tc>
        <w:tc>
          <w:tcPr>
            <w:tcW w:w="2127" w:type="dxa"/>
            <w:vAlign w:val="bottom"/>
          </w:tcPr>
          <w:p w14:paraId="30A45E46" w14:textId="42F221FD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-3,215</w:t>
            </w:r>
          </w:p>
        </w:tc>
        <w:tc>
          <w:tcPr>
            <w:tcW w:w="1599" w:type="dxa"/>
            <w:vAlign w:val="bottom"/>
          </w:tcPr>
          <w:p w14:paraId="1573F74D" w14:textId="5E0EBF4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9</w:t>
            </w:r>
          </w:p>
        </w:tc>
        <w:tc>
          <w:tcPr>
            <w:tcW w:w="1770" w:type="dxa"/>
            <w:vAlign w:val="bottom"/>
          </w:tcPr>
          <w:p w14:paraId="1CE30FC1" w14:textId="76CBDA01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0,18</w:t>
            </w:r>
          </w:p>
        </w:tc>
        <w:tc>
          <w:tcPr>
            <w:tcW w:w="1702" w:type="dxa"/>
            <w:vAlign w:val="bottom"/>
          </w:tcPr>
          <w:p w14:paraId="4DE01D3A" w14:textId="05775DD1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0,76</w:t>
            </w:r>
          </w:p>
        </w:tc>
        <w:tc>
          <w:tcPr>
            <w:tcW w:w="1307" w:type="dxa"/>
            <w:vAlign w:val="bottom"/>
          </w:tcPr>
          <w:p w14:paraId="29CE2A2A" w14:textId="4F56BB5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0,51</w:t>
            </w:r>
          </w:p>
        </w:tc>
      </w:tr>
      <w:tr w:rsidR="00301335" w14:paraId="7D21CA65" w14:textId="77777777" w:rsidTr="00301335">
        <w:tc>
          <w:tcPr>
            <w:tcW w:w="445" w:type="dxa"/>
            <w:vAlign w:val="bottom"/>
          </w:tcPr>
          <w:p w14:paraId="24DD0D58" w14:textId="4D5EF7F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6</w:t>
            </w:r>
          </w:p>
        </w:tc>
        <w:tc>
          <w:tcPr>
            <w:tcW w:w="1789" w:type="dxa"/>
            <w:vAlign w:val="bottom"/>
          </w:tcPr>
          <w:p w14:paraId="4F55B35F" w14:textId="4F5A9684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(-3.04, -2.69)</w:t>
            </w:r>
          </w:p>
        </w:tc>
        <w:tc>
          <w:tcPr>
            <w:tcW w:w="2127" w:type="dxa"/>
            <w:vAlign w:val="bottom"/>
          </w:tcPr>
          <w:p w14:paraId="25CF2B84" w14:textId="614D281C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-2,865</w:t>
            </w:r>
          </w:p>
        </w:tc>
        <w:tc>
          <w:tcPr>
            <w:tcW w:w="1599" w:type="dxa"/>
            <w:vAlign w:val="bottom"/>
          </w:tcPr>
          <w:p w14:paraId="004037E1" w14:textId="6808921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8</w:t>
            </w:r>
          </w:p>
        </w:tc>
        <w:tc>
          <w:tcPr>
            <w:tcW w:w="1770" w:type="dxa"/>
            <w:vAlign w:val="bottom"/>
          </w:tcPr>
          <w:p w14:paraId="3AAC54AE" w14:textId="2BD84C2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0,16</w:t>
            </w:r>
          </w:p>
        </w:tc>
        <w:tc>
          <w:tcPr>
            <w:tcW w:w="1702" w:type="dxa"/>
            <w:vAlign w:val="bottom"/>
          </w:tcPr>
          <w:p w14:paraId="00397BEC" w14:textId="23ED3913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0,92</w:t>
            </w:r>
          </w:p>
        </w:tc>
        <w:tc>
          <w:tcPr>
            <w:tcW w:w="1307" w:type="dxa"/>
            <w:vAlign w:val="bottom"/>
          </w:tcPr>
          <w:p w14:paraId="3853AD07" w14:textId="5EB35263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0,46</w:t>
            </w:r>
          </w:p>
        </w:tc>
      </w:tr>
      <w:tr w:rsidR="00301335" w14:paraId="0DE36786" w14:textId="77777777" w:rsidTr="00301335">
        <w:tc>
          <w:tcPr>
            <w:tcW w:w="445" w:type="dxa"/>
            <w:vAlign w:val="bottom"/>
          </w:tcPr>
          <w:p w14:paraId="145E7FA7" w14:textId="206C7A8E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7</w:t>
            </w:r>
          </w:p>
        </w:tc>
        <w:tc>
          <w:tcPr>
            <w:tcW w:w="1789" w:type="dxa"/>
            <w:vAlign w:val="bottom"/>
          </w:tcPr>
          <w:p w14:paraId="0853DFFF" w14:textId="7CA66436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(-2.69, -2.46)</w:t>
            </w:r>
          </w:p>
        </w:tc>
        <w:tc>
          <w:tcPr>
            <w:tcW w:w="2127" w:type="dxa"/>
            <w:vAlign w:val="bottom"/>
          </w:tcPr>
          <w:p w14:paraId="14C4E134" w14:textId="165F6887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-2,575</w:t>
            </w:r>
          </w:p>
        </w:tc>
        <w:tc>
          <w:tcPr>
            <w:tcW w:w="1599" w:type="dxa"/>
            <w:vAlign w:val="bottom"/>
          </w:tcPr>
          <w:p w14:paraId="03685D08" w14:textId="6539AEB9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w="1770" w:type="dxa"/>
            <w:vAlign w:val="bottom"/>
          </w:tcPr>
          <w:p w14:paraId="55C5B4ED" w14:textId="70F0EB6F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0,08</w:t>
            </w:r>
          </w:p>
        </w:tc>
        <w:tc>
          <w:tcPr>
            <w:tcW w:w="1702" w:type="dxa"/>
            <w:vAlign w:val="bottom"/>
          </w:tcPr>
          <w:p w14:paraId="1CBACAB5" w14:textId="658507AB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w="1307" w:type="dxa"/>
            <w:vAlign w:val="bottom"/>
          </w:tcPr>
          <w:p w14:paraId="44FF36BA" w14:textId="3B841F30" w:rsidR="00301335" w:rsidRPr="007034B3" w:rsidRDefault="00301335" w:rsidP="007034B3">
            <w:pPr>
              <w:pStyle w:val="23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7034B3">
              <w:rPr>
                <w:b w:val="0"/>
                <w:bCs w:val="0"/>
                <w:i w:val="0"/>
                <w:iCs w:val="0"/>
                <w:color w:val="000000"/>
                <w:sz w:val="22"/>
                <w:szCs w:val="22"/>
              </w:rPr>
              <w:t>0,23</w:t>
            </w:r>
          </w:p>
        </w:tc>
      </w:tr>
    </w:tbl>
    <w:p w14:paraId="6CDC21F6" w14:textId="77777777" w:rsidR="00052A5E" w:rsidRDefault="00052A5E" w:rsidP="00052A5E">
      <w:pPr>
        <w:pStyle w:val="23"/>
        <w:jc w:val="both"/>
        <w:rPr>
          <w:sz w:val="24"/>
          <w:szCs w:val="24"/>
          <w:lang w:val="en-US"/>
        </w:rPr>
      </w:pPr>
    </w:p>
    <w:p w14:paraId="5D9148D6" w14:textId="39FE181B" w:rsidR="00A118F1" w:rsidRPr="00301335" w:rsidRDefault="00A118F1" w:rsidP="00ED4390">
      <w:pPr>
        <w:pStyle w:val="23"/>
        <w:rPr>
          <w:lang w:val="en-US"/>
        </w:rPr>
      </w:pPr>
      <w:r>
        <w:t>Графики</w:t>
      </w:r>
    </w:p>
    <w:p w14:paraId="734A7E6E" w14:textId="77777777" w:rsidR="00ED4390" w:rsidRDefault="00ED4390" w:rsidP="00ED4390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  <w:lang w:val="en-US"/>
        </w:rPr>
        <w:drawing>
          <wp:inline distT="0" distB="0" distL="0" distR="0" wp14:anchorId="33DBC870" wp14:editId="48AB959F">
            <wp:extent cx="4777740" cy="3583305"/>
            <wp:effectExtent l="0" t="0" r="3810" b="0"/>
            <wp:docPr id="49735004" name="Рисунок 1" descr="Изображение выглядит как диаграмма, линия, График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5004" name="Рисунок 1" descr="Изображение выглядит как диаграмма, линия, График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7752" cy="358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3C45" w14:textId="09039B6B" w:rsidR="004B2972" w:rsidRDefault="00ED4390" w:rsidP="00ED4390">
      <w:pPr>
        <w:pStyle w:val="af4"/>
        <w:jc w:val="center"/>
        <w:rPr>
          <w:b/>
          <w:bCs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DA35C6">
          <w:rPr>
            <w:noProof/>
          </w:rPr>
          <w:t>1</w:t>
        </w:r>
      </w:fldSimple>
      <w:r>
        <w:t>. Полигон частот</w:t>
      </w:r>
    </w:p>
    <w:p w14:paraId="715E49D8" w14:textId="77777777" w:rsidR="00ED4390" w:rsidRDefault="00ED4390" w:rsidP="00ED4390">
      <w:pPr>
        <w:pStyle w:val="23"/>
        <w:rPr>
          <w:b w:val="0"/>
          <w:bCs w:val="0"/>
          <w:i w:val="0"/>
          <w:iCs w:val="0"/>
          <w:sz w:val="24"/>
          <w:szCs w:val="24"/>
          <w:lang w:val="en-US"/>
        </w:rPr>
      </w:pPr>
    </w:p>
    <w:p w14:paraId="56502C84" w14:textId="77777777" w:rsidR="00ED4390" w:rsidRDefault="00ED4390" w:rsidP="00ED4390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  <w:lang w:val="en-US"/>
        </w:rPr>
        <w:lastRenderedPageBreak/>
        <w:drawing>
          <wp:inline distT="0" distB="0" distL="0" distR="0" wp14:anchorId="43B3ADFA" wp14:editId="47038F54">
            <wp:extent cx="4776000" cy="3582000"/>
            <wp:effectExtent l="0" t="0" r="5715" b="0"/>
            <wp:docPr id="1482541008" name="Рисунок 2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41008" name="Рисунок 2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000" cy="35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B7F4E" w14:textId="79695571" w:rsidR="00ED4390" w:rsidRDefault="00ED4390" w:rsidP="00ED4390">
      <w:pPr>
        <w:pStyle w:val="af4"/>
        <w:jc w:val="center"/>
        <w:rPr>
          <w:b/>
          <w:bCs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DA35C6">
          <w:rPr>
            <w:noProof/>
          </w:rPr>
          <w:t>2</w:t>
        </w:r>
      </w:fldSimple>
      <w:r>
        <w:t>. Полигон относительных частот</w:t>
      </w:r>
    </w:p>
    <w:p w14:paraId="7023ECD8" w14:textId="77777777" w:rsidR="00ED4390" w:rsidRDefault="00ED4390" w:rsidP="00ED4390">
      <w:pPr>
        <w:pStyle w:val="23"/>
        <w:rPr>
          <w:b w:val="0"/>
          <w:bCs w:val="0"/>
          <w:i w:val="0"/>
          <w:iCs w:val="0"/>
          <w:sz w:val="24"/>
          <w:szCs w:val="24"/>
          <w:lang w:val="en-US"/>
        </w:rPr>
      </w:pPr>
    </w:p>
    <w:p w14:paraId="28828613" w14:textId="77777777" w:rsidR="00ED4390" w:rsidRDefault="00ED4390" w:rsidP="00ED4390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  <w:lang w:val="en-US"/>
        </w:rPr>
        <w:drawing>
          <wp:inline distT="0" distB="0" distL="0" distR="0" wp14:anchorId="2E9E0810" wp14:editId="61F69102">
            <wp:extent cx="4776000" cy="3582000"/>
            <wp:effectExtent l="0" t="0" r="5715" b="0"/>
            <wp:docPr id="1044501086" name="Рисунок 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01086" name="Рисунок 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000" cy="35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6B94" w14:textId="6E290536" w:rsidR="00ED4390" w:rsidRDefault="00ED4390" w:rsidP="00ED4390">
      <w:pPr>
        <w:pStyle w:val="af4"/>
        <w:jc w:val="center"/>
        <w:rPr>
          <w:b/>
          <w:bCs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DA35C6">
          <w:rPr>
            <w:noProof/>
          </w:rPr>
          <w:t>3</w:t>
        </w:r>
      </w:fldSimple>
      <w:r>
        <w:t>. Гистограмма относительных частот</w:t>
      </w:r>
    </w:p>
    <w:p w14:paraId="4BBD6515" w14:textId="77777777" w:rsidR="00ED4390" w:rsidRDefault="00ED4390" w:rsidP="00ED4390">
      <w:pPr>
        <w:pStyle w:val="23"/>
        <w:rPr>
          <w:b w:val="0"/>
          <w:bCs w:val="0"/>
          <w:i w:val="0"/>
          <w:iCs w:val="0"/>
          <w:sz w:val="24"/>
          <w:szCs w:val="24"/>
          <w:lang w:val="en-US"/>
        </w:rPr>
      </w:pPr>
    </w:p>
    <w:p w14:paraId="7823EDC3" w14:textId="77777777" w:rsidR="00ED4390" w:rsidRDefault="00ED4390" w:rsidP="00ED4390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  <w:lang w:val="en-US"/>
        </w:rPr>
        <w:lastRenderedPageBreak/>
        <w:drawing>
          <wp:inline distT="0" distB="0" distL="0" distR="0" wp14:anchorId="0D3784CC" wp14:editId="017D2E8F">
            <wp:extent cx="4776000" cy="3582000"/>
            <wp:effectExtent l="0" t="0" r="5715" b="0"/>
            <wp:docPr id="224470217" name="Рисунок 4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0217" name="Рисунок 4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000" cy="35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72A8" w14:textId="1CA0AFAD" w:rsidR="00ED4390" w:rsidRPr="00301335" w:rsidRDefault="00ED4390" w:rsidP="00ED4390">
      <w:pPr>
        <w:pStyle w:val="af4"/>
        <w:jc w:val="center"/>
        <w:rPr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DA35C6">
          <w:rPr>
            <w:noProof/>
          </w:rPr>
          <w:t>4</w:t>
        </w:r>
      </w:fldSimple>
      <w:r>
        <w:t>. Эмпирическая функция распределения</w:t>
      </w:r>
    </w:p>
    <w:p w14:paraId="748C015B" w14:textId="77777777" w:rsidR="00DA35C6" w:rsidRDefault="00DA35C6" w:rsidP="00DA35C6">
      <w:pPr>
        <w:pStyle w:val="23"/>
        <w:keepNext/>
      </w:pPr>
      <w:r>
        <w:rPr>
          <w:b w:val="0"/>
          <w:bCs w:val="0"/>
          <w:i w:val="0"/>
          <w:iCs w:val="0"/>
          <w:noProof/>
          <w:sz w:val="24"/>
          <w:szCs w:val="24"/>
        </w:rPr>
        <w:drawing>
          <wp:inline distT="0" distB="0" distL="0" distR="0" wp14:anchorId="74358679" wp14:editId="5E556045">
            <wp:extent cx="4937760" cy="3703320"/>
            <wp:effectExtent l="0" t="0" r="0" b="0"/>
            <wp:docPr id="826064790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064790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5559" cy="371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8F8C9" w14:textId="4760EFDA" w:rsidR="004B2972" w:rsidRDefault="00DA35C6" w:rsidP="00DA35C6">
      <w:pPr>
        <w:pStyle w:val="af4"/>
        <w:jc w:val="center"/>
        <w:rPr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>
        <w:t>. Теоретическая функция распределения</w:t>
      </w:r>
    </w:p>
    <w:p w14:paraId="7559A7CE" w14:textId="2B25E8F3" w:rsidR="00DA35C6" w:rsidRDefault="00DA35C6" w:rsidP="00A118F1">
      <w:pPr>
        <w:pStyle w:val="23"/>
        <w:jc w:val="both"/>
        <w:rPr>
          <w:b w:val="0"/>
          <w:bCs w:val="0"/>
          <w:i w:val="0"/>
          <w:iCs w:val="0"/>
          <w:sz w:val="24"/>
          <w:szCs w:val="24"/>
        </w:rPr>
      </w:pPr>
      <w:r>
        <w:rPr>
          <w:b w:val="0"/>
          <w:bCs w:val="0"/>
          <w:i w:val="0"/>
          <w:iCs w:val="0"/>
          <w:sz w:val="24"/>
          <w:szCs w:val="24"/>
        </w:rPr>
        <w:br w:type="page"/>
      </w:r>
    </w:p>
    <w:p w14:paraId="68667509" w14:textId="77777777" w:rsidR="00DA35C6" w:rsidRPr="002E3B63" w:rsidRDefault="00DA35C6" w:rsidP="00A118F1">
      <w:pPr>
        <w:pStyle w:val="23"/>
        <w:jc w:val="both"/>
        <w:rPr>
          <w:b w:val="0"/>
          <w:bCs w:val="0"/>
          <w:i w:val="0"/>
          <w:iCs w:val="0"/>
          <w:sz w:val="24"/>
          <w:szCs w:val="24"/>
        </w:rPr>
      </w:pPr>
    </w:p>
    <w:p w14:paraId="48CF83BF" w14:textId="2B0259FD" w:rsidR="00680504" w:rsidRDefault="00680504" w:rsidP="00680504">
      <w:pPr>
        <w:pStyle w:val="23"/>
      </w:pPr>
      <w:r w:rsidRPr="00680504">
        <w:t>Часть 2. Точечные и интервальные оценки параметров распределения</w:t>
      </w:r>
    </w:p>
    <w:p w14:paraId="289F0E78" w14:textId="33C31612" w:rsidR="00680504" w:rsidRDefault="00680504" w:rsidP="00ED3001">
      <w:pPr>
        <w:pStyle w:val="af5"/>
        <w:rPr>
          <w:b/>
          <w:bCs/>
        </w:rPr>
      </w:pPr>
      <w:r w:rsidRPr="00680504">
        <w:t>Точечные оценки числовых характеристик</w:t>
      </w:r>
    </w:p>
    <w:p w14:paraId="4ED8EFF8" w14:textId="77777777" w:rsidR="001E5B90" w:rsidRDefault="001E5B90" w:rsidP="00680504">
      <w:pPr>
        <w:pStyle w:val="23"/>
        <w:rPr>
          <w:b w:val="0"/>
          <w:bCs w:val="0"/>
          <w:u w:val="single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633"/>
      </w:tblGrid>
      <w:tr w:rsidR="00680504" w:rsidRPr="005E222D" w14:paraId="39CCDE4D" w14:textId="77777777" w:rsidTr="005E222D">
        <w:tc>
          <w:tcPr>
            <w:tcW w:w="5103" w:type="dxa"/>
          </w:tcPr>
          <w:p w14:paraId="502B9A0F" w14:textId="197DC6B1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Выборочное среднее    </w:t>
            </w:r>
          </w:p>
        </w:tc>
        <w:tc>
          <w:tcPr>
            <w:tcW w:w="4633" w:type="dxa"/>
          </w:tcPr>
          <w:p w14:paraId="33C22331" w14:textId="51A3F932" w:rsidR="00680504" w:rsidRPr="00064365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  <w:u w:val="single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b w:val="0"/>
                          <w:bCs w:val="0"/>
                          <w:i w:val="0"/>
                          <w:iCs w:val="0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  = 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-3.5628 </m:t>
              </m:r>
            </m:oMath>
            <w:r w:rsidR="005E222D" w:rsidRPr="00064365">
              <w:rPr>
                <w:rFonts w:ascii="Cambria Math" w:eastAsiaTheme="minorEastAsia" w:hAnsi="Cambria Math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34F6AAD3" w14:textId="77777777" w:rsidTr="005E222D">
        <w:tc>
          <w:tcPr>
            <w:tcW w:w="5103" w:type="dxa"/>
          </w:tcPr>
          <w:p w14:paraId="0378FF1A" w14:textId="434C18EF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Выборочная дисперсия   </w:t>
            </w:r>
          </w:p>
        </w:tc>
        <w:tc>
          <w:tcPr>
            <w:tcW w:w="4633" w:type="dxa"/>
          </w:tcPr>
          <w:p w14:paraId="53DF34BA" w14:textId="717673F5" w:rsidR="00680504" w:rsidRPr="00064365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= 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0.3651 </m:t>
              </m:r>
            </m:oMath>
            <w:r w:rsidR="005E222D" w:rsidRPr="00064365">
              <w:rPr>
                <w:rFonts w:ascii="Cambria Math" w:eastAsiaTheme="minorEastAsia" w:hAnsi="Cambria Math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01DF6AF3" w14:textId="77777777" w:rsidTr="005E222D">
        <w:tc>
          <w:tcPr>
            <w:tcW w:w="5103" w:type="dxa"/>
          </w:tcPr>
          <w:p w14:paraId="76041FAA" w14:textId="2BA798E3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Выборочное СКО   </w:t>
            </w:r>
          </w:p>
        </w:tc>
        <w:tc>
          <w:tcPr>
            <w:tcW w:w="4633" w:type="dxa"/>
          </w:tcPr>
          <w:p w14:paraId="173FB3BF" w14:textId="75FB5E2D" w:rsidR="00680504" w:rsidRPr="00064365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= 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0.6042 </m:t>
              </m:r>
            </m:oMath>
            <w:r w:rsidR="005E222D" w:rsidRPr="00064365">
              <w:rPr>
                <w:rFonts w:ascii="Cambria Math" w:eastAsiaTheme="minorEastAsia" w:hAnsi="Cambria Math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3ADD2A27" w14:textId="77777777" w:rsidTr="005E222D">
        <w:tc>
          <w:tcPr>
            <w:tcW w:w="5103" w:type="dxa"/>
          </w:tcPr>
          <w:p w14:paraId="7316A778" w14:textId="6D26D9AA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Исправленная выборочная дисперсия   </w:t>
            </w:r>
          </w:p>
        </w:tc>
        <w:tc>
          <w:tcPr>
            <w:tcW w:w="4633" w:type="dxa"/>
          </w:tcPr>
          <w:p w14:paraId="47239377" w14:textId="746DA082" w:rsidR="00680504" w:rsidRPr="00064365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  <w:vertAlign w:val="superscript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vertAlign w:val="superscript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vertAlign w:val="superscript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vertAlign w:val="superscript"/>
                  <w:lang w:val="en-US"/>
                </w:rPr>
                <m:t xml:space="preserve"> </m:t>
              </m:r>
            </m:oMath>
            <w:r w:rsidR="000F0A22" w:rsidRPr="00064365"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= 0.3726</w:t>
            </w:r>
          </w:p>
        </w:tc>
      </w:tr>
      <w:tr w:rsidR="00680504" w:rsidRPr="005E222D" w14:paraId="3276B04B" w14:textId="77777777" w:rsidTr="005E222D">
        <w:tc>
          <w:tcPr>
            <w:tcW w:w="5103" w:type="dxa"/>
          </w:tcPr>
          <w:p w14:paraId="51A6DF8D" w14:textId="484257F1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Исправленное выборочное СКО   </w:t>
            </w:r>
          </w:p>
        </w:tc>
        <w:tc>
          <w:tcPr>
            <w:tcW w:w="4633" w:type="dxa"/>
          </w:tcPr>
          <w:p w14:paraId="09DB05B5" w14:textId="49E55C27" w:rsidR="00680504" w:rsidRPr="00064365" w:rsidRDefault="00064365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= 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0.6104</m:t>
              </m:r>
            </m:oMath>
            <w:r w:rsidR="005E222D" w:rsidRPr="00064365">
              <w:rPr>
                <w:rFonts w:eastAsiaTheme="minorEastAsia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366BF966" w14:textId="77777777" w:rsidTr="005E222D">
        <w:tc>
          <w:tcPr>
            <w:tcW w:w="5103" w:type="dxa"/>
          </w:tcPr>
          <w:p w14:paraId="0E56084A" w14:textId="2F64C766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Выборочная медиана   </w:t>
            </w:r>
          </w:p>
        </w:tc>
        <w:tc>
          <w:tcPr>
            <w:tcW w:w="4633" w:type="dxa"/>
          </w:tcPr>
          <w:p w14:paraId="1588A699" w14:textId="5450FE6C" w:rsidR="00680504" w:rsidRPr="00064365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eβ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= -3.565</m:t>
              </m:r>
            </m:oMath>
            <w:r w:rsidR="001E7511" w:rsidRPr="00064365">
              <w:rPr>
                <w:rFonts w:ascii="Cambria Math" w:hAnsi="Cambria Math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  <w:tr w:rsidR="00680504" w:rsidRPr="005E222D" w14:paraId="3D8CDAE0" w14:textId="77777777" w:rsidTr="005E222D">
        <w:tc>
          <w:tcPr>
            <w:tcW w:w="5103" w:type="dxa"/>
          </w:tcPr>
          <w:p w14:paraId="674B9246" w14:textId="1678B281" w:rsidR="00680504" w:rsidRPr="005E222D" w:rsidRDefault="00680504" w:rsidP="001E751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Выборочная мода   </w:t>
            </w:r>
          </w:p>
        </w:tc>
        <w:tc>
          <w:tcPr>
            <w:tcW w:w="4633" w:type="dxa"/>
          </w:tcPr>
          <w:p w14:paraId="59376790" w14:textId="4531D70B" w:rsidR="00680504" w:rsidRPr="00064365" w:rsidRDefault="00000000" w:rsidP="001E7511">
            <w:pPr>
              <w:pStyle w:val="23"/>
              <w:jc w:val="left"/>
              <w:rPr>
                <w:b w:val="0"/>
                <w:bCs w:val="0"/>
                <w:i w:val="0"/>
                <w:iCs w:val="0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i w:val="0"/>
                      <w:iCs w:val="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β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= 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-3.915</m:t>
              </m:r>
            </m:oMath>
            <w:r w:rsidR="005E222D" w:rsidRPr="00064365">
              <w:rPr>
                <w:rFonts w:ascii="Cambria Math" w:eastAsiaTheme="minorEastAsia" w:hAnsi="Cambria Math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1B08783E" w14:textId="77777777" w:rsidR="00680504" w:rsidRPr="005E222D" w:rsidRDefault="00680504" w:rsidP="001E7511">
      <w:pPr>
        <w:pStyle w:val="23"/>
        <w:jc w:val="left"/>
        <w:rPr>
          <w:b w:val="0"/>
          <w:bCs w:val="0"/>
          <w:sz w:val="24"/>
          <w:szCs w:val="24"/>
          <w:u w:val="single"/>
        </w:rPr>
      </w:pPr>
    </w:p>
    <w:p w14:paraId="781D7530" w14:textId="5351575D" w:rsidR="00680504" w:rsidRDefault="00680504" w:rsidP="00680504">
      <w:pPr>
        <w:pStyle w:val="23"/>
        <w:rPr>
          <w:b w:val="0"/>
          <w:bCs w:val="0"/>
          <w:u w:val="single"/>
        </w:rPr>
      </w:pPr>
      <w:r>
        <w:rPr>
          <w:b w:val="0"/>
          <w:bCs w:val="0"/>
          <w:u w:val="single"/>
        </w:rPr>
        <w:t>Интервальные оценки числовых характеристик</w:t>
      </w:r>
    </w:p>
    <w:p w14:paraId="5958D0F0" w14:textId="635041A7" w:rsidR="00150562" w:rsidRDefault="00ED3001" w:rsidP="00ED3001">
      <w:pPr>
        <w:pStyle w:val="af5"/>
        <w:jc w:val="both"/>
      </w:pPr>
      <w:r>
        <w:t>Доверительный интервал для математического ожидания, в предположении, что дисперсия известна: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921"/>
      </w:tblGrid>
      <w:tr w:rsidR="00ED3001" w14:paraId="3E67C038" w14:textId="77777777" w:rsidTr="00043AAD">
        <w:tc>
          <w:tcPr>
            <w:tcW w:w="4815" w:type="dxa"/>
          </w:tcPr>
          <w:p w14:paraId="1574BBC3" w14:textId="7916B54D" w:rsidR="00ED3001" w:rsidRDefault="00ED3001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Доверительная вероятность (надёжность)</w:t>
            </w:r>
          </w:p>
        </w:tc>
        <w:tc>
          <w:tcPr>
            <w:tcW w:w="4921" w:type="dxa"/>
          </w:tcPr>
          <w:p w14:paraId="3A53DD90" w14:textId="669521F9" w:rsidR="00ED3001" w:rsidRPr="00043AAD" w:rsidRDefault="000F0A22" w:rsidP="00043AAD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β=0.92</m:t>
                </m:r>
              </m:oMath>
            </m:oMathPara>
          </w:p>
        </w:tc>
      </w:tr>
      <w:tr w:rsidR="00ED3001" w14:paraId="6D812FE5" w14:textId="77777777" w:rsidTr="00043AAD">
        <w:tc>
          <w:tcPr>
            <w:tcW w:w="4815" w:type="dxa"/>
          </w:tcPr>
          <w:p w14:paraId="2D45F531" w14:textId="3B1036A7" w:rsidR="00ED3001" w:rsidRDefault="00ED3001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еличина доверительного интервала (точность)</w:t>
            </w:r>
          </w:p>
        </w:tc>
        <w:tc>
          <w:tcPr>
            <w:tcW w:w="4921" w:type="dxa"/>
          </w:tcPr>
          <w:p w14:paraId="6FDC3243" w14:textId="71BC3A7E" w:rsidR="00ED3001" w:rsidRPr="007D2FEE" w:rsidRDefault="000F0A22" w:rsidP="00043AA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ε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 xml:space="preserve">*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Cs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4"/>
                            <w:szCs w:val="24"/>
                            <w:lang w:val="en-US"/>
                          </w:rPr>
                          <m:t>σ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radPr>
                      <m:deg/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4"/>
                            <w:szCs w:val="24"/>
                            <w:lang w:val="en-US"/>
                          </w:rP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0.1988</m:t>
                </m:r>
              </m:oMath>
            </m:oMathPara>
          </w:p>
        </w:tc>
      </w:tr>
      <w:tr w:rsidR="00ED3001" w14:paraId="5F1EB781" w14:textId="77777777" w:rsidTr="00043AAD">
        <w:tc>
          <w:tcPr>
            <w:tcW w:w="4815" w:type="dxa"/>
          </w:tcPr>
          <w:p w14:paraId="10175244" w14:textId="51D7E5D7" w:rsidR="00ED3001" w:rsidRDefault="00ED3001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Доверительны</w:t>
            </w:r>
            <w:r w:rsidR="00B8470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й интервал</w:t>
            </w: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</w:p>
        </w:tc>
        <w:tc>
          <w:tcPr>
            <w:tcW w:w="4921" w:type="dxa"/>
          </w:tcPr>
          <w:p w14:paraId="69BBA7BC" w14:textId="78197DCA" w:rsidR="00ED3001" w:rsidRPr="007D2FEE" w:rsidRDefault="00000000" w:rsidP="00043AA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  <w:iCs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 xml:space="preserve">- ε;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+ ε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=(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3.7616; -3.364)</m:t>
                </m:r>
              </m:oMath>
            </m:oMathPara>
          </w:p>
        </w:tc>
      </w:tr>
    </w:tbl>
    <w:p w14:paraId="647FE4FD" w14:textId="77777777" w:rsidR="00ED3001" w:rsidRDefault="00ED3001" w:rsidP="00043AAD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A4F589C" w14:textId="21130BF2" w:rsidR="00ED3001" w:rsidRDefault="00ED3001" w:rsidP="00ED3001">
      <w:pPr>
        <w:pStyle w:val="af5"/>
        <w:jc w:val="both"/>
      </w:pPr>
      <w:r>
        <w:t>Доверительный интервал для математического ожидания, в предположении, что дисперсия неизвес</w:t>
      </w:r>
      <w:r w:rsidR="000F0A22">
        <w:t>т</w:t>
      </w:r>
      <w:r>
        <w:t>на: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921"/>
      </w:tblGrid>
      <w:tr w:rsidR="000F0A22" w14:paraId="466571CE" w14:textId="77777777" w:rsidTr="00043AAD">
        <w:tc>
          <w:tcPr>
            <w:tcW w:w="4815" w:type="dxa"/>
          </w:tcPr>
          <w:p w14:paraId="27A5968C" w14:textId="26A4D2D5" w:rsidR="000F0A22" w:rsidRDefault="000F0A22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значимости</w:t>
            </w:r>
          </w:p>
        </w:tc>
        <w:tc>
          <w:tcPr>
            <w:tcW w:w="4921" w:type="dxa"/>
          </w:tcPr>
          <w:p w14:paraId="168D50E7" w14:textId="6765C004" w:rsidR="000F0A22" w:rsidRPr="000F0A22" w:rsidRDefault="000F0A22" w:rsidP="00043AAD">
            <w:pPr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α=1-β=0.02 </m:t>
                </m:r>
              </m:oMath>
            </m:oMathPara>
          </w:p>
        </w:tc>
      </w:tr>
      <w:tr w:rsidR="000F0A22" w14:paraId="3EC6A6FB" w14:textId="77777777" w:rsidTr="00043AAD">
        <w:tc>
          <w:tcPr>
            <w:tcW w:w="4815" w:type="dxa"/>
          </w:tcPr>
          <w:p w14:paraId="3CCBB50B" w14:textId="77777777" w:rsidR="000F0A22" w:rsidRDefault="000F0A22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еличина доверительного интервала (точность)</w:t>
            </w:r>
          </w:p>
        </w:tc>
        <w:tc>
          <w:tcPr>
            <w:tcW w:w="4921" w:type="dxa"/>
          </w:tcPr>
          <w:p w14:paraId="6DED2C3A" w14:textId="0EA934FA" w:rsidR="000F0A22" w:rsidRPr="007D2FEE" w:rsidRDefault="000F0A22" w:rsidP="00043AA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ε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Cs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S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radPr>
                      <m:deg/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4"/>
                            <w:szCs w:val="24"/>
                            <w:lang w:val="en-US"/>
                          </w:rP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 xml:space="preserve">*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m,α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0.2076</m:t>
                </m:r>
              </m:oMath>
            </m:oMathPara>
          </w:p>
        </w:tc>
      </w:tr>
      <w:tr w:rsidR="000F0A22" w14:paraId="395B66D4" w14:textId="77777777" w:rsidTr="00043AAD">
        <w:tc>
          <w:tcPr>
            <w:tcW w:w="4815" w:type="dxa"/>
          </w:tcPr>
          <w:p w14:paraId="6600B30A" w14:textId="77777777" w:rsidR="000F0A22" w:rsidRDefault="000F0A22" w:rsidP="00043AA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Доверительный интервал</w:t>
            </w:r>
            <w:r w:rsidRPr="005E222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</w:p>
        </w:tc>
        <w:tc>
          <w:tcPr>
            <w:tcW w:w="4921" w:type="dxa"/>
          </w:tcPr>
          <w:p w14:paraId="43E167E4" w14:textId="4CBB2395" w:rsidR="000F0A22" w:rsidRPr="000F0A22" w:rsidRDefault="00000000" w:rsidP="00043AAD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  <w:iCs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 xml:space="preserve">- ε;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β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+ ε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=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(-3.7704; -3.3552)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 xml:space="preserve"> </m:t>
                </m:r>
              </m:oMath>
            </m:oMathPara>
          </w:p>
        </w:tc>
      </w:tr>
    </w:tbl>
    <w:p w14:paraId="63DB4963" w14:textId="77777777" w:rsidR="00C9656F" w:rsidRDefault="00C9656F" w:rsidP="001A2FD2">
      <w:pPr>
        <w:pStyle w:val="23"/>
      </w:pPr>
    </w:p>
    <w:p w14:paraId="6C42C43D" w14:textId="0E335F4A" w:rsidR="001A2FD2" w:rsidRDefault="001A2FD2" w:rsidP="001A2FD2">
      <w:pPr>
        <w:pStyle w:val="23"/>
      </w:pPr>
      <w:r w:rsidRPr="00680504">
        <w:t xml:space="preserve">Часть </w:t>
      </w:r>
      <w:r>
        <w:t>3</w:t>
      </w:r>
      <w:r w:rsidRPr="00680504">
        <w:t xml:space="preserve">. </w:t>
      </w:r>
      <w:r>
        <w:t>Статистическая проверка статистических гипотез</w:t>
      </w:r>
    </w:p>
    <w:p w14:paraId="226CC784" w14:textId="19746428" w:rsidR="001A2FD2" w:rsidRPr="00D90045" w:rsidRDefault="001A2FD2" w:rsidP="001A2FD2">
      <w:pPr>
        <w:pStyle w:val="23"/>
        <w:jc w:val="both"/>
        <w:rPr>
          <w:sz w:val="26"/>
          <w:szCs w:val="26"/>
        </w:rPr>
      </w:pPr>
      <w:r w:rsidRPr="00D90045">
        <w:rPr>
          <w:sz w:val="26"/>
          <w:szCs w:val="26"/>
        </w:rPr>
        <w:t xml:space="preserve">Таблица </w:t>
      </w:r>
      <w:r w:rsidR="00D90045" w:rsidRPr="00D90045">
        <w:rPr>
          <w:sz w:val="26"/>
          <w:szCs w:val="26"/>
        </w:rPr>
        <w:t>2</w:t>
      </w:r>
      <w:r w:rsidRPr="00D90045">
        <w:rPr>
          <w:sz w:val="26"/>
          <w:szCs w:val="26"/>
        </w:rPr>
        <w:t xml:space="preserve">. </w:t>
      </w:r>
      <w:r w:rsidR="00D90045" w:rsidRPr="00D90045">
        <w:rPr>
          <w:sz w:val="26"/>
          <w:szCs w:val="26"/>
        </w:rPr>
        <w:t>Проверка статистической гипотезы с помощью критерия Пирсона</w:t>
      </w:r>
    </w:p>
    <w:tbl>
      <w:tblPr>
        <w:tblStyle w:val="af3"/>
        <w:tblW w:w="1049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426"/>
        <w:gridCol w:w="1418"/>
        <w:gridCol w:w="425"/>
        <w:gridCol w:w="1843"/>
        <w:gridCol w:w="1417"/>
        <w:gridCol w:w="851"/>
        <w:gridCol w:w="850"/>
        <w:gridCol w:w="851"/>
        <w:gridCol w:w="1275"/>
        <w:gridCol w:w="1134"/>
      </w:tblGrid>
      <w:tr w:rsidR="00CB00F8" w14:paraId="399352A9" w14:textId="77777777" w:rsidTr="00A4704D">
        <w:trPr>
          <w:trHeight w:val="685"/>
        </w:trPr>
        <w:tc>
          <w:tcPr>
            <w:tcW w:w="426" w:type="dxa"/>
          </w:tcPr>
          <w:p w14:paraId="7EDE6C2D" w14:textId="21332182" w:rsidR="00D90045" w:rsidRPr="00CB00F8" w:rsidRDefault="00D90045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№</w:t>
            </w:r>
          </w:p>
        </w:tc>
        <w:tc>
          <w:tcPr>
            <w:tcW w:w="1418" w:type="dxa"/>
          </w:tcPr>
          <w:p w14:paraId="35E90411" w14:textId="3D89D2A0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[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i-1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</m:t>
                </m:r>
              </m:oMath>
            </m:oMathPara>
          </w:p>
        </w:tc>
        <w:tc>
          <w:tcPr>
            <w:tcW w:w="425" w:type="dxa"/>
          </w:tcPr>
          <w:p w14:paraId="474DD49F" w14:textId="12060556" w:rsidR="00D90045" w:rsidRPr="00CB00F8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843" w:type="dxa"/>
          </w:tcPr>
          <w:p w14:paraId="0FE2A671" w14:textId="306D652E" w:rsidR="00D90045" w:rsidRPr="00CB00F8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i-1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i-1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β</m:t>
                        </m:r>
                      </m:sub>
                    </m:sSub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den>
                </m:f>
              </m:oMath>
            </m:oMathPara>
          </w:p>
        </w:tc>
        <w:tc>
          <w:tcPr>
            <w:tcW w:w="1417" w:type="dxa"/>
          </w:tcPr>
          <w:p w14:paraId="0517E5E4" w14:textId="7FF875BB" w:rsidR="00D90045" w:rsidRPr="00CB00F8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β</m:t>
                        </m:r>
                      </m:sub>
                    </m:sSub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00DB0F15" w14:textId="471D07D5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Ф(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i-1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</m:t>
                </m:r>
              </m:oMath>
            </m:oMathPara>
          </w:p>
        </w:tc>
        <w:tc>
          <w:tcPr>
            <w:tcW w:w="850" w:type="dxa"/>
          </w:tcPr>
          <w:p w14:paraId="6EDE5565" w14:textId="4A3EFDB2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Ф(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</m:t>
                </m:r>
              </m:oMath>
            </m:oMathPara>
          </w:p>
        </w:tc>
        <w:tc>
          <w:tcPr>
            <w:tcW w:w="851" w:type="dxa"/>
          </w:tcPr>
          <w:p w14:paraId="627EE972" w14:textId="0E301634" w:rsidR="00D90045" w:rsidRPr="00CB00F8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p>
                </m:sSubSup>
              </m:oMath>
            </m:oMathPara>
          </w:p>
        </w:tc>
        <w:tc>
          <w:tcPr>
            <w:tcW w:w="1275" w:type="dxa"/>
          </w:tcPr>
          <w:p w14:paraId="39CE930E" w14:textId="1B673D59" w:rsidR="00D90045" w:rsidRPr="00CB00F8" w:rsidRDefault="00000000" w:rsidP="00D90045">
            <w:pPr>
              <w:pStyle w:val="23"/>
              <w:rPr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=n* 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p>
                </m:sSubSup>
              </m:oMath>
            </m:oMathPara>
          </w:p>
        </w:tc>
        <w:tc>
          <w:tcPr>
            <w:tcW w:w="1134" w:type="dxa"/>
          </w:tcPr>
          <w:p w14:paraId="44EC555B" w14:textId="2CA7A08E" w:rsidR="00D90045" w:rsidRPr="00CB00F8" w:rsidRDefault="00000000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 w:val="0"/>
                                <w:bCs w:val="0"/>
                                <w:i w:val="0"/>
                                <w:iCs w:val="0"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 xml:space="preserve">- 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b w:val="0"/>
                                <w:bCs w:val="0"/>
                                <w:i w:val="0"/>
                                <w:iCs w:val="0"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T</m:t>
                            </m:r>
                          </m:sup>
                        </m:sSub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)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n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i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sup>
                    </m:sSubSup>
                  </m:den>
                </m:f>
              </m:oMath>
            </m:oMathPara>
          </w:p>
        </w:tc>
      </w:tr>
      <w:tr w:rsidR="00CB00F8" w14:paraId="1692927C" w14:textId="77777777" w:rsidTr="00A4704D">
        <w:tc>
          <w:tcPr>
            <w:tcW w:w="426" w:type="dxa"/>
          </w:tcPr>
          <w:p w14:paraId="63D6E5A0" w14:textId="5BCF8520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1</w:t>
            </w:r>
          </w:p>
        </w:tc>
        <w:tc>
          <w:tcPr>
            <w:tcW w:w="1418" w:type="dxa"/>
          </w:tcPr>
          <w:p w14:paraId="463408DC" w14:textId="1E61E58A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(-4.79,</w:t>
            </w: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 xml:space="preserve"> -</w:t>
            </w: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4.09)</w:t>
            </w:r>
          </w:p>
        </w:tc>
        <w:tc>
          <w:tcPr>
            <w:tcW w:w="425" w:type="dxa"/>
          </w:tcPr>
          <w:p w14:paraId="5544C2AD" w14:textId="53C45AF3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10</w:t>
            </w:r>
          </w:p>
        </w:tc>
        <w:tc>
          <w:tcPr>
            <w:tcW w:w="1843" w:type="dxa"/>
          </w:tcPr>
          <w:p w14:paraId="49ED501F" w14:textId="16635588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-2.0105</w:t>
            </w:r>
          </w:p>
        </w:tc>
        <w:tc>
          <w:tcPr>
            <w:tcW w:w="1417" w:type="dxa"/>
          </w:tcPr>
          <w:p w14:paraId="302796F8" w14:textId="4AB1D380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-0.8637</w:t>
            </w:r>
          </w:p>
        </w:tc>
        <w:tc>
          <w:tcPr>
            <w:tcW w:w="851" w:type="dxa"/>
          </w:tcPr>
          <w:p w14:paraId="79D77C89" w14:textId="5C89C79B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0.0222</w:t>
            </w:r>
          </w:p>
        </w:tc>
        <w:tc>
          <w:tcPr>
            <w:tcW w:w="850" w:type="dxa"/>
          </w:tcPr>
          <w:p w14:paraId="5AD188CE" w14:textId="2EA66EE1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0.1939</w:t>
            </w:r>
          </w:p>
        </w:tc>
        <w:tc>
          <w:tcPr>
            <w:tcW w:w="851" w:type="dxa"/>
          </w:tcPr>
          <w:p w14:paraId="337A3C8D" w14:textId="7D7C5A82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0.1717</w:t>
            </w:r>
          </w:p>
        </w:tc>
        <w:tc>
          <w:tcPr>
            <w:tcW w:w="1275" w:type="dxa"/>
          </w:tcPr>
          <w:p w14:paraId="7371AE68" w14:textId="184DF481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8.585</w:t>
            </w:r>
          </w:p>
        </w:tc>
        <w:tc>
          <w:tcPr>
            <w:tcW w:w="1134" w:type="dxa"/>
          </w:tcPr>
          <w:p w14:paraId="6B3CCD08" w14:textId="1237396A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0.233224</w:t>
            </w:r>
          </w:p>
        </w:tc>
      </w:tr>
      <w:tr w:rsidR="00CB00F8" w14:paraId="413970B6" w14:textId="77777777" w:rsidTr="00A4704D">
        <w:tc>
          <w:tcPr>
            <w:tcW w:w="426" w:type="dxa"/>
          </w:tcPr>
          <w:p w14:paraId="100A6C27" w14:textId="4332FE08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2</w:t>
            </w:r>
          </w:p>
        </w:tc>
        <w:tc>
          <w:tcPr>
            <w:tcW w:w="1418" w:type="dxa"/>
          </w:tcPr>
          <w:p w14:paraId="7AE3C41E" w14:textId="189E81D6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(-4.09, -3.74)</w:t>
            </w:r>
          </w:p>
        </w:tc>
        <w:tc>
          <w:tcPr>
            <w:tcW w:w="425" w:type="dxa"/>
          </w:tcPr>
          <w:p w14:paraId="0EE7BCB2" w14:textId="67375D75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11</w:t>
            </w:r>
          </w:p>
        </w:tc>
        <w:tc>
          <w:tcPr>
            <w:tcW w:w="1843" w:type="dxa"/>
          </w:tcPr>
          <w:p w14:paraId="6B3EADA3" w14:textId="69B29EFB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-0.8637</w:t>
            </w:r>
          </w:p>
        </w:tc>
        <w:tc>
          <w:tcPr>
            <w:tcW w:w="1417" w:type="dxa"/>
          </w:tcPr>
          <w:p w14:paraId="5E983029" w14:textId="073425EB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-0.2903</w:t>
            </w:r>
          </w:p>
        </w:tc>
        <w:tc>
          <w:tcPr>
            <w:tcW w:w="851" w:type="dxa"/>
          </w:tcPr>
          <w:p w14:paraId="0F7C8F1B" w14:textId="73DFD464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0.1939</w:t>
            </w:r>
          </w:p>
        </w:tc>
        <w:tc>
          <w:tcPr>
            <w:tcW w:w="850" w:type="dxa"/>
          </w:tcPr>
          <w:p w14:paraId="388ABC1A" w14:textId="493DDE4F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0.3858</w:t>
            </w:r>
          </w:p>
        </w:tc>
        <w:tc>
          <w:tcPr>
            <w:tcW w:w="851" w:type="dxa"/>
          </w:tcPr>
          <w:p w14:paraId="3D5EFB40" w14:textId="380370EC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0.1919</w:t>
            </w:r>
          </w:p>
        </w:tc>
        <w:tc>
          <w:tcPr>
            <w:tcW w:w="1275" w:type="dxa"/>
          </w:tcPr>
          <w:p w14:paraId="7FD99CDD" w14:textId="25616516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9.595</w:t>
            </w:r>
          </w:p>
        </w:tc>
        <w:tc>
          <w:tcPr>
            <w:tcW w:w="1134" w:type="dxa"/>
          </w:tcPr>
          <w:p w14:paraId="5A63C996" w14:textId="309DC7B5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0.205735</w:t>
            </w:r>
          </w:p>
        </w:tc>
      </w:tr>
      <w:tr w:rsidR="00CB00F8" w14:paraId="41F3D6A0" w14:textId="77777777" w:rsidTr="00A4704D">
        <w:tc>
          <w:tcPr>
            <w:tcW w:w="426" w:type="dxa"/>
          </w:tcPr>
          <w:p w14:paraId="53A5BB33" w14:textId="164857D8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3</w:t>
            </w:r>
          </w:p>
        </w:tc>
        <w:tc>
          <w:tcPr>
            <w:tcW w:w="1418" w:type="dxa"/>
          </w:tcPr>
          <w:p w14:paraId="180B7F80" w14:textId="658CF56D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(-3.74, -3.39)</w:t>
            </w:r>
          </w:p>
        </w:tc>
        <w:tc>
          <w:tcPr>
            <w:tcW w:w="425" w:type="dxa"/>
          </w:tcPr>
          <w:p w14:paraId="0C272187" w14:textId="10D7D55C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8</w:t>
            </w:r>
          </w:p>
        </w:tc>
        <w:tc>
          <w:tcPr>
            <w:tcW w:w="1843" w:type="dxa"/>
          </w:tcPr>
          <w:p w14:paraId="543DEB38" w14:textId="3B388A25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-0.2903</w:t>
            </w:r>
          </w:p>
        </w:tc>
        <w:tc>
          <w:tcPr>
            <w:tcW w:w="1417" w:type="dxa"/>
          </w:tcPr>
          <w:p w14:paraId="66759F81" w14:textId="769F5374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0.2831</w:t>
            </w:r>
          </w:p>
        </w:tc>
        <w:tc>
          <w:tcPr>
            <w:tcW w:w="851" w:type="dxa"/>
          </w:tcPr>
          <w:p w14:paraId="497501BD" w14:textId="1F1380C1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0.3858</w:t>
            </w:r>
          </w:p>
        </w:tc>
        <w:tc>
          <w:tcPr>
            <w:tcW w:w="850" w:type="dxa"/>
          </w:tcPr>
          <w:p w14:paraId="28D07C63" w14:textId="05BAA684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0.6114</w:t>
            </w:r>
          </w:p>
        </w:tc>
        <w:tc>
          <w:tcPr>
            <w:tcW w:w="851" w:type="dxa"/>
          </w:tcPr>
          <w:p w14:paraId="6140BBCD" w14:textId="3D21AA87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0.2256</w:t>
            </w:r>
          </w:p>
        </w:tc>
        <w:tc>
          <w:tcPr>
            <w:tcW w:w="1275" w:type="dxa"/>
          </w:tcPr>
          <w:p w14:paraId="0B719F83" w14:textId="52CB9F80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11.280</w:t>
            </w:r>
          </w:p>
        </w:tc>
        <w:tc>
          <w:tcPr>
            <w:tcW w:w="1134" w:type="dxa"/>
          </w:tcPr>
          <w:p w14:paraId="2101179E" w14:textId="4C6439DA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0.953759</w:t>
            </w:r>
          </w:p>
        </w:tc>
      </w:tr>
      <w:tr w:rsidR="00CB00F8" w14:paraId="2F75A362" w14:textId="77777777" w:rsidTr="00A4704D">
        <w:tc>
          <w:tcPr>
            <w:tcW w:w="426" w:type="dxa"/>
          </w:tcPr>
          <w:p w14:paraId="427D83E1" w14:textId="705EB243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4391AB7" w14:textId="351651EE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(-3.39, -3.04)</w:t>
            </w:r>
          </w:p>
        </w:tc>
        <w:tc>
          <w:tcPr>
            <w:tcW w:w="425" w:type="dxa"/>
          </w:tcPr>
          <w:p w14:paraId="7DC2BF5C" w14:textId="615BD6AD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9</w:t>
            </w:r>
          </w:p>
        </w:tc>
        <w:tc>
          <w:tcPr>
            <w:tcW w:w="1843" w:type="dxa"/>
          </w:tcPr>
          <w:p w14:paraId="3334274E" w14:textId="7A49CCBF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0.2831</w:t>
            </w:r>
          </w:p>
        </w:tc>
        <w:tc>
          <w:tcPr>
            <w:tcW w:w="1417" w:type="dxa"/>
          </w:tcPr>
          <w:p w14:paraId="72D4B0FA" w14:textId="5E361976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0.8565</w:t>
            </w:r>
          </w:p>
        </w:tc>
        <w:tc>
          <w:tcPr>
            <w:tcW w:w="851" w:type="dxa"/>
          </w:tcPr>
          <w:p w14:paraId="64965843" w14:textId="199D4541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0.6114</w:t>
            </w:r>
          </w:p>
        </w:tc>
        <w:tc>
          <w:tcPr>
            <w:tcW w:w="850" w:type="dxa"/>
          </w:tcPr>
          <w:p w14:paraId="76C4DC7A" w14:textId="29042412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0.8041</w:t>
            </w:r>
          </w:p>
        </w:tc>
        <w:tc>
          <w:tcPr>
            <w:tcW w:w="851" w:type="dxa"/>
          </w:tcPr>
          <w:p w14:paraId="794B21DD" w14:textId="1D1A2998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0.1927</w:t>
            </w:r>
          </w:p>
        </w:tc>
        <w:tc>
          <w:tcPr>
            <w:tcW w:w="1275" w:type="dxa"/>
          </w:tcPr>
          <w:p w14:paraId="525F0AB4" w14:textId="5BDE94CD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9.635</w:t>
            </w:r>
          </w:p>
        </w:tc>
        <w:tc>
          <w:tcPr>
            <w:tcW w:w="1134" w:type="dxa"/>
          </w:tcPr>
          <w:p w14:paraId="232A7921" w14:textId="5D1B9DA5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0.041850</w:t>
            </w:r>
          </w:p>
        </w:tc>
      </w:tr>
      <w:tr w:rsidR="00CB00F8" w14:paraId="006C5B37" w14:textId="77777777" w:rsidTr="00A4704D">
        <w:tc>
          <w:tcPr>
            <w:tcW w:w="426" w:type="dxa"/>
          </w:tcPr>
          <w:p w14:paraId="4F09A983" w14:textId="7BE9A867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5</w:t>
            </w:r>
          </w:p>
        </w:tc>
        <w:tc>
          <w:tcPr>
            <w:tcW w:w="1418" w:type="dxa"/>
          </w:tcPr>
          <w:p w14:paraId="40B8E84C" w14:textId="6285582C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(-3.04, -2.46)</w:t>
            </w:r>
          </w:p>
        </w:tc>
        <w:tc>
          <w:tcPr>
            <w:tcW w:w="425" w:type="dxa"/>
          </w:tcPr>
          <w:p w14:paraId="10B4800F" w14:textId="215E29C0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12</w:t>
            </w:r>
          </w:p>
        </w:tc>
        <w:tc>
          <w:tcPr>
            <w:tcW w:w="1843" w:type="dxa"/>
          </w:tcPr>
          <w:p w14:paraId="77A167C2" w14:textId="473743AB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0.8565</w:t>
            </w:r>
          </w:p>
        </w:tc>
        <w:tc>
          <w:tcPr>
            <w:tcW w:w="1417" w:type="dxa"/>
          </w:tcPr>
          <w:p w14:paraId="0616730B" w14:textId="449AEC31" w:rsidR="00D90045" w:rsidRPr="00CB00F8" w:rsidRDefault="00CB00F8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B00F8">
              <w:rPr>
                <w:b w:val="0"/>
                <w:bCs w:val="0"/>
                <w:i w:val="0"/>
                <w:iCs w:val="0"/>
                <w:sz w:val="20"/>
                <w:szCs w:val="20"/>
              </w:rPr>
              <w:t>1.8067</w:t>
            </w:r>
          </w:p>
        </w:tc>
        <w:tc>
          <w:tcPr>
            <w:tcW w:w="851" w:type="dxa"/>
          </w:tcPr>
          <w:p w14:paraId="26482053" w14:textId="2F7EF5CD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0.8041</w:t>
            </w:r>
          </w:p>
        </w:tc>
        <w:tc>
          <w:tcPr>
            <w:tcW w:w="850" w:type="dxa"/>
          </w:tcPr>
          <w:p w14:paraId="380CD3E3" w14:textId="3724ADA4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0.9646</w:t>
            </w:r>
          </w:p>
        </w:tc>
        <w:tc>
          <w:tcPr>
            <w:tcW w:w="851" w:type="dxa"/>
          </w:tcPr>
          <w:p w14:paraId="5F298D18" w14:textId="5A6459D3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0.1605</w:t>
            </w:r>
          </w:p>
        </w:tc>
        <w:tc>
          <w:tcPr>
            <w:tcW w:w="1275" w:type="dxa"/>
          </w:tcPr>
          <w:p w14:paraId="5816C58F" w14:textId="584DD738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8.025</w:t>
            </w:r>
          </w:p>
        </w:tc>
        <w:tc>
          <w:tcPr>
            <w:tcW w:w="1134" w:type="dxa"/>
          </w:tcPr>
          <w:p w14:paraId="7CA5D1BE" w14:textId="43B4BF14" w:rsidR="00D90045" w:rsidRPr="00CB00F8" w:rsidRDefault="00A4704D" w:rsidP="00D90045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A4704D">
              <w:rPr>
                <w:b w:val="0"/>
                <w:bCs w:val="0"/>
                <w:i w:val="0"/>
                <w:iCs w:val="0"/>
                <w:sz w:val="20"/>
                <w:szCs w:val="20"/>
              </w:rPr>
              <w:t>1.968925</w:t>
            </w:r>
          </w:p>
        </w:tc>
      </w:tr>
    </w:tbl>
    <w:p w14:paraId="76528E47" w14:textId="1DBD08DE" w:rsidR="001A2FD2" w:rsidRDefault="001A2FD2" w:rsidP="001A2FD2">
      <w:pPr>
        <w:pStyle w:val="23"/>
        <w:rPr>
          <w:lang w:val="en-US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13"/>
      </w:tblGrid>
      <w:tr w:rsidR="00CB00F8" w14:paraId="424B5E4D" w14:textId="77777777" w:rsidTr="00815483">
        <w:tc>
          <w:tcPr>
            <w:tcW w:w="3823" w:type="dxa"/>
          </w:tcPr>
          <w:p w14:paraId="1C048D80" w14:textId="4CF1C36F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гипотеза:</w:t>
            </w:r>
          </w:p>
        </w:tc>
        <w:tc>
          <w:tcPr>
            <w:tcW w:w="5913" w:type="dxa"/>
          </w:tcPr>
          <w:p w14:paraId="75B52B4F" w14:textId="69B4EDF4" w:rsidR="00CB00F8" w:rsidRPr="00815483" w:rsidRDefault="00000000" w:rsidP="00B66493">
            <w:pPr>
              <w:jc w:val="center"/>
              <w:rPr>
                <w:rFonts w:ascii="Cambria Math" w:hAnsi="Cambria Math"/>
                <w:iCs/>
                <w:sz w:val="24"/>
                <w:szCs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:</m:t>
              </m:r>
            </m:oMath>
            <w:r w:rsidR="00815483" w:rsidRPr="00815483">
              <w:rPr>
                <w:rFonts w:ascii="Cambria Math" w:eastAsiaTheme="minorEastAsia" w:hAnsi="Cambria Math"/>
                <w:iCs/>
                <w:sz w:val="24"/>
                <w:szCs w:val="24"/>
              </w:rPr>
              <w:t xml:space="preserve"> </w:t>
            </w:r>
            <w:r w:rsidR="00815483" w:rsidRPr="00815483">
              <w:rPr>
                <w:rFonts w:ascii="Times New Roman" w:hAnsi="Times New Roman" w:cs="Times New Roman"/>
                <w:sz w:val="24"/>
                <w:szCs w:val="24"/>
              </w:rPr>
              <w:t>распределение является нормальным</w:t>
            </w:r>
          </w:p>
        </w:tc>
      </w:tr>
      <w:tr w:rsidR="00CB00F8" w14:paraId="0841513F" w14:textId="77777777" w:rsidTr="00815483">
        <w:tc>
          <w:tcPr>
            <w:tcW w:w="3823" w:type="dxa"/>
          </w:tcPr>
          <w:p w14:paraId="606D7953" w14:textId="382B4F3D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 статистики критерия:</w:t>
            </w:r>
          </w:p>
        </w:tc>
        <w:tc>
          <w:tcPr>
            <w:tcW w:w="5913" w:type="dxa"/>
          </w:tcPr>
          <w:p w14:paraId="62D45EAF" w14:textId="69B7665E" w:rsidR="00CB00F8" w:rsidRPr="00CB00F8" w:rsidRDefault="00000000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набл.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m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  <w:iCs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Cs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 xml:space="preserve">- 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Cs/>
                                    <w:sz w:val="24"/>
                                    <w:szCs w:val="24"/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T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Cs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T</m:t>
                            </m:r>
                          </m:sup>
                        </m:sSubSup>
                      </m:den>
                    </m:f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=3.4035 </m:t>
                </m:r>
              </m:oMath>
            </m:oMathPara>
          </w:p>
        </w:tc>
      </w:tr>
      <w:tr w:rsidR="00CB00F8" w14:paraId="5777CB26" w14:textId="77777777" w:rsidTr="00815483">
        <w:tc>
          <w:tcPr>
            <w:tcW w:w="3823" w:type="dxa"/>
          </w:tcPr>
          <w:p w14:paraId="4CD6800E" w14:textId="64BEA805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значимости:</w:t>
            </w:r>
          </w:p>
        </w:tc>
        <w:tc>
          <w:tcPr>
            <w:tcW w:w="5913" w:type="dxa"/>
          </w:tcPr>
          <w:p w14:paraId="5BFB6C54" w14:textId="7687CC48" w:rsidR="00CB00F8" w:rsidRPr="00CB00F8" w:rsidRDefault="00CB00F8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α=0.02 </m:t>
                </m:r>
              </m:oMath>
            </m:oMathPara>
          </w:p>
        </w:tc>
      </w:tr>
      <w:tr w:rsidR="00CB00F8" w14:paraId="28B074B7" w14:textId="77777777" w:rsidTr="00815483">
        <w:tc>
          <w:tcPr>
            <w:tcW w:w="3823" w:type="dxa"/>
          </w:tcPr>
          <w:p w14:paraId="29B95B94" w14:textId="518042A6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Число степеней свободы:</w:t>
            </w:r>
          </w:p>
        </w:tc>
        <w:tc>
          <w:tcPr>
            <w:tcW w:w="5913" w:type="dxa"/>
          </w:tcPr>
          <w:p w14:paraId="46FB1063" w14:textId="3F367B54" w:rsidR="00CB00F8" w:rsidRPr="00CB00F8" w:rsidRDefault="00CB00F8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k=m-r-1=2</m:t>
                </m:r>
              </m:oMath>
            </m:oMathPara>
          </w:p>
        </w:tc>
      </w:tr>
      <w:tr w:rsidR="00CB00F8" w14:paraId="1C244C9E" w14:textId="77777777" w:rsidTr="00815483">
        <w:tc>
          <w:tcPr>
            <w:tcW w:w="3823" w:type="dxa"/>
          </w:tcPr>
          <w:p w14:paraId="147A66A7" w14:textId="0F407F6F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Критическое значение (квантиль):</w:t>
            </w:r>
          </w:p>
        </w:tc>
        <w:tc>
          <w:tcPr>
            <w:tcW w:w="5913" w:type="dxa"/>
          </w:tcPr>
          <w:p w14:paraId="36C0C3CC" w14:textId="32B0BC4D" w:rsidR="00CB00F8" w:rsidRPr="00CB00F8" w:rsidRDefault="00000000" w:rsidP="00CB00F8">
            <w:pPr>
              <w:rPr>
                <w:rFonts w:ascii="Cambria Math" w:hAnsi="Cambria Math"/>
                <w:iCs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кр.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=7.824 </m:t>
                </m:r>
              </m:oMath>
            </m:oMathPara>
          </w:p>
        </w:tc>
      </w:tr>
      <w:tr w:rsidR="00CB00F8" w14:paraId="72EDCC80" w14:textId="77777777" w:rsidTr="00815483">
        <w:tc>
          <w:tcPr>
            <w:tcW w:w="3823" w:type="dxa"/>
          </w:tcPr>
          <w:p w14:paraId="379C0544" w14:textId="4C26FDD1" w:rsidR="00CB00F8" w:rsidRPr="00CB00F8" w:rsidRDefault="00CB00F8" w:rsidP="00CB00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Вывод:</w:t>
            </w:r>
          </w:p>
        </w:tc>
        <w:tc>
          <w:tcPr>
            <w:tcW w:w="5913" w:type="dxa"/>
          </w:tcPr>
          <w:p w14:paraId="7782E08F" w14:textId="5E80DF17" w:rsidR="00CB00F8" w:rsidRPr="00815483" w:rsidRDefault="00815483" w:rsidP="00B66493">
            <w:pPr>
              <w:jc w:val="center"/>
              <w:rPr>
                <w:rFonts w:ascii="Cambria Math" w:hAnsi="Cambria Math"/>
                <w:iCs/>
                <w:sz w:val="24"/>
                <w:szCs w:val="24"/>
              </w:rPr>
            </w:pPr>
            <w:r w:rsidRPr="00815483">
              <w:rPr>
                <w:rFonts w:ascii="Times New Roman" w:hAnsi="Times New Roman" w:cs="Times New Roman"/>
                <w:sz w:val="24"/>
                <w:szCs w:val="24"/>
              </w:rPr>
              <w:t xml:space="preserve">Гипотеза </w:t>
            </w:r>
            <w:r w:rsidR="004C16D8">
              <w:rPr>
                <w:rFonts w:ascii="Times New Roman" w:hAnsi="Times New Roman" w:cs="Times New Roman"/>
                <w:sz w:val="24"/>
                <w:szCs w:val="24"/>
              </w:rPr>
              <w:t>принимается</w:t>
            </w:r>
          </w:p>
        </w:tc>
      </w:tr>
    </w:tbl>
    <w:p w14:paraId="62ACEC32" w14:textId="10472A4A" w:rsidR="006C02F3" w:rsidRPr="00D90045" w:rsidRDefault="006C02F3" w:rsidP="006C02F3">
      <w:pPr>
        <w:pStyle w:val="23"/>
        <w:jc w:val="both"/>
        <w:rPr>
          <w:sz w:val="26"/>
          <w:szCs w:val="26"/>
        </w:rPr>
      </w:pPr>
      <w:r w:rsidRPr="00D90045">
        <w:rPr>
          <w:sz w:val="26"/>
          <w:szCs w:val="26"/>
        </w:rPr>
        <w:lastRenderedPageBreak/>
        <w:t xml:space="preserve">Таблица </w:t>
      </w:r>
      <w:r>
        <w:rPr>
          <w:sz w:val="26"/>
          <w:szCs w:val="26"/>
        </w:rPr>
        <w:t>3</w:t>
      </w:r>
      <w:r w:rsidRPr="00D90045">
        <w:rPr>
          <w:sz w:val="26"/>
          <w:szCs w:val="26"/>
        </w:rPr>
        <w:t xml:space="preserve">. Проверка статистической гипотезы с помощью критерия </w:t>
      </w:r>
      <w:r>
        <w:rPr>
          <w:sz w:val="26"/>
          <w:szCs w:val="26"/>
        </w:rPr>
        <w:t>Колмогорова</w:t>
      </w:r>
    </w:p>
    <w:tbl>
      <w:tblPr>
        <w:tblStyle w:val="af3"/>
        <w:tblW w:w="1049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426"/>
        <w:gridCol w:w="1134"/>
        <w:gridCol w:w="709"/>
        <w:gridCol w:w="992"/>
        <w:gridCol w:w="1134"/>
        <w:gridCol w:w="1559"/>
        <w:gridCol w:w="2127"/>
        <w:gridCol w:w="2409"/>
      </w:tblGrid>
      <w:tr w:rsidR="006C02F3" w14:paraId="0CD80234" w14:textId="77777777" w:rsidTr="00B66493">
        <w:trPr>
          <w:trHeight w:val="685"/>
        </w:trPr>
        <w:tc>
          <w:tcPr>
            <w:tcW w:w="426" w:type="dxa"/>
          </w:tcPr>
          <w:p w14:paraId="1EEE20F8" w14:textId="77777777" w:rsidR="006C02F3" w:rsidRPr="00064365" w:rsidRDefault="006C02F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064365">
              <w:rPr>
                <w:b w:val="0"/>
                <w:bCs w:val="0"/>
                <w:i w:val="0"/>
                <w:iCs w:val="0"/>
                <w:sz w:val="20"/>
                <w:szCs w:val="20"/>
              </w:rPr>
              <w:t>№</w:t>
            </w:r>
          </w:p>
        </w:tc>
        <w:tc>
          <w:tcPr>
            <w:tcW w:w="1134" w:type="dxa"/>
          </w:tcPr>
          <w:p w14:paraId="307385AA" w14:textId="4F3A4625" w:rsidR="006C02F3" w:rsidRPr="00064365" w:rsidRDefault="006C02F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^</m:t>
                    </m:r>
                  </m:sup>
                </m:sSubSup>
              </m:oMath>
            </m:oMathPara>
          </w:p>
        </w:tc>
        <w:tc>
          <w:tcPr>
            <w:tcW w:w="709" w:type="dxa"/>
          </w:tcPr>
          <w:p w14:paraId="5ADB8DBE" w14:textId="0358FBAE" w:rsidR="006C02F3" w:rsidRPr="00064365" w:rsidRDefault="006C02F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92" w:type="dxa"/>
          </w:tcPr>
          <w:p w14:paraId="33D99AB3" w14:textId="51A3D42A" w:rsidR="006C02F3" w:rsidRPr="00064365" w:rsidRDefault="006C02F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E10955A" w14:textId="70A86A3B" w:rsidR="006C02F3" w:rsidRPr="00064365" w:rsidRDefault="006C02F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*</m:t>
                    </m:r>
                  </m:sup>
                </m:sSubSup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^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1559" w:type="dxa"/>
          </w:tcPr>
          <w:p w14:paraId="1D3E6CBF" w14:textId="5D9EB096" w:rsidR="006C02F3" w:rsidRPr="00064365" w:rsidRDefault="006C02F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^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 xml:space="preserve">-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β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^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den>
                </m:f>
              </m:oMath>
            </m:oMathPara>
          </w:p>
        </w:tc>
        <w:tc>
          <w:tcPr>
            <w:tcW w:w="2127" w:type="dxa"/>
          </w:tcPr>
          <w:p w14:paraId="7EDEA710" w14:textId="0F65A813" w:rsidR="006C02F3" w:rsidRPr="00064365" w:rsidRDefault="006C02F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+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Ф(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</m:t>
                </m:r>
              </m:oMath>
            </m:oMathPara>
          </w:p>
        </w:tc>
        <w:tc>
          <w:tcPr>
            <w:tcW w:w="2409" w:type="dxa"/>
          </w:tcPr>
          <w:p w14:paraId="4CC67C27" w14:textId="16CF18DE" w:rsidR="006C02F3" w:rsidRPr="00064365" w:rsidRDefault="006C02F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=| 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*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^</m:t>
                        </m:r>
                      </m:sup>
                    </m:sSubSup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4"/>
                        <w:szCs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b w:val="0"/>
                        <w:bCs w:val="0"/>
                        <w:i w:val="0"/>
                        <w:iCs w:val="0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 w:val="0"/>
                            <w:iCs w:val="0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|</m:t>
                </m:r>
              </m:oMath>
            </m:oMathPara>
          </w:p>
        </w:tc>
      </w:tr>
      <w:tr w:rsidR="006C02F3" w14:paraId="49E5D7E8" w14:textId="77777777" w:rsidTr="00B66493">
        <w:tc>
          <w:tcPr>
            <w:tcW w:w="426" w:type="dxa"/>
          </w:tcPr>
          <w:p w14:paraId="55D93EA9" w14:textId="5DA9EA3D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1</w:t>
            </w:r>
          </w:p>
        </w:tc>
        <w:tc>
          <w:tcPr>
            <w:tcW w:w="1134" w:type="dxa"/>
          </w:tcPr>
          <w:p w14:paraId="0A45B4F6" w14:textId="215A75F9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-4.615</w:t>
            </w:r>
          </w:p>
        </w:tc>
        <w:tc>
          <w:tcPr>
            <w:tcW w:w="709" w:type="dxa"/>
          </w:tcPr>
          <w:p w14:paraId="2F3BF37F" w14:textId="024B4024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5</w:t>
            </w:r>
          </w:p>
        </w:tc>
        <w:tc>
          <w:tcPr>
            <w:tcW w:w="992" w:type="dxa"/>
          </w:tcPr>
          <w:p w14:paraId="29F91678" w14:textId="36F6211B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0.10</w:t>
            </w:r>
          </w:p>
        </w:tc>
        <w:tc>
          <w:tcPr>
            <w:tcW w:w="1134" w:type="dxa"/>
          </w:tcPr>
          <w:p w14:paraId="53DFD06F" w14:textId="40D8C83E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0.10</w:t>
            </w:r>
          </w:p>
        </w:tc>
        <w:tc>
          <w:tcPr>
            <w:tcW w:w="1559" w:type="dxa"/>
          </w:tcPr>
          <w:p w14:paraId="4C4C202B" w14:textId="6ED7C53F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-1.723788</w:t>
            </w:r>
          </w:p>
        </w:tc>
        <w:tc>
          <w:tcPr>
            <w:tcW w:w="2127" w:type="dxa"/>
          </w:tcPr>
          <w:p w14:paraId="1F7AF667" w14:textId="7B66A865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0.042373</w:t>
            </w:r>
          </w:p>
        </w:tc>
        <w:tc>
          <w:tcPr>
            <w:tcW w:w="2409" w:type="dxa"/>
          </w:tcPr>
          <w:p w14:paraId="2C5FEE90" w14:textId="7B14166C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0.057627</w:t>
            </w:r>
          </w:p>
        </w:tc>
      </w:tr>
      <w:tr w:rsidR="004C16D8" w14:paraId="3AFEFC96" w14:textId="77777777" w:rsidTr="00B66493">
        <w:tc>
          <w:tcPr>
            <w:tcW w:w="426" w:type="dxa"/>
          </w:tcPr>
          <w:p w14:paraId="302A705C" w14:textId="5A8C05EB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2</w:t>
            </w:r>
          </w:p>
        </w:tc>
        <w:tc>
          <w:tcPr>
            <w:tcW w:w="1134" w:type="dxa"/>
          </w:tcPr>
          <w:p w14:paraId="67254FD0" w14:textId="691F3FBC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-4.265</w:t>
            </w:r>
          </w:p>
        </w:tc>
        <w:tc>
          <w:tcPr>
            <w:tcW w:w="709" w:type="dxa"/>
          </w:tcPr>
          <w:p w14:paraId="1D73C8F7" w14:textId="58A663B0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5</w:t>
            </w:r>
          </w:p>
        </w:tc>
        <w:tc>
          <w:tcPr>
            <w:tcW w:w="992" w:type="dxa"/>
          </w:tcPr>
          <w:p w14:paraId="7DF15C81" w14:textId="33B19A69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0.10</w:t>
            </w:r>
          </w:p>
        </w:tc>
        <w:tc>
          <w:tcPr>
            <w:tcW w:w="1134" w:type="dxa"/>
          </w:tcPr>
          <w:p w14:paraId="2F76CA95" w14:textId="6F9753B9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0.20</w:t>
            </w:r>
          </w:p>
        </w:tc>
        <w:tc>
          <w:tcPr>
            <w:tcW w:w="1559" w:type="dxa"/>
          </w:tcPr>
          <w:p w14:paraId="7B468A92" w14:textId="2095201A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-1.150393</w:t>
            </w:r>
          </w:p>
        </w:tc>
        <w:tc>
          <w:tcPr>
            <w:tcW w:w="2127" w:type="dxa"/>
          </w:tcPr>
          <w:p w14:paraId="5C3EF813" w14:textId="7679F308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0.124991</w:t>
            </w:r>
          </w:p>
        </w:tc>
        <w:tc>
          <w:tcPr>
            <w:tcW w:w="2409" w:type="dxa"/>
          </w:tcPr>
          <w:p w14:paraId="76BFE69D" w14:textId="3E4C0ECB" w:rsidR="004C16D8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0.075009</w:t>
            </w:r>
          </w:p>
        </w:tc>
      </w:tr>
      <w:tr w:rsidR="004C16D8" w14:paraId="4B8A18D8" w14:textId="77777777" w:rsidTr="00B66493">
        <w:tc>
          <w:tcPr>
            <w:tcW w:w="426" w:type="dxa"/>
          </w:tcPr>
          <w:p w14:paraId="7C333ED9" w14:textId="48CBE774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54FEF528" w14:textId="763A2250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-3.915</w:t>
            </w:r>
          </w:p>
        </w:tc>
        <w:tc>
          <w:tcPr>
            <w:tcW w:w="709" w:type="dxa"/>
          </w:tcPr>
          <w:p w14:paraId="540FCFC7" w14:textId="241BC6CD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11</w:t>
            </w:r>
          </w:p>
        </w:tc>
        <w:tc>
          <w:tcPr>
            <w:tcW w:w="992" w:type="dxa"/>
          </w:tcPr>
          <w:p w14:paraId="7DA2F3BC" w14:textId="42CE4FA2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0.22</w:t>
            </w:r>
          </w:p>
        </w:tc>
        <w:tc>
          <w:tcPr>
            <w:tcW w:w="1134" w:type="dxa"/>
          </w:tcPr>
          <w:p w14:paraId="6F6D6975" w14:textId="444AA126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0.42</w:t>
            </w:r>
          </w:p>
        </w:tc>
        <w:tc>
          <w:tcPr>
            <w:tcW w:w="1559" w:type="dxa"/>
          </w:tcPr>
          <w:p w14:paraId="53739893" w14:textId="181AABD5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-0.576999</w:t>
            </w:r>
          </w:p>
        </w:tc>
        <w:tc>
          <w:tcPr>
            <w:tcW w:w="2127" w:type="dxa"/>
          </w:tcPr>
          <w:p w14:paraId="14B12EF9" w14:textId="0665271E" w:rsidR="004C16D8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0.281970</w:t>
            </w:r>
          </w:p>
        </w:tc>
        <w:tc>
          <w:tcPr>
            <w:tcW w:w="2409" w:type="dxa"/>
          </w:tcPr>
          <w:p w14:paraId="6C63CBB0" w14:textId="2FBC0317" w:rsidR="004C16D8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0.138030</w:t>
            </w:r>
          </w:p>
        </w:tc>
      </w:tr>
      <w:tr w:rsidR="006C02F3" w14:paraId="634C6286" w14:textId="77777777" w:rsidTr="00B66493">
        <w:tc>
          <w:tcPr>
            <w:tcW w:w="426" w:type="dxa"/>
          </w:tcPr>
          <w:p w14:paraId="1198C1AA" w14:textId="517B3A3C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4</w:t>
            </w:r>
          </w:p>
        </w:tc>
        <w:tc>
          <w:tcPr>
            <w:tcW w:w="1134" w:type="dxa"/>
          </w:tcPr>
          <w:p w14:paraId="2C4A5D31" w14:textId="1EEFBEC1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-3.565</w:t>
            </w:r>
          </w:p>
        </w:tc>
        <w:tc>
          <w:tcPr>
            <w:tcW w:w="709" w:type="dxa"/>
          </w:tcPr>
          <w:p w14:paraId="3BE5F0C0" w14:textId="25DC6D2E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8</w:t>
            </w:r>
          </w:p>
        </w:tc>
        <w:tc>
          <w:tcPr>
            <w:tcW w:w="992" w:type="dxa"/>
          </w:tcPr>
          <w:p w14:paraId="7F51C851" w14:textId="43AE99A2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0.16</w:t>
            </w:r>
          </w:p>
        </w:tc>
        <w:tc>
          <w:tcPr>
            <w:tcW w:w="1134" w:type="dxa"/>
          </w:tcPr>
          <w:p w14:paraId="7F7ED212" w14:textId="48CF0BB5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0.58</w:t>
            </w:r>
          </w:p>
        </w:tc>
        <w:tc>
          <w:tcPr>
            <w:tcW w:w="1559" w:type="dxa"/>
          </w:tcPr>
          <w:p w14:paraId="3F4DE61D" w14:textId="2D2A9118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-0.003604</w:t>
            </w:r>
          </w:p>
        </w:tc>
        <w:tc>
          <w:tcPr>
            <w:tcW w:w="2127" w:type="dxa"/>
          </w:tcPr>
          <w:p w14:paraId="2A81BDD4" w14:textId="30E13DE3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0.498562</w:t>
            </w:r>
          </w:p>
        </w:tc>
        <w:tc>
          <w:tcPr>
            <w:tcW w:w="2409" w:type="dxa"/>
          </w:tcPr>
          <w:p w14:paraId="430167F7" w14:textId="65796AB4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0.081438</w:t>
            </w:r>
          </w:p>
        </w:tc>
      </w:tr>
      <w:tr w:rsidR="006C02F3" w14:paraId="6744703E" w14:textId="77777777" w:rsidTr="00B66493">
        <w:tc>
          <w:tcPr>
            <w:tcW w:w="426" w:type="dxa"/>
          </w:tcPr>
          <w:p w14:paraId="046CAB11" w14:textId="7F75FB9D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5</w:t>
            </w:r>
          </w:p>
        </w:tc>
        <w:tc>
          <w:tcPr>
            <w:tcW w:w="1134" w:type="dxa"/>
          </w:tcPr>
          <w:p w14:paraId="57EB4C5E" w14:textId="2E9A2909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-3.215</w:t>
            </w:r>
          </w:p>
        </w:tc>
        <w:tc>
          <w:tcPr>
            <w:tcW w:w="709" w:type="dxa"/>
          </w:tcPr>
          <w:p w14:paraId="78DD9DE4" w14:textId="79A0B8BF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9</w:t>
            </w:r>
          </w:p>
        </w:tc>
        <w:tc>
          <w:tcPr>
            <w:tcW w:w="992" w:type="dxa"/>
          </w:tcPr>
          <w:p w14:paraId="68FF3BAC" w14:textId="411A285A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0.18</w:t>
            </w:r>
          </w:p>
        </w:tc>
        <w:tc>
          <w:tcPr>
            <w:tcW w:w="1134" w:type="dxa"/>
          </w:tcPr>
          <w:p w14:paraId="22A11B77" w14:textId="4C195CDC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0.76</w:t>
            </w:r>
          </w:p>
        </w:tc>
        <w:tc>
          <w:tcPr>
            <w:tcW w:w="1559" w:type="dxa"/>
          </w:tcPr>
          <w:p w14:paraId="19A75FE0" w14:textId="55268DCB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0.569790</w:t>
            </w:r>
          </w:p>
        </w:tc>
        <w:tc>
          <w:tcPr>
            <w:tcW w:w="2127" w:type="dxa"/>
          </w:tcPr>
          <w:p w14:paraId="4515DE54" w14:textId="743974A5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0.715590</w:t>
            </w:r>
          </w:p>
        </w:tc>
        <w:tc>
          <w:tcPr>
            <w:tcW w:w="2409" w:type="dxa"/>
          </w:tcPr>
          <w:p w14:paraId="40A4803D" w14:textId="5AF3CF3C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0.044410</w:t>
            </w:r>
          </w:p>
        </w:tc>
      </w:tr>
      <w:tr w:rsidR="006C02F3" w14:paraId="6729CF2F" w14:textId="77777777" w:rsidTr="00B66493">
        <w:tc>
          <w:tcPr>
            <w:tcW w:w="426" w:type="dxa"/>
          </w:tcPr>
          <w:p w14:paraId="4792E3A6" w14:textId="6C42C4D9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6</w:t>
            </w:r>
          </w:p>
        </w:tc>
        <w:tc>
          <w:tcPr>
            <w:tcW w:w="1134" w:type="dxa"/>
          </w:tcPr>
          <w:p w14:paraId="69344213" w14:textId="72C76D43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-2.865</w:t>
            </w:r>
          </w:p>
        </w:tc>
        <w:tc>
          <w:tcPr>
            <w:tcW w:w="709" w:type="dxa"/>
          </w:tcPr>
          <w:p w14:paraId="14D7CCE3" w14:textId="01D23DFD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8</w:t>
            </w:r>
          </w:p>
        </w:tc>
        <w:tc>
          <w:tcPr>
            <w:tcW w:w="992" w:type="dxa"/>
          </w:tcPr>
          <w:p w14:paraId="35DBEF37" w14:textId="292508D9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0.16</w:t>
            </w:r>
          </w:p>
        </w:tc>
        <w:tc>
          <w:tcPr>
            <w:tcW w:w="1134" w:type="dxa"/>
          </w:tcPr>
          <w:p w14:paraId="5174E726" w14:textId="6B37A36F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0.92</w:t>
            </w:r>
          </w:p>
        </w:tc>
        <w:tc>
          <w:tcPr>
            <w:tcW w:w="1559" w:type="dxa"/>
          </w:tcPr>
          <w:p w14:paraId="0CD4724D" w14:textId="5EF4B748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1.143185</w:t>
            </w:r>
          </w:p>
        </w:tc>
        <w:tc>
          <w:tcPr>
            <w:tcW w:w="2127" w:type="dxa"/>
          </w:tcPr>
          <w:p w14:paraId="4D31B11D" w14:textId="3C2444EB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0.873519</w:t>
            </w:r>
          </w:p>
        </w:tc>
        <w:tc>
          <w:tcPr>
            <w:tcW w:w="2409" w:type="dxa"/>
          </w:tcPr>
          <w:p w14:paraId="59B94910" w14:textId="431F3B1D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0.046481</w:t>
            </w:r>
          </w:p>
        </w:tc>
      </w:tr>
      <w:tr w:rsidR="006C02F3" w14:paraId="6F98CCEB" w14:textId="77777777" w:rsidTr="00B66493">
        <w:tc>
          <w:tcPr>
            <w:tcW w:w="426" w:type="dxa"/>
          </w:tcPr>
          <w:p w14:paraId="49FE2566" w14:textId="58869AC3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7</w:t>
            </w:r>
          </w:p>
        </w:tc>
        <w:tc>
          <w:tcPr>
            <w:tcW w:w="1134" w:type="dxa"/>
          </w:tcPr>
          <w:p w14:paraId="35EDA667" w14:textId="25EBAF1E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-2.575</w:t>
            </w:r>
          </w:p>
        </w:tc>
        <w:tc>
          <w:tcPr>
            <w:tcW w:w="709" w:type="dxa"/>
          </w:tcPr>
          <w:p w14:paraId="791589EB" w14:textId="3EEC1444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4</w:t>
            </w:r>
          </w:p>
        </w:tc>
        <w:tc>
          <w:tcPr>
            <w:tcW w:w="992" w:type="dxa"/>
          </w:tcPr>
          <w:p w14:paraId="4A58E7AB" w14:textId="024C96E1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0.08</w:t>
            </w:r>
          </w:p>
        </w:tc>
        <w:tc>
          <w:tcPr>
            <w:tcW w:w="1134" w:type="dxa"/>
          </w:tcPr>
          <w:p w14:paraId="4FBC6928" w14:textId="3AA6620E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</w:rPr>
              <w:t>1.00</w:t>
            </w:r>
          </w:p>
        </w:tc>
        <w:tc>
          <w:tcPr>
            <w:tcW w:w="1559" w:type="dxa"/>
          </w:tcPr>
          <w:p w14:paraId="0A1AFBCD" w14:textId="7CCE18DE" w:rsidR="006C02F3" w:rsidRPr="00CB00F8" w:rsidRDefault="004C16D8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4C16D8">
              <w:rPr>
                <w:b w:val="0"/>
                <w:bCs w:val="0"/>
                <w:i w:val="0"/>
                <w:iCs w:val="0"/>
                <w:sz w:val="20"/>
                <w:szCs w:val="20"/>
              </w:rPr>
              <w:t>1.618283</w:t>
            </w:r>
          </w:p>
        </w:tc>
        <w:tc>
          <w:tcPr>
            <w:tcW w:w="2127" w:type="dxa"/>
          </w:tcPr>
          <w:p w14:paraId="483A99E6" w14:textId="4DAFB494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0.947199</w:t>
            </w:r>
          </w:p>
        </w:tc>
        <w:tc>
          <w:tcPr>
            <w:tcW w:w="2409" w:type="dxa"/>
          </w:tcPr>
          <w:p w14:paraId="22B0D233" w14:textId="62E3B778" w:rsidR="006C02F3" w:rsidRPr="00CB00F8" w:rsidRDefault="00C21823" w:rsidP="006B3BFC">
            <w:pPr>
              <w:pStyle w:val="23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00C21823">
              <w:rPr>
                <w:b w:val="0"/>
                <w:bCs w:val="0"/>
                <w:i w:val="0"/>
                <w:iCs w:val="0"/>
                <w:sz w:val="20"/>
                <w:szCs w:val="20"/>
              </w:rPr>
              <w:t>0.052801</w:t>
            </w:r>
          </w:p>
        </w:tc>
      </w:tr>
    </w:tbl>
    <w:p w14:paraId="53FA335A" w14:textId="77777777" w:rsidR="006C02F3" w:rsidRDefault="006C02F3" w:rsidP="006C02F3">
      <w:pPr>
        <w:pStyle w:val="23"/>
        <w:rPr>
          <w:lang w:val="en-US"/>
        </w:rPr>
      </w:pPr>
    </w:p>
    <w:tbl>
      <w:tblPr>
        <w:tblStyle w:val="af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13"/>
      </w:tblGrid>
      <w:tr w:rsidR="006C02F3" w14:paraId="359C682C" w14:textId="77777777" w:rsidTr="00B66493">
        <w:trPr>
          <w:jc w:val="center"/>
        </w:trPr>
        <w:tc>
          <w:tcPr>
            <w:tcW w:w="3823" w:type="dxa"/>
          </w:tcPr>
          <w:p w14:paraId="4090F7C2" w14:textId="77777777" w:rsidR="006C02F3" w:rsidRPr="00CB00F8" w:rsidRDefault="006C02F3" w:rsidP="006B3BF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гипотеза:</w:t>
            </w:r>
          </w:p>
        </w:tc>
        <w:tc>
          <w:tcPr>
            <w:tcW w:w="5913" w:type="dxa"/>
          </w:tcPr>
          <w:p w14:paraId="147DB52E" w14:textId="169C4779" w:rsidR="006C02F3" w:rsidRPr="00064365" w:rsidRDefault="006C02F3" w:rsidP="00B66493">
            <w:pPr>
              <w:jc w:val="center"/>
              <w:rPr>
                <w:rFonts w:ascii="Cambria Math" w:hAnsi="Cambria Math"/>
                <w:sz w:val="24"/>
                <w:szCs w:val="24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:</m:t>
              </m:r>
            </m:oMath>
            <w:r w:rsidRPr="00064365">
              <w:rPr>
                <w:rFonts w:ascii="Cambria Math" w:eastAsiaTheme="minorEastAsia" w:hAnsi="Cambria Math"/>
                <w:sz w:val="24"/>
                <w:szCs w:val="24"/>
              </w:rPr>
              <w:t xml:space="preserve"> </w:t>
            </w:r>
            <w:r w:rsidRPr="00064365">
              <w:rPr>
                <w:rFonts w:ascii="Times New Roman" w:hAnsi="Times New Roman" w:cs="Times New Roman"/>
                <w:sz w:val="24"/>
                <w:szCs w:val="24"/>
              </w:rPr>
              <w:t>распределение является нормальным</w:t>
            </w:r>
          </w:p>
        </w:tc>
      </w:tr>
      <w:tr w:rsidR="004C16D8" w14:paraId="013AB7F8" w14:textId="77777777" w:rsidTr="00B66493">
        <w:trPr>
          <w:jc w:val="center"/>
        </w:trPr>
        <w:tc>
          <w:tcPr>
            <w:tcW w:w="3823" w:type="dxa"/>
          </w:tcPr>
          <w:p w14:paraId="7F3DD577" w14:textId="55198F47" w:rsidR="004C16D8" w:rsidRPr="00CB00F8" w:rsidRDefault="004C16D8" w:rsidP="006B3BF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Максимальное отклонение</w:t>
            </w:r>
            <w:r w:rsidR="00C2182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5913" w:type="dxa"/>
          </w:tcPr>
          <w:p w14:paraId="02333311" w14:textId="46E6234B" w:rsidR="004C16D8" w:rsidRPr="00064365" w:rsidRDefault="00064365" w:rsidP="006B3BFC">
            <w:pPr>
              <w:rPr>
                <w:rFonts w:ascii="Times New Roman" w:eastAsia="Aptos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sup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 0.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138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 </m:t>
                </m:r>
              </m:oMath>
            </m:oMathPara>
          </w:p>
        </w:tc>
      </w:tr>
      <w:tr w:rsidR="006C02F3" w14:paraId="5E172217" w14:textId="77777777" w:rsidTr="00B66493">
        <w:trPr>
          <w:jc w:val="center"/>
        </w:trPr>
        <w:tc>
          <w:tcPr>
            <w:tcW w:w="3823" w:type="dxa"/>
          </w:tcPr>
          <w:p w14:paraId="4C553E3E" w14:textId="77777777" w:rsidR="006C02F3" w:rsidRPr="00CB00F8" w:rsidRDefault="006C02F3" w:rsidP="006B3BF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 статистики критерия:</w:t>
            </w:r>
          </w:p>
        </w:tc>
        <w:tc>
          <w:tcPr>
            <w:tcW w:w="5913" w:type="dxa"/>
          </w:tcPr>
          <w:p w14:paraId="7D41BDB1" w14:textId="05E4D7AE" w:rsidR="006C02F3" w:rsidRPr="00064365" w:rsidRDefault="006C02F3" w:rsidP="006B3BFC">
            <w:pPr>
              <w:rPr>
                <w:rFonts w:ascii="Cambria Math" w:hAnsi="Cambria Math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набл.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</m:t>
                    </m:r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*sup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 0.976 </m:t>
                </m:r>
              </m:oMath>
            </m:oMathPara>
          </w:p>
        </w:tc>
      </w:tr>
      <w:tr w:rsidR="006C02F3" w14:paraId="2EB4DCD3" w14:textId="77777777" w:rsidTr="00B66493">
        <w:trPr>
          <w:jc w:val="center"/>
        </w:trPr>
        <w:tc>
          <w:tcPr>
            <w:tcW w:w="3823" w:type="dxa"/>
          </w:tcPr>
          <w:p w14:paraId="3883B0AF" w14:textId="77777777" w:rsidR="006C02F3" w:rsidRPr="00CB00F8" w:rsidRDefault="006C02F3" w:rsidP="006B3BF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значимости:</w:t>
            </w:r>
          </w:p>
        </w:tc>
        <w:tc>
          <w:tcPr>
            <w:tcW w:w="5913" w:type="dxa"/>
          </w:tcPr>
          <w:p w14:paraId="2F1E0BBB" w14:textId="0B868084" w:rsidR="006C02F3" w:rsidRPr="00064365" w:rsidRDefault="00064365" w:rsidP="006B3BFC">
            <w:pPr>
              <w:rPr>
                <w:rFonts w:ascii="Cambria Math" w:hAnsi="Cambria Math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α=0.02 </m:t>
                </m:r>
              </m:oMath>
            </m:oMathPara>
          </w:p>
        </w:tc>
      </w:tr>
      <w:tr w:rsidR="006C02F3" w14:paraId="26D2DFA9" w14:textId="77777777" w:rsidTr="00B66493">
        <w:trPr>
          <w:jc w:val="center"/>
        </w:trPr>
        <w:tc>
          <w:tcPr>
            <w:tcW w:w="3823" w:type="dxa"/>
          </w:tcPr>
          <w:p w14:paraId="270CD8B3" w14:textId="77777777" w:rsidR="006C02F3" w:rsidRPr="00CB00F8" w:rsidRDefault="006C02F3" w:rsidP="006B3BF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Критическое значение (квантиль):</w:t>
            </w:r>
          </w:p>
        </w:tc>
        <w:tc>
          <w:tcPr>
            <w:tcW w:w="5913" w:type="dxa"/>
          </w:tcPr>
          <w:p w14:paraId="32E21881" w14:textId="7DD09B63" w:rsidR="006C02F3" w:rsidRPr="00064365" w:rsidRDefault="004C16D8" w:rsidP="006B3BFC">
            <w:pPr>
              <w:rPr>
                <w:rFonts w:ascii="Cambria Math" w:hAnsi="Cambria Math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кр.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=1.5174 </m:t>
                </m:r>
              </m:oMath>
            </m:oMathPara>
          </w:p>
        </w:tc>
      </w:tr>
      <w:tr w:rsidR="006C02F3" w14:paraId="3CDEEA0F" w14:textId="77777777" w:rsidTr="00B66493">
        <w:trPr>
          <w:jc w:val="center"/>
        </w:trPr>
        <w:tc>
          <w:tcPr>
            <w:tcW w:w="3823" w:type="dxa"/>
          </w:tcPr>
          <w:p w14:paraId="02DB2539" w14:textId="77777777" w:rsidR="006C02F3" w:rsidRPr="00CB00F8" w:rsidRDefault="006C02F3" w:rsidP="006B3BF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B00F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Вывод:</w:t>
            </w:r>
          </w:p>
        </w:tc>
        <w:tc>
          <w:tcPr>
            <w:tcW w:w="5913" w:type="dxa"/>
          </w:tcPr>
          <w:p w14:paraId="2C2FB27B" w14:textId="412AE5E7" w:rsidR="006C02F3" w:rsidRPr="00064365" w:rsidRDefault="006C02F3" w:rsidP="00B66493">
            <w:pPr>
              <w:jc w:val="center"/>
              <w:rPr>
                <w:rFonts w:ascii="Cambria Math" w:hAnsi="Cambria Math"/>
                <w:sz w:val="24"/>
                <w:szCs w:val="24"/>
              </w:rPr>
            </w:pPr>
            <w:r w:rsidRPr="00064365">
              <w:rPr>
                <w:rFonts w:ascii="Times New Roman" w:hAnsi="Times New Roman" w:cs="Times New Roman"/>
                <w:sz w:val="24"/>
                <w:szCs w:val="24"/>
              </w:rPr>
              <w:t>Гипотеза</w:t>
            </w:r>
            <w:r w:rsidR="004C16D8" w:rsidRPr="000643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4C16D8" w:rsidRPr="00064365">
              <w:rPr>
                <w:rFonts w:ascii="Times New Roman" w:hAnsi="Times New Roman" w:cs="Times New Roman"/>
                <w:sz w:val="24"/>
                <w:szCs w:val="24"/>
              </w:rPr>
              <w:t>принимается</w:t>
            </w:r>
          </w:p>
        </w:tc>
      </w:tr>
    </w:tbl>
    <w:p w14:paraId="4EC615F8" w14:textId="77777777" w:rsidR="006C02F3" w:rsidRPr="00D90045" w:rsidRDefault="006C02F3" w:rsidP="006C02F3">
      <w:pPr>
        <w:pStyle w:val="23"/>
        <w:rPr>
          <w:lang w:val="en-US"/>
        </w:rPr>
      </w:pPr>
    </w:p>
    <w:p w14:paraId="7CECE8A2" w14:textId="1EA06836" w:rsidR="000F0A22" w:rsidRDefault="000F0A22" w:rsidP="00043AAD">
      <w:pPr>
        <w:pStyle w:val="af5"/>
        <w:jc w:val="left"/>
      </w:pPr>
    </w:p>
    <w:p w14:paraId="44907813" w14:textId="77777777" w:rsidR="001A2FD2" w:rsidRPr="00ED3001" w:rsidRDefault="001A2FD2" w:rsidP="00043AAD">
      <w:pPr>
        <w:pStyle w:val="af5"/>
        <w:jc w:val="left"/>
      </w:pPr>
    </w:p>
    <w:sectPr w:rsidR="001A2FD2" w:rsidRPr="00ED3001" w:rsidSect="00052A5E">
      <w:pgSz w:w="11906" w:h="16838" w:code="9"/>
      <w:pgMar w:top="1440" w:right="1080" w:bottom="1440" w:left="10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19"/>
    <w:rsid w:val="0003288D"/>
    <w:rsid w:val="00043AAD"/>
    <w:rsid w:val="00052A5E"/>
    <w:rsid w:val="00064365"/>
    <w:rsid w:val="000F0A22"/>
    <w:rsid w:val="00150562"/>
    <w:rsid w:val="00170DEC"/>
    <w:rsid w:val="001A2FD2"/>
    <w:rsid w:val="001E0985"/>
    <w:rsid w:val="001E5B90"/>
    <w:rsid w:val="001E7511"/>
    <w:rsid w:val="002B04EC"/>
    <w:rsid w:val="002E3B63"/>
    <w:rsid w:val="00301335"/>
    <w:rsid w:val="00303D8E"/>
    <w:rsid w:val="003A217F"/>
    <w:rsid w:val="003A5EE8"/>
    <w:rsid w:val="004135F9"/>
    <w:rsid w:val="004A3911"/>
    <w:rsid w:val="004B2972"/>
    <w:rsid w:val="004C16D8"/>
    <w:rsid w:val="005E222D"/>
    <w:rsid w:val="00680504"/>
    <w:rsid w:val="006C02F3"/>
    <w:rsid w:val="006F7067"/>
    <w:rsid w:val="007034B3"/>
    <w:rsid w:val="007778D4"/>
    <w:rsid w:val="007C4C00"/>
    <w:rsid w:val="007D2FEE"/>
    <w:rsid w:val="00815483"/>
    <w:rsid w:val="008F3E94"/>
    <w:rsid w:val="00986219"/>
    <w:rsid w:val="00A05119"/>
    <w:rsid w:val="00A118F1"/>
    <w:rsid w:val="00A4704D"/>
    <w:rsid w:val="00B2122D"/>
    <w:rsid w:val="00B25276"/>
    <w:rsid w:val="00B35B6F"/>
    <w:rsid w:val="00B66493"/>
    <w:rsid w:val="00B72A27"/>
    <w:rsid w:val="00B84702"/>
    <w:rsid w:val="00C21823"/>
    <w:rsid w:val="00C45513"/>
    <w:rsid w:val="00C9656F"/>
    <w:rsid w:val="00CA5452"/>
    <w:rsid w:val="00CB00F8"/>
    <w:rsid w:val="00D77352"/>
    <w:rsid w:val="00D90045"/>
    <w:rsid w:val="00DA35C6"/>
    <w:rsid w:val="00E135A9"/>
    <w:rsid w:val="00E660AF"/>
    <w:rsid w:val="00ED3001"/>
    <w:rsid w:val="00ED4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D56B0"/>
  <w15:chartTrackingRefBased/>
  <w15:docId w15:val="{D8A6A61F-277F-416E-941C-952301559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0A22"/>
  </w:style>
  <w:style w:type="paragraph" w:styleId="1">
    <w:name w:val="heading 1"/>
    <w:basedOn w:val="a"/>
    <w:next w:val="a"/>
    <w:link w:val="10"/>
    <w:uiPriority w:val="9"/>
    <w:qFormat/>
    <w:rsid w:val="00986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86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621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6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621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6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6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6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6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заголовок"/>
    <w:basedOn w:val="a"/>
    <w:next w:val="a"/>
    <w:link w:val="a4"/>
    <w:autoRedefine/>
    <w:qFormat/>
    <w:rsid w:val="003A217F"/>
    <w:pPr>
      <w:spacing w:before="360" w:after="240" w:line="240" w:lineRule="auto"/>
      <w:ind w:firstLine="425"/>
    </w:pPr>
    <w:rPr>
      <w:rFonts w:ascii="Times New Roman" w:hAnsi="Times New Roman"/>
      <w:sz w:val="28"/>
    </w:rPr>
  </w:style>
  <w:style w:type="character" w:customStyle="1" w:styleId="a4">
    <w:name w:val="Мой заголовок Знак"/>
    <w:basedOn w:val="a0"/>
    <w:link w:val="a3"/>
    <w:rsid w:val="003A217F"/>
    <w:rPr>
      <w:rFonts w:ascii="Times New Roman" w:hAnsi="Times New Roman"/>
      <w:sz w:val="28"/>
    </w:rPr>
  </w:style>
  <w:style w:type="paragraph" w:customStyle="1" w:styleId="a5">
    <w:name w:val="Мой текст"/>
    <w:basedOn w:val="a"/>
    <w:link w:val="a6"/>
    <w:autoRedefine/>
    <w:qFormat/>
    <w:rsid w:val="003A217F"/>
    <w:pPr>
      <w:spacing w:before="360" w:after="240" w:line="360" w:lineRule="auto"/>
      <w:ind w:firstLine="709"/>
      <w:contextualSpacing/>
      <w:jc w:val="both"/>
    </w:pPr>
    <w:rPr>
      <w:rFonts w:ascii="Times New Roman" w:hAnsi="Times New Roman"/>
      <w:sz w:val="24"/>
    </w:rPr>
  </w:style>
  <w:style w:type="character" w:customStyle="1" w:styleId="a6">
    <w:name w:val="Мой текст Знак"/>
    <w:basedOn w:val="a0"/>
    <w:link w:val="a5"/>
    <w:rsid w:val="003A217F"/>
    <w:rPr>
      <w:rFonts w:ascii="Times New Roman" w:hAnsi="Times New Roman"/>
      <w:sz w:val="24"/>
    </w:rPr>
  </w:style>
  <w:style w:type="character" w:customStyle="1" w:styleId="10">
    <w:name w:val="Заголовок 1 Знак"/>
    <w:basedOn w:val="a0"/>
    <w:link w:val="1"/>
    <w:uiPriority w:val="9"/>
    <w:rsid w:val="0098621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8621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621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621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621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62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62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62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6219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"/>
    <w:next w:val="a"/>
    <w:link w:val="a8"/>
    <w:uiPriority w:val="10"/>
    <w:qFormat/>
    <w:rsid w:val="00986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986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986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986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6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6219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986219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986219"/>
    <w:rPr>
      <w:i/>
      <w:iCs/>
      <w:color w:val="2E74B5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98621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986219"/>
    <w:rPr>
      <w:i/>
      <w:iCs/>
      <w:color w:val="2E74B5" w:themeColor="accent1" w:themeShade="BF"/>
    </w:rPr>
  </w:style>
  <w:style w:type="character" w:styleId="af">
    <w:name w:val="Intense Reference"/>
    <w:basedOn w:val="a0"/>
    <w:uiPriority w:val="32"/>
    <w:qFormat/>
    <w:rsid w:val="00986219"/>
    <w:rPr>
      <w:b/>
      <w:bCs/>
      <w:smallCaps/>
      <w:color w:val="2E74B5" w:themeColor="accent1" w:themeShade="BF"/>
      <w:spacing w:val="5"/>
    </w:rPr>
  </w:style>
  <w:style w:type="paragraph" w:customStyle="1" w:styleId="af0">
    <w:name w:val="заголовок"/>
    <w:basedOn w:val="a"/>
    <w:link w:val="af1"/>
    <w:qFormat/>
    <w:rsid w:val="00052A5E"/>
    <w:pPr>
      <w:spacing w:after="0"/>
      <w:jc w:val="center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f1">
    <w:name w:val="заголовок Знак"/>
    <w:basedOn w:val="a0"/>
    <w:link w:val="af0"/>
    <w:rsid w:val="00052A5E"/>
    <w:rPr>
      <w:rFonts w:ascii="Times New Roman" w:hAnsi="Times New Roman" w:cs="Times New Roman"/>
      <w:b/>
      <w:bCs/>
      <w:sz w:val="28"/>
      <w:szCs w:val="28"/>
    </w:rPr>
  </w:style>
  <w:style w:type="paragraph" w:customStyle="1" w:styleId="23">
    <w:name w:val="заголовок 2"/>
    <w:basedOn w:val="af0"/>
    <w:link w:val="24"/>
    <w:qFormat/>
    <w:rsid w:val="00052A5E"/>
    <w:rPr>
      <w:i/>
      <w:iCs/>
    </w:rPr>
  </w:style>
  <w:style w:type="character" w:customStyle="1" w:styleId="24">
    <w:name w:val="заголовок 2 Знак"/>
    <w:basedOn w:val="af1"/>
    <w:link w:val="23"/>
    <w:rsid w:val="00052A5E"/>
    <w:rPr>
      <w:rFonts w:ascii="Times New Roman" w:hAnsi="Times New Roman" w:cs="Times New Roman"/>
      <w:b/>
      <w:bCs/>
      <w:i/>
      <w:iCs/>
      <w:sz w:val="28"/>
      <w:szCs w:val="28"/>
    </w:rPr>
  </w:style>
  <w:style w:type="character" w:styleId="af2">
    <w:name w:val="Placeholder Text"/>
    <w:basedOn w:val="a0"/>
    <w:uiPriority w:val="99"/>
    <w:semiHidden/>
    <w:rsid w:val="00D77352"/>
    <w:rPr>
      <w:color w:val="666666"/>
    </w:rPr>
  </w:style>
  <w:style w:type="table" w:styleId="af3">
    <w:name w:val="Table Grid"/>
    <w:basedOn w:val="a1"/>
    <w:uiPriority w:val="39"/>
    <w:rsid w:val="00D773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caption"/>
    <w:basedOn w:val="a"/>
    <w:next w:val="a"/>
    <w:uiPriority w:val="35"/>
    <w:unhideWhenUsed/>
    <w:qFormat/>
    <w:rsid w:val="00ED43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7C4C0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5">
    <w:name w:val="мяуу"/>
    <w:basedOn w:val="23"/>
    <w:link w:val="af6"/>
    <w:qFormat/>
    <w:rsid w:val="00ED3001"/>
    <w:rPr>
      <w:b w:val="0"/>
      <w:bCs w:val="0"/>
      <w:u w:val="single"/>
    </w:rPr>
  </w:style>
  <w:style w:type="character" w:customStyle="1" w:styleId="af6">
    <w:name w:val="мяуу Знак"/>
    <w:basedOn w:val="24"/>
    <w:link w:val="af5"/>
    <w:rsid w:val="00ED3001"/>
    <w:rPr>
      <w:rFonts w:ascii="Times New Roman" w:hAnsi="Times New Roman" w:cs="Times New Roman"/>
      <w:b w:val="0"/>
      <w:bCs w:val="0"/>
      <w:i/>
      <w:iCs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5</Pages>
  <Words>604</Words>
  <Characters>3447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Дубинина</dc:creator>
  <cp:keywords/>
  <dc:description/>
  <cp:lastModifiedBy>Анастасия Дубинина</cp:lastModifiedBy>
  <cp:revision>15</cp:revision>
  <dcterms:created xsi:type="dcterms:W3CDTF">2026-02-27T13:57:00Z</dcterms:created>
  <dcterms:modified xsi:type="dcterms:W3CDTF">2026-02-28T11:51:00Z</dcterms:modified>
</cp:coreProperties>
</file>