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90AAF" w14:textId="253C51D3" w:rsidR="006F7067" w:rsidRPr="007034B3" w:rsidRDefault="00052A5E" w:rsidP="00052A5E">
      <w:pPr>
        <w:pStyle w:val="af0"/>
      </w:pPr>
      <w:r w:rsidRPr="00052A5E">
        <w:t>Отчет по лабораторной работе по математической статистике</w:t>
      </w:r>
    </w:p>
    <w:p w14:paraId="0712228D" w14:textId="77777777" w:rsidR="00D77352" w:rsidRPr="007034B3" w:rsidRDefault="00D77352" w:rsidP="00052A5E">
      <w:pPr>
        <w:pStyle w:val="af0"/>
      </w:pPr>
    </w:p>
    <w:p w14:paraId="0F3B1976" w14:textId="269DB801" w:rsidR="00052A5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2A5E">
        <w:rPr>
          <w:rFonts w:ascii="Times New Roman" w:hAnsi="Times New Roman" w:cs="Times New Roman"/>
          <w:b/>
          <w:bCs/>
          <w:sz w:val="24"/>
          <w:szCs w:val="24"/>
        </w:rPr>
        <w:t>Группа №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ИКПИ-44</w:t>
      </w:r>
    </w:p>
    <w:p w14:paraId="6370431E" w14:textId="0B24E710" w:rsidR="00052A5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Вариант № 5</w:t>
      </w:r>
    </w:p>
    <w:p w14:paraId="04CB7CB0" w14:textId="63D7C9A9" w:rsidR="00052A5E" w:rsidRPr="00303D8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Ф.И.О. Дубинина Анастасия Дмитриевна</w:t>
      </w:r>
      <w:r w:rsidR="00303D8E" w:rsidRPr="00303D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663D47F" w14:textId="77777777" w:rsidR="00D77352" w:rsidRPr="00303D8E" w:rsidRDefault="00D77352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81A90D" w14:textId="009CE8F0" w:rsidR="00052A5E" w:rsidRDefault="00052A5E" w:rsidP="00052A5E">
      <w:pPr>
        <w:pStyle w:val="23"/>
      </w:pPr>
      <w:r w:rsidRPr="00052A5E">
        <w:t>Часть 1. Первичная обработка выборки</w:t>
      </w:r>
    </w:p>
    <w:p w14:paraId="6D24B6F4" w14:textId="063C97C5" w:rsidR="00052A5E" w:rsidRPr="00D77352" w:rsidRDefault="00052A5E" w:rsidP="00052A5E">
      <w:pPr>
        <w:pStyle w:val="23"/>
        <w:jc w:val="both"/>
        <w:rPr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Объём выборки </w:t>
      </w:r>
      <m:oMath>
        <m:r>
          <m:rPr>
            <m:sty m:val="bi"/>
          </m:rPr>
          <w:rPr>
            <w:rFonts w:ascii="Cambria Math" w:hAnsi="Cambria Math"/>
            <w:sz w:val="24"/>
          </w:rPr>
          <m:t>n</m:t>
        </m:r>
        <m:r>
          <m:rPr>
            <m:sty m:val="bi"/>
          </m:rPr>
          <w:rPr>
            <w:rFonts w:ascii="Cambria Math" w:hAnsi="Cambria Math"/>
            <w:spacing w:val="-10"/>
            <w:sz w:val="24"/>
          </w:rPr>
          <m:t>=50</m:t>
        </m:r>
      </m:oMath>
    </w:p>
    <w:p w14:paraId="37EB4CFD" w14:textId="0693A1AF" w:rsidR="00052A5E" w:rsidRPr="00D77352" w:rsidRDefault="00052A5E" w:rsidP="00052A5E">
      <w:pPr>
        <w:pStyle w:val="23"/>
        <w:jc w:val="both"/>
        <w:rPr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Минимальное значение</w:t>
      </w:r>
      <w:r w:rsidR="00D77352" w:rsidRPr="000F0A22">
        <w:rPr>
          <w:b w:val="0"/>
          <w:bCs w:val="0"/>
          <w:i w:val="0"/>
          <w:iCs w:val="0"/>
          <w:w w:val="105"/>
          <w:position w:val="6"/>
          <w:sz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min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= -4.79</m:t>
        </m:r>
      </m:oMath>
      <w:r w:rsidR="00B35B6F" w:rsidRPr="00B35B6F">
        <w:rPr>
          <w:i w:val="0"/>
          <w:iCs w:val="0"/>
          <w:sz w:val="24"/>
          <w:szCs w:val="24"/>
        </w:rPr>
        <w:tab/>
      </w:r>
      <w:r w:rsidR="00B35B6F" w:rsidRPr="00B35B6F"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>Максимальное значени</w:t>
      </w:r>
      <w:r w:rsidR="00D77352">
        <w:rPr>
          <w:i w:val="0"/>
          <w:iCs w:val="0"/>
          <w:sz w:val="24"/>
          <w:szCs w:val="24"/>
        </w:rPr>
        <w:t xml:space="preserve">е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ma</m:t>
        </m:r>
        <m:r>
          <m:rPr>
            <m:sty m:val="bi"/>
          </m:rPr>
          <w:rPr>
            <w:rFonts w:ascii="Cambria Math" w:hAnsi="Cambria Math"/>
            <w:w w:val="105"/>
            <w:sz w:val="14"/>
            <w:lang w:val="en-US"/>
          </w:rPr>
          <m:t>x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= -2.46</m:t>
        </m:r>
      </m:oMath>
    </w:p>
    <w:p w14:paraId="4222A7AC" w14:textId="2F89AB3C" w:rsidR="00052A5E" w:rsidRDefault="00052A5E" w:rsidP="00052A5E">
      <w:pPr>
        <w:pStyle w:val="23"/>
        <w:jc w:val="both"/>
        <w:rPr>
          <w:rFonts w:eastAsiaTheme="minorEastAsia"/>
          <w:i w:val="0"/>
          <w:sz w:val="24"/>
          <w:szCs w:val="24"/>
        </w:rPr>
      </w:pPr>
      <w:r>
        <w:rPr>
          <w:i w:val="0"/>
          <w:iCs w:val="0"/>
          <w:sz w:val="24"/>
          <w:szCs w:val="24"/>
        </w:rPr>
        <w:t>Размах выборки</w:t>
      </w:r>
      <w:r w:rsidR="00B35B6F" w:rsidRPr="00B35B6F">
        <w:rPr>
          <w:i w:val="0"/>
          <w:iCs w:val="0"/>
          <w:sz w:val="24"/>
          <w:szCs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  <w:lang w:val="en-US"/>
          </w:rPr>
          <m:t>R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= 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ma</m:t>
        </m:r>
        <m:r>
          <m:rPr>
            <m:sty m:val="bi"/>
          </m:rPr>
          <w:rPr>
            <w:rFonts w:ascii="Cambria Math" w:hAnsi="Cambria Math"/>
            <w:w w:val="105"/>
            <w:sz w:val="14"/>
            <w:lang w:val="en-US"/>
          </w:rPr>
          <m:t>x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- 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min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=2.33</m:t>
        </m:r>
      </m:oMath>
      <w:r w:rsidRPr="00B25276">
        <w:rPr>
          <w:b w:val="0"/>
          <w:bCs w:val="0"/>
          <w:i w:val="0"/>
          <w:iCs w:val="0"/>
          <w:sz w:val="24"/>
          <w:szCs w:val="24"/>
        </w:rPr>
        <w:t xml:space="preserve">    </w:t>
      </w:r>
      <w:r w:rsidR="00B35B6F" w:rsidRPr="00B25276">
        <w:rPr>
          <w:b w:val="0"/>
          <w:bCs w:val="0"/>
          <w:i w:val="0"/>
          <w:iCs w:val="0"/>
          <w:sz w:val="24"/>
          <w:szCs w:val="24"/>
        </w:rPr>
        <w:t xml:space="preserve">     </w:t>
      </w:r>
      <w:r>
        <w:rPr>
          <w:i w:val="0"/>
          <w:iCs w:val="0"/>
          <w:sz w:val="24"/>
          <w:szCs w:val="24"/>
        </w:rPr>
        <w:t xml:space="preserve">Шаг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h=</m:t>
        </m:r>
        <m:f>
          <m:fPr>
            <m:ctrlPr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1+</m:t>
            </m:r>
            <m:func>
              <m:funcPr>
                <m:ctrlPr>
                  <w:rPr>
                    <w:rFonts w:ascii="Cambria Math" w:hAnsi="Cambria Math"/>
                    <w:b w:val="0"/>
                    <w:bCs w:val="0"/>
                    <w:i w:val="0"/>
                    <w:iCs w:val="0"/>
                    <w:sz w:val="24"/>
                    <w:szCs w:val="24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log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fName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</m:func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≈0.35</m:t>
        </m:r>
      </m:oMath>
    </w:p>
    <w:p w14:paraId="2A2E2656" w14:textId="77777777" w:rsidR="00763EC3" w:rsidRPr="000F0A22" w:rsidRDefault="00763EC3" w:rsidP="00052A5E">
      <w:pPr>
        <w:pStyle w:val="23"/>
        <w:jc w:val="both"/>
        <w:rPr>
          <w:b w:val="0"/>
          <w:bCs w:val="0"/>
          <w:i w:val="0"/>
          <w:iCs w:val="0"/>
          <w:sz w:val="24"/>
          <w:szCs w:val="24"/>
        </w:rPr>
      </w:pPr>
    </w:p>
    <w:p w14:paraId="5BE7796E" w14:textId="14520FEF" w:rsidR="00052A5E" w:rsidRPr="00D90045" w:rsidRDefault="00052A5E" w:rsidP="00052A5E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>Таблица 1. Статистический интервальный ряд распределения</w:t>
      </w:r>
    </w:p>
    <w:tbl>
      <w:tblPr>
        <w:tblStyle w:val="af3"/>
        <w:tblW w:w="10739" w:type="dxa"/>
        <w:tblInd w:w="-538" w:type="dxa"/>
        <w:tblLook w:val="04A0" w:firstRow="1" w:lastRow="0" w:firstColumn="1" w:lastColumn="0" w:noHBand="0" w:noVBand="1"/>
      </w:tblPr>
      <w:tblGrid>
        <w:gridCol w:w="445"/>
        <w:gridCol w:w="1789"/>
        <w:gridCol w:w="2127"/>
        <w:gridCol w:w="1599"/>
        <w:gridCol w:w="1770"/>
        <w:gridCol w:w="1702"/>
        <w:gridCol w:w="1307"/>
      </w:tblGrid>
      <w:tr w:rsidR="00301335" w14:paraId="12884808" w14:textId="77777777" w:rsidTr="00301335">
        <w:trPr>
          <w:trHeight w:val="1161"/>
        </w:trPr>
        <w:tc>
          <w:tcPr>
            <w:tcW w:w="445" w:type="dxa"/>
          </w:tcPr>
          <w:p w14:paraId="0AEF7DE2" w14:textId="71B211EC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№</w:t>
            </w:r>
          </w:p>
        </w:tc>
        <w:tc>
          <w:tcPr>
            <w:tcW w:w="1789" w:type="dxa"/>
          </w:tcPr>
          <w:p w14:paraId="162EF5CA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Границы интервала</w:t>
            </w:r>
          </w:p>
          <w:p w14:paraId="20BCEF44" w14:textId="1F6B1577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i-1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;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)</m:t>
              </m:r>
            </m:oMath>
            <w:r w:rsidR="00301335" w:rsidRPr="003A5EE8">
              <w:rPr>
                <w:rFonts w:eastAsiaTheme="minorEastAsia"/>
                <w:b w:val="0"/>
                <w:bCs w:val="0"/>
                <w:i w:val="0"/>
                <w:iCs w:val="0"/>
                <w:w w:val="105"/>
                <w:sz w:val="14"/>
              </w:rPr>
              <w:t xml:space="preserve"> </w:t>
            </w:r>
          </w:p>
        </w:tc>
        <w:tc>
          <w:tcPr>
            <w:tcW w:w="2127" w:type="dxa"/>
          </w:tcPr>
          <w:p w14:paraId="0849DCCA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Середина интервала</w:t>
            </w:r>
          </w:p>
          <w:p w14:paraId="0B33C4F8" w14:textId="3C52431D" w:rsidR="00301335" w:rsidRPr="003A5EE8" w:rsidRDefault="00000000" w:rsidP="00303D8E">
            <w:pPr>
              <w:pStyle w:val="23"/>
              <w:rPr>
                <w:rFonts w:eastAsiaTheme="minorEastAsia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i-1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+x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599" w:type="dxa"/>
          </w:tcPr>
          <w:p w14:paraId="108B8140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Частота</w:t>
            </w:r>
          </w:p>
          <w:p w14:paraId="239A71E0" w14:textId="2AAEA567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w w:val="105"/>
                    <w:sz w:val="14"/>
                  </w:rPr>
                  <m:t>i</m:t>
                </m:r>
              </m:oMath>
            </m:oMathPara>
          </w:p>
        </w:tc>
        <w:tc>
          <w:tcPr>
            <w:tcW w:w="1770" w:type="dxa"/>
          </w:tcPr>
          <w:p w14:paraId="55B4A099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Относительная частота</w:t>
            </w:r>
          </w:p>
          <w:p w14:paraId="770F64CE" w14:textId="1CFBED4F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vertAlign w:val="superscript"/>
                </w:rPr>
                <m:t>p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</m:oMath>
            <w:r w:rsidR="00301335" w:rsidRPr="003A5EE8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w w:val="105"/>
                      <w:sz w:val="14"/>
                    </w:rPr>
                    <m:t>i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</m:den>
              </m:f>
            </m:oMath>
          </w:p>
        </w:tc>
        <w:tc>
          <w:tcPr>
            <w:tcW w:w="1702" w:type="dxa"/>
          </w:tcPr>
          <w:p w14:paraId="6177011E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Эмпирическая ф. р.</w:t>
            </w:r>
          </w:p>
          <w:p w14:paraId="249B2926" w14:textId="49DC06AD" w:rsidR="00301335" w:rsidRPr="003A5EE8" w:rsidRDefault="00000000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*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(x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07" w:type="dxa"/>
          </w:tcPr>
          <w:p w14:paraId="10BDC40B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Плотность частоты</w:t>
            </w:r>
          </w:p>
          <w:p w14:paraId="6F866973" w14:textId="74B83001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</m:oMath>
            <w:r w:rsidR="00301335" w:rsidRPr="003A5EE8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</w:rPr>
                    <m:t>p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w w:val="105"/>
                      <w:sz w:val="14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</w:rPr>
                    <m:t>*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</m:oMath>
          </w:p>
        </w:tc>
      </w:tr>
      <w:tr w:rsidR="00301335" w14:paraId="0A248886" w14:textId="77777777" w:rsidTr="00301335">
        <w:tc>
          <w:tcPr>
            <w:tcW w:w="445" w:type="dxa"/>
            <w:vAlign w:val="bottom"/>
          </w:tcPr>
          <w:p w14:paraId="11401A13" w14:textId="107B98A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1789" w:type="dxa"/>
            <w:vAlign w:val="bottom"/>
          </w:tcPr>
          <w:p w14:paraId="63350319" w14:textId="709BF17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(-4.79, -4.44)</w:t>
            </w:r>
          </w:p>
        </w:tc>
        <w:tc>
          <w:tcPr>
            <w:tcW w:w="2127" w:type="dxa"/>
            <w:vAlign w:val="bottom"/>
          </w:tcPr>
          <w:p w14:paraId="03C4B8C4" w14:textId="298B684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-4,615</w:t>
            </w:r>
          </w:p>
        </w:tc>
        <w:tc>
          <w:tcPr>
            <w:tcW w:w="1599" w:type="dxa"/>
            <w:vAlign w:val="bottom"/>
          </w:tcPr>
          <w:p w14:paraId="32ACB845" w14:textId="642C43F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70" w:type="dxa"/>
            <w:vAlign w:val="bottom"/>
          </w:tcPr>
          <w:p w14:paraId="27260323" w14:textId="1138EC5F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702" w:type="dxa"/>
            <w:vAlign w:val="bottom"/>
          </w:tcPr>
          <w:p w14:paraId="785327E8" w14:textId="4FD0B97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307" w:type="dxa"/>
            <w:vAlign w:val="bottom"/>
          </w:tcPr>
          <w:p w14:paraId="292EF973" w14:textId="1568434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0,29</w:t>
            </w:r>
          </w:p>
        </w:tc>
      </w:tr>
      <w:tr w:rsidR="00301335" w14:paraId="033B42BB" w14:textId="77777777" w:rsidTr="00301335">
        <w:tc>
          <w:tcPr>
            <w:tcW w:w="445" w:type="dxa"/>
            <w:vAlign w:val="bottom"/>
          </w:tcPr>
          <w:p w14:paraId="369624B1" w14:textId="5BEAD3D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w="1789" w:type="dxa"/>
            <w:vAlign w:val="bottom"/>
          </w:tcPr>
          <w:p w14:paraId="390A73FE" w14:textId="5ACDA40A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(-4.44, -4.09)</w:t>
            </w:r>
          </w:p>
        </w:tc>
        <w:tc>
          <w:tcPr>
            <w:tcW w:w="2127" w:type="dxa"/>
            <w:vAlign w:val="bottom"/>
          </w:tcPr>
          <w:p w14:paraId="61109B02" w14:textId="1E1AF1AC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-4,265</w:t>
            </w:r>
          </w:p>
        </w:tc>
        <w:tc>
          <w:tcPr>
            <w:tcW w:w="1599" w:type="dxa"/>
            <w:vAlign w:val="bottom"/>
          </w:tcPr>
          <w:p w14:paraId="0130FFE7" w14:textId="0AB6056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70" w:type="dxa"/>
            <w:vAlign w:val="bottom"/>
          </w:tcPr>
          <w:p w14:paraId="4FD5ED5A" w14:textId="03F97FC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702" w:type="dxa"/>
            <w:vAlign w:val="bottom"/>
          </w:tcPr>
          <w:p w14:paraId="5CFF6485" w14:textId="15A6F25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</w:t>
            </w:r>
          </w:p>
        </w:tc>
        <w:tc>
          <w:tcPr>
            <w:tcW w:w="1307" w:type="dxa"/>
            <w:vAlign w:val="bottom"/>
          </w:tcPr>
          <w:p w14:paraId="4CC02AEA" w14:textId="40AAFA2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0,29</w:t>
            </w:r>
          </w:p>
        </w:tc>
      </w:tr>
      <w:tr w:rsidR="00301335" w14:paraId="464EBCDF" w14:textId="77777777" w:rsidTr="00301335">
        <w:tc>
          <w:tcPr>
            <w:tcW w:w="445" w:type="dxa"/>
            <w:vAlign w:val="bottom"/>
          </w:tcPr>
          <w:p w14:paraId="137BACBE" w14:textId="7A4B4CC8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w="1789" w:type="dxa"/>
            <w:vAlign w:val="bottom"/>
          </w:tcPr>
          <w:p w14:paraId="0A9EC055" w14:textId="35CD91B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(-4.09, -3.74)</w:t>
            </w:r>
          </w:p>
        </w:tc>
        <w:tc>
          <w:tcPr>
            <w:tcW w:w="2127" w:type="dxa"/>
            <w:vAlign w:val="bottom"/>
          </w:tcPr>
          <w:p w14:paraId="0745360E" w14:textId="2A5BD31A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-3,915</w:t>
            </w:r>
          </w:p>
        </w:tc>
        <w:tc>
          <w:tcPr>
            <w:tcW w:w="1599" w:type="dxa"/>
            <w:vAlign w:val="bottom"/>
          </w:tcPr>
          <w:p w14:paraId="37A72304" w14:textId="1FBE5A1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770" w:type="dxa"/>
            <w:vAlign w:val="bottom"/>
          </w:tcPr>
          <w:p w14:paraId="21F714CA" w14:textId="64924545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0,22</w:t>
            </w:r>
          </w:p>
        </w:tc>
        <w:tc>
          <w:tcPr>
            <w:tcW w:w="1702" w:type="dxa"/>
            <w:vAlign w:val="bottom"/>
          </w:tcPr>
          <w:p w14:paraId="1EE55609" w14:textId="5A78550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0,42</w:t>
            </w:r>
          </w:p>
        </w:tc>
        <w:tc>
          <w:tcPr>
            <w:tcW w:w="1307" w:type="dxa"/>
            <w:vAlign w:val="bottom"/>
          </w:tcPr>
          <w:p w14:paraId="5F226A23" w14:textId="556231F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0,63</w:t>
            </w:r>
          </w:p>
        </w:tc>
      </w:tr>
      <w:tr w:rsidR="00301335" w14:paraId="197F13F9" w14:textId="77777777" w:rsidTr="00301335">
        <w:tc>
          <w:tcPr>
            <w:tcW w:w="445" w:type="dxa"/>
            <w:vAlign w:val="bottom"/>
          </w:tcPr>
          <w:p w14:paraId="55B09007" w14:textId="33240E2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1789" w:type="dxa"/>
            <w:vAlign w:val="bottom"/>
          </w:tcPr>
          <w:p w14:paraId="71922E49" w14:textId="093FA8D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(-3.74, -3.39)</w:t>
            </w:r>
          </w:p>
        </w:tc>
        <w:tc>
          <w:tcPr>
            <w:tcW w:w="2127" w:type="dxa"/>
            <w:vAlign w:val="bottom"/>
          </w:tcPr>
          <w:p w14:paraId="1006AD3E" w14:textId="6A3CFC3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-3,565</w:t>
            </w:r>
          </w:p>
        </w:tc>
        <w:tc>
          <w:tcPr>
            <w:tcW w:w="1599" w:type="dxa"/>
            <w:vAlign w:val="bottom"/>
          </w:tcPr>
          <w:p w14:paraId="4F1EC55B" w14:textId="40A3FDE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70" w:type="dxa"/>
            <w:vAlign w:val="bottom"/>
          </w:tcPr>
          <w:p w14:paraId="6A861AC8" w14:textId="6E515F4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1702" w:type="dxa"/>
            <w:vAlign w:val="bottom"/>
          </w:tcPr>
          <w:p w14:paraId="35BE6BFC" w14:textId="42C16CD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0,58</w:t>
            </w:r>
          </w:p>
        </w:tc>
        <w:tc>
          <w:tcPr>
            <w:tcW w:w="1307" w:type="dxa"/>
            <w:vAlign w:val="bottom"/>
          </w:tcPr>
          <w:p w14:paraId="654169A7" w14:textId="1178DDD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0,46</w:t>
            </w:r>
          </w:p>
        </w:tc>
      </w:tr>
      <w:tr w:rsidR="00301335" w14:paraId="65345CE8" w14:textId="77777777" w:rsidTr="00301335">
        <w:tc>
          <w:tcPr>
            <w:tcW w:w="445" w:type="dxa"/>
            <w:vAlign w:val="bottom"/>
          </w:tcPr>
          <w:p w14:paraId="3B2DE4F0" w14:textId="64E3D00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89" w:type="dxa"/>
            <w:vAlign w:val="bottom"/>
          </w:tcPr>
          <w:p w14:paraId="6AB4AED7" w14:textId="12B19D7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(-3.39, -3.04)</w:t>
            </w:r>
          </w:p>
        </w:tc>
        <w:tc>
          <w:tcPr>
            <w:tcW w:w="2127" w:type="dxa"/>
            <w:vAlign w:val="bottom"/>
          </w:tcPr>
          <w:p w14:paraId="30A45E46" w14:textId="42F221FD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-3,215</w:t>
            </w:r>
          </w:p>
        </w:tc>
        <w:tc>
          <w:tcPr>
            <w:tcW w:w="1599" w:type="dxa"/>
            <w:vAlign w:val="bottom"/>
          </w:tcPr>
          <w:p w14:paraId="1573F74D" w14:textId="5E0EBF4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1770" w:type="dxa"/>
            <w:vAlign w:val="bottom"/>
          </w:tcPr>
          <w:p w14:paraId="1CE30FC1" w14:textId="76CBDA01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1702" w:type="dxa"/>
            <w:vAlign w:val="bottom"/>
          </w:tcPr>
          <w:p w14:paraId="4DE01D3A" w14:textId="05775DD1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0,76</w:t>
            </w:r>
          </w:p>
        </w:tc>
        <w:tc>
          <w:tcPr>
            <w:tcW w:w="1307" w:type="dxa"/>
            <w:vAlign w:val="bottom"/>
          </w:tcPr>
          <w:p w14:paraId="29CE2A2A" w14:textId="4F56BB5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0,51</w:t>
            </w:r>
          </w:p>
        </w:tc>
      </w:tr>
      <w:tr w:rsidR="00301335" w14:paraId="7D21CA65" w14:textId="77777777" w:rsidTr="00301335">
        <w:tc>
          <w:tcPr>
            <w:tcW w:w="445" w:type="dxa"/>
            <w:vAlign w:val="bottom"/>
          </w:tcPr>
          <w:p w14:paraId="24DD0D58" w14:textId="4D5EF7F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w="1789" w:type="dxa"/>
            <w:vAlign w:val="bottom"/>
          </w:tcPr>
          <w:p w14:paraId="4F55B35F" w14:textId="4F5A968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(-3.04, -2.69)</w:t>
            </w:r>
          </w:p>
        </w:tc>
        <w:tc>
          <w:tcPr>
            <w:tcW w:w="2127" w:type="dxa"/>
            <w:vAlign w:val="bottom"/>
          </w:tcPr>
          <w:p w14:paraId="25CF2B84" w14:textId="614D281C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-2,865</w:t>
            </w:r>
          </w:p>
        </w:tc>
        <w:tc>
          <w:tcPr>
            <w:tcW w:w="1599" w:type="dxa"/>
            <w:vAlign w:val="bottom"/>
          </w:tcPr>
          <w:p w14:paraId="004037E1" w14:textId="6808921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70" w:type="dxa"/>
            <w:vAlign w:val="bottom"/>
          </w:tcPr>
          <w:p w14:paraId="3AAC54AE" w14:textId="2BD84C2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1702" w:type="dxa"/>
            <w:vAlign w:val="bottom"/>
          </w:tcPr>
          <w:p w14:paraId="00397BEC" w14:textId="23ED391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0,92</w:t>
            </w:r>
          </w:p>
        </w:tc>
        <w:tc>
          <w:tcPr>
            <w:tcW w:w="1307" w:type="dxa"/>
            <w:vAlign w:val="bottom"/>
          </w:tcPr>
          <w:p w14:paraId="3853AD07" w14:textId="5EB3526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0,46</w:t>
            </w:r>
          </w:p>
        </w:tc>
      </w:tr>
      <w:tr w:rsidR="00301335" w14:paraId="0DE36786" w14:textId="77777777" w:rsidTr="00301335">
        <w:tc>
          <w:tcPr>
            <w:tcW w:w="445" w:type="dxa"/>
            <w:vAlign w:val="bottom"/>
          </w:tcPr>
          <w:p w14:paraId="145E7FA7" w14:textId="206C7A8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1789" w:type="dxa"/>
            <w:vAlign w:val="bottom"/>
          </w:tcPr>
          <w:p w14:paraId="0853DFFF" w14:textId="7CA6643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(-2.69, -2.46)</w:t>
            </w:r>
          </w:p>
        </w:tc>
        <w:tc>
          <w:tcPr>
            <w:tcW w:w="2127" w:type="dxa"/>
            <w:vAlign w:val="bottom"/>
          </w:tcPr>
          <w:p w14:paraId="14C4E134" w14:textId="165F688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-2,575</w:t>
            </w:r>
          </w:p>
        </w:tc>
        <w:tc>
          <w:tcPr>
            <w:tcW w:w="1599" w:type="dxa"/>
            <w:vAlign w:val="bottom"/>
          </w:tcPr>
          <w:p w14:paraId="03685D08" w14:textId="6539AEB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1770" w:type="dxa"/>
            <w:vAlign w:val="bottom"/>
          </w:tcPr>
          <w:p w14:paraId="55C5B4ED" w14:textId="70F0EB6F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702" w:type="dxa"/>
            <w:vAlign w:val="bottom"/>
          </w:tcPr>
          <w:p w14:paraId="1CBACAB5" w14:textId="658507A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07" w:type="dxa"/>
            <w:vAlign w:val="bottom"/>
          </w:tcPr>
          <w:p w14:paraId="44FF36BA" w14:textId="3B841F3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0,23</w:t>
            </w:r>
          </w:p>
        </w:tc>
      </w:tr>
    </w:tbl>
    <w:p w14:paraId="6CDC21F6" w14:textId="77777777" w:rsidR="00052A5E" w:rsidRDefault="00052A5E" w:rsidP="00052A5E">
      <w:pPr>
        <w:pStyle w:val="23"/>
        <w:jc w:val="both"/>
        <w:rPr>
          <w:sz w:val="24"/>
          <w:szCs w:val="24"/>
          <w:lang w:val="en-US"/>
        </w:rPr>
      </w:pPr>
    </w:p>
    <w:p w14:paraId="5D9148D6" w14:textId="39FE181B" w:rsidR="00A118F1" w:rsidRPr="00301335" w:rsidRDefault="00A118F1" w:rsidP="00ED4390">
      <w:pPr>
        <w:pStyle w:val="23"/>
        <w:rPr>
          <w:lang w:val="en-US"/>
        </w:rPr>
      </w:pPr>
      <w:r>
        <w:t>Графики</w:t>
      </w:r>
    </w:p>
    <w:p w14:paraId="734A7E6E" w14:textId="05306E48" w:rsidR="00ED4390" w:rsidRDefault="00763EC3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4446309A" wp14:editId="068BD88E">
            <wp:extent cx="5161358" cy="3869478"/>
            <wp:effectExtent l="0" t="0" r="1270" b="0"/>
            <wp:docPr id="1304626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60" cy="3878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33C45" w14:textId="09039B6B" w:rsidR="004B2972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1</w:t>
        </w:r>
      </w:fldSimple>
      <w:r>
        <w:t>. Полигон частот</w:t>
      </w:r>
    </w:p>
    <w:p w14:paraId="715E49D8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56502C84" w14:textId="3614ECFD" w:rsidR="00ED4390" w:rsidRDefault="00763EC3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05249C1E" wp14:editId="0FAFAF98">
            <wp:extent cx="5162054" cy="3870000"/>
            <wp:effectExtent l="0" t="0" r="635" b="0"/>
            <wp:docPr id="9007662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054" cy="38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B7F4E" w14:textId="79695571" w:rsidR="00ED4390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2</w:t>
        </w:r>
      </w:fldSimple>
      <w:r>
        <w:t>. Полигон относительных частот</w:t>
      </w:r>
    </w:p>
    <w:p w14:paraId="7023ECD8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28828613" w14:textId="7CED65F2" w:rsidR="00ED4390" w:rsidRDefault="00763EC3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44EEF7C0" wp14:editId="45B8AA49">
            <wp:extent cx="5162054" cy="3870000"/>
            <wp:effectExtent l="0" t="0" r="635" b="0"/>
            <wp:docPr id="18318404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054" cy="38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66B94" w14:textId="6E290536" w:rsidR="00ED4390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3</w:t>
        </w:r>
      </w:fldSimple>
      <w:r>
        <w:t>. Гистограмма относительных частот</w:t>
      </w:r>
    </w:p>
    <w:p w14:paraId="4BBD6515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7823EDC3" w14:textId="71356562" w:rsidR="00ED4390" w:rsidRDefault="00763EC3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lastRenderedPageBreak/>
        <w:drawing>
          <wp:inline distT="0" distB="0" distL="0" distR="0" wp14:anchorId="5DED19C3" wp14:editId="50C59A30">
            <wp:extent cx="5162054" cy="3870000"/>
            <wp:effectExtent l="0" t="0" r="635" b="0"/>
            <wp:docPr id="5951977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054" cy="38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972A8" w14:textId="0AEB9051" w:rsidR="00ED4390" w:rsidRDefault="00ED4390" w:rsidP="00ED4390">
      <w:pPr>
        <w:pStyle w:val="af4"/>
        <w:jc w:val="center"/>
      </w:pPr>
      <w:r>
        <w:t xml:space="preserve">Рисунок </w:t>
      </w:r>
      <w:fldSimple w:instr=" SEQ Рисунок \* ARABIC ">
        <w:r w:rsidR="00DA35C6">
          <w:rPr>
            <w:noProof/>
          </w:rPr>
          <w:t>4</w:t>
        </w:r>
      </w:fldSimple>
      <w:r>
        <w:t xml:space="preserve">. </w:t>
      </w:r>
      <w:r w:rsidR="00763EC3">
        <w:t>Сравнение функций распределения</w:t>
      </w:r>
    </w:p>
    <w:p w14:paraId="4AC4307F" w14:textId="77777777" w:rsidR="00763EC3" w:rsidRPr="00763EC3" w:rsidRDefault="00763EC3" w:rsidP="00763EC3"/>
    <w:p w14:paraId="289F0E78" w14:textId="33C31612" w:rsidR="00680504" w:rsidRDefault="00680504" w:rsidP="00ED3001">
      <w:pPr>
        <w:pStyle w:val="af5"/>
        <w:rPr>
          <w:b/>
          <w:bCs/>
        </w:rPr>
      </w:pPr>
      <w:r w:rsidRPr="00680504">
        <w:t>Точечные оценки числовых характеристик</w:t>
      </w:r>
    </w:p>
    <w:p w14:paraId="4ED8EFF8" w14:textId="77777777" w:rsidR="001E5B90" w:rsidRDefault="001E5B90" w:rsidP="00680504">
      <w:pPr>
        <w:pStyle w:val="23"/>
        <w:rPr>
          <w:b w:val="0"/>
          <w:bCs w:val="0"/>
          <w:u w:val="single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633"/>
      </w:tblGrid>
      <w:tr w:rsidR="00680504" w:rsidRPr="005E222D" w14:paraId="39CCDE4D" w14:textId="77777777" w:rsidTr="005E222D">
        <w:tc>
          <w:tcPr>
            <w:tcW w:w="5103" w:type="dxa"/>
          </w:tcPr>
          <w:p w14:paraId="502B9A0F" w14:textId="197DC6B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Выборочное среднее    </w:t>
            </w:r>
          </w:p>
        </w:tc>
        <w:tc>
          <w:tcPr>
            <w:tcW w:w="4633" w:type="dxa"/>
          </w:tcPr>
          <w:p w14:paraId="33C22331" w14:textId="3D4C8CA4" w:rsidR="00680504" w:rsidRPr="00247D89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  <w:u w:val="single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b w:val="0"/>
                          <w:bCs w:val="0"/>
                          <w:i w:val="0"/>
                          <w:sz w:val="24"/>
                          <w:szCs w:val="24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  =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-3.5628 </m:t>
              </m:r>
            </m:oMath>
            <w:r w:rsidR="005E222D" w:rsidRPr="00247D89">
              <w:rPr>
                <w:rFonts w:ascii="Cambria Math" w:eastAsiaTheme="minorEastAsia" w:hAnsi="Cambria Math"/>
                <w:b w:val="0"/>
                <w:bCs w:val="0"/>
                <w:i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4F6AAD3" w14:textId="77777777" w:rsidTr="005E222D">
        <w:tc>
          <w:tcPr>
            <w:tcW w:w="5103" w:type="dxa"/>
          </w:tcPr>
          <w:p w14:paraId="0378FF1A" w14:textId="434C18EF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дисперсия   </w:t>
            </w:r>
          </w:p>
        </w:tc>
        <w:tc>
          <w:tcPr>
            <w:tcW w:w="4633" w:type="dxa"/>
          </w:tcPr>
          <w:p w14:paraId="53DF34BA" w14:textId="3A556213" w:rsidR="00680504" w:rsidRPr="00247D89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0.3651 </m:t>
              </m:r>
            </m:oMath>
            <w:r w:rsidR="005E222D" w:rsidRPr="00247D89">
              <w:rPr>
                <w:rFonts w:ascii="Cambria Math" w:eastAsiaTheme="minorEastAsia" w:hAnsi="Cambria Math"/>
                <w:b w:val="0"/>
                <w:bCs w:val="0"/>
                <w:i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01DF6AF3" w14:textId="77777777" w:rsidTr="005E222D">
        <w:tc>
          <w:tcPr>
            <w:tcW w:w="5103" w:type="dxa"/>
          </w:tcPr>
          <w:p w14:paraId="76041FAA" w14:textId="2BA798E3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Выборочное СКО   </w:t>
            </w:r>
          </w:p>
        </w:tc>
        <w:tc>
          <w:tcPr>
            <w:tcW w:w="4633" w:type="dxa"/>
          </w:tcPr>
          <w:p w14:paraId="173FB3BF" w14:textId="47A5DF9F" w:rsidR="00680504" w:rsidRPr="00247D89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0.6042 </m:t>
              </m:r>
            </m:oMath>
            <w:r w:rsidR="005E222D" w:rsidRPr="00247D89">
              <w:rPr>
                <w:rFonts w:ascii="Cambria Math" w:eastAsiaTheme="minorEastAsia" w:hAnsi="Cambria Math"/>
                <w:b w:val="0"/>
                <w:bCs w:val="0"/>
                <w:i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ADD2A27" w14:textId="77777777" w:rsidTr="005E222D">
        <w:tc>
          <w:tcPr>
            <w:tcW w:w="5103" w:type="dxa"/>
          </w:tcPr>
          <w:p w14:paraId="7316A778" w14:textId="6D26D9AA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Исправленная выборочная дисперсия   </w:t>
            </w:r>
          </w:p>
        </w:tc>
        <w:tc>
          <w:tcPr>
            <w:tcW w:w="4633" w:type="dxa"/>
          </w:tcPr>
          <w:p w14:paraId="47239377" w14:textId="33FCCE12" w:rsidR="00680504" w:rsidRPr="00247D89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sz w:val="24"/>
                      <w:szCs w:val="24"/>
                      <w:vertAlign w:val="superscript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  <w:lang w:val="en-US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vertAlign w:val="superscript"/>
                  <w:lang w:val="en-US"/>
                </w:rPr>
                <m:t xml:space="preserve"> </m:t>
              </m:r>
            </m:oMath>
            <w:r w:rsidR="000F0A22" w:rsidRPr="00247D89">
              <w:rPr>
                <w:b w:val="0"/>
                <w:bCs w:val="0"/>
                <w:i w:val="0"/>
                <w:sz w:val="24"/>
                <w:szCs w:val="24"/>
                <w:lang w:val="en-US"/>
              </w:rPr>
              <w:t>= 0.3726</w:t>
            </w:r>
          </w:p>
        </w:tc>
      </w:tr>
      <w:tr w:rsidR="00680504" w:rsidRPr="005E222D" w14:paraId="3276B04B" w14:textId="77777777" w:rsidTr="005E222D">
        <w:tc>
          <w:tcPr>
            <w:tcW w:w="5103" w:type="dxa"/>
          </w:tcPr>
          <w:p w14:paraId="51A6DF8D" w14:textId="484257F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Исправленное выборочное СКО   </w:t>
            </w:r>
          </w:p>
        </w:tc>
        <w:tc>
          <w:tcPr>
            <w:tcW w:w="4633" w:type="dxa"/>
          </w:tcPr>
          <w:p w14:paraId="09DB05B5" w14:textId="66AFE080" w:rsidR="00680504" w:rsidRPr="00247D89" w:rsidRDefault="00247D89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0.6104</m:t>
              </m:r>
            </m:oMath>
            <w:r w:rsidR="005E222D" w:rsidRPr="00247D89">
              <w:rPr>
                <w:rFonts w:eastAsiaTheme="minorEastAsia"/>
                <w:b w:val="0"/>
                <w:bCs w:val="0"/>
                <w:i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66BF966" w14:textId="77777777" w:rsidTr="005E222D">
        <w:tc>
          <w:tcPr>
            <w:tcW w:w="5103" w:type="dxa"/>
          </w:tcPr>
          <w:p w14:paraId="0E56084A" w14:textId="2F64C766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медиана   </w:t>
            </w:r>
          </w:p>
        </w:tc>
        <w:tc>
          <w:tcPr>
            <w:tcW w:w="4633" w:type="dxa"/>
          </w:tcPr>
          <w:p w14:paraId="1588A699" w14:textId="1C79CF31" w:rsidR="00680504" w:rsidRPr="00247D89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= -3.565</m:t>
              </m:r>
            </m:oMath>
            <w:r w:rsidR="001E7511" w:rsidRPr="00247D89">
              <w:rPr>
                <w:rFonts w:ascii="Cambria Math" w:hAnsi="Cambria Math"/>
                <w:b w:val="0"/>
                <w:bCs w:val="0"/>
                <w:i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D8CDAE0" w14:textId="77777777" w:rsidTr="005E222D">
        <w:tc>
          <w:tcPr>
            <w:tcW w:w="5103" w:type="dxa"/>
          </w:tcPr>
          <w:p w14:paraId="674B9246" w14:textId="1678B28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мода   </w:t>
            </w:r>
          </w:p>
        </w:tc>
        <w:tc>
          <w:tcPr>
            <w:tcW w:w="4633" w:type="dxa"/>
          </w:tcPr>
          <w:p w14:paraId="59376790" w14:textId="0DDCA7DE" w:rsidR="00680504" w:rsidRPr="00247D89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-3.915</m:t>
              </m:r>
            </m:oMath>
            <w:r w:rsidR="005E222D" w:rsidRPr="00247D89">
              <w:rPr>
                <w:rFonts w:ascii="Cambria Math" w:eastAsiaTheme="minorEastAsia" w:hAnsi="Cambria Math"/>
                <w:b w:val="0"/>
                <w:bCs w:val="0"/>
                <w:i w:val="0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1B08783E" w14:textId="77777777" w:rsidR="00680504" w:rsidRPr="005E222D" w:rsidRDefault="00680504" w:rsidP="001E7511">
      <w:pPr>
        <w:pStyle w:val="23"/>
        <w:jc w:val="left"/>
        <w:rPr>
          <w:b w:val="0"/>
          <w:bCs w:val="0"/>
          <w:sz w:val="24"/>
          <w:szCs w:val="24"/>
          <w:u w:val="single"/>
        </w:rPr>
      </w:pPr>
    </w:p>
    <w:p w14:paraId="3D356EE7" w14:textId="4BF30224" w:rsidR="00763EC3" w:rsidRDefault="00763EC3" w:rsidP="00763EC3">
      <w:pPr>
        <w:pStyle w:val="23"/>
      </w:pPr>
      <w:r w:rsidRPr="00680504">
        <w:t xml:space="preserve">Часть </w:t>
      </w:r>
      <w:r>
        <w:t>2</w:t>
      </w:r>
      <w:r w:rsidRPr="00680504">
        <w:t xml:space="preserve">. </w:t>
      </w:r>
      <w:r>
        <w:t xml:space="preserve">Интервальные оценки. </w:t>
      </w:r>
      <w:r>
        <w:t>Статистическая проверка статистических гипотез</w:t>
      </w:r>
    </w:p>
    <w:p w14:paraId="781D7530" w14:textId="4BB3E150" w:rsidR="00680504" w:rsidRDefault="00680504" w:rsidP="00680504">
      <w:pPr>
        <w:pStyle w:val="23"/>
        <w:rPr>
          <w:b w:val="0"/>
          <w:bCs w:val="0"/>
          <w:u w:val="single"/>
        </w:rPr>
      </w:pPr>
      <w:r>
        <w:rPr>
          <w:b w:val="0"/>
          <w:bCs w:val="0"/>
          <w:u w:val="single"/>
        </w:rPr>
        <w:t>Интервальные оценки числовых характеристик</w:t>
      </w:r>
    </w:p>
    <w:p w14:paraId="450A37DB" w14:textId="77777777" w:rsidR="00763EC3" w:rsidRDefault="00763EC3" w:rsidP="00680504">
      <w:pPr>
        <w:pStyle w:val="23"/>
        <w:rPr>
          <w:b w:val="0"/>
          <w:bCs w:val="0"/>
          <w:u w:val="single"/>
        </w:rPr>
      </w:pPr>
    </w:p>
    <w:p w14:paraId="5958D0F0" w14:textId="635041A7" w:rsidR="00150562" w:rsidRDefault="00ED3001" w:rsidP="00ED3001">
      <w:pPr>
        <w:pStyle w:val="af5"/>
        <w:jc w:val="both"/>
      </w:pPr>
      <w:r>
        <w:t>Доверительный интервал для математического ожидания, в предположении, что дисперсия известна: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921"/>
      </w:tblGrid>
      <w:tr w:rsidR="00ED3001" w14:paraId="3E67C038" w14:textId="77777777" w:rsidTr="00043AAD">
        <w:tc>
          <w:tcPr>
            <w:tcW w:w="4815" w:type="dxa"/>
          </w:tcPr>
          <w:p w14:paraId="1574BBC3" w14:textId="7916B54D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Доверительная вероятность (надёжность)</w:t>
            </w:r>
          </w:p>
        </w:tc>
        <w:tc>
          <w:tcPr>
            <w:tcW w:w="4921" w:type="dxa"/>
          </w:tcPr>
          <w:p w14:paraId="3A53DD90" w14:textId="669521F9" w:rsidR="00ED3001" w:rsidRPr="00043AAD" w:rsidRDefault="000F0A22" w:rsidP="00043AAD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β=0.92</m:t>
                </m:r>
              </m:oMath>
            </m:oMathPara>
          </w:p>
        </w:tc>
      </w:tr>
      <w:tr w:rsidR="00ED3001" w14:paraId="6D812FE5" w14:textId="77777777" w:rsidTr="00043AAD">
        <w:tc>
          <w:tcPr>
            <w:tcW w:w="4815" w:type="dxa"/>
          </w:tcPr>
          <w:p w14:paraId="2D45F531" w14:textId="3B1036A7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еличина доверительного интервала (точность)</w:t>
            </w:r>
          </w:p>
        </w:tc>
        <w:tc>
          <w:tcPr>
            <w:tcW w:w="4921" w:type="dxa"/>
          </w:tcPr>
          <w:p w14:paraId="6FDC3243" w14:textId="71BC3A7E" w:rsidR="00ED3001" w:rsidRPr="007D2FEE" w:rsidRDefault="000F0A22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 xml:space="preserve">*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0.1988</m:t>
                </m:r>
              </m:oMath>
            </m:oMathPara>
          </w:p>
        </w:tc>
      </w:tr>
      <w:tr w:rsidR="00ED3001" w14:paraId="5F1EB781" w14:textId="77777777" w:rsidTr="00043AAD">
        <w:tc>
          <w:tcPr>
            <w:tcW w:w="4815" w:type="dxa"/>
          </w:tcPr>
          <w:p w14:paraId="10175244" w14:textId="51D7E5D7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Доверительны</w:t>
            </w:r>
            <w:r w:rsidR="00B847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й интервал</w:t>
            </w: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</w:p>
        </w:tc>
        <w:tc>
          <w:tcPr>
            <w:tcW w:w="4921" w:type="dxa"/>
          </w:tcPr>
          <w:p w14:paraId="69BBA7BC" w14:textId="78197DCA" w:rsidR="00ED3001" w:rsidRPr="007D2FEE" w:rsidRDefault="00000000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- ε;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 ε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3.7616; -3.364)</m:t>
                </m:r>
              </m:oMath>
            </m:oMathPara>
          </w:p>
        </w:tc>
      </w:tr>
    </w:tbl>
    <w:p w14:paraId="647FE4FD" w14:textId="77777777" w:rsidR="00ED3001" w:rsidRDefault="00ED3001" w:rsidP="00043AA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CC09131" w14:textId="77777777" w:rsidR="00763EC3" w:rsidRDefault="00763EC3" w:rsidP="00043AA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F589C" w14:textId="21130BF2" w:rsidR="00ED3001" w:rsidRDefault="00ED3001" w:rsidP="00ED3001">
      <w:pPr>
        <w:pStyle w:val="af5"/>
        <w:jc w:val="both"/>
      </w:pPr>
      <w:r>
        <w:lastRenderedPageBreak/>
        <w:t>Доверительный интервал для математического ожидания, в предположении, что дисперсия неизвес</w:t>
      </w:r>
      <w:r w:rsidR="000F0A22">
        <w:t>т</w:t>
      </w:r>
      <w:r>
        <w:t>на: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921"/>
      </w:tblGrid>
      <w:tr w:rsidR="000F0A22" w14:paraId="466571CE" w14:textId="77777777" w:rsidTr="00043AAD">
        <w:tc>
          <w:tcPr>
            <w:tcW w:w="4815" w:type="dxa"/>
          </w:tcPr>
          <w:p w14:paraId="27A5968C" w14:textId="26A4D2D5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</w:t>
            </w:r>
          </w:p>
        </w:tc>
        <w:tc>
          <w:tcPr>
            <w:tcW w:w="4921" w:type="dxa"/>
          </w:tcPr>
          <w:p w14:paraId="168D50E7" w14:textId="6765C004" w:rsidR="000F0A22" w:rsidRPr="000F0A22" w:rsidRDefault="000F0A22" w:rsidP="00043AAD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α=1-β=0.02 </m:t>
                </m:r>
              </m:oMath>
            </m:oMathPara>
          </w:p>
        </w:tc>
      </w:tr>
      <w:tr w:rsidR="000F0A22" w14:paraId="3EC6A6FB" w14:textId="77777777" w:rsidTr="00043AAD">
        <w:tc>
          <w:tcPr>
            <w:tcW w:w="4815" w:type="dxa"/>
          </w:tcPr>
          <w:p w14:paraId="3CCBB50B" w14:textId="77777777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еличина доверительного интервала (точность)</w:t>
            </w:r>
          </w:p>
        </w:tc>
        <w:tc>
          <w:tcPr>
            <w:tcW w:w="4921" w:type="dxa"/>
          </w:tcPr>
          <w:p w14:paraId="6DED2C3A" w14:textId="0EA934FA" w:rsidR="000F0A22" w:rsidRPr="007D2FEE" w:rsidRDefault="000F0A22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S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 xml:space="preserve">*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m,α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0.2076</m:t>
                </m:r>
              </m:oMath>
            </m:oMathPara>
          </w:p>
        </w:tc>
      </w:tr>
      <w:tr w:rsidR="000F0A22" w14:paraId="395B66D4" w14:textId="77777777" w:rsidTr="00043AAD">
        <w:tc>
          <w:tcPr>
            <w:tcW w:w="4815" w:type="dxa"/>
          </w:tcPr>
          <w:p w14:paraId="6600B30A" w14:textId="77777777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Доверительный интервал</w:t>
            </w: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</w:p>
        </w:tc>
        <w:tc>
          <w:tcPr>
            <w:tcW w:w="4921" w:type="dxa"/>
          </w:tcPr>
          <w:p w14:paraId="43E167E4" w14:textId="4CBB2395" w:rsidR="000F0A22" w:rsidRPr="000F0A22" w:rsidRDefault="00000000" w:rsidP="00043AAD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- ε;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 ε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(-3.7704; -3.3552)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 xml:space="preserve"> </m:t>
                </m:r>
              </m:oMath>
            </m:oMathPara>
          </w:p>
        </w:tc>
      </w:tr>
    </w:tbl>
    <w:p w14:paraId="0C397A69" w14:textId="77777777" w:rsidR="00763EC3" w:rsidRDefault="00763EC3" w:rsidP="001A2FD2">
      <w:pPr>
        <w:pStyle w:val="23"/>
      </w:pPr>
    </w:p>
    <w:p w14:paraId="226CC784" w14:textId="19746428" w:rsidR="001A2FD2" w:rsidRPr="00D90045" w:rsidRDefault="001A2FD2" w:rsidP="001A2FD2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 xml:space="preserve">Таблица </w:t>
      </w:r>
      <w:r w:rsidR="00D90045" w:rsidRPr="00D90045">
        <w:rPr>
          <w:sz w:val="26"/>
          <w:szCs w:val="26"/>
        </w:rPr>
        <w:t>2</w:t>
      </w:r>
      <w:r w:rsidRPr="00D90045">
        <w:rPr>
          <w:sz w:val="26"/>
          <w:szCs w:val="26"/>
        </w:rPr>
        <w:t xml:space="preserve">. </w:t>
      </w:r>
      <w:r w:rsidR="00D90045" w:rsidRPr="00D90045">
        <w:rPr>
          <w:sz w:val="26"/>
          <w:szCs w:val="26"/>
        </w:rPr>
        <w:t>Проверка статистической гипотезы с помощью критерия Пирсона</w:t>
      </w:r>
    </w:p>
    <w:tbl>
      <w:tblPr>
        <w:tblStyle w:val="af3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6"/>
        <w:gridCol w:w="1418"/>
        <w:gridCol w:w="425"/>
        <w:gridCol w:w="1843"/>
        <w:gridCol w:w="1417"/>
        <w:gridCol w:w="851"/>
        <w:gridCol w:w="850"/>
        <w:gridCol w:w="851"/>
        <w:gridCol w:w="1275"/>
        <w:gridCol w:w="1134"/>
      </w:tblGrid>
      <w:tr w:rsidR="00CB00F8" w14:paraId="399352A9" w14:textId="77777777" w:rsidTr="00A4704D">
        <w:trPr>
          <w:trHeight w:val="685"/>
        </w:trPr>
        <w:tc>
          <w:tcPr>
            <w:tcW w:w="426" w:type="dxa"/>
          </w:tcPr>
          <w:p w14:paraId="7EDE6C2D" w14:textId="21332182" w:rsidR="00D90045" w:rsidRPr="00CB00F8" w:rsidRDefault="00D90045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№</w:t>
            </w:r>
          </w:p>
        </w:tc>
        <w:tc>
          <w:tcPr>
            <w:tcW w:w="1418" w:type="dxa"/>
          </w:tcPr>
          <w:p w14:paraId="35E90411" w14:textId="628AC552" w:rsidR="00D90045" w:rsidRPr="00247D89" w:rsidRDefault="00247D89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[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i-1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425" w:type="dxa"/>
          </w:tcPr>
          <w:p w14:paraId="474DD49F" w14:textId="1EA621AD" w:rsidR="00D90045" w:rsidRPr="00247D89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43" w:type="dxa"/>
          </w:tcPr>
          <w:p w14:paraId="0FE2A671" w14:textId="370ED31A" w:rsidR="00D90045" w:rsidRPr="00247D89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i-1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i-1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1417" w:type="dxa"/>
          </w:tcPr>
          <w:p w14:paraId="0517E5E4" w14:textId="3DED1956" w:rsidR="00D90045" w:rsidRPr="00247D89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00DB0F15" w14:textId="01E512DC" w:rsidR="00D90045" w:rsidRPr="00247D89" w:rsidRDefault="00247D89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i-1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850" w:type="dxa"/>
          </w:tcPr>
          <w:p w14:paraId="6EDE5565" w14:textId="284CD471" w:rsidR="00D90045" w:rsidRPr="00247D89" w:rsidRDefault="00247D89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851" w:type="dxa"/>
          </w:tcPr>
          <w:p w14:paraId="627EE972" w14:textId="07E9662B" w:rsidR="00D90045" w:rsidRPr="00247D89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275" w:type="dxa"/>
          </w:tcPr>
          <w:p w14:paraId="39CE930E" w14:textId="014247E5" w:rsidR="00D90045" w:rsidRPr="00247D89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=n* 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134" w:type="dxa"/>
          </w:tcPr>
          <w:p w14:paraId="44EC555B" w14:textId="4AD0ED28" w:rsidR="00D90045" w:rsidRPr="00247D89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 w:val="0"/>
                                <w:iCs w:val="0"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 xml:space="preserve">-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 w:val="0"/>
                                <w:iCs w:val="0"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p>
                    </m:sSubSup>
                  </m:den>
                </m:f>
              </m:oMath>
            </m:oMathPara>
          </w:p>
        </w:tc>
      </w:tr>
      <w:tr w:rsidR="00CB00F8" w14:paraId="1692927C" w14:textId="77777777" w:rsidTr="00A4704D">
        <w:tc>
          <w:tcPr>
            <w:tcW w:w="426" w:type="dxa"/>
          </w:tcPr>
          <w:p w14:paraId="63D6E5A0" w14:textId="5BCF852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</w:t>
            </w:r>
          </w:p>
        </w:tc>
        <w:tc>
          <w:tcPr>
            <w:tcW w:w="1418" w:type="dxa"/>
          </w:tcPr>
          <w:p w14:paraId="463408DC" w14:textId="1E61E58A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(-4.79,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 xml:space="preserve"> -</w:t>
            </w: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4.09)</w:t>
            </w:r>
          </w:p>
        </w:tc>
        <w:tc>
          <w:tcPr>
            <w:tcW w:w="425" w:type="dxa"/>
          </w:tcPr>
          <w:p w14:paraId="5544C2AD" w14:textId="53C45AF3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10</w:t>
            </w:r>
          </w:p>
        </w:tc>
        <w:tc>
          <w:tcPr>
            <w:tcW w:w="1843" w:type="dxa"/>
          </w:tcPr>
          <w:p w14:paraId="49ED501F" w14:textId="1663558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-2.0105</w:t>
            </w:r>
          </w:p>
        </w:tc>
        <w:tc>
          <w:tcPr>
            <w:tcW w:w="1417" w:type="dxa"/>
          </w:tcPr>
          <w:p w14:paraId="302796F8" w14:textId="4AB1D38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-0.8637</w:t>
            </w:r>
          </w:p>
        </w:tc>
        <w:tc>
          <w:tcPr>
            <w:tcW w:w="851" w:type="dxa"/>
          </w:tcPr>
          <w:p w14:paraId="79D77C89" w14:textId="5C89C79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0.0222</w:t>
            </w:r>
          </w:p>
        </w:tc>
        <w:tc>
          <w:tcPr>
            <w:tcW w:w="850" w:type="dxa"/>
          </w:tcPr>
          <w:p w14:paraId="5AD188CE" w14:textId="2EA66EE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0.1939</w:t>
            </w:r>
          </w:p>
        </w:tc>
        <w:tc>
          <w:tcPr>
            <w:tcW w:w="851" w:type="dxa"/>
          </w:tcPr>
          <w:p w14:paraId="337A3C8D" w14:textId="7D7C5A82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0.1717</w:t>
            </w:r>
          </w:p>
        </w:tc>
        <w:tc>
          <w:tcPr>
            <w:tcW w:w="1275" w:type="dxa"/>
          </w:tcPr>
          <w:p w14:paraId="7371AE68" w14:textId="184DF481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8.585</w:t>
            </w:r>
          </w:p>
        </w:tc>
        <w:tc>
          <w:tcPr>
            <w:tcW w:w="1134" w:type="dxa"/>
          </w:tcPr>
          <w:p w14:paraId="6B3CCD08" w14:textId="1237396A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0.233224</w:t>
            </w:r>
          </w:p>
        </w:tc>
      </w:tr>
      <w:tr w:rsidR="00CB00F8" w14:paraId="413970B6" w14:textId="77777777" w:rsidTr="00A4704D">
        <w:tc>
          <w:tcPr>
            <w:tcW w:w="426" w:type="dxa"/>
          </w:tcPr>
          <w:p w14:paraId="100A6C27" w14:textId="4332FE0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2</w:t>
            </w:r>
          </w:p>
        </w:tc>
        <w:tc>
          <w:tcPr>
            <w:tcW w:w="1418" w:type="dxa"/>
          </w:tcPr>
          <w:p w14:paraId="7AE3C41E" w14:textId="189E81D6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(-4.09, -3.74)</w:t>
            </w:r>
          </w:p>
        </w:tc>
        <w:tc>
          <w:tcPr>
            <w:tcW w:w="425" w:type="dxa"/>
          </w:tcPr>
          <w:p w14:paraId="0EE7BCB2" w14:textId="67375D7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11</w:t>
            </w:r>
          </w:p>
        </w:tc>
        <w:tc>
          <w:tcPr>
            <w:tcW w:w="1843" w:type="dxa"/>
          </w:tcPr>
          <w:p w14:paraId="6B3EADA3" w14:textId="69B29EF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-0.8637</w:t>
            </w:r>
          </w:p>
        </w:tc>
        <w:tc>
          <w:tcPr>
            <w:tcW w:w="1417" w:type="dxa"/>
          </w:tcPr>
          <w:p w14:paraId="5E983029" w14:textId="073425E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-0.2903</w:t>
            </w:r>
          </w:p>
        </w:tc>
        <w:tc>
          <w:tcPr>
            <w:tcW w:w="851" w:type="dxa"/>
          </w:tcPr>
          <w:p w14:paraId="0F7C8F1B" w14:textId="73DFD46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0.1939</w:t>
            </w:r>
          </w:p>
        </w:tc>
        <w:tc>
          <w:tcPr>
            <w:tcW w:w="850" w:type="dxa"/>
          </w:tcPr>
          <w:p w14:paraId="388ABC1A" w14:textId="493DDE4F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0.3858</w:t>
            </w:r>
          </w:p>
        </w:tc>
        <w:tc>
          <w:tcPr>
            <w:tcW w:w="851" w:type="dxa"/>
          </w:tcPr>
          <w:p w14:paraId="3D5EFB40" w14:textId="380370EC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0.1919</w:t>
            </w:r>
          </w:p>
        </w:tc>
        <w:tc>
          <w:tcPr>
            <w:tcW w:w="1275" w:type="dxa"/>
          </w:tcPr>
          <w:p w14:paraId="7FD99CDD" w14:textId="25616516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9.595</w:t>
            </w:r>
          </w:p>
        </w:tc>
        <w:tc>
          <w:tcPr>
            <w:tcW w:w="1134" w:type="dxa"/>
          </w:tcPr>
          <w:p w14:paraId="5A63C996" w14:textId="309DC7B5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0.205735</w:t>
            </w:r>
          </w:p>
        </w:tc>
      </w:tr>
      <w:tr w:rsidR="00CB00F8" w14:paraId="41F3D6A0" w14:textId="77777777" w:rsidTr="00A4704D">
        <w:tc>
          <w:tcPr>
            <w:tcW w:w="426" w:type="dxa"/>
          </w:tcPr>
          <w:p w14:paraId="53A5BB33" w14:textId="164857D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3</w:t>
            </w:r>
          </w:p>
        </w:tc>
        <w:tc>
          <w:tcPr>
            <w:tcW w:w="1418" w:type="dxa"/>
          </w:tcPr>
          <w:p w14:paraId="180B7F80" w14:textId="658CF56D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(-3.74, -3.39)</w:t>
            </w:r>
          </w:p>
        </w:tc>
        <w:tc>
          <w:tcPr>
            <w:tcW w:w="425" w:type="dxa"/>
          </w:tcPr>
          <w:p w14:paraId="0C272187" w14:textId="10D7D55C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1843" w:type="dxa"/>
          </w:tcPr>
          <w:p w14:paraId="543DEB38" w14:textId="3B388A2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-0.2903</w:t>
            </w:r>
          </w:p>
        </w:tc>
        <w:tc>
          <w:tcPr>
            <w:tcW w:w="1417" w:type="dxa"/>
          </w:tcPr>
          <w:p w14:paraId="66759F81" w14:textId="769F537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0.2831</w:t>
            </w:r>
          </w:p>
        </w:tc>
        <w:tc>
          <w:tcPr>
            <w:tcW w:w="851" w:type="dxa"/>
          </w:tcPr>
          <w:p w14:paraId="497501BD" w14:textId="1F1380C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0.3858</w:t>
            </w:r>
          </w:p>
        </w:tc>
        <w:tc>
          <w:tcPr>
            <w:tcW w:w="850" w:type="dxa"/>
          </w:tcPr>
          <w:p w14:paraId="28D07C63" w14:textId="05BAA68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0.6114</w:t>
            </w:r>
          </w:p>
        </w:tc>
        <w:tc>
          <w:tcPr>
            <w:tcW w:w="851" w:type="dxa"/>
          </w:tcPr>
          <w:p w14:paraId="6140BBCD" w14:textId="3D21AA87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0.2256</w:t>
            </w:r>
          </w:p>
        </w:tc>
        <w:tc>
          <w:tcPr>
            <w:tcW w:w="1275" w:type="dxa"/>
          </w:tcPr>
          <w:p w14:paraId="0B719F83" w14:textId="52CB9F80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11.280</w:t>
            </w:r>
          </w:p>
        </w:tc>
        <w:tc>
          <w:tcPr>
            <w:tcW w:w="1134" w:type="dxa"/>
          </w:tcPr>
          <w:p w14:paraId="2101179E" w14:textId="4C6439DA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0.953759</w:t>
            </w:r>
          </w:p>
        </w:tc>
      </w:tr>
      <w:tr w:rsidR="00CB00F8" w14:paraId="2F75A362" w14:textId="77777777" w:rsidTr="00A4704D">
        <w:tc>
          <w:tcPr>
            <w:tcW w:w="426" w:type="dxa"/>
          </w:tcPr>
          <w:p w14:paraId="427D83E1" w14:textId="705EB243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4391AB7" w14:textId="351651EE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(-3.39, -3.04)</w:t>
            </w:r>
          </w:p>
        </w:tc>
        <w:tc>
          <w:tcPr>
            <w:tcW w:w="425" w:type="dxa"/>
          </w:tcPr>
          <w:p w14:paraId="7DC2BF5C" w14:textId="615BD6AD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9</w:t>
            </w:r>
          </w:p>
        </w:tc>
        <w:tc>
          <w:tcPr>
            <w:tcW w:w="1843" w:type="dxa"/>
          </w:tcPr>
          <w:p w14:paraId="3334274E" w14:textId="7A49CCBF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0.2831</w:t>
            </w:r>
          </w:p>
        </w:tc>
        <w:tc>
          <w:tcPr>
            <w:tcW w:w="1417" w:type="dxa"/>
          </w:tcPr>
          <w:p w14:paraId="72D4B0FA" w14:textId="5E361976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0.8565</w:t>
            </w:r>
          </w:p>
        </w:tc>
        <w:tc>
          <w:tcPr>
            <w:tcW w:w="851" w:type="dxa"/>
          </w:tcPr>
          <w:p w14:paraId="64965843" w14:textId="199D4541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0.6114</w:t>
            </w:r>
          </w:p>
        </w:tc>
        <w:tc>
          <w:tcPr>
            <w:tcW w:w="850" w:type="dxa"/>
          </w:tcPr>
          <w:p w14:paraId="76C4DC7A" w14:textId="29042412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0.8041</w:t>
            </w:r>
          </w:p>
        </w:tc>
        <w:tc>
          <w:tcPr>
            <w:tcW w:w="851" w:type="dxa"/>
          </w:tcPr>
          <w:p w14:paraId="794B21DD" w14:textId="1D1A2998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0.1927</w:t>
            </w:r>
          </w:p>
        </w:tc>
        <w:tc>
          <w:tcPr>
            <w:tcW w:w="1275" w:type="dxa"/>
          </w:tcPr>
          <w:p w14:paraId="525F0AB4" w14:textId="5BDE94CD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9.635</w:t>
            </w:r>
          </w:p>
        </w:tc>
        <w:tc>
          <w:tcPr>
            <w:tcW w:w="1134" w:type="dxa"/>
          </w:tcPr>
          <w:p w14:paraId="232A7921" w14:textId="5D1B9DA5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0.041850</w:t>
            </w:r>
          </w:p>
        </w:tc>
      </w:tr>
      <w:tr w:rsidR="00CB00F8" w14:paraId="006C5B37" w14:textId="77777777" w:rsidTr="00A4704D">
        <w:tc>
          <w:tcPr>
            <w:tcW w:w="426" w:type="dxa"/>
          </w:tcPr>
          <w:p w14:paraId="4F09A983" w14:textId="7BE9A867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40B8E84C" w14:textId="6285582C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(-3.04, -2.46)</w:t>
            </w:r>
          </w:p>
        </w:tc>
        <w:tc>
          <w:tcPr>
            <w:tcW w:w="425" w:type="dxa"/>
          </w:tcPr>
          <w:p w14:paraId="10B4800F" w14:textId="215E29C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12</w:t>
            </w:r>
          </w:p>
        </w:tc>
        <w:tc>
          <w:tcPr>
            <w:tcW w:w="1843" w:type="dxa"/>
          </w:tcPr>
          <w:p w14:paraId="77A167C2" w14:textId="473743A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0.8565</w:t>
            </w:r>
          </w:p>
        </w:tc>
        <w:tc>
          <w:tcPr>
            <w:tcW w:w="1417" w:type="dxa"/>
          </w:tcPr>
          <w:p w14:paraId="0616730B" w14:textId="449AEC3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1.8067</w:t>
            </w:r>
          </w:p>
        </w:tc>
        <w:tc>
          <w:tcPr>
            <w:tcW w:w="851" w:type="dxa"/>
          </w:tcPr>
          <w:p w14:paraId="26482053" w14:textId="2F7EF5CD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0.8041</w:t>
            </w:r>
          </w:p>
        </w:tc>
        <w:tc>
          <w:tcPr>
            <w:tcW w:w="850" w:type="dxa"/>
          </w:tcPr>
          <w:p w14:paraId="380CD3E3" w14:textId="3724ADA4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0.9646</w:t>
            </w:r>
          </w:p>
        </w:tc>
        <w:tc>
          <w:tcPr>
            <w:tcW w:w="851" w:type="dxa"/>
          </w:tcPr>
          <w:p w14:paraId="5F298D18" w14:textId="5A6459D3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0.1605</w:t>
            </w:r>
          </w:p>
        </w:tc>
        <w:tc>
          <w:tcPr>
            <w:tcW w:w="1275" w:type="dxa"/>
          </w:tcPr>
          <w:p w14:paraId="5816C58F" w14:textId="584DD738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8.025</w:t>
            </w:r>
          </w:p>
        </w:tc>
        <w:tc>
          <w:tcPr>
            <w:tcW w:w="1134" w:type="dxa"/>
          </w:tcPr>
          <w:p w14:paraId="7CA5D1BE" w14:textId="43B4BF14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1.968925</w:t>
            </w:r>
          </w:p>
        </w:tc>
      </w:tr>
    </w:tbl>
    <w:p w14:paraId="76528E47" w14:textId="1DBD08DE" w:rsidR="001A2FD2" w:rsidRDefault="001A2FD2" w:rsidP="001A2FD2">
      <w:pPr>
        <w:pStyle w:val="23"/>
        <w:rPr>
          <w:lang w:val="en-US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13"/>
      </w:tblGrid>
      <w:tr w:rsidR="00CB00F8" w14:paraId="424B5E4D" w14:textId="77777777" w:rsidTr="00815483">
        <w:tc>
          <w:tcPr>
            <w:tcW w:w="3823" w:type="dxa"/>
          </w:tcPr>
          <w:p w14:paraId="1C048D80" w14:textId="4CF1C36F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гипотеза:</w:t>
            </w:r>
          </w:p>
        </w:tc>
        <w:tc>
          <w:tcPr>
            <w:tcW w:w="5913" w:type="dxa"/>
          </w:tcPr>
          <w:p w14:paraId="75B52B4F" w14:textId="69B4EDF4" w:rsidR="00CB00F8" w:rsidRPr="00815483" w:rsidRDefault="00000000" w:rsidP="00B66493">
            <w:pPr>
              <w:jc w:val="center"/>
              <w:rPr>
                <w:rFonts w:ascii="Cambria Math" w:hAnsi="Cambria Math"/>
                <w:iCs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:</m:t>
              </m:r>
            </m:oMath>
            <w:r w:rsidR="00815483" w:rsidRPr="00815483">
              <w:rPr>
                <w:rFonts w:ascii="Cambria Math" w:eastAsiaTheme="minorEastAsia" w:hAnsi="Cambria Math"/>
                <w:iCs/>
                <w:sz w:val="24"/>
                <w:szCs w:val="24"/>
              </w:rPr>
              <w:t xml:space="preserve"> </w:t>
            </w:r>
            <w:r w:rsidR="00815483" w:rsidRPr="00815483">
              <w:rPr>
                <w:rFonts w:ascii="Times New Roman" w:hAnsi="Times New Roman" w:cs="Times New Roman"/>
                <w:sz w:val="24"/>
                <w:szCs w:val="24"/>
              </w:rPr>
              <w:t>распределение является нормальным</w:t>
            </w:r>
          </w:p>
        </w:tc>
      </w:tr>
      <w:tr w:rsidR="00CB00F8" w14:paraId="0841513F" w14:textId="77777777" w:rsidTr="00815483">
        <w:tc>
          <w:tcPr>
            <w:tcW w:w="3823" w:type="dxa"/>
          </w:tcPr>
          <w:p w14:paraId="606D7953" w14:textId="382B4F3D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статистики критерия:</w:t>
            </w:r>
          </w:p>
        </w:tc>
        <w:tc>
          <w:tcPr>
            <w:tcW w:w="5913" w:type="dxa"/>
          </w:tcPr>
          <w:p w14:paraId="62D45EAF" w14:textId="69B7665E" w:rsidR="00CB00F8" w:rsidRPr="00CB00F8" w:rsidRDefault="00000000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набл.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Cs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 xml:space="preserve">-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T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Cs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sup>
                        </m:sSubSup>
                      </m:den>
                    </m:f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=3.4035 </m:t>
                </m:r>
              </m:oMath>
            </m:oMathPara>
          </w:p>
        </w:tc>
      </w:tr>
      <w:tr w:rsidR="00CB00F8" w14:paraId="5777CB26" w14:textId="77777777" w:rsidTr="00815483">
        <w:tc>
          <w:tcPr>
            <w:tcW w:w="3823" w:type="dxa"/>
          </w:tcPr>
          <w:p w14:paraId="4CD6800E" w14:textId="64BEA805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значимости:</w:t>
            </w:r>
          </w:p>
        </w:tc>
        <w:tc>
          <w:tcPr>
            <w:tcW w:w="5913" w:type="dxa"/>
          </w:tcPr>
          <w:p w14:paraId="5BFB6C54" w14:textId="7687CC48" w:rsidR="00CB00F8" w:rsidRPr="00CB00F8" w:rsidRDefault="00CB00F8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α=0.02 </m:t>
                </m:r>
              </m:oMath>
            </m:oMathPara>
          </w:p>
        </w:tc>
      </w:tr>
      <w:tr w:rsidR="00CB00F8" w14:paraId="28B074B7" w14:textId="77777777" w:rsidTr="00815483">
        <w:tc>
          <w:tcPr>
            <w:tcW w:w="3823" w:type="dxa"/>
          </w:tcPr>
          <w:p w14:paraId="29B95B94" w14:textId="518042A6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Число степеней свободы:</w:t>
            </w:r>
          </w:p>
        </w:tc>
        <w:tc>
          <w:tcPr>
            <w:tcW w:w="5913" w:type="dxa"/>
          </w:tcPr>
          <w:p w14:paraId="46FB1063" w14:textId="3F367B54" w:rsidR="00CB00F8" w:rsidRPr="00CB00F8" w:rsidRDefault="00CB00F8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k=m-r-1=2</m:t>
                </m:r>
              </m:oMath>
            </m:oMathPara>
          </w:p>
        </w:tc>
      </w:tr>
      <w:tr w:rsidR="00CB00F8" w14:paraId="1C244C9E" w14:textId="77777777" w:rsidTr="00815483">
        <w:tc>
          <w:tcPr>
            <w:tcW w:w="3823" w:type="dxa"/>
          </w:tcPr>
          <w:p w14:paraId="147A66A7" w14:textId="0F407F6F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Критическое значение (квантиль):</w:t>
            </w:r>
          </w:p>
        </w:tc>
        <w:tc>
          <w:tcPr>
            <w:tcW w:w="5913" w:type="dxa"/>
          </w:tcPr>
          <w:p w14:paraId="36C0C3CC" w14:textId="32B0BC4D" w:rsidR="00CB00F8" w:rsidRPr="00CB00F8" w:rsidRDefault="00000000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кр.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=7.824 </m:t>
                </m:r>
              </m:oMath>
            </m:oMathPara>
          </w:p>
        </w:tc>
      </w:tr>
      <w:tr w:rsidR="00CB00F8" w14:paraId="72EDCC80" w14:textId="77777777" w:rsidTr="00815483">
        <w:tc>
          <w:tcPr>
            <w:tcW w:w="3823" w:type="dxa"/>
          </w:tcPr>
          <w:p w14:paraId="379C0544" w14:textId="4C26FDD1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Вывод:</w:t>
            </w:r>
          </w:p>
        </w:tc>
        <w:tc>
          <w:tcPr>
            <w:tcW w:w="5913" w:type="dxa"/>
          </w:tcPr>
          <w:p w14:paraId="7782E08F" w14:textId="5E80DF17" w:rsidR="00CB00F8" w:rsidRPr="00815483" w:rsidRDefault="00815483" w:rsidP="00B66493">
            <w:pPr>
              <w:jc w:val="center"/>
              <w:rPr>
                <w:rFonts w:ascii="Cambria Math" w:hAnsi="Cambria Math"/>
                <w:iCs/>
                <w:sz w:val="24"/>
                <w:szCs w:val="24"/>
              </w:rPr>
            </w:pPr>
            <w:r w:rsidRPr="00815483">
              <w:rPr>
                <w:rFonts w:ascii="Times New Roman" w:hAnsi="Times New Roman" w:cs="Times New Roman"/>
                <w:sz w:val="24"/>
                <w:szCs w:val="24"/>
              </w:rPr>
              <w:t xml:space="preserve">Гипотеза </w:t>
            </w:r>
            <w:r w:rsidR="004C16D8">
              <w:rPr>
                <w:rFonts w:ascii="Times New Roman" w:hAnsi="Times New Roman" w:cs="Times New Roman"/>
                <w:sz w:val="24"/>
                <w:szCs w:val="24"/>
              </w:rPr>
              <w:t>принимается</w:t>
            </w:r>
          </w:p>
        </w:tc>
      </w:tr>
      <w:tr w:rsidR="00763EC3" w14:paraId="4040A3CA" w14:textId="77777777" w:rsidTr="00815483">
        <w:tc>
          <w:tcPr>
            <w:tcW w:w="3823" w:type="dxa"/>
          </w:tcPr>
          <w:p w14:paraId="3487D9C7" w14:textId="77777777" w:rsidR="00763EC3" w:rsidRPr="00CB00F8" w:rsidRDefault="00763EC3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13" w:type="dxa"/>
          </w:tcPr>
          <w:p w14:paraId="5ABA8301" w14:textId="77777777" w:rsidR="00763EC3" w:rsidRPr="00815483" w:rsidRDefault="00763EC3" w:rsidP="00B664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2ACEC32" w14:textId="10472A4A" w:rsidR="006C02F3" w:rsidRPr="00D90045" w:rsidRDefault="006C02F3" w:rsidP="006C02F3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 xml:space="preserve">Таблица </w:t>
      </w:r>
      <w:r>
        <w:rPr>
          <w:sz w:val="26"/>
          <w:szCs w:val="26"/>
        </w:rPr>
        <w:t>3</w:t>
      </w:r>
      <w:r w:rsidRPr="00D90045">
        <w:rPr>
          <w:sz w:val="26"/>
          <w:szCs w:val="26"/>
        </w:rPr>
        <w:t xml:space="preserve">. Проверка статистической гипотезы с помощью критерия </w:t>
      </w:r>
      <w:r>
        <w:rPr>
          <w:sz w:val="26"/>
          <w:szCs w:val="26"/>
        </w:rPr>
        <w:t>Колмогорова</w:t>
      </w:r>
    </w:p>
    <w:tbl>
      <w:tblPr>
        <w:tblStyle w:val="af3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6"/>
        <w:gridCol w:w="1134"/>
        <w:gridCol w:w="709"/>
        <w:gridCol w:w="992"/>
        <w:gridCol w:w="1134"/>
        <w:gridCol w:w="1559"/>
        <w:gridCol w:w="2127"/>
        <w:gridCol w:w="2409"/>
      </w:tblGrid>
      <w:tr w:rsidR="006C02F3" w14:paraId="0CD80234" w14:textId="77777777" w:rsidTr="00B66493">
        <w:trPr>
          <w:trHeight w:val="685"/>
        </w:trPr>
        <w:tc>
          <w:tcPr>
            <w:tcW w:w="426" w:type="dxa"/>
          </w:tcPr>
          <w:p w14:paraId="1EEE20F8" w14:textId="77777777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064365">
              <w:rPr>
                <w:b w:val="0"/>
                <w:bCs w:val="0"/>
                <w:i w:val="0"/>
                <w:iCs w:val="0"/>
                <w:sz w:val="20"/>
                <w:szCs w:val="20"/>
              </w:rPr>
              <w:t>№</w:t>
            </w:r>
          </w:p>
        </w:tc>
        <w:tc>
          <w:tcPr>
            <w:tcW w:w="1134" w:type="dxa"/>
          </w:tcPr>
          <w:p w14:paraId="307385AA" w14:textId="4F3A4625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</m:oMath>
            </m:oMathPara>
          </w:p>
        </w:tc>
        <w:tc>
          <w:tcPr>
            <w:tcW w:w="709" w:type="dxa"/>
          </w:tcPr>
          <w:p w14:paraId="5ADB8DBE" w14:textId="0358FBAE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</w:tcPr>
          <w:p w14:paraId="33D99AB3" w14:textId="51A3D42A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E10955A" w14:textId="70A86A3B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*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(x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559" w:type="dxa"/>
          </w:tcPr>
          <w:p w14:paraId="1D3E6CBF" w14:textId="5D9EB096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^</m:t>
                        </m:r>
                      </m:sup>
                    </m:sSub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^</m:t>
                        </m:r>
                      </m:sup>
                    </m:sSubSup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2127" w:type="dxa"/>
          </w:tcPr>
          <w:p w14:paraId="7EDEA710" w14:textId="0F65A813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+ 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2409" w:type="dxa"/>
          </w:tcPr>
          <w:p w14:paraId="4CC67C27" w14:textId="16CF18DE" w:rsidR="006C02F3" w:rsidRPr="00064365" w:rsidRDefault="00000000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∆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=| 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*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^</m:t>
                        </m:r>
                      </m:sup>
                    </m:sSubSup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|</m:t>
                </m:r>
              </m:oMath>
            </m:oMathPara>
          </w:p>
        </w:tc>
      </w:tr>
      <w:tr w:rsidR="006C02F3" w14:paraId="49E5D7E8" w14:textId="77777777" w:rsidTr="00B66493">
        <w:tc>
          <w:tcPr>
            <w:tcW w:w="426" w:type="dxa"/>
          </w:tcPr>
          <w:p w14:paraId="55D93EA9" w14:textId="5DA9EA3D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</w:t>
            </w:r>
          </w:p>
        </w:tc>
        <w:tc>
          <w:tcPr>
            <w:tcW w:w="1134" w:type="dxa"/>
          </w:tcPr>
          <w:p w14:paraId="0A45B4F6" w14:textId="215A75F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-4.615</w:t>
            </w:r>
          </w:p>
        </w:tc>
        <w:tc>
          <w:tcPr>
            <w:tcW w:w="709" w:type="dxa"/>
          </w:tcPr>
          <w:p w14:paraId="2F3BF37F" w14:textId="024B4024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29F91678" w14:textId="36F6211B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0.10</w:t>
            </w:r>
          </w:p>
        </w:tc>
        <w:tc>
          <w:tcPr>
            <w:tcW w:w="1134" w:type="dxa"/>
          </w:tcPr>
          <w:p w14:paraId="53DFD06F" w14:textId="40D8C83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0.10</w:t>
            </w:r>
          </w:p>
        </w:tc>
        <w:tc>
          <w:tcPr>
            <w:tcW w:w="1559" w:type="dxa"/>
          </w:tcPr>
          <w:p w14:paraId="4C4C202B" w14:textId="6ED7C53F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-1.723788</w:t>
            </w:r>
          </w:p>
        </w:tc>
        <w:tc>
          <w:tcPr>
            <w:tcW w:w="2127" w:type="dxa"/>
          </w:tcPr>
          <w:p w14:paraId="1F7AF667" w14:textId="7B66A865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0.042373</w:t>
            </w:r>
          </w:p>
        </w:tc>
        <w:tc>
          <w:tcPr>
            <w:tcW w:w="2409" w:type="dxa"/>
          </w:tcPr>
          <w:p w14:paraId="2C5FEE90" w14:textId="7B14166C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0.057627</w:t>
            </w:r>
          </w:p>
        </w:tc>
      </w:tr>
      <w:tr w:rsidR="004C16D8" w14:paraId="3AFEFC96" w14:textId="77777777" w:rsidTr="00B66493">
        <w:tc>
          <w:tcPr>
            <w:tcW w:w="426" w:type="dxa"/>
          </w:tcPr>
          <w:p w14:paraId="302A705C" w14:textId="5A8C05EB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2</w:t>
            </w:r>
          </w:p>
        </w:tc>
        <w:tc>
          <w:tcPr>
            <w:tcW w:w="1134" w:type="dxa"/>
          </w:tcPr>
          <w:p w14:paraId="67254FD0" w14:textId="691F3FBC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-4.265</w:t>
            </w:r>
          </w:p>
        </w:tc>
        <w:tc>
          <w:tcPr>
            <w:tcW w:w="709" w:type="dxa"/>
          </w:tcPr>
          <w:p w14:paraId="1D73C8F7" w14:textId="58A663B0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7DF15C81" w14:textId="33B19A69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0.10</w:t>
            </w:r>
          </w:p>
        </w:tc>
        <w:tc>
          <w:tcPr>
            <w:tcW w:w="1134" w:type="dxa"/>
          </w:tcPr>
          <w:p w14:paraId="2F76CA95" w14:textId="6F9753B9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0.20</w:t>
            </w:r>
          </w:p>
        </w:tc>
        <w:tc>
          <w:tcPr>
            <w:tcW w:w="1559" w:type="dxa"/>
          </w:tcPr>
          <w:p w14:paraId="7B468A92" w14:textId="2095201A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-1.150393</w:t>
            </w:r>
          </w:p>
        </w:tc>
        <w:tc>
          <w:tcPr>
            <w:tcW w:w="2127" w:type="dxa"/>
          </w:tcPr>
          <w:p w14:paraId="5C3EF813" w14:textId="7679F308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0.124991</w:t>
            </w:r>
          </w:p>
        </w:tc>
        <w:tc>
          <w:tcPr>
            <w:tcW w:w="2409" w:type="dxa"/>
          </w:tcPr>
          <w:p w14:paraId="76BFE69D" w14:textId="3E4C0ECB" w:rsidR="004C16D8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0.075009</w:t>
            </w:r>
          </w:p>
        </w:tc>
      </w:tr>
      <w:tr w:rsidR="004C16D8" w14:paraId="4B8A18D8" w14:textId="77777777" w:rsidTr="00B66493">
        <w:tc>
          <w:tcPr>
            <w:tcW w:w="426" w:type="dxa"/>
          </w:tcPr>
          <w:p w14:paraId="7C333ED9" w14:textId="48CBE774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54FEF528" w14:textId="763A2250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-3.915</w:t>
            </w:r>
          </w:p>
        </w:tc>
        <w:tc>
          <w:tcPr>
            <w:tcW w:w="709" w:type="dxa"/>
          </w:tcPr>
          <w:p w14:paraId="540FCFC7" w14:textId="241BC6CD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11</w:t>
            </w:r>
          </w:p>
        </w:tc>
        <w:tc>
          <w:tcPr>
            <w:tcW w:w="992" w:type="dxa"/>
          </w:tcPr>
          <w:p w14:paraId="7DA2F3BC" w14:textId="42CE4FA2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0.22</w:t>
            </w:r>
          </w:p>
        </w:tc>
        <w:tc>
          <w:tcPr>
            <w:tcW w:w="1134" w:type="dxa"/>
          </w:tcPr>
          <w:p w14:paraId="6F6D6975" w14:textId="444AA126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0.42</w:t>
            </w:r>
          </w:p>
        </w:tc>
        <w:tc>
          <w:tcPr>
            <w:tcW w:w="1559" w:type="dxa"/>
          </w:tcPr>
          <w:p w14:paraId="53739893" w14:textId="181AABD5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-0.576999</w:t>
            </w:r>
          </w:p>
        </w:tc>
        <w:tc>
          <w:tcPr>
            <w:tcW w:w="2127" w:type="dxa"/>
          </w:tcPr>
          <w:p w14:paraId="14B12EF9" w14:textId="0665271E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0.281970</w:t>
            </w:r>
          </w:p>
        </w:tc>
        <w:tc>
          <w:tcPr>
            <w:tcW w:w="2409" w:type="dxa"/>
          </w:tcPr>
          <w:p w14:paraId="6C63CBB0" w14:textId="2FBC0317" w:rsidR="004C16D8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0.138030</w:t>
            </w:r>
          </w:p>
        </w:tc>
      </w:tr>
      <w:tr w:rsidR="006C02F3" w14:paraId="634C6286" w14:textId="77777777" w:rsidTr="00B66493">
        <w:tc>
          <w:tcPr>
            <w:tcW w:w="426" w:type="dxa"/>
          </w:tcPr>
          <w:p w14:paraId="1198C1AA" w14:textId="517B3A3C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1134" w:type="dxa"/>
          </w:tcPr>
          <w:p w14:paraId="2C4A5D31" w14:textId="1EEFBEC1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-3.565</w:t>
            </w:r>
          </w:p>
        </w:tc>
        <w:tc>
          <w:tcPr>
            <w:tcW w:w="709" w:type="dxa"/>
          </w:tcPr>
          <w:p w14:paraId="3BE5F0C0" w14:textId="25DC6D2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992" w:type="dxa"/>
          </w:tcPr>
          <w:p w14:paraId="7F51C851" w14:textId="43AE99A2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0.16</w:t>
            </w:r>
          </w:p>
        </w:tc>
        <w:tc>
          <w:tcPr>
            <w:tcW w:w="1134" w:type="dxa"/>
          </w:tcPr>
          <w:p w14:paraId="7F7ED212" w14:textId="48CF0BB5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0.58</w:t>
            </w:r>
          </w:p>
        </w:tc>
        <w:tc>
          <w:tcPr>
            <w:tcW w:w="1559" w:type="dxa"/>
          </w:tcPr>
          <w:p w14:paraId="3F4DE61D" w14:textId="2D2A9118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-0.003604</w:t>
            </w:r>
          </w:p>
        </w:tc>
        <w:tc>
          <w:tcPr>
            <w:tcW w:w="2127" w:type="dxa"/>
          </w:tcPr>
          <w:p w14:paraId="2A81BDD4" w14:textId="30E13DE3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0.498562</w:t>
            </w:r>
          </w:p>
        </w:tc>
        <w:tc>
          <w:tcPr>
            <w:tcW w:w="2409" w:type="dxa"/>
          </w:tcPr>
          <w:p w14:paraId="430167F7" w14:textId="65796AB4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0.081438</w:t>
            </w:r>
          </w:p>
        </w:tc>
      </w:tr>
      <w:tr w:rsidR="006C02F3" w14:paraId="6744703E" w14:textId="77777777" w:rsidTr="00B66493">
        <w:tc>
          <w:tcPr>
            <w:tcW w:w="426" w:type="dxa"/>
          </w:tcPr>
          <w:p w14:paraId="046CAB11" w14:textId="7F75FB9D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1134" w:type="dxa"/>
          </w:tcPr>
          <w:p w14:paraId="57EB4C5E" w14:textId="2E9A290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-3.215</w:t>
            </w:r>
          </w:p>
        </w:tc>
        <w:tc>
          <w:tcPr>
            <w:tcW w:w="709" w:type="dxa"/>
          </w:tcPr>
          <w:p w14:paraId="78DD9DE4" w14:textId="79A0B8BF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9</w:t>
            </w:r>
          </w:p>
        </w:tc>
        <w:tc>
          <w:tcPr>
            <w:tcW w:w="992" w:type="dxa"/>
          </w:tcPr>
          <w:p w14:paraId="68FF3BAC" w14:textId="411A285A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0.18</w:t>
            </w:r>
          </w:p>
        </w:tc>
        <w:tc>
          <w:tcPr>
            <w:tcW w:w="1134" w:type="dxa"/>
          </w:tcPr>
          <w:p w14:paraId="22A11B77" w14:textId="4C195CDC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0.76</w:t>
            </w:r>
          </w:p>
        </w:tc>
        <w:tc>
          <w:tcPr>
            <w:tcW w:w="1559" w:type="dxa"/>
          </w:tcPr>
          <w:p w14:paraId="19A75FE0" w14:textId="55268DCB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0.569790</w:t>
            </w:r>
          </w:p>
        </w:tc>
        <w:tc>
          <w:tcPr>
            <w:tcW w:w="2127" w:type="dxa"/>
          </w:tcPr>
          <w:p w14:paraId="4515DE54" w14:textId="743974A5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0.715590</w:t>
            </w:r>
          </w:p>
        </w:tc>
        <w:tc>
          <w:tcPr>
            <w:tcW w:w="2409" w:type="dxa"/>
          </w:tcPr>
          <w:p w14:paraId="40A4803D" w14:textId="5AF3CF3C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0.044410</w:t>
            </w:r>
          </w:p>
        </w:tc>
      </w:tr>
      <w:tr w:rsidR="006C02F3" w14:paraId="6729CF2F" w14:textId="77777777" w:rsidTr="00B66493">
        <w:tc>
          <w:tcPr>
            <w:tcW w:w="426" w:type="dxa"/>
          </w:tcPr>
          <w:p w14:paraId="4792E3A6" w14:textId="6C42C4D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6</w:t>
            </w:r>
          </w:p>
        </w:tc>
        <w:tc>
          <w:tcPr>
            <w:tcW w:w="1134" w:type="dxa"/>
          </w:tcPr>
          <w:p w14:paraId="69344213" w14:textId="72C76D43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-2.865</w:t>
            </w:r>
          </w:p>
        </w:tc>
        <w:tc>
          <w:tcPr>
            <w:tcW w:w="709" w:type="dxa"/>
          </w:tcPr>
          <w:p w14:paraId="14D7CCE3" w14:textId="01D23DFD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992" w:type="dxa"/>
          </w:tcPr>
          <w:p w14:paraId="35DBEF37" w14:textId="292508D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0.16</w:t>
            </w:r>
          </w:p>
        </w:tc>
        <w:tc>
          <w:tcPr>
            <w:tcW w:w="1134" w:type="dxa"/>
          </w:tcPr>
          <w:p w14:paraId="5174E726" w14:textId="6B37A36F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0.92</w:t>
            </w:r>
          </w:p>
        </w:tc>
        <w:tc>
          <w:tcPr>
            <w:tcW w:w="1559" w:type="dxa"/>
          </w:tcPr>
          <w:p w14:paraId="0CD4724D" w14:textId="5EF4B748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1.143185</w:t>
            </w:r>
          </w:p>
        </w:tc>
        <w:tc>
          <w:tcPr>
            <w:tcW w:w="2127" w:type="dxa"/>
          </w:tcPr>
          <w:p w14:paraId="4D31B11D" w14:textId="3C2444EB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0.873519</w:t>
            </w:r>
          </w:p>
        </w:tc>
        <w:tc>
          <w:tcPr>
            <w:tcW w:w="2409" w:type="dxa"/>
          </w:tcPr>
          <w:p w14:paraId="59B94910" w14:textId="431F3B1D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0.046481</w:t>
            </w:r>
          </w:p>
        </w:tc>
      </w:tr>
      <w:tr w:rsidR="006C02F3" w14:paraId="6F98CCEB" w14:textId="77777777" w:rsidTr="00B66493">
        <w:tc>
          <w:tcPr>
            <w:tcW w:w="426" w:type="dxa"/>
          </w:tcPr>
          <w:p w14:paraId="49FE2566" w14:textId="58869AC3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7</w:t>
            </w:r>
          </w:p>
        </w:tc>
        <w:tc>
          <w:tcPr>
            <w:tcW w:w="1134" w:type="dxa"/>
          </w:tcPr>
          <w:p w14:paraId="35EDA667" w14:textId="25EBAF1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-2.575</w:t>
            </w:r>
          </w:p>
        </w:tc>
        <w:tc>
          <w:tcPr>
            <w:tcW w:w="709" w:type="dxa"/>
          </w:tcPr>
          <w:p w14:paraId="791589EB" w14:textId="3EEC1444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992" w:type="dxa"/>
          </w:tcPr>
          <w:p w14:paraId="4A58E7AB" w14:textId="024C96E1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0.08</w:t>
            </w:r>
          </w:p>
        </w:tc>
        <w:tc>
          <w:tcPr>
            <w:tcW w:w="1134" w:type="dxa"/>
          </w:tcPr>
          <w:p w14:paraId="4FBC6928" w14:textId="3AA6620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1.00</w:t>
            </w:r>
          </w:p>
        </w:tc>
        <w:tc>
          <w:tcPr>
            <w:tcW w:w="1559" w:type="dxa"/>
          </w:tcPr>
          <w:p w14:paraId="0A1AFBCD" w14:textId="7CCE18D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1.618283</w:t>
            </w:r>
          </w:p>
        </w:tc>
        <w:tc>
          <w:tcPr>
            <w:tcW w:w="2127" w:type="dxa"/>
          </w:tcPr>
          <w:p w14:paraId="483A99E6" w14:textId="4DAFB494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0.947199</w:t>
            </w:r>
          </w:p>
        </w:tc>
        <w:tc>
          <w:tcPr>
            <w:tcW w:w="2409" w:type="dxa"/>
          </w:tcPr>
          <w:p w14:paraId="22B0D233" w14:textId="62E3B778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0.052801</w:t>
            </w:r>
          </w:p>
        </w:tc>
      </w:tr>
    </w:tbl>
    <w:p w14:paraId="53FA335A" w14:textId="77777777" w:rsidR="006C02F3" w:rsidRDefault="006C02F3" w:rsidP="006C02F3">
      <w:pPr>
        <w:pStyle w:val="23"/>
        <w:rPr>
          <w:lang w:val="en-US"/>
        </w:rPr>
      </w:pPr>
    </w:p>
    <w:tbl>
      <w:tblPr>
        <w:tblStyle w:val="af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13"/>
      </w:tblGrid>
      <w:tr w:rsidR="006C02F3" w14:paraId="359C682C" w14:textId="77777777" w:rsidTr="00B66493">
        <w:trPr>
          <w:jc w:val="center"/>
        </w:trPr>
        <w:tc>
          <w:tcPr>
            <w:tcW w:w="3823" w:type="dxa"/>
          </w:tcPr>
          <w:p w14:paraId="4090F7C2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гипотеза:</w:t>
            </w:r>
          </w:p>
        </w:tc>
        <w:tc>
          <w:tcPr>
            <w:tcW w:w="5913" w:type="dxa"/>
          </w:tcPr>
          <w:p w14:paraId="147DB52E" w14:textId="169C4779" w:rsidR="006C02F3" w:rsidRPr="00064365" w:rsidRDefault="00000000" w:rsidP="00B66493">
            <w:pPr>
              <w:jc w:val="center"/>
              <w:rPr>
                <w:rFonts w:ascii="Cambria Math" w:hAnsi="Cambria Math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:</m:t>
              </m:r>
            </m:oMath>
            <w:r w:rsidR="006C02F3" w:rsidRPr="00064365">
              <w:rPr>
                <w:rFonts w:ascii="Cambria Math" w:eastAsiaTheme="minorEastAsia" w:hAnsi="Cambria Math"/>
                <w:sz w:val="24"/>
                <w:szCs w:val="24"/>
              </w:rPr>
              <w:t xml:space="preserve"> </w:t>
            </w:r>
            <w:r w:rsidR="006C02F3" w:rsidRPr="00064365">
              <w:rPr>
                <w:rFonts w:ascii="Times New Roman" w:hAnsi="Times New Roman" w:cs="Times New Roman"/>
                <w:sz w:val="24"/>
                <w:szCs w:val="24"/>
              </w:rPr>
              <w:t>распределение является нормальным</w:t>
            </w:r>
          </w:p>
        </w:tc>
      </w:tr>
      <w:tr w:rsidR="004C16D8" w14:paraId="013AB7F8" w14:textId="77777777" w:rsidTr="00B66493">
        <w:trPr>
          <w:jc w:val="center"/>
        </w:trPr>
        <w:tc>
          <w:tcPr>
            <w:tcW w:w="3823" w:type="dxa"/>
          </w:tcPr>
          <w:p w14:paraId="7F3DD577" w14:textId="55198F47" w:rsidR="004C16D8" w:rsidRPr="00CB00F8" w:rsidRDefault="004C16D8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Максимальное отклонение</w:t>
            </w:r>
            <w:r w:rsidR="00C2182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913" w:type="dxa"/>
          </w:tcPr>
          <w:p w14:paraId="02333311" w14:textId="46E6234B" w:rsidR="004C16D8" w:rsidRPr="00064365" w:rsidRDefault="00064365" w:rsidP="006B3BFC">
            <w:pPr>
              <w:rPr>
                <w:rFonts w:ascii="Times New Roman" w:eastAsia="Aptos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sup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= 0.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138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</m:oMath>
            </m:oMathPara>
          </w:p>
        </w:tc>
      </w:tr>
      <w:tr w:rsidR="006C02F3" w14:paraId="5E172217" w14:textId="77777777" w:rsidTr="00B66493">
        <w:trPr>
          <w:jc w:val="center"/>
        </w:trPr>
        <w:tc>
          <w:tcPr>
            <w:tcW w:w="3823" w:type="dxa"/>
          </w:tcPr>
          <w:p w14:paraId="4C553E3E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статистики критерия:</w:t>
            </w:r>
          </w:p>
        </w:tc>
        <w:tc>
          <w:tcPr>
            <w:tcW w:w="5913" w:type="dxa"/>
          </w:tcPr>
          <w:p w14:paraId="7D41BDB1" w14:textId="05E4D7AE" w:rsidR="006C02F3" w:rsidRPr="00064365" w:rsidRDefault="00000000" w:rsidP="006B3BFC">
            <w:pPr>
              <w:rPr>
                <w:rFonts w:ascii="Cambria Math" w:hAnsi="Cambria Math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набл.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*sup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 = 0.976 </m:t>
                </m:r>
              </m:oMath>
            </m:oMathPara>
          </w:p>
        </w:tc>
      </w:tr>
      <w:tr w:rsidR="006C02F3" w14:paraId="2EB4DCD3" w14:textId="77777777" w:rsidTr="00B66493">
        <w:trPr>
          <w:jc w:val="center"/>
        </w:trPr>
        <w:tc>
          <w:tcPr>
            <w:tcW w:w="3823" w:type="dxa"/>
          </w:tcPr>
          <w:p w14:paraId="3883B0AF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значимости:</w:t>
            </w:r>
          </w:p>
        </w:tc>
        <w:tc>
          <w:tcPr>
            <w:tcW w:w="5913" w:type="dxa"/>
          </w:tcPr>
          <w:p w14:paraId="2F1E0BBB" w14:textId="0B868084" w:rsidR="006C02F3" w:rsidRPr="00064365" w:rsidRDefault="00064365" w:rsidP="006B3BFC">
            <w:pPr>
              <w:rPr>
                <w:rFonts w:ascii="Cambria Math" w:hAnsi="Cambria Math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α=0.02 </m:t>
                </m:r>
              </m:oMath>
            </m:oMathPara>
          </w:p>
        </w:tc>
      </w:tr>
      <w:tr w:rsidR="006C02F3" w14:paraId="26D2DFA9" w14:textId="77777777" w:rsidTr="00B66493">
        <w:trPr>
          <w:jc w:val="center"/>
        </w:trPr>
        <w:tc>
          <w:tcPr>
            <w:tcW w:w="3823" w:type="dxa"/>
          </w:tcPr>
          <w:p w14:paraId="270CD8B3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Критическое значение (квантиль):</w:t>
            </w:r>
          </w:p>
        </w:tc>
        <w:tc>
          <w:tcPr>
            <w:tcW w:w="5913" w:type="dxa"/>
          </w:tcPr>
          <w:p w14:paraId="32E21881" w14:textId="7DD09B63" w:rsidR="006C02F3" w:rsidRPr="00064365" w:rsidRDefault="00000000" w:rsidP="006B3BFC">
            <w:pPr>
              <w:rPr>
                <w:rFonts w:ascii="Cambria Math" w:hAnsi="Cambria Math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кр.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=1.5174 </m:t>
                </m:r>
              </m:oMath>
            </m:oMathPara>
          </w:p>
        </w:tc>
      </w:tr>
      <w:tr w:rsidR="006C02F3" w14:paraId="3CDEEA0F" w14:textId="77777777" w:rsidTr="00B66493">
        <w:trPr>
          <w:jc w:val="center"/>
        </w:trPr>
        <w:tc>
          <w:tcPr>
            <w:tcW w:w="3823" w:type="dxa"/>
          </w:tcPr>
          <w:p w14:paraId="02DB2539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Вывод:</w:t>
            </w:r>
          </w:p>
        </w:tc>
        <w:tc>
          <w:tcPr>
            <w:tcW w:w="5913" w:type="dxa"/>
          </w:tcPr>
          <w:p w14:paraId="2C2FB27B" w14:textId="412AE5E7" w:rsidR="006C02F3" w:rsidRPr="00064365" w:rsidRDefault="006C02F3" w:rsidP="00B66493">
            <w:pPr>
              <w:jc w:val="center"/>
              <w:rPr>
                <w:rFonts w:ascii="Cambria Math" w:hAnsi="Cambria Math"/>
                <w:sz w:val="24"/>
                <w:szCs w:val="24"/>
              </w:rPr>
            </w:pPr>
            <w:r w:rsidRPr="00064365">
              <w:rPr>
                <w:rFonts w:ascii="Times New Roman" w:hAnsi="Times New Roman" w:cs="Times New Roman"/>
                <w:sz w:val="24"/>
                <w:szCs w:val="24"/>
              </w:rPr>
              <w:t>Гипотеза</w:t>
            </w:r>
            <w:r w:rsidR="004C16D8" w:rsidRPr="000643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4C16D8" w:rsidRPr="00064365">
              <w:rPr>
                <w:rFonts w:ascii="Times New Roman" w:hAnsi="Times New Roman" w:cs="Times New Roman"/>
                <w:sz w:val="24"/>
                <w:szCs w:val="24"/>
              </w:rPr>
              <w:t>принимается</w:t>
            </w:r>
          </w:p>
        </w:tc>
      </w:tr>
    </w:tbl>
    <w:p w14:paraId="4EC615F8" w14:textId="77777777" w:rsidR="006C02F3" w:rsidRPr="00D90045" w:rsidRDefault="006C02F3" w:rsidP="006C02F3">
      <w:pPr>
        <w:pStyle w:val="23"/>
        <w:rPr>
          <w:lang w:val="en-US"/>
        </w:rPr>
      </w:pPr>
    </w:p>
    <w:p w14:paraId="7CECE8A2" w14:textId="1EA06836" w:rsidR="000F0A22" w:rsidRDefault="000F0A22" w:rsidP="00043AAD">
      <w:pPr>
        <w:pStyle w:val="af5"/>
        <w:jc w:val="left"/>
      </w:pPr>
    </w:p>
    <w:p w14:paraId="44907813" w14:textId="77777777" w:rsidR="001A2FD2" w:rsidRPr="00ED3001" w:rsidRDefault="001A2FD2" w:rsidP="00043AAD">
      <w:pPr>
        <w:pStyle w:val="af5"/>
        <w:jc w:val="left"/>
      </w:pPr>
    </w:p>
    <w:sectPr w:rsidR="001A2FD2" w:rsidRPr="00ED3001" w:rsidSect="00052A5E">
      <w:pgSz w:w="11906" w:h="16838" w:code="9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19"/>
    <w:rsid w:val="0003288D"/>
    <w:rsid w:val="00043AAD"/>
    <w:rsid w:val="00052A5E"/>
    <w:rsid w:val="00064365"/>
    <w:rsid w:val="000F0A22"/>
    <w:rsid w:val="00150562"/>
    <w:rsid w:val="00170DEC"/>
    <w:rsid w:val="001A2FD2"/>
    <w:rsid w:val="001E0985"/>
    <w:rsid w:val="001E5B90"/>
    <w:rsid w:val="001E7511"/>
    <w:rsid w:val="00247D89"/>
    <w:rsid w:val="002B04EC"/>
    <w:rsid w:val="002E3B63"/>
    <w:rsid w:val="00301335"/>
    <w:rsid w:val="00303D8E"/>
    <w:rsid w:val="003A217F"/>
    <w:rsid w:val="003A5EE8"/>
    <w:rsid w:val="004135F9"/>
    <w:rsid w:val="004A3911"/>
    <w:rsid w:val="004B2972"/>
    <w:rsid w:val="004C16D8"/>
    <w:rsid w:val="005E222D"/>
    <w:rsid w:val="00600682"/>
    <w:rsid w:val="00680504"/>
    <w:rsid w:val="006C02F3"/>
    <w:rsid w:val="006F7067"/>
    <w:rsid w:val="007034B3"/>
    <w:rsid w:val="00763EC3"/>
    <w:rsid w:val="007778D4"/>
    <w:rsid w:val="007C4C00"/>
    <w:rsid w:val="007D2FEE"/>
    <w:rsid w:val="00815483"/>
    <w:rsid w:val="008F3E94"/>
    <w:rsid w:val="00986219"/>
    <w:rsid w:val="00A05119"/>
    <w:rsid w:val="00A118F1"/>
    <w:rsid w:val="00A4704D"/>
    <w:rsid w:val="00B2122D"/>
    <w:rsid w:val="00B25276"/>
    <w:rsid w:val="00B35B6F"/>
    <w:rsid w:val="00B66493"/>
    <w:rsid w:val="00B72A27"/>
    <w:rsid w:val="00B84702"/>
    <w:rsid w:val="00C21823"/>
    <w:rsid w:val="00C45513"/>
    <w:rsid w:val="00C9656F"/>
    <w:rsid w:val="00CA5452"/>
    <w:rsid w:val="00CB00F8"/>
    <w:rsid w:val="00D77352"/>
    <w:rsid w:val="00D90045"/>
    <w:rsid w:val="00DA35C6"/>
    <w:rsid w:val="00E135A9"/>
    <w:rsid w:val="00E660AF"/>
    <w:rsid w:val="00ED3001"/>
    <w:rsid w:val="00ED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D56B0"/>
  <w15:chartTrackingRefBased/>
  <w15:docId w15:val="{D8A6A61F-277F-416E-941C-952301559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A22"/>
  </w:style>
  <w:style w:type="paragraph" w:styleId="1">
    <w:name w:val="heading 1"/>
    <w:basedOn w:val="a"/>
    <w:next w:val="a"/>
    <w:link w:val="10"/>
    <w:uiPriority w:val="9"/>
    <w:qFormat/>
    <w:rsid w:val="00986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86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21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21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"/>
    <w:basedOn w:val="a"/>
    <w:next w:val="a"/>
    <w:link w:val="a4"/>
    <w:autoRedefine/>
    <w:qFormat/>
    <w:rsid w:val="003A217F"/>
    <w:pPr>
      <w:spacing w:before="360" w:after="240" w:line="240" w:lineRule="auto"/>
      <w:ind w:firstLine="425"/>
    </w:pPr>
    <w:rPr>
      <w:rFonts w:ascii="Times New Roman" w:hAnsi="Times New Roman"/>
      <w:sz w:val="28"/>
    </w:rPr>
  </w:style>
  <w:style w:type="character" w:customStyle="1" w:styleId="a4">
    <w:name w:val="Мой заголовок Знак"/>
    <w:basedOn w:val="a0"/>
    <w:link w:val="a3"/>
    <w:rsid w:val="003A217F"/>
    <w:rPr>
      <w:rFonts w:ascii="Times New Roman" w:hAnsi="Times New Roman"/>
      <w:sz w:val="28"/>
    </w:rPr>
  </w:style>
  <w:style w:type="paragraph" w:customStyle="1" w:styleId="a5">
    <w:name w:val="Мой текст"/>
    <w:basedOn w:val="a"/>
    <w:link w:val="a6"/>
    <w:autoRedefine/>
    <w:qFormat/>
    <w:rsid w:val="003A217F"/>
    <w:pPr>
      <w:spacing w:before="360" w:after="240" w:line="360" w:lineRule="auto"/>
      <w:ind w:firstLine="709"/>
      <w:contextualSpacing/>
      <w:jc w:val="both"/>
    </w:pPr>
    <w:rPr>
      <w:rFonts w:ascii="Times New Roman" w:hAnsi="Times New Roman"/>
      <w:sz w:val="24"/>
    </w:rPr>
  </w:style>
  <w:style w:type="character" w:customStyle="1" w:styleId="a6">
    <w:name w:val="Мой текст Знак"/>
    <w:basedOn w:val="a0"/>
    <w:link w:val="a5"/>
    <w:rsid w:val="003A217F"/>
    <w:rPr>
      <w:rFonts w:ascii="Times New Roman" w:hAnsi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98621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862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21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21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21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2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2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2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219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986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86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86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86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6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621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9862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86219"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8621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86219"/>
    <w:rPr>
      <w:i/>
      <w:iCs/>
      <w:color w:val="2E74B5" w:themeColor="accent1" w:themeShade="BF"/>
    </w:rPr>
  </w:style>
  <w:style w:type="character" w:styleId="af">
    <w:name w:val="Intense Reference"/>
    <w:basedOn w:val="a0"/>
    <w:uiPriority w:val="32"/>
    <w:qFormat/>
    <w:rsid w:val="00986219"/>
    <w:rPr>
      <w:b/>
      <w:bCs/>
      <w:smallCaps/>
      <w:color w:val="2E74B5" w:themeColor="accent1" w:themeShade="BF"/>
      <w:spacing w:val="5"/>
    </w:rPr>
  </w:style>
  <w:style w:type="paragraph" w:customStyle="1" w:styleId="af0">
    <w:name w:val="заголовок"/>
    <w:basedOn w:val="a"/>
    <w:link w:val="af1"/>
    <w:qFormat/>
    <w:rsid w:val="00052A5E"/>
    <w:pPr>
      <w:spacing w:after="0"/>
      <w:jc w:val="center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1">
    <w:name w:val="заголовок Знак"/>
    <w:basedOn w:val="a0"/>
    <w:link w:val="af0"/>
    <w:rsid w:val="00052A5E"/>
    <w:rPr>
      <w:rFonts w:ascii="Times New Roman" w:hAnsi="Times New Roman" w:cs="Times New Roman"/>
      <w:b/>
      <w:bCs/>
      <w:sz w:val="28"/>
      <w:szCs w:val="28"/>
    </w:rPr>
  </w:style>
  <w:style w:type="paragraph" w:customStyle="1" w:styleId="23">
    <w:name w:val="заголовок 2"/>
    <w:basedOn w:val="af0"/>
    <w:link w:val="24"/>
    <w:qFormat/>
    <w:rsid w:val="00052A5E"/>
    <w:rPr>
      <w:i/>
      <w:iCs/>
    </w:rPr>
  </w:style>
  <w:style w:type="character" w:customStyle="1" w:styleId="24">
    <w:name w:val="заголовок 2 Знак"/>
    <w:basedOn w:val="af1"/>
    <w:link w:val="23"/>
    <w:rsid w:val="00052A5E"/>
    <w:rPr>
      <w:rFonts w:ascii="Times New Roman" w:hAnsi="Times New Roman" w:cs="Times New Roman"/>
      <w:b/>
      <w:bCs/>
      <w:i/>
      <w:iCs/>
      <w:sz w:val="28"/>
      <w:szCs w:val="28"/>
    </w:rPr>
  </w:style>
  <w:style w:type="character" w:styleId="af2">
    <w:name w:val="Placeholder Text"/>
    <w:basedOn w:val="a0"/>
    <w:uiPriority w:val="99"/>
    <w:semiHidden/>
    <w:rsid w:val="00D77352"/>
    <w:rPr>
      <w:color w:val="666666"/>
    </w:rPr>
  </w:style>
  <w:style w:type="table" w:styleId="af3">
    <w:name w:val="Table Grid"/>
    <w:basedOn w:val="a1"/>
    <w:uiPriority w:val="39"/>
    <w:rsid w:val="00D77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unhideWhenUsed/>
    <w:qFormat/>
    <w:rsid w:val="00ED43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7C4C0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5">
    <w:name w:val="мяуу"/>
    <w:basedOn w:val="23"/>
    <w:link w:val="af6"/>
    <w:qFormat/>
    <w:rsid w:val="00ED3001"/>
    <w:rPr>
      <w:b w:val="0"/>
      <w:bCs w:val="0"/>
      <w:u w:val="single"/>
    </w:rPr>
  </w:style>
  <w:style w:type="character" w:customStyle="1" w:styleId="af6">
    <w:name w:val="мяуу Знак"/>
    <w:basedOn w:val="24"/>
    <w:link w:val="af5"/>
    <w:rsid w:val="00ED3001"/>
    <w:rPr>
      <w:rFonts w:ascii="Times New Roman" w:hAnsi="Times New Roman" w:cs="Times New Roman"/>
      <w:b w:val="0"/>
      <w:bCs w:val="0"/>
      <w:i/>
      <w:iCs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7B426-846B-4C61-85FF-775754E82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Дубинина</dc:creator>
  <cp:keywords/>
  <dc:description/>
  <cp:lastModifiedBy>Анастасия Дубинина</cp:lastModifiedBy>
  <cp:revision>20</cp:revision>
  <dcterms:created xsi:type="dcterms:W3CDTF">2026-02-27T13:57:00Z</dcterms:created>
  <dcterms:modified xsi:type="dcterms:W3CDTF">2026-03-12T18:34:00Z</dcterms:modified>
</cp:coreProperties>
</file>