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74E669" w14:textId="77777777" w:rsidR="00077C4B" w:rsidRPr="0092642F" w:rsidRDefault="00077C4B" w:rsidP="002F3A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  <w:b/>
        </w:rPr>
        <w:t>Тема для разработки веб-сайта</w:t>
      </w:r>
    </w:p>
    <w:p w14:paraId="60B821BC" w14:textId="77777777" w:rsidR="00077C4B" w:rsidRPr="0092642F" w:rsidRDefault="00077C4B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Приложение для поиска местных фермеров и рынков.</w:t>
      </w:r>
      <w:r w:rsidR="00E10B26" w:rsidRPr="0092642F">
        <w:rPr>
          <w:rFonts w:ascii="Times New Roman" w:hAnsi="Times New Roman" w:cs="Times New Roman"/>
        </w:rPr>
        <w:t xml:space="preserve"> </w:t>
      </w:r>
    </w:p>
    <w:p w14:paraId="12F3101A" w14:textId="77777777" w:rsidR="000F05F2" w:rsidRPr="0092642F" w:rsidRDefault="000F05F2" w:rsidP="002F3A1F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1BD7104" w14:textId="77777777" w:rsidR="00FE2077" w:rsidRPr="0092642F" w:rsidRDefault="00077C4B" w:rsidP="002F3A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  <w:b/>
        </w:rPr>
        <w:t>Предметная область</w:t>
      </w:r>
    </w:p>
    <w:p w14:paraId="2BA56971" w14:textId="77777777" w:rsidR="002160EF" w:rsidRPr="0092642F" w:rsidRDefault="002160EF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</w:rPr>
      </w:pPr>
      <w:r w:rsidRPr="0092642F">
        <w:rPr>
          <w:rFonts w:ascii="Times New Roman" w:hAnsi="Times New Roman" w:cs="Times New Roman"/>
          <w:i/>
          <w:highlight w:val="lightGray"/>
          <w:u w:val="single"/>
        </w:rPr>
        <w:t>Заказчик:</w:t>
      </w:r>
    </w:p>
    <w:p w14:paraId="03CAD65E" w14:textId="77777777" w:rsidR="003201C6" w:rsidRPr="0092642F" w:rsidRDefault="002160EF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Союз фермеров Ленинградской области и Санкт-Петербурга</w:t>
      </w:r>
      <w:r w:rsidR="003201C6" w:rsidRPr="0092642F">
        <w:rPr>
          <w:rFonts w:ascii="Times New Roman" w:hAnsi="Times New Roman" w:cs="Times New Roman"/>
        </w:rPr>
        <w:t>.</w:t>
      </w:r>
    </w:p>
    <w:p w14:paraId="178E7E1C" w14:textId="77777777" w:rsidR="003201C6" w:rsidRPr="0092642F" w:rsidRDefault="003201C6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u w:val="single"/>
        </w:rPr>
      </w:pPr>
      <w:r w:rsidRPr="0092642F">
        <w:rPr>
          <w:rFonts w:ascii="Times New Roman" w:hAnsi="Times New Roman" w:cs="Times New Roman"/>
          <w:i/>
          <w:highlight w:val="lightGray"/>
          <w:u w:val="single"/>
        </w:rPr>
        <w:t>Сроки:</w:t>
      </w:r>
    </w:p>
    <w:p w14:paraId="5088C738" w14:textId="77777777" w:rsidR="003201C6" w:rsidRPr="0092642F" w:rsidRDefault="003201C6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Ввод в эксплуатацию первичной версии продукта в неполном функционале в течение 1 года с момента начала разработки.</w:t>
      </w:r>
    </w:p>
    <w:p w14:paraId="2A4FA163" w14:textId="77777777" w:rsidR="00184836" w:rsidRPr="0092642F" w:rsidRDefault="003201C6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 xml:space="preserve">В течение 3 лет с момента ввода в эксплуатацию планируются регулярные обновления на основе отзывов </w:t>
      </w:r>
      <w:r w:rsidR="00841248" w:rsidRPr="0092642F">
        <w:rPr>
          <w:rFonts w:ascii="Times New Roman" w:hAnsi="Times New Roman" w:cs="Times New Roman"/>
        </w:rPr>
        <w:t>заказчика и пользователей, а также внедрение роботизированной доставки.</w:t>
      </w:r>
    </w:p>
    <w:p w14:paraId="4BEF17F9" w14:textId="77777777" w:rsidR="00184836" w:rsidRPr="009071EB" w:rsidRDefault="00184836" w:rsidP="009071EB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u w:val="single"/>
        </w:rPr>
      </w:pPr>
      <w:r w:rsidRPr="0092642F">
        <w:rPr>
          <w:rFonts w:ascii="Times New Roman" w:hAnsi="Times New Roman" w:cs="Times New Roman"/>
          <w:i/>
          <w:highlight w:val="lightGray"/>
          <w:u w:val="single"/>
        </w:rPr>
        <w:t>Основные функции:</w:t>
      </w:r>
    </w:p>
    <w:p w14:paraId="2E779076" w14:textId="77777777" w:rsidR="00184836" w:rsidRPr="0092642F" w:rsidRDefault="00184836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Каталог фермеров и рынков</w:t>
      </w:r>
    </w:p>
    <w:p w14:paraId="3BEDD303" w14:textId="77777777" w:rsidR="00184836" w:rsidRPr="0092642F" w:rsidRDefault="00184836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 xml:space="preserve">Отзывы </w:t>
      </w:r>
    </w:p>
    <w:p w14:paraId="2DC4F342" w14:textId="77777777" w:rsidR="00184836" w:rsidRPr="0092642F" w:rsidRDefault="006971EA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Ближайшие ярмарки</w:t>
      </w:r>
    </w:p>
    <w:p w14:paraId="77B4E44B" w14:textId="77777777" w:rsidR="00184836" w:rsidRPr="0092642F" w:rsidRDefault="00184836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Система уведомлений</w:t>
      </w:r>
    </w:p>
    <w:p w14:paraId="71A70FB9" w14:textId="77777777" w:rsidR="00184836" w:rsidRPr="0092642F" w:rsidRDefault="006971EA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Формирование заказов</w:t>
      </w:r>
    </w:p>
    <w:p w14:paraId="31131D6D" w14:textId="77777777" w:rsidR="00184836" w:rsidRPr="0092642F" w:rsidRDefault="00184836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Сообщество</w:t>
      </w:r>
    </w:p>
    <w:p w14:paraId="455CA3C2" w14:textId="77777777" w:rsidR="00184836" w:rsidRPr="0092642F" w:rsidRDefault="006971EA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Связь пользователей с фермерами</w:t>
      </w:r>
    </w:p>
    <w:p w14:paraId="0E03160F" w14:textId="77777777" w:rsidR="00184836" w:rsidRPr="0092642F" w:rsidRDefault="006971EA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Робото-доставка</w:t>
      </w:r>
    </w:p>
    <w:p w14:paraId="2771E2FD" w14:textId="77777777" w:rsidR="00184836" w:rsidRPr="0092642F" w:rsidRDefault="006971EA" w:rsidP="002F3A1F">
      <w:pPr>
        <w:pStyle w:val="a3"/>
        <w:numPr>
          <w:ilvl w:val="0"/>
          <w:numId w:val="21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Добавление товаров в избранно</w:t>
      </w:r>
    </w:p>
    <w:p w14:paraId="571DDDD3" w14:textId="77777777" w:rsidR="00077C4B" w:rsidRPr="0092642F" w:rsidRDefault="007A659F" w:rsidP="002F3A1F">
      <w:pPr>
        <w:spacing w:after="0" w:line="240" w:lineRule="auto"/>
        <w:jc w:val="both"/>
        <w:rPr>
          <w:rFonts w:ascii="Times New Roman" w:hAnsi="Times New Roman" w:cs="Times New Roman"/>
          <w:i/>
          <w:u w:val="single"/>
        </w:rPr>
      </w:pPr>
      <w:r w:rsidRPr="007A659F">
        <w:rPr>
          <w:rFonts w:ascii="Times New Roman" w:hAnsi="Times New Roman" w:cs="Times New Roman"/>
          <w:i/>
          <w:highlight w:val="lightGray"/>
          <w:u w:val="single"/>
        </w:rPr>
        <w:t>Уровни доступа к сайту</w:t>
      </w:r>
      <w:r w:rsidR="00077C4B" w:rsidRPr="007A659F">
        <w:rPr>
          <w:rFonts w:ascii="Times New Roman" w:hAnsi="Times New Roman" w:cs="Times New Roman"/>
          <w:i/>
          <w:highlight w:val="lightGray"/>
          <w:u w:val="single"/>
        </w:rPr>
        <w:t>:</w:t>
      </w:r>
    </w:p>
    <w:p w14:paraId="2FD3C04B" w14:textId="77777777" w:rsidR="00077C4B" w:rsidRPr="0092642F" w:rsidRDefault="00077C4B" w:rsidP="002F3A1F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Фермеры: регистрация, создание профиля, добавление продукции, управление заказами и взаимодействие с покупателями.</w:t>
      </w:r>
    </w:p>
    <w:p w14:paraId="6984D283" w14:textId="77777777" w:rsidR="00077C4B" w:rsidRPr="0092642F" w:rsidRDefault="00077C4B" w:rsidP="002F3A1F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Покупатели: поиск фермеров и рынков, просмотр предложений, оформление заказов, оставление отзывов.</w:t>
      </w:r>
    </w:p>
    <w:p w14:paraId="278CE08E" w14:textId="77777777" w:rsidR="00077C4B" w:rsidRPr="0092642F" w:rsidRDefault="00077C4B" w:rsidP="002F3A1F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Администраторы: управление контентом, модерация пользователей, анализ данных и поддержка пользователей.</w:t>
      </w:r>
    </w:p>
    <w:p w14:paraId="628F6FD1" w14:textId="77777777" w:rsidR="00077C4B" w:rsidRPr="0092642F" w:rsidRDefault="0075086E" w:rsidP="002F3A1F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Логисты: координация доставки, управление маршрутами и взаимодействие с фермерами и покупателями.</w:t>
      </w:r>
    </w:p>
    <w:p w14:paraId="33C182AA" w14:textId="77777777" w:rsidR="002160EF" w:rsidRPr="0092642F" w:rsidRDefault="002160EF" w:rsidP="002F3A1F">
      <w:pPr>
        <w:pStyle w:val="a3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Робототехники: внедрение роботизированной доставки.</w:t>
      </w:r>
    </w:p>
    <w:p w14:paraId="21BE7027" w14:textId="77777777" w:rsidR="0075086E" w:rsidRPr="0092642F" w:rsidRDefault="0075086E" w:rsidP="002F3A1F">
      <w:pPr>
        <w:spacing w:after="0" w:line="240" w:lineRule="auto"/>
        <w:jc w:val="both"/>
        <w:rPr>
          <w:rFonts w:ascii="Times New Roman" w:hAnsi="Times New Roman" w:cs="Times New Roman"/>
          <w:i/>
          <w:u w:val="single"/>
        </w:rPr>
      </w:pPr>
      <w:r w:rsidRPr="0092642F">
        <w:rPr>
          <w:rFonts w:ascii="Times New Roman" w:hAnsi="Times New Roman" w:cs="Times New Roman"/>
          <w:i/>
          <w:highlight w:val="lightGray"/>
          <w:u w:val="single"/>
        </w:rPr>
        <w:t>Особенности клиента:</w:t>
      </w:r>
    </w:p>
    <w:p w14:paraId="21E14B15" w14:textId="77777777" w:rsidR="0075086E" w:rsidRPr="0092642F" w:rsidRDefault="0075086E" w:rsidP="002F3A1F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Структура: физические лица, ИП и малые/средние фермерские хозяйства.</w:t>
      </w:r>
    </w:p>
    <w:p w14:paraId="5B0A1FF9" w14:textId="77777777" w:rsidR="0075086E" w:rsidRPr="0092642F" w:rsidRDefault="0075086E" w:rsidP="002F3A1F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Местоположение: приложение ориентировано на городские и пригородные районы, где есть спрос на местные продукты.</w:t>
      </w:r>
    </w:p>
    <w:p w14:paraId="2E7967E7" w14:textId="77777777" w:rsidR="0075086E" w:rsidRPr="0092642F" w:rsidRDefault="0075086E" w:rsidP="002F3A1F">
      <w:pPr>
        <w:pStyle w:val="a3"/>
        <w:numPr>
          <w:ilvl w:val="0"/>
          <w:numId w:val="3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Прочие особенности: учитывать предпочтения пользователей в отношении органических продуктов, устойчивого развития и поддержки местных производителей.</w:t>
      </w:r>
    </w:p>
    <w:p w14:paraId="0293D799" w14:textId="77777777" w:rsidR="0075086E" w:rsidRPr="0092642F" w:rsidRDefault="0075086E" w:rsidP="002F3A1F">
      <w:pPr>
        <w:spacing w:after="0" w:line="240" w:lineRule="auto"/>
        <w:jc w:val="both"/>
        <w:rPr>
          <w:rFonts w:ascii="Times New Roman" w:hAnsi="Times New Roman" w:cs="Times New Roman"/>
          <w:i/>
          <w:u w:val="single"/>
        </w:rPr>
      </w:pPr>
      <w:r w:rsidRPr="0092642F">
        <w:rPr>
          <w:rFonts w:ascii="Times New Roman" w:hAnsi="Times New Roman" w:cs="Times New Roman"/>
          <w:i/>
          <w:highlight w:val="lightGray"/>
          <w:u w:val="single"/>
        </w:rPr>
        <w:t>Сложность функционала ПО:</w:t>
      </w:r>
    </w:p>
    <w:p w14:paraId="7CC2B16A" w14:textId="77777777" w:rsidR="0075086E" w:rsidRPr="0092642F" w:rsidRDefault="0075086E" w:rsidP="002F3A1F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Базовые функции: регистрация и авторизация пользователей, поиск фермеров и рынков, просмотр продукции.</w:t>
      </w:r>
    </w:p>
    <w:p w14:paraId="541D2F7D" w14:textId="77777777" w:rsidR="0075086E" w:rsidRPr="0092642F" w:rsidRDefault="0075086E" w:rsidP="002F3A1F">
      <w:pPr>
        <w:pStyle w:val="a3"/>
        <w:numPr>
          <w:ilvl w:val="0"/>
          <w:numId w:val="4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 xml:space="preserve">Продвинутые функции: интеграция с платёжными системами, система </w:t>
      </w:r>
      <w:r w:rsidR="00E51391">
        <w:rPr>
          <w:rFonts w:ascii="Times New Roman" w:hAnsi="Times New Roman" w:cs="Times New Roman"/>
        </w:rPr>
        <w:t>отзывов,</w:t>
      </w:r>
      <w:r w:rsidRPr="0092642F">
        <w:rPr>
          <w:rFonts w:ascii="Times New Roman" w:hAnsi="Times New Roman" w:cs="Times New Roman"/>
        </w:rPr>
        <w:t xml:space="preserve"> воз</w:t>
      </w:r>
      <w:r w:rsidR="00E51391">
        <w:rPr>
          <w:rFonts w:ascii="Times New Roman" w:hAnsi="Times New Roman" w:cs="Times New Roman"/>
        </w:rPr>
        <w:t xml:space="preserve">можность подписки на </w:t>
      </w:r>
      <w:r w:rsidRPr="0092642F">
        <w:rPr>
          <w:rFonts w:ascii="Times New Roman" w:hAnsi="Times New Roman" w:cs="Times New Roman"/>
        </w:rPr>
        <w:t>фермеров, функция уведомлений о новых поступлениях.</w:t>
      </w:r>
    </w:p>
    <w:p w14:paraId="7EB3A240" w14:textId="77777777" w:rsidR="0075086E" w:rsidRPr="0092642F" w:rsidRDefault="0075086E" w:rsidP="002F3A1F">
      <w:pPr>
        <w:spacing w:after="0" w:line="240" w:lineRule="auto"/>
        <w:jc w:val="both"/>
        <w:rPr>
          <w:rFonts w:ascii="Times New Roman" w:hAnsi="Times New Roman" w:cs="Times New Roman"/>
          <w:i/>
          <w:u w:val="single"/>
        </w:rPr>
      </w:pPr>
      <w:r w:rsidRPr="0092642F">
        <w:rPr>
          <w:rFonts w:ascii="Times New Roman" w:hAnsi="Times New Roman" w:cs="Times New Roman"/>
          <w:i/>
          <w:highlight w:val="lightGray"/>
          <w:u w:val="single"/>
        </w:rPr>
        <w:t>Требования к надёжности:</w:t>
      </w:r>
    </w:p>
    <w:p w14:paraId="4C647B44" w14:textId="77777777" w:rsidR="002160EF" w:rsidRPr="0092642F" w:rsidRDefault="0075086E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Надёжность системы: минимум 99% времени безотказной работы, быстрый отклик (не более 2 секунд на запрос), регулярное резервное копирование данных и защита личной информации пользователей.</w:t>
      </w:r>
    </w:p>
    <w:p w14:paraId="45D9D005" w14:textId="195C43AE" w:rsidR="0075086E" w:rsidRDefault="002160E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Первоначальное количество личных кабинетов: 100 000. С возможностью дальнейшего бесперебойного расширения.</w:t>
      </w:r>
    </w:p>
    <w:p w14:paraId="039D202A" w14:textId="62796304" w:rsidR="0064663C" w:rsidRPr="0092642F" w:rsidRDefault="0064663C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Нагрузка: активно одновременно 5.000 пользователей, до 800 запросов в секунду</w:t>
      </w:r>
      <w:bookmarkStart w:id="0" w:name="_GoBack"/>
      <w:bookmarkEnd w:id="0"/>
    </w:p>
    <w:p w14:paraId="500E345F" w14:textId="77777777" w:rsidR="0092642F" w:rsidRPr="0092642F" w:rsidRDefault="0075086E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 xml:space="preserve">Безопасность: защита от несанкционированного доступа и утечек </w:t>
      </w:r>
      <w:r w:rsidR="001A4D28">
        <w:rPr>
          <w:rFonts w:ascii="Times New Roman" w:hAnsi="Times New Roman" w:cs="Times New Roman"/>
        </w:rPr>
        <w:t xml:space="preserve">персональных и платежных </w:t>
      </w:r>
      <w:r w:rsidRPr="0092642F">
        <w:rPr>
          <w:rFonts w:ascii="Times New Roman" w:hAnsi="Times New Roman" w:cs="Times New Roman"/>
        </w:rPr>
        <w:t>данных.</w:t>
      </w:r>
    </w:p>
    <w:p w14:paraId="4BFBF136" w14:textId="77777777" w:rsidR="0092642F" w:rsidRPr="0092642F" w:rsidRDefault="0092642F" w:rsidP="002F3A1F">
      <w:pPr>
        <w:spacing w:after="0" w:line="240" w:lineRule="auto"/>
        <w:jc w:val="both"/>
        <w:rPr>
          <w:rFonts w:ascii="Times New Roman" w:hAnsi="Times New Roman" w:cs="Times New Roman"/>
          <w:i/>
          <w:u w:val="single"/>
        </w:rPr>
      </w:pPr>
      <w:r w:rsidRPr="0092642F">
        <w:rPr>
          <w:rFonts w:ascii="Times New Roman" w:hAnsi="Times New Roman" w:cs="Times New Roman"/>
          <w:i/>
          <w:highlight w:val="lightGray"/>
          <w:u w:val="single"/>
        </w:rPr>
        <w:t>Технологический стек:</w:t>
      </w:r>
    </w:p>
    <w:p w14:paraId="1B617026" w14:textId="77777777" w:rsidR="0092642F" w:rsidRPr="0092642F" w:rsidRDefault="0092642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Frontend: React или Vue.js для веб-приложения; React Native или Flutter для мобильного приложения.</w:t>
      </w:r>
    </w:p>
    <w:p w14:paraId="041818E2" w14:textId="77777777" w:rsidR="0092642F" w:rsidRPr="0092642F" w:rsidRDefault="0092642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Backend: Node.js с Express или Python с Django для серверной части.</w:t>
      </w:r>
    </w:p>
    <w:p w14:paraId="2B7F369F" w14:textId="77777777" w:rsidR="0092642F" w:rsidRPr="0092642F" w:rsidRDefault="0092642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lastRenderedPageBreak/>
        <w:t>База данных: MongoDB или PostgreSQL для хранения информации о пользователях, продуктах и рынках.</w:t>
      </w:r>
    </w:p>
    <w:p w14:paraId="4A5F4528" w14:textId="77777777" w:rsidR="0092642F" w:rsidRPr="0092642F" w:rsidRDefault="0092642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API: использование картографических API (например, Google Maps) для отображения местоположений.</w:t>
      </w:r>
    </w:p>
    <w:p w14:paraId="43ECEFBD" w14:textId="77777777" w:rsidR="0092642F" w:rsidRPr="0092642F" w:rsidRDefault="0092642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Роботизированная система доставки: на основе опыта Яндекс Доставки в Москве и Иннополисе.</w:t>
      </w:r>
    </w:p>
    <w:p w14:paraId="73B60830" w14:textId="77777777" w:rsidR="0092642F" w:rsidRPr="0092642F" w:rsidRDefault="0092642F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i/>
          <w:u w:val="single"/>
        </w:rPr>
      </w:pPr>
      <w:r w:rsidRPr="0092642F">
        <w:rPr>
          <w:rFonts w:ascii="Times New Roman" w:hAnsi="Times New Roman" w:cs="Times New Roman"/>
          <w:i/>
          <w:highlight w:val="lightGray"/>
          <w:u w:val="single"/>
        </w:rPr>
        <w:t>Монетизация:</w:t>
      </w:r>
    </w:p>
    <w:p w14:paraId="2965142C" w14:textId="77777777" w:rsidR="0092642F" w:rsidRPr="0092642F" w:rsidRDefault="0092642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Финансирование заказчика.</w:t>
      </w:r>
    </w:p>
    <w:p w14:paraId="25C3A3D8" w14:textId="77777777" w:rsidR="0092642F" w:rsidRPr="0092642F" w:rsidRDefault="0092642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Реклама от местных производителей.</w:t>
      </w:r>
    </w:p>
    <w:p w14:paraId="5D71505C" w14:textId="77777777" w:rsidR="0092642F" w:rsidRPr="0092642F" w:rsidRDefault="0092642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Премиум-подписка для фермеров с дополнительными функциями (например, продвинутые аналитические инструменты).</w:t>
      </w:r>
    </w:p>
    <w:p w14:paraId="5F24D0C8" w14:textId="77777777" w:rsidR="0092642F" w:rsidRDefault="0092642F" w:rsidP="002F3A1F">
      <w:pPr>
        <w:pStyle w:val="a3"/>
        <w:numPr>
          <w:ilvl w:val="0"/>
          <w:numId w:val="5"/>
        </w:numPr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Партнёрство с магазинами здорового питания или ресторанами.</w:t>
      </w:r>
    </w:p>
    <w:p w14:paraId="226A700F" w14:textId="77777777" w:rsidR="0092642F" w:rsidRPr="0092642F" w:rsidRDefault="0092642F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6859BC66" w14:textId="77777777" w:rsidR="0075086E" w:rsidRPr="0092642F" w:rsidRDefault="0075086E" w:rsidP="002F3A1F">
      <w:pPr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  <w:i/>
          <w:highlight w:val="lightGray"/>
          <w:u w:val="single"/>
        </w:rPr>
        <w:t>Сильные и слабые стороны предметной области:</w:t>
      </w:r>
    </w:p>
    <w:p w14:paraId="559D83CC" w14:textId="77777777" w:rsidR="000F05F2" w:rsidRPr="0092642F" w:rsidRDefault="000F05F2" w:rsidP="002F3A1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</w:p>
    <w:p w14:paraId="16D614C9" w14:textId="77777777" w:rsidR="002160EF" w:rsidRPr="0092642F" w:rsidRDefault="002160EF" w:rsidP="002F3A1F">
      <w:pPr>
        <w:spacing w:after="0" w:line="240" w:lineRule="auto"/>
        <w:jc w:val="both"/>
        <w:rPr>
          <w:rFonts w:ascii="Times New Roman" w:hAnsi="Times New Roman" w:cs="Times New Roman"/>
          <w:i/>
          <w:u w:val="single"/>
        </w:rPr>
      </w:pPr>
      <w:r w:rsidRPr="0092642F">
        <w:rPr>
          <w:rFonts w:ascii="Times New Roman" w:hAnsi="Times New Roman" w:cs="Times New Roman"/>
          <w:i/>
          <w:u w:val="single"/>
        </w:rPr>
        <w:t xml:space="preserve">Сильные стороны: </w:t>
      </w:r>
    </w:p>
    <w:p w14:paraId="2DE8172C" w14:textId="77777777" w:rsidR="00E51391" w:rsidRPr="00E51391" w:rsidRDefault="00E51391" w:rsidP="00E5139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51391">
        <w:rPr>
          <w:rFonts w:ascii="Times New Roman" w:hAnsi="Times New Roman" w:cs="Times New Roman"/>
        </w:rPr>
        <w:t>Прямое соединение фермеров с покупателями помогает развивать местную экономику, минуя посредников.</w:t>
      </w:r>
    </w:p>
    <w:p w14:paraId="3BCDB6A5" w14:textId="77777777" w:rsidR="002160EF" w:rsidRPr="0092642F" w:rsidRDefault="00437741" w:rsidP="0043774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37741">
        <w:rPr>
          <w:rFonts w:ascii="Times New Roman" w:hAnsi="Times New Roman" w:cs="Times New Roman"/>
        </w:rPr>
        <w:t>Короткие цепочки поставок сокращают транспортные расходы и снижают углеродный след.</w:t>
      </w:r>
      <w:r w:rsidR="002160EF" w:rsidRPr="0092642F">
        <w:rPr>
          <w:rFonts w:ascii="Times New Roman" w:hAnsi="Times New Roman" w:cs="Times New Roman"/>
        </w:rPr>
        <w:t xml:space="preserve"> </w:t>
      </w:r>
    </w:p>
    <w:p w14:paraId="5DE4B29A" w14:textId="77777777" w:rsidR="002160EF" w:rsidRPr="0092642F" w:rsidRDefault="00437741" w:rsidP="0043774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37741">
        <w:rPr>
          <w:rFonts w:ascii="Times New Roman" w:hAnsi="Times New Roman" w:cs="Times New Roman"/>
        </w:rPr>
        <w:t>Покупатели получают продукты напрямую от производителей, что обеспечивает их качество и свежесть.</w:t>
      </w:r>
      <w:r w:rsidR="002160EF" w:rsidRPr="0092642F">
        <w:rPr>
          <w:rFonts w:ascii="Times New Roman" w:hAnsi="Times New Roman" w:cs="Times New Roman"/>
        </w:rPr>
        <w:t xml:space="preserve"> </w:t>
      </w:r>
    </w:p>
    <w:p w14:paraId="29A4B5E8" w14:textId="77777777" w:rsidR="00FE2077" w:rsidRPr="0092642F" w:rsidRDefault="00437741" w:rsidP="0043774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37741">
        <w:rPr>
          <w:rFonts w:ascii="Times New Roman" w:hAnsi="Times New Roman" w:cs="Times New Roman"/>
        </w:rPr>
        <w:t>Приложение может обучать пользователей особенностям сезонных продуктов и органического земледелия.</w:t>
      </w:r>
      <w:r w:rsidR="002160EF" w:rsidRPr="0092642F">
        <w:rPr>
          <w:rFonts w:ascii="Times New Roman" w:hAnsi="Times New Roman" w:cs="Times New Roman"/>
        </w:rPr>
        <w:t xml:space="preserve"> </w:t>
      </w:r>
    </w:p>
    <w:p w14:paraId="2EE357B4" w14:textId="77777777" w:rsidR="00FE2077" w:rsidRPr="0092642F" w:rsidRDefault="00437741" w:rsidP="00437741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37741">
        <w:rPr>
          <w:rFonts w:ascii="Times New Roman" w:hAnsi="Times New Roman" w:cs="Times New Roman"/>
        </w:rPr>
        <w:t>Платформа объединяет фермеров и покупателей, укрепляя локальные связи.</w:t>
      </w:r>
      <w:r w:rsidR="002160EF" w:rsidRPr="0092642F">
        <w:rPr>
          <w:rFonts w:ascii="Times New Roman" w:hAnsi="Times New Roman" w:cs="Times New Roman"/>
        </w:rPr>
        <w:t xml:space="preserve"> </w:t>
      </w:r>
    </w:p>
    <w:p w14:paraId="62A866BC" w14:textId="1C22B1BC" w:rsidR="00FE2077" w:rsidRPr="0092642F" w:rsidRDefault="001E2CB6" w:rsidP="001E2CB6">
      <w:pPr>
        <w:pStyle w:val="a3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2CB6">
        <w:rPr>
          <w:rFonts w:ascii="Times New Roman" w:hAnsi="Times New Roman" w:cs="Times New Roman"/>
        </w:rPr>
        <w:t>Фильтр</w:t>
      </w:r>
      <w:r>
        <w:rPr>
          <w:rFonts w:ascii="Times New Roman" w:hAnsi="Times New Roman" w:cs="Times New Roman"/>
        </w:rPr>
        <w:t xml:space="preserve">ы по </w:t>
      </w:r>
      <w:r w:rsidRPr="001E2CB6">
        <w:rPr>
          <w:rFonts w:ascii="Times New Roman" w:hAnsi="Times New Roman" w:cs="Times New Roman"/>
        </w:rPr>
        <w:t>категориям продуктов упрощают выбор для покупателей.</w:t>
      </w:r>
      <w:r w:rsidR="002160EF" w:rsidRPr="0092642F">
        <w:rPr>
          <w:rFonts w:ascii="Times New Roman" w:hAnsi="Times New Roman" w:cs="Times New Roman"/>
        </w:rPr>
        <w:t xml:space="preserve"> </w:t>
      </w:r>
    </w:p>
    <w:p w14:paraId="76F84B21" w14:textId="77777777" w:rsidR="000F05F2" w:rsidRPr="0092642F" w:rsidRDefault="000F05F2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2E67268D" w14:textId="77777777" w:rsidR="00FE2077" w:rsidRPr="0092642F" w:rsidRDefault="002160EF" w:rsidP="002F3A1F">
      <w:pPr>
        <w:spacing w:after="0" w:line="240" w:lineRule="auto"/>
        <w:jc w:val="both"/>
        <w:rPr>
          <w:rFonts w:ascii="Times New Roman" w:hAnsi="Times New Roman" w:cs="Times New Roman"/>
          <w:i/>
          <w:u w:val="single"/>
        </w:rPr>
      </w:pPr>
      <w:r w:rsidRPr="0092642F">
        <w:rPr>
          <w:rFonts w:ascii="Times New Roman" w:hAnsi="Times New Roman" w:cs="Times New Roman"/>
          <w:i/>
          <w:u w:val="single"/>
        </w:rPr>
        <w:t xml:space="preserve">Слабые стороны: </w:t>
      </w:r>
    </w:p>
    <w:p w14:paraId="463EC8E9" w14:textId="366CCFFA" w:rsidR="00FE2077" w:rsidRPr="0092642F" w:rsidRDefault="001E2CB6" w:rsidP="001E2CB6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2CB6">
        <w:rPr>
          <w:rFonts w:ascii="Times New Roman" w:hAnsi="Times New Roman" w:cs="Times New Roman"/>
        </w:rPr>
        <w:t>В некоторых районах может быть мало фермеров, что снижает разнообразие предложения.</w:t>
      </w:r>
      <w:r w:rsidR="002160EF" w:rsidRPr="0092642F">
        <w:rPr>
          <w:rFonts w:ascii="Times New Roman" w:hAnsi="Times New Roman" w:cs="Times New Roman"/>
        </w:rPr>
        <w:t xml:space="preserve"> </w:t>
      </w:r>
    </w:p>
    <w:p w14:paraId="71AE7CBE" w14:textId="3FF2F44F" w:rsidR="00FE2077" w:rsidRPr="0092642F" w:rsidRDefault="002160EF" w:rsidP="001E2CB6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Технические проблемы</w:t>
      </w:r>
      <w:r w:rsidR="00FE2077" w:rsidRPr="0092642F">
        <w:rPr>
          <w:rFonts w:ascii="Times New Roman" w:hAnsi="Times New Roman" w:cs="Times New Roman"/>
        </w:rPr>
        <w:t xml:space="preserve">: </w:t>
      </w:r>
      <w:r w:rsidR="001E2CB6">
        <w:rPr>
          <w:rFonts w:ascii="Times New Roman" w:hAnsi="Times New Roman" w:cs="Times New Roman"/>
        </w:rPr>
        <w:t>в</w:t>
      </w:r>
      <w:r w:rsidR="001E2CB6" w:rsidRPr="001E2CB6">
        <w:rPr>
          <w:rFonts w:ascii="Times New Roman" w:hAnsi="Times New Roman" w:cs="Times New Roman"/>
        </w:rPr>
        <w:t xml:space="preserve"> сельской местности возможны проблемы с интернет-соединением, затрудняющие использование приложения.</w:t>
      </w:r>
      <w:r w:rsidRPr="0092642F">
        <w:rPr>
          <w:rFonts w:ascii="Times New Roman" w:hAnsi="Times New Roman" w:cs="Times New Roman"/>
        </w:rPr>
        <w:t xml:space="preserve"> </w:t>
      </w:r>
    </w:p>
    <w:p w14:paraId="4DF466A8" w14:textId="4CC2ED9E" w:rsidR="00FE2077" w:rsidRPr="0092642F" w:rsidRDefault="001E2CB6" w:rsidP="001E2CB6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E2CB6">
        <w:rPr>
          <w:rFonts w:ascii="Times New Roman" w:hAnsi="Times New Roman" w:cs="Times New Roman"/>
        </w:rPr>
        <w:t>Отсутствие единых правил у фермеров (например, в упаковке или доставке) может вызывать неудобства у покупателей.</w:t>
      </w:r>
      <w:r w:rsidR="002160EF" w:rsidRPr="0092642F">
        <w:rPr>
          <w:rFonts w:ascii="Times New Roman" w:hAnsi="Times New Roman" w:cs="Times New Roman"/>
        </w:rPr>
        <w:t xml:space="preserve"> </w:t>
      </w:r>
    </w:p>
    <w:p w14:paraId="34130895" w14:textId="5612EDA9" w:rsidR="00FE2077" w:rsidRPr="0092642F" w:rsidRDefault="002160EF" w:rsidP="000B3C2F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Конкуренция с крупными ритейлерами</w:t>
      </w:r>
      <w:r w:rsidR="00FE2077" w:rsidRPr="0092642F">
        <w:rPr>
          <w:rFonts w:ascii="Times New Roman" w:hAnsi="Times New Roman" w:cs="Times New Roman"/>
        </w:rPr>
        <w:t xml:space="preserve">: </w:t>
      </w:r>
      <w:r w:rsidR="000B3C2F">
        <w:rPr>
          <w:rFonts w:ascii="Times New Roman" w:hAnsi="Times New Roman" w:cs="Times New Roman"/>
        </w:rPr>
        <w:t>к</w:t>
      </w:r>
      <w:r w:rsidR="000B3C2F" w:rsidRPr="000B3C2F">
        <w:rPr>
          <w:rFonts w:ascii="Times New Roman" w:hAnsi="Times New Roman" w:cs="Times New Roman"/>
        </w:rPr>
        <w:t>рупные магазины могут предлагать более низкие цены и стабильный ассортимент круглый год.</w:t>
      </w:r>
    </w:p>
    <w:p w14:paraId="593D15E4" w14:textId="6F44CEBF" w:rsidR="00FE2077" w:rsidRPr="0092642F" w:rsidRDefault="002160EF" w:rsidP="000B3C2F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Проблемы с логистикой</w:t>
      </w:r>
      <w:r w:rsidR="00FE2077" w:rsidRPr="0092642F">
        <w:rPr>
          <w:rFonts w:ascii="Times New Roman" w:hAnsi="Times New Roman" w:cs="Times New Roman"/>
        </w:rPr>
        <w:t xml:space="preserve">: </w:t>
      </w:r>
      <w:r w:rsidR="000B3C2F">
        <w:rPr>
          <w:rFonts w:ascii="Times New Roman" w:hAnsi="Times New Roman" w:cs="Times New Roman"/>
        </w:rPr>
        <w:t>о</w:t>
      </w:r>
      <w:r w:rsidR="000B3C2F" w:rsidRPr="000B3C2F">
        <w:rPr>
          <w:rFonts w:ascii="Times New Roman" w:hAnsi="Times New Roman" w:cs="Times New Roman"/>
        </w:rPr>
        <w:t>рганизация транспортировки в отдаленные районы требует дополнительных ресурсов и затрат.</w:t>
      </w:r>
      <w:r w:rsidRPr="0092642F">
        <w:rPr>
          <w:rFonts w:ascii="Times New Roman" w:hAnsi="Times New Roman" w:cs="Times New Roman"/>
        </w:rPr>
        <w:t xml:space="preserve"> </w:t>
      </w:r>
    </w:p>
    <w:p w14:paraId="177DBCE6" w14:textId="1989E2FF" w:rsidR="003201C6" w:rsidRPr="0092642F" w:rsidRDefault="002160EF" w:rsidP="000B3C2F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Сезонность</w:t>
      </w:r>
      <w:r w:rsidR="00FE2077" w:rsidRPr="0092642F">
        <w:rPr>
          <w:rFonts w:ascii="Times New Roman" w:hAnsi="Times New Roman" w:cs="Times New Roman"/>
        </w:rPr>
        <w:t xml:space="preserve">: </w:t>
      </w:r>
      <w:r w:rsidR="000B3C2F">
        <w:rPr>
          <w:rFonts w:ascii="Times New Roman" w:hAnsi="Times New Roman" w:cs="Times New Roman"/>
        </w:rPr>
        <w:t>а</w:t>
      </w:r>
      <w:r w:rsidR="000B3C2F" w:rsidRPr="000B3C2F">
        <w:rPr>
          <w:rFonts w:ascii="Times New Roman" w:hAnsi="Times New Roman" w:cs="Times New Roman"/>
        </w:rPr>
        <w:t>ссортимент сильно зависит от времени года, что ограничивает выбор в межсезонье</w:t>
      </w:r>
    </w:p>
    <w:p w14:paraId="4DC47AB4" w14:textId="77777777" w:rsidR="000F05F2" w:rsidRPr="0092642F" w:rsidRDefault="000F05F2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05A4193F" w14:textId="77777777" w:rsidR="00077C4B" w:rsidRPr="0092642F" w:rsidRDefault="00E55766" w:rsidP="002F3A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92642F">
        <w:rPr>
          <w:rFonts w:ascii="Times New Roman" w:hAnsi="Times New Roman" w:cs="Times New Roman"/>
          <w:b/>
        </w:rPr>
        <w:t>Роли команды разработчиков (14 человек)</w:t>
      </w:r>
    </w:p>
    <w:p w14:paraId="03692ECD" w14:textId="77777777" w:rsidR="00E55766" w:rsidRPr="0092642F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92642F">
        <w:rPr>
          <w:rFonts w:ascii="Times New Roman" w:hAnsi="Times New Roman" w:cs="Times New Roman"/>
        </w:rPr>
        <w:t>Ведущий разработчик</w:t>
      </w:r>
    </w:p>
    <w:p w14:paraId="753528B0" w14:textId="77777777" w:rsidR="00E55766" w:rsidRPr="0092642F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92642F">
        <w:rPr>
          <w:rFonts w:ascii="Times New Roman" w:hAnsi="Times New Roman" w:cs="Times New Roman"/>
        </w:rPr>
        <w:t>Младший разработчик</w:t>
      </w:r>
    </w:p>
    <w:p w14:paraId="1366ED50" w14:textId="77777777" w:rsidR="00E55766" w:rsidRPr="0092642F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92642F">
        <w:rPr>
          <w:rFonts w:ascii="Times New Roman" w:hAnsi="Times New Roman" w:cs="Times New Roman"/>
        </w:rPr>
        <w:t>Стажёр-разработчик</w:t>
      </w:r>
    </w:p>
    <w:p w14:paraId="6EAAD5D3" w14:textId="77777777" w:rsidR="00E55766" w:rsidRPr="0092642F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92642F">
        <w:rPr>
          <w:rFonts w:ascii="Times New Roman" w:hAnsi="Times New Roman" w:cs="Times New Roman"/>
        </w:rPr>
        <w:t>Архитектор</w:t>
      </w:r>
    </w:p>
    <w:p w14:paraId="2AD9EF99" w14:textId="77777777" w:rsidR="00E55766" w:rsidRPr="0092642F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92642F">
        <w:rPr>
          <w:rFonts w:ascii="Times New Roman" w:hAnsi="Times New Roman" w:cs="Times New Roman"/>
        </w:rPr>
        <w:t>Системный администратор</w:t>
      </w:r>
    </w:p>
    <w:p w14:paraId="05C98273" w14:textId="77777777" w:rsidR="00E55766" w:rsidRPr="0092642F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92642F">
        <w:rPr>
          <w:rFonts w:ascii="Times New Roman" w:hAnsi="Times New Roman" w:cs="Times New Roman"/>
        </w:rPr>
        <w:t>Бизнес-аналитик</w:t>
      </w:r>
    </w:p>
    <w:p w14:paraId="1E9E1C4B" w14:textId="77777777" w:rsidR="00E55766" w:rsidRPr="0092642F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92642F">
        <w:rPr>
          <w:rFonts w:ascii="Times New Roman" w:hAnsi="Times New Roman" w:cs="Times New Roman"/>
        </w:rPr>
        <w:t>Технический писатель</w:t>
      </w:r>
    </w:p>
    <w:p w14:paraId="32B02AA9" w14:textId="77777777" w:rsidR="00E55766" w:rsidRPr="0092642F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92642F">
        <w:rPr>
          <w:rFonts w:ascii="Times New Roman" w:hAnsi="Times New Roman" w:cs="Times New Roman"/>
          <w:lang w:val="en-US"/>
        </w:rPr>
        <w:t xml:space="preserve">IS Control – </w:t>
      </w:r>
      <w:r w:rsidRPr="0092642F">
        <w:rPr>
          <w:rFonts w:ascii="Times New Roman" w:hAnsi="Times New Roman" w:cs="Times New Roman"/>
        </w:rPr>
        <w:t>контроль ИБ</w:t>
      </w:r>
    </w:p>
    <w:p w14:paraId="2B615ED3" w14:textId="77777777" w:rsidR="00E55766" w:rsidRPr="0092642F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92642F">
        <w:rPr>
          <w:rFonts w:ascii="Times New Roman" w:hAnsi="Times New Roman" w:cs="Times New Roman"/>
        </w:rPr>
        <w:t>Релиз-менеджер</w:t>
      </w:r>
    </w:p>
    <w:p w14:paraId="517F9ECA" w14:textId="77777777" w:rsidR="00E55766" w:rsidRPr="0092642F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92642F">
        <w:rPr>
          <w:rFonts w:ascii="Times New Roman" w:hAnsi="Times New Roman" w:cs="Times New Roman"/>
        </w:rPr>
        <w:t>Менеджер проекта</w:t>
      </w:r>
    </w:p>
    <w:p w14:paraId="27FB98EE" w14:textId="77777777" w:rsidR="00E55766" w:rsidRPr="0092642F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92642F">
        <w:rPr>
          <w:rFonts w:ascii="Times New Roman" w:hAnsi="Times New Roman" w:cs="Times New Roman"/>
        </w:rPr>
        <w:t>Ведущий тестировщик</w:t>
      </w:r>
    </w:p>
    <w:p w14:paraId="7A26AB5D" w14:textId="77777777" w:rsidR="00E55766" w:rsidRPr="0092642F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92642F">
        <w:rPr>
          <w:rFonts w:ascii="Times New Roman" w:hAnsi="Times New Roman" w:cs="Times New Roman"/>
        </w:rPr>
        <w:t>Младший тестировщик</w:t>
      </w:r>
    </w:p>
    <w:p w14:paraId="388904DF" w14:textId="77777777" w:rsidR="00211D52" w:rsidRPr="0092642F" w:rsidRDefault="00E55766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92642F">
        <w:rPr>
          <w:rFonts w:ascii="Times New Roman" w:hAnsi="Times New Roman" w:cs="Times New Roman"/>
        </w:rPr>
        <w:t>Инженер</w:t>
      </w:r>
      <w:r w:rsidR="00211D52" w:rsidRPr="0092642F">
        <w:rPr>
          <w:rFonts w:ascii="Times New Roman" w:hAnsi="Times New Roman" w:cs="Times New Roman"/>
        </w:rPr>
        <w:t xml:space="preserve"> </w:t>
      </w:r>
    </w:p>
    <w:p w14:paraId="7B8CC30A" w14:textId="77777777" w:rsidR="00211D52" w:rsidRPr="0092642F" w:rsidRDefault="00211D52" w:rsidP="002F3A1F">
      <w:pPr>
        <w:pStyle w:val="a3"/>
        <w:numPr>
          <w:ilvl w:val="0"/>
          <w:numId w:val="17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92642F">
        <w:rPr>
          <w:rFonts w:ascii="Times New Roman" w:hAnsi="Times New Roman" w:cs="Times New Roman"/>
        </w:rPr>
        <w:t>Робототехник</w:t>
      </w:r>
    </w:p>
    <w:p w14:paraId="62234347" w14:textId="77777777" w:rsidR="000F05F2" w:rsidRPr="0092642F" w:rsidRDefault="000F05F2" w:rsidP="002F3A1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DD8E351" w14:textId="77777777" w:rsidR="0075086E" w:rsidRPr="0092642F" w:rsidRDefault="00E55766" w:rsidP="002F3A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92642F">
        <w:rPr>
          <w:rFonts w:ascii="Times New Roman" w:hAnsi="Times New Roman" w:cs="Times New Roman"/>
          <w:b/>
        </w:rPr>
        <w:t>Смотреть пункт 2</w:t>
      </w:r>
    </w:p>
    <w:p w14:paraId="0495832E" w14:textId="77777777" w:rsidR="000F05F2" w:rsidRPr="0092642F" w:rsidRDefault="000F05F2" w:rsidP="002F3A1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76D62CC9" w14:textId="77777777" w:rsidR="00211D52" w:rsidRPr="0092642F" w:rsidRDefault="00211D52" w:rsidP="002F3A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92642F">
        <w:rPr>
          <w:rFonts w:ascii="Times New Roman" w:hAnsi="Times New Roman" w:cs="Times New Roman"/>
          <w:b/>
        </w:rPr>
        <w:t>Модели жизненного цикла</w:t>
      </w:r>
    </w:p>
    <w:p w14:paraId="11811A40" w14:textId="77777777" w:rsidR="000F05F2" w:rsidRPr="0092642F" w:rsidRDefault="000F05F2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</w:p>
    <w:p w14:paraId="20D8CD36" w14:textId="77777777" w:rsidR="00211D52" w:rsidRPr="0092642F" w:rsidRDefault="00211D52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u w:val="single"/>
        </w:rPr>
      </w:pPr>
      <w:r w:rsidRPr="0092642F">
        <w:rPr>
          <w:rFonts w:ascii="Times New Roman" w:hAnsi="Times New Roman" w:cs="Times New Roman"/>
          <w:highlight w:val="lightGray"/>
          <w:u w:val="single"/>
        </w:rPr>
        <w:t>1. Водопадная модель</w:t>
      </w:r>
    </w:p>
    <w:p w14:paraId="384560CB" w14:textId="77777777" w:rsidR="00211D52" w:rsidRPr="0092642F" w:rsidRDefault="00211D52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  <w:u w:val="single"/>
        </w:rPr>
        <w:t>Описание:</w:t>
      </w:r>
      <w:r w:rsidRPr="0092642F">
        <w:rPr>
          <w:rFonts w:ascii="Times New Roman" w:hAnsi="Times New Roman" w:cs="Times New Roman"/>
        </w:rPr>
        <w:t xml:space="preserve"> линейный подход, где каждый этап (анализ, проектирование, реализация, тестирование, внедрение) выполняется последовательно.</w:t>
      </w:r>
    </w:p>
    <w:p w14:paraId="589F0CDC" w14:textId="77777777" w:rsidR="00211D52" w:rsidRPr="0092642F" w:rsidRDefault="00211D52" w:rsidP="002F3A1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92642F">
        <w:rPr>
          <w:rFonts w:ascii="Times New Roman" w:hAnsi="Times New Roman" w:cs="Times New Roman"/>
          <w:u w:val="single"/>
        </w:rPr>
        <w:t>Плюсы:</w:t>
      </w:r>
    </w:p>
    <w:p w14:paraId="68BD27D7" w14:textId="77777777" w:rsidR="00D6684F" w:rsidRDefault="00D6684F" w:rsidP="00D6684F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D6684F">
        <w:rPr>
          <w:rFonts w:ascii="Times New Roman" w:hAnsi="Times New Roman" w:cs="Times New Roman"/>
        </w:rPr>
        <w:t>Позволяет четко планировать этапы разработки стандартных функций, таких как каталог фермеров или система отзывов. Обеспечивает полную документацию на каждом этапе, что важно для дальнейшего сопровождения.</w:t>
      </w:r>
    </w:p>
    <w:p w14:paraId="3BAE4DBB" w14:textId="77777777" w:rsidR="000F05F2" w:rsidRPr="0092642F" w:rsidRDefault="00211D52" w:rsidP="002F3A1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92642F">
        <w:rPr>
          <w:rFonts w:ascii="Times New Roman" w:hAnsi="Times New Roman" w:cs="Times New Roman"/>
          <w:u w:val="single"/>
        </w:rPr>
        <w:t>Минусы:</w:t>
      </w:r>
    </w:p>
    <w:p w14:paraId="28E8C49E" w14:textId="77777777" w:rsidR="000F05F2" w:rsidRPr="0092642F" w:rsidRDefault="00D6684F" w:rsidP="00D6684F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u w:val="single"/>
        </w:rPr>
      </w:pPr>
      <w:r w:rsidRPr="00D6684F">
        <w:rPr>
          <w:rFonts w:ascii="Times New Roman" w:hAnsi="Times New Roman" w:cs="Times New Roman"/>
        </w:rPr>
        <w:t>Не дает возможности оперативно вносить изменения в требования, что критично для нашего динамичного проекта. Приводит к позднему тестированию функционала, когда ошибки в геолокации или платежах обнаруживаются только на финальных этапах. Затягивает выход MVP на длительный срок.</w:t>
      </w:r>
    </w:p>
    <w:p w14:paraId="04CBB865" w14:textId="77777777" w:rsidR="00211D52" w:rsidRPr="007A659F" w:rsidRDefault="007A659F" w:rsidP="002F3A1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highlight w:val="lightGray"/>
          <w:u w:val="single"/>
        </w:rPr>
        <w:t xml:space="preserve">2. Гибкая </w:t>
      </w:r>
      <w:r w:rsidRPr="007A659F">
        <w:rPr>
          <w:rFonts w:ascii="Times New Roman" w:hAnsi="Times New Roman" w:cs="Times New Roman"/>
          <w:highlight w:val="lightGray"/>
          <w:u w:val="single"/>
        </w:rPr>
        <w:t>модель разработки</w:t>
      </w:r>
    </w:p>
    <w:p w14:paraId="166DA9C0" w14:textId="77777777" w:rsidR="00211D52" w:rsidRPr="0092642F" w:rsidRDefault="00211D52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  <w:u w:val="single"/>
        </w:rPr>
        <w:t>Описание:</w:t>
      </w:r>
      <w:r w:rsidRPr="0092642F">
        <w:rPr>
          <w:rFonts w:ascii="Times New Roman" w:hAnsi="Times New Roman" w:cs="Times New Roman"/>
        </w:rPr>
        <w:t xml:space="preserve"> итеративный подход, который предполагает частые изменения и вовлечение пользователей на всех этапах разработки.</w:t>
      </w:r>
    </w:p>
    <w:p w14:paraId="0815E0ED" w14:textId="77777777" w:rsidR="000F05F2" w:rsidRPr="0092642F" w:rsidRDefault="00211D52" w:rsidP="002F3A1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92642F">
        <w:rPr>
          <w:rFonts w:ascii="Times New Roman" w:hAnsi="Times New Roman" w:cs="Times New Roman"/>
          <w:u w:val="single"/>
        </w:rPr>
        <w:t>Плюсы:</w:t>
      </w:r>
    </w:p>
    <w:p w14:paraId="4A62A416" w14:textId="77777777" w:rsidR="00D6684F" w:rsidRDefault="00D6684F" w:rsidP="00D6684F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D6684F">
        <w:rPr>
          <w:rFonts w:ascii="Times New Roman" w:hAnsi="Times New Roman" w:cs="Times New Roman"/>
        </w:rPr>
        <w:t>Позволяет быстро выпустить рабочий MVP с базовым функционалом поиска фермеров. Дает возможность постепенно добавлять новые функции по мере необходимости. Обеспечивает постоянную обратную связь с реальными пользователями - фермерами и покупателями. Позволяет гибко адаптировать разработку под будущие сложные интеграции (роботизированная доставка).</w:t>
      </w:r>
    </w:p>
    <w:p w14:paraId="453DBE7A" w14:textId="77777777" w:rsidR="000F05F2" w:rsidRPr="0092642F" w:rsidRDefault="00211D52" w:rsidP="00D6684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92642F">
        <w:rPr>
          <w:rFonts w:ascii="Times New Roman" w:hAnsi="Times New Roman" w:cs="Times New Roman"/>
          <w:u w:val="single"/>
        </w:rPr>
        <w:t>Минусы:</w:t>
      </w:r>
    </w:p>
    <w:p w14:paraId="6CC12A08" w14:textId="77777777" w:rsidR="000F05F2" w:rsidRPr="0092642F" w:rsidRDefault="00D6684F" w:rsidP="00D6684F">
      <w:pPr>
        <w:pStyle w:val="a3"/>
        <w:spacing w:after="0" w:line="240" w:lineRule="auto"/>
        <w:ind w:left="284"/>
        <w:jc w:val="both"/>
        <w:rPr>
          <w:rFonts w:ascii="Times New Roman" w:hAnsi="Times New Roman" w:cs="Times New Roman"/>
          <w:u w:val="single"/>
        </w:rPr>
      </w:pPr>
      <w:r w:rsidRPr="00D6684F">
        <w:rPr>
          <w:rFonts w:ascii="Times New Roman" w:hAnsi="Times New Roman" w:cs="Times New Roman"/>
        </w:rPr>
        <w:t>Требует высокой дисциплины и слаженной работы всей команды разработчиков. Создает сложности с точной оценкой сроков реализации отдельных функций. Может привести к чрезмерному увлечению доработками второстепенных элементов интерфейса.</w:t>
      </w:r>
    </w:p>
    <w:p w14:paraId="49765B55" w14:textId="77777777" w:rsidR="00211D52" w:rsidRPr="0092642F" w:rsidRDefault="00211D52" w:rsidP="002F3A1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92642F">
        <w:rPr>
          <w:rFonts w:ascii="Times New Roman" w:hAnsi="Times New Roman" w:cs="Times New Roman"/>
          <w:highlight w:val="lightGray"/>
          <w:u w:val="single"/>
        </w:rPr>
        <w:t>3. Модель V-образного цикла</w:t>
      </w:r>
    </w:p>
    <w:p w14:paraId="5C9AB168" w14:textId="77777777" w:rsidR="00211D52" w:rsidRPr="0092642F" w:rsidRDefault="00211D52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  <w:u w:val="single"/>
        </w:rPr>
        <w:t>Описание:</w:t>
      </w:r>
      <w:r w:rsidRPr="0092642F">
        <w:rPr>
          <w:rFonts w:ascii="Times New Roman" w:hAnsi="Times New Roman" w:cs="Times New Roman"/>
        </w:rPr>
        <w:t xml:space="preserve"> модель, которая сочетает в себе элементы водопадной модели и тестирования, где каждый этап проектирования соответствует этапу тестирования.</w:t>
      </w:r>
    </w:p>
    <w:p w14:paraId="3594C157" w14:textId="77777777" w:rsidR="00211D52" w:rsidRPr="0092642F" w:rsidRDefault="00211D52" w:rsidP="002F3A1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92642F">
        <w:rPr>
          <w:rFonts w:ascii="Times New Roman" w:hAnsi="Times New Roman" w:cs="Times New Roman"/>
          <w:u w:val="single"/>
        </w:rPr>
        <w:t>Плюсы:</w:t>
      </w:r>
    </w:p>
    <w:p w14:paraId="26CA094A" w14:textId="77777777" w:rsidR="00D6684F" w:rsidRDefault="00D6684F" w:rsidP="00D6684F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D6684F">
        <w:rPr>
          <w:rFonts w:ascii="Times New Roman" w:hAnsi="Times New Roman" w:cs="Times New Roman"/>
        </w:rPr>
        <w:t>Обеспечивает надежное тестирование критически важных систем (платежи) на ранних этапах. Позволяет четко документировать все процессы разработки.</w:t>
      </w:r>
    </w:p>
    <w:p w14:paraId="2FD317D4" w14:textId="77777777" w:rsidR="00211D52" w:rsidRPr="0092642F" w:rsidRDefault="00211D52" w:rsidP="002F3A1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92642F">
        <w:rPr>
          <w:rFonts w:ascii="Times New Roman" w:hAnsi="Times New Roman" w:cs="Times New Roman"/>
          <w:u w:val="single"/>
        </w:rPr>
        <w:t>Минусы:</w:t>
      </w:r>
    </w:p>
    <w:p w14:paraId="5045DF7B" w14:textId="77777777" w:rsidR="00145758" w:rsidRPr="0092642F" w:rsidRDefault="00D6684F" w:rsidP="00D6684F">
      <w:pPr>
        <w:spacing w:after="0" w:line="240" w:lineRule="auto"/>
        <w:ind w:left="284"/>
        <w:jc w:val="both"/>
        <w:rPr>
          <w:rFonts w:ascii="Times New Roman" w:hAnsi="Times New Roman" w:cs="Times New Roman"/>
          <w:highlight w:val="red"/>
        </w:rPr>
      </w:pPr>
      <w:r w:rsidRPr="00D6684F">
        <w:rPr>
          <w:rFonts w:ascii="Times New Roman" w:hAnsi="Times New Roman" w:cs="Times New Roman"/>
        </w:rPr>
        <w:t>Не справляется с частыми изменениями требований, характерными для нашего проекта. Замедляет процесс добавления новых функций по запросам пользователей. Усложняет интеграцию с внешними сервисами.</w:t>
      </w:r>
    </w:p>
    <w:p w14:paraId="239B45C1" w14:textId="77777777" w:rsidR="00211D52" w:rsidRPr="0092642F" w:rsidRDefault="00211D52" w:rsidP="002F3A1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92642F">
        <w:rPr>
          <w:rFonts w:ascii="Times New Roman" w:hAnsi="Times New Roman" w:cs="Times New Roman"/>
          <w:b/>
        </w:rPr>
        <w:t>Обоснование выбора модели</w:t>
      </w:r>
    </w:p>
    <w:p w14:paraId="16CFCF50" w14:textId="2DAEA3F6" w:rsidR="00211D52" w:rsidRPr="0092642F" w:rsidRDefault="00211D52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  <w:highlight w:val="lightGray"/>
          <w:u w:val="single"/>
        </w:rPr>
        <w:t>Выбор:</w:t>
      </w:r>
      <w:r w:rsidR="000B3C2F">
        <w:rPr>
          <w:rFonts w:ascii="Times New Roman" w:hAnsi="Times New Roman" w:cs="Times New Roman"/>
        </w:rPr>
        <w:t xml:space="preserve"> </w:t>
      </w:r>
      <w:r w:rsidR="000B3C2F">
        <w:rPr>
          <w:rFonts w:ascii="Times New Roman" w:hAnsi="Times New Roman" w:cs="Times New Roman"/>
          <w:lang w:val="en-US"/>
        </w:rPr>
        <w:t>Kanban</w:t>
      </w:r>
    </w:p>
    <w:p w14:paraId="3D50ED81" w14:textId="77777777" w:rsidR="00211D52" w:rsidRPr="0092642F" w:rsidRDefault="00211D52" w:rsidP="002F3A1F">
      <w:pPr>
        <w:spacing w:after="0" w:line="240" w:lineRule="auto"/>
        <w:jc w:val="both"/>
        <w:rPr>
          <w:rFonts w:ascii="Times New Roman" w:hAnsi="Times New Roman" w:cs="Times New Roman"/>
          <w:u w:val="single"/>
        </w:rPr>
      </w:pPr>
      <w:r w:rsidRPr="0092642F">
        <w:rPr>
          <w:rFonts w:ascii="Times New Roman" w:hAnsi="Times New Roman" w:cs="Times New Roman"/>
          <w:u w:val="single"/>
        </w:rPr>
        <w:t>Обоснование:</w:t>
      </w:r>
    </w:p>
    <w:p w14:paraId="64890EC4" w14:textId="77777777" w:rsidR="000B3C2F" w:rsidRPr="000B3C2F" w:rsidRDefault="000B3C2F" w:rsidP="000B3C2F">
      <w:pPr>
        <w:pStyle w:val="a3"/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0B3C2F">
        <w:rPr>
          <w:rFonts w:ascii="Times New Roman" w:hAnsi="Times New Roman" w:cs="Times New Roman"/>
          <w:bCs/>
        </w:rPr>
        <w:t>Гибкость под меняющиеся требования</w:t>
      </w:r>
    </w:p>
    <w:p w14:paraId="6FE3C5D9" w14:textId="79085CAD" w:rsidR="000B3C2F" w:rsidRPr="000B3C2F" w:rsidRDefault="000B3C2F" w:rsidP="000B3C2F">
      <w:pPr>
        <w:pStyle w:val="a3"/>
        <w:spacing w:after="0"/>
        <w:rPr>
          <w:rFonts w:ascii="Times New Roman" w:hAnsi="Times New Roman" w:cs="Times New Roman"/>
        </w:rPr>
      </w:pPr>
      <w:r w:rsidRPr="000B3C2F">
        <w:rPr>
          <w:rFonts w:ascii="Times New Roman" w:hAnsi="Times New Roman" w:cs="Times New Roman"/>
        </w:rPr>
        <w:t>Kanban позволяет мгновенно адаптироваться к сезонным изменениям спроса и новым пожеланиям фермеров без жестких временных рамок.</w:t>
      </w:r>
    </w:p>
    <w:p w14:paraId="6344CD69" w14:textId="77777777" w:rsidR="000B3C2F" w:rsidRPr="000B3C2F" w:rsidRDefault="000B3C2F" w:rsidP="000B3C2F">
      <w:pPr>
        <w:pStyle w:val="a3"/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0B3C2F">
        <w:rPr>
          <w:rFonts w:ascii="Times New Roman" w:hAnsi="Times New Roman" w:cs="Times New Roman"/>
          <w:bCs/>
        </w:rPr>
        <w:t>Быстрый вывод MVP</w:t>
      </w:r>
    </w:p>
    <w:p w14:paraId="1029F778" w14:textId="0509C7DB" w:rsidR="000B3C2F" w:rsidRPr="000B3C2F" w:rsidRDefault="000B3C2F" w:rsidP="000B3C2F">
      <w:pPr>
        <w:pStyle w:val="a3"/>
        <w:spacing w:after="0"/>
        <w:rPr>
          <w:rFonts w:ascii="Times New Roman" w:hAnsi="Times New Roman" w:cs="Times New Roman"/>
        </w:rPr>
      </w:pPr>
      <w:r w:rsidRPr="000B3C2F">
        <w:rPr>
          <w:rFonts w:ascii="Times New Roman" w:hAnsi="Times New Roman" w:cs="Times New Roman"/>
        </w:rPr>
        <w:t>Методология дает возможность выпускать готовые модули по мере их завершения, что ускоряет получение первой рабочей версии приложения.</w:t>
      </w:r>
    </w:p>
    <w:p w14:paraId="15FA039D" w14:textId="77777777" w:rsidR="000B3C2F" w:rsidRPr="000B3C2F" w:rsidRDefault="000B3C2F" w:rsidP="000B3C2F">
      <w:pPr>
        <w:pStyle w:val="a3"/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0B3C2F">
        <w:rPr>
          <w:rFonts w:ascii="Times New Roman" w:hAnsi="Times New Roman" w:cs="Times New Roman"/>
          <w:bCs/>
        </w:rPr>
        <w:t>Прозрачность для всех участников</w:t>
      </w:r>
    </w:p>
    <w:p w14:paraId="35075DC8" w14:textId="0146C72A" w:rsidR="000B3C2F" w:rsidRPr="000B3C2F" w:rsidRDefault="000B3C2F" w:rsidP="000B3C2F">
      <w:pPr>
        <w:pStyle w:val="a3"/>
        <w:spacing w:after="0"/>
        <w:rPr>
          <w:rFonts w:ascii="Times New Roman" w:hAnsi="Times New Roman" w:cs="Times New Roman"/>
        </w:rPr>
      </w:pPr>
      <w:r w:rsidRPr="000B3C2F">
        <w:rPr>
          <w:rFonts w:ascii="Times New Roman" w:hAnsi="Times New Roman" w:cs="Times New Roman"/>
        </w:rPr>
        <w:t>Визуальная Kanban-доска делает процесс разработки понятным для всех чл</w:t>
      </w:r>
      <w:r>
        <w:rPr>
          <w:rFonts w:ascii="Times New Roman" w:hAnsi="Times New Roman" w:cs="Times New Roman"/>
        </w:rPr>
        <w:t>енов команды, включая не</w:t>
      </w:r>
      <w:r w:rsidRPr="000B3C2F">
        <w:rPr>
          <w:rFonts w:ascii="Times New Roman" w:hAnsi="Times New Roman" w:cs="Times New Roman"/>
        </w:rPr>
        <w:t>технических специалистов.</w:t>
      </w:r>
    </w:p>
    <w:p w14:paraId="1FE08B27" w14:textId="77777777" w:rsidR="006C42BB" w:rsidRPr="006C42BB" w:rsidRDefault="000B3C2F" w:rsidP="000B3C2F">
      <w:pPr>
        <w:pStyle w:val="a3"/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0B3C2F">
        <w:rPr>
          <w:rFonts w:ascii="Times New Roman" w:hAnsi="Times New Roman" w:cs="Times New Roman"/>
          <w:bCs/>
        </w:rPr>
        <w:t>Эффективная работа с разнородными задачами</w:t>
      </w:r>
    </w:p>
    <w:p w14:paraId="76A59B6B" w14:textId="4D64676C" w:rsidR="000B3C2F" w:rsidRPr="000B3C2F" w:rsidRDefault="000B3C2F" w:rsidP="006C42BB">
      <w:pPr>
        <w:pStyle w:val="a3"/>
        <w:spacing w:after="0"/>
        <w:rPr>
          <w:rFonts w:ascii="Times New Roman" w:hAnsi="Times New Roman" w:cs="Times New Roman"/>
        </w:rPr>
      </w:pPr>
      <w:r w:rsidRPr="000B3C2F">
        <w:rPr>
          <w:rFonts w:ascii="Times New Roman" w:hAnsi="Times New Roman" w:cs="Times New Roman"/>
        </w:rPr>
        <w:t>Позволяет параллельно вести разработку интерфейсов, интеграцию платежей и логистических алгоритмов.</w:t>
      </w:r>
    </w:p>
    <w:p w14:paraId="57B7D66C" w14:textId="77777777" w:rsidR="006C42BB" w:rsidRPr="006C42BB" w:rsidRDefault="000B3C2F" w:rsidP="000B3C2F">
      <w:pPr>
        <w:pStyle w:val="a3"/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0B3C2F">
        <w:rPr>
          <w:rFonts w:ascii="Times New Roman" w:hAnsi="Times New Roman" w:cs="Times New Roman"/>
          <w:bCs/>
        </w:rPr>
        <w:t>Оптимизация ресурсов стартапа</w:t>
      </w:r>
    </w:p>
    <w:p w14:paraId="4A4848F0" w14:textId="38A61D1E" w:rsidR="000B3C2F" w:rsidRPr="000B3C2F" w:rsidRDefault="000B3C2F" w:rsidP="006C42BB">
      <w:pPr>
        <w:pStyle w:val="a3"/>
        <w:spacing w:after="0"/>
        <w:rPr>
          <w:rFonts w:ascii="Times New Roman" w:hAnsi="Times New Roman" w:cs="Times New Roman"/>
        </w:rPr>
      </w:pPr>
      <w:r w:rsidRPr="000B3C2F">
        <w:rPr>
          <w:rFonts w:ascii="Times New Roman" w:hAnsi="Times New Roman" w:cs="Times New Roman"/>
        </w:rPr>
        <w:t>Минимизирует бюрократические затраты и позволяет быстро корректировать приоритеты в условиях ограниченного бюджета.</w:t>
      </w:r>
    </w:p>
    <w:p w14:paraId="2DE3FDAD" w14:textId="77777777" w:rsidR="006C42BB" w:rsidRPr="006C42BB" w:rsidRDefault="000B3C2F" w:rsidP="000B3C2F">
      <w:pPr>
        <w:pStyle w:val="a3"/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0B3C2F">
        <w:rPr>
          <w:rFonts w:ascii="Times New Roman" w:hAnsi="Times New Roman" w:cs="Times New Roman"/>
          <w:bCs/>
        </w:rPr>
        <w:lastRenderedPageBreak/>
        <w:t>Поддержка распределенных команд</w:t>
      </w:r>
    </w:p>
    <w:p w14:paraId="5222FCC6" w14:textId="0857DDC8" w:rsidR="000B3C2F" w:rsidRPr="000B3C2F" w:rsidRDefault="000B3C2F" w:rsidP="006C42BB">
      <w:pPr>
        <w:pStyle w:val="a3"/>
        <w:spacing w:after="0"/>
        <w:rPr>
          <w:rFonts w:ascii="Times New Roman" w:hAnsi="Times New Roman" w:cs="Times New Roman"/>
        </w:rPr>
      </w:pPr>
      <w:r w:rsidRPr="000B3C2F">
        <w:rPr>
          <w:rFonts w:ascii="Times New Roman" w:hAnsi="Times New Roman" w:cs="Times New Roman"/>
        </w:rPr>
        <w:t>Единая система управления задачами эффективно синхронизирует работу всех специалистов, включая удаленных сотрудников.</w:t>
      </w:r>
    </w:p>
    <w:p w14:paraId="6E254C61" w14:textId="77777777" w:rsidR="006C42BB" w:rsidRPr="006C42BB" w:rsidRDefault="000B3C2F" w:rsidP="000B3C2F">
      <w:pPr>
        <w:pStyle w:val="a3"/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000B3C2F">
        <w:rPr>
          <w:rFonts w:ascii="Times New Roman" w:hAnsi="Times New Roman" w:cs="Times New Roman"/>
          <w:bCs/>
        </w:rPr>
        <w:t>Простое масштабирование</w:t>
      </w:r>
    </w:p>
    <w:p w14:paraId="23480CC0" w14:textId="5383461B" w:rsidR="000B3C2F" w:rsidRPr="000B3C2F" w:rsidRDefault="000B3C2F" w:rsidP="006C42BB">
      <w:pPr>
        <w:pStyle w:val="a3"/>
        <w:spacing w:after="0"/>
        <w:rPr>
          <w:rFonts w:ascii="Times New Roman" w:hAnsi="Times New Roman" w:cs="Times New Roman"/>
        </w:rPr>
      </w:pPr>
      <w:r w:rsidRPr="000B3C2F">
        <w:rPr>
          <w:rFonts w:ascii="Times New Roman" w:hAnsi="Times New Roman" w:cs="Times New Roman"/>
        </w:rPr>
        <w:t>Методология естественным образом адаптируется под рост проекта и добавление новых функциональных направлений.</w:t>
      </w:r>
    </w:p>
    <w:p w14:paraId="52BA7C83" w14:textId="77777777" w:rsidR="00145758" w:rsidRPr="0092642F" w:rsidRDefault="00145758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57479643" w14:textId="77777777" w:rsidR="00F97BB8" w:rsidRDefault="00211D52" w:rsidP="002F3A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92642F">
        <w:rPr>
          <w:rFonts w:ascii="Times New Roman" w:hAnsi="Times New Roman" w:cs="Times New Roman"/>
          <w:b/>
        </w:rPr>
        <w:t>Смотреть пункт 5</w:t>
      </w:r>
    </w:p>
    <w:p w14:paraId="705C7F06" w14:textId="77777777" w:rsidR="00F97BB8" w:rsidRPr="00F97BB8" w:rsidRDefault="00F97BB8" w:rsidP="002F3A1F">
      <w:pPr>
        <w:spacing w:after="0" w:line="240" w:lineRule="auto"/>
        <w:jc w:val="both"/>
        <w:rPr>
          <w:rFonts w:ascii="Times New Roman" w:hAnsi="Times New Roman" w:cs="Times New Roman"/>
          <w:b/>
        </w:rPr>
      </w:pPr>
    </w:p>
    <w:p w14:paraId="2781FE98" w14:textId="77777777" w:rsidR="002F3A1F" w:rsidRDefault="00211D52" w:rsidP="002F3A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F97BB8">
        <w:rPr>
          <w:rFonts w:ascii="Times New Roman" w:hAnsi="Times New Roman" w:cs="Times New Roman"/>
          <w:b/>
        </w:rPr>
        <w:t>Виды деятельности и этапы</w:t>
      </w:r>
      <w:r w:rsidR="000B0830" w:rsidRPr="00F97BB8">
        <w:rPr>
          <w:rFonts w:ascii="Times New Roman" w:hAnsi="Times New Roman" w:cs="Times New Roman"/>
          <w:b/>
        </w:rPr>
        <w:t xml:space="preserve"> </w:t>
      </w:r>
    </w:p>
    <w:p w14:paraId="4110D8F9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E60946F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u w:val="single"/>
        </w:rPr>
      </w:pPr>
      <w:r w:rsidRPr="002F3A1F">
        <w:rPr>
          <w:rFonts w:ascii="Times New Roman" w:hAnsi="Times New Roman" w:cs="Times New Roman"/>
          <w:i/>
          <w:u w:val="single"/>
        </w:rPr>
        <w:t>ОПРЕДЕЛЕНИЕ ТРЕБОВАНИЙ</w:t>
      </w:r>
    </w:p>
    <w:p w14:paraId="1A2B4736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7" w:tgtFrame="_blank" w:history="1">
        <w:r w:rsidR="002F3A1F" w:rsidRPr="002F3A1F">
          <w:rPr>
            <w:rStyle w:val="a9"/>
            <w:rFonts w:ascii="Times New Roman" w:hAnsi="Times New Roman" w:cs="Times New Roman"/>
          </w:rPr>
          <w:t>6.3.1.3</w:t>
        </w:r>
      </w:hyperlink>
      <w:r w:rsidR="002F3A1F" w:rsidRPr="002F3A1F">
        <w:rPr>
          <w:rFonts w:ascii="Times New Roman" w:hAnsi="Times New Roman" w:cs="Times New Roman"/>
        </w:rPr>
        <w:t>.1.3 По мере необходимости и при согласии всех заинтересованных сторон требования проекта могут быть изменены на этом этапе для достижения критериев завершения.</w:t>
      </w:r>
    </w:p>
    <w:p w14:paraId="095790C7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F3A1F">
        <w:rPr>
          <w:rFonts w:ascii="Times New Roman" w:hAnsi="Times New Roman" w:cs="Times New Roman"/>
        </w:rPr>
        <w:t>6.2.4.3.3.4 Гарантировать обеспечение обратной связи от результатов выполненных оценок к штатному персоналу.</w:t>
      </w:r>
    </w:p>
    <w:p w14:paraId="7F59D192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3C9BF7B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u w:val="single"/>
        </w:rPr>
      </w:pPr>
      <w:r w:rsidRPr="002F3A1F">
        <w:rPr>
          <w:rFonts w:ascii="Times New Roman" w:hAnsi="Times New Roman" w:cs="Times New Roman"/>
          <w:i/>
          <w:u w:val="single"/>
        </w:rPr>
        <w:t>ПРОЕКТИРОВАНИЕ</w:t>
      </w:r>
    </w:p>
    <w:p w14:paraId="5DC3ABD2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8" w:tgtFrame="_blank" w:history="1">
        <w:r w:rsidR="002F3A1F" w:rsidRPr="002F3A1F">
          <w:rPr>
            <w:rStyle w:val="a9"/>
            <w:rFonts w:ascii="Times New Roman" w:hAnsi="Times New Roman" w:cs="Times New Roman"/>
          </w:rPr>
          <w:t>7.1.3.3</w:t>
        </w:r>
      </w:hyperlink>
      <w:r w:rsidR="002F3A1F" w:rsidRPr="002F3A1F">
        <w:rPr>
          <w:rFonts w:ascii="Times New Roman" w:hAnsi="Times New Roman" w:cs="Times New Roman"/>
        </w:rPr>
        <w:t>.1 Проектирование архитектуры программных средств Для каждого программного элемента (или элемента конфигурации, если он определен) данный вид деятельности состоит из решения следующих задач:</w:t>
      </w:r>
    </w:p>
    <w:p w14:paraId="36A384D6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9" w:tgtFrame="_blank" w:history="1">
        <w:r w:rsidR="002F3A1F" w:rsidRPr="002F3A1F">
          <w:rPr>
            <w:rStyle w:val="a9"/>
            <w:rFonts w:ascii="Times New Roman" w:hAnsi="Times New Roman" w:cs="Times New Roman"/>
          </w:rPr>
          <w:t>7.1.3.3</w:t>
        </w:r>
      </w:hyperlink>
      <w:r w:rsidR="002F3A1F" w:rsidRPr="002F3A1F">
        <w:rPr>
          <w:rFonts w:ascii="Times New Roman" w:hAnsi="Times New Roman" w:cs="Times New Roman"/>
        </w:rPr>
        <w:t>.1.1 Исполнитель должен преобразовать требования к программным составным частям в архи</w:t>
      </w:r>
      <w:r w:rsidR="002F3A1F" w:rsidRPr="002F3A1F">
        <w:rPr>
          <w:rFonts w:ascii="Times New Roman" w:hAnsi="Times New Roman" w:cs="Times New Roman"/>
        </w:rPr>
        <w:softHyphen/>
        <w:t>тектуру, которая описывает верхний уровень его структуры и идентифицирует программные компоненты. Необходимо гарантировать, что все требования к программным составным частям распределяются по про</w:t>
      </w:r>
      <w:r w:rsidR="002F3A1F" w:rsidRPr="002F3A1F">
        <w:rPr>
          <w:rFonts w:ascii="Times New Roman" w:hAnsi="Times New Roman" w:cs="Times New Roman"/>
        </w:rPr>
        <w:softHyphen/>
        <w:t>граммным компонентам и в дальнейшем уточняются для облегчения детального проектирования. Архитек</w:t>
      </w:r>
      <w:r w:rsidR="002F3A1F" w:rsidRPr="002F3A1F">
        <w:rPr>
          <w:rFonts w:ascii="Times New Roman" w:hAnsi="Times New Roman" w:cs="Times New Roman"/>
        </w:rPr>
        <w:softHyphen/>
        <w:t>туру программной составной части необходимо документировать</w:t>
      </w:r>
      <w:r w:rsidR="002F3A1F">
        <w:rPr>
          <w:rFonts w:ascii="Times New Roman" w:hAnsi="Times New Roman" w:cs="Times New Roman"/>
        </w:rPr>
        <w:t>.</w:t>
      </w:r>
    </w:p>
    <w:p w14:paraId="3A2BCEA6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10" w:tgtFrame="_blank" w:history="1">
        <w:r w:rsidR="002F3A1F" w:rsidRPr="002F3A1F">
          <w:rPr>
            <w:rStyle w:val="a9"/>
            <w:rFonts w:ascii="Times New Roman" w:hAnsi="Times New Roman" w:cs="Times New Roman"/>
          </w:rPr>
          <w:t>7.1.4.3</w:t>
        </w:r>
      </w:hyperlink>
      <w:r w:rsidR="002F3A1F" w:rsidRPr="002F3A1F">
        <w:rPr>
          <w:rFonts w:ascii="Times New Roman" w:hAnsi="Times New Roman" w:cs="Times New Roman"/>
        </w:rPr>
        <w:t>.1.2 Исполнитель должен разработать и документально оформить детальный проект для вне</w:t>
      </w:r>
      <w:r w:rsidR="002F3A1F" w:rsidRPr="002F3A1F">
        <w:rPr>
          <w:rFonts w:ascii="Times New Roman" w:hAnsi="Times New Roman" w:cs="Times New Roman"/>
        </w:rPr>
        <w:softHyphen/>
        <w:t>шних интерфейсов к программным составным частям, между программными компонентами и между про</w:t>
      </w:r>
      <w:r w:rsidR="002F3A1F" w:rsidRPr="002F3A1F">
        <w:rPr>
          <w:rFonts w:ascii="Times New Roman" w:hAnsi="Times New Roman" w:cs="Times New Roman"/>
        </w:rPr>
        <w:softHyphen/>
        <w:t>граммными блоками. Необходимо, чтобы детальный проект для интерфейсов позволял проводить кодиро</w:t>
      </w:r>
      <w:r w:rsidR="002F3A1F" w:rsidRPr="002F3A1F">
        <w:rPr>
          <w:rFonts w:ascii="Times New Roman" w:hAnsi="Times New Roman" w:cs="Times New Roman"/>
        </w:rPr>
        <w:softHyphen/>
        <w:t xml:space="preserve">вание без потребности в получении дополнительной информации. </w:t>
      </w:r>
      <w:hyperlink r:id="rId11" w:tgtFrame="_blank" w:history="1">
        <w:r w:rsidR="002F3A1F" w:rsidRPr="002F3A1F">
          <w:rPr>
            <w:rStyle w:val="a9"/>
            <w:rFonts w:ascii="Times New Roman" w:hAnsi="Times New Roman" w:cs="Times New Roman"/>
          </w:rPr>
          <w:t>7.1.4.3</w:t>
        </w:r>
      </w:hyperlink>
      <w:r w:rsidR="002F3A1F" w:rsidRPr="002F3A1F">
        <w:rPr>
          <w:rFonts w:ascii="Times New Roman" w:hAnsi="Times New Roman" w:cs="Times New Roman"/>
        </w:rPr>
        <w:t>.1.3 Исполнитель должен разработать и документально оформить детальный проект базы данных.</w:t>
      </w:r>
    </w:p>
    <w:p w14:paraId="3DA38607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5599E92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u w:val="single"/>
        </w:rPr>
      </w:pPr>
      <w:r w:rsidRPr="002F3A1F">
        <w:rPr>
          <w:rFonts w:ascii="Times New Roman" w:hAnsi="Times New Roman" w:cs="Times New Roman"/>
          <w:i/>
          <w:u w:val="single"/>
        </w:rPr>
        <w:t>РЕАЛИЗАЦИЯ</w:t>
      </w:r>
    </w:p>
    <w:p w14:paraId="1A2533B0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12" w:tgtFrame="_blank" w:history="1">
        <w:r w:rsidR="002F3A1F" w:rsidRPr="002F3A1F">
          <w:rPr>
            <w:rStyle w:val="a9"/>
            <w:rFonts w:ascii="Times New Roman" w:hAnsi="Times New Roman" w:cs="Times New Roman"/>
          </w:rPr>
          <w:t>7.1.5.3</w:t>
        </w:r>
      </w:hyperlink>
      <w:r w:rsidR="002F3A1F" w:rsidRPr="002F3A1F">
        <w:rPr>
          <w:rFonts w:ascii="Times New Roman" w:hAnsi="Times New Roman" w:cs="Times New Roman"/>
        </w:rPr>
        <w:t xml:space="preserve"> Виды деятельности и задачи При реализации проекта необходимо выполнять следующие виды деятельности и задачи в соответствии с принятыми в организации политиками и процедурами в отношении процесса конструирования программных средств.</w:t>
      </w:r>
      <w:r w:rsidR="002F3A1F" w:rsidRPr="002F3A1F">
        <w:rPr>
          <w:rFonts w:ascii="Times New Roman" w:hAnsi="Times New Roman" w:cs="Times New Roman"/>
        </w:rPr>
        <w:tab/>
      </w:r>
    </w:p>
    <w:p w14:paraId="203CA8F4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22A4D17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u w:val="single"/>
        </w:rPr>
      </w:pPr>
      <w:r w:rsidRPr="002F3A1F">
        <w:rPr>
          <w:rFonts w:ascii="Times New Roman" w:hAnsi="Times New Roman" w:cs="Times New Roman"/>
          <w:i/>
          <w:u w:val="single"/>
        </w:rPr>
        <w:t>ТЕСТИРОВАНИЕ</w:t>
      </w:r>
    </w:p>
    <w:p w14:paraId="3BDC4AE4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13" w:tgtFrame="_blank" w:history="1">
        <w:r w:rsidR="002F3A1F" w:rsidRPr="002F3A1F">
          <w:rPr>
            <w:rStyle w:val="a9"/>
            <w:rFonts w:ascii="Times New Roman" w:hAnsi="Times New Roman" w:cs="Times New Roman"/>
          </w:rPr>
          <w:t>7.1.5.3</w:t>
        </w:r>
      </w:hyperlink>
      <w:r w:rsidR="002F3A1F" w:rsidRPr="002F3A1F">
        <w:rPr>
          <w:rFonts w:ascii="Times New Roman" w:hAnsi="Times New Roman" w:cs="Times New Roman"/>
        </w:rPr>
        <w:t>.1.2 Исполнитель должен тестировать каждый программный блок и базу данных, гарантируя, что они удовлетворяют требованиям. Результаты тестирования должны быть документально оформлены.</w:t>
      </w:r>
    </w:p>
    <w:p w14:paraId="0D31D703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4C123AD2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u w:val="single"/>
        </w:rPr>
      </w:pPr>
      <w:r w:rsidRPr="002F3A1F">
        <w:rPr>
          <w:rFonts w:ascii="Times New Roman" w:hAnsi="Times New Roman" w:cs="Times New Roman"/>
          <w:i/>
          <w:u w:val="single"/>
        </w:rPr>
        <w:t>ВНЕДРЕНИЕ</w:t>
      </w:r>
    </w:p>
    <w:p w14:paraId="726774FC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14" w:tgtFrame="_blank" w:history="1">
        <w:r w:rsidR="002F3A1F" w:rsidRPr="002F3A1F">
          <w:rPr>
            <w:rStyle w:val="a9"/>
            <w:rFonts w:ascii="Times New Roman" w:hAnsi="Times New Roman" w:cs="Times New Roman"/>
          </w:rPr>
          <w:t>6.3.1.3</w:t>
        </w:r>
      </w:hyperlink>
      <w:r w:rsidR="002F3A1F" w:rsidRPr="002F3A1F">
        <w:rPr>
          <w:rFonts w:ascii="Times New Roman" w:hAnsi="Times New Roman" w:cs="Times New Roman"/>
        </w:rPr>
        <w:t>.2.1 Планы должны включать в себя, по крайней мере: а) графики работ для своевременного завершения задач; b) оценку усилий; с) ресурсы, необходимые для выполнения задач; d) распределение задач; е) распределение обязанностей; f) количественное определение рисков, связанных с задачами или самим процессом; g) мероприятия по гарантии качества для применения в пределах всего проекта; h) затраты, связанные с выполнением процесса; і) обеспечение окружающей среды и инфраструктуры; j) определение и сопровождение модели жизненного цикла, состоящей из стадий, используя конкретные модели жизненного цикла для проектов организации.</w:t>
      </w:r>
    </w:p>
    <w:p w14:paraId="05FFDA91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F3A1F">
        <w:rPr>
          <w:rFonts w:ascii="Times New Roman" w:hAnsi="Times New Roman" w:cs="Times New Roman"/>
        </w:rPr>
        <w:t xml:space="preserve"> </w:t>
      </w:r>
      <w:hyperlink r:id="rId15" w:tgtFrame="_blank" w:history="1">
        <w:r w:rsidRPr="002F3A1F">
          <w:rPr>
            <w:rStyle w:val="a9"/>
            <w:rFonts w:ascii="Times New Roman" w:hAnsi="Times New Roman" w:cs="Times New Roman"/>
          </w:rPr>
          <w:t>6.3.1.3</w:t>
        </w:r>
      </w:hyperlink>
      <w:r w:rsidRPr="002F3A1F">
        <w:rPr>
          <w:rFonts w:ascii="Times New Roman" w:hAnsi="Times New Roman" w:cs="Times New Roman"/>
        </w:rPr>
        <w:t xml:space="preserve">.3 Активизация проекта Данный вид деятельности состоит из решения следующих задач: </w:t>
      </w:r>
    </w:p>
    <w:p w14:paraId="43709942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16" w:tgtFrame="_blank" w:history="1">
        <w:r w:rsidR="002F3A1F" w:rsidRPr="002F3A1F">
          <w:rPr>
            <w:rStyle w:val="a9"/>
            <w:rFonts w:ascii="Times New Roman" w:hAnsi="Times New Roman" w:cs="Times New Roman"/>
          </w:rPr>
          <w:t>6.3.1.3</w:t>
        </w:r>
      </w:hyperlink>
      <w:r w:rsidR="002F3A1F" w:rsidRPr="002F3A1F">
        <w:rPr>
          <w:rFonts w:ascii="Times New Roman" w:hAnsi="Times New Roman" w:cs="Times New Roman"/>
        </w:rPr>
        <w:t xml:space="preserve">.3.1 Менеджер должен получить полномочия на проект. </w:t>
      </w:r>
    </w:p>
    <w:p w14:paraId="51B455BD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17" w:tgtFrame="_blank" w:history="1">
        <w:r w:rsidR="002F3A1F" w:rsidRPr="002F3A1F">
          <w:rPr>
            <w:rStyle w:val="a9"/>
            <w:rFonts w:ascii="Times New Roman" w:hAnsi="Times New Roman" w:cs="Times New Roman"/>
          </w:rPr>
          <w:t>6.3.1.3</w:t>
        </w:r>
      </w:hyperlink>
      <w:r w:rsidR="002F3A1F" w:rsidRPr="002F3A1F">
        <w:rPr>
          <w:rFonts w:ascii="Times New Roman" w:hAnsi="Times New Roman" w:cs="Times New Roman"/>
        </w:rPr>
        <w:t xml:space="preserve">.3.2 Менеджер должен представить заявки на необходимые ресурсы для выполнения проекта. </w:t>
      </w:r>
    </w:p>
    <w:p w14:paraId="0E4A088F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18" w:tgtFrame="_blank" w:history="1">
        <w:r w:rsidR="002F3A1F" w:rsidRPr="002F3A1F">
          <w:rPr>
            <w:rStyle w:val="a9"/>
            <w:rFonts w:ascii="Times New Roman" w:hAnsi="Times New Roman" w:cs="Times New Roman"/>
          </w:rPr>
          <w:t>6.3.1.3</w:t>
        </w:r>
      </w:hyperlink>
      <w:r w:rsidR="002F3A1F" w:rsidRPr="002F3A1F">
        <w:rPr>
          <w:rFonts w:ascii="Times New Roman" w:hAnsi="Times New Roman" w:cs="Times New Roman"/>
        </w:rPr>
        <w:t>.3.3 Менеджер должен инициировать выполнение планов проекта для удовлетворения совокупности целей и критериев осуществления управления проектом.</w:t>
      </w:r>
    </w:p>
    <w:p w14:paraId="493701B5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5E495997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u w:val="single"/>
        </w:rPr>
      </w:pPr>
      <w:r w:rsidRPr="002F3A1F">
        <w:rPr>
          <w:rFonts w:ascii="Times New Roman" w:hAnsi="Times New Roman" w:cs="Times New Roman"/>
          <w:i/>
          <w:u w:val="single"/>
        </w:rPr>
        <w:t>ЭКСПЛУАТАЦИЯ</w:t>
      </w:r>
    </w:p>
    <w:p w14:paraId="3EFED1B8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19" w:tgtFrame="_blank" w:history="1">
        <w:r w:rsidR="002F3A1F" w:rsidRPr="002F3A1F">
          <w:rPr>
            <w:rStyle w:val="a9"/>
            <w:rFonts w:ascii="Times New Roman" w:hAnsi="Times New Roman" w:cs="Times New Roman"/>
          </w:rPr>
          <w:t>6.4.9.3</w:t>
        </w:r>
      </w:hyperlink>
      <w:r w:rsidR="002F3A1F" w:rsidRPr="002F3A1F">
        <w:rPr>
          <w:rFonts w:ascii="Times New Roman" w:hAnsi="Times New Roman" w:cs="Times New Roman"/>
        </w:rPr>
        <w:t>.1.2 Оператор должен определять процедуры для получения, регистрации, решения, просле</w:t>
      </w:r>
      <w:r w:rsidR="002F3A1F" w:rsidRPr="002F3A1F">
        <w:rPr>
          <w:rFonts w:ascii="Times New Roman" w:hAnsi="Times New Roman" w:cs="Times New Roman"/>
        </w:rPr>
        <w:softHyphen/>
        <w:t>живания проблем и обеспечения обратной связи. Всякий раз, когда возникают проблемы, они должны быть зарегистрированы и введены в процесс решения проблем программных средств</w:t>
      </w:r>
    </w:p>
    <w:p w14:paraId="50C04DD8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20" w:tgtFrame="_blank" w:history="1">
        <w:r w:rsidR="002F3A1F" w:rsidRPr="002F3A1F">
          <w:rPr>
            <w:rStyle w:val="a9"/>
            <w:rFonts w:ascii="Times New Roman" w:hAnsi="Times New Roman" w:cs="Times New Roman"/>
          </w:rPr>
          <w:t>6.2.5.3</w:t>
        </w:r>
      </w:hyperlink>
      <w:r w:rsidR="002F3A1F" w:rsidRPr="002F3A1F">
        <w:rPr>
          <w:rFonts w:ascii="Times New Roman" w:hAnsi="Times New Roman" w:cs="Times New Roman"/>
        </w:rPr>
        <w:t xml:space="preserve">.1.6 Организация должна проводить мониторинг состояния совершенствования продукции и услуг в области качества. </w:t>
      </w:r>
    </w:p>
    <w:p w14:paraId="7C7734AD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21" w:tgtFrame="_blank" w:history="1">
        <w:r w:rsidR="002F3A1F" w:rsidRPr="002F3A1F">
          <w:rPr>
            <w:rStyle w:val="a9"/>
            <w:rFonts w:ascii="Times New Roman" w:hAnsi="Times New Roman" w:cs="Times New Roman"/>
          </w:rPr>
          <w:t>6.4.9.3</w:t>
        </w:r>
      </w:hyperlink>
      <w:r w:rsidR="002F3A1F" w:rsidRPr="002F3A1F">
        <w:rPr>
          <w:rFonts w:ascii="Times New Roman" w:hAnsi="Times New Roman" w:cs="Times New Roman"/>
        </w:rPr>
        <w:t>.1.2 Оператор должен определять процедуры для получения, регистрации, решения, просле</w:t>
      </w:r>
      <w:r w:rsidR="002F3A1F" w:rsidRPr="002F3A1F">
        <w:rPr>
          <w:rFonts w:ascii="Times New Roman" w:hAnsi="Times New Roman" w:cs="Times New Roman"/>
        </w:rPr>
        <w:softHyphen/>
        <w:t xml:space="preserve">живания проблем и обеспечения обратной связи. Всякий раз, когда возникают проблемы, они должны быть зарегистрированы и введены в процесс решения проблем программных средств. </w:t>
      </w:r>
    </w:p>
    <w:p w14:paraId="042CCF8E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22" w:tgtFrame="_blank" w:history="1">
        <w:r w:rsidR="002F3A1F" w:rsidRPr="002F3A1F">
          <w:rPr>
            <w:rStyle w:val="a9"/>
            <w:rFonts w:ascii="Times New Roman" w:hAnsi="Times New Roman" w:cs="Times New Roman"/>
          </w:rPr>
          <w:t>6.4.9.3</w:t>
        </w:r>
      </w:hyperlink>
      <w:r w:rsidR="002F3A1F" w:rsidRPr="002F3A1F">
        <w:rPr>
          <w:rFonts w:ascii="Times New Roman" w:hAnsi="Times New Roman" w:cs="Times New Roman"/>
        </w:rPr>
        <w:t xml:space="preserve">.4.1 Оператор должен обеспечивать содействие и консультации пользователей по их просьбе. Эти заявки и последующие действия должны быть зарегистрированы и проконтролированы. </w:t>
      </w:r>
    </w:p>
    <w:p w14:paraId="4623340E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23" w:tgtFrame="_blank" w:history="1">
        <w:r w:rsidR="002F3A1F" w:rsidRPr="002F3A1F">
          <w:rPr>
            <w:rStyle w:val="a9"/>
            <w:rFonts w:ascii="Times New Roman" w:hAnsi="Times New Roman" w:cs="Times New Roman"/>
          </w:rPr>
          <w:t>6.4.9.3</w:t>
        </w:r>
      </w:hyperlink>
      <w:r w:rsidR="002F3A1F" w:rsidRPr="002F3A1F">
        <w:rPr>
          <w:rFonts w:ascii="Times New Roman" w:hAnsi="Times New Roman" w:cs="Times New Roman"/>
        </w:rPr>
        <w:t>.4.2 Оператор должен направлять заявки пользователей (по мере необходимости) для выпол</w:t>
      </w:r>
      <w:r w:rsidR="002F3A1F" w:rsidRPr="002F3A1F">
        <w:rPr>
          <w:rFonts w:ascii="Times New Roman" w:hAnsi="Times New Roman" w:cs="Times New Roman"/>
        </w:rPr>
        <w:softHyphen/>
        <w:t>нения в процессе сопровождения программных средств (см. 6.4.10). Все решения должны контролироваться для заключения об их результативности.</w:t>
      </w:r>
    </w:p>
    <w:p w14:paraId="4F90E323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F3A1F">
        <w:rPr>
          <w:rFonts w:ascii="Times New Roman" w:hAnsi="Times New Roman" w:cs="Times New Roman"/>
        </w:rPr>
        <w:t xml:space="preserve"> </w:t>
      </w:r>
      <w:hyperlink r:id="rId24" w:tgtFrame="_blank" w:history="1">
        <w:r w:rsidRPr="002F3A1F">
          <w:rPr>
            <w:rStyle w:val="a9"/>
            <w:rFonts w:ascii="Times New Roman" w:hAnsi="Times New Roman" w:cs="Times New Roman"/>
          </w:rPr>
          <w:t>6.4.9.3</w:t>
        </w:r>
      </w:hyperlink>
      <w:r w:rsidRPr="002F3A1F">
        <w:rPr>
          <w:rFonts w:ascii="Times New Roman" w:hAnsi="Times New Roman" w:cs="Times New Roman"/>
        </w:rPr>
        <w:t>.5.1 Оператор должен направлять возникшие проблемы в процесс решения проблем в про</w:t>
      </w:r>
      <w:r w:rsidRPr="002F3A1F">
        <w:rPr>
          <w:rFonts w:ascii="Times New Roman" w:hAnsi="Times New Roman" w:cs="Times New Roman"/>
        </w:rPr>
        <w:softHyphen/>
        <w:t>граммных средствах для их устранения.</w:t>
      </w:r>
    </w:p>
    <w:p w14:paraId="04669EB1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6FE2B222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  <w:i/>
          <w:u w:val="single"/>
        </w:rPr>
      </w:pPr>
      <w:r w:rsidRPr="002F3A1F">
        <w:rPr>
          <w:rFonts w:ascii="Times New Roman" w:hAnsi="Times New Roman" w:cs="Times New Roman"/>
          <w:i/>
          <w:u w:val="single"/>
        </w:rPr>
        <w:t>ПОДДЕРЖКА</w:t>
      </w:r>
    </w:p>
    <w:p w14:paraId="66D8A747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25" w:tgtFrame="_blank" w:history="1">
        <w:r w:rsidR="002F3A1F" w:rsidRPr="002F3A1F">
          <w:rPr>
            <w:rStyle w:val="a9"/>
            <w:rFonts w:ascii="Times New Roman" w:hAnsi="Times New Roman" w:cs="Times New Roman"/>
          </w:rPr>
          <w:t>6.2.5.3</w:t>
        </w:r>
      </w:hyperlink>
      <w:r w:rsidR="002F3A1F" w:rsidRPr="002F3A1F">
        <w:rPr>
          <w:rFonts w:ascii="Times New Roman" w:hAnsi="Times New Roman" w:cs="Times New Roman"/>
        </w:rPr>
        <w:t xml:space="preserve">.2 Корректирующие действия менеджмента качества Данный вид деятельности состоит из решения следующих задач: </w:t>
      </w:r>
    </w:p>
    <w:p w14:paraId="20964269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26" w:tgtFrame="_blank" w:history="1">
        <w:r w:rsidR="002F3A1F" w:rsidRPr="002F3A1F">
          <w:rPr>
            <w:rStyle w:val="a9"/>
            <w:rFonts w:ascii="Times New Roman" w:hAnsi="Times New Roman" w:cs="Times New Roman"/>
          </w:rPr>
          <w:t>6.2.5.3</w:t>
        </w:r>
      </w:hyperlink>
      <w:r w:rsidR="002F3A1F" w:rsidRPr="002F3A1F">
        <w:rPr>
          <w:rFonts w:ascii="Times New Roman" w:hAnsi="Times New Roman" w:cs="Times New Roman"/>
        </w:rPr>
        <w:t xml:space="preserve">.2.1 Организация должна предпринимать корректирующие действия, если конечные цели менеджмента качества не достигнуты. </w:t>
      </w:r>
    </w:p>
    <w:p w14:paraId="3F7E7409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27" w:tgtFrame="_blank" w:history="1">
        <w:r w:rsidR="002F3A1F" w:rsidRPr="002F3A1F">
          <w:rPr>
            <w:rStyle w:val="a9"/>
            <w:rFonts w:ascii="Times New Roman" w:hAnsi="Times New Roman" w:cs="Times New Roman"/>
          </w:rPr>
          <w:t>6.2.5.3</w:t>
        </w:r>
      </w:hyperlink>
      <w:r w:rsidR="002F3A1F" w:rsidRPr="002F3A1F">
        <w:rPr>
          <w:rFonts w:ascii="Times New Roman" w:hAnsi="Times New Roman" w:cs="Times New Roman"/>
        </w:rPr>
        <w:t xml:space="preserve">.2.2 Организация должна выполнять корректирующие действия и сообщать о результатах в пределах организации. </w:t>
      </w:r>
    </w:p>
    <w:p w14:paraId="71365874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28" w:tgtFrame="_blank" w:history="1">
        <w:r w:rsidR="002F3A1F" w:rsidRPr="002F3A1F">
          <w:rPr>
            <w:rStyle w:val="a9"/>
            <w:rFonts w:ascii="Times New Roman" w:hAnsi="Times New Roman" w:cs="Times New Roman"/>
          </w:rPr>
          <w:t>6.3.2.3</w:t>
        </w:r>
      </w:hyperlink>
      <w:r w:rsidR="002F3A1F" w:rsidRPr="002F3A1F">
        <w:rPr>
          <w:rFonts w:ascii="Times New Roman" w:hAnsi="Times New Roman" w:cs="Times New Roman"/>
        </w:rPr>
        <w:t xml:space="preserve">.2 Управление проектом Данный вид деятельности состоит из решения следующих задач: </w:t>
      </w:r>
    </w:p>
    <w:p w14:paraId="4CEC5C84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29" w:tgtFrame="_blank" w:history="1">
        <w:r w:rsidR="002F3A1F" w:rsidRPr="002F3A1F">
          <w:rPr>
            <w:rStyle w:val="a9"/>
            <w:rFonts w:ascii="Times New Roman" w:hAnsi="Times New Roman" w:cs="Times New Roman"/>
          </w:rPr>
          <w:t>6.3.2.3</w:t>
        </w:r>
      </w:hyperlink>
      <w:r w:rsidR="002F3A1F" w:rsidRPr="002F3A1F">
        <w:rPr>
          <w:rFonts w:ascii="Times New Roman" w:hAnsi="Times New Roman" w:cs="Times New Roman"/>
        </w:rPr>
        <w:t xml:space="preserve">.2.1 Менеджер должен исследовать, проанализировать и принять решения по проблемам, обнаруженным при выполнении проекта. </w:t>
      </w:r>
    </w:p>
    <w:p w14:paraId="22A60FE4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30" w:tgtFrame="_blank" w:history="1">
        <w:r w:rsidR="002F3A1F" w:rsidRPr="002F3A1F">
          <w:rPr>
            <w:rStyle w:val="a9"/>
            <w:rFonts w:ascii="Times New Roman" w:hAnsi="Times New Roman" w:cs="Times New Roman"/>
          </w:rPr>
          <w:t>6.3.2.3</w:t>
        </w:r>
      </w:hyperlink>
      <w:r w:rsidR="002F3A1F" w:rsidRPr="002F3A1F">
        <w:rPr>
          <w:rFonts w:ascii="Times New Roman" w:hAnsi="Times New Roman" w:cs="Times New Roman"/>
        </w:rPr>
        <w:t>.2.2 Менеджер должен представлять отчеты в согласованные сроки о развитии проекта, показывая соблюдение планов и решения в случае остановки в развитии проекта.</w:t>
      </w:r>
    </w:p>
    <w:p w14:paraId="57BC72CC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38CD532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F3A1F">
        <w:rPr>
          <w:rFonts w:ascii="Times New Roman" w:hAnsi="Times New Roman" w:cs="Times New Roman"/>
        </w:rPr>
        <w:t>ЗАВЕРШЕНИЕ ПРОЕКТА</w:t>
      </w:r>
    </w:p>
    <w:p w14:paraId="7CDBDE3D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31" w:tgtFrame="_blank" w:history="1">
        <w:r w:rsidR="002F3A1F" w:rsidRPr="002F3A1F">
          <w:rPr>
            <w:rStyle w:val="a9"/>
            <w:rFonts w:ascii="Times New Roman" w:hAnsi="Times New Roman" w:cs="Times New Roman"/>
          </w:rPr>
          <w:t>7.2.3.2</w:t>
        </w:r>
      </w:hyperlink>
      <w:r w:rsidR="002F3A1F" w:rsidRPr="002F3A1F">
        <w:rPr>
          <w:rFonts w:ascii="Times New Roman" w:hAnsi="Times New Roman" w:cs="Times New Roman"/>
        </w:rPr>
        <w:t xml:space="preserve"> В результате успешного осуществления процесса гарантии качества программных средств: а) разрабатывается стратегия обеспечения гарантии качества; b) создается и поддерживается свидетельство гарантии качества; с) идентифицируются и регистрируются проблемы и (или) несоответствия с требованиями; d) верифицируется соблюдение продукцией, процессами и действиями соответствующих стандартов, процедур и требований.</w:t>
      </w:r>
    </w:p>
    <w:p w14:paraId="19E9CCC3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39611F65" w14:textId="77777777" w:rsidR="002F3A1F" w:rsidRPr="002F3A1F" w:rsidRDefault="002F3A1F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2F3A1F">
        <w:rPr>
          <w:rFonts w:ascii="Times New Roman" w:hAnsi="Times New Roman" w:cs="Times New Roman"/>
        </w:rPr>
        <w:t>УЛУЧШЕНИЕ ПРОЦЕССОВ</w:t>
      </w:r>
    </w:p>
    <w:p w14:paraId="5DFE3544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32" w:tgtFrame="_blank" w:history="1">
        <w:r w:rsidR="002F3A1F" w:rsidRPr="002F3A1F">
          <w:rPr>
            <w:rStyle w:val="a9"/>
            <w:rFonts w:ascii="Times New Roman" w:hAnsi="Times New Roman" w:cs="Times New Roman"/>
          </w:rPr>
          <w:t>6.3.2.3</w:t>
        </w:r>
      </w:hyperlink>
      <w:r w:rsidR="002F3A1F" w:rsidRPr="002F3A1F">
        <w:rPr>
          <w:rFonts w:ascii="Times New Roman" w:hAnsi="Times New Roman" w:cs="Times New Roman"/>
        </w:rPr>
        <w:t xml:space="preserve">.3 Оценка проекта Данный вид деятельности состоит из решения следующих задач: </w:t>
      </w:r>
    </w:p>
    <w:p w14:paraId="7C4E47CB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33" w:tgtFrame="_blank" w:history="1">
        <w:r w:rsidR="002F3A1F" w:rsidRPr="002F3A1F">
          <w:rPr>
            <w:rStyle w:val="a9"/>
            <w:rFonts w:ascii="Times New Roman" w:hAnsi="Times New Roman" w:cs="Times New Roman"/>
          </w:rPr>
          <w:t>6.3.2.3</w:t>
        </w:r>
      </w:hyperlink>
      <w:r w:rsidR="002F3A1F" w:rsidRPr="002F3A1F">
        <w:rPr>
          <w:rFonts w:ascii="Times New Roman" w:hAnsi="Times New Roman" w:cs="Times New Roman"/>
        </w:rPr>
        <w:t>.4 Завершение проекта Данный вид деятельности состоит из решения следующих задач:</w:t>
      </w:r>
    </w:p>
    <w:p w14:paraId="62252BA2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34" w:tgtFrame="_blank" w:history="1">
        <w:r w:rsidR="002F3A1F" w:rsidRPr="002F3A1F">
          <w:rPr>
            <w:rStyle w:val="a9"/>
            <w:rFonts w:ascii="Times New Roman" w:hAnsi="Times New Roman" w:cs="Times New Roman"/>
          </w:rPr>
          <w:t>6.3.2.3</w:t>
        </w:r>
      </w:hyperlink>
      <w:r w:rsidR="002F3A1F" w:rsidRPr="002F3A1F">
        <w:rPr>
          <w:rFonts w:ascii="Times New Roman" w:hAnsi="Times New Roman" w:cs="Times New Roman"/>
        </w:rPr>
        <w:t>.4.1 Когда все программные продукты, действия и задачи завершаются, менеджер должен определить, закончен ли проект, принимая во внимание критерии, указанные в контракте или установленные как часть процедуры организации.</w:t>
      </w:r>
    </w:p>
    <w:p w14:paraId="4707CD7A" w14:textId="77777777" w:rsidR="002F3A1F" w:rsidRPr="002F3A1F" w:rsidRDefault="0064663C" w:rsidP="002F3A1F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hyperlink r:id="rId35" w:tgtFrame="_blank" w:history="1">
        <w:r w:rsidR="002F3A1F" w:rsidRPr="002F3A1F">
          <w:rPr>
            <w:rStyle w:val="a9"/>
            <w:rFonts w:ascii="Times New Roman" w:hAnsi="Times New Roman" w:cs="Times New Roman"/>
          </w:rPr>
          <w:t>6.3.2.3</w:t>
        </w:r>
      </w:hyperlink>
      <w:r w:rsidR="002F3A1F" w:rsidRPr="002F3A1F">
        <w:rPr>
          <w:rFonts w:ascii="Times New Roman" w:hAnsi="Times New Roman" w:cs="Times New Roman"/>
        </w:rPr>
        <w:t>.4.2 Эти результаты и отчеты должны быть архивированы в соответствующей среде, как определено в контракте.</w:t>
      </w:r>
    </w:p>
    <w:p w14:paraId="1162A32E" w14:textId="77777777" w:rsidR="002F3A1F" w:rsidRPr="002F3A1F" w:rsidRDefault="002F3A1F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</w:p>
    <w:p w14:paraId="101AD7BB" w14:textId="77777777" w:rsidR="002F3A1F" w:rsidRDefault="002D3F19" w:rsidP="002F3A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2F3A1F">
        <w:rPr>
          <w:rFonts w:ascii="Times New Roman" w:hAnsi="Times New Roman" w:cs="Times New Roman"/>
          <w:b/>
        </w:rPr>
        <w:t>Смотреть пункт 7</w:t>
      </w:r>
    </w:p>
    <w:p w14:paraId="70D2E75D" w14:textId="77777777" w:rsidR="002F3A1F" w:rsidRPr="002F3A1F" w:rsidRDefault="002F3A1F" w:rsidP="002F3A1F">
      <w:pPr>
        <w:pStyle w:val="a3"/>
        <w:rPr>
          <w:rFonts w:ascii="Times New Roman" w:hAnsi="Times New Roman" w:cs="Times New Roman"/>
          <w:b/>
        </w:rPr>
      </w:pPr>
    </w:p>
    <w:p w14:paraId="6602D118" w14:textId="77777777" w:rsidR="003201C6" w:rsidRPr="002F3A1F" w:rsidRDefault="002D3F19" w:rsidP="002F3A1F">
      <w:pPr>
        <w:pStyle w:val="a3"/>
        <w:numPr>
          <w:ilvl w:val="0"/>
          <w:numId w:val="1"/>
        </w:numPr>
        <w:spacing w:after="0" w:line="240" w:lineRule="auto"/>
        <w:ind w:left="0"/>
        <w:jc w:val="both"/>
        <w:rPr>
          <w:rFonts w:ascii="Times New Roman" w:hAnsi="Times New Roman" w:cs="Times New Roman"/>
          <w:b/>
        </w:rPr>
      </w:pPr>
      <w:r w:rsidRPr="002F3A1F">
        <w:rPr>
          <w:rFonts w:ascii="Times New Roman" w:hAnsi="Times New Roman" w:cs="Times New Roman"/>
          <w:b/>
        </w:rPr>
        <w:t>Построенная модель жизненного цикла</w:t>
      </w:r>
    </w:p>
    <w:p w14:paraId="151C7EBB" w14:textId="77777777" w:rsidR="003201C6" w:rsidRPr="0092642F" w:rsidRDefault="003201C6" w:rsidP="002F3A1F">
      <w:pPr>
        <w:pStyle w:val="a3"/>
        <w:jc w:val="both"/>
        <w:rPr>
          <w:rFonts w:ascii="Times New Roman" w:hAnsi="Times New Roman" w:cs="Times New Roman"/>
        </w:rPr>
      </w:pPr>
    </w:p>
    <w:p w14:paraId="01368CD3" w14:textId="77777777" w:rsidR="002F2895" w:rsidRPr="0092642F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b/>
          <w:i/>
          <w:highlight w:val="lightGray"/>
          <w:u w:val="single"/>
        </w:rPr>
      </w:pPr>
      <w:r w:rsidRPr="0092642F">
        <w:rPr>
          <w:rFonts w:ascii="Times New Roman" w:hAnsi="Times New Roman" w:cs="Times New Roman"/>
          <w:i/>
          <w:highlight w:val="lightGray"/>
          <w:u w:val="single"/>
        </w:rPr>
        <w:t xml:space="preserve">Подготовительный этап </w:t>
      </w:r>
    </w:p>
    <w:p w14:paraId="24C539AB" w14:textId="77777777" w:rsidR="003201C6" w:rsidRPr="0092642F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Сбор требований</w:t>
      </w:r>
      <w:r w:rsidR="00841248" w:rsidRPr="0092642F">
        <w:rPr>
          <w:rFonts w:ascii="Times New Roman" w:hAnsi="Times New Roman" w:cs="Times New Roman"/>
        </w:rPr>
        <w:t>: о</w:t>
      </w:r>
      <w:r w:rsidR="003201C6" w:rsidRPr="0092642F">
        <w:rPr>
          <w:rFonts w:ascii="Times New Roman" w:hAnsi="Times New Roman" w:cs="Times New Roman"/>
        </w:rPr>
        <w:t>пределение</w:t>
      </w:r>
      <w:r w:rsidRPr="0092642F">
        <w:rPr>
          <w:rFonts w:ascii="Times New Roman" w:hAnsi="Times New Roman" w:cs="Times New Roman"/>
        </w:rPr>
        <w:t xml:space="preserve"> о</w:t>
      </w:r>
      <w:r w:rsidR="003201C6" w:rsidRPr="0092642F">
        <w:rPr>
          <w:rFonts w:ascii="Times New Roman" w:hAnsi="Times New Roman" w:cs="Times New Roman"/>
        </w:rPr>
        <w:t>сновных потребностей пользователей и функций</w:t>
      </w:r>
      <w:r w:rsidR="00841248" w:rsidRPr="0092642F">
        <w:rPr>
          <w:rFonts w:ascii="Times New Roman" w:hAnsi="Times New Roman" w:cs="Times New Roman"/>
        </w:rPr>
        <w:t xml:space="preserve"> (</w:t>
      </w:r>
      <w:r w:rsidRPr="0092642F">
        <w:rPr>
          <w:rFonts w:ascii="Times New Roman" w:hAnsi="Times New Roman" w:cs="Times New Roman"/>
        </w:rPr>
        <w:t>поиск фермеров, отображение ин</w:t>
      </w:r>
      <w:r w:rsidR="003201C6" w:rsidRPr="0092642F">
        <w:rPr>
          <w:rFonts w:ascii="Times New Roman" w:hAnsi="Times New Roman" w:cs="Times New Roman"/>
        </w:rPr>
        <w:t xml:space="preserve">формации о продуктах и т.д.). </w:t>
      </w:r>
    </w:p>
    <w:p w14:paraId="3D4225BF" w14:textId="77777777" w:rsidR="00841248" w:rsidRPr="0092642F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Создание бэклога</w:t>
      </w:r>
      <w:r w:rsidR="00841248" w:rsidRPr="0092642F">
        <w:rPr>
          <w:rFonts w:ascii="Times New Roman" w:hAnsi="Times New Roman" w:cs="Times New Roman"/>
        </w:rPr>
        <w:t>: формирование списка</w:t>
      </w:r>
      <w:r w:rsidRPr="0092642F">
        <w:rPr>
          <w:rFonts w:ascii="Times New Roman" w:hAnsi="Times New Roman" w:cs="Times New Roman"/>
        </w:rPr>
        <w:t xml:space="preserve"> задач (user stories), которые должны быть выполнены в ходе разработки.</w:t>
      </w:r>
    </w:p>
    <w:p w14:paraId="2DAEE073" w14:textId="77777777" w:rsidR="002F2895" w:rsidRPr="0092642F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i/>
          <w:highlight w:val="lightGray"/>
          <w:u w:val="single"/>
        </w:rPr>
      </w:pPr>
      <w:r w:rsidRPr="0092642F">
        <w:rPr>
          <w:rFonts w:ascii="Times New Roman" w:hAnsi="Times New Roman" w:cs="Times New Roman"/>
          <w:i/>
          <w:highlight w:val="lightGray"/>
          <w:u w:val="single"/>
        </w:rPr>
        <w:t>Формирование команды</w:t>
      </w:r>
    </w:p>
    <w:p w14:paraId="28E565A9" w14:textId="77777777" w:rsidR="00841248" w:rsidRPr="0092642F" w:rsidRDefault="00841248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Смотреть пункт 3.</w:t>
      </w:r>
    </w:p>
    <w:p w14:paraId="0379BB9F" w14:textId="77777777" w:rsidR="002F2895" w:rsidRPr="0092642F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i/>
          <w:highlight w:val="lightGray"/>
          <w:u w:val="single"/>
        </w:rPr>
      </w:pPr>
      <w:r w:rsidRPr="0092642F">
        <w:rPr>
          <w:rFonts w:ascii="Times New Roman" w:hAnsi="Times New Roman" w:cs="Times New Roman"/>
          <w:i/>
          <w:highlight w:val="lightGray"/>
          <w:u w:val="single"/>
        </w:rPr>
        <w:t>Планирование спринта</w:t>
      </w:r>
    </w:p>
    <w:p w14:paraId="701F7137" w14:textId="77777777" w:rsidR="00841248" w:rsidRPr="0092642F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Определение длительности спринта</w:t>
      </w:r>
      <w:r w:rsidR="00841248" w:rsidRPr="0092642F">
        <w:rPr>
          <w:rFonts w:ascii="Times New Roman" w:hAnsi="Times New Roman" w:cs="Times New Roman"/>
        </w:rPr>
        <w:t>: выбрать</w:t>
      </w:r>
      <w:r w:rsidRPr="0092642F">
        <w:rPr>
          <w:rFonts w:ascii="Times New Roman" w:hAnsi="Times New Roman" w:cs="Times New Roman"/>
        </w:rPr>
        <w:t xml:space="preserve"> пр</w:t>
      </w:r>
      <w:r w:rsidR="00841248" w:rsidRPr="0092642F">
        <w:rPr>
          <w:rFonts w:ascii="Times New Roman" w:hAnsi="Times New Roman" w:cs="Times New Roman"/>
        </w:rPr>
        <w:t>одолжительность спринта (2-4 недели).</w:t>
      </w:r>
    </w:p>
    <w:p w14:paraId="01473C80" w14:textId="77777777" w:rsidR="00841248" w:rsidRPr="0092642F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Планирование спринта</w:t>
      </w:r>
      <w:r w:rsidR="00841248" w:rsidRPr="0092642F">
        <w:rPr>
          <w:rFonts w:ascii="Times New Roman" w:hAnsi="Times New Roman" w:cs="Times New Roman"/>
        </w:rPr>
        <w:t>: провести</w:t>
      </w:r>
      <w:r w:rsidRPr="0092642F">
        <w:rPr>
          <w:rFonts w:ascii="Times New Roman" w:hAnsi="Times New Roman" w:cs="Times New Roman"/>
        </w:rPr>
        <w:t xml:space="preserve"> встречу по планированию спринта, чтобы выбрать задачи из бэклога, которые буд</w:t>
      </w:r>
      <w:r w:rsidR="00841248" w:rsidRPr="0092642F">
        <w:rPr>
          <w:rFonts w:ascii="Times New Roman" w:hAnsi="Times New Roman" w:cs="Times New Roman"/>
        </w:rPr>
        <w:t>ут выполнены в текущем спринте.</w:t>
      </w:r>
    </w:p>
    <w:p w14:paraId="24E8B52C" w14:textId="77777777" w:rsidR="002F2895" w:rsidRPr="0092642F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i/>
          <w:highlight w:val="lightGray"/>
          <w:u w:val="single"/>
        </w:rPr>
      </w:pPr>
      <w:r w:rsidRPr="0092642F">
        <w:rPr>
          <w:rFonts w:ascii="Times New Roman" w:hAnsi="Times New Roman" w:cs="Times New Roman"/>
          <w:i/>
          <w:highlight w:val="lightGray"/>
          <w:u w:val="single"/>
        </w:rPr>
        <w:t>Разработка</w:t>
      </w:r>
    </w:p>
    <w:p w14:paraId="0E7B1515" w14:textId="77777777" w:rsidR="00841248" w:rsidRPr="0092642F" w:rsidRDefault="002F2895" w:rsidP="002F3A1F">
      <w:pPr>
        <w:pStyle w:val="a3"/>
        <w:spacing w:after="0" w:line="240" w:lineRule="auto"/>
        <w:ind w:left="0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Итеративная разработка</w:t>
      </w:r>
      <w:r w:rsidR="00841248" w:rsidRPr="0092642F">
        <w:rPr>
          <w:rFonts w:ascii="Times New Roman" w:hAnsi="Times New Roman" w:cs="Times New Roman"/>
        </w:rPr>
        <w:t>: разработка</w:t>
      </w:r>
      <w:r w:rsidRPr="0092642F">
        <w:rPr>
          <w:rFonts w:ascii="Times New Roman" w:hAnsi="Times New Roman" w:cs="Times New Roman"/>
        </w:rPr>
        <w:t xml:space="preserve"> функционал</w:t>
      </w:r>
      <w:r w:rsidR="00841248" w:rsidRPr="0092642F">
        <w:rPr>
          <w:rFonts w:ascii="Times New Roman" w:hAnsi="Times New Roman" w:cs="Times New Roman"/>
        </w:rPr>
        <w:t>а</w:t>
      </w:r>
      <w:r w:rsidRPr="0092642F">
        <w:rPr>
          <w:rFonts w:ascii="Times New Roman" w:hAnsi="Times New Roman" w:cs="Times New Roman"/>
        </w:rPr>
        <w:t xml:space="preserve"> по частям, каждая из которых должна </w:t>
      </w:r>
      <w:r w:rsidR="003201C6" w:rsidRPr="0092642F">
        <w:rPr>
          <w:rFonts w:ascii="Times New Roman" w:hAnsi="Times New Roman" w:cs="Times New Roman"/>
        </w:rPr>
        <w:t>быть завершена к концу спринта.</w:t>
      </w:r>
    </w:p>
    <w:p w14:paraId="22E4792C" w14:textId="77777777" w:rsidR="002F2895" w:rsidRPr="0092642F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i/>
          <w:highlight w:val="lightGray"/>
          <w:u w:val="single"/>
        </w:rPr>
      </w:pPr>
      <w:r w:rsidRPr="0092642F">
        <w:rPr>
          <w:rFonts w:ascii="Times New Roman" w:hAnsi="Times New Roman" w:cs="Times New Roman"/>
          <w:i/>
          <w:highlight w:val="lightGray"/>
          <w:u w:val="single"/>
        </w:rPr>
        <w:t xml:space="preserve">Тестирование </w:t>
      </w:r>
    </w:p>
    <w:p w14:paraId="32094119" w14:textId="77777777" w:rsidR="00841248" w:rsidRPr="0092642F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Тестирование в процессе разработки</w:t>
      </w:r>
      <w:r w:rsidR="00841248" w:rsidRPr="0092642F">
        <w:rPr>
          <w:rFonts w:ascii="Times New Roman" w:hAnsi="Times New Roman" w:cs="Times New Roman"/>
        </w:rPr>
        <w:t>: п</w:t>
      </w:r>
      <w:r w:rsidRPr="0092642F">
        <w:rPr>
          <w:rFonts w:ascii="Times New Roman" w:hAnsi="Times New Roman" w:cs="Times New Roman"/>
        </w:rPr>
        <w:t>роводит</w:t>
      </w:r>
      <w:r w:rsidR="00841248" w:rsidRPr="0092642F">
        <w:rPr>
          <w:rFonts w:ascii="Times New Roman" w:hAnsi="Times New Roman" w:cs="Times New Roman"/>
        </w:rPr>
        <w:t>ь</w:t>
      </w:r>
      <w:r w:rsidRPr="0092642F">
        <w:rPr>
          <w:rFonts w:ascii="Times New Roman" w:hAnsi="Times New Roman" w:cs="Times New Roman"/>
        </w:rPr>
        <w:t xml:space="preserve"> тестирование новых функций параллельно с их разработкой, чтобы выявлять и исправл</w:t>
      </w:r>
      <w:r w:rsidR="00841248" w:rsidRPr="0092642F">
        <w:rPr>
          <w:rFonts w:ascii="Times New Roman" w:hAnsi="Times New Roman" w:cs="Times New Roman"/>
        </w:rPr>
        <w:t xml:space="preserve">ять ошибки на ранних стадиях. </w:t>
      </w:r>
    </w:p>
    <w:p w14:paraId="28132F71" w14:textId="77777777" w:rsidR="00841248" w:rsidRPr="0092642F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Интеграционное тестирование</w:t>
      </w:r>
      <w:r w:rsidR="00841248" w:rsidRPr="0092642F">
        <w:rPr>
          <w:rFonts w:ascii="Times New Roman" w:hAnsi="Times New Roman" w:cs="Times New Roman"/>
        </w:rPr>
        <w:t>: убеждаться</w:t>
      </w:r>
      <w:r w:rsidRPr="0092642F">
        <w:rPr>
          <w:rFonts w:ascii="Times New Roman" w:hAnsi="Times New Roman" w:cs="Times New Roman"/>
        </w:rPr>
        <w:t>, что новые функции корректно работают вместе с уже существующим</w:t>
      </w:r>
      <w:r w:rsidR="00841248" w:rsidRPr="0092642F">
        <w:rPr>
          <w:rFonts w:ascii="Times New Roman" w:hAnsi="Times New Roman" w:cs="Times New Roman"/>
        </w:rPr>
        <w:t>и.</w:t>
      </w:r>
    </w:p>
    <w:p w14:paraId="030FCB99" w14:textId="77777777" w:rsidR="002F2895" w:rsidRPr="0092642F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i/>
          <w:highlight w:val="lightGray"/>
          <w:u w:val="single"/>
        </w:rPr>
      </w:pPr>
      <w:r w:rsidRPr="0092642F">
        <w:rPr>
          <w:rFonts w:ascii="Times New Roman" w:hAnsi="Times New Roman" w:cs="Times New Roman"/>
          <w:i/>
          <w:highlight w:val="lightGray"/>
          <w:u w:val="single"/>
        </w:rPr>
        <w:t>Демонстрация</w:t>
      </w:r>
    </w:p>
    <w:p w14:paraId="100257A2" w14:textId="77777777" w:rsidR="00841248" w:rsidRPr="0092642F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Демонстрация результатов</w:t>
      </w:r>
      <w:r w:rsidR="00841248" w:rsidRPr="0092642F">
        <w:rPr>
          <w:rFonts w:ascii="Times New Roman" w:hAnsi="Times New Roman" w:cs="Times New Roman"/>
        </w:rPr>
        <w:t>: в конце спринта провести</w:t>
      </w:r>
      <w:r w:rsidRPr="0092642F">
        <w:rPr>
          <w:rFonts w:ascii="Times New Roman" w:hAnsi="Times New Roman" w:cs="Times New Roman"/>
        </w:rPr>
        <w:t xml:space="preserve"> демонстрацию (sprint review) для за</w:t>
      </w:r>
      <w:r w:rsidR="00841248" w:rsidRPr="0092642F">
        <w:rPr>
          <w:rFonts w:ascii="Times New Roman" w:hAnsi="Times New Roman" w:cs="Times New Roman"/>
        </w:rPr>
        <w:t>интересованных сторон, показать, что было сделано.</w:t>
      </w:r>
    </w:p>
    <w:p w14:paraId="44E88FAC" w14:textId="77777777" w:rsidR="00841248" w:rsidRPr="0092642F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Сбор обратной связи</w:t>
      </w:r>
      <w:r w:rsidR="00841248" w:rsidRPr="0092642F">
        <w:rPr>
          <w:rFonts w:ascii="Times New Roman" w:hAnsi="Times New Roman" w:cs="Times New Roman"/>
        </w:rPr>
        <w:t>: п</w:t>
      </w:r>
      <w:r w:rsidRPr="0092642F">
        <w:rPr>
          <w:rFonts w:ascii="Times New Roman" w:hAnsi="Times New Roman" w:cs="Times New Roman"/>
        </w:rPr>
        <w:t>олучит</w:t>
      </w:r>
      <w:r w:rsidR="00841248" w:rsidRPr="0092642F">
        <w:rPr>
          <w:rFonts w:ascii="Times New Roman" w:hAnsi="Times New Roman" w:cs="Times New Roman"/>
        </w:rPr>
        <w:t>ь</w:t>
      </w:r>
      <w:r w:rsidRPr="0092642F">
        <w:rPr>
          <w:rFonts w:ascii="Times New Roman" w:hAnsi="Times New Roman" w:cs="Times New Roman"/>
        </w:rPr>
        <w:t xml:space="preserve"> отзывы от пользователей и заинтересованных сторон о новой функц</w:t>
      </w:r>
      <w:r w:rsidR="00841248" w:rsidRPr="0092642F">
        <w:rPr>
          <w:rFonts w:ascii="Times New Roman" w:hAnsi="Times New Roman" w:cs="Times New Roman"/>
        </w:rPr>
        <w:t>иональности.</w:t>
      </w:r>
    </w:p>
    <w:p w14:paraId="28DC99F5" w14:textId="77777777" w:rsidR="002F2895" w:rsidRPr="0092642F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i/>
          <w:highlight w:val="lightGray"/>
          <w:u w:val="single"/>
        </w:rPr>
      </w:pPr>
      <w:r w:rsidRPr="0092642F">
        <w:rPr>
          <w:rFonts w:ascii="Times New Roman" w:hAnsi="Times New Roman" w:cs="Times New Roman"/>
          <w:i/>
          <w:highlight w:val="lightGray"/>
          <w:u w:val="single"/>
        </w:rPr>
        <w:t>Ретроспектива</w:t>
      </w:r>
    </w:p>
    <w:p w14:paraId="320B0D58" w14:textId="77777777" w:rsidR="00841248" w:rsidRPr="0092642F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Проведение ретроспективы</w:t>
      </w:r>
      <w:r w:rsidR="00841248" w:rsidRPr="0092642F">
        <w:rPr>
          <w:rFonts w:ascii="Times New Roman" w:hAnsi="Times New Roman" w:cs="Times New Roman"/>
        </w:rPr>
        <w:t>: после демонстрации провести</w:t>
      </w:r>
      <w:r w:rsidRPr="0092642F">
        <w:rPr>
          <w:rFonts w:ascii="Times New Roman" w:hAnsi="Times New Roman" w:cs="Times New Roman"/>
        </w:rPr>
        <w:t xml:space="preserve"> встречу для обсуждения того, что прошло хорошо, что можно улучшить и какие действия необходимо предпринять для улучшения</w:t>
      </w:r>
      <w:r w:rsidR="00841248" w:rsidRPr="0092642F">
        <w:rPr>
          <w:rFonts w:ascii="Times New Roman" w:hAnsi="Times New Roman" w:cs="Times New Roman"/>
        </w:rPr>
        <w:t xml:space="preserve"> процессов в следующем спринте.</w:t>
      </w:r>
    </w:p>
    <w:p w14:paraId="6D0BAB6D" w14:textId="77777777" w:rsidR="002F2895" w:rsidRPr="0092642F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i/>
          <w:highlight w:val="lightGray"/>
          <w:u w:val="single"/>
        </w:rPr>
      </w:pPr>
      <w:r w:rsidRPr="0092642F">
        <w:rPr>
          <w:rFonts w:ascii="Times New Roman" w:hAnsi="Times New Roman" w:cs="Times New Roman"/>
          <w:i/>
          <w:highlight w:val="lightGray"/>
          <w:u w:val="single"/>
        </w:rPr>
        <w:t>Обновление бэклога</w:t>
      </w:r>
    </w:p>
    <w:p w14:paraId="73BC7938" w14:textId="77777777" w:rsidR="00841248" w:rsidRPr="0092642F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Анализ и обновление бэклога</w:t>
      </w:r>
      <w:r w:rsidR="00841248" w:rsidRPr="0092642F">
        <w:rPr>
          <w:rFonts w:ascii="Times New Roman" w:hAnsi="Times New Roman" w:cs="Times New Roman"/>
        </w:rPr>
        <w:t>: н</w:t>
      </w:r>
      <w:r w:rsidRPr="0092642F">
        <w:rPr>
          <w:rFonts w:ascii="Times New Roman" w:hAnsi="Times New Roman" w:cs="Times New Roman"/>
        </w:rPr>
        <w:t>а основе по</w:t>
      </w:r>
      <w:r w:rsidR="00841248" w:rsidRPr="0092642F">
        <w:rPr>
          <w:rFonts w:ascii="Times New Roman" w:hAnsi="Times New Roman" w:cs="Times New Roman"/>
        </w:rPr>
        <w:t>лученной обратной связи обновить</w:t>
      </w:r>
      <w:r w:rsidRPr="0092642F">
        <w:rPr>
          <w:rFonts w:ascii="Times New Roman" w:hAnsi="Times New Roman" w:cs="Times New Roman"/>
        </w:rPr>
        <w:t xml:space="preserve"> бэклог, добавив нов</w:t>
      </w:r>
      <w:r w:rsidR="00841248" w:rsidRPr="0092642F">
        <w:rPr>
          <w:rFonts w:ascii="Times New Roman" w:hAnsi="Times New Roman" w:cs="Times New Roman"/>
        </w:rPr>
        <w:t>ые задачи и приоритизировав их.</w:t>
      </w:r>
    </w:p>
    <w:p w14:paraId="208346AB" w14:textId="77777777" w:rsidR="002F2895" w:rsidRPr="0092642F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i/>
          <w:highlight w:val="lightGray"/>
          <w:u w:val="single"/>
        </w:rPr>
      </w:pPr>
      <w:r w:rsidRPr="0092642F">
        <w:rPr>
          <w:rFonts w:ascii="Times New Roman" w:hAnsi="Times New Roman" w:cs="Times New Roman"/>
          <w:i/>
          <w:highlight w:val="lightGray"/>
          <w:u w:val="single"/>
        </w:rPr>
        <w:t>Повторение процесса</w:t>
      </w:r>
    </w:p>
    <w:p w14:paraId="673AC232" w14:textId="77777777" w:rsidR="00841248" w:rsidRPr="0092642F" w:rsidRDefault="002F2895" w:rsidP="002F3A1F">
      <w:pPr>
        <w:spacing w:after="0" w:line="240" w:lineRule="auto"/>
        <w:jc w:val="both"/>
        <w:rPr>
          <w:rFonts w:ascii="Times New Roman" w:eastAsia="MS Gothic" w:hAnsi="Times New Roman" w:cs="Times New Roman"/>
        </w:rPr>
      </w:pPr>
      <w:r w:rsidRPr="0092642F">
        <w:rPr>
          <w:rFonts w:ascii="Times New Roman" w:hAnsi="Times New Roman" w:cs="Times New Roman"/>
        </w:rPr>
        <w:t>Начало нового спринта</w:t>
      </w:r>
      <w:r w:rsidR="00841248" w:rsidRPr="0092642F">
        <w:rPr>
          <w:rFonts w:ascii="Times New Roman" w:hAnsi="Times New Roman" w:cs="Times New Roman"/>
        </w:rPr>
        <w:t>: повторять</w:t>
      </w:r>
      <w:r w:rsidRPr="0092642F">
        <w:rPr>
          <w:rFonts w:ascii="Times New Roman" w:hAnsi="Times New Roman" w:cs="Times New Roman"/>
        </w:rPr>
        <w:t xml:space="preserve"> шаги 3-8, добавляя новые функции и улучшая приложение на основе обратной связи. </w:t>
      </w:r>
    </w:p>
    <w:p w14:paraId="5438DB38" w14:textId="77777777" w:rsidR="002F2895" w:rsidRPr="0092642F" w:rsidRDefault="002F2895" w:rsidP="002F3A1F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eastAsia="MS Gothic" w:hAnsi="Times New Roman" w:cs="Times New Roman"/>
          <w:i/>
          <w:highlight w:val="lightGray"/>
          <w:u w:val="single"/>
        </w:rPr>
      </w:pPr>
      <w:r w:rsidRPr="0092642F">
        <w:rPr>
          <w:rFonts w:ascii="Times New Roman" w:hAnsi="Times New Roman" w:cs="Times New Roman"/>
          <w:i/>
          <w:highlight w:val="lightGray"/>
          <w:u w:val="single"/>
        </w:rPr>
        <w:t>Завершение проекта</w:t>
      </w:r>
    </w:p>
    <w:p w14:paraId="243ED221" w14:textId="77777777" w:rsidR="00841248" w:rsidRPr="0092642F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Оценка успешности проекта</w:t>
      </w:r>
      <w:r w:rsidR="00841248" w:rsidRPr="0092642F">
        <w:rPr>
          <w:rFonts w:ascii="Times New Roman" w:hAnsi="Times New Roman" w:cs="Times New Roman"/>
        </w:rPr>
        <w:t>: провести</w:t>
      </w:r>
      <w:r w:rsidRPr="0092642F">
        <w:rPr>
          <w:rFonts w:ascii="Times New Roman" w:hAnsi="Times New Roman" w:cs="Times New Roman"/>
        </w:rPr>
        <w:t xml:space="preserve"> финальный обзор проекта, оценив выполнение целей и удо</w:t>
      </w:r>
      <w:r w:rsidR="00841248" w:rsidRPr="0092642F">
        <w:rPr>
          <w:rFonts w:ascii="Times New Roman" w:hAnsi="Times New Roman" w:cs="Times New Roman"/>
        </w:rPr>
        <w:t>влетворенность пользователей.</w:t>
      </w:r>
    </w:p>
    <w:p w14:paraId="19100D37" w14:textId="77777777" w:rsidR="00184836" w:rsidRPr="0092642F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Подготовка итогового отчета</w:t>
      </w:r>
      <w:r w:rsidR="00841248" w:rsidRPr="0092642F">
        <w:rPr>
          <w:rFonts w:ascii="Times New Roman" w:hAnsi="Times New Roman" w:cs="Times New Roman"/>
        </w:rPr>
        <w:t>: создать</w:t>
      </w:r>
      <w:r w:rsidRPr="0092642F">
        <w:rPr>
          <w:rFonts w:ascii="Times New Roman" w:hAnsi="Times New Roman" w:cs="Times New Roman"/>
        </w:rPr>
        <w:t xml:space="preserve"> документ с резу</w:t>
      </w:r>
      <w:r w:rsidR="00184836" w:rsidRPr="0092642F">
        <w:rPr>
          <w:rFonts w:ascii="Times New Roman" w:hAnsi="Times New Roman" w:cs="Times New Roman"/>
        </w:rPr>
        <w:t>льтатами работы над проектом.</w:t>
      </w:r>
    </w:p>
    <w:p w14:paraId="17D7A690" w14:textId="77777777" w:rsidR="002F2895" w:rsidRPr="0092642F" w:rsidRDefault="002F2895" w:rsidP="002F3A1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2642F">
        <w:rPr>
          <w:rFonts w:ascii="Times New Roman" w:hAnsi="Times New Roman" w:cs="Times New Roman"/>
        </w:rPr>
        <w:t>Закрытие проекта</w:t>
      </w:r>
      <w:r w:rsidR="00184836" w:rsidRPr="0092642F">
        <w:rPr>
          <w:rFonts w:ascii="Times New Roman" w:hAnsi="Times New Roman" w:cs="Times New Roman"/>
        </w:rPr>
        <w:t>: ф</w:t>
      </w:r>
      <w:r w:rsidRPr="0092642F">
        <w:rPr>
          <w:rFonts w:ascii="Times New Roman" w:hAnsi="Times New Roman" w:cs="Times New Roman"/>
        </w:rPr>
        <w:t>ормально завершит</w:t>
      </w:r>
      <w:r w:rsidR="00184836" w:rsidRPr="0092642F">
        <w:rPr>
          <w:rFonts w:ascii="Times New Roman" w:hAnsi="Times New Roman" w:cs="Times New Roman"/>
        </w:rPr>
        <w:t>ь</w:t>
      </w:r>
      <w:r w:rsidRPr="0092642F">
        <w:rPr>
          <w:rFonts w:ascii="Times New Roman" w:hAnsi="Times New Roman" w:cs="Times New Roman"/>
        </w:rPr>
        <w:t xml:space="preserve"> проект, включая архивирование документации и материалов.</w:t>
      </w:r>
    </w:p>
    <w:p w14:paraId="471DA2E7" w14:textId="77777777" w:rsidR="00211D52" w:rsidRPr="0092642F" w:rsidRDefault="00211D52" w:rsidP="002F3A1F">
      <w:pPr>
        <w:spacing w:after="0" w:line="240" w:lineRule="auto"/>
        <w:jc w:val="both"/>
        <w:rPr>
          <w:rFonts w:ascii="Times New Roman" w:hAnsi="Times New Roman" w:cs="Times New Roman"/>
        </w:rPr>
      </w:pPr>
    </w:p>
    <w:sectPr w:rsidR="00211D52" w:rsidRPr="0092642F">
      <w:headerReference w:type="even" r:id="rId36"/>
      <w:headerReference w:type="default" r:id="rId37"/>
      <w:footerReference w:type="even" r:id="rId38"/>
      <w:footerReference w:type="default" r:id="rId39"/>
      <w:headerReference w:type="first" r:id="rId40"/>
      <w:footerReference w:type="first" r:id="rId4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A180D8" w14:textId="77777777" w:rsidR="006A0351" w:rsidRDefault="006A0351" w:rsidP="00417B26">
      <w:pPr>
        <w:spacing w:after="0" w:line="240" w:lineRule="auto"/>
      </w:pPr>
      <w:r>
        <w:separator/>
      </w:r>
    </w:p>
  </w:endnote>
  <w:endnote w:type="continuationSeparator" w:id="0">
    <w:p w14:paraId="1863C297" w14:textId="77777777" w:rsidR="006A0351" w:rsidRDefault="006A0351" w:rsidP="00417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DD442" w14:textId="77777777" w:rsidR="00417B26" w:rsidRDefault="00417B2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6B47D6" w14:textId="77777777" w:rsidR="00417B26" w:rsidRDefault="00417B26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274707" w14:textId="77777777" w:rsidR="00417B26" w:rsidRDefault="00417B2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6D2E12" w14:textId="77777777" w:rsidR="006A0351" w:rsidRDefault="006A0351" w:rsidP="00417B26">
      <w:pPr>
        <w:spacing w:after="0" w:line="240" w:lineRule="auto"/>
      </w:pPr>
      <w:r>
        <w:separator/>
      </w:r>
    </w:p>
  </w:footnote>
  <w:footnote w:type="continuationSeparator" w:id="0">
    <w:p w14:paraId="62C01CDF" w14:textId="77777777" w:rsidR="006A0351" w:rsidRDefault="006A0351" w:rsidP="00417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E32554" w14:textId="77777777" w:rsidR="00417B26" w:rsidRDefault="00417B2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4CA0C" w14:textId="77777777" w:rsidR="00417B26" w:rsidRDefault="00417B2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C78125" w14:textId="77777777" w:rsidR="00417B26" w:rsidRDefault="00417B2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F549A"/>
    <w:multiLevelType w:val="hybridMultilevel"/>
    <w:tmpl w:val="C0F4D178"/>
    <w:lvl w:ilvl="0" w:tplc="041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1" w15:restartNumberingAfterBreak="0">
    <w:nsid w:val="051F1593"/>
    <w:multiLevelType w:val="hybridMultilevel"/>
    <w:tmpl w:val="D2DCE8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36FAF"/>
    <w:multiLevelType w:val="hybridMultilevel"/>
    <w:tmpl w:val="9CFE2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A0062B"/>
    <w:multiLevelType w:val="hybridMultilevel"/>
    <w:tmpl w:val="970AB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31612C"/>
    <w:multiLevelType w:val="hybridMultilevel"/>
    <w:tmpl w:val="1C007C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4E06AC"/>
    <w:multiLevelType w:val="hybridMultilevel"/>
    <w:tmpl w:val="08282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E776FD"/>
    <w:multiLevelType w:val="hybridMultilevel"/>
    <w:tmpl w:val="1AD24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35857"/>
    <w:multiLevelType w:val="hybridMultilevel"/>
    <w:tmpl w:val="8C481E68"/>
    <w:lvl w:ilvl="0" w:tplc="04190001">
      <w:start w:val="1"/>
      <w:numFmt w:val="bullet"/>
      <w:lvlText w:val=""/>
      <w:lvlJc w:val="left"/>
      <w:pPr>
        <w:ind w:left="11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5" w:hanging="360"/>
      </w:pPr>
      <w:rPr>
        <w:rFonts w:ascii="Wingdings" w:hAnsi="Wingdings" w:hint="default"/>
      </w:rPr>
    </w:lvl>
  </w:abstractNum>
  <w:abstractNum w:abstractNumId="8" w15:restartNumberingAfterBreak="0">
    <w:nsid w:val="1B9D15B9"/>
    <w:multiLevelType w:val="multilevel"/>
    <w:tmpl w:val="FAFC5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9828A3"/>
    <w:multiLevelType w:val="hybridMultilevel"/>
    <w:tmpl w:val="8DB49F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B38EF"/>
    <w:multiLevelType w:val="hybridMultilevel"/>
    <w:tmpl w:val="BA56F5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713A87"/>
    <w:multiLevelType w:val="hybridMultilevel"/>
    <w:tmpl w:val="5260C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E2517"/>
    <w:multiLevelType w:val="hybridMultilevel"/>
    <w:tmpl w:val="FC249BBC"/>
    <w:lvl w:ilvl="0" w:tplc="041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3" w15:restartNumberingAfterBreak="0">
    <w:nsid w:val="2E216D84"/>
    <w:multiLevelType w:val="hybridMultilevel"/>
    <w:tmpl w:val="7EB09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CC4AEF"/>
    <w:multiLevelType w:val="hybridMultilevel"/>
    <w:tmpl w:val="73003CBE"/>
    <w:lvl w:ilvl="0" w:tplc="041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5" w15:restartNumberingAfterBreak="0">
    <w:nsid w:val="30CE7A19"/>
    <w:multiLevelType w:val="hybridMultilevel"/>
    <w:tmpl w:val="7820D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761A1"/>
    <w:multiLevelType w:val="hybridMultilevel"/>
    <w:tmpl w:val="B5D670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6CC731C"/>
    <w:multiLevelType w:val="hybridMultilevel"/>
    <w:tmpl w:val="A31863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43049"/>
    <w:multiLevelType w:val="hybridMultilevel"/>
    <w:tmpl w:val="3AECFE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234033"/>
    <w:multiLevelType w:val="hybridMultilevel"/>
    <w:tmpl w:val="6E12FF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929AF"/>
    <w:multiLevelType w:val="hybridMultilevel"/>
    <w:tmpl w:val="E0B04D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AB62D2"/>
    <w:multiLevelType w:val="hybridMultilevel"/>
    <w:tmpl w:val="C14C0732"/>
    <w:lvl w:ilvl="0" w:tplc="042A35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2B2078"/>
    <w:multiLevelType w:val="hybridMultilevel"/>
    <w:tmpl w:val="8F5891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8D55757"/>
    <w:multiLevelType w:val="hybridMultilevel"/>
    <w:tmpl w:val="FD3EF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1E41E8"/>
    <w:multiLevelType w:val="hybridMultilevel"/>
    <w:tmpl w:val="5DAAD1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05B04"/>
    <w:multiLevelType w:val="hybridMultilevel"/>
    <w:tmpl w:val="89783786"/>
    <w:lvl w:ilvl="0" w:tplc="D1FAED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9F77ED"/>
    <w:multiLevelType w:val="hybridMultilevel"/>
    <w:tmpl w:val="700ACC6C"/>
    <w:lvl w:ilvl="0" w:tplc="02EA0B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E3D66"/>
    <w:multiLevelType w:val="hybridMultilevel"/>
    <w:tmpl w:val="39A26B18"/>
    <w:lvl w:ilvl="0" w:tplc="FDC6440E">
      <w:start w:val="1"/>
      <w:numFmt w:val="decimal"/>
      <w:lvlText w:val="%1."/>
      <w:lvlJc w:val="left"/>
      <w:pPr>
        <w:ind w:left="720" w:hanging="32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613CE"/>
    <w:multiLevelType w:val="hybridMultilevel"/>
    <w:tmpl w:val="10469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ED2F05"/>
    <w:multiLevelType w:val="hybridMultilevel"/>
    <w:tmpl w:val="0E04EF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066D40"/>
    <w:multiLevelType w:val="hybridMultilevel"/>
    <w:tmpl w:val="5F40A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5D410E"/>
    <w:multiLevelType w:val="hybridMultilevel"/>
    <w:tmpl w:val="F2BC95E4"/>
    <w:lvl w:ilvl="0" w:tplc="041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32" w15:restartNumberingAfterBreak="0">
    <w:nsid w:val="5BC25D83"/>
    <w:multiLevelType w:val="hybridMultilevel"/>
    <w:tmpl w:val="AF526E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AD53E58"/>
    <w:multiLevelType w:val="hybridMultilevel"/>
    <w:tmpl w:val="5186DE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9F4DD6"/>
    <w:multiLevelType w:val="hybridMultilevel"/>
    <w:tmpl w:val="B3B0D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2914B8"/>
    <w:multiLevelType w:val="hybridMultilevel"/>
    <w:tmpl w:val="16D42E70"/>
    <w:lvl w:ilvl="0" w:tplc="04190001">
      <w:start w:val="1"/>
      <w:numFmt w:val="bullet"/>
      <w:lvlText w:val=""/>
      <w:lvlJc w:val="left"/>
      <w:pPr>
        <w:ind w:left="12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7" w:hanging="360"/>
      </w:pPr>
      <w:rPr>
        <w:rFonts w:ascii="Wingdings" w:hAnsi="Wingdings" w:hint="default"/>
      </w:rPr>
    </w:lvl>
  </w:abstractNum>
  <w:abstractNum w:abstractNumId="36" w15:restartNumberingAfterBreak="0">
    <w:nsid w:val="766F455C"/>
    <w:multiLevelType w:val="hybridMultilevel"/>
    <w:tmpl w:val="594C1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30467"/>
    <w:multiLevelType w:val="hybridMultilevel"/>
    <w:tmpl w:val="1D4C5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6363B9"/>
    <w:multiLevelType w:val="multilevel"/>
    <w:tmpl w:val="12021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D77A5D"/>
    <w:multiLevelType w:val="hybridMultilevel"/>
    <w:tmpl w:val="177A1F4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B1C2AF2"/>
    <w:multiLevelType w:val="hybridMultilevel"/>
    <w:tmpl w:val="2098EA66"/>
    <w:lvl w:ilvl="0" w:tplc="AD08A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437066"/>
    <w:multiLevelType w:val="hybridMultilevel"/>
    <w:tmpl w:val="8744B8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003C6A"/>
    <w:multiLevelType w:val="hybridMultilevel"/>
    <w:tmpl w:val="4D5A04DA"/>
    <w:lvl w:ilvl="0" w:tplc="1562BC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3"/>
  </w:num>
  <w:num w:numId="3">
    <w:abstractNumId w:val="24"/>
  </w:num>
  <w:num w:numId="4">
    <w:abstractNumId w:val="4"/>
  </w:num>
  <w:num w:numId="5">
    <w:abstractNumId w:val="10"/>
  </w:num>
  <w:num w:numId="6">
    <w:abstractNumId w:val="5"/>
  </w:num>
  <w:num w:numId="7">
    <w:abstractNumId w:val="12"/>
  </w:num>
  <w:num w:numId="8">
    <w:abstractNumId w:val="15"/>
  </w:num>
  <w:num w:numId="9">
    <w:abstractNumId w:val="32"/>
  </w:num>
  <w:num w:numId="10">
    <w:abstractNumId w:val="16"/>
  </w:num>
  <w:num w:numId="11">
    <w:abstractNumId w:val="1"/>
  </w:num>
  <w:num w:numId="12">
    <w:abstractNumId w:val="35"/>
  </w:num>
  <w:num w:numId="13">
    <w:abstractNumId w:val="0"/>
  </w:num>
  <w:num w:numId="14">
    <w:abstractNumId w:val="2"/>
  </w:num>
  <w:num w:numId="15">
    <w:abstractNumId w:val="7"/>
  </w:num>
  <w:num w:numId="16">
    <w:abstractNumId w:val="31"/>
  </w:num>
  <w:num w:numId="17">
    <w:abstractNumId w:val="34"/>
  </w:num>
  <w:num w:numId="18">
    <w:abstractNumId w:val="14"/>
  </w:num>
  <w:num w:numId="19">
    <w:abstractNumId w:val="11"/>
  </w:num>
  <w:num w:numId="20">
    <w:abstractNumId w:val="39"/>
  </w:num>
  <w:num w:numId="21">
    <w:abstractNumId w:val="33"/>
  </w:num>
  <w:num w:numId="22">
    <w:abstractNumId w:val="37"/>
  </w:num>
  <w:num w:numId="23">
    <w:abstractNumId w:val="20"/>
  </w:num>
  <w:num w:numId="24">
    <w:abstractNumId w:val="30"/>
  </w:num>
  <w:num w:numId="25">
    <w:abstractNumId w:val="6"/>
  </w:num>
  <w:num w:numId="26">
    <w:abstractNumId w:val="41"/>
  </w:num>
  <w:num w:numId="27">
    <w:abstractNumId w:val="18"/>
  </w:num>
  <w:num w:numId="28">
    <w:abstractNumId w:val="19"/>
  </w:num>
  <w:num w:numId="29">
    <w:abstractNumId w:val="22"/>
  </w:num>
  <w:num w:numId="30">
    <w:abstractNumId w:val="3"/>
  </w:num>
  <w:num w:numId="31">
    <w:abstractNumId w:val="28"/>
  </w:num>
  <w:num w:numId="32">
    <w:abstractNumId w:val="9"/>
  </w:num>
  <w:num w:numId="33">
    <w:abstractNumId w:val="27"/>
  </w:num>
  <w:num w:numId="34">
    <w:abstractNumId w:val="29"/>
  </w:num>
  <w:num w:numId="35">
    <w:abstractNumId w:val="42"/>
  </w:num>
  <w:num w:numId="36">
    <w:abstractNumId w:val="36"/>
  </w:num>
  <w:num w:numId="37">
    <w:abstractNumId w:val="17"/>
  </w:num>
  <w:num w:numId="38">
    <w:abstractNumId w:val="23"/>
  </w:num>
  <w:num w:numId="39">
    <w:abstractNumId w:val="25"/>
  </w:num>
  <w:num w:numId="40">
    <w:abstractNumId w:val="21"/>
  </w:num>
  <w:num w:numId="41">
    <w:abstractNumId w:val="40"/>
  </w:num>
  <w:num w:numId="42">
    <w:abstractNumId w:val="38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C4B"/>
    <w:rsid w:val="00077C4B"/>
    <w:rsid w:val="000B0830"/>
    <w:rsid w:val="000B3C2F"/>
    <w:rsid w:val="000F05F2"/>
    <w:rsid w:val="00145758"/>
    <w:rsid w:val="00184836"/>
    <w:rsid w:val="001A4D28"/>
    <w:rsid w:val="001E2CB6"/>
    <w:rsid w:val="00211D52"/>
    <w:rsid w:val="002160EF"/>
    <w:rsid w:val="002B759D"/>
    <w:rsid w:val="002D3F19"/>
    <w:rsid w:val="002F2895"/>
    <w:rsid w:val="002F3A1F"/>
    <w:rsid w:val="003201C6"/>
    <w:rsid w:val="003B068D"/>
    <w:rsid w:val="003E78BD"/>
    <w:rsid w:val="00417B26"/>
    <w:rsid w:val="00437741"/>
    <w:rsid w:val="00511A30"/>
    <w:rsid w:val="00601E74"/>
    <w:rsid w:val="0064663C"/>
    <w:rsid w:val="006971EA"/>
    <w:rsid w:val="006A0351"/>
    <w:rsid w:val="006C42BB"/>
    <w:rsid w:val="0072271A"/>
    <w:rsid w:val="0075086E"/>
    <w:rsid w:val="007A659F"/>
    <w:rsid w:val="0083488F"/>
    <w:rsid w:val="00841248"/>
    <w:rsid w:val="009071EB"/>
    <w:rsid w:val="0092642F"/>
    <w:rsid w:val="00D6684F"/>
    <w:rsid w:val="00DF1C0D"/>
    <w:rsid w:val="00E10B26"/>
    <w:rsid w:val="00E51391"/>
    <w:rsid w:val="00E55766"/>
    <w:rsid w:val="00E7446F"/>
    <w:rsid w:val="00EF380F"/>
    <w:rsid w:val="00F574E0"/>
    <w:rsid w:val="00F705DA"/>
    <w:rsid w:val="00F97BB8"/>
    <w:rsid w:val="00FE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DF6F1B"/>
  <w15:chartTrackingRefBased/>
  <w15:docId w15:val="{9CF446EE-2F81-44F3-A5D2-8F4CF134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1D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C4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17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7B26"/>
  </w:style>
  <w:style w:type="paragraph" w:styleId="a6">
    <w:name w:val="footer"/>
    <w:basedOn w:val="a"/>
    <w:link w:val="a7"/>
    <w:uiPriority w:val="99"/>
    <w:unhideWhenUsed/>
    <w:rsid w:val="00417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7B26"/>
  </w:style>
  <w:style w:type="character" w:styleId="a8">
    <w:name w:val="Strong"/>
    <w:basedOn w:val="a0"/>
    <w:uiPriority w:val="22"/>
    <w:qFormat/>
    <w:rsid w:val="002160EF"/>
    <w:rPr>
      <w:b/>
      <w:bCs/>
    </w:rPr>
  </w:style>
  <w:style w:type="character" w:styleId="a9">
    <w:name w:val="Hyperlink"/>
    <w:basedOn w:val="a0"/>
    <w:uiPriority w:val="99"/>
    <w:unhideWhenUsed/>
    <w:rsid w:val="003B06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06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7.1.5.3/" TargetMode="External"/><Relationship Id="rId18" Type="http://schemas.openxmlformats.org/officeDocument/2006/relationships/hyperlink" Target="https://6.3.1.3/" TargetMode="External"/><Relationship Id="rId26" Type="http://schemas.openxmlformats.org/officeDocument/2006/relationships/hyperlink" Target="https://6.2.5.3/" TargetMode="External"/><Relationship Id="rId39" Type="http://schemas.openxmlformats.org/officeDocument/2006/relationships/footer" Target="footer2.xml"/><Relationship Id="rId21" Type="http://schemas.openxmlformats.org/officeDocument/2006/relationships/hyperlink" Target="https://6.4.9.3/" TargetMode="External"/><Relationship Id="rId34" Type="http://schemas.openxmlformats.org/officeDocument/2006/relationships/hyperlink" Target="https://6.3.2.3/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6.3.1.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6.3.1.3/" TargetMode="External"/><Relationship Id="rId20" Type="http://schemas.openxmlformats.org/officeDocument/2006/relationships/hyperlink" Target="https://6.2.5.3/" TargetMode="External"/><Relationship Id="rId29" Type="http://schemas.openxmlformats.org/officeDocument/2006/relationships/hyperlink" Target="https://6.3.2.3/" TargetMode="External"/><Relationship Id="rId41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7.1.4.3/" TargetMode="External"/><Relationship Id="rId24" Type="http://schemas.openxmlformats.org/officeDocument/2006/relationships/hyperlink" Target="https://6.4.9.3/" TargetMode="External"/><Relationship Id="rId32" Type="http://schemas.openxmlformats.org/officeDocument/2006/relationships/hyperlink" Target="https://6.3.2.3/" TargetMode="External"/><Relationship Id="rId37" Type="http://schemas.openxmlformats.org/officeDocument/2006/relationships/header" Target="header2.xml"/><Relationship Id="rId40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s://6.3.1.3/" TargetMode="External"/><Relationship Id="rId23" Type="http://schemas.openxmlformats.org/officeDocument/2006/relationships/hyperlink" Target="https://6.4.9.3/" TargetMode="External"/><Relationship Id="rId28" Type="http://schemas.openxmlformats.org/officeDocument/2006/relationships/hyperlink" Target="https://6.3.2.3/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7.1.4.3/" TargetMode="External"/><Relationship Id="rId19" Type="http://schemas.openxmlformats.org/officeDocument/2006/relationships/hyperlink" Target="https://6.4.9.3/" TargetMode="External"/><Relationship Id="rId31" Type="http://schemas.openxmlformats.org/officeDocument/2006/relationships/hyperlink" Target="https://7.2.3.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7.1.3.3/" TargetMode="External"/><Relationship Id="rId14" Type="http://schemas.openxmlformats.org/officeDocument/2006/relationships/hyperlink" Target="https://6.3.1.3/" TargetMode="External"/><Relationship Id="rId22" Type="http://schemas.openxmlformats.org/officeDocument/2006/relationships/hyperlink" Target="https://6.4.9.3/" TargetMode="External"/><Relationship Id="rId27" Type="http://schemas.openxmlformats.org/officeDocument/2006/relationships/hyperlink" Target="https://6.2.5.3/" TargetMode="External"/><Relationship Id="rId30" Type="http://schemas.openxmlformats.org/officeDocument/2006/relationships/hyperlink" Target="https://6.3.2.3/" TargetMode="External"/><Relationship Id="rId35" Type="http://schemas.openxmlformats.org/officeDocument/2006/relationships/hyperlink" Target="https://6.3.2.3/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7.1.3.3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7.1.5.3/" TargetMode="External"/><Relationship Id="rId17" Type="http://schemas.openxmlformats.org/officeDocument/2006/relationships/hyperlink" Target="https://6.3.1.3/" TargetMode="External"/><Relationship Id="rId25" Type="http://schemas.openxmlformats.org/officeDocument/2006/relationships/hyperlink" Target="https://6.2.5.3/" TargetMode="External"/><Relationship Id="rId33" Type="http://schemas.openxmlformats.org/officeDocument/2006/relationships/hyperlink" Target="https://6.3.2.3/" TargetMode="External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2520</Words>
  <Characters>14365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Лебедева</dc:creator>
  <cp:keywords/>
  <dc:description/>
  <cp:lastModifiedBy>Анастасия Лебедева</cp:lastModifiedBy>
  <cp:revision>1</cp:revision>
  <dcterms:created xsi:type="dcterms:W3CDTF">2025-06-18T21:13:00Z</dcterms:created>
  <dcterms:modified xsi:type="dcterms:W3CDTF">2025-06-19T20:30:00Z</dcterms:modified>
</cp:coreProperties>
</file>