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9AA42" w14:textId="77777777" w:rsidR="00DC308D" w:rsidRPr="00DC308D" w:rsidRDefault="00DC308D" w:rsidP="00DC308D">
      <w:pPr>
        <w:pStyle w:val="Heading1"/>
        <w:rPr>
          <w:rFonts w:ascii="Times New Roman" w:eastAsia="Times New Roman" w:hAnsi="Times New Roman"/>
          <w:lang w:eastAsia="en-GB"/>
        </w:rPr>
      </w:pPr>
      <w:r w:rsidRPr="00DC308D">
        <w:rPr>
          <w:rFonts w:eastAsia="Times New Roman"/>
          <w:shd w:val="clear" w:color="auto" w:fill="FFFFFF"/>
          <w:lang w:eastAsia="en-GB"/>
        </w:rPr>
        <w:t>Марк Шагал "Я и деревня", 1911 г. </w:t>
      </w:r>
    </w:p>
    <w:p w14:paraId="3BCB9E39" w14:textId="2E747CC9" w:rsidR="00DC308D" w:rsidRDefault="00DC308D"/>
    <w:p w14:paraId="698E3A91" w14:textId="1F5F80A2" w:rsidR="00DC308D" w:rsidRPr="00DC308D" w:rsidRDefault="00DC308D" w:rsidP="00DC308D">
      <w:pPr>
        <w:rPr>
          <w:rFonts w:ascii="Times New Roman" w:eastAsia="Times New Roman" w:hAnsi="Times New Roman" w:cs="Times New Roman"/>
          <w:lang w:eastAsia="en-GB"/>
        </w:rPr>
      </w:pPr>
      <w:r w:rsidRPr="00DC308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C308D">
        <w:rPr>
          <w:rFonts w:ascii="Times New Roman" w:eastAsia="Times New Roman" w:hAnsi="Times New Roman" w:cs="Times New Roman"/>
          <w:lang w:eastAsia="en-GB"/>
        </w:rPr>
        <w:instrText xml:space="preserve"> INCLUDEPICTURE "/var/folders/fs/j1qb1bj11_54cwv2r61kv90h0000gn/T/com.microsoft.Word/WebArchiveCopyPasteTempFiles/162439@2x.jpg" \* MERGEFORMATINET </w:instrText>
      </w:r>
      <w:r w:rsidRPr="00DC308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C308D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7977C73" wp14:editId="6EDBDBBE">
            <wp:extent cx="2587042" cy="3325091"/>
            <wp:effectExtent l="0" t="0" r="3810" b="2540"/>
            <wp:docPr id="1" name="Picture 1" descr="Марк Захарович Шагал. Я и моя дерев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рк Захарович Шагал. Я и моя деревн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36" cy="338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08D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237A136" w14:textId="3A770610" w:rsidR="00F36FF1" w:rsidRDefault="00F36FF1" w:rsidP="00F36FF1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3076CC" wp14:editId="0F66FBA3">
                <wp:simplePos x="0" y="0"/>
                <wp:positionH relativeFrom="column">
                  <wp:posOffset>0</wp:posOffset>
                </wp:positionH>
                <wp:positionV relativeFrom="paragraph">
                  <wp:posOffset>2876550</wp:posOffset>
                </wp:positionV>
                <wp:extent cx="1079500" cy="635"/>
                <wp:effectExtent l="0" t="0" r="0" b="1206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1B989F" w14:textId="07A41920" w:rsidR="00F36FF1" w:rsidRPr="00293386" w:rsidRDefault="00F36FF1" w:rsidP="00F36FF1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352E7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3076C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226.5pt;width: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" stroked="f">
                <v:textbox style="mso-fit-shape-to-text:t" inset="0,0,0,0">
                  <w:txbxContent>
                    <w:p w14:paraId="5B1B989F" w14:textId="07A41920" w:rsidR="00F36FF1" w:rsidRPr="00293386" w:rsidRDefault="00F36FF1" w:rsidP="00F36FF1">
                      <w:pPr>
                        <w:pStyle w:val="Caption"/>
                        <w:jc w:val="center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352E7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7EC8B7A6" wp14:editId="011049BC">
            <wp:simplePos x="914400" y="4833257"/>
            <wp:positionH relativeFrom="column">
              <wp:align>left</wp:align>
            </wp:positionH>
            <wp:positionV relativeFrom="paragraph">
              <wp:align>top</wp:align>
            </wp:positionV>
            <wp:extent cx="1079500" cy="2819400"/>
            <wp:effectExtent l="0" t="0" r="0" b="0"/>
            <wp:wrapSquare wrapText="bothSides"/>
            <wp:docPr id="2" name="Picture 2" descr="A picture containing tatto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tto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B5F7B" w14:textId="41A18DAF" w:rsidR="00F36FF1" w:rsidRDefault="00F36FF1" w:rsidP="00F36FF1">
      <w:pPr>
        <w:rPr>
          <w:lang w:val="ru-RU"/>
        </w:rPr>
      </w:pPr>
      <w:r>
        <w:rPr>
          <w:lang w:val="ru-RU"/>
        </w:rPr>
        <w:t>1.</w:t>
      </w:r>
      <w:r>
        <w:rPr>
          <w:lang w:val="ru-RU"/>
        </w:rPr>
        <w:t>Справа мы видим профиль самого художника.</w:t>
      </w:r>
    </w:p>
    <w:p w14:paraId="7FF9EC4F" w14:textId="77777777" w:rsidR="00352E78" w:rsidRPr="00352E78" w:rsidRDefault="00F36FF1" w:rsidP="00352E78">
      <w:r>
        <w:rPr>
          <w:lang w:val="ru-RU"/>
        </w:rPr>
        <w:t xml:space="preserve">Напротив – профиль коровьей морды </w:t>
      </w:r>
      <w:r w:rsidR="00352E78">
        <w:rPr>
          <w:lang w:val="ru-RU"/>
        </w:rPr>
        <w:t xml:space="preserve">(некоторые считают, что это ягненок или лошадь). </w:t>
      </w:r>
      <w:r w:rsidR="00352E78" w:rsidRPr="00352E78">
        <w:t>Странная общность между человеком и животным поддерживается противопоставлением красного и зеленого цветов.</w:t>
      </w:r>
    </w:p>
    <w:p w14:paraId="229CC057" w14:textId="77777777" w:rsidR="00352E78" w:rsidRPr="00352E78" w:rsidRDefault="00352E78" w:rsidP="00352E78">
      <w:r w:rsidRPr="00352E78">
        <w:t>Профиль человека справа с полупрозрачными глазами, устремленными вдаль – своеобразный автопортрет художника</w:t>
      </w:r>
    </w:p>
    <w:p w14:paraId="12F7BF0D" w14:textId="7DDFDFCB" w:rsidR="00352E78" w:rsidRPr="00FC1160" w:rsidRDefault="00352E78" w:rsidP="00352E78">
      <w:pPr>
        <w:rPr>
          <w:lang w:val="en-US"/>
        </w:rPr>
      </w:pPr>
      <w:r>
        <w:rPr>
          <w:lang w:val="ru-RU"/>
        </w:rPr>
        <w:t>К</w:t>
      </w:r>
      <w:r w:rsidRPr="00352E78">
        <w:t xml:space="preserve">артины </w:t>
      </w:r>
      <w:r>
        <w:rPr>
          <w:lang w:val="ru-RU"/>
        </w:rPr>
        <w:t xml:space="preserve">сверху будто </w:t>
      </w:r>
      <w:r w:rsidRPr="00352E78">
        <w:t>выплывают из воспоминаний мужчины с лицом цвета травы. Одет он в традиционно русский стиль, дополненный головным убором, на шее у него простой крестик, а в руке – ствол или веточка дерева. </w:t>
      </w:r>
      <w:r w:rsidR="00B87827">
        <w:rPr>
          <w:lang w:val="ru-RU"/>
        </w:rPr>
        <w:t>На шее коровы бусы.</w:t>
      </w:r>
    </w:p>
    <w:p w14:paraId="420355C6" w14:textId="77777777" w:rsidR="00352E78" w:rsidRPr="00352E78" w:rsidRDefault="00352E78" w:rsidP="00352E78">
      <w:r w:rsidRPr="00352E78">
        <w:t>Сам Марк Шагал писал следующее: </w:t>
      </w:r>
      <w:r w:rsidRPr="00352E78">
        <w:rPr>
          <w:i/>
          <w:iCs/>
        </w:rPr>
        <w:t>«Я много раз говорил: никакой я не художник. А кто же — да хоть корова, не угодно ли? Кому какое дело? Я даже собирался так и изобразить себя на визитной карточке. Похоже, в то время корова была главным действующим лицом в мире. Кубисты рассекали ее на куски, экспрессионисты терзали, кто во что горазд»</w:t>
      </w:r>
      <w:r w:rsidRPr="00352E78">
        <w:t>.</w:t>
      </w:r>
    </w:p>
    <w:p w14:paraId="48641474" w14:textId="1C097CB5" w:rsidR="00352E78" w:rsidRPr="00352E78" w:rsidRDefault="00352E78" w:rsidP="00352E78">
      <w:r w:rsidRPr="00352E78">
        <w:t>(c) Марк Шагал. «Моя жизнь».</w:t>
      </w:r>
    </w:p>
    <w:p w14:paraId="2B3E395C" w14:textId="31EB9E24" w:rsidR="00F36FF1" w:rsidRPr="00352E78" w:rsidRDefault="00F36FF1" w:rsidP="00F36FF1"/>
    <w:p w14:paraId="07E2C8CD" w14:textId="77777777" w:rsidR="00F36FF1" w:rsidRDefault="00F36FF1" w:rsidP="00F36FF1">
      <w:pPr>
        <w:rPr>
          <w:lang w:val="ru-RU"/>
        </w:rPr>
      </w:pPr>
    </w:p>
    <w:p w14:paraId="7B2EC56B" w14:textId="0B166211" w:rsidR="00F36FF1" w:rsidRDefault="00F36FF1" w:rsidP="00F36FF1">
      <w:pPr>
        <w:rPr>
          <w:lang w:val="ru-RU"/>
        </w:rPr>
      </w:pPr>
      <w:r>
        <w:rPr>
          <w:lang w:val="ru-RU"/>
        </w:rPr>
        <w:t>2. Сверху профили, словно мостом, соединены изображением Витебска</w:t>
      </w:r>
      <w:r w:rsidR="00EA4D26">
        <w:rPr>
          <w:lang w:val="ru-RU"/>
        </w:rPr>
        <w:t>. Некоторые дома стоят на своих крышах</w:t>
      </w:r>
    </w:p>
    <w:p w14:paraId="74BCE6FC" w14:textId="2F1BC197" w:rsidR="000414D6" w:rsidRPr="00F36FF1" w:rsidRDefault="000414D6" w:rsidP="00F36FF1">
      <w:pPr>
        <w:rPr>
          <w:lang w:val="ru-RU"/>
        </w:rPr>
      </w:pPr>
      <w:r>
        <w:rPr>
          <w:lang w:val="ru-RU"/>
        </w:rPr>
        <w:t>Картина написана под влиянием</w:t>
      </w:r>
      <w:r w:rsidR="00B87827">
        <w:rPr>
          <w:lang w:val="ru-RU"/>
        </w:rPr>
        <w:t xml:space="preserve"> воспоминаний о месте рождения Шагала.</w:t>
      </w:r>
    </w:p>
    <w:p w14:paraId="12476933" w14:textId="77777777" w:rsidR="00352E78" w:rsidRPr="00352E78" w:rsidRDefault="00352E78" w:rsidP="00352E78">
      <w:r>
        <w:rPr>
          <w:lang w:val="ru-RU"/>
        </w:rPr>
        <w:t xml:space="preserve"> </w:t>
      </w:r>
      <w:r w:rsidRPr="00352E78">
        <w:t xml:space="preserve">Тема России, тема Витебска появилась одной из первых в парижские годы у Шагала. На ее примере наиболее нагляден тот механизм преображения, претворения, </w:t>
      </w:r>
      <w:r w:rsidRPr="00352E78">
        <w:lastRenderedPageBreak/>
        <w:t>перекодировки факта личной биографии художника в явление символической мистерии, развертывавшейся на его полотнах.</w:t>
      </w:r>
    </w:p>
    <w:p w14:paraId="50AF8D7D" w14:textId="589B77D5" w:rsidR="00F36FF1" w:rsidRPr="00352E78" w:rsidRDefault="00F36FF1" w:rsidP="00F36FF1"/>
    <w:p w14:paraId="3D055F84" w14:textId="77777777" w:rsidR="00F36FF1" w:rsidRDefault="00F36FF1" w:rsidP="00F36FF1">
      <w:pPr>
        <w:keepNext/>
      </w:pPr>
      <w:r>
        <w:rPr>
          <w:noProof/>
          <w:lang w:val="ru-RU"/>
        </w:rPr>
        <w:drawing>
          <wp:inline distT="0" distB="0" distL="0" distR="0" wp14:anchorId="32BE0427" wp14:editId="2B861BAA">
            <wp:extent cx="1537200" cy="630000"/>
            <wp:effectExtent l="0" t="0" r="0" b="5080"/>
            <wp:docPr id="3" name="Picture 3" descr="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94F7" w14:textId="35E2F438" w:rsidR="00F36FF1" w:rsidRPr="00F36FF1" w:rsidRDefault="00F36FF1" w:rsidP="00F36FF1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52E78">
        <w:rPr>
          <w:noProof/>
        </w:rPr>
        <w:t>2</w:t>
      </w:r>
      <w:r>
        <w:fldChar w:fldCharType="end"/>
      </w:r>
    </w:p>
    <w:p w14:paraId="2D294256" w14:textId="451CAEA8" w:rsidR="00F36FF1" w:rsidRPr="00F36FF1" w:rsidRDefault="00F36FF1" w:rsidP="00F36FF1">
      <w:pPr>
        <w:rPr>
          <w:lang w:val="ru-RU"/>
        </w:rPr>
      </w:pPr>
      <w:r w:rsidRPr="00F36FF1">
        <w:rPr>
          <w:lang w:val="ru-RU"/>
        </w:rPr>
        <w:t>3. Х</w:t>
      </w:r>
      <w:r>
        <w:rPr>
          <w:lang w:val="ru-RU"/>
        </w:rPr>
        <w:t>удожник протягивает корове связку веток и цветов, которую трактуют как древо жизни</w:t>
      </w:r>
      <w:r w:rsidR="00B87827">
        <w:rPr>
          <w:lang w:val="ru-RU"/>
        </w:rPr>
        <w:t>. Листья дерева излучают свет</w:t>
      </w:r>
    </w:p>
    <w:p w14:paraId="6B775640" w14:textId="77777777" w:rsidR="00F36FF1" w:rsidRPr="00F36FF1" w:rsidRDefault="00F36FF1" w:rsidP="00F36FF1">
      <w:pPr>
        <w:rPr>
          <w:lang w:val="ru-RU"/>
        </w:rPr>
      </w:pPr>
    </w:p>
    <w:p w14:paraId="71131EB7" w14:textId="77777777" w:rsidR="00F36FF1" w:rsidRPr="00F36FF1" w:rsidRDefault="00F36FF1" w:rsidP="00F36FF1">
      <w:pPr>
        <w:rPr>
          <w:lang w:val="ru-RU"/>
        </w:rPr>
      </w:pPr>
    </w:p>
    <w:p w14:paraId="3A445A6E" w14:textId="77777777" w:rsidR="00EA4D26" w:rsidRDefault="00F36FF1" w:rsidP="00EA4D26">
      <w:pPr>
        <w:keepNext/>
      </w:pPr>
      <w:r>
        <w:rPr>
          <w:noProof/>
          <w:lang w:val="ru-RU"/>
        </w:rPr>
        <w:drawing>
          <wp:inline distT="0" distB="0" distL="0" distR="0" wp14:anchorId="253FFD0D" wp14:editId="22DBA6BA">
            <wp:extent cx="1135989" cy="1318623"/>
            <wp:effectExtent l="0" t="0" r="0" b="2540"/>
            <wp:docPr id="5" name="Picture 5" descr="A picture containing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olorfu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06" cy="13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A17F" w14:textId="66B63C0C" w:rsidR="00F36FF1" w:rsidRPr="00F36FF1" w:rsidRDefault="00EA4D26" w:rsidP="00F51F07">
      <w:pPr>
        <w:pStyle w:val="Caption"/>
        <w:jc w:val="both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52E78">
        <w:rPr>
          <w:noProof/>
        </w:rPr>
        <w:t>3</w:t>
      </w:r>
      <w:r>
        <w:fldChar w:fldCharType="end"/>
      </w:r>
    </w:p>
    <w:p w14:paraId="74B08FA7" w14:textId="77777777" w:rsidR="00F36FF1" w:rsidRPr="00F36FF1" w:rsidRDefault="00F36FF1" w:rsidP="00F36FF1">
      <w:pPr>
        <w:rPr>
          <w:lang w:val="ru-RU"/>
        </w:rPr>
      </w:pPr>
    </w:p>
    <w:p w14:paraId="45D6749B" w14:textId="77777777" w:rsidR="00F36FF1" w:rsidRPr="00F36FF1" w:rsidRDefault="00F36FF1" w:rsidP="00F36FF1">
      <w:pPr>
        <w:rPr>
          <w:lang w:val="ru-RU"/>
        </w:rPr>
      </w:pPr>
    </w:p>
    <w:p w14:paraId="047BDA64" w14:textId="71827674" w:rsidR="00F36FF1" w:rsidRPr="00F36FF1" w:rsidRDefault="00F36FF1" w:rsidP="00F36FF1">
      <w:pPr>
        <w:rPr>
          <w:lang w:val="ru-RU"/>
        </w:rPr>
      </w:pPr>
    </w:p>
    <w:p w14:paraId="130196C6" w14:textId="77777777" w:rsidR="00EA4D26" w:rsidRDefault="00EA4D26" w:rsidP="00EA4D26">
      <w:pPr>
        <w:keepNext/>
      </w:pPr>
      <w:r>
        <w:rPr>
          <w:lang w:val="ru-RU"/>
        </w:rPr>
        <w:t>4. Внутри головы животного расположилась отдельная сцена доярки с коровой. Получилась своеобразная матрешка</w:t>
      </w:r>
      <w:r w:rsidR="00F36FF1">
        <w:rPr>
          <w:lang w:val="ru-RU"/>
        </w:rPr>
        <w:br w:type="textWrapping" w:clear="all"/>
      </w:r>
      <w:r>
        <w:rPr>
          <w:noProof/>
          <w:lang w:val="ru-RU"/>
        </w:rPr>
        <w:drawing>
          <wp:inline distT="0" distB="0" distL="0" distR="0" wp14:anchorId="0D7FF19B" wp14:editId="0064770B">
            <wp:extent cx="1950971" cy="1380331"/>
            <wp:effectExtent l="0" t="0" r="5080" b="4445"/>
            <wp:docPr id="6" name="Picture 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456" cy="13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07DB" w14:textId="21315167" w:rsidR="00DC308D" w:rsidRDefault="00EA4D26" w:rsidP="00EA4D26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52E78">
        <w:rPr>
          <w:noProof/>
        </w:rPr>
        <w:t>4</w:t>
      </w:r>
      <w:r>
        <w:fldChar w:fldCharType="end"/>
      </w:r>
    </w:p>
    <w:p w14:paraId="781AD85D" w14:textId="77777777" w:rsidR="00EA4D26" w:rsidRPr="00EA4D26" w:rsidRDefault="00EA4D26" w:rsidP="00EA4D26">
      <w:r>
        <w:rPr>
          <w:lang w:val="ru-RU"/>
        </w:rPr>
        <w:t xml:space="preserve">5. </w:t>
      </w:r>
      <w:r w:rsidRPr="00EA4D26">
        <w:t> В центре мы видим круг, соединяющий все элементы в единое целое и символизирующий круговорот жизни. Вокруг этого круга и разворачиваются события картины: дома Витебска, в том числе, стоящие на собственных крышах, доярка с коровой, перевернутая женщина и догоняющий ее мужчина с косой. </w:t>
      </w:r>
    </w:p>
    <w:p w14:paraId="455546CF" w14:textId="38EB5BB3" w:rsidR="00EA4D26" w:rsidRPr="00EA4D26" w:rsidRDefault="00EA4D26" w:rsidP="00EA4D26"/>
    <w:p w14:paraId="12E0C114" w14:textId="77777777" w:rsidR="00EA4D26" w:rsidRDefault="00EA4D26" w:rsidP="00EA4D26">
      <w:pPr>
        <w:keepNext/>
      </w:pPr>
      <w:r>
        <w:rPr>
          <w:noProof/>
          <w:lang w:val="ru-RU"/>
        </w:rPr>
        <w:drawing>
          <wp:inline distT="0" distB="0" distL="0" distR="0" wp14:anchorId="254A1203" wp14:editId="1DF669AD">
            <wp:extent cx="1698456" cy="13817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81" cy="15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68F4" w14:textId="479AD10C" w:rsidR="00F36FF1" w:rsidRDefault="00EA4D26" w:rsidP="00EA4D26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52E78">
        <w:rPr>
          <w:noProof/>
        </w:rPr>
        <w:t>5</w:t>
      </w:r>
      <w:r>
        <w:fldChar w:fldCharType="end"/>
      </w:r>
    </w:p>
    <w:p w14:paraId="7D93E8C8" w14:textId="77777777" w:rsidR="00352E78" w:rsidRPr="00352E78" w:rsidRDefault="00EA4D26" w:rsidP="00352E78">
      <w:r>
        <w:rPr>
          <w:lang w:val="ru-RU"/>
        </w:rPr>
        <w:lastRenderedPageBreak/>
        <w:t xml:space="preserve">6. </w:t>
      </w:r>
      <w:r w:rsidRPr="00EA4D26">
        <w:t xml:space="preserve">В светлой перевернутой фигуре женщины ощущается сила, ее трактуют как символ плодородия. Она словно убегает от изображенного в темных тонах мужчины с косой. </w:t>
      </w:r>
      <w:r w:rsidR="00352E78" w:rsidRPr="00352E78">
        <w:t>Многие критики склонны усматривать юморок в этом элементе, который Шагал позволил себе, подмечая сложности взаимодействия полов.</w:t>
      </w:r>
    </w:p>
    <w:p w14:paraId="572D1A8B" w14:textId="77777777" w:rsidR="00352E78" w:rsidRPr="00352E78" w:rsidRDefault="00EA4D26" w:rsidP="00352E78">
      <w:r w:rsidRPr="00EA4D26">
        <w:t>Не отсылка ли это к старухе с косой? Впрочем, эта погоня не создает ощущения угрозы, она выглядит естественной частью круга, естественной частью жизни.</w:t>
      </w:r>
      <w:r w:rsidR="00352E78">
        <w:rPr>
          <w:lang w:val="ru-RU"/>
        </w:rPr>
        <w:t xml:space="preserve"> </w:t>
      </w:r>
      <w:r w:rsidR="00352E78" w:rsidRPr="00352E78">
        <w:t>Одежда их ничем непримечательна и взята автором из национального колорита той местности</w:t>
      </w:r>
    </w:p>
    <w:p w14:paraId="26C2B7B1" w14:textId="78603623" w:rsidR="00EA4D26" w:rsidRPr="00352E78" w:rsidRDefault="00EA4D26" w:rsidP="00EA4D26">
      <w:pPr>
        <w:rPr>
          <w:lang w:val="ru-RU"/>
        </w:rPr>
      </w:pPr>
    </w:p>
    <w:p w14:paraId="419E610B" w14:textId="40299FDD" w:rsidR="00EA4D26" w:rsidRDefault="00EA4D26" w:rsidP="00EA4D26">
      <w:pPr>
        <w:keepNext/>
      </w:pPr>
      <w:r>
        <w:rPr>
          <w:noProof/>
        </w:rPr>
        <w:drawing>
          <wp:inline distT="0" distB="0" distL="0" distR="0" wp14:anchorId="2A82A3AA" wp14:editId="46B883D5">
            <wp:extent cx="1445192" cy="1252022"/>
            <wp:effectExtent l="0" t="0" r="3175" b="5715"/>
            <wp:docPr id="8" name="Picture 8" descr="A baseball player holding a b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aseball player holding a ba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570" cy="12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19DC" w14:textId="1842E4F6" w:rsidR="00EA4D26" w:rsidRDefault="00EA4D26" w:rsidP="00EA4D26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52E78">
        <w:rPr>
          <w:noProof/>
        </w:rPr>
        <w:t>6</w:t>
      </w:r>
      <w:r>
        <w:fldChar w:fldCharType="end"/>
      </w:r>
    </w:p>
    <w:p w14:paraId="5C4CBB72" w14:textId="53B48DF3" w:rsidR="00352E78" w:rsidRPr="00352E78" w:rsidRDefault="00352E78" w:rsidP="00352E78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ru-RU"/>
        </w:rPr>
        <w:t xml:space="preserve">7.  </w:t>
      </w:r>
      <w:r w:rsidRPr="00352E78">
        <w:rPr>
          <w:rFonts w:ascii="Tahoma" w:eastAsia="Times New Roman" w:hAnsi="Tahoma" w:cs="Tahoma"/>
          <w:color w:val="595959"/>
          <w:sz w:val="21"/>
          <w:szCs w:val="21"/>
          <w:shd w:val="clear" w:color="auto" w:fill="FFFFFF"/>
          <w:lang w:eastAsia="en-GB"/>
        </w:rPr>
        <w:t>Из колокольни выглядывает чья-то голова, неестественно больших размеров</w:t>
      </w:r>
    </w:p>
    <w:p w14:paraId="2F97B106" w14:textId="77777777" w:rsidR="00352E78" w:rsidRDefault="00352E78" w:rsidP="00352E78">
      <w:pPr>
        <w:keepNext/>
      </w:pPr>
      <w:r>
        <w:rPr>
          <w:noProof/>
        </w:rPr>
        <w:drawing>
          <wp:inline distT="0" distB="0" distL="0" distR="0" wp14:anchorId="4C498A61" wp14:editId="483ECF84">
            <wp:extent cx="1421191" cy="1128889"/>
            <wp:effectExtent l="0" t="0" r="1270" b="1905"/>
            <wp:docPr id="9" name="Picture 9" descr="A picture containing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a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81" cy="114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4D0D" w14:textId="2756B84F" w:rsidR="00352E78" w:rsidRPr="00B87827" w:rsidRDefault="00352E78" w:rsidP="00B8782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sectPr w:rsidR="00352E78" w:rsidRPr="00B878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085CB" w14:textId="77777777" w:rsidR="00415F84" w:rsidRDefault="00415F84" w:rsidP="00DC308D">
      <w:r>
        <w:separator/>
      </w:r>
    </w:p>
  </w:endnote>
  <w:endnote w:type="continuationSeparator" w:id="0">
    <w:p w14:paraId="047B7A55" w14:textId="77777777" w:rsidR="00415F84" w:rsidRDefault="00415F84" w:rsidP="00DC3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B871C" w14:textId="77777777" w:rsidR="00415F84" w:rsidRDefault="00415F84" w:rsidP="00DC308D">
      <w:r>
        <w:separator/>
      </w:r>
    </w:p>
  </w:footnote>
  <w:footnote w:type="continuationSeparator" w:id="0">
    <w:p w14:paraId="63F9DEED" w14:textId="77777777" w:rsidR="00415F84" w:rsidRDefault="00415F84" w:rsidP="00DC30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08D"/>
    <w:rsid w:val="000414D6"/>
    <w:rsid w:val="00352E78"/>
    <w:rsid w:val="00415F84"/>
    <w:rsid w:val="00B87827"/>
    <w:rsid w:val="00DC308D"/>
    <w:rsid w:val="00EA4D26"/>
    <w:rsid w:val="00F36FF1"/>
    <w:rsid w:val="00F51F07"/>
    <w:rsid w:val="00FC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A30A43"/>
  <w15:chartTrackingRefBased/>
  <w15:docId w15:val="{B2AFFCE2-40C5-5146-A752-5D8BEA5EC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0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C308D"/>
  </w:style>
  <w:style w:type="paragraph" w:styleId="Header">
    <w:name w:val="header"/>
    <w:basedOn w:val="Normal"/>
    <w:link w:val="HeaderChar"/>
    <w:uiPriority w:val="99"/>
    <w:unhideWhenUsed/>
    <w:rsid w:val="00DC30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308D"/>
  </w:style>
  <w:style w:type="paragraph" w:styleId="Footer">
    <w:name w:val="footer"/>
    <w:basedOn w:val="Normal"/>
    <w:link w:val="FooterChar"/>
    <w:uiPriority w:val="99"/>
    <w:unhideWhenUsed/>
    <w:rsid w:val="00DC30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308D"/>
  </w:style>
  <w:style w:type="character" w:customStyle="1" w:styleId="Heading1Char">
    <w:name w:val="Heading 1 Char"/>
    <w:basedOn w:val="DefaultParagraphFont"/>
    <w:link w:val="Heading1"/>
    <w:uiPriority w:val="9"/>
    <w:rsid w:val="00DC308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F36FF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Бегинина Анастасия Алексеевна</dc:creator>
  <cp:keywords/>
  <dc:description/>
  <cp:lastModifiedBy>Бегинина Анастасия Алексеевна</cp:lastModifiedBy>
  <cp:revision>2</cp:revision>
  <dcterms:created xsi:type="dcterms:W3CDTF">2021-11-22T09:29:00Z</dcterms:created>
  <dcterms:modified xsi:type="dcterms:W3CDTF">2021-11-22T10:21:00Z</dcterms:modified>
</cp:coreProperties>
</file>