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A8516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510508B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7DEEBD22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28C1F7C8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14:paraId="4CA64AAD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22AAB4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1699D11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631CE17D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545D7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D5250" w14:textId="77777777" w:rsidR="00AB65B4" w:rsidRP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14:paraId="0CBF1BBE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5B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67ED0B60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14:paraId="50C9AF4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DD62C7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спеціальність 121 – Програмна інженерія</w:t>
      </w:r>
    </w:p>
    <w:p w14:paraId="59CABD95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D6D6C" w14:textId="59642F6F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5B4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16D2" w:rsidRPr="00C016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Моніторингова система контролю успішності учнів(студентів) навчального закладу</w:t>
      </w:r>
    </w:p>
    <w:p w14:paraId="0B002C69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047F43" w14:textId="77777777" w:rsidR="00AB65B4" w:rsidRDefault="00AB65B4" w:rsidP="00AB65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00C1A" w14:textId="77777777" w:rsidR="006E7877" w:rsidRDefault="006E7877" w:rsidP="006E787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Студент</w:t>
      </w:r>
    </w:p>
    <w:p w14:paraId="4144D8F6" w14:textId="587A18F0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групи </w:t>
      </w:r>
      <w:r w:rsidR="00C016D2">
        <w:rPr>
          <w:rFonts w:ascii="Times New Roman" w:hAnsi="Times New Roman" w:cs="Times New Roman"/>
          <w:sz w:val="28"/>
          <w:szCs w:val="28"/>
          <w:lang w:val="uk-UA"/>
        </w:rPr>
        <w:t>КП-</w:t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C016D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Глушко Анастасія Валеріївна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BFE258" w14:textId="2530D73B" w:rsidR="006E7877" w:rsidRPr="00910977" w:rsidRDefault="00910977" w:rsidP="00910977">
      <w:pPr>
        <w:tabs>
          <w:tab w:val="left" w:pos="2835"/>
          <w:tab w:val="left" w:pos="7088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49F63F75" w14:textId="77777777" w:rsidR="00910977" w:rsidRDefault="009109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747C2B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A7145C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Викладач</w:t>
      </w:r>
    </w:p>
    <w:p w14:paraId="09D3160E" w14:textId="77777777" w:rsidR="006E7877" w:rsidRDefault="006E7877" w:rsidP="006E7877">
      <w:pPr>
        <w:tabs>
          <w:tab w:val="left" w:pos="2835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к.т.н, доцент кафедри</w:t>
      </w:r>
    </w:p>
    <w:p w14:paraId="055074BE" w14:textId="77777777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СПіСКС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6E78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Петрашенко А.В.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0F3ACA0" w14:textId="0BABF1B3" w:rsidR="006E7877" w:rsidRDefault="00910977" w:rsidP="00910977">
      <w:pPr>
        <w:tabs>
          <w:tab w:val="left" w:pos="3119"/>
          <w:tab w:val="left" w:pos="7088"/>
          <w:tab w:val="left" w:leader="underscore" w:pos="9072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910977">
        <w:rPr>
          <w:rFonts w:ascii="Times New Roman" w:hAnsi="Times New Roman" w:cs="Times New Roman"/>
          <w:sz w:val="20"/>
          <w:szCs w:val="20"/>
          <w:lang w:val="uk-UA"/>
        </w:rPr>
        <w:t xml:space="preserve"> (підпис)</w:t>
      </w:r>
    </w:p>
    <w:p w14:paraId="160AA13C" w14:textId="5E15AB2B" w:rsid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12DEC2" w14:textId="77777777" w:rsidR="00910977" w:rsidRDefault="009109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784C94" w14:textId="3FFCD0DA" w:rsidR="00AB65B4" w:rsidRPr="006E7877" w:rsidRDefault="006E7877" w:rsidP="006E7877">
      <w:pPr>
        <w:tabs>
          <w:tab w:val="left" w:pos="3119"/>
          <w:tab w:val="left" w:pos="7088"/>
          <w:tab w:val="left" w:leader="underscore" w:pos="90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877"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B65B4" w:rsidRPr="006E787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id w:val="19103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9D8C8" w14:textId="3069EBFB" w:rsidR="002451EB" w:rsidRDefault="002451EB" w:rsidP="002451EB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3969D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t>ЗМІСТ</w:t>
          </w:r>
        </w:p>
        <w:p w14:paraId="6A8EC3AA" w14:textId="5D297CA9" w:rsidR="002451EB" w:rsidRPr="002451EB" w:rsidRDefault="002451EB" w:rsidP="002451EB">
          <w:pPr>
            <w:jc w:val="right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2451EB">
            <w:rPr>
              <w:rFonts w:ascii="Times New Roman" w:hAnsi="Times New Roman" w:cs="Times New Roman"/>
              <w:sz w:val="28"/>
              <w:szCs w:val="28"/>
              <w:lang w:val="uk-UA"/>
            </w:rPr>
            <w:t>стор.</w:t>
          </w:r>
        </w:p>
        <w:p w14:paraId="35AEE0A1" w14:textId="12289C13" w:rsidR="003037AD" w:rsidRDefault="002451EB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87594" w:history="1">
            <w:r w:rsidR="003037AD" w:rsidRPr="00E479C9">
              <w:rPr>
                <w:rStyle w:val="a9"/>
              </w:rPr>
              <w:t>1. НАЙМЕНУВАННЯ ТА ГАЛУЗЬ ЗАСТОСУВАННЯ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_Toc34787594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10EC55FC" w14:textId="44950424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5" w:history="1">
            <w:r w:rsidR="003037AD" w:rsidRPr="00E479C9">
              <w:rPr>
                <w:rStyle w:val="a9"/>
              </w:rPr>
              <w:t>2. ДАТА ПОЧАТКУ ТА ЗАКІНЧЕННЯ ПРОЕКТУ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_Toc34787595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55AB61B0" w14:textId="693D21F5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6" w:history="1">
            <w:r w:rsidR="003037AD" w:rsidRPr="00E479C9">
              <w:rPr>
                <w:rStyle w:val="a9"/>
              </w:rPr>
              <w:t>3. МЕТА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_Toc34787596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2ACF7F2C" w14:textId="0AA3262E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7" w:history="1">
            <w:r w:rsidR="003037AD" w:rsidRPr="00E479C9">
              <w:rPr>
                <w:rStyle w:val="a9"/>
              </w:rPr>
              <w:t>4. ВИМОГИ ДО ПРОГРАМНОГО ЗАБЕЗПЕЧЕННЯ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_Toc34787597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3</w:t>
            </w:r>
            <w:r w:rsidR="003037AD">
              <w:rPr>
                <w:webHidden/>
              </w:rPr>
              <w:fldChar w:fldCharType="end"/>
            </w:r>
          </w:hyperlink>
        </w:p>
        <w:p w14:paraId="754E737A" w14:textId="40533050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8" w:history="1">
            <w:r w:rsidR="003037AD" w:rsidRPr="00E479C9">
              <w:rPr>
                <w:rStyle w:val="a9"/>
              </w:rPr>
              <w:t>5. ОБҐРУНТУВАННЯ ВИБОРУ СУБД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_Toc34787598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5</w:t>
            </w:r>
            <w:r w:rsidR="003037AD">
              <w:rPr>
                <w:webHidden/>
              </w:rPr>
              <w:fldChar w:fldCharType="end"/>
            </w:r>
          </w:hyperlink>
        </w:p>
        <w:p w14:paraId="5DB10DDF" w14:textId="67207290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599" w:history="1">
            <w:r w:rsidR="003037AD" w:rsidRPr="00E479C9">
              <w:rPr>
                <w:rStyle w:val="a9"/>
              </w:rPr>
              <w:t>6. ВИМОГИ ДО ІНТЕРФЕЙСУ КОРИСТУВАЧА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_Toc34787599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6C6E1C45" w14:textId="4C40123C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0" w:history="1">
            <w:r w:rsidR="003037AD" w:rsidRPr="00E479C9">
              <w:rPr>
                <w:rStyle w:val="a9"/>
              </w:rPr>
              <w:t>7. ВИБІР ЗАСОБІВ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_Toc34787600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573F715C" w14:textId="03C4B5B3" w:rsidR="003037AD" w:rsidRDefault="00CD1754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34787601" w:history="1">
            <w:r w:rsidR="003037AD" w:rsidRPr="00E479C9">
              <w:rPr>
                <w:rStyle w:val="a9"/>
              </w:rPr>
              <w:t>8. ЕТАПИ РОЗРОБКИ</w:t>
            </w:r>
            <w:r w:rsidR="003037AD">
              <w:rPr>
                <w:webHidden/>
              </w:rPr>
              <w:tab/>
            </w:r>
            <w:r w:rsidR="003037AD">
              <w:rPr>
                <w:webHidden/>
              </w:rPr>
              <w:fldChar w:fldCharType="begin"/>
            </w:r>
            <w:r w:rsidR="003037AD">
              <w:rPr>
                <w:webHidden/>
              </w:rPr>
              <w:instrText xml:space="preserve"> PAGEREF _Toc34787601 \h </w:instrText>
            </w:r>
            <w:r w:rsidR="003037AD">
              <w:rPr>
                <w:webHidden/>
              </w:rPr>
            </w:r>
            <w:r w:rsidR="003037AD">
              <w:rPr>
                <w:webHidden/>
              </w:rPr>
              <w:fldChar w:fldCharType="separate"/>
            </w:r>
            <w:r w:rsidR="003037AD">
              <w:rPr>
                <w:webHidden/>
              </w:rPr>
              <w:t>6</w:t>
            </w:r>
            <w:r w:rsidR="003037AD">
              <w:rPr>
                <w:webHidden/>
              </w:rPr>
              <w:fldChar w:fldCharType="end"/>
            </w:r>
          </w:hyperlink>
        </w:p>
        <w:p w14:paraId="179E3C90" w14:textId="37ECBEA6" w:rsidR="002451EB" w:rsidRDefault="002451EB">
          <w:r>
            <w:rPr>
              <w:b/>
              <w:bCs/>
            </w:rPr>
            <w:fldChar w:fldCharType="end"/>
          </w:r>
        </w:p>
      </w:sdtContent>
    </w:sdt>
    <w:p w14:paraId="5B85DE6B" w14:textId="1861E42E" w:rsidR="003969D6" w:rsidRPr="003969D6" w:rsidRDefault="003969D6" w:rsidP="003969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9D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3C3D37" w14:textId="77777777" w:rsidR="002451EB" w:rsidRDefault="002451EB" w:rsidP="002451EB">
      <w:pPr>
        <w:pStyle w:val="11"/>
        <w:spacing w:before="0" w:line="360" w:lineRule="auto"/>
      </w:pPr>
      <w:bookmarkStart w:id="0" w:name="_Toc34787594"/>
      <w:r>
        <w:lastRenderedPageBreak/>
        <w:t xml:space="preserve">1. </w:t>
      </w:r>
      <w:r w:rsidR="003969D6" w:rsidRPr="003C2708">
        <w:t>НАЙМЕНУВАННЯ ТА ГАЛУЗЬ ЗАСТОСУВАННЯ РОЗРОБКИ</w:t>
      </w:r>
      <w:bookmarkEnd w:id="0"/>
    </w:p>
    <w:p w14:paraId="1730BEB2" w14:textId="05F93E7A" w:rsidR="002451EB" w:rsidRDefault="00C016D2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Найменування: м</w:t>
      </w:r>
      <w:r w:rsidRPr="00C016D2">
        <w:rPr>
          <w:rFonts w:ascii="Times New Roman" w:hAnsi="Times New Roman" w:cs="Times New Roman"/>
          <w:sz w:val="28"/>
          <w:szCs w:val="28"/>
          <w:lang w:val="uk-UA"/>
        </w:rPr>
        <w:t>оніторингова система контролю успішності учнів</w:t>
      </w:r>
      <w:r w:rsidR="00490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16D2">
        <w:rPr>
          <w:rFonts w:ascii="Times New Roman" w:hAnsi="Times New Roman" w:cs="Times New Roman"/>
          <w:sz w:val="28"/>
          <w:szCs w:val="28"/>
          <w:lang w:val="uk-UA"/>
        </w:rPr>
        <w:t>(студентів) навчального закладу</w:t>
      </w:r>
      <w:r w:rsidR="00BC30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D57537" w14:textId="72A76B19" w:rsidR="00BC304A" w:rsidRPr="00184186" w:rsidRDefault="00BC304A" w:rsidP="002451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Галузь застосування:</w:t>
      </w:r>
      <w:r w:rsidR="003C2708">
        <w:rPr>
          <w:rFonts w:ascii="Times New Roman" w:hAnsi="Times New Roman" w:cs="Times New Roman"/>
          <w:sz w:val="28"/>
          <w:szCs w:val="28"/>
          <w:lang w:val="uk-UA"/>
        </w:rPr>
        <w:t xml:space="preserve"> студентами або батьками; розробка стратегії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A60">
        <w:rPr>
          <w:rFonts w:ascii="Times New Roman" w:hAnsi="Times New Roman" w:cs="Times New Roman"/>
          <w:sz w:val="28"/>
          <w:szCs w:val="28"/>
          <w:lang w:val="uk-UA"/>
        </w:rPr>
        <w:t>вдосконалення роботи навчальних закладів, шляхом аналізу</w:t>
      </w:r>
      <w:r w:rsidR="003C2708">
        <w:rPr>
          <w:rFonts w:ascii="Times New Roman" w:hAnsi="Times New Roman" w:cs="Times New Roman"/>
          <w:sz w:val="28"/>
          <w:szCs w:val="28"/>
          <w:lang w:val="uk-UA"/>
        </w:rPr>
        <w:t xml:space="preserve"> показників</w:t>
      </w:r>
      <w:r w:rsidR="00462A60">
        <w:rPr>
          <w:rFonts w:ascii="Times New Roman" w:hAnsi="Times New Roman" w:cs="Times New Roman"/>
          <w:sz w:val="28"/>
          <w:szCs w:val="28"/>
          <w:lang w:val="uk-UA"/>
        </w:rPr>
        <w:t xml:space="preserve"> успішності</w:t>
      </w:r>
      <w:r w:rsidR="003C2708">
        <w:rPr>
          <w:rFonts w:ascii="Times New Roman" w:hAnsi="Times New Roman" w:cs="Times New Roman"/>
          <w:sz w:val="28"/>
          <w:szCs w:val="28"/>
          <w:lang w:val="uk-UA"/>
        </w:rPr>
        <w:t>; прогнозування навчального процесу</w:t>
      </w:r>
      <w:r w:rsidR="00490547">
        <w:rPr>
          <w:rFonts w:ascii="Times New Roman" w:hAnsi="Times New Roman" w:cs="Times New Roman"/>
          <w:sz w:val="28"/>
          <w:szCs w:val="28"/>
          <w:lang w:val="uk-UA"/>
        </w:rPr>
        <w:t>; облік успішності учнів (студентів) для індивідуального використання учнями</w:t>
      </w:r>
      <w:r w:rsidR="00BC3B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BC3571" w14:textId="7747CA5A" w:rsidR="002451EB" w:rsidRDefault="002451EB" w:rsidP="002451EB">
      <w:pPr>
        <w:pStyle w:val="11"/>
        <w:spacing w:line="360" w:lineRule="auto"/>
      </w:pPr>
      <w:bookmarkStart w:id="1" w:name="_Toc34787595"/>
      <w:r>
        <w:t xml:space="preserve">2. </w:t>
      </w:r>
      <w:r w:rsidRPr="002451EB">
        <w:t>ДАТА ПОЧАТКУ ТА ЗАКІНЧЕННЯ ПРОЕКТУ</w:t>
      </w:r>
      <w:bookmarkEnd w:id="1"/>
    </w:p>
    <w:p w14:paraId="532FF1AA" w14:textId="34F61133" w:rsidR="002451EB" w:rsidRDefault="00375594" w:rsidP="003755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початку проекту: 2</w:t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.02.202</w:t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6F7C4E1" w14:textId="1364D0AE" w:rsidR="002451EB" w:rsidRPr="0088749C" w:rsidRDefault="009800A7" w:rsidP="009800A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закінчення проекту: 2</w:t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.05.202</w:t>
      </w:r>
      <w:r w:rsidR="001D261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49C5022" w14:textId="2B7B1602" w:rsidR="0088749C" w:rsidRDefault="0088749C" w:rsidP="0088749C">
      <w:pPr>
        <w:pStyle w:val="11"/>
        <w:spacing w:line="360" w:lineRule="auto"/>
      </w:pPr>
      <w:bookmarkStart w:id="2" w:name="_Toc34787596"/>
      <w:r>
        <w:t xml:space="preserve">3. </w:t>
      </w:r>
      <w:r w:rsidRPr="0088749C">
        <w:t>МЕТА РОЗРОБКИ</w:t>
      </w:r>
      <w:bookmarkEnd w:id="2"/>
    </w:p>
    <w:p w14:paraId="11D07141" w14:textId="2A4431DF" w:rsidR="0088749C" w:rsidRPr="002451EB" w:rsidRDefault="004162C8" w:rsidP="00D067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Метою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буде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взаємоді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яти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з постреляційн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баз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даних,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замір</w:t>
      </w:r>
      <w:r w:rsidR="000E46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 xml:space="preserve"> досліджуваного об'єкта і подальший аналіз, оцінку, порівняння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отриманих результатів для виявлення певних закономірностей, тенденцій,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 w:rsidRPr="00281FCE">
        <w:rPr>
          <w:rFonts w:ascii="Times New Roman" w:hAnsi="Times New Roman" w:cs="Times New Roman"/>
          <w:sz w:val="28"/>
          <w:szCs w:val="28"/>
          <w:lang w:val="uk-UA"/>
        </w:rPr>
        <w:t>змінних і їх динаміки.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CE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також здобуття навичок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використання СУБД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 xml:space="preserve"> інструментальними засобами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67AD" w:rsidRPr="00D067AD">
        <w:rPr>
          <w:rFonts w:ascii="Times New Roman" w:hAnsi="Times New Roman" w:cs="Times New Roman"/>
          <w:sz w:val="28"/>
          <w:szCs w:val="28"/>
          <w:lang w:val="uk-UA"/>
        </w:rPr>
        <w:t>підтримки розробки додатків для подібних баз даних</w:t>
      </w:r>
      <w:r w:rsidR="00D067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відповідного текстового, програмного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62C8">
        <w:rPr>
          <w:rFonts w:ascii="Times New Roman" w:hAnsi="Times New Roman" w:cs="Times New Roman"/>
          <w:sz w:val="28"/>
          <w:szCs w:val="28"/>
          <w:lang w:val="uk-UA"/>
        </w:rPr>
        <w:t>та ілюстративного матеріалу у формі проектної документації.</w:t>
      </w:r>
    </w:p>
    <w:p w14:paraId="14343551" w14:textId="7A7B0538" w:rsidR="0088749C" w:rsidRDefault="0088749C" w:rsidP="0088749C">
      <w:pPr>
        <w:pStyle w:val="11"/>
        <w:spacing w:line="360" w:lineRule="auto"/>
      </w:pPr>
      <w:bookmarkStart w:id="3" w:name="_Toc34787597"/>
      <w:r>
        <w:t>4</w:t>
      </w:r>
      <w:r w:rsidRPr="00E363A6">
        <w:t>. ВИМОГИ ДО ПРОГРАМНОГО ЗАБЕЗПЕЧЕННЯ</w:t>
      </w:r>
      <w:bookmarkEnd w:id="3"/>
    </w:p>
    <w:p w14:paraId="08275067" w14:textId="70A968EB" w:rsidR="008D2EF5" w:rsidRDefault="008D2EF5" w:rsidP="008D2EF5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FB54BA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9AE4E00" w14:textId="1E7E5B8A" w:rsidR="008D2EF5" w:rsidRPr="0099157B" w:rsidRDefault="0099157B" w:rsidP="00C05522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Доцільною буде </w:t>
      </w:r>
      <w:r w:rsidR="006F67F0">
        <w:rPr>
          <w:rFonts w:ascii="Times New Roman" w:hAnsi="Times New Roman" w:cs="Times New Roman"/>
          <w:sz w:val="28"/>
          <w:szCs w:val="28"/>
          <w:lang w:val="uk-UA"/>
        </w:rPr>
        <w:t xml:space="preserve">рандомізована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генераці</w:t>
      </w:r>
      <w:r w:rsidR="006F67F0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адже інформація про успішність учнів навчальних закладів зазвичай не зберігається у відкритому доступі, тільки в архівах</w:t>
      </w:r>
      <w:r w:rsidR="00C05522">
        <w:rPr>
          <w:rFonts w:ascii="Times New Roman" w:hAnsi="Times New Roman" w:cs="Times New Roman"/>
          <w:sz w:val="28"/>
          <w:szCs w:val="28"/>
          <w:lang w:val="uk-UA"/>
        </w:rPr>
        <w:t xml:space="preserve"> навчальних закладів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обмеженим доступом</w:t>
      </w:r>
      <w:r w:rsidR="00C055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ED6BA" w14:textId="256AD1A5" w:rsidR="00E50FDE" w:rsidRDefault="00E50FDE" w:rsidP="00E50FDE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C9C">
        <w:rPr>
          <w:rFonts w:ascii="Times New Roman" w:hAnsi="Times New Roman" w:cs="Times New Roman"/>
          <w:sz w:val="28"/>
          <w:szCs w:val="28"/>
          <w:lang w:val="uk-UA"/>
        </w:rPr>
        <w:t>Вимоги до фільтрації та валідації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CBF6276" w14:textId="687EE521" w:rsidR="003917BB" w:rsidRDefault="00CA384A" w:rsidP="00762FF7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Окремо взятий запис слід вважати валідним, якщо в ньому обов’язково присутні такі дані: </w:t>
      </w:r>
      <w:r w:rsidR="00762FF7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762FF7" w:rsidRPr="00762FF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62FF7">
        <w:rPr>
          <w:rFonts w:ascii="Times New Roman" w:hAnsi="Times New Roman" w:cs="Times New Roman"/>
          <w:sz w:val="28"/>
          <w:szCs w:val="28"/>
          <w:lang w:val="uk-UA"/>
        </w:rPr>
        <w:t xml:space="preserve">я учня (студента), назва предмету, клас (курс) </w:t>
      </w:r>
      <w:r w:rsidR="00762FF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учня, </w:t>
      </w:r>
      <w:r w:rsidR="00C06DAB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643E8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3E81">
        <w:rPr>
          <w:rFonts w:ascii="Times New Roman" w:hAnsi="Times New Roman" w:cs="Times New Roman"/>
          <w:sz w:val="28"/>
          <w:szCs w:val="28"/>
          <w:lang w:val="uk-UA"/>
        </w:rPr>
        <w:t>спеціальність, дата отримання оцінки</w:t>
      </w:r>
      <w:r w:rsidR="00121DB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 xml:space="preserve"> Валідація також має складатися з перевірки відповідності типу полів та обмежень за значенням (наприклад, </w:t>
      </w:r>
      <w:r w:rsidR="00AC231E">
        <w:rPr>
          <w:rFonts w:ascii="Times New Roman" w:hAnsi="Times New Roman" w:cs="Times New Roman"/>
          <w:sz w:val="28"/>
          <w:szCs w:val="28"/>
          <w:lang w:val="uk-UA"/>
        </w:rPr>
        <w:t>клас не може бути вище 11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9B8C215" w14:textId="3070E595" w:rsidR="00D03144" w:rsidRPr="001811F8" w:rsidRDefault="001811F8" w:rsidP="001811F8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4C9C">
        <w:rPr>
          <w:rFonts w:ascii="Times New Roman" w:hAnsi="Times New Roman" w:cs="Times New Roman"/>
          <w:sz w:val="28"/>
          <w:szCs w:val="28"/>
          <w:lang w:val="uk-UA"/>
        </w:rPr>
        <w:t>Вимоги до аналізу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79F5889" w14:textId="21727057" w:rsidR="001811F8" w:rsidRPr="008C1A6A" w:rsidRDefault="00321C5D" w:rsidP="007727B9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дані </w:t>
      </w:r>
      <w:r w:rsidR="00AC231E">
        <w:rPr>
          <w:rFonts w:ascii="Times New Roman" w:hAnsi="Times New Roman" w:cs="Times New Roman"/>
          <w:sz w:val="28"/>
          <w:szCs w:val="28"/>
          <w:lang w:val="uk-UA"/>
        </w:rPr>
        <w:t>мають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 xml:space="preserve"> бути проаналізовані</w:t>
      </w:r>
      <w:r w:rsidR="00B368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231E">
        <w:rPr>
          <w:rFonts w:ascii="Times New Roman" w:hAnsi="Times New Roman" w:cs="Times New Roman"/>
          <w:sz w:val="28"/>
          <w:szCs w:val="28"/>
          <w:lang w:val="uk-UA"/>
        </w:rPr>
        <w:t>наступним чином</w:t>
      </w:r>
      <w:r w:rsidR="00F21EF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B2485">
        <w:rPr>
          <w:rFonts w:ascii="Times New Roman" w:hAnsi="Times New Roman" w:cs="Times New Roman"/>
          <w:sz w:val="28"/>
          <w:szCs w:val="28"/>
          <w:lang w:val="uk-UA"/>
        </w:rPr>
        <w:t xml:space="preserve">оцінювати 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 xml:space="preserve">успішність учнів з певного предмету в залежності від класу (курсу) та спеціальності </w:t>
      </w:r>
      <w:r w:rsidR="00AB2485">
        <w:rPr>
          <w:rFonts w:ascii="Times New Roman" w:hAnsi="Times New Roman" w:cs="Times New Roman"/>
          <w:sz w:val="28"/>
          <w:szCs w:val="28"/>
          <w:lang w:val="uk-UA"/>
        </w:rPr>
        <w:t>за заданий проміжок часу</w:t>
      </w:r>
      <w:r w:rsidR="00353C3B">
        <w:rPr>
          <w:rFonts w:ascii="Times New Roman" w:hAnsi="Times New Roman" w:cs="Times New Roman"/>
          <w:sz w:val="28"/>
          <w:szCs w:val="28"/>
          <w:lang w:val="uk-UA"/>
        </w:rPr>
        <w:t>. Оцінювання слід пров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>одити у відносній шкалі від 0 до відповідного максимального балу</w:t>
      </w:r>
      <w:r w:rsidR="00353C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>з певної дисципліни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>. Необхідно знаходити зв</w:t>
      </w:r>
      <w:r w:rsidR="008C1A6A" w:rsidRPr="008C1A6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>язок отриман</w:t>
      </w:r>
      <w:r w:rsidR="00480774">
        <w:rPr>
          <w:rFonts w:ascii="Times New Roman" w:hAnsi="Times New Roman" w:cs="Times New Roman"/>
          <w:sz w:val="28"/>
          <w:szCs w:val="28"/>
          <w:lang w:val="uk-UA"/>
        </w:rPr>
        <w:t xml:space="preserve">ої 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>успішності</w:t>
      </w:r>
      <w:r w:rsidR="008C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4C9C">
        <w:rPr>
          <w:rFonts w:ascii="Times New Roman" w:hAnsi="Times New Roman" w:cs="Times New Roman"/>
          <w:sz w:val="28"/>
          <w:szCs w:val="28"/>
          <w:lang w:val="uk-UA"/>
        </w:rPr>
        <w:t>зі спеціальністю учнів (студентів)</w:t>
      </w:r>
      <w:r w:rsidR="00CC2B31">
        <w:rPr>
          <w:rFonts w:ascii="Times New Roman" w:hAnsi="Times New Roman" w:cs="Times New Roman"/>
          <w:sz w:val="28"/>
          <w:szCs w:val="28"/>
          <w:lang w:val="uk-UA"/>
        </w:rPr>
        <w:t xml:space="preserve"> за обраний 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>період</w:t>
      </w:r>
      <w:r w:rsidR="00CC2B31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480774">
        <w:rPr>
          <w:rFonts w:ascii="Times New Roman" w:hAnsi="Times New Roman" w:cs="Times New Roman"/>
          <w:sz w:val="28"/>
          <w:szCs w:val="28"/>
          <w:lang w:val="uk-UA"/>
        </w:rPr>
        <w:t xml:space="preserve">, регресію залежності цієї якості в залежності від </w:t>
      </w:r>
      <w:r w:rsidR="00E1717B">
        <w:rPr>
          <w:rFonts w:ascii="Times New Roman" w:hAnsi="Times New Roman" w:cs="Times New Roman"/>
          <w:sz w:val="28"/>
          <w:szCs w:val="28"/>
          <w:lang w:val="uk-UA"/>
        </w:rPr>
        <w:t>віку учнів (студентів)</w:t>
      </w:r>
      <w:r w:rsidR="0048077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>Для реалізації алгоритмів використовувати математичні бібліотеки або</w:t>
      </w:r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7727B9" w:rsidRPr="007727B9">
        <w:rPr>
          <w:rFonts w:ascii="Times New Roman" w:hAnsi="Times New Roman" w:cs="Times New Roman"/>
          <w:sz w:val="28"/>
          <w:szCs w:val="28"/>
          <w:lang w:val="uk-UA"/>
        </w:rPr>
        <w:t>Big Data</w:t>
      </w:r>
      <w:r w:rsidR="007727B9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47147DBF" w14:textId="57D85FA2" w:rsidR="001811F8" w:rsidRPr="00930CF0" w:rsidRDefault="00930CF0" w:rsidP="00930CF0">
      <w:pPr>
        <w:pStyle w:val="a7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D162E4B" w14:textId="2D113E9B" w:rsidR="00FB54BA" w:rsidRPr="004D480D" w:rsidRDefault="005777EB" w:rsidP="00A91E1D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Резервування даних здійснювати шляхом використання реплікації. У разі втрачанні зв’язку з певним вузлом, при підключенні</w:t>
      </w:r>
      <w:r w:rsidR="00CC270B">
        <w:rPr>
          <w:rFonts w:ascii="Times New Roman" w:hAnsi="Times New Roman" w:cs="Times New Roman"/>
          <w:sz w:val="28"/>
          <w:szCs w:val="28"/>
          <w:lang w:val="uk-UA"/>
        </w:rPr>
        <w:t xml:space="preserve"> вже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нового </w:t>
      </w:r>
      <w:r w:rsidR="00CC270B">
        <w:rPr>
          <w:rFonts w:ascii="Times New Roman" w:hAnsi="Times New Roman" w:cs="Times New Roman"/>
          <w:sz w:val="28"/>
          <w:szCs w:val="28"/>
          <w:lang w:val="uk-UA"/>
        </w:rPr>
        <w:t xml:space="preserve">вузла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мають бути відновлені в ньому.</w:t>
      </w:r>
    </w:p>
    <w:p w14:paraId="140DE687" w14:textId="5355A2AB" w:rsidR="0088749C" w:rsidRDefault="0088749C" w:rsidP="0088749C">
      <w:pPr>
        <w:pStyle w:val="11"/>
        <w:spacing w:line="360" w:lineRule="auto"/>
      </w:pPr>
      <w:bookmarkStart w:id="4" w:name="_Toc34787598"/>
      <w:r>
        <w:t xml:space="preserve">5. </w:t>
      </w:r>
      <w:r w:rsidRPr="00ED27FE">
        <w:t>ОБҐРУНТУВАННЯ ВИБОРУ СУБД</w:t>
      </w:r>
      <w:bookmarkEnd w:id="4"/>
    </w:p>
    <w:p w14:paraId="4E8F28B6" w14:textId="5AC8DD9F" w:rsidR="0088749C" w:rsidRPr="002451EB" w:rsidRDefault="00DF4837" w:rsidP="008464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поставленої задачі було обрано СУБД</w:t>
      </w:r>
      <w:r w:rsidR="005F275E" w:rsidRPr="005F275E">
        <w:rPr>
          <w:rFonts w:ascii="Times New Roman" w:hAnsi="Times New Roman" w:cs="Times New Roman"/>
          <w:sz w:val="28"/>
          <w:szCs w:val="28"/>
        </w:rPr>
        <w:t xml:space="preserve"> </w:t>
      </w:r>
      <w:r w:rsidR="005F275E" w:rsidRPr="005F275E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5F275E" w:rsidRPr="005F275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275E" w:rsidRPr="005F275E">
        <w:rPr>
          <w:rFonts w:ascii="Times New Roman" w:hAnsi="Times New Roman" w:cs="Times New Roman"/>
          <w:sz w:val="28"/>
          <w:szCs w:val="28"/>
          <w:lang w:val="uk-UA"/>
        </w:rPr>
        <w:t>документо-орієнтована си</w:t>
      </w:r>
      <w:r w:rsidR="005F275E">
        <w:rPr>
          <w:rFonts w:ascii="Times New Roman" w:hAnsi="Times New Roman" w:cs="Times New Roman"/>
          <w:sz w:val="28"/>
          <w:szCs w:val="28"/>
          <w:lang w:val="uk-UA"/>
        </w:rPr>
        <w:t>стема керування базами даних</w:t>
      </w:r>
      <w:r w:rsidR="005F275E" w:rsidRPr="005F275E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вихідним кодом, яка не потребує опису схеми таблиць</w:t>
      </w:r>
      <w:r w:rsidR="002A5714" w:rsidRPr="005F27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A57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275E" w:rsidRPr="005F275E">
        <w:rPr>
          <w:rFonts w:ascii="Times New Roman" w:hAnsi="Times New Roman" w:cs="Times New Roman"/>
          <w:sz w:val="28"/>
          <w:szCs w:val="28"/>
          <w:lang w:val="uk-UA"/>
        </w:rPr>
        <w:t>MongoDB підтримує зберігання документів в JSON-подібному форматі, має досить гнучку мову для формування запитів, може створювати індекси для різних збережених атрибутів, ефективно забезпечує зберігання великих бінарних об'єктів, підтримує журнал</w:t>
      </w:r>
      <w:r w:rsidR="00563A3D">
        <w:rPr>
          <w:rFonts w:ascii="Times New Roman" w:hAnsi="Times New Roman" w:cs="Times New Roman"/>
          <w:sz w:val="28"/>
          <w:szCs w:val="28"/>
          <w:lang w:val="uk-UA"/>
        </w:rPr>
        <w:t>ізацію</w:t>
      </w:r>
      <w:r w:rsidR="005F275E" w:rsidRPr="005F275E">
        <w:rPr>
          <w:rFonts w:ascii="Times New Roman" w:hAnsi="Times New Roman" w:cs="Times New Roman"/>
          <w:sz w:val="28"/>
          <w:szCs w:val="28"/>
          <w:lang w:val="uk-UA"/>
        </w:rPr>
        <w:t xml:space="preserve"> операцій зі зміни і додавання даних в БД, може працювати відповідно до парадигми Map/Reduce, підтримує реплікацію і побудову відмовостійких конфігурацій. </w:t>
      </w:r>
      <w:r w:rsidR="003037AD">
        <w:rPr>
          <w:rFonts w:ascii="Times New Roman" w:hAnsi="Times New Roman" w:cs="Times New Roman"/>
          <w:sz w:val="28"/>
          <w:szCs w:val="28"/>
          <w:lang w:val="uk-UA"/>
        </w:rPr>
        <w:t>Було обрано саме таку БД з декількох причин, а саме: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428C">
        <w:rPr>
          <w:rFonts w:ascii="Times New Roman" w:hAnsi="Times New Roman" w:cs="Times New Roman"/>
          <w:sz w:val="28"/>
          <w:szCs w:val="28"/>
          <w:lang w:val="uk-UA"/>
        </w:rPr>
        <w:t xml:space="preserve">масштабованість даної СУБД дозволяє забезпечити </w:t>
      </w:r>
      <w:r w:rsidR="00C70F0D">
        <w:rPr>
          <w:rFonts w:ascii="Times New Roman" w:hAnsi="Times New Roman" w:cs="Times New Roman"/>
          <w:sz w:val="28"/>
          <w:szCs w:val="28"/>
          <w:lang w:val="uk-UA"/>
        </w:rPr>
        <w:t>облік великої кількості інформації (отримання нових оцінок у масштабах навіть одного навчального закладу відбувається постійно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 xml:space="preserve">), схема 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даних якої з часом може змінюватись (</w:t>
      </w:r>
      <w:r w:rsidR="00756C22">
        <w:rPr>
          <w:rFonts w:ascii="Times New Roman" w:hAnsi="Times New Roman" w:cs="Times New Roman"/>
          <w:sz w:val="28"/>
          <w:szCs w:val="28"/>
          <w:lang w:val="uk-UA"/>
        </w:rPr>
        <w:t>наприклад, введення нової системи оцінювання</w:t>
      </w:r>
      <w:r w:rsidR="009F470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4108A">
        <w:rPr>
          <w:rFonts w:ascii="Times New Roman" w:hAnsi="Times New Roman" w:cs="Times New Roman"/>
          <w:sz w:val="28"/>
          <w:szCs w:val="28"/>
          <w:lang w:val="uk-UA"/>
        </w:rPr>
        <w:t>, що зумовлює неможливість використання звичайних реляційних баз даних.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 xml:space="preserve"> Тому для цього було обрано </w:t>
      </w:r>
      <w:r w:rsidR="00E137F2" w:rsidRPr="002A5714">
        <w:rPr>
          <w:rFonts w:ascii="Times New Roman" w:hAnsi="Times New Roman" w:cs="Times New Roman"/>
          <w:sz w:val="28"/>
          <w:szCs w:val="28"/>
          <w:lang w:val="uk-UA"/>
        </w:rPr>
        <w:t>NoSQL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 xml:space="preserve"> БД сімейства колоночного типу, щоби пришвидшити зчитування однотипних даних</w:t>
      </w:r>
      <w:r w:rsidR="00ED27FE">
        <w:rPr>
          <w:rFonts w:ascii="Times New Roman" w:hAnsi="Times New Roman" w:cs="Times New Roman"/>
          <w:sz w:val="28"/>
          <w:szCs w:val="28"/>
          <w:lang w:val="uk-UA"/>
        </w:rPr>
        <w:t>, наприклад, отримання всіх оцінок з певного предмету</w:t>
      </w:r>
      <w:r w:rsidR="00E137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A7FC8" w14:textId="6761E95D" w:rsidR="0088749C" w:rsidRDefault="0088749C" w:rsidP="0088749C">
      <w:pPr>
        <w:pStyle w:val="11"/>
        <w:spacing w:line="360" w:lineRule="auto"/>
      </w:pPr>
      <w:bookmarkStart w:id="5" w:name="_Toc34787599"/>
      <w:r w:rsidRPr="005F275E">
        <w:t>6. ВИМОГИ ДО ІНТЕРФЕЙСУ КОРИСТУВАЧА</w:t>
      </w:r>
      <w:bookmarkEnd w:id="5"/>
    </w:p>
    <w:p w14:paraId="6A465D48" w14:textId="70C33EE5" w:rsidR="0088749C" w:rsidRPr="002451EB" w:rsidRDefault="00DA6AED" w:rsidP="00934F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</w:t>
      </w:r>
      <w:r w:rsidR="00362A35">
        <w:rPr>
          <w:rFonts w:ascii="Times New Roman" w:hAnsi="Times New Roman" w:cs="Times New Roman"/>
          <w:sz w:val="28"/>
          <w:szCs w:val="28"/>
          <w:lang w:val="uk-UA"/>
        </w:rPr>
        <w:t xml:space="preserve">фейс користувача </w:t>
      </w:r>
      <w:r w:rsidR="00DD1BF8">
        <w:rPr>
          <w:rFonts w:ascii="Times New Roman" w:hAnsi="Times New Roman" w:cs="Times New Roman"/>
          <w:sz w:val="28"/>
          <w:szCs w:val="28"/>
          <w:lang w:val="uk-UA"/>
        </w:rPr>
        <w:t>виконати в консольному варіанті.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Повинні бути доступні наступні розділи (пункти в меню) в інтерфейсі: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налаштування засобів та підсистем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86EFF" w:rsidRPr="008D2EF5">
        <w:rPr>
          <w:rFonts w:ascii="Times New Roman" w:hAnsi="Times New Roman" w:cs="Times New Roman"/>
          <w:sz w:val="28"/>
          <w:szCs w:val="28"/>
          <w:lang w:val="uk-UA"/>
        </w:rPr>
        <w:t>генерації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F275E">
        <w:rPr>
          <w:rFonts w:ascii="Times New Roman" w:hAnsi="Times New Roman" w:cs="Times New Roman"/>
          <w:sz w:val="28"/>
          <w:szCs w:val="28"/>
          <w:lang w:val="uk-UA"/>
        </w:rPr>
        <w:t>фільтрації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6EFF" w:rsidRPr="00930CF0">
        <w:rPr>
          <w:rFonts w:ascii="Times New Roman" w:hAnsi="Times New Roman" w:cs="Times New Roman"/>
          <w:sz w:val="28"/>
          <w:szCs w:val="28"/>
          <w:lang w:val="uk-UA"/>
        </w:rPr>
        <w:t>резервування та відновлення даних</w:t>
      </w:r>
      <w:r w:rsidR="00286EF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, запуск/завершення їх роботи, генерація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звітної інформації (графіків, діаграм) у вигляді збережених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файлів-зображень. Звітна інформація стосується візуалізації роботи засобів</w:t>
      </w:r>
      <w:r w:rsidR="00934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 xml:space="preserve">аналізу даних (визначення трендів, </w:t>
      </w:r>
      <w:r w:rsidR="00A9339F">
        <w:rPr>
          <w:rFonts w:ascii="Times New Roman" w:hAnsi="Times New Roman" w:cs="Times New Roman"/>
          <w:sz w:val="28"/>
          <w:szCs w:val="28"/>
          <w:lang w:val="uk-UA"/>
        </w:rPr>
        <w:t>регресії, кореляції</w:t>
      </w:r>
      <w:r w:rsidR="00934F72" w:rsidRPr="00934F7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60DA354" w14:textId="103D617E" w:rsidR="0088749C" w:rsidRDefault="0088749C" w:rsidP="0088749C">
      <w:pPr>
        <w:pStyle w:val="11"/>
        <w:spacing w:line="360" w:lineRule="auto"/>
      </w:pPr>
      <w:bookmarkStart w:id="6" w:name="_Toc34787600"/>
      <w:r w:rsidRPr="00C05522">
        <w:t>7. ВИБІР ЗАСОБІВ РОЗРОБКИ</w:t>
      </w:r>
      <w:bookmarkEnd w:id="6"/>
    </w:p>
    <w:p w14:paraId="519E79AA" w14:textId="387CF4FA" w:rsidR="0086769E" w:rsidRPr="002451EB" w:rsidRDefault="004D480D" w:rsidP="001012B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80D">
        <w:rPr>
          <w:rFonts w:ascii="Times New Roman" w:hAnsi="Times New Roman" w:cs="Times New Roman"/>
          <w:sz w:val="28"/>
          <w:szCs w:val="28"/>
          <w:lang w:val="uk-UA"/>
        </w:rPr>
        <w:t xml:space="preserve">У якості засобів розробки було обрано мову Python 3.6. Для взаємодії з СУБД – </w:t>
      </w:r>
      <w:r>
        <w:rPr>
          <w:rFonts w:ascii="Times New Roman" w:hAnsi="Times New Roman" w:cs="Times New Roman"/>
          <w:sz w:val="28"/>
          <w:szCs w:val="28"/>
          <w:lang w:val="uk-UA"/>
        </w:rPr>
        <w:t>драйвер</w:t>
      </w:r>
      <w:r w:rsidRPr="004D480D">
        <w:rPr>
          <w:rFonts w:ascii="Times New Roman" w:hAnsi="Times New Roman" w:cs="Times New Roman"/>
          <w:sz w:val="28"/>
          <w:szCs w:val="28"/>
          <w:lang w:val="uk-UA"/>
        </w:rPr>
        <w:t xml:space="preserve"> PyMongo. Для аналізу даних   повинні використовуватися відповідні бібліотеки напрямку Data Science чи Big Data, як-от: numpy, pandas, matplotlib, scipy.</w:t>
      </w:r>
    </w:p>
    <w:p w14:paraId="7FA0374F" w14:textId="6DF8105A" w:rsidR="0088749C" w:rsidRDefault="0088749C" w:rsidP="0088749C">
      <w:pPr>
        <w:pStyle w:val="11"/>
        <w:spacing w:line="360" w:lineRule="auto"/>
      </w:pPr>
      <w:bookmarkStart w:id="7" w:name="_Toc34787601"/>
      <w:r>
        <w:t xml:space="preserve">8. </w:t>
      </w:r>
      <w:r w:rsidRPr="0088749C">
        <w:t>ЕТАПИ РОЗРОБКИ</w:t>
      </w:r>
      <w:bookmarkEnd w:id="7"/>
    </w:p>
    <w:tbl>
      <w:tblPr>
        <w:tblStyle w:val="ab"/>
        <w:tblW w:w="9075" w:type="dxa"/>
        <w:tblLayout w:type="fixed"/>
        <w:tblLook w:val="0600" w:firstRow="0" w:lastRow="0" w:firstColumn="0" w:lastColumn="0" w:noHBand="1" w:noVBand="1"/>
      </w:tblPr>
      <w:tblGrid>
        <w:gridCol w:w="655"/>
        <w:gridCol w:w="6605"/>
        <w:gridCol w:w="1815"/>
      </w:tblGrid>
      <w:tr w:rsidR="0086769E" w14:paraId="28924DFE" w14:textId="77777777" w:rsidTr="00E605BC">
        <w:trPr>
          <w:trHeight w:val="917"/>
        </w:trPr>
        <w:tc>
          <w:tcPr>
            <w:tcW w:w="655" w:type="dxa"/>
            <w:vAlign w:val="center"/>
          </w:tcPr>
          <w:p w14:paraId="013D7B06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№</w:t>
            </w:r>
          </w:p>
        </w:tc>
        <w:tc>
          <w:tcPr>
            <w:tcW w:w="6605" w:type="dxa"/>
            <w:vAlign w:val="center"/>
          </w:tcPr>
          <w:p w14:paraId="2EA553D2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Назва етапів розроблення</w:t>
            </w:r>
          </w:p>
        </w:tc>
        <w:tc>
          <w:tcPr>
            <w:tcW w:w="1815" w:type="dxa"/>
            <w:vAlign w:val="center"/>
          </w:tcPr>
          <w:p w14:paraId="178D7370" w14:textId="77777777" w:rsidR="0086769E" w:rsidRPr="0086769E" w:rsidRDefault="0086769E" w:rsidP="00E605B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  <w:lang w:val="uk-UA"/>
              </w:rPr>
              <w:t>Термін виконання</w:t>
            </w:r>
          </w:p>
        </w:tc>
      </w:tr>
      <w:tr w:rsidR="0086769E" w14:paraId="40CC9AD8" w14:textId="77777777" w:rsidTr="0086769E">
        <w:trPr>
          <w:trHeight w:val="1320"/>
        </w:trPr>
        <w:tc>
          <w:tcPr>
            <w:tcW w:w="655" w:type="dxa"/>
          </w:tcPr>
          <w:p w14:paraId="0FC6D13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  <w:tc>
          <w:tcPr>
            <w:tcW w:w="6605" w:type="dxa"/>
          </w:tcPr>
          <w:p w14:paraId="5956100D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tcW w:w="1815" w:type="dxa"/>
          </w:tcPr>
          <w:p w14:paraId="55B2A0B8" w14:textId="4DADE598" w:rsidR="0086769E" w:rsidRPr="0086769E" w:rsidRDefault="006F67F0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0E0C9350" w14:textId="77777777" w:rsidTr="00E605BC">
        <w:trPr>
          <w:trHeight w:val="442"/>
        </w:trPr>
        <w:tc>
          <w:tcPr>
            <w:tcW w:w="655" w:type="dxa"/>
          </w:tcPr>
          <w:p w14:paraId="045D2ECF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</w:p>
        </w:tc>
        <w:tc>
          <w:tcPr>
            <w:tcW w:w="6605" w:type="dxa"/>
          </w:tcPr>
          <w:p w14:paraId="05D9629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постановки задачі</w:t>
            </w:r>
          </w:p>
        </w:tc>
        <w:tc>
          <w:tcPr>
            <w:tcW w:w="1815" w:type="dxa"/>
          </w:tcPr>
          <w:p w14:paraId="7FA8E956" w14:textId="03D94BE4" w:rsidR="0086769E" w:rsidRPr="0086769E" w:rsidRDefault="00563A3D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15</w:t>
            </w:r>
            <w:bookmarkStart w:id="8" w:name="_GoBack"/>
            <w:bookmarkEnd w:id="8"/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.03.20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5BCF8E45" w14:textId="77777777" w:rsidTr="00E605BC">
        <w:trPr>
          <w:trHeight w:val="364"/>
        </w:trPr>
        <w:tc>
          <w:tcPr>
            <w:tcW w:w="655" w:type="dxa"/>
          </w:tcPr>
          <w:p w14:paraId="137C1C5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</w:p>
        </w:tc>
        <w:tc>
          <w:tcPr>
            <w:tcW w:w="6605" w:type="dxa"/>
          </w:tcPr>
          <w:p w14:paraId="1B57D288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Розробка засобів генерації даних.</w:t>
            </w:r>
          </w:p>
        </w:tc>
        <w:tc>
          <w:tcPr>
            <w:tcW w:w="1815" w:type="dxa"/>
          </w:tcPr>
          <w:p w14:paraId="1334633B" w14:textId="43B8C841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614CECCE" w14:textId="77777777" w:rsidTr="00E605BC">
        <w:trPr>
          <w:trHeight w:val="299"/>
        </w:trPr>
        <w:tc>
          <w:tcPr>
            <w:tcW w:w="655" w:type="dxa"/>
          </w:tcPr>
          <w:p w14:paraId="4491E3F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4</w:t>
            </w:r>
          </w:p>
        </w:tc>
        <w:tc>
          <w:tcPr>
            <w:tcW w:w="6605" w:type="dxa"/>
          </w:tcPr>
          <w:p w14:paraId="2BE3D1C7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фільтрації та валідації даних.</w:t>
            </w:r>
          </w:p>
        </w:tc>
        <w:tc>
          <w:tcPr>
            <w:tcW w:w="1815" w:type="dxa"/>
          </w:tcPr>
          <w:p w14:paraId="5DF37E9B" w14:textId="1BD63E30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12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56092C9A" w14:textId="77777777" w:rsidTr="0086769E">
        <w:trPr>
          <w:trHeight w:val="1000"/>
        </w:trPr>
        <w:tc>
          <w:tcPr>
            <w:tcW w:w="655" w:type="dxa"/>
          </w:tcPr>
          <w:p w14:paraId="5F257546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lastRenderedPageBreak/>
              <w:t>5</w:t>
            </w:r>
          </w:p>
        </w:tc>
        <w:tc>
          <w:tcPr>
            <w:tcW w:w="6605" w:type="dxa"/>
          </w:tcPr>
          <w:p w14:paraId="3B10E1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Реалізація зберігання, реплікації та масштабування інформації розробленої моніторингової системи.</w:t>
            </w:r>
          </w:p>
        </w:tc>
        <w:tc>
          <w:tcPr>
            <w:tcW w:w="1815" w:type="dxa"/>
          </w:tcPr>
          <w:p w14:paraId="11A730D6" w14:textId="2EE23D4F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19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.04.20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1B018A0F" w14:textId="77777777" w:rsidTr="00E605BC">
        <w:trPr>
          <w:trHeight w:val="575"/>
        </w:trPr>
        <w:tc>
          <w:tcPr>
            <w:tcW w:w="655" w:type="dxa"/>
          </w:tcPr>
          <w:p w14:paraId="3900E5E4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6</w:t>
            </w:r>
          </w:p>
        </w:tc>
        <w:tc>
          <w:tcPr>
            <w:tcW w:w="6605" w:type="dxa"/>
          </w:tcPr>
          <w:p w14:paraId="72801C6A" w14:textId="179A4F4E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аналізу даних</w:t>
            </w:r>
            <w:r w:rsidR="00E605B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</w:t>
            </w:r>
          </w:p>
        </w:tc>
        <w:tc>
          <w:tcPr>
            <w:tcW w:w="1815" w:type="dxa"/>
          </w:tcPr>
          <w:p w14:paraId="37CEFE60" w14:textId="761DFDBA" w:rsidR="0086769E" w:rsidRPr="0086769E" w:rsidRDefault="0059074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2C1A196A" w14:textId="77777777" w:rsidTr="00E605BC">
        <w:trPr>
          <w:trHeight w:val="1973"/>
        </w:trPr>
        <w:tc>
          <w:tcPr>
            <w:tcW w:w="655" w:type="dxa"/>
          </w:tcPr>
          <w:p w14:paraId="251A2B7B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7</w:t>
            </w:r>
          </w:p>
        </w:tc>
        <w:tc>
          <w:tcPr>
            <w:tcW w:w="6605" w:type="dxa"/>
          </w:tcPr>
          <w:p w14:paraId="7802D2D7" w14:textId="6F88CA2A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Додавання засобів резервування та відновлення даних (з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tcW w:w="1815" w:type="dxa"/>
          </w:tcPr>
          <w:p w14:paraId="1F5F750C" w14:textId="2AFFAD4E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2BB916D4" w14:textId="77777777" w:rsidTr="00E605BC">
        <w:trPr>
          <w:trHeight w:val="242"/>
        </w:trPr>
        <w:tc>
          <w:tcPr>
            <w:tcW w:w="655" w:type="dxa"/>
          </w:tcPr>
          <w:p w14:paraId="004DB900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8</w:t>
            </w:r>
          </w:p>
        </w:tc>
        <w:tc>
          <w:tcPr>
            <w:tcW w:w="6605" w:type="dxa"/>
          </w:tcPr>
          <w:p w14:paraId="40BEDF09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Тестування програми</w:t>
            </w:r>
          </w:p>
        </w:tc>
        <w:tc>
          <w:tcPr>
            <w:tcW w:w="1815" w:type="dxa"/>
          </w:tcPr>
          <w:p w14:paraId="757F3249" w14:textId="79BBA1B5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  <w:r w:rsidR="00563A3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3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0279DF91" w14:textId="77777777" w:rsidTr="0086769E">
        <w:trPr>
          <w:trHeight w:val="1000"/>
        </w:trPr>
        <w:tc>
          <w:tcPr>
            <w:tcW w:w="655" w:type="dxa"/>
          </w:tcPr>
          <w:p w14:paraId="76AD83AD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9</w:t>
            </w:r>
          </w:p>
        </w:tc>
        <w:tc>
          <w:tcPr>
            <w:tcW w:w="6605" w:type="dxa"/>
          </w:tcPr>
          <w:p w14:paraId="79A17AAE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Аналіз результатів. Підготовка матеріалів курсового проекту та оформлення пояснювальної записки</w:t>
            </w:r>
          </w:p>
        </w:tc>
        <w:tc>
          <w:tcPr>
            <w:tcW w:w="1815" w:type="dxa"/>
          </w:tcPr>
          <w:p w14:paraId="42EC68B6" w14:textId="41D439D3" w:rsidR="0086769E" w:rsidRPr="0086769E" w:rsidRDefault="00332683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  <w:r w:rsidR="00563A3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5</w:t>
            </w:r>
            <w:r w:rsidR="0086769E"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  <w:tr w:rsidR="0086769E" w14:paraId="40627FB0" w14:textId="77777777" w:rsidTr="00E605BC">
        <w:trPr>
          <w:trHeight w:val="394"/>
        </w:trPr>
        <w:tc>
          <w:tcPr>
            <w:tcW w:w="655" w:type="dxa"/>
          </w:tcPr>
          <w:p w14:paraId="1882822A" w14:textId="7777777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10</w:t>
            </w:r>
          </w:p>
        </w:tc>
        <w:tc>
          <w:tcPr>
            <w:tcW w:w="6605" w:type="dxa"/>
          </w:tcPr>
          <w:p w14:paraId="61C8397C" w14:textId="77777777" w:rsidR="0086769E" w:rsidRPr="0086769E" w:rsidRDefault="0086769E" w:rsidP="0086769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Захист курсової роботи</w:t>
            </w:r>
          </w:p>
        </w:tc>
        <w:tc>
          <w:tcPr>
            <w:tcW w:w="1815" w:type="dxa"/>
          </w:tcPr>
          <w:p w14:paraId="59522BAD" w14:textId="618446C7" w:rsidR="0086769E" w:rsidRPr="0086769E" w:rsidRDefault="0086769E" w:rsidP="000B31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</w:pP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563A3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0</w:t>
            </w:r>
            <w:r w:rsidRPr="0086769E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.05.20</w:t>
            </w:r>
            <w:r w:rsidR="00332683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2</w:t>
            </w:r>
            <w:r w:rsidR="006F67F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uk-UA"/>
              </w:rPr>
              <w:t>1</w:t>
            </w:r>
          </w:p>
        </w:tc>
      </w:tr>
    </w:tbl>
    <w:p w14:paraId="52AED437" w14:textId="77777777" w:rsidR="001143BC" w:rsidRPr="0088749C" w:rsidRDefault="001143BC" w:rsidP="005301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43BC" w:rsidRPr="0088749C" w:rsidSect="00175113">
      <w:headerReference w:type="default" r:id="rId8"/>
      <w:pgSz w:w="11906" w:h="16838"/>
      <w:pgMar w:top="1134" w:right="567" w:bottom="1134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651CA" w14:textId="77777777" w:rsidR="00CD1754" w:rsidRDefault="00CD1754" w:rsidP="00175113">
      <w:pPr>
        <w:spacing w:after="0" w:line="240" w:lineRule="auto"/>
      </w:pPr>
      <w:r>
        <w:separator/>
      </w:r>
    </w:p>
  </w:endnote>
  <w:endnote w:type="continuationSeparator" w:id="0">
    <w:p w14:paraId="72941525" w14:textId="77777777" w:rsidR="00CD1754" w:rsidRDefault="00CD1754" w:rsidP="0017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C3AB4" w14:textId="77777777" w:rsidR="00CD1754" w:rsidRDefault="00CD1754" w:rsidP="00175113">
      <w:pPr>
        <w:spacing w:after="0" w:line="240" w:lineRule="auto"/>
      </w:pPr>
      <w:r>
        <w:separator/>
      </w:r>
    </w:p>
  </w:footnote>
  <w:footnote w:type="continuationSeparator" w:id="0">
    <w:p w14:paraId="4C0141BC" w14:textId="77777777" w:rsidR="00CD1754" w:rsidRDefault="00CD1754" w:rsidP="0017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57642645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023F8849" w14:textId="4C047B07" w:rsidR="00175113" w:rsidRPr="003969D6" w:rsidRDefault="00175113" w:rsidP="00175113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969D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69D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2DDE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969D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56EC"/>
    <w:multiLevelType w:val="hybridMultilevel"/>
    <w:tmpl w:val="C2DE3F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03"/>
    <w:rsid w:val="000102D6"/>
    <w:rsid w:val="00046155"/>
    <w:rsid w:val="0007394A"/>
    <w:rsid w:val="000A6E5D"/>
    <w:rsid w:val="000E4692"/>
    <w:rsid w:val="000F7ABF"/>
    <w:rsid w:val="001012B2"/>
    <w:rsid w:val="001143BC"/>
    <w:rsid w:val="00121DB9"/>
    <w:rsid w:val="001619C8"/>
    <w:rsid w:val="00175113"/>
    <w:rsid w:val="001811F8"/>
    <w:rsid w:val="00184186"/>
    <w:rsid w:val="001A637B"/>
    <w:rsid w:val="001D261D"/>
    <w:rsid w:val="001D7503"/>
    <w:rsid w:val="001D7854"/>
    <w:rsid w:val="001F05FB"/>
    <w:rsid w:val="00216645"/>
    <w:rsid w:val="002451EB"/>
    <w:rsid w:val="00281FCE"/>
    <w:rsid w:val="00286EFF"/>
    <w:rsid w:val="002A5714"/>
    <w:rsid w:val="002A66F8"/>
    <w:rsid w:val="003037AD"/>
    <w:rsid w:val="00321C5D"/>
    <w:rsid w:val="00332683"/>
    <w:rsid w:val="00353C3B"/>
    <w:rsid w:val="00362A35"/>
    <w:rsid w:val="0036397E"/>
    <w:rsid w:val="00373494"/>
    <w:rsid w:val="00375594"/>
    <w:rsid w:val="003917BB"/>
    <w:rsid w:val="003969D6"/>
    <w:rsid w:val="003A58A6"/>
    <w:rsid w:val="003A6598"/>
    <w:rsid w:val="003C2708"/>
    <w:rsid w:val="003C56AC"/>
    <w:rsid w:val="003C7206"/>
    <w:rsid w:val="003E47E8"/>
    <w:rsid w:val="00403E58"/>
    <w:rsid w:val="004162C8"/>
    <w:rsid w:val="00433A96"/>
    <w:rsid w:val="00462A60"/>
    <w:rsid w:val="004642C0"/>
    <w:rsid w:val="00472B65"/>
    <w:rsid w:val="00480774"/>
    <w:rsid w:val="004817F5"/>
    <w:rsid w:val="00483705"/>
    <w:rsid w:val="00490547"/>
    <w:rsid w:val="004B169F"/>
    <w:rsid w:val="004B459B"/>
    <w:rsid w:val="004C13AC"/>
    <w:rsid w:val="004C5A3E"/>
    <w:rsid w:val="004C64CC"/>
    <w:rsid w:val="004D480D"/>
    <w:rsid w:val="004F7E04"/>
    <w:rsid w:val="005301B5"/>
    <w:rsid w:val="00563A3D"/>
    <w:rsid w:val="00566463"/>
    <w:rsid w:val="005777EB"/>
    <w:rsid w:val="0059074E"/>
    <w:rsid w:val="005929D0"/>
    <w:rsid w:val="005F275E"/>
    <w:rsid w:val="005F59A2"/>
    <w:rsid w:val="00606AE5"/>
    <w:rsid w:val="0060795C"/>
    <w:rsid w:val="00610F5E"/>
    <w:rsid w:val="00636D14"/>
    <w:rsid w:val="00643E81"/>
    <w:rsid w:val="00662DF2"/>
    <w:rsid w:val="006736C1"/>
    <w:rsid w:val="006D1614"/>
    <w:rsid w:val="006D4C9C"/>
    <w:rsid w:val="006D6069"/>
    <w:rsid w:val="006E002C"/>
    <w:rsid w:val="006E7877"/>
    <w:rsid w:val="006F67F0"/>
    <w:rsid w:val="00701084"/>
    <w:rsid w:val="0074714D"/>
    <w:rsid w:val="00756C22"/>
    <w:rsid w:val="00762FF7"/>
    <w:rsid w:val="007727B9"/>
    <w:rsid w:val="00785026"/>
    <w:rsid w:val="007D428C"/>
    <w:rsid w:val="007F4D66"/>
    <w:rsid w:val="008073A9"/>
    <w:rsid w:val="00830403"/>
    <w:rsid w:val="0084644F"/>
    <w:rsid w:val="008667CD"/>
    <w:rsid w:val="0086769E"/>
    <w:rsid w:val="00881242"/>
    <w:rsid w:val="0088749C"/>
    <w:rsid w:val="008A022E"/>
    <w:rsid w:val="008B0B4B"/>
    <w:rsid w:val="008C02C9"/>
    <w:rsid w:val="008C1A6A"/>
    <w:rsid w:val="008C61E1"/>
    <w:rsid w:val="008D2EF5"/>
    <w:rsid w:val="00910977"/>
    <w:rsid w:val="00924701"/>
    <w:rsid w:val="00924D79"/>
    <w:rsid w:val="00930CF0"/>
    <w:rsid w:val="00934F72"/>
    <w:rsid w:val="009776F3"/>
    <w:rsid w:val="009800A7"/>
    <w:rsid w:val="0099157B"/>
    <w:rsid w:val="009F4709"/>
    <w:rsid w:val="00A23692"/>
    <w:rsid w:val="00A25459"/>
    <w:rsid w:val="00A4232F"/>
    <w:rsid w:val="00A44D74"/>
    <w:rsid w:val="00A724A9"/>
    <w:rsid w:val="00A877DA"/>
    <w:rsid w:val="00A91E1D"/>
    <w:rsid w:val="00A9339F"/>
    <w:rsid w:val="00A96B86"/>
    <w:rsid w:val="00AB2485"/>
    <w:rsid w:val="00AB65B4"/>
    <w:rsid w:val="00AC231E"/>
    <w:rsid w:val="00B26286"/>
    <w:rsid w:val="00B3689E"/>
    <w:rsid w:val="00B42FD0"/>
    <w:rsid w:val="00BC304A"/>
    <w:rsid w:val="00BC3BF4"/>
    <w:rsid w:val="00BD5CC3"/>
    <w:rsid w:val="00BF731A"/>
    <w:rsid w:val="00C016D2"/>
    <w:rsid w:val="00C05522"/>
    <w:rsid w:val="00C06DAB"/>
    <w:rsid w:val="00C4108A"/>
    <w:rsid w:val="00C4525C"/>
    <w:rsid w:val="00C70F0D"/>
    <w:rsid w:val="00C9553A"/>
    <w:rsid w:val="00CA384A"/>
    <w:rsid w:val="00CC1839"/>
    <w:rsid w:val="00CC270B"/>
    <w:rsid w:val="00CC2B31"/>
    <w:rsid w:val="00CD1754"/>
    <w:rsid w:val="00CD2B47"/>
    <w:rsid w:val="00D03144"/>
    <w:rsid w:val="00D067AD"/>
    <w:rsid w:val="00D21BA9"/>
    <w:rsid w:val="00D57FED"/>
    <w:rsid w:val="00D74C1D"/>
    <w:rsid w:val="00D86721"/>
    <w:rsid w:val="00D91979"/>
    <w:rsid w:val="00DA6AED"/>
    <w:rsid w:val="00DD1BF8"/>
    <w:rsid w:val="00DE75DF"/>
    <w:rsid w:val="00DF4837"/>
    <w:rsid w:val="00DF64D6"/>
    <w:rsid w:val="00E137F2"/>
    <w:rsid w:val="00E140DE"/>
    <w:rsid w:val="00E1717B"/>
    <w:rsid w:val="00E363A6"/>
    <w:rsid w:val="00E50FDE"/>
    <w:rsid w:val="00E605BC"/>
    <w:rsid w:val="00ED27FE"/>
    <w:rsid w:val="00F21EFF"/>
    <w:rsid w:val="00F62DDE"/>
    <w:rsid w:val="00F7485F"/>
    <w:rsid w:val="00FB54B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56B8"/>
  <w15:chartTrackingRefBased/>
  <w15:docId w15:val="{90F43E00-9237-4FC4-AF2D-54830035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113"/>
  </w:style>
  <w:style w:type="paragraph" w:styleId="a5">
    <w:name w:val="footer"/>
    <w:basedOn w:val="a"/>
    <w:link w:val="a6"/>
    <w:uiPriority w:val="99"/>
    <w:unhideWhenUsed/>
    <w:rsid w:val="0017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113"/>
  </w:style>
  <w:style w:type="paragraph" w:styleId="a7">
    <w:name w:val="List Paragraph"/>
    <w:basedOn w:val="a"/>
    <w:uiPriority w:val="34"/>
    <w:qFormat/>
    <w:rsid w:val="003969D6"/>
    <w:pPr>
      <w:ind w:left="720"/>
      <w:contextualSpacing/>
    </w:pPr>
  </w:style>
  <w:style w:type="paragraph" w:customStyle="1" w:styleId="11">
    <w:name w:val="Стиль1"/>
    <w:basedOn w:val="1"/>
    <w:next w:val="a"/>
    <w:link w:val="12"/>
    <w:qFormat/>
    <w:rsid w:val="002451EB"/>
    <w:pPr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2451E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5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Стиль1 Знак"/>
    <w:basedOn w:val="10"/>
    <w:link w:val="11"/>
    <w:rsid w:val="002451E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unhideWhenUsed/>
    <w:rsid w:val="002451EB"/>
    <w:pPr>
      <w:tabs>
        <w:tab w:val="left" w:leader="dot" w:pos="907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451EB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8370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8370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6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0CFEA-7373-4032-822E-C3085FCA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6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Nastya Glushko</cp:lastModifiedBy>
  <cp:revision>119</cp:revision>
  <dcterms:created xsi:type="dcterms:W3CDTF">2020-03-09T16:15:00Z</dcterms:created>
  <dcterms:modified xsi:type="dcterms:W3CDTF">2021-02-19T12:47:00Z</dcterms:modified>
</cp:coreProperties>
</file>