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1703" w:rsidRDefault="00A91703" w:rsidP="0040231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 курс, 5 семестр</w:t>
      </w:r>
    </w:p>
    <w:p w:rsidR="00CB232B" w:rsidRDefault="00A91703" w:rsidP="0040231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-- </w:t>
      </w:r>
      <w:r w:rsidRPr="00A91703">
        <w:rPr>
          <w:rFonts w:ascii="Times New Roman" w:hAnsi="Times New Roman" w:cs="Times New Roman"/>
          <w:b/>
          <w:sz w:val="28"/>
          <w:szCs w:val="28"/>
        </w:rPr>
        <w:t>Модели данных и системы управления базами данных</w:t>
      </w:r>
      <w:r>
        <w:rPr>
          <w:rFonts w:ascii="Times New Roman" w:hAnsi="Times New Roman" w:cs="Times New Roman"/>
          <w:b/>
          <w:sz w:val="28"/>
          <w:szCs w:val="28"/>
        </w:rPr>
        <w:t xml:space="preserve"> –</w:t>
      </w:r>
    </w:p>
    <w:p w:rsidR="00A91703" w:rsidRDefault="00A91703" w:rsidP="0040231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91703" w:rsidRPr="00C031FE" w:rsidRDefault="00A91703" w:rsidP="007F2D9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Кашко Анастасия, гр. 353502</w:t>
      </w:r>
      <w:r w:rsidR="00C031FE">
        <w:rPr>
          <w:rFonts w:ascii="Times New Roman" w:hAnsi="Times New Roman" w:cs="Times New Roman"/>
          <w:b/>
          <w:sz w:val="28"/>
          <w:szCs w:val="28"/>
        </w:rPr>
        <w:br/>
      </w:r>
      <w:r w:rsidR="00C031FE">
        <w:rPr>
          <w:rFonts w:ascii="Times New Roman" w:hAnsi="Times New Roman" w:cs="Times New Roman"/>
          <w:b/>
          <w:sz w:val="28"/>
          <w:szCs w:val="28"/>
          <w:lang w:val="en-US"/>
        </w:rPr>
        <w:t>__________________________________________________________________</w:t>
      </w:r>
    </w:p>
    <w:p w:rsidR="00C031FE" w:rsidRDefault="00C031FE" w:rsidP="0040231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C031FE" w:rsidRDefault="00C031FE" w:rsidP="0040231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PostgreSQL</w:t>
      </w:r>
    </w:p>
    <w:p w:rsidR="00C031FE" w:rsidRDefault="00C031FE" w:rsidP="0040231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31FE" w:rsidTr="00C031FE">
        <w:tc>
          <w:tcPr>
            <w:tcW w:w="4672" w:type="dxa"/>
          </w:tcPr>
          <w:p w:rsidR="00C031FE" w:rsidRPr="00C031FE" w:rsidRDefault="00C031FE" w:rsidP="0040231E">
            <w:pPr>
              <w:spacing w:before="24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b/>
                <w:sz w:val="28"/>
                <w:szCs w:val="28"/>
              </w:rPr>
              <w:t>Запрос</w:t>
            </w:r>
          </w:p>
        </w:tc>
        <w:tc>
          <w:tcPr>
            <w:tcW w:w="4673" w:type="dxa"/>
          </w:tcPr>
          <w:p w:rsidR="00C031FE" w:rsidRPr="00C031FE" w:rsidRDefault="00C031FE" w:rsidP="0040231E">
            <w:pPr>
              <w:spacing w:before="24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b/>
                <w:sz w:val="28"/>
                <w:szCs w:val="28"/>
              </w:rPr>
              <w:t>Действие</w:t>
            </w:r>
          </w:p>
        </w:tc>
      </w:tr>
      <w:tr w:rsidR="00C031FE" w:rsidTr="00C031FE">
        <w:tc>
          <w:tcPr>
            <w:tcW w:w="4672" w:type="dxa"/>
          </w:tcPr>
          <w:p w:rsidR="00C031FE" w:rsidRPr="00C031FE" w:rsidRDefault="00C031FE" w:rsidP="0040231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031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CREATE DATABASE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имя_бд</w:t>
            </w:r>
            <w:r w:rsidRPr="00C031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4673" w:type="dxa"/>
          </w:tcPr>
          <w:p w:rsidR="00C031FE" w:rsidRPr="00C031FE" w:rsidRDefault="00C031FE" w:rsidP="0040231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sz w:val="28"/>
                <w:szCs w:val="28"/>
              </w:rPr>
              <w:t>Создать базу данных</w:t>
            </w:r>
          </w:p>
        </w:tc>
      </w:tr>
      <w:tr w:rsidR="00C031FE" w:rsidTr="00C031FE">
        <w:tc>
          <w:tcPr>
            <w:tcW w:w="4672" w:type="dxa"/>
          </w:tcPr>
          <w:p w:rsidR="00C031FE" w:rsidRPr="00C031FE" w:rsidRDefault="00C031FE" w:rsidP="0040231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\c имя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_бд</w:t>
            </w:r>
          </w:p>
        </w:tc>
        <w:tc>
          <w:tcPr>
            <w:tcW w:w="4673" w:type="dxa"/>
          </w:tcPr>
          <w:p w:rsidR="00C031FE" w:rsidRPr="00C031FE" w:rsidRDefault="00C031FE" w:rsidP="0040231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sz w:val="28"/>
                <w:szCs w:val="28"/>
              </w:rPr>
              <w:t>Подключиться к базе данных</w:t>
            </w:r>
          </w:p>
        </w:tc>
      </w:tr>
      <w:tr w:rsidR="00C031FE" w:rsidRPr="00C031FE" w:rsidTr="00C031FE">
        <w:tc>
          <w:tcPr>
            <w:tcW w:w="4672" w:type="dxa"/>
          </w:tcPr>
          <w:p w:rsidR="00C031FE" w:rsidRDefault="00C031FE" w:rsidP="0040231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031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CREATE TABLE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имя_таблицы</w:t>
            </w:r>
            <w:r w:rsidRPr="00C031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  <w:r w:rsidRPr="00C031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);</w:t>
            </w:r>
          </w:p>
        </w:tc>
        <w:tc>
          <w:tcPr>
            <w:tcW w:w="4673" w:type="dxa"/>
          </w:tcPr>
          <w:p w:rsidR="00C031FE" w:rsidRPr="00C031FE" w:rsidRDefault="00C031FE" w:rsidP="0040231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Создать таблицу для базы данных</w:t>
            </w:r>
          </w:p>
        </w:tc>
      </w:tr>
    </w:tbl>
    <w:p w:rsidR="00C031FE" w:rsidRDefault="00C031FE" w:rsidP="0040231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B04FEF" w:rsidRPr="00B04FEF" w:rsidRDefault="00C031FE" w:rsidP="0040231E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>
        <w:rPr>
          <w:b/>
          <w:sz w:val="28"/>
          <w:szCs w:val="28"/>
        </w:rPr>
        <w:t>Индексы в базах данных</w:t>
      </w:r>
      <w:r>
        <w:rPr>
          <w:sz w:val="28"/>
          <w:szCs w:val="28"/>
        </w:rPr>
        <w:t xml:space="preserve"> – это специальные структуры, которые ускоряют поиск данных, работая как оглавления в книге.</w:t>
      </w:r>
      <w:r w:rsidR="00B04FE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Без индекса бд перебирает все строки таблицы по порядку. </w:t>
      </w:r>
      <w:r w:rsidR="00B04FEF">
        <w:rPr>
          <w:sz w:val="28"/>
          <w:szCs w:val="28"/>
        </w:rPr>
        <w:t>С индексом быстрее, потому что он содержит один или несколько столбцов с указателем на соответствующие строки.</w:t>
      </w:r>
      <w:r w:rsidR="00B04FEF">
        <w:rPr>
          <w:sz w:val="28"/>
          <w:szCs w:val="28"/>
        </w:rPr>
        <w:br/>
      </w:r>
      <w:r w:rsidR="00B04FEF">
        <w:rPr>
          <w:sz w:val="28"/>
          <w:szCs w:val="28"/>
        </w:rPr>
        <w:br/>
      </w:r>
      <w:r w:rsidR="00B04FEF" w:rsidRPr="00B04FEF">
        <w:rPr>
          <w:b/>
          <w:sz w:val="28"/>
          <w:szCs w:val="28"/>
        </w:rPr>
        <w:t>Индексы позволяют:</w:t>
      </w:r>
    </w:p>
    <w:p w:rsidR="00B04FEF" w:rsidRPr="00B04FEF" w:rsidRDefault="00B04FEF" w:rsidP="0040231E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>
        <w:rPr>
          <w:rStyle w:val="a5"/>
          <w:b w:val="0"/>
          <w:sz w:val="28"/>
          <w:szCs w:val="28"/>
        </w:rPr>
        <w:t>1) </w:t>
      </w:r>
      <w:r w:rsidRPr="00B04FEF">
        <w:rPr>
          <w:rStyle w:val="a5"/>
          <w:b w:val="0"/>
          <w:sz w:val="28"/>
          <w:szCs w:val="28"/>
        </w:rPr>
        <w:t>Ускорять выборку данных</w:t>
      </w:r>
      <w:r w:rsidRPr="00B04FEF">
        <w:rPr>
          <w:sz w:val="28"/>
          <w:szCs w:val="28"/>
        </w:rPr>
        <w:t xml:space="preserve"> (</w:t>
      </w:r>
      <w:r w:rsidRPr="00B04FEF">
        <w:rPr>
          <w:rStyle w:val="HTML"/>
          <w:rFonts w:ascii="Times New Roman" w:hAnsi="Times New Roman" w:cs="Times New Roman"/>
          <w:sz w:val="28"/>
          <w:szCs w:val="28"/>
        </w:rPr>
        <w:t>SELECT ... WHERE ...</w:t>
      </w:r>
      <w:r w:rsidRPr="00B04FEF">
        <w:rPr>
          <w:sz w:val="28"/>
          <w:szCs w:val="28"/>
        </w:rPr>
        <w:t>);</w:t>
      </w:r>
    </w:p>
    <w:p w:rsidR="00B04FEF" w:rsidRPr="00B04FEF" w:rsidRDefault="00B04FEF" w:rsidP="0040231E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>
        <w:rPr>
          <w:rStyle w:val="a5"/>
          <w:b w:val="0"/>
          <w:sz w:val="28"/>
          <w:szCs w:val="28"/>
        </w:rPr>
        <w:t>2) </w:t>
      </w:r>
      <w:r w:rsidRPr="00B04FEF">
        <w:rPr>
          <w:rStyle w:val="a5"/>
          <w:b w:val="0"/>
          <w:sz w:val="28"/>
          <w:szCs w:val="28"/>
        </w:rPr>
        <w:t>Повышать эффективность соединений (</w:t>
      </w:r>
      <w:r w:rsidRPr="00B04FEF">
        <w:rPr>
          <w:rStyle w:val="HTML"/>
          <w:rFonts w:ascii="Times New Roman" w:hAnsi="Times New Roman" w:cs="Times New Roman"/>
          <w:bCs/>
          <w:sz w:val="28"/>
          <w:szCs w:val="28"/>
        </w:rPr>
        <w:t>JOIN</w:t>
      </w:r>
      <w:r w:rsidRPr="00B04FEF">
        <w:rPr>
          <w:rStyle w:val="a5"/>
          <w:b w:val="0"/>
          <w:sz w:val="28"/>
          <w:szCs w:val="28"/>
        </w:rPr>
        <w:t>)</w:t>
      </w:r>
      <w:r>
        <w:rPr>
          <w:sz w:val="28"/>
          <w:szCs w:val="28"/>
        </w:rPr>
        <w:t xml:space="preserve"> –</w:t>
      </w:r>
      <w:r w:rsidRPr="00B04FEF">
        <w:rPr>
          <w:sz w:val="28"/>
          <w:szCs w:val="28"/>
        </w:rPr>
        <w:t xml:space="preserve"> за счёт быстрого нахождения связанных записей;</w:t>
      </w:r>
    </w:p>
    <w:p w:rsidR="00B04FEF" w:rsidRPr="00B04FEF" w:rsidRDefault="00B04FEF" w:rsidP="0040231E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>
        <w:rPr>
          <w:rStyle w:val="a5"/>
          <w:b w:val="0"/>
          <w:sz w:val="28"/>
          <w:szCs w:val="28"/>
        </w:rPr>
        <w:t>3) </w:t>
      </w:r>
      <w:r w:rsidRPr="00B04FEF">
        <w:rPr>
          <w:rStyle w:val="a5"/>
          <w:b w:val="0"/>
          <w:sz w:val="28"/>
          <w:szCs w:val="28"/>
        </w:rPr>
        <w:t>Оптимизировать сортировку</w:t>
      </w:r>
      <w:r w:rsidRPr="00B04FEF">
        <w:rPr>
          <w:sz w:val="28"/>
          <w:szCs w:val="28"/>
        </w:rPr>
        <w:t xml:space="preserve"> (</w:t>
      </w:r>
      <w:r w:rsidRPr="00B04FEF">
        <w:rPr>
          <w:rStyle w:val="HTML"/>
          <w:rFonts w:ascii="Times New Roman" w:hAnsi="Times New Roman" w:cs="Times New Roman"/>
          <w:sz w:val="28"/>
          <w:szCs w:val="28"/>
        </w:rPr>
        <w:t>ORDER BY</w:t>
      </w:r>
      <w:r w:rsidRPr="00B04FEF">
        <w:rPr>
          <w:sz w:val="28"/>
          <w:szCs w:val="28"/>
        </w:rPr>
        <w:t>) и фильтрацию (</w:t>
      </w:r>
      <w:r w:rsidRPr="00B04FEF">
        <w:rPr>
          <w:rStyle w:val="HTML"/>
          <w:rFonts w:ascii="Times New Roman" w:hAnsi="Times New Roman" w:cs="Times New Roman"/>
          <w:sz w:val="28"/>
          <w:szCs w:val="28"/>
        </w:rPr>
        <w:t>BETWEEN</w:t>
      </w:r>
      <w:r w:rsidRPr="00B04FEF">
        <w:rPr>
          <w:sz w:val="28"/>
          <w:szCs w:val="28"/>
        </w:rPr>
        <w:t>,</w:t>
      </w:r>
      <w:r>
        <w:rPr>
          <w:sz w:val="28"/>
          <w:szCs w:val="28"/>
        </w:rPr>
        <w:t xml:space="preserve"> &gt;</w:t>
      </w:r>
      <w:r w:rsidRPr="00B04FEF">
        <w:rPr>
          <w:sz w:val="28"/>
          <w:szCs w:val="28"/>
        </w:rPr>
        <w:t>,</w:t>
      </w:r>
      <w:r w:rsidRPr="00B04FEF">
        <w:rPr>
          <w:rStyle w:val="HTML"/>
          <w:rFonts w:ascii="Times New Roman" w:hAnsi="Times New Roman" w:cs="Times New Roman"/>
          <w:sz w:val="28"/>
          <w:szCs w:val="28"/>
        </w:rPr>
        <w:t xml:space="preserve"> &lt;</w:t>
      </w:r>
      <w:r w:rsidRPr="00B04FEF">
        <w:rPr>
          <w:sz w:val="28"/>
          <w:szCs w:val="28"/>
        </w:rPr>
        <w:t>);</w:t>
      </w:r>
    </w:p>
    <w:p w:rsidR="00B04FEF" w:rsidRDefault="00B04FEF" w:rsidP="0040231E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>
        <w:rPr>
          <w:rStyle w:val="a5"/>
          <w:b w:val="0"/>
          <w:sz w:val="28"/>
          <w:szCs w:val="28"/>
        </w:rPr>
        <w:t>4) </w:t>
      </w:r>
      <w:r w:rsidRPr="00B04FEF">
        <w:rPr>
          <w:rStyle w:val="a5"/>
          <w:b w:val="0"/>
          <w:sz w:val="28"/>
          <w:szCs w:val="28"/>
        </w:rPr>
        <w:t>Обеспечивать уникальность</w:t>
      </w:r>
      <w:r w:rsidRPr="00B04FEF">
        <w:rPr>
          <w:sz w:val="28"/>
          <w:szCs w:val="28"/>
        </w:rPr>
        <w:t xml:space="preserve"> (например, </w:t>
      </w:r>
      <w:r w:rsidRPr="00B04FEF">
        <w:rPr>
          <w:rStyle w:val="HTML"/>
          <w:rFonts w:ascii="Times New Roman" w:hAnsi="Times New Roman" w:cs="Times New Roman"/>
          <w:sz w:val="28"/>
          <w:szCs w:val="28"/>
        </w:rPr>
        <w:t>UNIQUE INDEX</w:t>
      </w:r>
      <w:r w:rsidRPr="00B04FEF">
        <w:rPr>
          <w:sz w:val="28"/>
          <w:szCs w:val="28"/>
        </w:rPr>
        <w:t xml:space="preserve"> создаётся для email).</w:t>
      </w:r>
    </w:p>
    <w:p w:rsidR="00B04FEF" w:rsidRPr="00B04FEF" w:rsidRDefault="00B04FEF" w:rsidP="0040231E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</w:p>
    <w:p w:rsidR="00C031FE" w:rsidRPr="00B04FEF" w:rsidRDefault="00B04FEF" w:rsidP="0040231E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 w:rsidRPr="00B04FEF">
        <w:rPr>
          <w:b/>
          <w:sz w:val="28"/>
          <w:szCs w:val="28"/>
        </w:rPr>
        <w:t xml:space="preserve">Индексы </w:t>
      </w:r>
      <w:r w:rsidRPr="00B04FEF">
        <w:rPr>
          <w:rStyle w:val="a5"/>
          <w:sz w:val="28"/>
          <w:szCs w:val="28"/>
        </w:rPr>
        <w:t>замедляют</w:t>
      </w:r>
      <w:r w:rsidRPr="00B04FEF">
        <w:rPr>
          <w:rStyle w:val="a5"/>
          <w:b w:val="0"/>
          <w:sz w:val="28"/>
          <w:szCs w:val="28"/>
        </w:rPr>
        <w:t xml:space="preserve"> вставку, обновление и удаление</w:t>
      </w:r>
      <w:r>
        <w:rPr>
          <w:sz w:val="28"/>
          <w:szCs w:val="28"/>
        </w:rPr>
        <w:t>, так как</w:t>
      </w:r>
      <w:r w:rsidRPr="00B04FEF">
        <w:rPr>
          <w:sz w:val="28"/>
          <w:szCs w:val="28"/>
        </w:rPr>
        <w:t xml:space="preserve"> база должна обновлять индекс при каждом изменении данных.</w:t>
      </w:r>
      <w:r w:rsidRPr="00B04FEF">
        <w:rPr>
          <w:sz w:val="28"/>
          <w:szCs w:val="28"/>
        </w:rPr>
        <w:br/>
        <w:t xml:space="preserve">Поэтому их ставят </w:t>
      </w:r>
      <w:r w:rsidRPr="00B04FEF">
        <w:rPr>
          <w:rStyle w:val="a5"/>
          <w:b w:val="0"/>
          <w:sz w:val="28"/>
          <w:szCs w:val="28"/>
        </w:rPr>
        <w:t>только там, где часто происходит поиск</w:t>
      </w:r>
      <w:r w:rsidRPr="00B04FEF">
        <w:rPr>
          <w:sz w:val="28"/>
          <w:szCs w:val="28"/>
        </w:rPr>
        <w:t>, а не постоянные модификации.</w:t>
      </w:r>
    </w:p>
    <w:p w:rsidR="00C031FE" w:rsidRDefault="00C031FE" w:rsidP="0040231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04FEF" w:rsidRPr="00C031FE" w:rsidTr="00382AD6">
        <w:tc>
          <w:tcPr>
            <w:tcW w:w="4672" w:type="dxa"/>
          </w:tcPr>
          <w:p w:rsidR="00B04FEF" w:rsidRPr="00C031FE" w:rsidRDefault="00B04FEF" w:rsidP="0040231E">
            <w:pPr>
              <w:spacing w:before="24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b/>
                <w:sz w:val="28"/>
                <w:szCs w:val="28"/>
              </w:rPr>
              <w:t>Запрос</w:t>
            </w:r>
          </w:p>
        </w:tc>
        <w:tc>
          <w:tcPr>
            <w:tcW w:w="4673" w:type="dxa"/>
          </w:tcPr>
          <w:p w:rsidR="00B04FEF" w:rsidRPr="00C031FE" w:rsidRDefault="00B04FEF" w:rsidP="0040231E">
            <w:pPr>
              <w:spacing w:before="24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b/>
                <w:sz w:val="28"/>
                <w:szCs w:val="28"/>
              </w:rPr>
              <w:t>Действие</w:t>
            </w:r>
          </w:p>
        </w:tc>
      </w:tr>
      <w:tr w:rsidR="00B04FEF" w:rsidRPr="00C031FE" w:rsidTr="00382AD6">
        <w:tc>
          <w:tcPr>
            <w:tcW w:w="4672" w:type="dxa"/>
          </w:tcPr>
          <w:p w:rsidR="00B04FEF" w:rsidRPr="00B04FEF" w:rsidRDefault="00B04FEF" w:rsidP="0040231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4F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Pr="00B04F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04F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имя_индекса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</w:t>
            </w:r>
            <w:r w:rsidRPr="00B04F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таблица_бд(поле)</w:t>
            </w:r>
            <w:r w:rsidRPr="00B04FEF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4673" w:type="dxa"/>
          </w:tcPr>
          <w:p w:rsidR="00B04FEF" w:rsidRPr="00C031FE" w:rsidRDefault="00B04FEF" w:rsidP="0040231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Создать индекс на некий столбец некой таблицы бд.</w:t>
            </w:r>
          </w:p>
        </w:tc>
      </w:tr>
    </w:tbl>
    <w:p w:rsidR="00B04FEF" w:rsidRDefault="00B04FEF" w:rsidP="0040231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C031FE" w:rsidRDefault="00FA09B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A09B4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Констрейнт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>
        <w:rPr>
          <w:sz w:val="28"/>
          <w:szCs w:val="28"/>
        </w:rPr>
        <w:t>–</w:t>
      </w:r>
      <w:r w:rsidRPr="00B04FEF">
        <w:rPr>
          <w:rFonts w:ascii="Times New Roman" w:hAnsi="Times New Roman" w:cs="Times New Roman"/>
          <w:sz w:val="28"/>
          <w:szCs w:val="28"/>
        </w:rPr>
        <w:t xml:space="preserve"> </w:t>
      </w:r>
      <w:r w:rsidRPr="00FA09B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это </w:t>
      </w:r>
      <w:r w:rsidRPr="00FA09B4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>ограничение целостности данных</w:t>
      </w:r>
      <w:r w:rsidRPr="00FA09B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которое PostgreSQL (и любая другая СУБД) </w:t>
      </w:r>
      <w:r w:rsidRPr="00FA09B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автоматически проверяет при каждой операции INSERT, UPDATE и DELETE</w:t>
      </w:r>
      <w:r w:rsidRPr="00FA09B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A09B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Их основная цель </w:t>
      </w:r>
      <w:r>
        <w:rPr>
          <w:sz w:val="28"/>
          <w:szCs w:val="28"/>
        </w:rPr>
        <w:t>–</w:t>
      </w:r>
      <w:r w:rsidRPr="00B04FEF">
        <w:rPr>
          <w:rFonts w:ascii="Times New Roman" w:hAnsi="Times New Roman" w:cs="Times New Roman"/>
          <w:sz w:val="28"/>
          <w:szCs w:val="28"/>
        </w:rPr>
        <w:t xml:space="preserve"> </w:t>
      </w:r>
      <w:r w:rsidRPr="00FA09B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не допустить логически некорректных данных</w:t>
      </w:r>
      <w:r w:rsidRPr="00FA09B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(например, отрицательной цены, заказа без клиента, или скидки, где дата начала позже даты окончания).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3543"/>
        <w:gridCol w:w="3680"/>
      </w:tblGrid>
      <w:tr w:rsidR="00FA09B4" w:rsidRPr="00C031FE" w:rsidTr="00FA09B4">
        <w:tc>
          <w:tcPr>
            <w:tcW w:w="2122" w:type="dxa"/>
            <w:vAlign w:val="center"/>
          </w:tcPr>
          <w:p w:rsidR="00FA09B4" w:rsidRPr="00C031FE" w:rsidRDefault="00FA09B4" w:rsidP="0040231E">
            <w:pPr>
              <w:tabs>
                <w:tab w:val="left" w:pos="1245"/>
                <w:tab w:val="center" w:pos="1699"/>
              </w:tabs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Вид ограничения</w:t>
            </w:r>
          </w:p>
        </w:tc>
        <w:tc>
          <w:tcPr>
            <w:tcW w:w="3543" w:type="dxa"/>
            <w:vAlign w:val="center"/>
          </w:tcPr>
          <w:p w:rsidR="00FA09B4" w:rsidRPr="00C031FE" w:rsidRDefault="00FA09B4" w:rsidP="0040231E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Синтаксис</w:t>
            </w:r>
          </w:p>
        </w:tc>
        <w:tc>
          <w:tcPr>
            <w:tcW w:w="3680" w:type="dxa"/>
            <w:vAlign w:val="center"/>
          </w:tcPr>
          <w:p w:rsidR="00FA09B4" w:rsidRPr="00C031FE" w:rsidRDefault="00FA09B4" w:rsidP="0040231E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PRIMARY KEY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PRIMARY KEY (id)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Уникально идентифицирует строку. Создаёт уникальный индекс.</w:t>
            </w:r>
          </w:p>
        </w:tc>
      </w:tr>
      <w:tr w:rsidR="00FA09B4" w:rsidRPr="00FA09B4" w:rsidTr="00FA09B4">
        <w:tc>
          <w:tcPr>
            <w:tcW w:w="2122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FOREIGN KEY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  <w:lang w:val="en-US"/>
              </w:rPr>
              <w:t>FOREIGN KEY (role_id) REFERENCES role(id)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Связывает таблицы, обеспечивает ссылочную целостность (например, нельзя удалить роль, если есть пользователи с этой ролью).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UNIQUE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UNIQUE (email)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Запрещает повторяющиеся значения (например, email пользователя).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NOT NULL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name VARCHAR(100) NOT NULL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Запрещает вставку NULL.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CHECK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CHECK (price &gt; 0)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Проверяет логические условия на значение поля.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DEFAULT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DEFAULT CURRENT_TIMESTAMP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Присваивает значение по умолчанию.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ON DELETE / ON UPDATE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ON DELETE CASCADE / RESTRICT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Определяет, что делать при удалении/обновлении связанных записей.</w:t>
            </w:r>
          </w:p>
        </w:tc>
      </w:tr>
      <w:tr w:rsidR="00FA09B4" w:rsidRPr="00FA09B4" w:rsidTr="00FA09B4">
        <w:tc>
          <w:tcPr>
            <w:tcW w:w="2122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COMPOSITE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  <w:lang w:val="en-US"/>
              </w:rPr>
              <w:t>UNIQUE (cart_id, product_id)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40231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Проверяет уникальность комбинации нескольких полей.</w:t>
            </w:r>
          </w:p>
        </w:tc>
      </w:tr>
    </w:tbl>
    <w:p w:rsidR="00FA09B4" w:rsidRDefault="00FA09B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02624" w:rsidRDefault="00302624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302624">
        <w:rPr>
          <w:rStyle w:val="a5"/>
          <w:rFonts w:ascii="Times New Roman" w:hAnsi="Times New Roman" w:cs="Times New Roman"/>
          <w:sz w:val="28"/>
        </w:rPr>
        <w:t>Оператор SQL –</w:t>
      </w:r>
      <w:r w:rsidRPr="00302624">
        <w:rPr>
          <w:rFonts w:ascii="Times New Roman" w:hAnsi="Times New Roman" w:cs="Times New Roman"/>
          <w:sz w:val="28"/>
        </w:rPr>
        <w:t xml:space="preserve"> это инструкция, с помощью которой пользователь сообщает системе управления базами данных (СУБД), </w:t>
      </w:r>
      <w:r w:rsidRPr="00302624">
        <w:rPr>
          <w:rStyle w:val="a5"/>
          <w:rFonts w:ascii="Times New Roman" w:hAnsi="Times New Roman" w:cs="Times New Roman"/>
          <w:b w:val="0"/>
          <w:sz w:val="28"/>
        </w:rPr>
        <w:t>что именно нужно сделать с данными</w:t>
      </w:r>
      <w:r w:rsidRPr="00302624">
        <w:rPr>
          <w:rFonts w:ascii="Times New Roman" w:hAnsi="Times New Roman" w:cs="Times New Roman"/>
          <w:sz w:val="28"/>
        </w:rPr>
        <w:t>: прочитать, добавить, изменить, удалить, создать структуру и т.д.</w:t>
      </w:r>
    </w:p>
    <w:p w:rsidR="00302624" w:rsidRDefault="00302624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Оператор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Назначение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SELECT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Чтение данных из таблицы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FROM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Указание таблицы для выборки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WHERE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Фильтрация строк по условию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=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Равно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&gt;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r w:rsidRPr="00FA70A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&lt;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r w:rsidRPr="00FA70A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&gt;=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r w:rsidRPr="00FA70A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&lt;=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r w:rsidRPr="00FA70A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&lt;&gt;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Сравнение значений</w:t>
            </w:r>
          </w:p>
        </w:tc>
      </w:tr>
      <w:tr w:rsidR="00302624" w:rsidRPr="00FA70A2" w:rsidTr="00FA70A2">
        <w:tc>
          <w:tcPr>
            <w:tcW w:w="2689" w:type="dxa"/>
            <w:vAlign w:val="center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AND</w:t>
            </w:r>
          </w:p>
        </w:tc>
        <w:tc>
          <w:tcPr>
            <w:tcW w:w="6656" w:type="dxa"/>
          </w:tcPr>
          <w:p w:rsidR="00302624" w:rsidRPr="00C270CB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Логическое «И» (оба условия выполняются)</w:t>
            </w:r>
          </w:p>
        </w:tc>
      </w:tr>
      <w:tr w:rsidR="00302624" w:rsidRPr="00FA70A2" w:rsidTr="00FA70A2">
        <w:tc>
          <w:tcPr>
            <w:tcW w:w="2689" w:type="dxa"/>
            <w:vAlign w:val="center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OR</w:t>
            </w:r>
          </w:p>
        </w:tc>
        <w:tc>
          <w:tcPr>
            <w:tcW w:w="6656" w:type="dxa"/>
          </w:tcPr>
          <w:p w:rsidR="00302624" w:rsidRPr="00C270CB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Логическое «ИЛИ» (одно из условий выполняется)</w:t>
            </w:r>
          </w:p>
        </w:tc>
      </w:tr>
      <w:tr w:rsidR="00302624" w:rsidRPr="00FA70A2" w:rsidTr="00FA70A2">
        <w:tc>
          <w:tcPr>
            <w:tcW w:w="2689" w:type="dxa"/>
            <w:vAlign w:val="center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</w:t>
            </w:r>
          </w:p>
        </w:tc>
        <w:tc>
          <w:tcPr>
            <w:tcW w:w="6656" w:type="dxa"/>
          </w:tcPr>
          <w:p w:rsidR="00302624" w:rsidRPr="00C270CB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 вхождения значения в список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83193B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br w:type="page"/>
            </w:r>
            <w:r w:rsidR="00302624"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NOT IN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Проверка, что значение не входит в список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BETWEEN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Проверка принадлежности диапазону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LIKE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шаблону (чувствителен к регистру)</w:t>
            </w:r>
          </w:p>
        </w:tc>
      </w:tr>
      <w:tr w:rsidR="00302624" w:rsidRPr="00FA70A2" w:rsidTr="00FA70A2">
        <w:tc>
          <w:tcPr>
            <w:tcW w:w="2689" w:type="dxa"/>
            <w:vAlign w:val="center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ILIKE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шаблону без учёта регистра (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PostgreSQL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DISTINCT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Убирает дубликаты из результата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ORDER BY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Сортировка результатов выборки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ASC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Сортировка по возрастанию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DESC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Сортировка по убыванию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LIMIT</w:t>
            </w:r>
          </w:p>
        </w:tc>
        <w:tc>
          <w:tcPr>
            <w:tcW w:w="6656" w:type="dxa"/>
          </w:tcPr>
          <w:p w:rsidR="00302624" w:rsidRPr="00C270CB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Ограничение кол-ва строк в результате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OFFSET</w:t>
            </w:r>
          </w:p>
        </w:tc>
        <w:tc>
          <w:tcPr>
            <w:tcW w:w="6656" w:type="dxa"/>
          </w:tcPr>
          <w:p w:rsidR="00302624" w:rsidRPr="00C270CB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Пропуск заданного кол-ва строк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INSERT INTO</w:t>
            </w:r>
          </w:p>
        </w:tc>
        <w:tc>
          <w:tcPr>
            <w:tcW w:w="6656" w:type="dxa"/>
          </w:tcPr>
          <w:p w:rsidR="00302624" w:rsidRPr="00C270CB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Вставка новых строк в таблицу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VALUES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Значение для вставляемых данных</w:t>
            </w:r>
          </w:p>
        </w:tc>
      </w:tr>
      <w:tr w:rsidR="00302624" w:rsidRPr="00FA70A2" w:rsidTr="00FA70A2">
        <w:tc>
          <w:tcPr>
            <w:tcW w:w="2689" w:type="dxa"/>
            <w:vAlign w:val="center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Обновление данных в таблице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Указание, какие поля изменяются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DELETE</w:t>
            </w:r>
          </w:p>
        </w:tc>
        <w:tc>
          <w:tcPr>
            <w:tcW w:w="6656" w:type="dxa"/>
          </w:tcPr>
          <w:p w:rsidR="00302624" w:rsidRPr="00FA70A2" w:rsidRDefault="003026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Удаление строк из таблицы</w:t>
            </w:r>
          </w:p>
        </w:tc>
      </w:tr>
      <w:tr w:rsidR="00A45F24" w:rsidRPr="00FA70A2" w:rsidTr="00FA70A2">
        <w:tc>
          <w:tcPr>
            <w:tcW w:w="2689" w:type="dxa"/>
          </w:tcPr>
          <w:p w:rsidR="00A45F24" w:rsidRPr="00FA70A2" w:rsidRDefault="00A45F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LOWER</w:t>
            </w:r>
          </w:p>
        </w:tc>
        <w:tc>
          <w:tcPr>
            <w:tcW w:w="6656" w:type="dxa"/>
          </w:tcPr>
          <w:p w:rsidR="00A45F24" w:rsidRPr="00750495" w:rsidRDefault="008C6EEF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Преобразование строки в нижний регистр</w:t>
            </w:r>
          </w:p>
        </w:tc>
      </w:tr>
      <w:tr w:rsidR="00B24847" w:rsidRPr="00FA70A2" w:rsidTr="00FA70A2">
        <w:tc>
          <w:tcPr>
            <w:tcW w:w="2689" w:type="dxa"/>
          </w:tcPr>
          <w:p w:rsidR="00B24847" w:rsidRPr="00B24847" w:rsidRDefault="00B24847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ON</w:t>
            </w:r>
          </w:p>
        </w:tc>
        <w:tc>
          <w:tcPr>
            <w:tcW w:w="6656" w:type="dxa"/>
          </w:tcPr>
          <w:p w:rsidR="00B24847" w:rsidRPr="00B24847" w:rsidRDefault="00B24847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Условие соединения таблиц при помощи</w:t>
            </w:r>
            <w:r w:rsidRPr="00B2484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JOIN</w:t>
            </w:r>
          </w:p>
        </w:tc>
      </w:tr>
      <w:tr w:rsidR="00C270CB" w:rsidRPr="00FA70A2" w:rsidTr="00FA70A2">
        <w:tc>
          <w:tcPr>
            <w:tcW w:w="2689" w:type="dxa"/>
          </w:tcPr>
          <w:p w:rsidR="00C270CB" w:rsidRPr="00C270CB" w:rsidRDefault="00C270CB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AS</w:t>
            </w:r>
          </w:p>
        </w:tc>
        <w:tc>
          <w:tcPr>
            <w:tcW w:w="6656" w:type="dxa"/>
          </w:tcPr>
          <w:p w:rsidR="00C270CB" w:rsidRPr="00C270CB" w:rsidRDefault="00C270CB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псевдонима для таблицы или столбца</w:t>
            </w:r>
          </w:p>
        </w:tc>
      </w:tr>
      <w:tr w:rsidR="00A45F24" w:rsidRPr="00FA70A2" w:rsidTr="00FA70A2">
        <w:tc>
          <w:tcPr>
            <w:tcW w:w="2689" w:type="dxa"/>
          </w:tcPr>
          <w:p w:rsidR="00A45F24" w:rsidRDefault="00A45F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GROUP BY</w:t>
            </w:r>
          </w:p>
        </w:tc>
        <w:tc>
          <w:tcPr>
            <w:tcW w:w="6656" w:type="dxa"/>
          </w:tcPr>
          <w:p w:rsidR="00A45F24" w:rsidRDefault="00A45F2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Группировка данных (удаляет строки с одинаковыми значениями в указанном столбце)</w:t>
            </w:r>
          </w:p>
        </w:tc>
      </w:tr>
      <w:tr w:rsidR="00750495" w:rsidRPr="00FA70A2" w:rsidTr="00FA70A2">
        <w:tc>
          <w:tcPr>
            <w:tcW w:w="2689" w:type="dxa"/>
          </w:tcPr>
          <w:p w:rsidR="00750495" w:rsidRPr="00750495" w:rsidRDefault="00750495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HAVING</w:t>
            </w:r>
          </w:p>
        </w:tc>
        <w:tc>
          <w:tcPr>
            <w:tcW w:w="6656" w:type="dxa"/>
          </w:tcPr>
          <w:p w:rsidR="00750495" w:rsidRPr="00750495" w:rsidRDefault="00750495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Фильтр для групп (</w:t>
            </w:r>
            <w:r w:rsidRPr="007504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~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WHERE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), после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GROUP</w:t>
            </w:r>
            <w:r w:rsidRPr="007504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BY</w:t>
            </w:r>
          </w:p>
        </w:tc>
      </w:tr>
      <w:tr w:rsidR="006112E0" w:rsidRPr="00FA70A2" w:rsidTr="00FA70A2">
        <w:tc>
          <w:tcPr>
            <w:tcW w:w="2689" w:type="dxa"/>
          </w:tcPr>
          <w:p w:rsidR="006112E0" w:rsidRDefault="006112E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PARTITION</w:t>
            </w:r>
          </w:p>
        </w:tc>
        <w:tc>
          <w:tcPr>
            <w:tcW w:w="6656" w:type="dxa"/>
          </w:tcPr>
          <w:p w:rsidR="006112E0" w:rsidRDefault="006112E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Разделение данных на группы (</w:t>
            </w:r>
            <w:r w:rsidRPr="006112E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~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GROUP</w:t>
            </w:r>
            <w:r w:rsidRPr="006112E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BY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но без сокращения строк)</w:t>
            </w:r>
          </w:p>
        </w:tc>
      </w:tr>
      <w:tr w:rsidR="006112E0" w:rsidRPr="00FA70A2" w:rsidTr="00FA70A2">
        <w:tc>
          <w:tcPr>
            <w:tcW w:w="2689" w:type="dxa"/>
          </w:tcPr>
          <w:p w:rsidR="006112E0" w:rsidRPr="006112E0" w:rsidRDefault="006112E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OVER</w:t>
            </w:r>
          </w:p>
        </w:tc>
        <w:tc>
          <w:tcPr>
            <w:tcW w:w="6656" w:type="dxa"/>
          </w:tcPr>
          <w:p w:rsidR="006112E0" w:rsidRDefault="006112E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окна</w:t>
            </w:r>
          </w:p>
        </w:tc>
      </w:tr>
      <w:tr w:rsidR="006112E0" w:rsidRPr="00FA70A2" w:rsidTr="00FA70A2">
        <w:tc>
          <w:tcPr>
            <w:tcW w:w="2689" w:type="dxa"/>
          </w:tcPr>
          <w:p w:rsidR="006112E0" w:rsidRDefault="006112E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UNION (ALL)</w:t>
            </w:r>
          </w:p>
        </w:tc>
        <w:tc>
          <w:tcPr>
            <w:tcW w:w="6656" w:type="dxa"/>
          </w:tcPr>
          <w:p w:rsidR="006112E0" w:rsidRDefault="006112E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Объединяет результаты и удаляет дубликаты (не удаляет дубликаты)</w:t>
            </w:r>
          </w:p>
        </w:tc>
      </w:tr>
      <w:tr w:rsidR="006112E0" w:rsidRPr="00FA70A2" w:rsidTr="00FA70A2">
        <w:tc>
          <w:tcPr>
            <w:tcW w:w="2689" w:type="dxa"/>
          </w:tcPr>
          <w:p w:rsidR="006112E0" w:rsidRPr="00450D20" w:rsidRDefault="00450D2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EXISTS</w:t>
            </w:r>
          </w:p>
        </w:tc>
        <w:tc>
          <w:tcPr>
            <w:tcW w:w="6656" w:type="dxa"/>
          </w:tcPr>
          <w:p w:rsidR="006112E0" w:rsidRPr="003678A4" w:rsidRDefault="00450D2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 существования строк, соответствующих подзапросу</w:t>
            </w:r>
          </w:p>
        </w:tc>
      </w:tr>
      <w:tr w:rsidR="00450D20" w:rsidRPr="00FA70A2" w:rsidTr="00FA70A2">
        <w:tc>
          <w:tcPr>
            <w:tcW w:w="2689" w:type="dxa"/>
          </w:tcPr>
          <w:p w:rsidR="00450D20" w:rsidRDefault="00450D2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CASE</w:t>
            </w:r>
          </w:p>
        </w:tc>
        <w:tc>
          <w:tcPr>
            <w:tcW w:w="6656" w:type="dxa"/>
          </w:tcPr>
          <w:p w:rsidR="00450D20" w:rsidRDefault="00450D2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условных вычислений</w:t>
            </w:r>
          </w:p>
        </w:tc>
      </w:tr>
      <w:tr w:rsidR="00450D20" w:rsidRPr="00FA70A2" w:rsidTr="00FA70A2">
        <w:tc>
          <w:tcPr>
            <w:tcW w:w="2689" w:type="dxa"/>
          </w:tcPr>
          <w:p w:rsidR="00450D20" w:rsidRDefault="00450D2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EXPLAN</w:t>
            </w:r>
          </w:p>
        </w:tc>
        <w:tc>
          <w:tcPr>
            <w:tcW w:w="6656" w:type="dxa"/>
          </w:tcPr>
          <w:p w:rsidR="00450D20" w:rsidRDefault="00927C20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выполняет запрос, а показывает план: какие индексы используются, порядок соединений и т.д.</w:t>
            </w:r>
          </w:p>
        </w:tc>
      </w:tr>
    </w:tbl>
    <w:p w:rsidR="00FA70A2" w:rsidRDefault="00FA70A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539D6" w:rsidRPr="003678A4" w:rsidRDefault="008539D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539D6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3678A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</w:t>
      </w: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группировка данных</w:t>
      </w:r>
      <w:r w:rsidRPr="003678A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)</w:t>
      </w:r>
    </w:p>
    <w:p w:rsidR="008539D6" w:rsidRPr="003678A4" w:rsidRDefault="008539D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8539D6" w:rsidRPr="008539D6" w:rsidRDefault="008539D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1 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INNER</w:t>
      </w: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внутренне соединение</w:t>
      </w: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: </w:t>
      </w:r>
      <w:r w:rsidRPr="008539D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 умолчанию аналогично </w:t>
      </w:r>
      <w:r w:rsidRPr="008539D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JOIN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выбирает все строки, у которых есть совпадения в обеих таблицах.</w:t>
      </w:r>
    </w:p>
    <w:p w:rsidR="008539D6" w:rsidRDefault="008539D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658C61C8" wp14:editId="6F2E4AD9">
            <wp:extent cx="1262198" cy="928112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72750" t="41700" r="21268" b="50479"/>
                    <a:stretch/>
                  </pic:blipFill>
                  <pic:spPr bwMode="auto">
                    <a:xfrm>
                      <a:off x="0" y="0"/>
                      <a:ext cx="1325550" cy="9746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39D6" w:rsidRDefault="008539D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</w:pPr>
    </w:p>
    <w:p w:rsidR="008539D6" w:rsidRDefault="008539D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2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 LEFT</w:t>
      </w: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 w:rsidR="001E2824"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(</w:t>
      </w:r>
      <w:r w:rsid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OUTER</w:t>
      </w:r>
      <w:r w:rsidR="001E2824"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(левое внешнее соединение):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берёт все строки из левой таблицы и добавляет данные из правой, если есть совпадения, если нет, то подставляются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null</w:t>
      </w:r>
      <w:r w:rsidRPr="008539D6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8539D6" w:rsidRDefault="008539D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539D6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1DE5E219" wp14:editId="1256CAC4">
            <wp:extent cx="1055915" cy="792099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64327" t="56367" r="24685" b="28978"/>
                    <a:stretch/>
                  </pic:blipFill>
                  <pic:spPr bwMode="auto">
                    <a:xfrm>
                      <a:off x="0" y="0"/>
                      <a:ext cx="1072609" cy="804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282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E282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3 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RIGHT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OUTER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) 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(правое внешнее соединение):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берёт все строки из правой таблицы и добавляет данные из левой, если совпадений нет, то подставляются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null</w:t>
      </w:r>
      <w:r w:rsidRPr="001E282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1E282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E282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2D6C9EC3" wp14:editId="43B99F4B">
            <wp:extent cx="1175657" cy="798938"/>
            <wp:effectExtent l="0" t="0" r="571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89059" t="24774" r="2323" b="64815"/>
                    <a:stretch/>
                  </pic:blipFill>
                  <pic:spPr bwMode="auto">
                    <a:xfrm>
                      <a:off x="0" y="0"/>
                      <a:ext cx="1199197" cy="814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282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E282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4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 FULL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OUTER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) 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(полное внешнее соединение):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берёт все строки из обеих таблиц, и совпавшие, и не совпавшие.</w:t>
      </w:r>
    </w:p>
    <w:p w:rsidR="001E282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E282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4BA7E46" wp14:editId="31F79243">
            <wp:extent cx="1323702" cy="91455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5053" t="62551" r="24865" b="25066"/>
                    <a:stretch/>
                  </pic:blipFill>
                  <pic:spPr bwMode="auto">
                    <a:xfrm>
                      <a:off x="0" y="0"/>
                      <a:ext cx="1361314" cy="940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282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E282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 CROSS</w:t>
      </w: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(декартово произведение): </w:t>
      </w:r>
      <w:r w:rsidR="00B24847">
        <w:rPr>
          <w:rFonts w:ascii="Times New Roman" w:eastAsia="Times New Roman" w:hAnsi="Times New Roman" w:cs="Times New Roman"/>
          <w:sz w:val="28"/>
          <w:szCs w:val="24"/>
          <w:lang w:eastAsia="ru-RU"/>
        </w:rPr>
        <w:t>нет условия, просто комбинирует всё по всем.</w:t>
      </w:r>
    </w:p>
    <w:p w:rsidR="0011240C" w:rsidRDefault="0011240C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1240C" w:rsidRDefault="0011240C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354942" cy="2046514"/>
            <wp:effectExtent l="0" t="0" r="0" b="0"/>
            <wp:docPr id="8" name="Рисунок 8" descr="SQL CROSS JOIN with ex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QL CROSS JOIN with examples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51" t="14422" r="4030" b="7369"/>
                    <a:stretch/>
                  </pic:blipFill>
                  <pic:spPr bwMode="auto">
                    <a:xfrm>
                      <a:off x="0" y="0"/>
                      <a:ext cx="3454191" cy="2107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12E0" w:rsidRDefault="006112E0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24847" w:rsidRDefault="00B24847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6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SELF</w:t>
      </w: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(соединение таблицы самой с собой)</w:t>
      </w:r>
      <w:r w:rsidR="003C4859" w:rsidRPr="003C4859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:</w:t>
      </w:r>
      <w:r w:rsidR="003C4859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 w:rsidR="003C4859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выступает и левой, и правой одновременно сама.</w:t>
      </w:r>
    </w:p>
    <w:p w:rsidR="003C4859" w:rsidRDefault="003C485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C4859" w:rsidRPr="003C4859" w:rsidRDefault="003C485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2500812</wp:posOffset>
                </wp:positionH>
                <wp:positionV relativeFrom="paragraph">
                  <wp:posOffset>19685</wp:posOffset>
                </wp:positionV>
                <wp:extent cx="881742" cy="914400"/>
                <wp:effectExtent l="0" t="0" r="13970" b="19050"/>
                <wp:wrapNone/>
                <wp:docPr id="6" name="Блок-схема: узел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1742" cy="914400"/>
                        </a:xfrm>
                        <a:prstGeom prst="flowChartConnector">
                          <a:avLst/>
                        </a:prstGeom>
                        <a:solidFill>
                          <a:srgbClr val="FFFF00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82AD6" w:rsidRPr="0011240C" w:rsidRDefault="00382AD6" w:rsidP="003C4859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11240C">
                              <w:rPr>
                                <w:color w:val="000000" w:themeColor="text1"/>
                                <w:sz w:val="28"/>
                                <w:lang w:val="en-US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</w:t>
                            </w:r>
                            <w:r w:rsidRPr="0011240C">
                              <w:rPr>
                                <w:color w:val="000000" w:themeColor="text1"/>
                                <w:sz w:val="28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и 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Блок-схема: узел 6" o:spid="_x0000_s1026" type="#_x0000_t120" style="position:absolute;left:0;text-align:left;margin-left:196.9pt;margin-top:1.55pt;width:69.45pt;height:1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" fillcolor="yellow" strokecolor="black [3213]" strokeweight="1.5pt">
                <v:stroke joinstyle="miter"/>
                <v:textbox>
                  <w:txbxContent>
                    <w:p w:rsidR="00382AD6" w:rsidRPr="0011240C" w:rsidRDefault="00382AD6" w:rsidP="003C4859">
                      <w:pPr>
                        <w:jc w:val="center"/>
                        <w:rPr>
                          <w:color w:val="000000" w:themeColor="text1"/>
                          <w:sz w:val="28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11240C">
                        <w:rPr>
                          <w:color w:val="000000" w:themeColor="text1"/>
                          <w:sz w:val="28"/>
                          <w:lang w:val="en-US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A</w:t>
                      </w:r>
                      <w:r w:rsidRPr="0011240C">
                        <w:rPr>
                          <w:color w:val="000000" w:themeColor="text1"/>
                          <w:sz w:val="28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и В</w:t>
                      </w:r>
                    </w:p>
                  </w:txbxContent>
                </v:textbox>
              </v:shape>
            </w:pict>
          </mc:Fallback>
        </mc:AlternateContent>
      </w:r>
    </w:p>
    <w:p w:rsidR="008539D6" w:rsidRPr="008539D6" w:rsidRDefault="008539D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3C4859" w:rsidRDefault="003C485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3C4859" w:rsidRDefault="003C485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3C4859" w:rsidRPr="008B6AA9" w:rsidRDefault="003C485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8B6AA9" w:rsidRDefault="008B6AA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F2DF7" w:rsidTr="009F2DF7">
        <w:tc>
          <w:tcPr>
            <w:tcW w:w="4672" w:type="dxa"/>
          </w:tcPr>
          <w:p w:rsidR="009F2DF7" w:rsidRPr="009F2DF7" w:rsidRDefault="009F2DF7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JOIN</w:t>
            </w:r>
          </w:p>
        </w:tc>
        <w:tc>
          <w:tcPr>
            <w:tcW w:w="4673" w:type="dxa"/>
          </w:tcPr>
          <w:p w:rsidR="009F2DF7" w:rsidRPr="009F2DF7" w:rsidRDefault="009F2DF7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UNION</w:t>
            </w:r>
          </w:p>
        </w:tc>
      </w:tr>
      <w:tr w:rsidR="009F2DF7" w:rsidTr="009F2DF7">
        <w:tc>
          <w:tcPr>
            <w:tcW w:w="4672" w:type="dxa"/>
          </w:tcPr>
          <w:p w:rsidR="009F2DF7" w:rsidRPr="009F2DF7" w:rsidRDefault="009F2DF7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Соединяет строки из двух таблиц по определённому условию (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ON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)</w:t>
            </w:r>
          </w:p>
        </w:tc>
        <w:tc>
          <w:tcPr>
            <w:tcW w:w="4673" w:type="dxa"/>
          </w:tcPr>
          <w:p w:rsidR="009F2DF7" w:rsidRPr="009F2DF7" w:rsidRDefault="009F2DF7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Объединяет результаты двух или более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SELECT</w:t>
            </w:r>
            <w:r w:rsidRPr="009F2DF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запросов</w:t>
            </w:r>
          </w:p>
        </w:tc>
      </w:tr>
    </w:tbl>
    <w:p w:rsidR="009F2DF7" w:rsidRDefault="009F2DF7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9F2DF7" w:rsidRDefault="009F2DF7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F656B4" w:rsidRDefault="001E282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Агрегирующие</w:t>
      </w:r>
      <w:r w:rsidR="00F656B4" w:rsidRPr="00F656B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функции</w:t>
      </w:r>
    </w:p>
    <w:p w:rsidR="008B6AA9" w:rsidRDefault="008B6AA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8B6AA9" w:rsidRPr="008B6AA9" w:rsidRDefault="008B6AA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Агрегирующие функции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это специальные функции, которые обрабатывают несколько строк данных и возвращают одно значение.</w:t>
      </w:r>
    </w:p>
    <w:p w:rsidR="00F656B4" w:rsidRDefault="00F656B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F656B4" w:rsidRPr="00FA70A2" w:rsidTr="00382AD6">
        <w:tc>
          <w:tcPr>
            <w:tcW w:w="2689" w:type="dxa"/>
          </w:tcPr>
          <w:p w:rsidR="00F656B4" w:rsidRPr="00FA70A2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6656" w:type="dxa"/>
          </w:tcPr>
          <w:p w:rsidR="00F656B4" w:rsidRPr="00FA70A2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Назначение</w:t>
            </w:r>
          </w:p>
        </w:tc>
      </w:tr>
      <w:tr w:rsidR="00F656B4" w:rsidRPr="00FA70A2" w:rsidTr="00382AD6">
        <w:tc>
          <w:tcPr>
            <w:tcW w:w="2689" w:type="dxa"/>
          </w:tcPr>
          <w:p w:rsidR="00F656B4" w:rsidRPr="00FA70A2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COUNT</w:t>
            </w:r>
          </w:p>
        </w:tc>
        <w:tc>
          <w:tcPr>
            <w:tcW w:w="6656" w:type="dxa"/>
          </w:tcPr>
          <w:p w:rsidR="00F656B4" w:rsidRPr="00F656B4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Вычисление количества строк</w:t>
            </w:r>
          </w:p>
        </w:tc>
      </w:tr>
      <w:tr w:rsidR="00F656B4" w:rsidRPr="00FA70A2" w:rsidTr="00382AD6">
        <w:tc>
          <w:tcPr>
            <w:tcW w:w="2689" w:type="dxa"/>
          </w:tcPr>
          <w:p w:rsidR="00F656B4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SUM</w:t>
            </w:r>
          </w:p>
        </w:tc>
        <w:tc>
          <w:tcPr>
            <w:tcW w:w="6656" w:type="dxa"/>
          </w:tcPr>
          <w:p w:rsidR="00F656B4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Сумма значений</w:t>
            </w:r>
          </w:p>
        </w:tc>
      </w:tr>
      <w:tr w:rsidR="00F656B4" w:rsidRPr="00FA70A2" w:rsidTr="00382AD6">
        <w:tc>
          <w:tcPr>
            <w:tcW w:w="2689" w:type="dxa"/>
          </w:tcPr>
          <w:p w:rsidR="00F656B4" w:rsidRPr="00F656B4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AVG</w:t>
            </w:r>
          </w:p>
        </w:tc>
        <w:tc>
          <w:tcPr>
            <w:tcW w:w="6656" w:type="dxa"/>
          </w:tcPr>
          <w:p w:rsidR="00F656B4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Среднее значение</w:t>
            </w:r>
          </w:p>
        </w:tc>
      </w:tr>
      <w:tr w:rsidR="00F656B4" w:rsidRPr="00FA70A2" w:rsidTr="00F656B4">
        <w:tc>
          <w:tcPr>
            <w:tcW w:w="2689" w:type="dxa"/>
          </w:tcPr>
          <w:p w:rsidR="00F656B4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MIN</w:t>
            </w:r>
          </w:p>
        </w:tc>
        <w:tc>
          <w:tcPr>
            <w:tcW w:w="6656" w:type="dxa"/>
          </w:tcPr>
          <w:p w:rsidR="00F656B4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Минимальное значение</w:t>
            </w:r>
          </w:p>
        </w:tc>
      </w:tr>
      <w:tr w:rsidR="00F656B4" w:rsidRPr="008B6AA9" w:rsidTr="00F656B4">
        <w:tc>
          <w:tcPr>
            <w:tcW w:w="2689" w:type="dxa"/>
          </w:tcPr>
          <w:p w:rsidR="00F656B4" w:rsidRPr="008B6AA9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B6AA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MAX</w:t>
            </w:r>
          </w:p>
        </w:tc>
        <w:tc>
          <w:tcPr>
            <w:tcW w:w="6656" w:type="dxa"/>
          </w:tcPr>
          <w:p w:rsidR="00F656B4" w:rsidRPr="008B6AA9" w:rsidRDefault="00F656B4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B6AA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Максимальное значение</w:t>
            </w:r>
          </w:p>
        </w:tc>
      </w:tr>
    </w:tbl>
    <w:p w:rsidR="0083193B" w:rsidRDefault="0083193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8B6AA9" w:rsidRDefault="008B6AA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B6AA9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Оконные функц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</w:t>
      </w:r>
      <w:r w:rsidRPr="008B6AA9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</w:t>
      </w:r>
    </w:p>
    <w:p w:rsidR="008B6AA9" w:rsidRDefault="008B6AA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8B6AA9" w:rsidRDefault="008B6AA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Оконные функции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– это функции, которые вычисляют некие значения, но при этом не сжимают строку в одну, а оставляют каждую строку таблицы и добавляют к ней вычисленное значение.</w:t>
      </w:r>
    </w:p>
    <w:p w:rsidR="006D5EDD" w:rsidRDefault="006D5EDD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D5EDD" w:rsidTr="006D5EDD"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Функция</w:t>
            </w:r>
          </w:p>
        </w:tc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Назначение</w:t>
            </w:r>
          </w:p>
        </w:tc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Пример</w:t>
            </w:r>
          </w:p>
        </w:tc>
      </w:tr>
      <w:tr w:rsidR="006D5EDD" w:rsidRPr="007F2D9B" w:rsidTr="006D5EDD"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ROW_NUMBER()</w:t>
            </w:r>
          </w:p>
        </w:tc>
        <w:tc>
          <w:tcPr>
            <w:tcW w:w="3115" w:type="dxa"/>
          </w:tcPr>
          <w:p w:rsid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Присваивает уникальный номер каждой строке в пределах окна</w:t>
            </w:r>
          </w:p>
        </w:tc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5E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ROW_NUMBER() OVER(PARTITION BY client_id ORDER BY order_date)</w:t>
            </w:r>
          </w:p>
        </w:tc>
      </w:tr>
      <w:tr w:rsidR="006D5EDD" w:rsidRPr="007F2D9B" w:rsidTr="006D5EDD"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RANK()</w:t>
            </w:r>
          </w:p>
        </w:tc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Присваивает ранг строкам, одинаковым значениям присваивается одинаковый ранг, есть пропуски</w:t>
            </w:r>
          </w:p>
        </w:tc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6D5E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RANK() OVER(PARTITION BY client_id ORDER BY total_amount DESC)</w:t>
            </w:r>
          </w:p>
        </w:tc>
      </w:tr>
      <w:tr w:rsidR="006D5EDD" w:rsidRPr="007F2D9B" w:rsidTr="006D5EDD"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DENSE_RANK()</w:t>
            </w:r>
          </w:p>
        </w:tc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Как RANK(), но без пропусков в рангах</w:t>
            </w:r>
          </w:p>
        </w:tc>
        <w:tc>
          <w:tcPr>
            <w:tcW w:w="3115" w:type="dxa"/>
          </w:tcPr>
          <w:p w:rsidR="006D5EDD" w:rsidRPr="003678A4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3678A4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DENSE_RANK() OVER(PARTITION BY client_id ORDER BY total_amount DESC)</w:t>
            </w:r>
          </w:p>
        </w:tc>
      </w:tr>
      <w:tr w:rsidR="006D5EDD" w:rsidRPr="007F2D9B" w:rsidTr="006D5EDD"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SUM(), AVG(), MIN(), MAX()</w:t>
            </w:r>
          </w:p>
        </w:tc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Агрегаты по окну, без группировки строк</w:t>
            </w:r>
          </w:p>
        </w:tc>
        <w:tc>
          <w:tcPr>
            <w:tcW w:w="3115" w:type="dxa"/>
          </w:tcPr>
          <w:p w:rsidR="006D5EDD" w:rsidRPr="003678A4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3678A4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SUM(total_amount) OVER(PARTITION BY client_id)</w:t>
            </w:r>
          </w:p>
        </w:tc>
      </w:tr>
      <w:tr w:rsidR="006D5EDD" w:rsidRPr="007F2D9B" w:rsidTr="006D5EDD"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LEAD()</w:t>
            </w:r>
          </w:p>
        </w:tc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Достаёт значение из следующей строки в окне</w:t>
            </w:r>
          </w:p>
        </w:tc>
        <w:tc>
          <w:tcPr>
            <w:tcW w:w="3115" w:type="dxa"/>
          </w:tcPr>
          <w:p w:rsidR="006D5EDD" w:rsidRPr="003678A4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3678A4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LEAD(order_date) OVER(PARTITION BY client_id ORDER BY order_date)</w:t>
            </w:r>
          </w:p>
        </w:tc>
      </w:tr>
      <w:tr w:rsidR="006D5EDD" w:rsidRPr="007F2D9B" w:rsidTr="006D5EDD"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LAG()</w:t>
            </w:r>
          </w:p>
        </w:tc>
        <w:tc>
          <w:tcPr>
            <w:tcW w:w="3115" w:type="dxa"/>
          </w:tcPr>
          <w:p w:rsidR="006D5EDD" w:rsidRPr="006D5EDD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Достаёт значение из предыдущей строки</w:t>
            </w:r>
          </w:p>
        </w:tc>
        <w:tc>
          <w:tcPr>
            <w:tcW w:w="3115" w:type="dxa"/>
          </w:tcPr>
          <w:p w:rsidR="006D5EDD" w:rsidRPr="003678A4" w:rsidRDefault="006D5EDD" w:rsidP="0040231E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3678A4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LAG(order_date) OVER(PARTITION BY client_id ORDER BY order_date)</w:t>
            </w:r>
          </w:p>
        </w:tc>
      </w:tr>
    </w:tbl>
    <w:p w:rsidR="006D5EDD" w:rsidRPr="006D5EDD" w:rsidRDefault="006D5EDD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lastRenderedPageBreak/>
        <w:t xml:space="preserve">PostgreSQL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строчная бд.</w:t>
      </w: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22D30C0" wp14:editId="59AD7749">
            <wp:extent cx="4699848" cy="922866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6725" t="26859" r="13339" b="62691"/>
                    <a:stretch/>
                  </pic:blipFill>
                  <pic:spPr bwMode="auto">
                    <a:xfrm>
                      <a:off x="0" y="0"/>
                      <a:ext cx="4750351" cy="932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(строчная бд)</w:t>
      </w: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диске хранится в виде строк: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[1,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Lego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City,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29.99,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6,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5] [2,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Lego Star Wars,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49.99,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12,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3] [3,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Lego Technic,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79.99,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10,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7]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Работает строками: «Возьми всю информацию о наборе один».</w:t>
      </w:r>
    </w:p>
    <w:p w:rsidR="00A44F71" w:rsidRDefault="00A44F71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Читает все поля в строке.</w:t>
      </w: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8F706DF" wp14:editId="0DB1B586">
            <wp:extent cx="4614342" cy="92286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6440" t="26859" r="12198" b="61990"/>
                    <a:stretch/>
                  </pic:blipFill>
                  <pic:spPr bwMode="auto">
                    <a:xfrm>
                      <a:off x="0" y="0"/>
                      <a:ext cx="4693150" cy="938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(столбчатая бд)</w:t>
      </w: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На диске хранится:</w:t>
      </w:r>
    </w:p>
    <w:p w:rsidR="003E3D8B" w:rsidRP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E3D8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id:          [1, 2, 3]</w:t>
      </w:r>
    </w:p>
    <w:p w:rsidR="003E3D8B" w:rsidRP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E3D8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name:        ["Lego City", "Lego Star Wars", "Lego Technic"]</w:t>
      </w:r>
    </w:p>
    <w:p w:rsidR="003E3D8B" w:rsidRPr="007F2D9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023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price</w:t>
      </w:r>
      <w:r w:rsidRPr="007F2D9B">
        <w:rPr>
          <w:rFonts w:ascii="Times New Roman" w:eastAsia="Times New Roman" w:hAnsi="Times New Roman" w:cs="Times New Roman"/>
          <w:sz w:val="28"/>
          <w:szCs w:val="24"/>
          <w:lang w:eastAsia="ru-RU"/>
        </w:rPr>
        <w:t>:       [29.99, 49.99, 79.99]</w:t>
      </w:r>
    </w:p>
    <w:p w:rsidR="003E3D8B" w:rsidRPr="007F2D9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023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age</w:t>
      </w:r>
      <w:r w:rsidRPr="007F2D9B"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Pr="004023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limit</w:t>
      </w:r>
      <w:r w:rsidRPr="007F2D9B">
        <w:rPr>
          <w:rFonts w:ascii="Times New Roman" w:eastAsia="Times New Roman" w:hAnsi="Times New Roman" w:cs="Times New Roman"/>
          <w:sz w:val="28"/>
          <w:szCs w:val="24"/>
          <w:lang w:eastAsia="ru-RU"/>
        </w:rPr>
        <w:t>:   [6, 12, 10]</w:t>
      </w:r>
    </w:p>
    <w:p w:rsidR="003E3D8B" w:rsidRPr="007F2D9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023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category</w:t>
      </w:r>
      <w:r w:rsidRPr="007F2D9B"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Pr="004023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7F2D9B">
        <w:rPr>
          <w:rFonts w:ascii="Times New Roman" w:eastAsia="Times New Roman" w:hAnsi="Times New Roman" w:cs="Times New Roman"/>
          <w:sz w:val="28"/>
          <w:szCs w:val="24"/>
          <w:lang w:eastAsia="ru-RU"/>
        </w:rPr>
        <w:t>: [5, 3, 7]</w:t>
      </w: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Работает столбцами: «Возьми все цены».</w:t>
      </w:r>
    </w:p>
    <w:p w:rsidR="00A44F71" w:rsidRDefault="00A44F71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Читает столбец одного поля.</w:t>
      </w:r>
    </w:p>
    <w:p w:rsidR="00B3188A" w:rsidRPr="00B3188A" w:rsidRDefault="00B3188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B3188A" w:rsidRPr="00B3188A" w:rsidRDefault="00B3188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B3188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ЕСТЬ ОШИБКИ</w:t>
      </w:r>
    </w:p>
    <w:p w:rsidR="003E3D8B" w:rsidRDefault="003E3D8B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6D5EDD" w:rsidRDefault="003678A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678A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Триггер </w:t>
      </w:r>
      <w:r w:rsid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– </w:t>
      </w:r>
      <w:r w:rsidR="00FA7BAA"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специальная функция в бд, которая автоматически выполняется при наступлении определённого события.</w:t>
      </w:r>
    </w:p>
    <w:p w:rsidR="00B74F09" w:rsidRDefault="00B74F0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74F09" w:rsidRPr="00B74F09" w:rsidRDefault="00B74F0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B74F09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Можно ли вызывать триггер без привязки к таблице? 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Почему? </w:t>
      </w:r>
    </w:p>
    <w:p w:rsidR="00B74F09" w:rsidRDefault="00B74F0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Ответ: нет, нельзя вызвать триггер без привязки к таблице (или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view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B74F0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Триггеры привязаны к объектам бд</w:t>
      </w:r>
      <w:r w:rsidR="00721846">
        <w:rPr>
          <w:rFonts w:ascii="Times New Roman" w:eastAsia="Times New Roman" w:hAnsi="Times New Roman" w:cs="Times New Roman"/>
          <w:sz w:val="28"/>
          <w:szCs w:val="24"/>
          <w:lang w:eastAsia="ru-RU"/>
        </w:rPr>
        <w:t>, им нужен контекст (конкретные данные), без таблиц данных нет.</w:t>
      </w:r>
    </w:p>
    <w:p w:rsidR="00721846" w:rsidRPr="0040231E" w:rsidRDefault="0072184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21846" w:rsidRDefault="0072184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72184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Можно ли вызвать исключение в триггере?</w:t>
      </w:r>
    </w:p>
    <w:p w:rsidR="00721846" w:rsidRDefault="0072184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Ответ: да.</w:t>
      </w:r>
    </w:p>
    <w:p w:rsidR="00721846" w:rsidRDefault="0072184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2263"/>
        <w:gridCol w:w="7230"/>
      </w:tblGrid>
      <w:tr w:rsidR="00721846" w:rsidTr="00721846">
        <w:tc>
          <w:tcPr>
            <w:tcW w:w="2263" w:type="dxa"/>
          </w:tcPr>
          <w:p w:rsidR="00721846" w:rsidRPr="00721846" w:rsidRDefault="00721846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721846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Простое исключение</w:t>
            </w:r>
          </w:p>
        </w:tc>
        <w:tc>
          <w:tcPr>
            <w:tcW w:w="7230" w:type="dxa"/>
          </w:tcPr>
          <w:p w:rsidR="00721846" w:rsidRDefault="00721846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RAISE EXCEPTION 'текст ошибки';</w:t>
            </w:r>
          </w:p>
        </w:tc>
      </w:tr>
      <w:tr w:rsidR="00721846" w:rsidRPr="00721846" w:rsidTr="00721846">
        <w:tc>
          <w:tcPr>
            <w:tcW w:w="2263" w:type="dxa"/>
          </w:tcPr>
          <w:p w:rsidR="00721846" w:rsidRPr="00721846" w:rsidRDefault="00721846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721846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lastRenderedPageBreak/>
              <w:t>Исключение с параметрами</w:t>
            </w:r>
          </w:p>
        </w:tc>
        <w:tc>
          <w:tcPr>
            <w:tcW w:w="7230" w:type="dxa"/>
          </w:tcPr>
          <w:p w:rsidR="00721846" w:rsidRPr="00721846" w:rsidRDefault="00721846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RAISE</w:t>
            </w: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EXCEPTION</w:t>
            </w: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'текст % параметр %', значение1, значение2;</w:t>
            </w:r>
          </w:p>
        </w:tc>
      </w:tr>
      <w:tr w:rsidR="00721846" w:rsidRPr="007F2D9B" w:rsidTr="00721846">
        <w:tc>
          <w:tcPr>
            <w:tcW w:w="2263" w:type="dxa"/>
          </w:tcPr>
          <w:p w:rsidR="00721846" w:rsidRPr="00721846" w:rsidRDefault="00721846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721846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Исключение с кодом ошибки</w:t>
            </w:r>
          </w:p>
        </w:tc>
        <w:tc>
          <w:tcPr>
            <w:tcW w:w="7230" w:type="dxa"/>
          </w:tcPr>
          <w:p w:rsidR="00721846" w:rsidRDefault="00721846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RAISE EXCEPTION USING MESSAGE = 'текст', DETAIL = 'детали', HINT = 'подсказка', ERRCODE = 'код';</w:t>
            </w:r>
          </w:p>
        </w:tc>
      </w:tr>
    </w:tbl>
    <w:p w:rsidR="006D5EDD" w:rsidRDefault="006D5EDD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721846" w:rsidRDefault="0072184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72184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Обязательно ли триггер что-то возвращает?</w:t>
      </w:r>
    </w:p>
    <w:p w:rsidR="00721846" w:rsidRDefault="000E29C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Ответ</w:t>
      </w:r>
      <w:r w:rsidRPr="009C7B9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нет</w:t>
      </w:r>
      <w:r w:rsidRPr="009C7B9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Pr="009C7B9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delete</w:t>
      </w:r>
      <w:r w:rsidRPr="009C7B9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– return null.</w:t>
      </w:r>
    </w:p>
    <w:p w:rsidR="009C7B95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C7B95" w:rsidRPr="009C7B95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val="be-BY" w:eastAsia="ru-RU"/>
        </w:rPr>
      </w:pPr>
      <w:r w:rsidRPr="009C7B95">
        <w:rPr>
          <w:rFonts w:ascii="Times New Roman" w:eastAsia="Times New Roman" w:hAnsi="Times New Roman" w:cs="Times New Roman"/>
          <w:b/>
          <w:sz w:val="28"/>
          <w:szCs w:val="24"/>
          <w:lang w:val="be-BY" w:eastAsia="ru-RU"/>
        </w:rPr>
        <w:t>М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ожно ли в INSERT-триггере вызвать INSERT в ту же таблицу</w:t>
      </w:r>
      <w:r w:rsidRPr="009C7B95">
        <w:rPr>
          <w:rFonts w:ascii="Times New Roman" w:eastAsia="Times New Roman" w:hAnsi="Times New Roman" w:cs="Times New Roman"/>
          <w:b/>
          <w:sz w:val="28"/>
          <w:szCs w:val="24"/>
          <w:lang w:val="be-BY" w:eastAsia="ru-RU"/>
        </w:rPr>
        <w:t>?</w:t>
      </w:r>
    </w:p>
    <w:p w:rsidR="009C7B95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C7B95">
        <w:rPr>
          <w:rFonts w:ascii="Times New Roman" w:eastAsia="Times New Roman" w:hAnsi="Times New Roman" w:cs="Times New Roman"/>
          <w:sz w:val="28"/>
          <w:szCs w:val="24"/>
          <w:lang w:val="be-BY" w:eastAsia="ru-RU"/>
        </w:rPr>
        <w:t>Ответ: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нет, т.к. получится бесконечный цикл и процесс умрет; аналог </w:t>
      </w:r>
      <w:r w:rsidRPr="009C7B9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>stack overflow в обычном языке программирования.</w:t>
      </w:r>
    </w:p>
    <w:p w:rsidR="009C7B95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5"/>
        <w:gridCol w:w="5255"/>
        <w:gridCol w:w="3205"/>
      </w:tblGrid>
      <w:tr w:rsidR="009C7B95" w:rsidRPr="007F2D9B" w:rsidTr="009C7B95">
        <w:tc>
          <w:tcPr>
            <w:tcW w:w="0" w:type="auto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NEW</w:t>
            </w:r>
          </w:p>
        </w:tc>
        <w:tc>
          <w:tcPr>
            <w:tcW w:w="0" w:type="auto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Новая строка, которая появляется после INSERT/UPDATE</w:t>
            </w:r>
          </w:p>
        </w:tc>
        <w:tc>
          <w:tcPr>
            <w:tcW w:w="0" w:type="auto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INSERT, UPDATE (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не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DELETE)</w:t>
            </w:r>
          </w:p>
        </w:tc>
      </w:tr>
      <w:tr w:rsidR="009C7B95" w:rsidRPr="007F2D9B" w:rsidTr="009C7B95">
        <w:tc>
          <w:tcPr>
            <w:tcW w:w="0" w:type="auto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OLD</w:t>
            </w:r>
          </w:p>
        </w:tc>
        <w:tc>
          <w:tcPr>
            <w:tcW w:w="0" w:type="auto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Старая строка, которая была в таблице до операции</w:t>
            </w:r>
          </w:p>
        </w:tc>
        <w:tc>
          <w:tcPr>
            <w:tcW w:w="0" w:type="auto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UPDATE, DELETE (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не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INSERT)</w:t>
            </w:r>
          </w:p>
        </w:tc>
      </w:tr>
    </w:tbl>
    <w:p w:rsidR="00721846" w:rsidRPr="0040231E" w:rsidRDefault="0072184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21"/>
        <w:gridCol w:w="3069"/>
      </w:tblGrid>
      <w:tr w:rsidR="009C7B95" w:rsidRPr="009C7B95" w:rsidTr="009C7B95">
        <w:trPr>
          <w:jc w:val="center"/>
        </w:trPr>
        <w:tc>
          <w:tcPr>
            <w:tcW w:w="0" w:type="auto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INSERT</w:t>
            </w:r>
          </w:p>
        </w:tc>
        <w:tc>
          <w:tcPr>
            <w:tcW w:w="3069" w:type="dxa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RETURN NEW</w:t>
            </w:r>
          </w:p>
        </w:tc>
      </w:tr>
      <w:tr w:rsidR="009C7B95" w:rsidRPr="009C7B95" w:rsidTr="009C7B95">
        <w:trPr>
          <w:jc w:val="center"/>
        </w:trPr>
        <w:tc>
          <w:tcPr>
            <w:tcW w:w="0" w:type="auto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</w:t>
            </w:r>
          </w:p>
        </w:tc>
        <w:tc>
          <w:tcPr>
            <w:tcW w:w="3069" w:type="dxa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RETURN NEW</w:t>
            </w:r>
          </w:p>
        </w:tc>
      </w:tr>
      <w:tr w:rsidR="009C7B95" w:rsidRPr="009C7B95" w:rsidTr="009C7B95">
        <w:trPr>
          <w:jc w:val="center"/>
        </w:trPr>
        <w:tc>
          <w:tcPr>
            <w:tcW w:w="0" w:type="auto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DELETE</w:t>
            </w:r>
          </w:p>
        </w:tc>
        <w:tc>
          <w:tcPr>
            <w:tcW w:w="3069" w:type="dxa"/>
            <w:hideMark/>
          </w:tcPr>
          <w:p w:rsidR="009C7B95" w:rsidRPr="009C7B95" w:rsidRDefault="009C7B95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RETURN OLD</w:t>
            </w:r>
          </w:p>
        </w:tc>
      </w:tr>
    </w:tbl>
    <w:p w:rsidR="009C7B95" w:rsidRPr="009C7B95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FA7BAA" w:rsidRDefault="00FA7BA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Составляющие тр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гера:</w:t>
      </w:r>
    </w:p>
    <w:p w:rsidR="00FA7BAA" w:rsidRPr="00FA7BAA" w:rsidRDefault="00FA7BAA" w:rsidP="0040231E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ф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ункция триг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ера – </w:t>
      </w:r>
      <w:r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выполнять;</w:t>
      </w:r>
    </w:p>
    <w:p w:rsidR="00FA7BAA" w:rsidRDefault="00FA7BAA" w:rsidP="0040231E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т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риггер –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val="be-BY" w:eastAsia="ru-RU"/>
        </w:rPr>
        <w:t xml:space="preserve"> </w:t>
      </w:r>
      <w:r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>когда выполнять.</w:t>
      </w:r>
    </w:p>
    <w:p w:rsidR="00FA7BAA" w:rsidRDefault="00FA7BA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FA7BAA" w:rsidRDefault="00FA7BA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Общий шаблон написания триггера:</w:t>
      </w:r>
    </w:p>
    <w:p w:rsidR="00FA7BAA" w:rsidRDefault="00FA7BA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-- 1.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Создаем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функцию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CREATE OR REPLACE FUNCTION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имя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_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функции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()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RETURNS TRIGGER AS 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$$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DECLARE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--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объявление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переменных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(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если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нужны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)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BEGIN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--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логика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триггера</w:t>
      </w:r>
    </w:p>
    <w:p w:rsidR="00FA7BAA" w:rsidRPr="007F2D9B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</w:t>
      </w:r>
      <w:r w:rsidRPr="007F2D9B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-- NEW -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новая</w:t>
      </w:r>
      <w:r w:rsidRPr="007F2D9B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запись</w:t>
      </w:r>
      <w:r w:rsidRPr="007F2D9B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(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для</w:t>
      </w:r>
      <w:r w:rsidRPr="007F2D9B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INSERT/UPDATE)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7F2D9B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-- OLD - старая запись (для UPDATE/DELETE)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RETURN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NEW; --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или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RETURN OLD;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END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;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$$ </w:t>
      </w: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LANGUAGE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plpgsql;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-- 2.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Создаем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триггер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CREATE TRIGGER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имя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_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триггера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</w:t>
      </w:r>
      <w:r w:rsidRPr="003E3D8B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WHEN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событие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3E3D8B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ON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таблица</w:t>
      </w:r>
    </w:p>
    <w:p w:rsidR="00FA7BAA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lastRenderedPageBreak/>
        <w:t xml:space="preserve">    </w:t>
      </w:r>
      <w:r w:rsidRPr="003E3D8B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FOR EACH ROW 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--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или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FOR EACH STATEMENT</w:t>
      </w:r>
    </w:p>
    <w:p w:rsidR="0040231E" w:rsidRPr="00FA7BAA" w:rsidRDefault="00FA7BAA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</w:t>
      </w:r>
      <w:r w:rsidRPr="003E3D8B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 xml:space="preserve">EXECUTE FUNCTION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имя_функции();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3C222A" w:rsidTr="00E06433">
        <w:tc>
          <w:tcPr>
            <w:tcW w:w="2972" w:type="dxa"/>
          </w:tcPr>
          <w:p w:rsidR="003C222A" w:rsidRPr="003C222A" w:rsidRDefault="003C222A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OR REPLACE</w:t>
            </w:r>
          </w:p>
        </w:tc>
        <w:tc>
          <w:tcPr>
            <w:tcW w:w="6373" w:type="dxa"/>
          </w:tcPr>
          <w:p w:rsidR="003C222A" w:rsidRPr="003C222A" w:rsidRDefault="003C222A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Позволяет перезаписать существующую функцию/триггер, если она/он существует, вместо выдачи ошибки.</w:t>
            </w:r>
          </w:p>
        </w:tc>
      </w:tr>
      <w:tr w:rsidR="003C222A" w:rsidTr="00E06433">
        <w:tc>
          <w:tcPr>
            <w:tcW w:w="2972" w:type="dxa"/>
          </w:tcPr>
          <w:p w:rsidR="003C222A" w:rsidRPr="00E06433" w:rsidRDefault="00E06433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RETURNS TRIGGER</w:t>
            </w:r>
          </w:p>
        </w:tc>
        <w:tc>
          <w:tcPr>
            <w:tcW w:w="6373" w:type="dxa"/>
          </w:tcPr>
          <w:p w:rsidR="003C222A" w:rsidRPr="00E06433" w:rsidRDefault="00E06433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Ключевое слово, означает, что функция возвращает данные для триггера.</w:t>
            </w:r>
          </w:p>
        </w:tc>
      </w:tr>
      <w:tr w:rsidR="003C222A" w:rsidTr="00E06433">
        <w:tc>
          <w:tcPr>
            <w:tcW w:w="2972" w:type="dxa"/>
          </w:tcPr>
          <w:p w:rsidR="003C222A" w:rsidRPr="00E06433" w:rsidRDefault="00E06433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AS $$</w:t>
            </w:r>
          </w:p>
        </w:tc>
        <w:tc>
          <w:tcPr>
            <w:tcW w:w="6373" w:type="dxa"/>
          </w:tcPr>
          <w:p w:rsidR="003C222A" w:rsidRPr="00E06433" w:rsidRDefault="00E06433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Обозначение начала функции, </w:t>
            </w:r>
            <w:r w:rsidRPr="00E0643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$$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- разделитель вместо кавычек.</w:t>
            </w:r>
          </w:p>
        </w:tc>
      </w:tr>
      <w:tr w:rsidR="003C222A" w:rsidTr="00E06433">
        <w:tc>
          <w:tcPr>
            <w:tcW w:w="2972" w:type="dxa"/>
          </w:tcPr>
          <w:p w:rsidR="003C222A" w:rsidRPr="00E06433" w:rsidRDefault="00E06433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LANGUAGE plpgsql</w:t>
            </w:r>
          </w:p>
        </w:tc>
        <w:tc>
          <w:tcPr>
            <w:tcW w:w="6373" w:type="dxa"/>
          </w:tcPr>
          <w:p w:rsidR="003C222A" w:rsidRPr="00E06433" w:rsidRDefault="00E06433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Указывает язык программирования.</w:t>
            </w:r>
          </w:p>
        </w:tc>
      </w:tr>
      <w:tr w:rsidR="003C222A" w:rsidTr="00E06433">
        <w:tc>
          <w:tcPr>
            <w:tcW w:w="2972" w:type="dxa"/>
          </w:tcPr>
          <w:p w:rsidR="003C222A" w:rsidRPr="00E06433" w:rsidRDefault="00E06433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ON CONFLICT</w:t>
            </w:r>
          </w:p>
        </w:tc>
        <w:tc>
          <w:tcPr>
            <w:tcW w:w="6373" w:type="dxa"/>
          </w:tcPr>
          <w:p w:rsidR="003C222A" w:rsidRPr="00F34B7A" w:rsidRDefault="00E06433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34B7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Обработка ситуации, когда запись уже существует.</w:t>
            </w:r>
          </w:p>
        </w:tc>
      </w:tr>
      <w:tr w:rsidR="003C222A" w:rsidTr="00E06433">
        <w:tc>
          <w:tcPr>
            <w:tcW w:w="2972" w:type="dxa"/>
          </w:tcPr>
          <w:p w:rsidR="003C222A" w:rsidRPr="00F34B7A" w:rsidRDefault="00F34B7A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DO UPDATE SET</w:t>
            </w:r>
          </w:p>
        </w:tc>
        <w:tc>
          <w:tcPr>
            <w:tcW w:w="6373" w:type="dxa"/>
          </w:tcPr>
          <w:p w:rsidR="003C222A" w:rsidRPr="00F34B7A" w:rsidRDefault="00F34B7A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Действия при конфликте.</w:t>
            </w:r>
          </w:p>
        </w:tc>
      </w:tr>
      <w:tr w:rsidR="00F34B7A" w:rsidTr="00E06433">
        <w:tc>
          <w:tcPr>
            <w:tcW w:w="2972" w:type="dxa"/>
          </w:tcPr>
          <w:p w:rsidR="00F34B7A" w:rsidRDefault="008F45C2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DECLARE</w:t>
            </w:r>
          </w:p>
        </w:tc>
        <w:tc>
          <w:tcPr>
            <w:tcW w:w="6373" w:type="dxa"/>
          </w:tcPr>
          <w:p w:rsidR="00F34B7A" w:rsidRPr="008F45C2" w:rsidRDefault="008F45C2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Объявление переменных для использования в функции, все переменные должны быть до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BEGIN</w:t>
            </w:r>
            <w:r w:rsidRPr="008F45C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.</w:t>
            </w:r>
          </w:p>
        </w:tc>
      </w:tr>
      <w:tr w:rsidR="008F45C2" w:rsidTr="00E06433">
        <w:tc>
          <w:tcPr>
            <w:tcW w:w="2972" w:type="dxa"/>
          </w:tcPr>
          <w:p w:rsidR="008F45C2" w:rsidRDefault="008F45C2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SELECT EXISTS</w:t>
            </w:r>
          </w:p>
        </w:tc>
        <w:tc>
          <w:tcPr>
            <w:tcW w:w="6373" w:type="dxa"/>
          </w:tcPr>
          <w:p w:rsidR="008F45C2" w:rsidRDefault="008F45C2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Проверка на существование хотя бы одной записи, удовлетворяющей условию</w:t>
            </w:r>
            <w:r w:rsidR="00A34DB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.</w:t>
            </w:r>
          </w:p>
        </w:tc>
      </w:tr>
      <w:tr w:rsidR="008F45C2" w:rsidTr="00E06433">
        <w:tc>
          <w:tcPr>
            <w:tcW w:w="2972" w:type="dxa"/>
          </w:tcPr>
          <w:p w:rsidR="008F45C2" w:rsidRDefault="008F45C2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INTO</w:t>
            </w:r>
          </w:p>
        </w:tc>
        <w:tc>
          <w:tcPr>
            <w:tcW w:w="6373" w:type="dxa"/>
          </w:tcPr>
          <w:p w:rsidR="008F45C2" w:rsidRDefault="008F45C2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Сохранение результата запроса в переменную.</w:t>
            </w:r>
          </w:p>
        </w:tc>
      </w:tr>
      <w:tr w:rsidR="00A34DBE" w:rsidTr="00E06433">
        <w:tc>
          <w:tcPr>
            <w:tcW w:w="2972" w:type="dxa"/>
          </w:tcPr>
          <w:p w:rsidR="00A34DBE" w:rsidRDefault="00A34DBE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DECIMAL(10, 2)</w:t>
            </w:r>
          </w:p>
        </w:tc>
        <w:tc>
          <w:tcPr>
            <w:tcW w:w="6373" w:type="dxa"/>
          </w:tcPr>
          <w:p w:rsidR="00A34DBE" w:rsidRDefault="00A34DBE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Тип данных чисел: 10 цифр всего, 2 после запятой.</w:t>
            </w:r>
          </w:p>
        </w:tc>
      </w:tr>
      <w:tr w:rsidR="00A34DBE" w:rsidTr="00E06433">
        <w:tc>
          <w:tcPr>
            <w:tcW w:w="2972" w:type="dxa"/>
          </w:tcPr>
          <w:p w:rsidR="00A34DBE" w:rsidRPr="00A34DBE" w:rsidRDefault="00A34DBE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COALESCE()</w:t>
            </w:r>
          </w:p>
        </w:tc>
        <w:tc>
          <w:tcPr>
            <w:tcW w:w="6373" w:type="dxa"/>
          </w:tcPr>
          <w:p w:rsidR="00A34DBE" w:rsidRPr="00A34DBE" w:rsidRDefault="00A34DBE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Возвращает первый не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NULL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из списка.</w:t>
            </w:r>
          </w:p>
        </w:tc>
      </w:tr>
    </w:tbl>
    <w:p w:rsidR="003C222A" w:rsidRDefault="003C222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A44F71" w:rsidRDefault="00A44F71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A44F71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Виды триггеров:</w:t>
      </w:r>
    </w:p>
    <w:p w:rsidR="00A44F71" w:rsidRDefault="00A44F71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7A4342" w:rsidRDefault="00A44F71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1) По времени срабатывания</w:t>
      </w:r>
    </w:p>
    <w:p w:rsidR="007A4342" w:rsidRDefault="007A434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6940"/>
      </w:tblGrid>
      <w:tr w:rsidR="007A4342" w:rsidTr="007A4342">
        <w:tc>
          <w:tcPr>
            <w:tcW w:w="2405" w:type="dxa"/>
          </w:tcPr>
          <w:p w:rsidR="007A4342" w:rsidRDefault="007A4342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BEFORE</w:t>
            </w:r>
          </w:p>
        </w:tc>
        <w:tc>
          <w:tcPr>
            <w:tcW w:w="6940" w:type="dxa"/>
          </w:tcPr>
          <w:p w:rsidR="007A4342" w:rsidRDefault="007A4342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Перед операцией. Срабатывает до выполнения операции, может изменить данные или отменить операцию.</w:t>
            </w:r>
          </w:p>
        </w:tc>
      </w:tr>
      <w:tr w:rsidR="007A4342" w:rsidTr="007A4342">
        <w:tc>
          <w:tcPr>
            <w:tcW w:w="2405" w:type="dxa"/>
          </w:tcPr>
          <w:p w:rsidR="007A4342" w:rsidRDefault="007A4342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AFTER</w:t>
            </w:r>
          </w:p>
        </w:tc>
        <w:tc>
          <w:tcPr>
            <w:tcW w:w="6940" w:type="dxa"/>
          </w:tcPr>
          <w:p w:rsidR="007A4342" w:rsidRDefault="007A4342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После операции. Срабатывает после выполнения операции, не может изменить данные или отменить операцию, но может, например, логировать действия.</w:t>
            </w:r>
          </w:p>
        </w:tc>
      </w:tr>
      <w:tr w:rsidR="007A4342" w:rsidTr="007A4342">
        <w:tc>
          <w:tcPr>
            <w:tcW w:w="2405" w:type="dxa"/>
          </w:tcPr>
          <w:p w:rsidR="007A4342" w:rsidRDefault="007A4342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7A4342">
              <w:rPr>
                <w:rFonts w:ascii="Times New Roman" w:eastAsia="Times New Roman" w:hAnsi="Times New Roman" w:cs="Times New Roman"/>
                <w:b/>
                <w:color w:val="7F7F7F" w:themeColor="text1" w:themeTint="80"/>
                <w:sz w:val="28"/>
                <w:szCs w:val="24"/>
                <w:lang w:val="en-US" w:eastAsia="ru-RU"/>
              </w:rPr>
              <w:t>INSTEAD OF</w:t>
            </w:r>
          </w:p>
        </w:tc>
        <w:tc>
          <w:tcPr>
            <w:tcW w:w="6940" w:type="dxa"/>
          </w:tcPr>
          <w:p w:rsidR="007A4342" w:rsidRDefault="007A4342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7A4342">
              <w:rPr>
                <w:rFonts w:ascii="Times New Roman" w:eastAsia="Times New Roman" w:hAnsi="Times New Roman" w:cs="Times New Roman"/>
                <w:color w:val="7F7F7F" w:themeColor="text1" w:themeTint="80"/>
                <w:sz w:val="28"/>
                <w:szCs w:val="24"/>
                <w:lang w:eastAsia="ru-RU"/>
              </w:rPr>
              <w:t xml:space="preserve">Вместо операции. Заменяет стандартную операцию. Только для </w:t>
            </w:r>
            <w:r w:rsidRPr="007A4342">
              <w:rPr>
                <w:rFonts w:ascii="Times New Roman" w:eastAsia="Times New Roman" w:hAnsi="Times New Roman" w:cs="Times New Roman"/>
                <w:color w:val="7F7F7F" w:themeColor="text1" w:themeTint="80"/>
                <w:sz w:val="28"/>
                <w:szCs w:val="24"/>
                <w:lang w:val="en-US" w:eastAsia="ru-RU"/>
              </w:rPr>
              <w:t>view</w:t>
            </w:r>
            <w:r w:rsidRPr="007A4342">
              <w:rPr>
                <w:rFonts w:ascii="Times New Roman" w:eastAsia="Times New Roman" w:hAnsi="Times New Roman" w:cs="Times New Roman"/>
                <w:color w:val="7F7F7F" w:themeColor="text1" w:themeTint="80"/>
                <w:sz w:val="28"/>
                <w:szCs w:val="24"/>
                <w:lang w:eastAsia="ru-RU"/>
              </w:rPr>
              <w:t xml:space="preserve"> – виртуальная таблица, которая не хранит данные, а показывает результат запроса.</w:t>
            </w:r>
          </w:p>
        </w:tc>
      </w:tr>
    </w:tbl>
    <w:p w:rsidR="007A4342" w:rsidRDefault="007A434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7A4342" w:rsidRDefault="007A434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2) По операции</w:t>
      </w:r>
    </w:p>
    <w:p w:rsidR="007A4342" w:rsidRDefault="007A434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6940"/>
      </w:tblGrid>
      <w:tr w:rsidR="007A4342" w:rsidTr="00B74F09">
        <w:tc>
          <w:tcPr>
            <w:tcW w:w="2405" w:type="dxa"/>
          </w:tcPr>
          <w:p w:rsidR="007A4342" w:rsidRPr="00B74F09" w:rsidRDefault="00B74F09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INSERT</w:t>
            </w:r>
          </w:p>
        </w:tc>
        <w:tc>
          <w:tcPr>
            <w:tcW w:w="6940" w:type="dxa"/>
          </w:tcPr>
          <w:p w:rsidR="007A4342" w:rsidRPr="00B74F09" w:rsidRDefault="00B74F09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Срабатывает при добавлении новых записей.</w:t>
            </w:r>
          </w:p>
        </w:tc>
      </w:tr>
      <w:tr w:rsidR="007A4342" w:rsidTr="00B74F09">
        <w:tc>
          <w:tcPr>
            <w:tcW w:w="2405" w:type="dxa"/>
          </w:tcPr>
          <w:p w:rsidR="007A4342" w:rsidRPr="00B74F09" w:rsidRDefault="00B74F09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UPDATE</w:t>
            </w:r>
          </w:p>
        </w:tc>
        <w:tc>
          <w:tcPr>
            <w:tcW w:w="6940" w:type="dxa"/>
          </w:tcPr>
          <w:p w:rsidR="007A4342" w:rsidRPr="00B74F09" w:rsidRDefault="00B74F09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Срабатывает при изменении существующих записей.</w:t>
            </w:r>
          </w:p>
        </w:tc>
      </w:tr>
      <w:tr w:rsidR="007A4342" w:rsidTr="00B74F09">
        <w:tc>
          <w:tcPr>
            <w:tcW w:w="2405" w:type="dxa"/>
          </w:tcPr>
          <w:p w:rsidR="007A4342" w:rsidRPr="00B74F09" w:rsidRDefault="00B74F09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DELETE</w:t>
            </w:r>
          </w:p>
        </w:tc>
        <w:tc>
          <w:tcPr>
            <w:tcW w:w="6940" w:type="dxa"/>
          </w:tcPr>
          <w:p w:rsidR="007A4342" w:rsidRPr="00B74F09" w:rsidRDefault="00B74F09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74F09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Срабатывает при удалении записей.</w:t>
            </w:r>
          </w:p>
        </w:tc>
      </w:tr>
      <w:tr w:rsidR="007A4342" w:rsidTr="00B74F09">
        <w:tc>
          <w:tcPr>
            <w:tcW w:w="2405" w:type="dxa"/>
          </w:tcPr>
          <w:p w:rsidR="007A4342" w:rsidRPr="00B74F09" w:rsidRDefault="00B74F09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TRUNCATE</w:t>
            </w:r>
          </w:p>
        </w:tc>
        <w:tc>
          <w:tcPr>
            <w:tcW w:w="6940" w:type="dxa"/>
          </w:tcPr>
          <w:p w:rsidR="007A4342" w:rsidRPr="00B74F09" w:rsidRDefault="00B74F09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74F09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Срабатывает при очистке таблицы.</w:t>
            </w:r>
          </w:p>
        </w:tc>
      </w:tr>
    </w:tbl>
    <w:p w:rsidR="007A4342" w:rsidRDefault="007A434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B74F09" w:rsidRDefault="00B74F09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DB607D6" wp14:editId="1971DCD0">
            <wp:extent cx="5012055" cy="1481667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55443" t="31167" r="5502" b="48307"/>
                    <a:stretch/>
                  </pic:blipFill>
                  <pic:spPr bwMode="auto">
                    <a:xfrm>
                      <a:off x="0" y="0"/>
                      <a:ext cx="5041875" cy="14904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C7B95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9C7B95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2) По уровню срабатывания</w:t>
      </w:r>
    </w:p>
    <w:p w:rsidR="009C7B95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3963"/>
      </w:tblGrid>
      <w:tr w:rsidR="000745AA" w:rsidTr="000745AA">
        <w:tc>
          <w:tcPr>
            <w:tcW w:w="1980" w:type="dxa"/>
          </w:tcPr>
          <w:p w:rsidR="000745AA" w:rsidRPr="009C7B95" w:rsidRDefault="000745AA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FOR EACH ROW</w:t>
            </w:r>
          </w:p>
        </w:tc>
        <w:tc>
          <w:tcPr>
            <w:tcW w:w="3402" w:type="dxa"/>
          </w:tcPr>
          <w:p w:rsidR="000745AA" w:rsidRPr="000745AA" w:rsidRDefault="000745AA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Триггер выполняется для каждой строки, на которую влияет операция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Insert</w:t>
            </w: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Create</w:t>
            </w: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Delete</w:t>
            </w: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.</w:t>
            </w:r>
          </w:p>
        </w:tc>
        <w:tc>
          <w:tcPr>
            <w:tcW w:w="3963" w:type="dxa"/>
          </w:tcPr>
          <w:p w:rsidR="000745AA" w:rsidRDefault="000745AA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Проверка, валидация каждой строки, модификация вставляемых строк.</w:t>
            </w:r>
          </w:p>
        </w:tc>
      </w:tr>
      <w:tr w:rsidR="000745AA" w:rsidTr="000745AA">
        <w:tc>
          <w:tcPr>
            <w:tcW w:w="1980" w:type="dxa"/>
          </w:tcPr>
          <w:p w:rsidR="000745AA" w:rsidRPr="000745AA" w:rsidRDefault="000745AA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FOR EACH STATEMENT</w:t>
            </w:r>
          </w:p>
        </w:tc>
        <w:tc>
          <w:tcPr>
            <w:tcW w:w="3402" w:type="dxa"/>
          </w:tcPr>
          <w:p w:rsidR="000745AA" w:rsidRPr="000745AA" w:rsidRDefault="000745AA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Триггер выполняется 1 раз на весь </w:t>
            </w: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sql</w:t>
            </w: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-запрос, даже если тот изменил 100 строк.</w:t>
            </w:r>
          </w:p>
        </w:tc>
        <w:tc>
          <w:tcPr>
            <w:tcW w:w="3963" w:type="dxa"/>
          </w:tcPr>
          <w:p w:rsidR="000745AA" w:rsidRPr="000745AA" w:rsidRDefault="000745AA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Логирование факта выполнения операции. Поддержание агрегированных данных: после массового обновления пересчитать общее число записей.</w:t>
            </w:r>
          </w:p>
        </w:tc>
      </w:tr>
    </w:tbl>
    <w:p w:rsidR="009C7B95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7A4342" w:rsidRPr="0040231E" w:rsidRDefault="000745A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Процедура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это подпрограмма, которая выполняет действия, но не обязана возвращать значение. Вызывается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CALL</w:t>
      </w:r>
      <w:r w:rsidRPr="000745A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Может изменять таблицы, выполнять транзакции. Нет возможности использовать её в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SELECT</w:t>
      </w:r>
      <w:r w:rsidRPr="0040231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113882" w:rsidRPr="0040231E" w:rsidRDefault="0011388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13882" w:rsidRDefault="0011388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Это готовая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-программа, которая хранится в бд.</w:t>
      </w:r>
    </w:p>
    <w:p w:rsidR="00113882" w:rsidRDefault="0011388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13882" w:rsidRPr="00113882" w:rsidRDefault="0011388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13882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Суть процедур:</w:t>
      </w:r>
    </w:p>
    <w:p w:rsidR="00113882" w:rsidRPr="00113882" w:rsidRDefault="00113882" w:rsidP="0040231E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3882">
        <w:rPr>
          <w:rFonts w:ascii="Times New Roman" w:eastAsia="Times New Roman" w:hAnsi="Times New Roman" w:cs="Times New Roman"/>
          <w:sz w:val="28"/>
          <w:szCs w:val="24"/>
          <w:lang w:eastAsia="ru-RU"/>
        </w:rPr>
        <w:t>Предварительно скомпилированный код - выполняется быстрее</w:t>
      </w:r>
    </w:p>
    <w:p w:rsidR="00113882" w:rsidRPr="00113882" w:rsidRDefault="00113882" w:rsidP="0040231E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3882">
        <w:rPr>
          <w:rFonts w:ascii="Times New Roman" w:eastAsia="Times New Roman" w:hAnsi="Times New Roman" w:cs="Times New Roman"/>
          <w:sz w:val="28"/>
          <w:szCs w:val="24"/>
          <w:lang w:eastAsia="ru-RU"/>
        </w:rPr>
        <w:t>Повторное использование - один раз написал, много раз вызываешь</w:t>
      </w:r>
    </w:p>
    <w:p w:rsidR="00113882" w:rsidRPr="00113882" w:rsidRDefault="00113882" w:rsidP="0040231E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3882">
        <w:rPr>
          <w:rFonts w:ascii="Times New Roman" w:eastAsia="Times New Roman" w:hAnsi="Times New Roman" w:cs="Times New Roman"/>
          <w:sz w:val="28"/>
          <w:szCs w:val="24"/>
          <w:lang w:eastAsia="ru-RU"/>
        </w:rPr>
        <w:t>Безопасность - можно давать права на выполнение процедуры, но не на таблицы</w:t>
      </w:r>
    </w:p>
    <w:p w:rsidR="00113882" w:rsidRDefault="00113882" w:rsidP="0040231E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3882">
        <w:rPr>
          <w:rFonts w:ascii="Times New Roman" w:eastAsia="Times New Roman" w:hAnsi="Times New Roman" w:cs="Times New Roman"/>
          <w:sz w:val="28"/>
          <w:szCs w:val="24"/>
          <w:lang w:eastAsia="ru-RU"/>
        </w:rPr>
        <w:t>Инкапсуляция бизнес-логики - сложная логика скрыта внутри</w:t>
      </w:r>
    </w:p>
    <w:p w:rsidR="00D37E00" w:rsidRDefault="00D37E00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37E00" w:rsidRPr="0040231E" w:rsidRDefault="00D37E00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</w:pPr>
      <w:r w:rsidRPr="00D37E0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Общий</w:t>
      </w:r>
      <w:r w:rsidRPr="0040231E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 xml:space="preserve"> </w:t>
      </w:r>
      <w:r w:rsidRPr="00D37E0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шаблон</w:t>
      </w:r>
      <w:r w:rsidRPr="0040231E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 xml:space="preserve"> </w:t>
      </w:r>
      <w:r w:rsidRPr="00D37E0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написания</w:t>
      </w:r>
      <w:r w:rsidRPr="0040231E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 xml:space="preserve"> </w:t>
      </w:r>
      <w:r w:rsidRPr="00D37E0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процедуры</w:t>
      </w:r>
      <w:r w:rsidRPr="0040231E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:</w:t>
      </w:r>
    </w:p>
    <w:p w:rsidR="00D37E00" w:rsidRPr="0040231E" w:rsidRDefault="00D37E00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</w:pP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CREATE OR REPLACE PROCEDURE 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>procedure_name(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parameter1 data_type, 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parameter2 data_type </w:t>
      </w: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DEFAULT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default_value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>)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LANGUAGE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plpgsql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AS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$$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DECLARE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-- </w:t>
      </w: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>Объявление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>переменных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lastRenderedPageBreak/>
        <w:t xml:space="preserve">    variable_name data_type;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BEGIN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Бизнес-логика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SQL операции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Проверки и валидация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Завершение транзакции (опционально)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COMMIT;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>EXCEPTION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Обработка ошибок (опционально)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WHEN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others </w:t>
      </w: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THEN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    </w:t>
      </w: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ROLLBACK;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    RAISE;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END</w:t>
      </w: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>;</w:t>
      </w:r>
    </w:p>
    <w:p w:rsidR="00D37E00" w:rsidRPr="00D37E00" w:rsidRDefault="00D37E00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>$$;</w:t>
      </w:r>
    </w:p>
    <w:p w:rsidR="000745AA" w:rsidRDefault="000745A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7F6301" w:rsidTr="00382AD6">
        <w:tc>
          <w:tcPr>
            <w:tcW w:w="2972" w:type="dxa"/>
          </w:tcPr>
          <w:p w:rsidR="007F6301" w:rsidRPr="003C222A" w:rsidRDefault="007F6301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DEFAULT</w:t>
            </w:r>
          </w:p>
        </w:tc>
        <w:tc>
          <w:tcPr>
            <w:tcW w:w="6373" w:type="dxa"/>
          </w:tcPr>
          <w:p w:rsidR="007F6301" w:rsidRPr="003C222A" w:rsidRDefault="007F6301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Значение по умолчанию в случае, если параметр не передан.</w:t>
            </w:r>
          </w:p>
        </w:tc>
      </w:tr>
      <w:tr w:rsidR="007F6301" w:rsidTr="00382AD6">
        <w:tc>
          <w:tcPr>
            <w:tcW w:w="2972" w:type="dxa"/>
          </w:tcPr>
          <w:p w:rsidR="007F6301" w:rsidRPr="00E06433" w:rsidRDefault="007F6301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COMMIT</w:t>
            </w:r>
          </w:p>
        </w:tc>
        <w:tc>
          <w:tcPr>
            <w:tcW w:w="6373" w:type="dxa"/>
          </w:tcPr>
          <w:p w:rsidR="007F6301" w:rsidRPr="00E06433" w:rsidRDefault="007F6301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Подтверждает все операции в транзакции.</w:t>
            </w:r>
          </w:p>
        </w:tc>
      </w:tr>
      <w:tr w:rsidR="007F6301" w:rsidTr="00382AD6">
        <w:tc>
          <w:tcPr>
            <w:tcW w:w="2972" w:type="dxa"/>
          </w:tcPr>
          <w:p w:rsidR="007F6301" w:rsidRPr="00E06433" w:rsidRDefault="007F6301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ROLLBACK</w:t>
            </w:r>
          </w:p>
        </w:tc>
        <w:tc>
          <w:tcPr>
            <w:tcW w:w="6373" w:type="dxa"/>
          </w:tcPr>
          <w:p w:rsidR="007F6301" w:rsidRPr="00E06433" w:rsidRDefault="007F6301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Отменяет все операции в транзакции. </w:t>
            </w:r>
          </w:p>
        </w:tc>
      </w:tr>
      <w:tr w:rsidR="007F6301" w:rsidTr="00382AD6">
        <w:tc>
          <w:tcPr>
            <w:tcW w:w="2972" w:type="dxa"/>
          </w:tcPr>
          <w:p w:rsidR="007F6301" w:rsidRPr="007F6301" w:rsidRDefault="007F6301" w:rsidP="0040231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RAISE</w:t>
            </w:r>
          </w:p>
        </w:tc>
        <w:tc>
          <w:tcPr>
            <w:tcW w:w="6373" w:type="dxa"/>
          </w:tcPr>
          <w:p w:rsidR="007F6301" w:rsidRPr="00E06433" w:rsidRDefault="007F6301" w:rsidP="0040231E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Генерирует ошибку или сообщение.</w:t>
            </w:r>
          </w:p>
        </w:tc>
      </w:tr>
    </w:tbl>
    <w:p w:rsidR="007F6301" w:rsidRDefault="007F6301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7D7BA6" w:rsidRDefault="007D7BA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7D7BA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Вызов процедуры:</w:t>
      </w:r>
    </w:p>
    <w:p w:rsidR="007D7BA6" w:rsidRDefault="007D7BA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7D7BA6" w:rsidRPr="007D7BA6" w:rsidRDefault="007D7BA6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7D7BA6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CALL</w:t>
      </w:r>
      <w:r w:rsidRPr="007D7BA6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имя_процедуры (‘параметр_1’, ‘параметр_2’, …);</w:t>
      </w:r>
    </w:p>
    <w:p w:rsidR="007D7BA6" w:rsidRPr="007D7BA6" w:rsidRDefault="007D7BA6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745AA" w:rsidRDefault="000745A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745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Функция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подпрограмма, которая всегда возвращает значение, даже если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NLL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Вызывается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SELECT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Обязателен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RETURN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0745A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Можно использовать в запросах. Может работать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OLD</w:t>
      </w:r>
      <w:r w:rsidRPr="000745AA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NEW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если функция триггерная.</w:t>
      </w:r>
    </w:p>
    <w:p w:rsidR="00BB3497" w:rsidRDefault="00BB3497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B3497" w:rsidRDefault="00BB3497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именованный блок кода, который выполняет конкретную задачу и возвращает результат. Нужно это для повторного использования кода.</w:t>
      </w:r>
    </w:p>
    <w:p w:rsidR="00BB3497" w:rsidRDefault="00BB3497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B3497" w:rsidRDefault="00BB3497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D37E0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Общий шаблон написания процедуры:</w:t>
      </w:r>
    </w:p>
    <w:p w:rsidR="00BB3497" w:rsidRDefault="00BB3497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CREATE OR REPLACE FUNCTION </w:t>
      </w: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>function_name(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parameter1 data_type </w:t>
      </w: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DEFAULT</w:t>
      </w: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default_value,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parameter2 data_type </w:t>
      </w: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DEFAULT</w:t>
      </w: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default_value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>)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RETURNS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return_type  -- Тип возвращаемого значения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LANGUAGE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plpgsql     -- Язык программирования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AS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$$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DECLARE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-- 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>Объявление</w:t>
      </w: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>переменных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lastRenderedPageBreak/>
        <w:t xml:space="preserve">    variable1 data_type;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variable2 data_type;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BEGIN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Логика функции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Вычисления, проверки, SQL-запросы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RETURN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result;  -- Возврат результата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END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>;</w:t>
      </w:r>
    </w:p>
    <w:p w:rsidR="00BB3497" w:rsidRPr="00BB3497" w:rsidRDefault="00BB3497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>$$;</w:t>
      </w:r>
    </w:p>
    <w:p w:rsidR="00603941" w:rsidRDefault="00603941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603941" w:rsidRDefault="00603941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603941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Вызов функции:</w:t>
      </w:r>
    </w:p>
    <w:p w:rsidR="00603941" w:rsidRDefault="00603941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603941" w:rsidRPr="00603941" w:rsidRDefault="00603941" w:rsidP="00402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603941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SELECT</w:t>
      </w:r>
      <w:r w:rsidRPr="00603941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* FROM </w:t>
      </w:r>
      <w:r w:rsidRPr="00603941">
        <w:rPr>
          <w:rFonts w:ascii="Courier New" w:eastAsia="Times New Roman" w:hAnsi="Courier New" w:cs="Courier New"/>
          <w:sz w:val="28"/>
          <w:szCs w:val="24"/>
          <w:lang w:eastAsia="ru-RU"/>
        </w:rPr>
        <w:t>имя_функции;</w:t>
      </w:r>
    </w:p>
    <w:p w:rsidR="000745AA" w:rsidRDefault="000745AA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F6C72" w:rsidRDefault="007F6C7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D09F25B" wp14:editId="745DE57B">
            <wp:extent cx="4919649" cy="550333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5158" t="43329" r="2797" b="48309"/>
                    <a:stretch/>
                  </pic:blipFill>
                  <pic:spPr bwMode="auto">
                    <a:xfrm>
                      <a:off x="0" y="0"/>
                      <a:ext cx="4948698" cy="553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0AE4" w:rsidRDefault="00190AE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90AE4" w:rsidRDefault="00190AE4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27223934" wp14:editId="7F8CC737">
            <wp:extent cx="4910679" cy="457200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55300" t="29647" r="3360" b="63510"/>
                    <a:stretch/>
                  </pic:blipFill>
                  <pic:spPr bwMode="auto">
                    <a:xfrm>
                      <a:off x="0" y="0"/>
                      <a:ext cx="4984057" cy="464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B2AB3" w:rsidRDefault="00DB2AB3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B2AB3" w:rsidRDefault="00DB2AB3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93DA030" wp14:editId="38458823">
            <wp:extent cx="4860379" cy="54186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55158" t="49664" r="2644" b="41972"/>
                    <a:stretch/>
                  </pic:blipFill>
                  <pic:spPr bwMode="auto">
                    <a:xfrm>
                      <a:off x="0" y="0"/>
                      <a:ext cx="4930702" cy="5497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F6C72" w:rsidRPr="000745AA" w:rsidRDefault="007F6C72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C7B95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Чем функция отличается от процедуры</w:t>
      </w:r>
      <w:r w:rsidR="000745AA" w:rsidRPr="000745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?</w:t>
      </w:r>
      <w:r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E8754D" w:rsidRDefault="00E8754D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E8754D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Ответ: п</w:t>
      </w:r>
      <w:r w:rsidRPr="00E8754D">
        <w:rPr>
          <w:rFonts w:ascii="Times New Roman" w:hAnsi="Times New Roman" w:cs="Times New Roman"/>
          <w:sz w:val="28"/>
          <w:szCs w:val="28"/>
        </w:rPr>
        <w:t>роцедура</w:t>
      </w:r>
      <w:r w:rsidRPr="00E8754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E8754D">
        <w:rPr>
          <w:rFonts w:ascii="Times New Roman" w:hAnsi="Times New Roman" w:cs="Times New Roman"/>
          <w:sz w:val="28"/>
        </w:rPr>
        <w:t xml:space="preserve">часть внешней логики, которая может сама определять границы транзакций, а функция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E8754D">
        <w:rPr>
          <w:rFonts w:ascii="Times New Roman" w:hAnsi="Times New Roman" w:cs="Times New Roman"/>
          <w:sz w:val="28"/>
        </w:rPr>
        <w:t>нет.</w:t>
      </w:r>
    </w:p>
    <w:p w:rsidR="008449E3" w:rsidRDefault="008449E3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:rsidR="008449E3" w:rsidRPr="008449E3" w:rsidRDefault="008449E3" w:rsidP="0040231E">
      <w:pPr>
        <w:spacing w:after="0" w:line="240" w:lineRule="auto"/>
        <w:jc w:val="both"/>
        <w:rPr>
          <w:rFonts w:ascii="Times New Roman" w:hAnsi="Times New Roman" w:cs="Times New Roman"/>
          <w:sz w:val="36"/>
        </w:rPr>
      </w:pPr>
      <w:r w:rsidRPr="008449E3">
        <w:rPr>
          <w:rFonts w:ascii="Times New Roman" w:hAnsi="Times New Roman" w:cs="Times New Roman"/>
          <w:b/>
          <w:sz w:val="28"/>
        </w:rPr>
        <w:t>Транзакция</w:t>
      </w:r>
      <w:r w:rsidRPr="008449E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8449E3">
        <w:rPr>
          <w:rFonts w:ascii="Times New Roman" w:hAnsi="Times New Roman" w:cs="Times New Roman"/>
          <w:sz w:val="28"/>
        </w:rPr>
        <w:t>это последовательность операций (INSERT, UPDATE, DELETE, SELECT), которая либо выполняется полностью, либо отменяется целиком.</w:t>
      </w:r>
    </w:p>
    <w:p w:rsidR="008449E3" w:rsidRDefault="008449E3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:rsidR="0040231E" w:rsidRDefault="008449E3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110336A" wp14:editId="5BFCD955">
            <wp:extent cx="4339435" cy="1871133"/>
            <wp:effectExtent l="0" t="0" r="444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5728" t="32687" r="13196" b="43491"/>
                    <a:stretch/>
                  </pic:blipFill>
                  <pic:spPr bwMode="auto">
                    <a:xfrm>
                      <a:off x="0" y="0"/>
                      <a:ext cx="4376088" cy="18869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231E" w:rsidRDefault="0040231E" w:rsidP="0040231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8449E3" w:rsidRDefault="0040231E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__________________________________________________________________</w:t>
      </w:r>
    </w:p>
    <w:p w:rsidR="0040231E" w:rsidRDefault="0040231E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:rsidR="0040231E" w:rsidRPr="0040231E" w:rsidRDefault="0040231E" w:rsidP="0040231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0231E">
        <w:rPr>
          <w:rFonts w:ascii="Times New Roman" w:hAnsi="Times New Roman" w:cs="Times New Roman"/>
          <w:b/>
          <w:sz w:val="28"/>
        </w:rPr>
        <w:t>Прямые запросы в БД</w:t>
      </w:r>
    </w:p>
    <w:p w:rsidR="0040231E" w:rsidRDefault="0040231E" w:rsidP="0040231E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40231E" w:rsidRPr="0040231E" w:rsidRDefault="0040231E" w:rsidP="0040231E">
      <w:pPr>
        <w:spacing w:after="0" w:line="240" w:lineRule="auto"/>
        <w:jc w:val="both"/>
        <w:rPr>
          <w:rFonts w:ascii="Times New Roman" w:hAnsi="Times New Roman" w:cs="Times New Roman"/>
          <w:b/>
          <w:color w:val="00B050"/>
          <w:sz w:val="28"/>
        </w:rPr>
      </w:pPr>
      <w:r w:rsidRPr="0040231E">
        <w:rPr>
          <w:rFonts w:ascii="Times New Roman" w:hAnsi="Times New Roman" w:cs="Times New Roman"/>
          <w:b/>
          <w:color w:val="00B050"/>
          <w:sz w:val="28"/>
        </w:rPr>
        <w:t>Плюсы:</w:t>
      </w:r>
    </w:p>
    <w:p w:rsidR="0040231E" w:rsidRDefault="0040231E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полный контроль (любой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40231E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запрос, </w:t>
      </w:r>
      <w:r>
        <w:rPr>
          <w:rFonts w:ascii="Times New Roman" w:hAnsi="Times New Roman" w:cs="Times New Roman"/>
          <w:sz w:val="28"/>
          <w:lang w:val="en-US"/>
        </w:rPr>
        <w:t>ORM</w:t>
      </w:r>
      <w:r>
        <w:rPr>
          <w:rFonts w:ascii="Times New Roman" w:hAnsi="Times New Roman" w:cs="Times New Roman"/>
          <w:sz w:val="28"/>
        </w:rPr>
        <w:t xml:space="preserve"> может не поддерживать сложные конструкции);</w:t>
      </w:r>
    </w:p>
    <w:p w:rsidR="0040231E" w:rsidRDefault="0040231E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 максимальная скорость (запрос идёт напрямую в бд, следовательно, быстрее выполняется).</w:t>
      </w:r>
    </w:p>
    <w:p w:rsidR="0040231E" w:rsidRDefault="0040231E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:rsidR="0040231E" w:rsidRPr="0040231E" w:rsidRDefault="0040231E" w:rsidP="0040231E">
      <w:pP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8"/>
        </w:rPr>
      </w:pPr>
      <w:r w:rsidRPr="0040231E">
        <w:rPr>
          <w:rFonts w:ascii="Times New Roman" w:hAnsi="Times New Roman" w:cs="Times New Roman"/>
          <w:b/>
          <w:color w:val="FF0000"/>
          <w:sz w:val="28"/>
        </w:rPr>
        <w:t>Минусы:</w:t>
      </w:r>
    </w:p>
    <w:p w:rsidR="0040231E" w:rsidRDefault="0040231E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 ошибки в рантайме (нет проверки типов), например, опечатка в названии столбца, узнаем об этом только при запуске;</w:t>
      </w:r>
    </w:p>
    <w:p w:rsidR="0040231E" w:rsidRDefault="0040231E" w:rsidP="0040231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 </w:t>
      </w:r>
      <w:r>
        <w:rPr>
          <w:rFonts w:ascii="Times New Roman" w:hAnsi="Times New Roman" w:cs="Times New Roman"/>
          <w:sz w:val="28"/>
          <w:lang w:val="en-US"/>
        </w:rPr>
        <w:t>SQL-</w:t>
      </w:r>
      <w:r>
        <w:rPr>
          <w:rFonts w:ascii="Times New Roman" w:hAnsi="Times New Roman" w:cs="Times New Roman"/>
          <w:sz w:val="28"/>
        </w:rPr>
        <w:t>инъекции:</w:t>
      </w:r>
    </w:p>
    <w:p w:rsidR="0040231E" w:rsidRDefault="0040231E" w:rsidP="0040231E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40231E" w:rsidRDefault="0040231E" w:rsidP="0040231E">
      <w:pPr>
        <w:spacing w:after="0" w:line="240" w:lineRule="auto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43B02E0" wp14:editId="5078EBF1">
            <wp:extent cx="4973955" cy="177539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7951" t="56836" r="40145" b="22919"/>
                    <a:stretch/>
                  </pic:blipFill>
                  <pic:spPr bwMode="auto">
                    <a:xfrm>
                      <a:off x="0" y="0"/>
                      <a:ext cx="5013459" cy="17894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42507" w:rsidRDefault="00442507" w:rsidP="0040231E">
      <w:pPr>
        <w:spacing w:after="0" w:line="240" w:lineRule="auto"/>
        <w:jc w:val="center"/>
        <w:rPr>
          <w:rFonts w:ascii="Times New Roman" w:hAnsi="Times New Roman" w:cs="Times New Roman"/>
          <w:sz w:val="28"/>
          <w:lang w:val="en-US"/>
        </w:rPr>
      </w:pPr>
    </w:p>
    <w:p w:rsidR="00442507" w:rsidRDefault="00442507" w:rsidP="00442507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442507">
        <w:rPr>
          <w:rFonts w:ascii="Times New Roman" w:hAnsi="Times New Roman" w:cs="Times New Roman"/>
          <w:b/>
          <w:sz w:val="28"/>
        </w:rPr>
        <w:t>$1, $2 …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</w:rPr>
        <w:t xml:space="preserve">это плейсхолдеры (параметры) в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442507">
        <w:rPr>
          <w:rFonts w:ascii="Times New Roman" w:hAnsi="Times New Roman" w:cs="Times New Roman"/>
          <w:sz w:val="28"/>
        </w:rPr>
        <w:t>.</w:t>
      </w:r>
    </w:p>
    <w:p w:rsidR="00442507" w:rsidRDefault="00442507" w:rsidP="00442507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:rsidR="00442507" w:rsidRDefault="00442507" w:rsidP="00442507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FC25AEF" wp14:editId="0FB92E72">
            <wp:extent cx="4900353" cy="123444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7579" t="46750" r="38813" b="38198"/>
                    <a:stretch/>
                  </pic:blipFill>
                  <pic:spPr bwMode="auto">
                    <a:xfrm>
                      <a:off x="0" y="0"/>
                      <a:ext cx="4919593" cy="1239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426A" w:rsidRDefault="0036426A" w:rsidP="00442507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36426A" w:rsidRDefault="0036426A" w:rsidP="0044250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36426A">
        <w:rPr>
          <w:rFonts w:ascii="Times New Roman" w:hAnsi="Times New Roman" w:cs="Times New Roman"/>
          <w:b/>
          <w:sz w:val="28"/>
        </w:rPr>
        <w:t xml:space="preserve">Самописная </w:t>
      </w:r>
      <w:r w:rsidRPr="0036426A">
        <w:rPr>
          <w:rFonts w:ascii="Times New Roman" w:hAnsi="Times New Roman" w:cs="Times New Roman"/>
          <w:b/>
          <w:sz w:val="28"/>
          <w:lang w:val="en-US"/>
        </w:rPr>
        <w:t>ORM</w:t>
      </w:r>
    </w:p>
    <w:p w:rsidR="007F2D9B" w:rsidRDefault="007F2D9B" w:rsidP="0044250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lang w:val="en-US"/>
        </w:rPr>
      </w:pPr>
    </w:p>
    <w:p w:rsidR="007F2D9B" w:rsidRDefault="007F2D9B" w:rsidP="007F2D9B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Самописная ORM – </w:t>
      </w:r>
      <w:r w:rsidRPr="007F2D9B">
        <w:rPr>
          <w:rFonts w:ascii="Times New Roman" w:hAnsi="Times New Roman" w:cs="Times New Roman"/>
          <w:sz w:val="28"/>
        </w:rPr>
        <w:t>это когда ты создаёшь свои классы и методы для работы с БД, а не используешь готовую библиотеку.</w:t>
      </w:r>
    </w:p>
    <w:p w:rsidR="007F2D9B" w:rsidRDefault="007F2D9B" w:rsidP="007F2D9B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:rsidR="007F2D9B" w:rsidRDefault="007F2D9B" w:rsidP="007F2D9B">
      <w:pPr>
        <w:spacing w:after="0" w:line="240" w:lineRule="auto"/>
        <w:jc w:val="both"/>
        <w:rPr>
          <w:rFonts w:ascii="Times New Roman" w:hAnsi="Times New Roman" w:cs="Times New Roman"/>
          <w:b/>
          <w:color w:val="00B050"/>
          <w:sz w:val="28"/>
        </w:rPr>
      </w:pPr>
      <w:r w:rsidRPr="007F2D9B">
        <w:rPr>
          <w:rFonts w:ascii="Times New Roman" w:hAnsi="Times New Roman" w:cs="Times New Roman"/>
          <w:b/>
          <w:color w:val="00B050"/>
          <w:sz w:val="28"/>
        </w:rPr>
        <w:t>Плюсы:</w:t>
      </w:r>
    </w:p>
    <w:p w:rsidR="007F2D9B" w:rsidRPr="007F2D9B" w:rsidRDefault="007F2D9B" w:rsidP="007F2D9B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полный контроль, добавление только нужных методов</w:t>
      </w:r>
      <w:bookmarkStart w:id="0" w:name="_GoBack"/>
      <w:bookmarkEnd w:id="0"/>
    </w:p>
    <w:p w:rsidR="007F2D9B" w:rsidRPr="007F2D9B" w:rsidRDefault="007F2D9B" w:rsidP="007F2D9B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C5E9445" wp14:editId="34A41C4C">
            <wp:extent cx="3718560" cy="284360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783" t="18245" r="39327" b="34321"/>
                    <a:stretch/>
                  </pic:blipFill>
                  <pic:spPr bwMode="auto">
                    <a:xfrm>
                      <a:off x="0" y="0"/>
                      <a:ext cx="3726259" cy="2849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8754D" w:rsidRPr="00E8754D" w:rsidRDefault="00E8754D" w:rsidP="0040231E">
      <w:pPr>
        <w:spacing w:after="0" w:line="240" w:lineRule="auto"/>
        <w:jc w:val="both"/>
      </w:pPr>
    </w:p>
    <w:p w:rsidR="009C7B95" w:rsidRPr="00442507" w:rsidRDefault="009C7B95" w:rsidP="0040231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A45F24" w:rsidRPr="00190AE4" w:rsidRDefault="00A45F24" w:rsidP="0040231E">
      <w:pPr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sectPr w:rsidR="00A45F24" w:rsidRPr="00190A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5A45964"/>
    <w:multiLevelType w:val="hybridMultilevel"/>
    <w:tmpl w:val="272E82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8412A0"/>
    <w:multiLevelType w:val="multilevel"/>
    <w:tmpl w:val="81645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AE6E7A"/>
    <w:multiLevelType w:val="hybridMultilevel"/>
    <w:tmpl w:val="21925D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6463"/>
    <w:rsid w:val="000745AA"/>
    <w:rsid w:val="000E29C6"/>
    <w:rsid w:val="0011240C"/>
    <w:rsid w:val="00113882"/>
    <w:rsid w:val="00190AE4"/>
    <w:rsid w:val="001E2824"/>
    <w:rsid w:val="00302624"/>
    <w:rsid w:val="00344BAB"/>
    <w:rsid w:val="0036426A"/>
    <w:rsid w:val="003678A4"/>
    <w:rsid w:val="00382AD6"/>
    <w:rsid w:val="003C222A"/>
    <w:rsid w:val="003C4859"/>
    <w:rsid w:val="003E3D8B"/>
    <w:rsid w:val="0040231E"/>
    <w:rsid w:val="00442507"/>
    <w:rsid w:val="00450D20"/>
    <w:rsid w:val="00456B26"/>
    <w:rsid w:val="005573B2"/>
    <w:rsid w:val="005C2633"/>
    <w:rsid w:val="00603941"/>
    <w:rsid w:val="006112E0"/>
    <w:rsid w:val="006D5EDD"/>
    <w:rsid w:val="007150DC"/>
    <w:rsid w:val="00721846"/>
    <w:rsid w:val="00750495"/>
    <w:rsid w:val="007A4342"/>
    <w:rsid w:val="007D7BA6"/>
    <w:rsid w:val="007F2D9B"/>
    <w:rsid w:val="007F6301"/>
    <w:rsid w:val="007F6C72"/>
    <w:rsid w:val="00816463"/>
    <w:rsid w:val="0083193B"/>
    <w:rsid w:val="008449E3"/>
    <w:rsid w:val="008539D6"/>
    <w:rsid w:val="008B6AA9"/>
    <w:rsid w:val="008C6EEF"/>
    <w:rsid w:val="008F45C2"/>
    <w:rsid w:val="00927C20"/>
    <w:rsid w:val="0094109C"/>
    <w:rsid w:val="009C7B95"/>
    <w:rsid w:val="009F2DF7"/>
    <w:rsid w:val="00A34DBE"/>
    <w:rsid w:val="00A44F71"/>
    <w:rsid w:val="00A45F24"/>
    <w:rsid w:val="00A91703"/>
    <w:rsid w:val="00B04FEF"/>
    <w:rsid w:val="00B24847"/>
    <w:rsid w:val="00B3188A"/>
    <w:rsid w:val="00B736BC"/>
    <w:rsid w:val="00B74F09"/>
    <w:rsid w:val="00BB3497"/>
    <w:rsid w:val="00C031FE"/>
    <w:rsid w:val="00C26CDE"/>
    <w:rsid w:val="00C270CB"/>
    <w:rsid w:val="00CB232B"/>
    <w:rsid w:val="00D37E00"/>
    <w:rsid w:val="00D80A17"/>
    <w:rsid w:val="00DB2AB3"/>
    <w:rsid w:val="00E06433"/>
    <w:rsid w:val="00E8754D"/>
    <w:rsid w:val="00F34B7A"/>
    <w:rsid w:val="00F656B4"/>
    <w:rsid w:val="00F66F0F"/>
    <w:rsid w:val="00FA09B4"/>
    <w:rsid w:val="00FA70A2"/>
    <w:rsid w:val="00FA7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EAD3141-0DB5-4D2E-8AE9-36576719F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031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B04F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B04FEF"/>
    <w:rPr>
      <w:b/>
      <w:bCs/>
    </w:rPr>
  </w:style>
  <w:style w:type="character" w:styleId="HTML">
    <w:name w:val="HTML Code"/>
    <w:basedOn w:val="a0"/>
    <w:uiPriority w:val="99"/>
    <w:semiHidden/>
    <w:unhideWhenUsed/>
    <w:rsid w:val="00B04FEF"/>
    <w:rPr>
      <w:rFonts w:ascii="Courier New" w:eastAsia="Times New Roman" w:hAnsi="Courier New" w:cs="Courier New"/>
      <w:sz w:val="20"/>
      <w:szCs w:val="20"/>
    </w:rPr>
  </w:style>
  <w:style w:type="character" w:styleId="a6">
    <w:name w:val="Emphasis"/>
    <w:basedOn w:val="a0"/>
    <w:uiPriority w:val="20"/>
    <w:qFormat/>
    <w:rsid w:val="00FA09B4"/>
    <w:rPr>
      <w:i/>
      <w:iCs/>
    </w:rPr>
  </w:style>
  <w:style w:type="paragraph" w:styleId="a7">
    <w:name w:val="List Paragraph"/>
    <w:basedOn w:val="a"/>
    <w:uiPriority w:val="34"/>
    <w:qFormat/>
    <w:rsid w:val="00FA7B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72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1525</TotalTime>
  <Pages>14</Pages>
  <Words>2043</Words>
  <Characters>11650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2025-10-17T05:35:00Z</dcterms:created>
  <dcterms:modified xsi:type="dcterms:W3CDTF">2025-12-19T13:58:00Z</dcterms:modified>
</cp:coreProperties>
</file>