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Universitatea de Stat din Tiraspol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Facultatea de Fizica Matematica si Informatica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874520" cy="2095500"/>
            <wp:effectExtent b="0" l="0" r="0" t="0"/>
            <wp:docPr descr="http://www.cnaa.md/i/news/2015/logo_ust.jpg" id="1" name="image2.jpg"/>
            <a:graphic>
              <a:graphicData uri="http://schemas.openxmlformats.org/drawingml/2006/picture">
                <pic:pic>
                  <pic:nvPicPr>
                    <pic:cNvPr descr="http://www.cnaa.md/i/news/2015/logo_ust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50"/>
          <w:szCs w:val="50"/>
          <w:u w:val="none"/>
          <w:shd w:fill="auto" w:val="clear"/>
          <w:vertAlign w:val="baseline"/>
          <w:rtl w:val="0"/>
        </w:rPr>
        <w:t xml:space="preserve">Laboratorul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0"/>
          <w:szCs w:val="5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Elaborat 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Dordea Pavel, student gr.2i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Verificat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dr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.conf.univ.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Ala Gasnaș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Chi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ș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inău, 2021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Tabelul transformarilor numerelor zecimale in hexazecimale .</w:t>
        <w:br w:type="textWrapping"/>
      </w:r>
      <w:r w:rsidDel="00000000" w:rsidR="00000000" w:rsidRPr="00000000">
        <w:rPr/>
        <w:drawing>
          <wp:inline distB="0" distT="0" distL="0" distR="0">
            <wp:extent cx="5940425" cy="369506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Sarcina :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Să se transfere numerele X și Y din sistemul de numerație zecimal ,inițial în sistemul de numerație hexazecimal , apoi în sistemul de numerație binar .Să se reprezinte aceste numere in limbajul masinii si sa se specifice cantitatea de memorie necesara pentru stocarea numarului în memoria calculatorului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color w:val="274e13"/>
          <w:sz w:val="32"/>
          <w:szCs w:val="32"/>
          <w:rtl w:val="0"/>
        </w:rPr>
        <w:t xml:space="preserve">Numerele date :</w:t>
      </w:r>
      <w:r w:rsidDel="00000000" w:rsidR="00000000" w:rsidRPr="00000000">
        <w:rPr>
          <w:sz w:val="32"/>
          <w:szCs w:val="32"/>
          <w:rtl w:val="0"/>
        </w:rPr>
        <w:t xml:space="preserve">                    X=±2143     Y=±30    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Varianta personala :  </w:t>
      </w:r>
      <w:r w:rsidDel="00000000" w:rsidR="00000000" w:rsidRPr="00000000">
        <w:rPr>
          <w:sz w:val="32"/>
          <w:szCs w:val="32"/>
          <w:rtl w:val="0"/>
        </w:rPr>
        <w:t xml:space="preserve">                         N=79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Calcule necesare :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+ 2143  + 79 = +2222</w:t>
            </w:r>
          </w:p>
          <w:p w:rsidR="00000000" w:rsidDel="00000000" w:rsidP="00000000" w:rsidRDefault="00000000" w:rsidRPr="00000000" w14:paraId="0000002A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+ 2143 - 79 = +2064</w:t>
            </w:r>
          </w:p>
          <w:p w:rsidR="00000000" w:rsidDel="00000000" w:rsidP="00000000" w:rsidRDefault="00000000" w:rsidRPr="00000000" w14:paraId="0000002B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-2143 – 79 = -2222</w:t>
            </w:r>
          </w:p>
          <w:p w:rsidR="00000000" w:rsidDel="00000000" w:rsidP="00000000" w:rsidRDefault="00000000" w:rsidRPr="00000000" w14:paraId="0000002C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-2143 + 79 =-2064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+30 + 79 =+109</w:t>
            </w:r>
          </w:p>
          <w:p w:rsidR="00000000" w:rsidDel="00000000" w:rsidP="00000000" w:rsidRDefault="00000000" w:rsidRPr="00000000" w14:paraId="0000002E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+30 - 79 =-49</w:t>
            </w:r>
          </w:p>
          <w:p w:rsidR="00000000" w:rsidDel="00000000" w:rsidP="00000000" w:rsidRDefault="00000000" w:rsidRPr="00000000" w14:paraId="0000002F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-30 + 79 =+49</w:t>
            </w:r>
          </w:p>
          <w:p w:rsidR="00000000" w:rsidDel="00000000" w:rsidP="00000000" w:rsidRDefault="00000000" w:rsidRPr="00000000" w14:paraId="00000030">
            <w:pPr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-30 -79 = -109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Transformarile : 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74e13"/>
          <w:sz w:val="30"/>
          <w:szCs w:val="30"/>
        </w:rPr>
      </w:pPr>
      <w:r w:rsidDel="00000000" w:rsidR="00000000" w:rsidRPr="00000000">
        <w:rPr>
          <w:color w:val="274e13"/>
          <w:sz w:val="30"/>
          <w:szCs w:val="30"/>
          <w:rtl w:val="0"/>
        </w:rPr>
        <w:t xml:space="preserve">2222</w:t>
      </w:r>
      <w:r w:rsidDel="00000000" w:rsidR="00000000" w:rsidRPr="00000000">
        <w:rPr>
          <w:color w:val="274e13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2048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 d</w:t>
      </w:r>
      <w:r w:rsidDel="00000000" w:rsidR="00000000" w:rsidRPr="00000000">
        <w:rPr>
          <w:sz w:val="26"/>
          <w:szCs w:val="26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800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 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174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160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  <m:r>
          <w:rPr>
            <w:rFonts w:ascii="Cambria Math" w:cs="Cambria Math" w:eastAsia="Cambria Math" w:hAnsi="Cambria Math"/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A0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14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E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+2222</w:t>
      </w:r>
      <w:r w:rsidDel="00000000" w:rsidR="00000000" w:rsidRPr="00000000">
        <w:rPr>
          <w:color w:val="ff0000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8AE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  <m:r>
          <w:rPr>
            <w:rFonts w:ascii="Cambria Math" w:cs="Cambria Math" w:eastAsia="Cambria Math" w:hAnsi="Cambria Math"/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 1000 1010 1110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 b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0000 1000 1010 1110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  <w:vertAlign w:val="subscript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-2222</w:t>
      </w:r>
      <w:r w:rsidDel="00000000" w:rsidR="00000000" w:rsidRPr="00000000">
        <w:rPr>
          <w:color w:val="ff0000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1111 0111 0101 0001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</w:t>
      </w:r>
      <w:r w:rsidDel="00000000" w:rsidR="00000000" w:rsidRPr="00000000">
        <w:rPr>
          <w:sz w:val="30"/>
          <w:szCs w:val="30"/>
          <w:rtl w:val="0"/>
        </w:rPr>
        <w:t xml:space="preserve"> + 1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1111 0111 0101 0010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F752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</w:p>
    <w:p w:rsidR="00000000" w:rsidDel="00000000" w:rsidP="00000000" w:rsidRDefault="00000000" w:rsidRPr="00000000" w14:paraId="0000003D">
      <w:pPr>
        <w:rPr>
          <w:color w:val="274e13"/>
          <w:sz w:val="30"/>
          <w:szCs w:val="30"/>
        </w:rPr>
      </w:pPr>
      <w:r w:rsidDel="00000000" w:rsidR="00000000" w:rsidRPr="00000000">
        <w:rPr>
          <w:color w:val="274e13"/>
          <w:sz w:val="30"/>
          <w:szCs w:val="30"/>
          <w:rtl w:val="0"/>
        </w:rPr>
        <w:t xml:space="preserve">2064</w:t>
      </w:r>
      <w:r w:rsidDel="00000000" w:rsidR="00000000" w:rsidRPr="00000000">
        <w:rPr>
          <w:color w:val="274e13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2048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800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16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  <m:r>
          <w:rPr>
            <w:rFonts w:ascii="Cambria Math" w:cs="Cambria Math" w:eastAsia="Cambria Math" w:hAnsi="Cambria Math"/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10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>
          <w:sz w:val="30"/>
          <w:szCs w:val="30"/>
          <w:vertAlign w:val="subscript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+2064</w:t>
      </w:r>
      <w:r w:rsidDel="00000000" w:rsidR="00000000" w:rsidRPr="00000000">
        <w:rPr>
          <w:color w:val="ff0000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</w:t>
      </w:r>
      <m:oMath>
        <m:r>
          <m:t>→</m:t>
        </m:r>
        <m:r>
          <w:rPr>
            <w:rFonts w:ascii="Cambria Math" w:cs="Cambria Math" w:eastAsia="Cambria Math" w:hAnsi="Cambria Math"/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810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0011 0010 1010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0000 0011 0010 1010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</w:t>
      </w:r>
    </w:p>
    <w:p w:rsidR="00000000" w:rsidDel="00000000" w:rsidP="00000000" w:rsidRDefault="00000000" w:rsidRPr="00000000" w14:paraId="00000041">
      <w:pPr>
        <w:rPr>
          <w:sz w:val="30"/>
          <w:szCs w:val="30"/>
          <w:vertAlign w:val="subscript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-2064</w:t>
      </w:r>
      <w:r w:rsidDel="00000000" w:rsidR="00000000" w:rsidRPr="00000000">
        <w:rPr>
          <w:color w:val="ff0000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1111 1100 1101 0101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 </w:t>
      </w:r>
      <w:r w:rsidDel="00000000" w:rsidR="00000000" w:rsidRPr="00000000">
        <w:rPr>
          <w:sz w:val="30"/>
          <w:szCs w:val="30"/>
          <w:rtl w:val="0"/>
        </w:rPr>
        <w:t xml:space="preserve">+ 1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1111 1100 1101 0110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FCD6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</w:p>
    <w:p w:rsidR="00000000" w:rsidDel="00000000" w:rsidP="00000000" w:rsidRDefault="00000000" w:rsidRPr="00000000" w14:paraId="00000042">
      <w:pPr>
        <w:rPr>
          <w:color w:val="274e13"/>
          <w:sz w:val="30"/>
          <w:szCs w:val="30"/>
        </w:rPr>
      </w:pPr>
      <w:r w:rsidDel="00000000" w:rsidR="00000000" w:rsidRPr="00000000">
        <w:rPr>
          <w:color w:val="274e13"/>
          <w:sz w:val="30"/>
          <w:szCs w:val="30"/>
          <w:rtl w:val="0"/>
        </w:rPr>
        <w:t xml:space="preserve">109</w:t>
      </w:r>
      <w:r w:rsidDel="00000000" w:rsidR="00000000" w:rsidRPr="00000000">
        <w:rPr>
          <w:color w:val="274e13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color w:val="274e13"/>
          <w:sz w:val="30"/>
          <w:szCs w:val="30"/>
          <w:rtl w:val="0"/>
        </w:rPr>
        <w:t xml:space="preserve">  </w:t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96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60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13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D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0"/>
          <w:szCs w:val="30"/>
          <w:vertAlign w:val="subscript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+109</w:t>
      </w:r>
      <w:r w:rsidDel="00000000" w:rsidR="00000000" w:rsidRPr="00000000">
        <w:rPr>
          <w:color w:val="ff0000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 6D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0110 1101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</w:t>
      </w:r>
    </w:p>
    <w:p w:rsidR="00000000" w:rsidDel="00000000" w:rsidP="00000000" w:rsidRDefault="00000000" w:rsidRPr="00000000" w14:paraId="00000046">
      <w:pPr>
        <w:rPr>
          <w:sz w:val="30"/>
          <w:szCs w:val="30"/>
          <w:vertAlign w:val="subscript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-109</w:t>
      </w:r>
      <w:r w:rsidDel="00000000" w:rsidR="00000000" w:rsidRPr="00000000">
        <w:rPr>
          <w:color w:val="ff0000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1001 0010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 </w:t>
      </w:r>
      <w:r w:rsidDel="00000000" w:rsidR="00000000" w:rsidRPr="00000000">
        <w:rPr>
          <w:sz w:val="30"/>
          <w:szCs w:val="30"/>
          <w:rtl w:val="0"/>
        </w:rPr>
        <w:t xml:space="preserve">+ 1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1001 0011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93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</w:p>
    <w:p w:rsidR="00000000" w:rsidDel="00000000" w:rsidP="00000000" w:rsidRDefault="00000000" w:rsidRPr="00000000" w14:paraId="00000047">
      <w:pPr>
        <w:rPr>
          <w:color w:val="274e13"/>
          <w:sz w:val="30"/>
          <w:szCs w:val="30"/>
        </w:rPr>
      </w:pPr>
      <w:r w:rsidDel="00000000" w:rsidR="00000000" w:rsidRPr="00000000">
        <w:rPr>
          <w:color w:val="274e13"/>
          <w:sz w:val="30"/>
          <w:szCs w:val="30"/>
          <w:rtl w:val="0"/>
        </w:rPr>
        <w:t xml:space="preserve">49</w:t>
      </w:r>
      <w:r w:rsidDel="00000000" w:rsidR="00000000" w:rsidRPr="00000000">
        <w:rPr>
          <w:color w:val="274e13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32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20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11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sz w:val="30"/>
          <w:szCs w:val="30"/>
          <w:rtl w:val="0"/>
        </w:rPr>
        <w:t xml:space="preserve"> </w:t>
      </w:r>
      <m:oMath>
        <m:r>
          <m:t>→</m:t>
        </m:r>
        <m:r>
          <w:rPr>
            <w:rFonts w:ascii="Cambria Math" w:cs="Cambria Math" w:eastAsia="Cambria Math" w:hAnsi="Cambria Math"/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 B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  <w:vertAlign w:val="subscript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+49</w:t>
      </w:r>
      <w:r w:rsidDel="00000000" w:rsidR="00000000" w:rsidRPr="00000000">
        <w:rPr>
          <w:color w:val="ff0000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2B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0010 1011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</w:t>
      </w:r>
    </w:p>
    <w:p w:rsidR="00000000" w:rsidDel="00000000" w:rsidP="00000000" w:rsidRDefault="00000000" w:rsidRPr="00000000" w14:paraId="0000004B">
      <w:pPr>
        <w:rPr>
          <w:sz w:val="30"/>
          <w:szCs w:val="30"/>
          <w:vertAlign w:val="subscript"/>
        </w:rPr>
      </w:pPr>
      <w:r w:rsidDel="00000000" w:rsidR="00000000" w:rsidRPr="00000000">
        <w:rPr>
          <w:color w:val="ff0000"/>
          <w:sz w:val="30"/>
          <w:szCs w:val="30"/>
          <w:rtl w:val="0"/>
        </w:rPr>
        <w:t xml:space="preserve">-49</w:t>
      </w:r>
      <w:r w:rsidDel="00000000" w:rsidR="00000000" w:rsidRPr="00000000">
        <w:rPr>
          <w:color w:val="ff0000"/>
          <w:sz w:val="30"/>
          <w:szCs w:val="30"/>
          <w:vertAlign w:val="subscript"/>
          <w:rtl w:val="0"/>
        </w:rPr>
        <w:t xml:space="preserve">d</w:t>
      </w:r>
      <w:r w:rsidDel="00000000" w:rsidR="00000000" w:rsidRPr="00000000">
        <w:rPr>
          <w:color w:val="ff0000"/>
          <w:sz w:val="30"/>
          <w:szCs w:val="30"/>
          <w:rtl w:val="0"/>
        </w:rPr>
        <w:t xml:space="preserve"> 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 1101 0100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  <w:r w:rsidDel="00000000" w:rsidR="00000000" w:rsidRPr="00000000">
        <w:rPr>
          <w:sz w:val="30"/>
          <w:szCs w:val="30"/>
          <w:rtl w:val="0"/>
        </w:rPr>
        <w:t xml:space="preserve"> + 1 </w:t>
      </w:r>
      <m:oMath>
        <m:r>
          <m:t>→</m:t>
        </m:r>
        <m:r>
          <w:rPr>
            <w:rFonts w:ascii="Cambria Math" w:cs="Cambria Math" w:eastAsia="Cambria Math" w:hAnsi="Cambria Math"/>
            <w:sz w:val="30"/>
            <w:szCs w:val="30"/>
          </w:rPr>
          <m:t xml:space="preserve"> </m:t>
        </m:r>
      </m:oMath>
      <w:r w:rsidDel="00000000" w:rsidR="00000000" w:rsidRPr="00000000">
        <w:rPr>
          <w:sz w:val="30"/>
          <w:szCs w:val="30"/>
          <w:rtl w:val="0"/>
        </w:rPr>
        <w:t xml:space="preserve">1101 0101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b</w:t>
      </w:r>
      <m:oMath>
        <m:r>
          <m:t>→</m:t>
        </m:r>
      </m:oMath>
      <w:r w:rsidDel="00000000" w:rsidR="00000000" w:rsidRPr="00000000">
        <w:rPr>
          <w:sz w:val="30"/>
          <w:szCs w:val="30"/>
          <w:rtl w:val="0"/>
        </w:rPr>
        <w:t xml:space="preserve">D5</w:t>
      </w:r>
      <w:r w:rsidDel="00000000" w:rsidR="00000000" w:rsidRPr="00000000">
        <w:rPr>
          <w:sz w:val="30"/>
          <w:szCs w:val="30"/>
          <w:vertAlign w:val="subscript"/>
          <w:rtl w:val="0"/>
        </w:rPr>
        <w:t xml:space="preserve">h</w:t>
      </w:r>
    </w:p>
    <w:p w:rsidR="00000000" w:rsidDel="00000000" w:rsidP="00000000" w:rsidRDefault="00000000" w:rsidRPr="00000000" w14:paraId="0000004C">
      <w:pPr>
        <w:rPr>
          <w:sz w:val="30"/>
          <w:szCs w:val="30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  <w:vertAlign w:val="subscrip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69"/>
        <w:gridCol w:w="2560"/>
        <w:gridCol w:w="2108"/>
        <w:gridCol w:w="2108"/>
        <w:tblGridChange w:id="0">
          <w:tblGrid>
            <w:gridCol w:w="2569"/>
            <w:gridCol w:w="2560"/>
            <w:gridCol w:w="2108"/>
            <w:gridCol w:w="2108"/>
          </w:tblGrid>
        </w:tblGridChange>
      </w:tblGrid>
      <w:t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i w:val="1"/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i w:val="1"/>
                <w:sz w:val="32"/>
                <w:szCs w:val="32"/>
                <w:vertAlign w:val="subscript"/>
                <w:rtl w:val="0"/>
              </w:rPr>
              <w:t xml:space="preserve">Numarul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i w:val="1"/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i w:val="1"/>
                <w:sz w:val="32"/>
                <w:szCs w:val="32"/>
                <w:vertAlign w:val="subscript"/>
                <w:rtl w:val="0"/>
              </w:rPr>
              <w:t xml:space="preserve">Hex</w:t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i w:val="1"/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i w:val="1"/>
                <w:sz w:val="32"/>
                <w:szCs w:val="32"/>
                <w:vertAlign w:val="subscript"/>
                <w:rtl w:val="0"/>
              </w:rPr>
              <w:t xml:space="preserve">Bin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i w:val="1"/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i w:val="1"/>
                <w:sz w:val="32"/>
                <w:szCs w:val="32"/>
                <w:vertAlign w:val="subscript"/>
                <w:rtl w:val="0"/>
              </w:rPr>
              <w:t xml:space="preserve">Memoria Necesara</w:t>
            </w:r>
          </w:p>
        </w:tc>
      </w:tr>
      <w:tr>
        <w:tc>
          <w:tcPr/>
          <w:p w:rsidR="00000000" w:rsidDel="00000000" w:rsidP="00000000" w:rsidRDefault="00000000" w:rsidRPr="00000000" w14:paraId="00000052">
            <w:pPr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+2222</w:t>
            </w:r>
            <w:r w:rsidDel="00000000" w:rsidR="00000000" w:rsidRPr="00000000">
              <w:rPr>
                <w:color w:val="ff0000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color w:val="783f04"/>
                <w:vertAlign w:val="subscript"/>
              </w:rPr>
            </w:pPr>
            <w:r w:rsidDel="00000000" w:rsidR="00000000" w:rsidRPr="00000000">
              <w:rPr>
                <w:color w:val="783f04"/>
                <w:rtl w:val="0"/>
              </w:rPr>
              <w:t xml:space="preserve">8AE</w:t>
            </w:r>
            <w:r w:rsidDel="00000000" w:rsidR="00000000" w:rsidRPr="00000000">
              <w:rPr>
                <w:color w:val="783f04"/>
                <w:sz w:val="30"/>
                <w:szCs w:val="30"/>
                <w:vertAlign w:val="subscript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color w:val="351c75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color w:val="351c75"/>
                <w:sz w:val="20"/>
                <w:szCs w:val="20"/>
                <w:rtl w:val="0"/>
              </w:rPr>
              <w:t xml:space="preserve">0000 1000 1010 1110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sz w:val="32"/>
                <w:szCs w:val="32"/>
                <w:vertAlign w:val="subscript"/>
                <w:rtl w:val="0"/>
              </w:rPr>
              <w:t xml:space="preserve">16 bit sau 2 octeti</w:t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-2222</w:t>
            </w:r>
            <w:r w:rsidDel="00000000" w:rsidR="00000000" w:rsidRPr="00000000">
              <w:rPr>
                <w:color w:val="ff0000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after="160" w:line="259" w:lineRule="auto"/>
              <w:rPr>
                <w:color w:val="783f04"/>
                <w:sz w:val="14"/>
                <w:szCs w:val="14"/>
                <w:vertAlign w:val="subscript"/>
              </w:rPr>
            </w:pPr>
            <w:r w:rsidDel="00000000" w:rsidR="00000000" w:rsidRPr="00000000">
              <w:rPr>
                <w:color w:val="783f04"/>
                <w:rtl w:val="0"/>
              </w:rPr>
              <w:t xml:space="preserve">F752</w:t>
            </w:r>
            <w:r w:rsidDel="00000000" w:rsidR="00000000" w:rsidRPr="00000000">
              <w:rPr>
                <w:color w:val="783f04"/>
                <w:vertAlign w:val="subscript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color w:val="351c75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color w:val="351c75"/>
                <w:sz w:val="20"/>
                <w:szCs w:val="20"/>
                <w:rtl w:val="0"/>
              </w:rPr>
              <w:t xml:space="preserve">1111 0111 0101 0010</w:t>
            </w:r>
            <w:r w:rsidDel="00000000" w:rsidR="00000000" w:rsidRPr="00000000">
              <w:rPr>
                <w:color w:val="351c75"/>
                <w:sz w:val="30"/>
                <w:szCs w:val="30"/>
                <w:vertAlign w:val="subscript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sz w:val="32"/>
                <w:szCs w:val="32"/>
                <w:vertAlign w:val="subscript"/>
                <w:rtl w:val="0"/>
              </w:rPr>
              <w:t xml:space="preserve">16 bit sau 2 octeti</w:t>
            </w:r>
          </w:p>
        </w:tc>
      </w:tr>
      <w:tr>
        <w:tc>
          <w:tcPr/>
          <w:p w:rsidR="00000000" w:rsidDel="00000000" w:rsidP="00000000" w:rsidRDefault="00000000" w:rsidRPr="00000000" w14:paraId="0000005A">
            <w:pPr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+2064</w:t>
            </w:r>
            <w:r w:rsidDel="00000000" w:rsidR="00000000" w:rsidRPr="00000000">
              <w:rPr>
                <w:color w:val="ff0000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color w:val="783f04"/>
                <w:vertAlign w:val="subscript"/>
              </w:rPr>
            </w:pPr>
            <w:r w:rsidDel="00000000" w:rsidR="00000000" w:rsidRPr="00000000">
              <w:rPr>
                <w:color w:val="783f04"/>
                <w:rtl w:val="0"/>
              </w:rPr>
              <w:t xml:space="preserve">810</w:t>
            </w:r>
            <w:r w:rsidDel="00000000" w:rsidR="00000000" w:rsidRPr="00000000">
              <w:rPr>
                <w:color w:val="783f04"/>
                <w:sz w:val="30"/>
                <w:szCs w:val="30"/>
                <w:vertAlign w:val="subscript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color w:val="351c75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color w:val="351c75"/>
                <w:sz w:val="20"/>
                <w:szCs w:val="20"/>
                <w:rtl w:val="0"/>
              </w:rPr>
              <w:t xml:space="preserve">0000 0011 0010 1010</w:t>
            </w:r>
            <w:r w:rsidDel="00000000" w:rsidR="00000000" w:rsidRPr="00000000">
              <w:rPr>
                <w:color w:val="351c75"/>
                <w:sz w:val="30"/>
                <w:szCs w:val="30"/>
                <w:vertAlign w:val="subscript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sz w:val="32"/>
                <w:szCs w:val="32"/>
                <w:vertAlign w:val="subscript"/>
                <w:rtl w:val="0"/>
              </w:rPr>
              <w:t xml:space="preserve">16 bit sau 2 octeti</w:t>
            </w:r>
          </w:p>
        </w:tc>
      </w:tr>
      <w:tr>
        <w:tc>
          <w:tcPr/>
          <w:p w:rsidR="00000000" w:rsidDel="00000000" w:rsidP="00000000" w:rsidRDefault="00000000" w:rsidRPr="00000000" w14:paraId="0000005E">
            <w:pPr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-2064</w:t>
            </w:r>
            <w:r w:rsidDel="00000000" w:rsidR="00000000" w:rsidRPr="00000000">
              <w:rPr>
                <w:color w:val="ff0000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160" w:line="259" w:lineRule="auto"/>
              <w:rPr>
                <w:color w:val="783f04"/>
                <w:sz w:val="14"/>
                <w:szCs w:val="14"/>
                <w:vertAlign w:val="subscript"/>
              </w:rPr>
            </w:pPr>
            <w:r w:rsidDel="00000000" w:rsidR="00000000" w:rsidRPr="00000000">
              <w:rPr>
                <w:color w:val="783f04"/>
                <w:rtl w:val="0"/>
              </w:rPr>
              <w:t xml:space="preserve">FCD6</w:t>
            </w:r>
            <w:r w:rsidDel="00000000" w:rsidR="00000000" w:rsidRPr="00000000">
              <w:rPr>
                <w:color w:val="783f04"/>
                <w:vertAlign w:val="subscript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color w:val="351c75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color w:val="351c75"/>
                <w:sz w:val="20"/>
                <w:szCs w:val="20"/>
                <w:rtl w:val="0"/>
              </w:rPr>
              <w:t xml:space="preserve">1111 1100 1101 0110</w:t>
            </w:r>
            <w:r w:rsidDel="00000000" w:rsidR="00000000" w:rsidRPr="00000000">
              <w:rPr>
                <w:color w:val="351c75"/>
                <w:sz w:val="30"/>
                <w:szCs w:val="30"/>
                <w:vertAlign w:val="subscript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sz w:val="32"/>
                <w:szCs w:val="32"/>
                <w:vertAlign w:val="subscript"/>
                <w:rtl w:val="0"/>
              </w:rPr>
              <w:t xml:space="preserve">16 bit sau 2 octeti</w:t>
            </w:r>
          </w:p>
        </w:tc>
      </w:tr>
      <w:tr>
        <w:tc>
          <w:tcPr/>
          <w:p w:rsidR="00000000" w:rsidDel="00000000" w:rsidP="00000000" w:rsidRDefault="00000000" w:rsidRPr="00000000" w14:paraId="00000062">
            <w:pPr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+109</w:t>
            </w:r>
            <w:r w:rsidDel="00000000" w:rsidR="00000000" w:rsidRPr="00000000">
              <w:rPr>
                <w:color w:val="ff0000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color w:val="783f04"/>
                <w:vertAlign w:val="subscript"/>
              </w:rPr>
            </w:pPr>
            <w:r w:rsidDel="00000000" w:rsidR="00000000" w:rsidRPr="00000000">
              <w:rPr>
                <w:color w:val="783f04"/>
                <w:rtl w:val="0"/>
              </w:rPr>
              <w:t xml:space="preserve">6D</w:t>
            </w:r>
            <w:r w:rsidDel="00000000" w:rsidR="00000000" w:rsidRPr="00000000">
              <w:rPr>
                <w:color w:val="783f04"/>
                <w:sz w:val="30"/>
                <w:szCs w:val="30"/>
                <w:vertAlign w:val="subscript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color w:val="351c75"/>
                <w:sz w:val="20"/>
                <w:szCs w:val="20"/>
                <w:vertAlign w:val="subscript"/>
              </w:rPr>
            </w:pPr>
            <w:r w:rsidDel="00000000" w:rsidR="00000000" w:rsidRPr="00000000">
              <w:rPr>
                <w:color w:val="351c75"/>
                <w:sz w:val="20"/>
                <w:szCs w:val="20"/>
                <w:rtl w:val="0"/>
              </w:rPr>
              <w:t xml:space="preserve">0110 1101</w:t>
            </w:r>
            <w:r w:rsidDel="00000000" w:rsidR="00000000" w:rsidRPr="00000000">
              <w:rPr>
                <w:color w:val="351c75"/>
                <w:sz w:val="30"/>
                <w:szCs w:val="30"/>
                <w:vertAlign w:val="subscript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sz w:val="32"/>
                <w:szCs w:val="32"/>
                <w:vertAlign w:val="subscript"/>
                <w:rtl w:val="0"/>
              </w:rPr>
              <w:t xml:space="preserve">8 bit sau 1 octet</w:t>
            </w:r>
          </w:p>
        </w:tc>
      </w:tr>
      <w:tr>
        <w:tc>
          <w:tcPr/>
          <w:p w:rsidR="00000000" w:rsidDel="00000000" w:rsidP="00000000" w:rsidRDefault="00000000" w:rsidRPr="00000000" w14:paraId="00000066">
            <w:pPr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-109</w:t>
            </w:r>
            <w:r w:rsidDel="00000000" w:rsidR="00000000" w:rsidRPr="00000000">
              <w:rPr>
                <w:color w:val="ff0000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160" w:line="259" w:lineRule="auto"/>
              <w:rPr>
                <w:color w:val="783f04"/>
                <w:sz w:val="14"/>
                <w:szCs w:val="14"/>
                <w:vertAlign w:val="subscript"/>
              </w:rPr>
            </w:pPr>
            <w:r w:rsidDel="00000000" w:rsidR="00000000" w:rsidRPr="00000000">
              <w:rPr>
                <w:color w:val="783f04"/>
                <w:rtl w:val="0"/>
              </w:rPr>
              <w:t xml:space="preserve">93</w:t>
            </w:r>
            <w:r w:rsidDel="00000000" w:rsidR="00000000" w:rsidRPr="00000000">
              <w:rPr>
                <w:color w:val="783f04"/>
                <w:vertAlign w:val="subscript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color w:val="351c75"/>
                <w:vertAlign w:val="subscript"/>
              </w:rPr>
            </w:pPr>
            <w:r w:rsidDel="00000000" w:rsidR="00000000" w:rsidRPr="00000000">
              <w:rPr>
                <w:color w:val="351c75"/>
                <w:rtl w:val="0"/>
              </w:rPr>
              <w:t xml:space="preserve">1001 0011</w:t>
            </w:r>
            <w:r w:rsidDel="00000000" w:rsidR="00000000" w:rsidRPr="00000000">
              <w:rPr>
                <w:color w:val="351c75"/>
                <w:sz w:val="30"/>
                <w:szCs w:val="30"/>
                <w:vertAlign w:val="subscript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sz w:val="32"/>
                <w:szCs w:val="32"/>
                <w:vertAlign w:val="subscript"/>
                <w:rtl w:val="0"/>
              </w:rPr>
              <w:t xml:space="preserve">8 bit sau 1 octet</w:t>
            </w:r>
          </w:p>
        </w:tc>
      </w:tr>
      <w:tr>
        <w:tc>
          <w:tcPr/>
          <w:p w:rsidR="00000000" w:rsidDel="00000000" w:rsidP="00000000" w:rsidRDefault="00000000" w:rsidRPr="00000000" w14:paraId="0000006A">
            <w:pPr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+49</w:t>
            </w:r>
            <w:r w:rsidDel="00000000" w:rsidR="00000000" w:rsidRPr="00000000">
              <w:rPr>
                <w:color w:val="ff0000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color w:val="783f04"/>
                <w:vertAlign w:val="subscript"/>
              </w:rPr>
            </w:pPr>
            <w:r w:rsidDel="00000000" w:rsidR="00000000" w:rsidRPr="00000000">
              <w:rPr>
                <w:color w:val="783f04"/>
                <w:rtl w:val="0"/>
              </w:rPr>
              <w:t xml:space="preserve">2B</w:t>
            </w:r>
            <w:r w:rsidDel="00000000" w:rsidR="00000000" w:rsidRPr="00000000">
              <w:rPr>
                <w:color w:val="783f04"/>
                <w:sz w:val="30"/>
                <w:szCs w:val="30"/>
                <w:vertAlign w:val="subscript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color w:val="351c75"/>
                <w:vertAlign w:val="subscript"/>
              </w:rPr>
            </w:pPr>
            <w:r w:rsidDel="00000000" w:rsidR="00000000" w:rsidRPr="00000000">
              <w:rPr>
                <w:color w:val="351c75"/>
                <w:rtl w:val="0"/>
              </w:rPr>
              <w:t xml:space="preserve">0010 1011</w:t>
            </w:r>
            <w:r w:rsidDel="00000000" w:rsidR="00000000" w:rsidRPr="00000000">
              <w:rPr>
                <w:color w:val="351c75"/>
                <w:sz w:val="30"/>
                <w:szCs w:val="30"/>
                <w:vertAlign w:val="subscript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sz w:val="32"/>
                <w:szCs w:val="32"/>
                <w:vertAlign w:val="subscript"/>
                <w:rtl w:val="0"/>
              </w:rPr>
              <w:t xml:space="preserve">8 bit sau 1 octet</w:t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rPr>
                <w:sz w:val="24"/>
                <w:szCs w:val="24"/>
                <w:vertAlign w:val="subscript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-49</w:t>
            </w:r>
            <w:r w:rsidDel="00000000" w:rsidR="00000000" w:rsidRPr="00000000">
              <w:rPr>
                <w:color w:val="ff0000"/>
                <w:sz w:val="30"/>
                <w:szCs w:val="30"/>
                <w:vertAlign w:val="subscript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color w:val="783f04"/>
                <w:sz w:val="14"/>
                <w:szCs w:val="14"/>
                <w:vertAlign w:val="subscript"/>
              </w:rPr>
            </w:pPr>
            <w:r w:rsidDel="00000000" w:rsidR="00000000" w:rsidRPr="00000000">
              <w:rPr>
                <w:color w:val="783f04"/>
                <w:rtl w:val="0"/>
              </w:rPr>
              <w:t xml:space="preserve">D5</w:t>
            </w:r>
            <w:r w:rsidDel="00000000" w:rsidR="00000000" w:rsidRPr="00000000">
              <w:rPr>
                <w:color w:val="783f04"/>
                <w:vertAlign w:val="subscript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color w:val="351c75"/>
                <w:vertAlign w:val="subscript"/>
              </w:rPr>
            </w:pPr>
            <w:r w:rsidDel="00000000" w:rsidR="00000000" w:rsidRPr="00000000">
              <w:rPr>
                <w:color w:val="351c75"/>
                <w:rtl w:val="0"/>
              </w:rPr>
              <w:t xml:space="preserve">1101 0101</w:t>
            </w:r>
            <w:r w:rsidDel="00000000" w:rsidR="00000000" w:rsidRPr="00000000">
              <w:rPr>
                <w:color w:val="351c75"/>
                <w:sz w:val="30"/>
                <w:szCs w:val="30"/>
                <w:vertAlign w:val="subscript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sz w:val="32"/>
                <w:szCs w:val="32"/>
                <w:vertAlign w:val="subscript"/>
              </w:rPr>
            </w:pPr>
            <w:r w:rsidDel="00000000" w:rsidR="00000000" w:rsidRPr="00000000">
              <w:rPr>
                <w:sz w:val="32"/>
                <w:szCs w:val="32"/>
                <w:vertAlign w:val="subscript"/>
                <w:rtl w:val="0"/>
              </w:rPr>
              <w:t xml:space="preserve">8 bit sau 1 octet</w:t>
            </w:r>
          </w:p>
        </w:tc>
      </w:tr>
    </w:tbl>
    <w:p w:rsidR="00000000" w:rsidDel="00000000" w:rsidP="00000000" w:rsidRDefault="00000000" w:rsidRPr="00000000" w14:paraId="00000072">
      <w:pPr>
        <w:rPr>
          <w:b w:val="1"/>
          <w:sz w:val="32"/>
          <w:szCs w:val="32"/>
          <w:vertAlign w:val="subscript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