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88907" w14:textId="77777777" w:rsidR="00BF3658" w:rsidRPr="00BF3658" w:rsidRDefault="00BF3658" w:rsidP="00BF3658">
      <w:pPr>
        <w:spacing w:after="200"/>
        <w:jc w:val="center"/>
        <w:rPr>
          <w:sz w:val="24"/>
          <w:szCs w:val="24"/>
        </w:rPr>
      </w:pPr>
      <w:r w:rsidRPr="00BF3658">
        <w:rPr>
          <w:sz w:val="24"/>
          <w:szCs w:val="24"/>
        </w:rPr>
        <w:t>Государственное автономное профессиональное образовательное учреждение Краснодарского края</w:t>
      </w:r>
    </w:p>
    <w:p w14:paraId="5D0DA29D" w14:textId="7946636E" w:rsidR="00BF3658" w:rsidRPr="00BF3658" w:rsidRDefault="00BF3658" w:rsidP="00BF3658">
      <w:pPr>
        <w:spacing w:after="200"/>
        <w:jc w:val="center"/>
        <w:rPr>
          <w:sz w:val="24"/>
          <w:szCs w:val="24"/>
        </w:rPr>
      </w:pPr>
      <w:r w:rsidRPr="00BF3658">
        <w:rPr>
          <w:sz w:val="24"/>
          <w:szCs w:val="24"/>
        </w:rPr>
        <w:t xml:space="preserve">«Ленинградский </w:t>
      </w:r>
      <w:proofErr w:type="spellStart"/>
      <w:r w:rsidRPr="00BF3658">
        <w:rPr>
          <w:sz w:val="24"/>
          <w:szCs w:val="24"/>
        </w:rPr>
        <w:t>социальнопедагогический</w:t>
      </w:r>
      <w:proofErr w:type="spellEnd"/>
      <w:r w:rsidRPr="00BF3658">
        <w:rPr>
          <w:sz w:val="24"/>
          <w:szCs w:val="24"/>
        </w:rPr>
        <w:t xml:space="preserve"> колледж»</w:t>
      </w:r>
    </w:p>
    <w:p w14:paraId="41212480" w14:textId="77777777" w:rsidR="00BF3658" w:rsidRDefault="00BF3658">
      <w:pPr>
        <w:spacing w:after="200"/>
        <w:jc w:val="center"/>
        <w:rPr>
          <w:b/>
          <w:bCs/>
          <w:sz w:val="36"/>
          <w:szCs w:val="36"/>
        </w:rPr>
      </w:pPr>
    </w:p>
    <w:p w14:paraId="2DE7C2E2" w14:textId="77777777" w:rsidR="00BF3658" w:rsidRDefault="00BF3658">
      <w:pPr>
        <w:spacing w:after="200"/>
        <w:jc w:val="center"/>
        <w:rPr>
          <w:b/>
          <w:bCs/>
          <w:sz w:val="36"/>
          <w:szCs w:val="36"/>
        </w:rPr>
      </w:pPr>
    </w:p>
    <w:p w14:paraId="49B36831" w14:textId="77777777" w:rsidR="00BF3658" w:rsidRDefault="00BF3658">
      <w:pPr>
        <w:spacing w:after="200"/>
        <w:jc w:val="center"/>
        <w:rPr>
          <w:b/>
          <w:bCs/>
          <w:sz w:val="36"/>
          <w:szCs w:val="36"/>
        </w:rPr>
      </w:pPr>
    </w:p>
    <w:p w14:paraId="5D56F85D" w14:textId="77777777" w:rsidR="00BF3658" w:rsidRDefault="00BF3658">
      <w:pPr>
        <w:spacing w:after="200"/>
        <w:jc w:val="center"/>
        <w:rPr>
          <w:b/>
          <w:bCs/>
          <w:sz w:val="36"/>
          <w:szCs w:val="36"/>
        </w:rPr>
      </w:pPr>
    </w:p>
    <w:p w14:paraId="78F067EE" w14:textId="77777777" w:rsidR="00BF3658" w:rsidRDefault="00BF3658">
      <w:pPr>
        <w:spacing w:after="200"/>
        <w:jc w:val="center"/>
        <w:rPr>
          <w:b/>
          <w:bCs/>
          <w:sz w:val="36"/>
          <w:szCs w:val="36"/>
        </w:rPr>
      </w:pPr>
    </w:p>
    <w:p w14:paraId="7B1BD7B2" w14:textId="77777777" w:rsidR="00BF3658" w:rsidRDefault="00BF3658">
      <w:pPr>
        <w:spacing w:after="200"/>
        <w:jc w:val="center"/>
        <w:rPr>
          <w:b/>
          <w:bCs/>
          <w:sz w:val="36"/>
          <w:szCs w:val="36"/>
        </w:rPr>
      </w:pPr>
    </w:p>
    <w:p w14:paraId="7BFE3E15" w14:textId="77777777" w:rsidR="00BF3658" w:rsidRDefault="00BF3658">
      <w:pPr>
        <w:spacing w:after="200"/>
        <w:jc w:val="center"/>
        <w:rPr>
          <w:b/>
          <w:bCs/>
          <w:sz w:val="36"/>
          <w:szCs w:val="36"/>
        </w:rPr>
      </w:pPr>
    </w:p>
    <w:p w14:paraId="0779E539" w14:textId="762EC9BD" w:rsidR="005643DF" w:rsidRDefault="00000000">
      <w:pPr>
        <w:spacing w:after="200"/>
        <w:jc w:val="center"/>
      </w:pPr>
      <w:r>
        <w:rPr>
          <w:b/>
          <w:bCs/>
          <w:sz w:val="36"/>
          <w:szCs w:val="36"/>
        </w:rPr>
        <w:t>ТЕХНИЧЕСКОЕ ЗАДАНИЕ</w:t>
      </w:r>
    </w:p>
    <w:p w14:paraId="6A5B73AD" w14:textId="77777777" w:rsidR="005643DF" w:rsidRDefault="00000000">
      <w:pPr>
        <w:spacing w:after="100"/>
        <w:jc w:val="center"/>
      </w:pPr>
      <w:r>
        <w:rPr>
          <w:b/>
          <w:bCs/>
          <w:sz w:val="26"/>
          <w:szCs w:val="26"/>
        </w:rPr>
        <w:t>на разработку веб-приложения «</w:t>
      </w:r>
      <w:proofErr w:type="spellStart"/>
      <w:r>
        <w:rPr>
          <w:b/>
          <w:bCs/>
          <w:sz w:val="26"/>
          <w:szCs w:val="26"/>
        </w:rPr>
        <w:t>AeroTrace</w:t>
      </w:r>
      <w:proofErr w:type="spellEnd"/>
      <w:r>
        <w:rPr>
          <w:b/>
          <w:bCs/>
          <w:sz w:val="26"/>
          <w:szCs w:val="26"/>
        </w:rPr>
        <w:t>»</w:t>
      </w:r>
    </w:p>
    <w:p w14:paraId="5171A7FC" w14:textId="77777777" w:rsidR="005643DF" w:rsidRDefault="00000000">
      <w:pPr>
        <w:spacing w:after="100"/>
        <w:jc w:val="center"/>
      </w:pPr>
      <w:r>
        <w:rPr>
          <w:i/>
          <w:iCs/>
          <w:sz w:val="24"/>
          <w:szCs w:val="24"/>
        </w:rPr>
        <w:t>(аналитический дашборд для мониторинга экологических показателей)</w:t>
      </w:r>
    </w:p>
    <w:p w14:paraId="10465D38" w14:textId="5F702881" w:rsidR="005643DF" w:rsidRDefault="00000000">
      <w:pPr>
        <w:spacing w:after="800"/>
        <w:jc w:val="center"/>
      </w:pPr>
      <w:r>
        <w:rPr>
          <w:i/>
          <w:iCs/>
          <w:sz w:val="22"/>
          <w:szCs w:val="22"/>
        </w:rPr>
        <w:t>разработано в соответствии с ГОСТ 34.602-2020</w:t>
      </w:r>
      <w:r w:rsidR="00BF3658">
        <w:rPr>
          <w:i/>
          <w:iCs/>
          <w:sz w:val="22"/>
          <w:szCs w:val="22"/>
        </w:rPr>
        <w:t>)</w:t>
      </w:r>
    </w:p>
    <w:p w14:paraId="27AD47F4" w14:textId="77777777" w:rsidR="00BF3658" w:rsidRDefault="00BF3658">
      <w:pPr>
        <w:spacing w:before="800" w:after="60"/>
        <w:jc w:val="right"/>
        <w:rPr>
          <w:sz w:val="24"/>
          <w:szCs w:val="24"/>
        </w:rPr>
      </w:pPr>
    </w:p>
    <w:p w14:paraId="5BE54848" w14:textId="77777777" w:rsidR="00BF3658" w:rsidRDefault="00BF3658">
      <w:pPr>
        <w:spacing w:before="800" w:after="60"/>
        <w:jc w:val="right"/>
        <w:rPr>
          <w:sz w:val="24"/>
          <w:szCs w:val="24"/>
        </w:rPr>
      </w:pPr>
    </w:p>
    <w:p w14:paraId="54A52222" w14:textId="77777777" w:rsidR="00BF3658" w:rsidRDefault="00BF3658" w:rsidP="00BF3658">
      <w:pPr>
        <w:jc w:val="right"/>
        <w:rPr>
          <w:sz w:val="24"/>
          <w:szCs w:val="24"/>
        </w:rPr>
      </w:pPr>
    </w:p>
    <w:p w14:paraId="5C0C9A05" w14:textId="77777777" w:rsidR="00BF3658" w:rsidRDefault="00BF3658" w:rsidP="00BF3658">
      <w:pPr>
        <w:jc w:val="right"/>
        <w:rPr>
          <w:sz w:val="24"/>
          <w:szCs w:val="24"/>
        </w:rPr>
      </w:pPr>
    </w:p>
    <w:p w14:paraId="6CC844AF" w14:textId="77777777" w:rsidR="00BF3658" w:rsidRDefault="00BF3658" w:rsidP="00BF3658">
      <w:pPr>
        <w:jc w:val="right"/>
        <w:rPr>
          <w:sz w:val="24"/>
          <w:szCs w:val="24"/>
        </w:rPr>
      </w:pPr>
    </w:p>
    <w:p w14:paraId="491B4B02" w14:textId="77777777" w:rsidR="00BF3658" w:rsidRDefault="00BF3658" w:rsidP="00BF3658">
      <w:pPr>
        <w:jc w:val="right"/>
        <w:rPr>
          <w:sz w:val="24"/>
          <w:szCs w:val="24"/>
        </w:rPr>
      </w:pPr>
    </w:p>
    <w:p w14:paraId="6309EC7A" w14:textId="77777777" w:rsidR="00BF3658" w:rsidRDefault="00BF3658" w:rsidP="00BF3658">
      <w:pPr>
        <w:jc w:val="right"/>
        <w:rPr>
          <w:sz w:val="24"/>
          <w:szCs w:val="24"/>
        </w:rPr>
      </w:pPr>
    </w:p>
    <w:p w14:paraId="41A7D7B5" w14:textId="77777777" w:rsidR="00BF3658" w:rsidRDefault="00BF3658" w:rsidP="00BF3658">
      <w:pPr>
        <w:jc w:val="right"/>
        <w:rPr>
          <w:sz w:val="24"/>
          <w:szCs w:val="24"/>
        </w:rPr>
      </w:pPr>
    </w:p>
    <w:p w14:paraId="4946E430" w14:textId="77777777" w:rsidR="00BF3658" w:rsidRDefault="00BF3658" w:rsidP="00BF3658">
      <w:pPr>
        <w:jc w:val="right"/>
        <w:rPr>
          <w:sz w:val="24"/>
          <w:szCs w:val="24"/>
        </w:rPr>
      </w:pPr>
    </w:p>
    <w:p w14:paraId="68B3394C" w14:textId="77777777" w:rsidR="00BF3658" w:rsidRDefault="00BF3658" w:rsidP="00BF3658">
      <w:pPr>
        <w:jc w:val="right"/>
        <w:rPr>
          <w:sz w:val="24"/>
          <w:szCs w:val="24"/>
        </w:rPr>
      </w:pPr>
    </w:p>
    <w:p w14:paraId="195990DB" w14:textId="77777777" w:rsidR="00BF3658" w:rsidRDefault="00BF3658" w:rsidP="00BF3658">
      <w:pPr>
        <w:jc w:val="right"/>
        <w:rPr>
          <w:sz w:val="24"/>
          <w:szCs w:val="24"/>
        </w:rPr>
      </w:pPr>
    </w:p>
    <w:p w14:paraId="35E5CA30" w14:textId="77777777" w:rsidR="00BF3658" w:rsidRDefault="00BF3658" w:rsidP="00BF3658">
      <w:pPr>
        <w:jc w:val="right"/>
        <w:rPr>
          <w:sz w:val="24"/>
          <w:szCs w:val="24"/>
        </w:rPr>
      </w:pPr>
    </w:p>
    <w:p w14:paraId="1C0311F9" w14:textId="1C16E898" w:rsidR="00BF3658" w:rsidRDefault="00000000" w:rsidP="00BF3658">
      <w:pPr>
        <w:jc w:val="right"/>
        <w:rPr>
          <w:sz w:val="24"/>
          <w:szCs w:val="24"/>
        </w:rPr>
      </w:pPr>
      <w:r>
        <w:rPr>
          <w:sz w:val="24"/>
          <w:szCs w:val="24"/>
        </w:rPr>
        <w:t>Выполнила:</w:t>
      </w:r>
    </w:p>
    <w:p w14:paraId="31C87736" w14:textId="0612D85D" w:rsidR="005643DF" w:rsidRDefault="00000000" w:rsidP="00BF3658">
      <w:pPr>
        <w:jc w:val="right"/>
      </w:pPr>
      <w:r>
        <w:rPr>
          <w:sz w:val="24"/>
          <w:szCs w:val="24"/>
        </w:rPr>
        <w:t xml:space="preserve"> Суслова Анастасия Игоревна</w:t>
      </w:r>
    </w:p>
    <w:p w14:paraId="48440A35" w14:textId="77777777" w:rsidR="00BF3658" w:rsidRDefault="00BF3658">
      <w:pPr>
        <w:jc w:val="center"/>
        <w:rPr>
          <w:sz w:val="24"/>
          <w:szCs w:val="24"/>
        </w:rPr>
      </w:pPr>
    </w:p>
    <w:p w14:paraId="788ACC7F" w14:textId="77777777" w:rsidR="00BF3658" w:rsidRDefault="00BF3658">
      <w:pPr>
        <w:jc w:val="center"/>
        <w:rPr>
          <w:sz w:val="24"/>
          <w:szCs w:val="24"/>
        </w:rPr>
      </w:pPr>
    </w:p>
    <w:p w14:paraId="086070E8" w14:textId="77777777" w:rsidR="00BF3658" w:rsidRDefault="00BF3658">
      <w:pPr>
        <w:jc w:val="center"/>
        <w:rPr>
          <w:sz w:val="24"/>
          <w:szCs w:val="24"/>
        </w:rPr>
      </w:pPr>
    </w:p>
    <w:p w14:paraId="602070A0" w14:textId="77777777" w:rsidR="00BF3658" w:rsidRDefault="00BF3658">
      <w:pPr>
        <w:jc w:val="center"/>
        <w:rPr>
          <w:sz w:val="24"/>
          <w:szCs w:val="24"/>
        </w:rPr>
      </w:pPr>
    </w:p>
    <w:p w14:paraId="6961FCF9" w14:textId="578D9C8A" w:rsidR="005643DF" w:rsidRDefault="00000000">
      <w:pPr>
        <w:jc w:val="center"/>
      </w:pPr>
      <w:r>
        <w:rPr>
          <w:sz w:val="24"/>
          <w:szCs w:val="24"/>
        </w:rPr>
        <w:t>2026</w:t>
      </w:r>
    </w:p>
    <w:p w14:paraId="6F32BEAF" w14:textId="77777777" w:rsidR="005643DF" w:rsidRDefault="00000000">
      <w:r>
        <w:br w:type="page"/>
      </w:r>
    </w:p>
    <w:p w14:paraId="08CA44CD" w14:textId="77777777" w:rsidR="005643DF" w:rsidRPr="00BF3658" w:rsidRDefault="00000000" w:rsidP="00BF3658">
      <w:pPr>
        <w:pStyle w:val="1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b/>
          <w:bCs/>
          <w:sz w:val="28"/>
          <w:szCs w:val="28"/>
        </w:rPr>
        <w:lastRenderedPageBreak/>
        <w:t>1. Общие сведения</w:t>
      </w:r>
    </w:p>
    <w:p w14:paraId="52BE1E73" w14:textId="77777777" w:rsidR="005643DF" w:rsidRPr="00BF3658" w:rsidRDefault="00000000" w:rsidP="00BF3658">
      <w:pPr>
        <w:pStyle w:val="2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b/>
          <w:bCs/>
          <w:sz w:val="28"/>
          <w:szCs w:val="28"/>
        </w:rPr>
        <w:t>1.1. Полное наименование системы</w:t>
      </w:r>
    </w:p>
    <w:p w14:paraId="62A30189" w14:textId="59625756" w:rsidR="005643DF" w:rsidRPr="00BF3658" w:rsidRDefault="00000000" w:rsidP="00BF3658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t>Аналитический дашборд для мониторинга экологических показателей «</w:t>
      </w:r>
      <w:proofErr w:type="spellStart"/>
      <w:r w:rsidRPr="00BF3658">
        <w:rPr>
          <w:sz w:val="28"/>
          <w:szCs w:val="28"/>
        </w:rPr>
        <w:t>AeroTrace</w:t>
      </w:r>
      <w:proofErr w:type="spellEnd"/>
      <w:r w:rsidRPr="00BF3658">
        <w:rPr>
          <w:sz w:val="28"/>
          <w:szCs w:val="28"/>
        </w:rPr>
        <w:t xml:space="preserve">» (далее </w:t>
      </w:r>
      <w:r w:rsidR="00BF3658" w:rsidRPr="00BF3658">
        <w:rPr>
          <w:sz w:val="28"/>
          <w:szCs w:val="28"/>
        </w:rPr>
        <w:t>–</w:t>
      </w:r>
      <w:r w:rsidRPr="00BF3658">
        <w:rPr>
          <w:sz w:val="28"/>
          <w:szCs w:val="28"/>
        </w:rPr>
        <w:t xml:space="preserve"> Система).</w:t>
      </w:r>
    </w:p>
    <w:p w14:paraId="227EC3DB" w14:textId="77777777" w:rsidR="005643DF" w:rsidRPr="00BF3658" w:rsidRDefault="00000000" w:rsidP="00BF3658">
      <w:pPr>
        <w:pStyle w:val="2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b/>
          <w:bCs/>
          <w:sz w:val="28"/>
          <w:szCs w:val="28"/>
        </w:rPr>
        <w:t>1.2. Наименование организации-разработчика и заказчика</w:t>
      </w:r>
    </w:p>
    <w:p w14:paraId="742C6F4A" w14:textId="48E4F7CC" w:rsidR="005643DF" w:rsidRPr="00BF3658" w:rsidRDefault="00000000" w:rsidP="00BF3658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t>Разработчик: студент</w:t>
      </w:r>
      <w:r w:rsidR="00BF3658" w:rsidRPr="00BF3658">
        <w:rPr>
          <w:sz w:val="28"/>
          <w:szCs w:val="28"/>
        </w:rPr>
        <w:t>ка</w:t>
      </w:r>
      <w:r w:rsidRPr="00BF3658">
        <w:rPr>
          <w:sz w:val="28"/>
          <w:szCs w:val="28"/>
        </w:rPr>
        <w:t xml:space="preserve"> ГАПОУ КК «Ленинградский социально-педагогический колледж», специальность 09.02.07, группа И</w:t>
      </w:r>
      <w:r w:rsidR="00BF3658" w:rsidRPr="00BF3658">
        <w:rPr>
          <w:sz w:val="28"/>
          <w:szCs w:val="28"/>
        </w:rPr>
        <w:t>4</w:t>
      </w:r>
      <w:r w:rsidRPr="00BF3658">
        <w:rPr>
          <w:sz w:val="28"/>
          <w:szCs w:val="28"/>
        </w:rPr>
        <w:t xml:space="preserve">Б, в рамках </w:t>
      </w:r>
      <w:r w:rsidR="00BF3658" w:rsidRPr="00BF3658">
        <w:rPr>
          <w:sz w:val="28"/>
          <w:szCs w:val="28"/>
        </w:rPr>
        <w:t>изучения модуля</w:t>
      </w:r>
      <w:r w:rsidRPr="00BF3658">
        <w:rPr>
          <w:sz w:val="28"/>
          <w:szCs w:val="28"/>
        </w:rPr>
        <w:t xml:space="preserve"> </w:t>
      </w:r>
      <w:r w:rsidR="00BF3658" w:rsidRPr="00BF3658">
        <w:rPr>
          <w:sz w:val="28"/>
          <w:szCs w:val="28"/>
        </w:rPr>
        <w:t xml:space="preserve">МДК </w:t>
      </w:r>
      <w:r w:rsidRPr="00BF3658">
        <w:rPr>
          <w:sz w:val="28"/>
          <w:szCs w:val="28"/>
        </w:rPr>
        <w:t>0</w:t>
      </w:r>
      <w:r w:rsidR="00BF3658" w:rsidRPr="00BF3658">
        <w:rPr>
          <w:sz w:val="28"/>
          <w:szCs w:val="28"/>
        </w:rPr>
        <w:t>9.01</w:t>
      </w:r>
      <w:r w:rsidRPr="00BF3658">
        <w:rPr>
          <w:sz w:val="28"/>
          <w:szCs w:val="28"/>
        </w:rPr>
        <w:t xml:space="preserve"> «</w:t>
      </w:r>
      <w:r w:rsidR="00BF3658" w:rsidRPr="00BF3658">
        <w:rPr>
          <w:sz w:val="28"/>
          <w:szCs w:val="28"/>
        </w:rPr>
        <w:t>проектирование и разработка</w:t>
      </w:r>
      <w:r w:rsidRPr="00BF3658">
        <w:rPr>
          <w:sz w:val="28"/>
          <w:szCs w:val="28"/>
        </w:rPr>
        <w:t xml:space="preserve"> веб-приложений». Заказчик: ГАПОУ КК «Ленинградский социально-педагогический колледж».</w:t>
      </w:r>
    </w:p>
    <w:p w14:paraId="67B655B4" w14:textId="77777777" w:rsidR="005643DF" w:rsidRPr="00BF3658" w:rsidRDefault="00000000" w:rsidP="00BF3658">
      <w:pPr>
        <w:pStyle w:val="2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b/>
          <w:bCs/>
          <w:sz w:val="28"/>
          <w:szCs w:val="28"/>
        </w:rPr>
        <w:t>1.3. Плановые сроки начала и окончания работ</w:t>
      </w:r>
    </w:p>
    <w:p w14:paraId="5902C2EA" w14:textId="645AF2BA" w:rsidR="005643DF" w:rsidRPr="00BF3658" w:rsidRDefault="00000000" w:rsidP="00BF3658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t xml:space="preserve">Начало работ </w:t>
      </w:r>
      <w:r w:rsidR="00BF3658" w:rsidRPr="00BF3658">
        <w:rPr>
          <w:sz w:val="28"/>
          <w:szCs w:val="28"/>
        </w:rPr>
        <w:t>–</w:t>
      </w:r>
      <w:r w:rsidRPr="00BF3658">
        <w:rPr>
          <w:sz w:val="28"/>
          <w:szCs w:val="28"/>
        </w:rPr>
        <w:t xml:space="preserve"> сентябрь 2026 года. Окончание работ (сдача готового MVP) </w:t>
      </w:r>
      <w:r w:rsidR="00BF3658" w:rsidRPr="00BF3658">
        <w:rPr>
          <w:sz w:val="28"/>
          <w:szCs w:val="28"/>
        </w:rPr>
        <w:t>–</w:t>
      </w:r>
      <w:r w:rsidRPr="00BF3658">
        <w:rPr>
          <w:sz w:val="28"/>
          <w:szCs w:val="28"/>
        </w:rPr>
        <w:t xml:space="preserve"> </w:t>
      </w:r>
      <w:r w:rsidR="00BF3658" w:rsidRPr="00BF3658">
        <w:rPr>
          <w:sz w:val="28"/>
          <w:szCs w:val="28"/>
        </w:rPr>
        <w:t>март 2027</w:t>
      </w:r>
      <w:r w:rsidRPr="00BF3658">
        <w:rPr>
          <w:sz w:val="28"/>
          <w:szCs w:val="28"/>
        </w:rPr>
        <w:t>.</w:t>
      </w:r>
    </w:p>
    <w:p w14:paraId="59FC73C2" w14:textId="77777777" w:rsidR="005643DF" w:rsidRPr="00BF3658" w:rsidRDefault="00000000" w:rsidP="00BF3658">
      <w:pPr>
        <w:pStyle w:val="2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b/>
          <w:bCs/>
          <w:sz w:val="28"/>
          <w:szCs w:val="28"/>
        </w:rPr>
        <w:t>1.4. Порядок оформления и предъявления результатов работ</w:t>
      </w:r>
    </w:p>
    <w:p w14:paraId="44F1B0C5" w14:textId="77777777" w:rsidR="005643DF" w:rsidRPr="00BF3658" w:rsidRDefault="00000000" w:rsidP="00BF3658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t xml:space="preserve">Результаты работ оформляются в виде пояснительной записки, комплекта проектной документации (ER-диаграмма, SQL-скрипты, диаграммы), исходного кода в </w:t>
      </w:r>
      <w:proofErr w:type="spellStart"/>
      <w:r w:rsidRPr="00BF3658">
        <w:rPr>
          <w:sz w:val="28"/>
          <w:szCs w:val="28"/>
        </w:rPr>
        <w:t>Git</w:t>
      </w:r>
      <w:proofErr w:type="spellEnd"/>
      <w:r w:rsidRPr="00BF3658">
        <w:rPr>
          <w:sz w:val="28"/>
          <w:szCs w:val="28"/>
        </w:rPr>
        <w:t>-репозитории и работающего прототипа (MVP), развёрнутого на выбранном хостинге.</w:t>
      </w:r>
    </w:p>
    <w:p w14:paraId="07174080" w14:textId="77777777" w:rsidR="005643DF" w:rsidRPr="00BF3658" w:rsidRDefault="00000000" w:rsidP="00BF3658">
      <w:pPr>
        <w:pStyle w:val="1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b/>
          <w:bCs/>
          <w:sz w:val="28"/>
          <w:szCs w:val="28"/>
        </w:rPr>
        <w:t>2. Назначение и цели создания системы</w:t>
      </w:r>
    </w:p>
    <w:p w14:paraId="22121431" w14:textId="77777777" w:rsidR="005643DF" w:rsidRPr="00BF3658" w:rsidRDefault="00000000" w:rsidP="00BF3658">
      <w:pPr>
        <w:pStyle w:val="2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b/>
          <w:bCs/>
          <w:sz w:val="28"/>
          <w:szCs w:val="28"/>
        </w:rPr>
        <w:t>2.1. Назначение системы</w:t>
      </w:r>
    </w:p>
    <w:p w14:paraId="2A9D5D4A" w14:textId="77777777" w:rsidR="005643DF" w:rsidRPr="00BF3658" w:rsidRDefault="00000000" w:rsidP="00BF3658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t>Система предназначена для автоматизации процессов сбора, хранения, анализа и визуализации данных, поступающих с датчиков экологического мониторинга, а также для информирования пользователей о превышении нормативных показателей качества окружающей среды.</w:t>
      </w:r>
    </w:p>
    <w:p w14:paraId="7210B047" w14:textId="77777777" w:rsidR="005643DF" w:rsidRPr="00BF3658" w:rsidRDefault="00000000" w:rsidP="00BF3658">
      <w:pPr>
        <w:pStyle w:val="2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b/>
          <w:bCs/>
          <w:sz w:val="28"/>
          <w:szCs w:val="28"/>
        </w:rPr>
        <w:t>2.2. Цели создания системы</w:t>
      </w:r>
    </w:p>
    <w:p w14:paraId="0547902E" w14:textId="77777777" w:rsidR="005643DF" w:rsidRPr="00BF3658" w:rsidRDefault="00000000" w:rsidP="00BF3658">
      <w:pPr>
        <w:pStyle w:val="a4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t>обеспечить централизованный сбор показаний датчиков (температура, влажность, CO₂, PM2.5) с нескольких станций мониторинга;</w:t>
      </w:r>
    </w:p>
    <w:p w14:paraId="2572D5E8" w14:textId="77777777" w:rsidR="005643DF" w:rsidRPr="00BF3658" w:rsidRDefault="00000000" w:rsidP="00BF3658">
      <w:pPr>
        <w:pStyle w:val="a4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t>предоставить пользователям наглядную визуализацию текущих и исторических данных в виде графиков и интерактивной карты;</w:t>
      </w:r>
    </w:p>
    <w:p w14:paraId="4184EAAA" w14:textId="77777777" w:rsidR="005643DF" w:rsidRPr="00BF3658" w:rsidRDefault="00000000" w:rsidP="00BF3658">
      <w:pPr>
        <w:pStyle w:val="a4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t>автоматизировать процесс оповещения о превышении установленных пороговых значений;</w:t>
      </w:r>
    </w:p>
    <w:p w14:paraId="232B5D3E" w14:textId="77777777" w:rsidR="005643DF" w:rsidRPr="00BF3658" w:rsidRDefault="00000000" w:rsidP="00BF3658">
      <w:pPr>
        <w:pStyle w:val="a4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lastRenderedPageBreak/>
        <w:t>обеспечить возможность формирования и экспорта отчётов за произвольный период наблюдения;</w:t>
      </w:r>
    </w:p>
    <w:p w14:paraId="51A4D310" w14:textId="77777777" w:rsidR="005643DF" w:rsidRPr="00BF3658" w:rsidRDefault="00000000" w:rsidP="00BF3658">
      <w:pPr>
        <w:pStyle w:val="a4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t>сократить время, затрачиваемое на ручной анализ данных экологического мониторинга.</w:t>
      </w:r>
    </w:p>
    <w:p w14:paraId="3B41E7DA" w14:textId="77777777" w:rsidR="005643DF" w:rsidRPr="00BF3658" w:rsidRDefault="00000000" w:rsidP="00BF3658">
      <w:pPr>
        <w:pStyle w:val="1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b/>
          <w:bCs/>
          <w:sz w:val="28"/>
          <w:szCs w:val="28"/>
        </w:rPr>
        <w:t>3. Характеристика объекта автоматизации</w:t>
      </w:r>
    </w:p>
    <w:p w14:paraId="6A686445" w14:textId="77777777" w:rsidR="005643DF" w:rsidRPr="00BF3658" w:rsidRDefault="00000000" w:rsidP="00BF3658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t>Объектом автоматизации является процесс мониторинга параметров окружающей среды на территории учреждения (либо контролируемой территории), включающий: сбор показаний с физических либо эмулированных датчиков; передачу данных на сервер; хранение показаний в базе данных; сравнение показаний с пороговыми значениями; визуализацию данных для пользователей различных ролей.</w:t>
      </w:r>
    </w:p>
    <w:p w14:paraId="41DB8F3F" w14:textId="0032A9B2" w:rsidR="005643DF" w:rsidRPr="00BF3658" w:rsidRDefault="00000000" w:rsidP="00BF3658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t xml:space="preserve">Общее количество станций мониторинга на этапе MVP </w:t>
      </w:r>
      <w:r w:rsidR="00BF3658" w:rsidRPr="00BF3658">
        <w:rPr>
          <w:sz w:val="28"/>
          <w:szCs w:val="28"/>
        </w:rPr>
        <w:t>–</w:t>
      </w:r>
      <w:r w:rsidRPr="00BF3658">
        <w:rPr>
          <w:sz w:val="28"/>
          <w:szCs w:val="28"/>
        </w:rPr>
        <w:t xml:space="preserve"> от 2 до 5, количество датчиков на станцию </w:t>
      </w:r>
      <w:r w:rsidR="00BF3658" w:rsidRPr="00BF3658">
        <w:rPr>
          <w:sz w:val="28"/>
          <w:szCs w:val="28"/>
        </w:rPr>
        <w:t>–</w:t>
      </w:r>
      <w:r w:rsidRPr="00BF3658">
        <w:rPr>
          <w:sz w:val="28"/>
          <w:szCs w:val="28"/>
        </w:rPr>
        <w:t xml:space="preserve"> от 2 до 4 (в зависимости от комплектации станции). Ожидаемая частота поступления новых показаний </w:t>
      </w:r>
      <w:r w:rsidR="00BF3658" w:rsidRPr="00BF3658">
        <w:rPr>
          <w:sz w:val="28"/>
          <w:szCs w:val="28"/>
        </w:rPr>
        <w:t>–</w:t>
      </w:r>
      <w:r w:rsidRPr="00BF3658">
        <w:rPr>
          <w:sz w:val="28"/>
          <w:szCs w:val="28"/>
        </w:rPr>
        <w:t xml:space="preserve"> не реже одного раза в 515 минут на датчик.</w:t>
      </w:r>
    </w:p>
    <w:p w14:paraId="1F13381C" w14:textId="77777777" w:rsidR="005643DF" w:rsidRPr="00BF3658" w:rsidRDefault="00000000" w:rsidP="00BF3658">
      <w:pPr>
        <w:pStyle w:val="1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b/>
          <w:bCs/>
          <w:sz w:val="28"/>
          <w:szCs w:val="28"/>
        </w:rPr>
        <w:t>4. Требования к системе</w:t>
      </w:r>
    </w:p>
    <w:p w14:paraId="3F5C43F1" w14:textId="77777777" w:rsidR="005643DF" w:rsidRPr="00BF3658" w:rsidRDefault="00000000" w:rsidP="00BF3658">
      <w:pPr>
        <w:pStyle w:val="2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b/>
          <w:bCs/>
          <w:sz w:val="28"/>
          <w:szCs w:val="28"/>
        </w:rPr>
        <w:t>4.1. Требования к системе в целом</w:t>
      </w:r>
    </w:p>
    <w:p w14:paraId="51A7501D" w14:textId="77777777" w:rsidR="005643DF" w:rsidRPr="00BF3658" w:rsidRDefault="00000000" w:rsidP="00BF3658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t>Система должна быть реализована в виде веб-приложения с клиент-серверной архитектурой, доступного через стандартный веб-браузер без установки дополнительного программного обеспечения на стороне пользователя. Система должна поддерживать адаптивную вёрстку для корректного отображения на экранах персональных компьютеров, планшетов и смартфонов.</w:t>
      </w:r>
    </w:p>
    <w:p w14:paraId="1AB94107" w14:textId="77777777" w:rsidR="005643DF" w:rsidRPr="00BF3658" w:rsidRDefault="00000000" w:rsidP="00BF3658">
      <w:pPr>
        <w:pStyle w:val="2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b/>
          <w:bCs/>
          <w:sz w:val="28"/>
          <w:szCs w:val="28"/>
        </w:rPr>
        <w:t>4.2. Требования к структуре и функционированию системы</w:t>
      </w:r>
    </w:p>
    <w:p w14:paraId="500070E0" w14:textId="77777777" w:rsidR="005643DF" w:rsidRPr="00BF3658" w:rsidRDefault="00000000" w:rsidP="00BF3658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t>Система состоит из следующих логических подсистем: подсистема приёма данных (REST API), подсистема хранения данных (реляционная СУБД), подсистема бизнес-логики (обработка пороговых значений, формирование оповещений), подсистема визуализации (клиентское веб-приложение).</w:t>
      </w:r>
    </w:p>
    <w:p w14:paraId="3BF71838" w14:textId="77777777" w:rsidR="005643DF" w:rsidRPr="00BF3658" w:rsidRDefault="00000000" w:rsidP="00BF3658">
      <w:pPr>
        <w:pStyle w:val="2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b/>
          <w:bCs/>
          <w:sz w:val="28"/>
          <w:szCs w:val="28"/>
        </w:rPr>
        <w:t>4.3. Требования к функциям (задачам)</w:t>
      </w:r>
    </w:p>
    <w:p w14:paraId="1168E3D4" w14:textId="77777777" w:rsidR="005643DF" w:rsidRPr="00BF3658" w:rsidRDefault="00000000" w:rsidP="00BF3658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lastRenderedPageBreak/>
        <w:t>Система должна обеспечивать выполнение следующих функций:</w:t>
      </w:r>
    </w:p>
    <w:p w14:paraId="7FF8FA6D" w14:textId="77777777" w:rsidR="005643DF" w:rsidRPr="00BF3658" w:rsidRDefault="00000000" w:rsidP="00BF3658">
      <w:pPr>
        <w:pStyle w:val="a4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t>регистрация и аутентификация пользователей с разграничением ролей «администратор», «аналитик», «наблюдатель»;</w:t>
      </w:r>
    </w:p>
    <w:p w14:paraId="0DAC3391" w14:textId="77777777" w:rsidR="005643DF" w:rsidRPr="00BF3658" w:rsidRDefault="00000000" w:rsidP="00BF3658">
      <w:pPr>
        <w:pStyle w:val="a4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t>приём показаний датчиков через REST API и их сохранение в базе данных;</w:t>
      </w:r>
    </w:p>
    <w:p w14:paraId="224300D8" w14:textId="77777777" w:rsidR="005643DF" w:rsidRPr="00BF3658" w:rsidRDefault="00000000" w:rsidP="00BF3658">
      <w:pPr>
        <w:pStyle w:val="a4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t>отображение текущих значений показателей по каждой станции мониторинга;</w:t>
      </w:r>
    </w:p>
    <w:p w14:paraId="7F8416A9" w14:textId="77777777" w:rsidR="005643DF" w:rsidRPr="00BF3658" w:rsidRDefault="00000000" w:rsidP="00BF3658">
      <w:pPr>
        <w:pStyle w:val="a4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t>построение интерактивных графиков изменения показателей во времени с возможностью выбора периода;</w:t>
      </w:r>
    </w:p>
    <w:p w14:paraId="09665A71" w14:textId="77777777" w:rsidR="005643DF" w:rsidRPr="00BF3658" w:rsidRDefault="00000000" w:rsidP="00BF3658">
      <w:pPr>
        <w:pStyle w:val="a4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t>отображение станций мониторинга на интерактивной карте с цветовой индикацией состояния (норма/предупреждение/превышение);</w:t>
      </w:r>
    </w:p>
    <w:p w14:paraId="36A85D12" w14:textId="77777777" w:rsidR="005643DF" w:rsidRPr="00BF3658" w:rsidRDefault="00000000" w:rsidP="00BF3658">
      <w:pPr>
        <w:pStyle w:val="a4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t>настройка пороговых значений для каждого типа показателя (глобально либо для отдельной станции);</w:t>
      </w:r>
    </w:p>
    <w:p w14:paraId="740741F8" w14:textId="77777777" w:rsidR="005643DF" w:rsidRPr="00BF3658" w:rsidRDefault="00000000" w:rsidP="00BF3658">
      <w:pPr>
        <w:pStyle w:val="a4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t>автоматическое формирование оповещения при превышении порогового значения и отображение списка активных оповещений;</w:t>
      </w:r>
    </w:p>
    <w:p w14:paraId="557ABD68" w14:textId="77777777" w:rsidR="005643DF" w:rsidRPr="00BF3658" w:rsidRDefault="00000000" w:rsidP="00BF3658">
      <w:pPr>
        <w:pStyle w:val="a4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t>формирование и экспорт отчётов по историческим данным в форматах PDF, CSV, XLSX;</w:t>
      </w:r>
    </w:p>
    <w:p w14:paraId="60C1116D" w14:textId="77777777" w:rsidR="005643DF" w:rsidRPr="00BF3658" w:rsidRDefault="00000000" w:rsidP="00BF3658">
      <w:pPr>
        <w:pStyle w:val="a4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t>управление станциями, датчиками и пользователями (для роли «администратор»).</w:t>
      </w:r>
    </w:p>
    <w:p w14:paraId="69C669D9" w14:textId="77777777" w:rsidR="005643DF" w:rsidRPr="00BF3658" w:rsidRDefault="00000000" w:rsidP="00BF3658">
      <w:pPr>
        <w:pStyle w:val="2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b/>
          <w:bCs/>
          <w:sz w:val="28"/>
          <w:szCs w:val="28"/>
        </w:rPr>
        <w:t>4.4. Требования к видам обеспечения</w:t>
      </w:r>
    </w:p>
    <w:p w14:paraId="7BD78F35" w14:textId="77777777" w:rsidR="005643DF" w:rsidRPr="00BF3658" w:rsidRDefault="00000000" w:rsidP="00BF3658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t>Техническое обеспечение: сервер (физический или облачный) с доступом в сеть Интернет, датчики температуры, влажности, CO₂ и PM2.5 с интерфейсом передачи данных (</w:t>
      </w:r>
      <w:proofErr w:type="spellStart"/>
      <w:r w:rsidRPr="00BF3658">
        <w:rPr>
          <w:sz w:val="28"/>
          <w:szCs w:val="28"/>
        </w:rPr>
        <w:t>Wi</w:t>
      </w:r>
      <w:proofErr w:type="spellEnd"/>
      <w:r w:rsidRPr="00BF3658">
        <w:rPr>
          <w:sz w:val="28"/>
          <w:szCs w:val="28"/>
        </w:rPr>
        <w:t>-Fi/GSM-модуль) либо программный эмулятор показаний на этапе MVP.</w:t>
      </w:r>
    </w:p>
    <w:p w14:paraId="179DDB3E" w14:textId="4D077DDA" w:rsidR="005643DF" w:rsidRPr="00BF3658" w:rsidRDefault="00000000" w:rsidP="00BF3658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t xml:space="preserve">Программное обеспечение: клиентская часть </w:t>
      </w:r>
      <w:r w:rsidR="00BF3658" w:rsidRPr="00BF3658">
        <w:rPr>
          <w:sz w:val="28"/>
          <w:szCs w:val="28"/>
        </w:rPr>
        <w:t>–</w:t>
      </w:r>
      <w:r w:rsidRPr="00BF3658">
        <w:rPr>
          <w:sz w:val="28"/>
          <w:szCs w:val="28"/>
        </w:rPr>
        <w:t xml:space="preserve"> HTML5, CSS3 (</w:t>
      </w:r>
      <w:proofErr w:type="spellStart"/>
      <w:r w:rsidRPr="00BF3658">
        <w:rPr>
          <w:sz w:val="28"/>
          <w:szCs w:val="28"/>
        </w:rPr>
        <w:t>Flexbox</w:t>
      </w:r>
      <w:proofErr w:type="spellEnd"/>
      <w:r w:rsidRPr="00BF3658">
        <w:rPr>
          <w:sz w:val="28"/>
          <w:szCs w:val="28"/>
        </w:rPr>
        <w:t>/Grid), JavaScript с использованием выбранного фреймворка (</w:t>
      </w:r>
      <w:proofErr w:type="spellStart"/>
      <w:r w:rsidRPr="00BF3658">
        <w:rPr>
          <w:sz w:val="28"/>
          <w:szCs w:val="28"/>
        </w:rPr>
        <w:t>React</w:t>
      </w:r>
      <w:proofErr w:type="spellEnd"/>
      <w:r w:rsidRPr="00BF3658">
        <w:rPr>
          <w:sz w:val="28"/>
          <w:szCs w:val="28"/>
        </w:rPr>
        <w:t>/</w:t>
      </w:r>
      <w:proofErr w:type="spellStart"/>
      <w:r w:rsidRPr="00BF3658">
        <w:rPr>
          <w:sz w:val="28"/>
          <w:szCs w:val="28"/>
        </w:rPr>
        <w:t>Vue</w:t>
      </w:r>
      <w:proofErr w:type="spellEnd"/>
      <w:r w:rsidRPr="00BF3658">
        <w:rPr>
          <w:sz w:val="28"/>
          <w:szCs w:val="28"/>
        </w:rPr>
        <w:t>/</w:t>
      </w:r>
      <w:proofErr w:type="spellStart"/>
      <w:r w:rsidRPr="00BF3658">
        <w:rPr>
          <w:sz w:val="28"/>
          <w:szCs w:val="28"/>
        </w:rPr>
        <w:t>Angular</w:t>
      </w:r>
      <w:proofErr w:type="spellEnd"/>
      <w:r w:rsidRPr="00BF3658">
        <w:rPr>
          <w:sz w:val="28"/>
          <w:szCs w:val="28"/>
        </w:rPr>
        <w:t xml:space="preserve">); серверная часть </w:t>
      </w:r>
      <w:r w:rsidR="00BF3658" w:rsidRPr="00BF3658">
        <w:rPr>
          <w:sz w:val="28"/>
          <w:szCs w:val="28"/>
        </w:rPr>
        <w:t>–</w:t>
      </w:r>
      <w:r w:rsidRPr="00BF3658">
        <w:rPr>
          <w:sz w:val="28"/>
          <w:szCs w:val="28"/>
        </w:rPr>
        <w:t xml:space="preserve"> язык программирования из числа PHP/Python/Java/Node.js с реализацией REST API; система управления базами данных </w:t>
      </w:r>
      <w:r w:rsidR="00BF3658" w:rsidRPr="00BF3658">
        <w:rPr>
          <w:sz w:val="28"/>
          <w:szCs w:val="28"/>
        </w:rPr>
        <w:t>–</w:t>
      </w:r>
      <w:r w:rsidRPr="00BF3658">
        <w:rPr>
          <w:sz w:val="28"/>
          <w:szCs w:val="28"/>
        </w:rPr>
        <w:t xml:space="preserve"> реляционная СУБД (</w:t>
      </w:r>
      <w:proofErr w:type="spellStart"/>
      <w:r w:rsidRPr="00BF3658">
        <w:rPr>
          <w:sz w:val="28"/>
          <w:szCs w:val="28"/>
        </w:rPr>
        <w:t>PostgreSQL</w:t>
      </w:r>
      <w:proofErr w:type="spellEnd"/>
      <w:r w:rsidRPr="00BF3658">
        <w:rPr>
          <w:sz w:val="28"/>
          <w:szCs w:val="28"/>
        </w:rPr>
        <w:t>).</w:t>
      </w:r>
    </w:p>
    <w:p w14:paraId="1DF09E16" w14:textId="77777777" w:rsidR="005643DF" w:rsidRPr="00BF3658" w:rsidRDefault="00000000" w:rsidP="00BF3658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lastRenderedPageBreak/>
        <w:t>Информационное обеспечение: структура базы данных должна обеспечивать хранение сведений о пользователях, станциях, датчиках, показаниях, пороговых значениях, оповещениях и отчётах (см. ER-диаграмму в приложении А и SQL-скрипт создания базы данных).</w:t>
      </w:r>
    </w:p>
    <w:p w14:paraId="32ED6D30" w14:textId="77777777" w:rsidR="005643DF" w:rsidRPr="00BF3658" w:rsidRDefault="00000000" w:rsidP="00BF3658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t>Требования к безопасности: хранение паролей пользователей только в виде хеш-суммы; разграничение доступа на основе ролей; защита REST API от несанкционированного доступа при помощи токенов аутентификации; валидация входных данных на стороне сервера.</w:t>
      </w:r>
    </w:p>
    <w:p w14:paraId="598290F2" w14:textId="77777777" w:rsidR="005643DF" w:rsidRPr="00BF3658" w:rsidRDefault="00000000" w:rsidP="00BF3658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t>Эргономические требования: интерфейс должен соответствовать корпоративному стилю учреждения, обеспечивать интуитивно понятную навигацию и читаемость данных на графиках при различных размерах экрана.</w:t>
      </w:r>
    </w:p>
    <w:p w14:paraId="00FF6AD6" w14:textId="77777777" w:rsidR="005643DF" w:rsidRPr="00BF3658" w:rsidRDefault="00000000" w:rsidP="00BF3658">
      <w:pPr>
        <w:pStyle w:val="1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b/>
          <w:bCs/>
          <w:sz w:val="28"/>
          <w:szCs w:val="28"/>
        </w:rPr>
        <w:t>5. Состав и содержание работ по созданию системы</w:t>
      </w:r>
    </w:p>
    <w:p w14:paraId="61B23BD4" w14:textId="77777777" w:rsidR="005643DF" w:rsidRPr="00BF3658" w:rsidRDefault="00000000" w:rsidP="00BF3658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t>Разработка системы выполняется поэтапно. Состав этапов приведён в таблице 1.</w:t>
      </w:r>
    </w:p>
    <w:p w14:paraId="0DAE14AD" w14:textId="192F455D" w:rsidR="005643DF" w:rsidRPr="00BF3658" w:rsidRDefault="00000000" w:rsidP="00BF3658">
      <w:pPr>
        <w:tabs>
          <w:tab w:val="left" w:pos="993"/>
        </w:tabs>
        <w:spacing w:line="360" w:lineRule="auto"/>
        <w:ind w:firstLine="709"/>
        <w:jc w:val="right"/>
        <w:rPr>
          <w:sz w:val="24"/>
          <w:szCs w:val="24"/>
        </w:rPr>
      </w:pPr>
      <w:r w:rsidRPr="00BF3658">
        <w:rPr>
          <w:i/>
          <w:iCs/>
          <w:sz w:val="24"/>
          <w:szCs w:val="24"/>
        </w:rPr>
        <w:t xml:space="preserve">Таблица 1 </w:t>
      </w:r>
      <w:r w:rsidR="00BF3658" w:rsidRPr="00BF3658">
        <w:rPr>
          <w:i/>
          <w:iCs/>
          <w:sz w:val="24"/>
          <w:szCs w:val="24"/>
        </w:rPr>
        <w:t>–</w:t>
      </w:r>
      <w:r w:rsidRPr="00BF3658">
        <w:rPr>
          <w:i/>
          <w:iCs/>
          <w:sz w:val="24"/>
          <w:szCs w:val="24"/>
        </w:rPr>
        <w:t xml:space="preserve"> Этапы создания системы</w:t>
      </w:r>
      <w:r w:rsidR="00BF3658">
        <w:rPr>
          <w:i/>
          <w:iCs/>
          <w:sz w:val="24"/>
          <w:szCs w:val="24"/>
        </w:rPr>
        <w:t>.</w:t>
      </w:r>
    </w:p>
    <w:tbl>
      <w:tblPr>
        <w:tblW w:w="9563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9"/>
        <w:gridCol w:w="3118"/>
        <w:gridCol w:w="5736"/>
      </w:tblGrid>
      <w:tr w:rsidR="00BF3658" w:rsidRPr="00BF3658" w14:paraId="57A93917" w14:textId="77777777" w:rsidTr="00BF365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9" w:type="dxa"/>
            <w:shd w:val="clear" w:color="auto" w:fill="2C3E50"/>
          </w:tcPr>
          <w:p w14:paraId="6A5BFBEC" w14:textId="77777777" w:rsidR="005643DF" w:rsidRPr="00BF3658" w:rsidRDefault="00000000" w:rsidP="00BF3658">
            <w:pPr>
              <w:tabs>
                <w:tab w:val="left" w:pos="993"/>
              </w:tabs>
              <w:spacing w:line="360" w:lineRule="auto"/>
              <w:ind w:firstLine="281"/>
              <w:rPr>
                <w:sz w:val="24"/>
                <w:szCs w:val="24"/>
              </w:rPr>
            </w:pPr>
            <w:r w:rsidRPr="00BF3658">
              <w:rPr>
                <w:b/>
                <w:bCs/>
                <w:color w:val="FFFFFF"/>
                <w:sz w:val="24"/>
                <w:szCs w:val="24"/>
              </w:rPr>
              <w:t>№</w:t>
            </w:r>
          </w:p>
        </w:tc>
        <w:tc>
          <w:tcPr>
            <w:tcW w:w="3118" w:type="dxa"/>
            <w:shd w:val="clear" w:color="auto" w:fill="2C3E50"/>
          </w:tcPr>
          <w:p w14:paraId="65DC8D16" w14:textId="77777777" w:rsidR="005643DF" w:rsidRPr="00BF3658" w:rsidRDefault="00000000" w:rsidP="00BF3658">
            <w:pPr>
              <w:tabs>
                <w:tab w:val="left" w:pos="993"/>
              </w:tabs>
              <w:spacing w:line="360" w:lineRule="auto"/>
              <w:ind w:firstLine="709"/>
              <w:jc w:val="center"/>
              <w:rPr>
                <w:sz w:val="24"/>
                <w:szCs w:val="24"/>
              </w:rPr>
            </w:pPr>
            <w:r w:rsidRPr="00BF3658">
              <w:rPr>
                <w:b/>
                <w:bCs/>
                <w:color w:val="FFFFFF"/>
                <w:sz w:val="24"/>
                <w:szCs w:val="24"/>
              </w:rPr>
              <w:t>Наименование этапа</w:t>
            </w:r>
          </w:p>
        </w:tc>
        <w:tc>
          <w:tcPr>
            <w:tcW w:w="5736" w:type="dxa"/>
            <w:shd w:val="clear" w:color="auto" w:fill="2C3E50"/>
          </w:tcPr>
          <w:p w14:paraId="591D6499" w14:textId="77777777" w:rsidR="005643DF" w:rsidRPr="00BF3658" w:rsidRDefault="00000000" w:rsidP="00BF3658">
            <w:pPr>
              <w:tabs>
                <w:tab w:val="left" w:pos="993"/>
              </w:tabs>
              <w:spacing w:line="360" w:lineRule="auto"/>
              <w:ind w:firstLine="709"/>
              <w:jc w:val="center"/>
              <w:rPr>
                <w:sz w:val="24"/>
                <w:szCs w:val="24"/>
              </w:rPr>
            </w:pPr>
            <w:r w:rsidRPr="00BF3658">
              <w:rPr>
                <w:b/>
                <w:bCs/>
                <w:color w:val="FFFFFF"/>
                <w:sz w:val="24"/>
                <w:szCs w:val="24"/>
              </w:rPr>
              <w:t>Содержание работ</w:t>
            </w:r>
          </w:p>
        </w:tc>
      </w:tr>
      <w:tr w:rsidR="00BF3658" w:rsidRPr="00BF3658" w14:paraId="3FB94BFE" w14:textId="77777777" w:rsidTr="00BF36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</w:tcPr>
          <w:p w14:paraId="12001CB2" w14:textId="77777777" w:rsidR="005643DF" w:rsidRPr="00BF3658" w:rsidRDefault="00000000" w:rsidP="00BF3658">
            <w:pPr>
              <w:tabs>
                <w:tab w:val="left" w:pos="993"/>
              </w:tabs>
              <w:spacing w:line="360" w:lineRule="auto"/>
              <w:ind w:firstLine="281"/>
              <w:rPr>
                <w:sz w:val="24"/>
                <w:szCs w:val="24"/>
              </w:rPr>
            </w:pPr>
            <w:r w:rsidRPr="00BF3658">
              <w:rPr>
                <w:sz w:val="24"/>
                <w:szCs w:val="24"/>
              </w:rPr>
              <w:t>1</w:t>
            </w:r>
          </w:p>
        </w:tc>
        <w:tc>
          <w:tcPr>
            <w:tcW w:w="3118" w:type="dxa"/>
          </w:tcPr>
          <w:p w14:paraId="29599D60" w14:textId="77777777" w:rsidR="005643DF" w:rsidRPr="00BF3658" w:rsidRDefault="00000000" w:rsidP="00BF3658">
            <w:pPr>
              <w:tabs>
                <w:tab w:val="left" w:pos="993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RPr="00BF3658">
              <w:rPr>
                <w:sz w:val="24"/>
                <w:szCs w:val="24"/>
              </w:rPr>
              <w:t>Анализ и проектирование</w:t>
            </w:r>
          </w:p>
        </w:tc>
        <w:tc>
          <w:tcPr>
            <w:tcW w:w="5736" w:type="dxa"/>
          </w:tcPr>
          <w:p w14:paraId="6DF73501" w14:textId="77777777" w:rsidR="005643DF" w:rsidRPr="00BF3658" w:rsidRDefault="00000000" w:rsidP="00BF3658">
            <w:pPr>
              <w:tabs>
                <w:tab w:val="left" w:pos="993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BF3658">
              <w:rPr>
                <w:sz w:val="24"/>
                <w:szCs w:val="24"/>
              </w:rPr>
              <w:t xml:space="preserve">Анализ предметной области, разработка технического задания, проектирование ER-диаграммы и структуры базы данных, инициализация </w:t>
            </w:r>
            <w:proofErr w:type="spellStart"/>
            <w:r w:rsidRPr="00BF3658">
              <w:rPr>
                <w:sz w:val="24"/>
                <w:szCs w:val="24"/>
              </w:rPr>
              <w:t>Git</w:t>
            </w:r>
            <w:proofErr w:type="spellEnd"/>
            <w:r w:rsidRPr="00BF3658">
              <w:rPr>
                <w:sz w:val="24"/>
                <w:szCs w:val="24"/>
              </w:rPr>
              <w:t>-репозитория</w:t>
            </w:r>
          </w:p>
        </w:tc>
      </w:tr>
      <w:tr w:rsidR="00BF3658" w:rsidRPr="00BF3658" w14:paraId="0E13EB7E" w14:textId="77777777" w:rsidTr="00BF36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</w:tcPr>
          <w:p w14:paraId="42A52704" w14:textId="77777777" w:rsidR="005643DF" w:rsidRPr="00BF3658" w:rsidRDefault="00000000" w:rsidP="00BF3658">
            <w:pPr>
              <w:tabs>
                <w:tab w:val="left" w:pos="993"/>
              </w:tabs>
              <w:spacing w:line="360" w:lineRule="auto"/>
              <w:ind w:firstLine="281"/>
              <w:rPr>
                <w:sz w:val="24"/>
                <w:szCs w:val="24"/>
              </w:rPr>
            </w:pPr>
            <w:r w:rsidRPr="00BF3658">
              <w:rPr>
                <w:sz w:val="24"/>
                <w:szCs w:val="24"/>
              </w:rPr>
              <w:t>2</w:t>
            </w:r>
          </w:p>
        </w:tc>
        <w:tc>
          <w:tcPr>
            <w:tcW w:w="3118" w:type="dxa"/>
          </w:tcPr>
          <w:p w14:paraId="54D692D4" w14:textId="77777777" w:rsidR="005643DF" w:rsidRPr="00BF3658" w:rsidRDefault="00000000" w:rsidP="00BF3658">
            <w:pPr>
              <w:tabs>
                <w:tab w:val="left" w:pos="993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RPr="00BF3658">
              <w:rPr>
                <w:sz w:val="24"/>
                <w:szCs w:val="24"/>
              </w:rPr>
              <w:t xml:space="preserve">Разработка </w:t>
            </w:r>
            <w:proofErr w:type="spellStart"/>
            <w:r w:rsidRPr="00BF3658">
              <w:rPr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5736" w:type="dxa"/>
          </w:tcPr>
          <w:p w14:paraId="46CBA8B4" w14:textId="77777777" w:rsidR="005643DF" w:rsidRPr="00BF3658" w:rsidRDefault="00000000" w:rsidP="00BF3658">
            <w:pPr>
              <w:tabs>
                <w:tab w:val="left" w:pos="993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BF3658">
              <w:rPr>
                <w:sz w:val="24"/>
                <w:szCs w:val="24"/>
              </w:rPr>
              <w:t>Реализация REST API, подключение базы данных, реализация CRUD-операций, аутентификация и авторизация</w:t>
            </w:r>
          </w:p>
        </w:tc>
      </w:tr>
      <w:tr w:rsidR="00BF3658" w:rsidRPr="00BF3658" w14:paraId="46F595F0" w14:textId="77777777" w:rsidTr="00BF36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</w:tcPr>
          <w:p w14:paraId="2D3DFC0B" w14:textId="77777777" w:rsidR="005643DF" w:rsidRPr="00BF3658" w:rsidRDefault="00000000" w:rsidP="00BF3658">
            <w:pPr>
              <w:tabs>
                <w:tab w:val="left" w:pos="993"/>
              </w:tabs>
              <w:spacing w:line="360" w:lineRule="auto"/>
              <w:ind w:firstLine="281"/>
              <w:rPr>
                <w:sz w:val="24"/>
                <w:szCs w:val="24"/>
              </w:rPr>
            </w:pPr>
            <w:r w:rsidRPr="00BF3658">
              <w:rPr>
                <w:sz w:val="24"/>
                <w:szCs w:val="24"/>
              </w:rPr>
              <w:t>3</w:t>
            </w:r>
          </w:p>
        </w:tc>
        <w:tc>
          <w:tcPr>
            <w:tcW w:w="3118" w:type="dxa"/>
          </w:tcPr>
          <w:p w14:paraId="3DFAFF79" w14:textId="77777777" w:rsidR="005643DF" w:rsidRPr="00BF3658" w:rsidRDefault="00000000" w:rsidP="00BF3658">
            <w:pPr>
              <w:tabs>
                <w:tab w:val="left" w:pos="993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RPr="00BF3658">
              <w:rPr>
                <w:sz w:val="24"/>
                <w:szCs w:val="24"/>
              </w:rPr>
              <w:t xml:space="preserve">Разработка </w:t>
            </w:r>
            <w:proofErr w:type="spellStart"/>
            <w:r w:rsidRPr="00BF3658">
              <w:rPr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5736" w:type="dxa"/>
          </w:tcPr>
          <w:p w14:paraId="612797C0" w14:textId="77777777" w:rsidR="005643DF" w:rsidRPr="00BF3658" w:rsidRDefault="00000000" w:rsidP="00BF3658">
            <w:pPr>
              <w:tabs>
                <w:tab w:val="left" w:pos="993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BF3658">
              <w:rPr>
                <w:sz w:val="24"/>
                <w:szCs w:val="24"/>
              </w:rPr>
              <w:t>Вёрстка интерфейса согласно UX/UI-концепции, реализация графиков и карты станций, интеграция с REST API</w:t>
            </w:r>
          </w:p>
        </w:tc>
      </w:tr>
      <w:tr w:rsidR="00BF3658" w:rsidRPr="00BF3658" w14:paraId="0CC336BD" w14:textId="77777777" w:rsidTr="00BF36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</w:tcPr>
          <w:p w14:paraId="5685F553" w14:textId="77777777" w:rsidR="005643DF" w:rsidRPr="00BF3658" w:rsidRDefault="00000000" w:rsidP="00BF3658">
            <w:pPr>
              <w:tabs>
                <w:tab w:val="left" w:pos="993"/>
              </w:tabs>
              <w:spacing w:line="360" w:lineRule="auto"/>
              <w:ind w:firstLine="281"/>
              <w:rPr>
                <w:sz w:val="24"/>
                <w:szCs w:val="24"/>
              </w:rPr>
            </w:pPr>
            <w:r w:rsidRPr="00BF3658">
              <w:rPr>
                <w:sz w:val="24"/>
                <w:szCs w:val="24"/>
              </w:rPr>
              <w:t>4</w:t>
            </w:r>
          </w:p>
        </w:tc>
        <w:tc>
          <w:tcPr>
            <w:tcW w:w="3118" w:type="dxa"/>
          </w:tcPr>
          <w:p w14:paraId="6C214286" w14:textId="77777777" w:rsidR="005643DF" w:rsidRPr="00BF3658" w:rsidRDefault="00000000" w:rsidP="00BF3658">
            <w:pPr>
              <w:tabs>
                <w:tab w:val="left" w:pos="993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RPr="00BF3658">
              <w:rPr>
                <w:sz w:val="24"/>
                <w:szCs w:val="24"/>
              </w:rPr>
              <w:t>Тестирование</w:t>
            </w:r>
          </w:p>
        </w:tc>
        <w:tc>
          <w:tcPr>
            <w:tcW w:w="5736" w:type="dxa"/>
          </w:tcPr>
          <w:p w14:paraId="5301F28F" w14:textId="77777777" w:rsidR="005643DF" w:rsidRPr="00BF3658" w:rsidRDefault="00000000" w:rsidP="00BF3658">
            <w:pPr>
              <w:tabs>
                <w:tab w:val="left" w:pos="993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BF3658">
              <w:rPr>
                <w:sz w:val="24"/>
                <w:szCs w:val="24"/>
              </w:rPr>
              <w:t>Модульное и интеграционное тестирование, отладка выявленных ошибок</w:t>
            </w:r>
          </w:p>
        </w:tc>
      </w:tr>
      <w:tr w:rsidR="005643DF" w:rsidRPr="00BF3658" w14:paraId="586FC11D" w14:textId="77777777" w:rsidTr="00BF36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</w:tcPr>
          <w:p w14:paraId="38179B85" w14:textId="77777777" w:rsidR="005643DF" w:rsidRPr="00BF3658" w:rsidRDefault="00000000" w:rsidP="00BF3658">
            <w:pPr>
              <w:tabs>
                <w:tab w:val="left" w:pos="993"/>
              </w:tabs>
              <w:spacing w:line="360" w:lineRule="auto"/>
              <w:ind w:hanging="8"/>
              <w:jc w:val="center"/>
              <w:rPr>
                <w:sz w:val="24"/>
                <w:szCs w:val="24"/>
              </w:rPr>
            </w:pPr>
            <w:r w:rsidRPr="00BF3658">
              <w:rPr>
                <w:sz w:val="24"/>
                <w:szCs w:val="24"/>
              </w:rPr>
              <w:t>5</w:t>
            </w:r>
          </w:p>
        </w:tc>
        <w:tc>
          <w:tcPr>
            <w:tcW w:w="3118" w:type="dxa"/>
          </w:tcPr>
          <w:p w14:paraId="7CB61341" w14:textId="77777777" w:rsidR="005643DF" w:rsidRPr="00BF3658" w:rsidRDefault="00000000" w:rsidP="00BF3658">
            <w:pPr>
              <w:tabs>
                <w:tab w:val="left" w:pos="993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RPr="00BF3658">
              <w:rPr>
                <w:sz w:val="24"/>
                <w:szCs w:val="24"/>
              </w:rPr>
              <w:t>Документирование и развёртывание</w:t>
            </w:r>
          </w:p>
        </w:tc>
        <w:tc>
          <w:tcPr>
            <w:tcW w:w="5736" w:type="dxa"/>
          </w:tcPr>
          <w:p w14:paraId="700DB1ED" w14:textId="77777777" w:rsidR="005643DF" w:rsidRPr="00BF3658" w:rsidRDefault="00000000" w:rsidP="00BF3658">
            <w:pPr>
              <w:tabs>
                <w:tab w:val="left" w:pos="993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BF3658">
              <w:rPr>
                <w:sz w:val="24"/>
                <w:szCs w:val="24"/>
              </w:rPr>
              <w:t>Оформление пояснительной записки и инструкции пользователя, размещение приложения на хостинге (MVP)</w:t>
            </w:r>
          </w:p>
        </w:tc>
      </w:tr>
    </w:tbl>
    <w:p w14:paraId="525064A7" w14:textId="77777777" w:rsidR="005643DF" w:rsidRDefault="005643DF" w:rsidP="00BF3658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</w:p>
    <w:p w14:paraId="0C9A1686" w14:textId="77777777" w:rsidR="00BF3658" w:rsidRPr="00BF3658" w:rsidRDefault="00BF3658" w:rsidP="00BF3658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</w:p>
    <w:p w14:paraId="713242D1" w14:textId="77777777" w:rsidR="005643DF" w:rsidRPr="00BF3658" w:rsidRDefault="00000000" w:rsidP="00BF3658">
      <w:pPr>
        <w:pStyle w:val="1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b/>
          <w:bCs/>
          <w:sz w:val="28"/>
          <w:szCs w:val="28"/>
        </w:rPr>
        <w:lastRenderedPageBreak/>
        <w:t>6. Порядок контроля и приёмки системы</w:t>
      </w:r>
    </w:p>
    <w:p w14:paraId="303A3833" w14:textId="77777777" w:rsidR="005643DF" w:rsidRPr="00BF3658" w:rsidRDefault="00000000" w:rsidP="00BF3658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t xml:space="preserve">Контроль хода выполнения работ осуществляется в форме промежуточных контрольных точек в соответствии с дорожной картой производственной практики (еженедельная отчётность со скриншотами, коммитами в </w:t>
      </w:r>
      <w:proofErr w:type="spellStart"/>
      <w:r w:rsidRPr="00BF3658">
        <w:rPr>
          <w:sz w:val="28"/>
          <w:szCs w:val="28"/>
        </w:rPr>
        <w:t>Git</w:t>
      </w:r>
      <w:proofErr w:type="spellEnd"/>
      <w:r w:rsidRPr="00BF3658">
        <w:rPr>
          <w:sz w:val="28"/>
          <w:szCs w:val="28"/>
        </w:rPr>
        <w:t>-репозиторий и кратким описанием выполненного). Приёмка результатов каждого этапа проводится руководителем практики на основании соответствия результатов содержанию, указанному в разделе 5 настоящего документа.</w:t>
      </w:r>
    </w:p>
    <w:p w14:paraId="448AC223" w14:textId="77777777" w:rsidR="005643DF" w:rsidRPr="00BF3658" w:rsidRDefault="00000000" w:rsidP="00BF3658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t>Итоговая приёмка системы проводится по завершении всех этапов и включает проверку работоспособности развёрнутого MVP, соответствия реализованного функционала перечню требований раздела 4, а также полноты комплекта документации.</w:t>
      </w:r>
    </w:p>
    <w:p w14:paraId="1A4688BE" w14:textId="77777777" w:rsidR="005643DF" w:rsidRPr="00BF3658" w:rsidRDefault="00000000" w:rsidP="00BF3658">
      <w:pPr>
        <w:pStyle w:val="1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b/>
          <w:bCs/>
          <w:sz w:val="28"/>
          <w:szCs w:val="28"/>
        </w:rPr>
        <w:t>7. Требования к составу и содержанию работ по подготовке объекта автоматизации к вводу системы в действие</w:t>
      </w:r>
    </w:p>
    <w:p w14:paraId="1EF89434" w14:textId="77777777" w:rsidR="005643DF" w:rsidRPr="00BF3658" w:rsidRDefault="00000000" w:rsidP="00BF3658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t>Перед вводом системы в опытную эксплуатацию необходимо выполнить: развёртывание серверной части и базы данных на выбранном хостинге; первичное наполнение справочных данных (станции, датчики, пороговые значения); создание учётной записи администратора; проведение инструктажа пользователей по работе с интерфейсом системы.</w:t>
      </w:r>
    </w:p>
    <w:p w14:paraId="415A44B0" w14:textId="77777777" w:rsidR="005643DF" w:rsidRPr="00BF3658" w:rsidRDefault="00000000" w:rsidP="00BF3658">
      <w:pPr>
        <w:pStyle w:val="1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b/>
          <w:bCs/>
          <w:sz w:val="28"/>
          <w:szCs w:val="28"/>
        </w:rPr>
        <w:t>8. Требования к документированию</w:t>
      </w:r>
    </w:p>
    <w:p w14:paraId="3F09FDD0" w14:textId="77777777" w:rsidR="005643DF" w:rsidRPr="00BF3658" w:rsidRDefault="00000000" w:rsidP="00BF3658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t>В состав проектной документации должны входить: анализ предметной области, техническое задание, ER-диаграмма и SQL-скрипт создания базы данных, пояснительная записка, инструкция пользователя, описание REST API, а также портфолио и презентация результатов практики в соответствии с требованиями программы ПМ.08.</w:t>
      </w:r>
    </w:p>
    <w:p w14:paraId="7D5AE149" w14:textId="77777777" w:rsidR="005643DF" w:rsidRPr="00BF3658" w:rsidRDefault="00000000" w:rsidP="00BF3658">
      <w:pPr>
        <w:pStyle w:val="1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b/>
          <w:bCs/>
          <w:sz w:val="28"/>
          <w:szCs w:val="28"/>
        </w:rPr>
        <w:t>9. Источники разработки</w:t>
      </w:r>
    </w:p>
    <w:p w14:paraId="2281ADB9" w14:textId="77777777" w:rsidR="005643DF" w:rsidRPr="00BF3658" w:rsidRDefault="00000000" w:rsidP="00BF3658">
      <w:pPr>
        <w:pStyle w:val="a4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63F263F4" w14:textId="77777777" w:rsidR="005643DF" w:rsidRPr="00BF3658" w:rsidRDefault="00000000" w:rsidP="00BF3658">
      <w:pPr>
        <w:pStyle w:val="a4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lastRenderedPageBreak/>
        <w:t>материалы производственной практики по модулю ПМ.08 «Разработка дизайна веб-приложений»;</w:t>
      </w:r>
    </w:p>
    <w:p w14:paraId="64F167FF" w14:textId="77777777" w:rsidR="005643DF" w:rsidRPr="00BF3658" w:rsidRDefault="00000000" w:rsidP="00BF3658">
      <w:pPr>
        <w:pStyle w:val="a4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t>открытые технические спецификации используемых датчиков (DHT22, MH-Z19B, PMS5003);</w:t>
      </w:r>
    </w:p>
    <w:p w14:paraId="1C2F921B" w14:textId="77777777" w:rsidR="005643DF" w:rsidRPr="00BF3658" w:rsidRDefault="00000000" w:rsidP="00BF3658">
      <w:pPr>
        <w:pStyle w:val="a4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t>документация используемых технологий: REST API, выбранной СУБД и фреймворка клиентской части.</w:t>
      </w:r>
    </w:p>
    <w:p w14:paraId="6804E1EF" w14:textId="77777777" w:rsidR="005643DF" w:rsidRPr="00BF3658" w:rsidRDefault="00000000" w:rsidP="00BF3658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br w:type="page"/>
      </w:r>
    </w:p>
    <w:p w14:paraId="1E5C7CA5" w14:textId="63D0CA9E" w:rsidR="005643DF" w:rsidRPr="00BF3658" w:rsidRDefault="00000000" w:rsidP="00BF3658">
      <w:pPr>
        <w:pStyle w:val="1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b/>
          <w:bCs/>
          <w:sz w:val="28"/>
          <w:szCs w:val="28"/>
        </w:rPr>
        <w:lastRenderedPageBreak/>
        <w:t xml:space="preserve">Приложение </w:t>
      </w:r>
      <w:r w:rsidR="00BF3658">
        <w:rPr>
          <w:b/>
          <w:bCs/>
          <w:sz w:val="28"/>
          <w:szCs w:val="28"/>
        </w:rPr>
        <w:t>1</w:t>
      </w:r>
      <w:r w:rsidRPr="00BF3658">
        <w:rPr>
          <w:b/>
          <w:bCs/>
          <w:sz w:val="28"/>
          <w:szCs w:val="28"/>
        </w:rPr>
        <w:t>. ER-диаграмма базы данных</w:t>
      </w:r>
    </w:p>
    <w:p w14:paraId="5D269238" w14:textId="77777777" w:rsidR="005643DF" w:rsidRPr="00BF3658" w:rsidRDefault="00000000" w:rsidP="00BF3658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sz w:val="28"/>
          <w:szCs w:val="28"/>
        </w:rPr>
        <w:t>На рисунке 1 представлена ER-диаграмма базы данных системы «</w:t>
      </w:r>
      <w:proofErr w:type="spellStart"/>
      <w:r w:rsidRPr="00BF3658">
        <w:rPr>
          <w:sz w:val="28"/>
          <w:szCs w:val="28"/>
        </w:rPr>
        <w:t>AeroTrace</w:t>
      </w:r>
      <w:proofErr w:type="spellEnd"/>
      <w:r w:rsidRPr="00BF3658">
        <w:rPr>
          <w:sz w:val="28"/>
          <w:szCs w:val="28"/>
        </w:rPr>
        <w:t>», отражающая состав таблиц и связи между ними. Диаграмма и соответствующий SQL-скрипт создания базы данных (</w:t>
      </w:r>
      <w:proofErr w:type="spellStart"/>
      <w:r w:rsidRPr="00BF3658">
        <w:rPr>
          <w:sz w:val="28"/>
          <w:szCs w:val="28"/>
        </w:rPr>
        <w:t>create_db.sql</w:t>
      </w:r>
      <w:proofErr w:type="spellEnd"/>
      <w:r w:rsidRPr="00BF3658">
        <w:rPr>
          <w:sz w:val="28"/>
          <w:szCs w:val="28"/>
        </w:rPr>
        <w:t xml:space="preserve">) размещены также в </w:t>
      </w:r>
      <w:proofErr w:type="spellStart"/>
      <w:r w:rsidRPr="00BF3658">
        <w:rPr>
          <w:sz w:val="28"/>
          <w:szCs w:val="28"/>
        </w:rPr>
        <w:t>Git</w:t>
      </w:r>
      <w:proofErr w:type="spellEnd"/>
      <w:r w:rsidRPr="00BF3658">
        <w:rPr>
          <w:sz w:val="28"/>
          <w:szCs w:val="28"/>
        </w:rPr>
        <w:t xml:space="preserve">-репозитории проекта в каталоге </w:t>
      </w:r>
      <w:proofErr w:type="spellStart"/>
      <w:r w:rsidRPr="00BF3658">
        <w:rPr>
          <w:sz w:val="28"/>
          <w:szCs w:val="28"/>
        </w:rPr>
        <w:t>database</w:t>
      </w:r>
      <w:proofErr w:type="spellEnd"/>
      <w:r w:rsidRPr="00BF3658">
        <w:rPr>
          <w:sz w:val="28"/>
          <w:szCs w:val="28"/>
        </w:rPr>
        <w:t>/.</w:t>
      </w:r>
    </w:p>
    <w:p w14:paraId="2BC444BD" w14:textId="77777777" w:rsidR="005643DF" w:rsidRPr="00BF3658" w:rsidRDefault="00000000" w:rsidP="00BF3658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BF3658">
        <w:rPr>
          <w:noProof/>
          <w:sz w:val="28"/>
          <w:szCs w:val="28"/>
        </w:rPr>
        <w:drawing>
          <wp:inline distT="0" distB="0" distL="0" distR="0" wp14:anchorId="11A5E5CF" wp14:editId="246DF331">
            <wp:extent cx="5334000" cy="4381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CAB2" w14:textId="4D812684" w:rsidR="005643DF" w:rsidRDefault="00000000" w:rsidP="00BF3658">
      <w:pPr>
        <w:tabs>
          <w:tab w:val="left" w:pos="993"/>
        </w:tabs>
        <w:spacing w:line="360" w:lineRule="auto"/>
        <w:ind w:firstLine="709"/>
        <w:jc w:val="both"/>
      </w:pPr>
      <w:r w:rsidRPr="00BF3658">
        <w:rPr>
          <w:i/>
          <w:iCs/>
          <w:sz w:val="28"/>
          <w:szCs w:val="28"/>
        </w:rPr>
        <w:t>Рисунок</w:t>
      </w:r>
      <w:r>
        <w:rPr>
          <w:i/>
          <w:iCs/>
          <w:sz w:val="22"/>
          <w:szCs w:val="22"/>
        </w:rPr>
        <w:t xml:space="preserve"> 1 </w:t>
      </w:r>
      <w:r w:rsidR="00BF3658">
        <w:rPr>
          <w:i/>
          <w:iCs/>
          <w:sz w:val="22"/>
          <w:szCs w:val="22"/>
        </w:rPr>
        <w:t>–</w:t>
      </w:r>
      <w:r>
        <w:rPr>
          <w:i/>
          <w:iCs/>
          <w:sz w:val="22"/>
          <w:szCs w:val="22"/>
        </w:rPr>
        <w:t xml:space="preserve"> ER-диаграмма базы данных «</w:t>
      </w:r>
      <w:proofErr w:type="spellStart"/>
      <w:r>
        <w:rPr>
          <w:i/>
          <w:iCs/>
          <w:sz w:val="22"/>
          <w:szCs w:val="22"/>
        </w:rPr>
        <w:t>AeroTrace</w:t>
      </w:r>
      <w:proofErr w:type="spellEnd"/>
      <w:r>
        <w:rPr>
          <w:i/>
          <w:iCs/>
          <w:sz w:val="22"/>
          <w:szCs w:val="22"/>
        </w:rPr>
        <w:t>»</w:t>
      </w:r>
    </w:p>
    <w:sectPr w:rsidR="005643DF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5A47"/>
    <w:multiLevelType w:val="hybridMultilevel"/>
    <w:tmpl w:val="4E101EB4"/>
    <w:lvl w:ilvl="0" w:tplc="30A69B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701142"/>
    <w:multiLevelType w:val="hybridMultilevel"/>
    <w:tmpl w:val="961E721E"/>
    <w:lvl w:ilvl="0" w:tplc="30A69B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A845A6"/>
    <w:multiLevelType w:val="hybridMultilevel"/>
    <w:tmpl w:val="8620ED84"/>
    <w:lvl w:ilvl="0" w:tplc="6A941C7C">
      <w:start w:val="1"/>
      <w:numFmt w:val="bullet"/>
      <w:lvlText w:val="●"/>
      <w:lvlJc w:val="left"/>
      <w:pPr>
        <w:ind w:left="720" w:hanging="360"/>
      </w:pPr>
    </w:lvl>
    <w:lvl w:ilvl="1" w:tplc="321CAD5E">
      <w:start w:val="1"/>
      <w:numFmt w:val="bullet"/>
      <w:lvlText w:val="○"/>
      <w:lvlJc w:val="left"/>
      <w:pPr>
        <w:ind w:left="1440" w:hanging="360"/>
      </w:pPr>
    </w:lvl>
    <w:lvl w:ilvl="2" w:tplc="75281A66">
      <w:start w:val="1"/>
      <w:numFmt w:val="bullet"/>
      <w:lvlText w:val="■"/>
      <w:lvlJc w:val="left"/>
      <w:pPr>
        <w:ind w:left="2160" w:hanging="360"/>
      </w:pPr>
    </w:lvl>
    <w:lvl w:ilvl="3" w:tplc="2A009A5A">
      <w:start w:val="1"/>
      <w:numFmt w:val="bullet"/>
      <w:lvlText w:val="●"/>
      <w:lvlJc w:val="left"/>
      <w:pPr>
        <w:ind w:left="2880" w:hanging="360"/>
      </w:pPr>
    </w:lvl>
    <w:lvl w:ilvl="4" w:tplc="FB20AFDE">
      <w:start w:val="1"/>
      <w:numFmt w:val="bullet"/>
      <w:lvlText w:val="○"/>
      <w:lvlJc w:val="left"/>
      <w:pPr>
        <w:ind w:left="3600" w:hanging="360"/>
      </w:pPr>
    </w:lvl>
    <w:lvl w:ilvl="5" w:tplc="513840CC">
      <w:start w:val="1"/>
      <w:numFmt w:val="bullet"/>
      <w:lvlText w:val="■"/>
      <w:lvlJc w:val="left"/>
      <w:pPr>
        <w:ind w:left="4320" w:hanging="360"/>
      </w:pPr>
    </w:lvl>
    <w:lvl w:ilvl="6" w:tplc="385207C2">
      <w:start w:val="1"/>
      <w:numFmt w:val="bullet"/>
      <w:lvlText w:val="●"/>
      <w:lvlJc w:val="left"/>
      <w:pPr>
        <w:ind w:left="5040" w:hanging="360"/>
      </w:pPr>
    </w:lvl>
    <w:lvl w:ilvl="7" w:tplc="02224350">
      <w:start w:val="1"/>
      <w:numFmt w:val="bullet"/>
      <w:lvlText w:val="●"/>
      <w:lvlJc w:val="left"/>
      <w:pPr>
        <w:ind w:left="5760" w:hanging="360"/>
      </w:pPr>
    </w:lvl>
    <w:lvl w:ilvl="8" w:tplc="B6DC9F2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E50115C"/>
    <w:multiLevelType w:val="hybridMultilevel"/>
    <w:tmpl w:val="7798881A"/>
    <w:lvl w:ilvl="0" w:tplc="30A69B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 w16cid:durableId="1639652605">
    <w:abstractNumId w:val="2"/>
    <w:lvlOverride w:ilvl="0">
      <w:startOverride w:val="1"/>
    </w:lvlOverride>
  </w:num>
  <w:num w:numId="2" w16cid:durableId="988023110">
    <w:abstractNumId w:val="2"/>
  </w:num>
  <w:num w:numId="3" w16cid:durableId="1043748888">
    <w:abstractNumId w:val="1"/>
  </w:num>
  <w:num w:numId="4" w16cid:durableId="392318098">
    <w:abstractNumId w:val="3"/>
  </w:num>
  <w:num w:numId="5" w16cid:durableId="549223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3DF"/>
    <w:rsid w:val="0031289D"/>
    <w:rsid w:val="005643DF"/>
    <w:rsid w:val="00BF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F87CD"/>
  <w15:docId w15:val="{B2C5E72D-9E56-4194-9664-43FB40C4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1310</Words>
  <Characters>7471</Characters>
  <Application>Microsoft Office Word</Application>
  <DocSecurity>0</DocSecurity>
  <Lines>62</Lines>
  <Paragraphs>17</Paragraphs>
  <ScaleCrop>false</ScaleCrop>
  <Company/>
  <LinksUpToDate>false</LinksUpToDate>
  <CharactersWithSpaces>8764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Анастасия Суслова</cp:lastModifiedBy>
  <cp:revision>2</cp:revision>
  <dcterms:created xsi:type="dcterms:W3CDTF">2026-09-23T22:06:00Z</dcterms:created>
  <dcterms:modified xsi:type="dcterms:W3CDTF">2026-09-23T22:06:00Z</dcterms:modified>
</cp:coreProperties>
</file>