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E52BE" w14:textId="085808D9" w:rsidR="00556E48" w:rsidRPr="00556E48" w:rsidRDefault="00556E48">
      <w:pPr>
        <w:ind w:left="0" w:right="0" w:firstLine="0"/>
        <w:jc w:val="left"/>
        <w:rPr>
          <w:b/>
          <w:bCs/>
        </w:rPr>
      </w:pPr>
      <w:proofErr w:type="spellStart"/>
      <w:r w:rsidRPr="00556E48">
        <w:rPr>
          <w:b/>
          <w:bCs/>
        </w:rPr>
        <w:t>Титульник</w:t>
      </w:r>
      <w:proofErr w:type="spellEnd"/>
      <w:r w:rsidR="00FC0B0E" w:rsidRPr="00FC0B0E">
        <w:rPr>
          <w:b/>
          <w:bCs/>
        </w:rPr>
        <w:t xml:space="preserve"> </w:t>
      </w:r>
      <w:proofErr w:type="gramStart"/>
      <w:r w:rsidR="00FC0B0E">
        <w:rPr>
          <w:b/>
          <w:bCs/>
        </w:rPr>
        <w:t>потом</w:t>
      </w:r>
      <w:proofErr w:type="gramEnd"/>
      <w:r w:rsidR="00FC0B0E">
        <w:rPr>
          <w:b/>
          <w:bCs/>
        </w:rPr>
        <w:t xml:space="preserve"> а то</w:t>
      </w:r>
      <w:r w:rsidRPr="00556E48">
        <w:rPr>
          <w:b/>
          <w:bCs/>
        </w:rPr>
        <w:t xml:space="preserve"> съезжает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FC0B0E">
      <w:pPr>
        <w:ind w:left="0" w:right="0" w:firstLine="72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17ECD8C5" w14:textId="77777777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7777777" w:rsidR="00FC0B0E" w:rsidRPr="008251E9" w:rsidRDefault="00FC0B0E" w:rsidP="00FC0B0E">
      <w:pPr>
        <w:ind w:left="0" w:right="0" w:firstLine="720"/>
      </w:pPr>
      <w:r w:rsidRPr="008251E9">
        <w:t xml:space="preserve">Объектом проектирования выступает программное средство, реализующее клиент-серверную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77777777" w:rsidR="00FC0B0E" w:rsidRPr="008251E9" w:rsidRDefault="00FC0B0E" w:rsidP="00FC0B0E">
      <w:pPr>
        <w:ind w:left="0" w:right="0" w:firstLine="720"/>
      </w:pPr>
      <w:r w:rsidRPr="00B8533B">
        <w:t>Цель дипломного проекта — 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7777777" w:rsidR="00FC0B0E" w:rsidRPr="00B8533B" w:rsidRDefault="00FC0B0E" w:rsidP="00FC0B0E">
      <w:pPr>
        <w:ind w:left="0" w:right="0" w:firstLine="720"/>
      </w:pPr>
      <w:r w:rsidRPr="00B8533B">
        <w:t xml:space="preserve">Для реализации программного средства были выбраны и обоснованы наиболее подходящие технологии, такие как: </w:t>
      </w:r>
      <w:proofErr w:type="spellStart"/>
      <w:r w:rsidRPr="00B8533B">
        <w:t>Flutter</w:t>
      </w:r>
      <w:proofErr w:type="spellEnd"/>
      <w:r w:rsidRPr="00B8533B">
        <w:t xml:space="preserve"> Framework (</w:t>
      </w:r>
      <w:proofErr w:type="spellStart"/>
      <w:r w:rsidRPr="00B8533B">
        <w:t>Dart</w:t>
      </w:r>
      <w:proofErr w:type="spellEnd"/>
      <w:r w:rsidRPr="00B8533B">
        <w:t xml:space="preserve"> 3.0+) для кроссплатформенной разработки под </w:t>
      </w:r>
      <w:proofErr w:type="spellStart"/>
      <w:r w:rsidRPr="00B8533B">
        <w:t>Android</w:t>
      </w:r>
      <w:proofErr w:type="spellEnd"/>
      <w:r w:rsidRPr="00B8533B">
        <w:t xml:space="preserve"> и </w:t>
      </w:r>
      <w:proofErr w:type="spellStart"/>
      <w:r w:rsidRPr="00B8533B">
        <w:t>iOS</w:t>
      </w:r>
      <w:proofErr w:type="spellEnd"/>
      <w:r w:rsidRPr="00B8533B">
        <w:t xml:space="preserve">, архитектурный подход </w:t>
      </w:r>
      <w:proofErr w:type="spellStart"/>
      <w:r w:rsidRPr="00B8533B">
        <w:t>Clean</w:t>
      </w:r>
      <w:proofErr w:type="spellEnd"/>
      <w:r w:rsidRPr="00B8533B">
        <w:t xml:space="preserve"> Architecture и паттерн </w:t>
      </w:r>
      <w:proofErr w:type="spellStart"/>
      <w:r w:rsidRPr="00B8533B">
        <w:t>BLoC</w:t>
      </w:r>
      <w:proofErr w:type="spellEnd"/>
      <w:r w:rsidRPr="00B8533B">
        <w:t xml:space="preserve"> для управления состоянием. В качестве систем хранения данных используются </w:t>
      </w:r>
      <w:proofErr w:type="spellStart"/>
      <w:r w:rsidRPr="00B8533B">
        <w:t>SQLite</w:t>
      </w:r>
      <w:proofErr w:type="spellEnd"/>
      <w:r w:rsidRPr="00B8533B">
        <w:t xml:space="preserve">. Для визуализации аналитических данных применяются библиотеки </w:t>
      </w:r>
      <w:proofErr w:type="spellStart"/>
      <w:r w:rsidRPr="00B8533B">
        <w:t>Syncfusion</w:t>
      </w:r>
      <w:proofErr w:type="spellEnd"/>
      <w:r w:rsidRPr="00B8533B">
        <w:t xml:space="preserve"> </w:t>
      </w:r>
      <w:proofErr w:type="spellStart"/>
      <w:r w:rsidRPr="00B8533B">
        <w:t>Charts</w:t>
      </w:r>
      <w:proofErr w:type="spellEnd"/>
      <w:r w:rsidRPr="00B8533B">
        <w:t xml:space="preserve"> и </w:t>
      </w:r>
      <w:proofErr w:type="spellStart"/>
      <w:r w:rsidRPr="00B8533B">
        <w:t>flutter_svg</w:t>
      </w:r>
      <w:proofErr w:type="spellEnd"/>
      <w:r w:rsidRPr="00B8533B">
        <w:t>, а для обеспечения безопасности —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77777777" w:rsidR="00FC0B0E" w:rsidRPr="008251E9" w:rsidRDefault="00FC0B0E" w:rsidP="00FC0B0E">
      <w:pPr>
        <w:ind w:left="0" w:right="0" w:firstLine="720"/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28716C8B" w14:textId="18885F70" w:rsidR="00556E48" w:rsidRDefault="00556E48" w:rsidP="00FC0B0E">
      <w:pPr>
        <w:pStyle w:val="a4"/>
        <w:spacing w:line="240" w:lineRule="auto"/>
        <w:ind w:left="0" w:right="0" w:firstLine="720"/>
      </w:pPr>
    </w:p>
    <w:p w14:paraId="0C435AEE" w14:textId="77777777" w:rsidR="00556E48" w:rsidRDefault="00556E48">
      <w:pPr>
        <w:ind w:left="0" w:right="0" w:firstLine="0"/>
        <w:jc w:val="left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8B1167">
          <w:pPr>
            <w:pStyle w:val="aa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185B849" w14:textId="2AD39BAF" w:rsidR="00720C4A" w:rsidRDefault="00F03CA8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rPr>
              <w:szCs w:val="28"/>
            </w:rPr>
            <w:fldChar w:fldCharType="begin"/>
          </w:r>
          <w:r w:rsidRPr="00005628">
            <w:rPr>
              <w:szCs w:val="28"/>
            </w:rPr>
            <w:instrText xml:space="preserve"> TOC \o "1-3" \h \z \u </w:instrText>
          </w:r>
          <w:r w:rsidRPr="00005628">
            <w:rPr>
              <w:szCs w:val="28"/>
            </w:rPr>
            <w:fldChar w:fldCharType="separate"/>
          </w:r>
          <w:hyperlink w:anchor="_Toc216021272" w:history="1">
            <w:r w:rsidR="00720C4A" w:rsidRPr="00740654">
              <w:rPr>
                <w:rStyle w:val="a8"/>
                <w:noProof/>
              </w:rPr>
              <w:t>Термины и определения</w:t>
            </w:r>
            <w:r w:rsidR="00720C4A">
              <w:rPr>
                <w:noProof/>
                <w:webHidden/>
              </w:rPr>
              <w:tab/>
            </w:r>
            <w:r w:rsidR="00720C4A">
              <w:rPr>
                <w:noProof/>
                <w:webHidden/>
              </w:rPr>
              <w:fldChar w:fldCharType="begin"/>
            </w:r>
            <w:r w:rsidR="00720C4A">
              <w:rPr>
                <w:noProof/>
                <w:webHidden/>
              </w:rPr>
              <w:instrText xml:space="preserve"> PAGEREF _Toc216021272 \h </w:instrText>
            </w:r>
            <w:r w:rsidR="00720C4A">
              <w:rPr>
                <w:noProof/>
                <w:webHidden/>
              </w:rPr>
            </w:r>
            <w:r w:rsidR="00720C4A">
              <w:rPr>
                <w:noProof/>
                <w:webHidden/>
              </w:rPr>
              <w:fldChar w:fldCharType="separate"/>
            </w:r>
            <w:r w:rsidR="00720C4A">
              <w:rPr>
                <w:noProof/>
                <w:webHidden/>
              </w:rPr>
              <w:t>4</w:t>
            </w:r>
            <w:r w:rsidR="00720C4A">
              <w:rPr>
                <w:noProof/>
                <w:webHidden/>
              </w:rPr>
              <w:fldChar w:fldCharType="end"/>
            </w:r>
          </w:hyperlink>
        </w:p>
        <w:p w14:paraId="61FBBCBB" w14:textId="59C50EB6" w:rsidR="00720C4A" w:rsidRDefault="00720C4A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3" w:history="1">
            <w:r w:rsidRPr="00740654">
              <w:rPr>
                <w:rStyle w:val="a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44793" w14:textId="563ECBBE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4" w:history="1">
            <w:r w:rsidRPr="00740654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740654">
              <w:rPr>
                <w:rStyle w:val="a8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8CA0" w14:textId="279F6DE2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5" w:history="1">
            <w:r w:rsidRPr="00740654">
              <w:rPr>
                <w:rStyle w:val="a8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740654">
              <w:rPr>
                <w:rStyle w:val="a8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18EC6" w14:textId="333BCB8D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6" w:history="1">
            <w:r w:rsidRPr="00740654">
              <w:rPr>
                <w:rStyle w:val="a8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О</w:t>
            </w:r>
            <w:r w:rsidRPr="00740654">
              <w:rPr>
                <w:rStyle w:val="a8"/>
                <w:bCs/>
                <w:noProof/>
              </w:rPr>
              <w:t>боснование актуальности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F01B2" w14:textId="535E61C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7" w:history="1">
            <w:r w:rsidRPr="00740654">
              <w:rPr>
                <w:rStyle w:val="a8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А</w:t>
            </w:r>
            <w:r w:rsidRPr="00740654">
              <w:rPr>
                <w:rStyle w:val="a8"/>
                <w:bCs/>
                <w:noProof/>
              </w:rPr>
              <w:t>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D340" w14:textId="6E9E77CA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8" w:history="1">
            <w:r w:rsidRPr="00740654">
              <w:rPr>
                <w:rStyle w:val="a8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А</w:t>
            </w:r>
            <w:r w:rsidRPr="00740654">
              <w:rPr>
                <w:rStyle w:val="a8"/>
                <w:bCs/>
                <w:noProof/>
              </w:rPr>
              <w:t>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4F09B" w14:textId="06BED37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9" w:history="1">
            <w:r w:rsidRPr="00740654">
              <w:rPr>
                <w:rStyle w:val="a8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В</w:t>
            </w:r>
            <w:r w:rsidRPr="00740654">
              <w:rPr>
                <w:rStyle w:val="a8"/>
                <w:bCs/>
                <w:noProof/>
              </w:rPr>
              <w:t>ыбор и обоснование инструментов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202F" w14:textId="35D9CD11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0" w:history="1">
            <w:r w:rsidRPr="00740654">
              <w:rPr>
                <w:rStyle w:val="a8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С</w:t>
            </w:r>
            <w:r w:rsidRPr="00740654">
              <w:rPr>
                <w:rStyle w:val="a8"/>
                <w:bCs/>
                <w:noProof/>
              </w:rPr>
              <w:t>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2758E" w14:textId="3EE55C7B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1" w:history="1">
            <w:r w:rsidRPr="00740654">
              <w:rPr>
                <w:rStyle w:val="a8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М</w:t>
            </w:r>
            <w:r w:rsidRPr="00740654">
              <w:rPr>
                <w:rStyle w:val="a8"/>
                <w:bCs/>
                <w:noProof/>
              </w:rPr>
              <w:t>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49130" w14:textId="42DD119E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2" w:history="1">
            <w:r w:rsidRPr="00740654">
              <w:rPr>
                <w:rStyle w:val="a8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П</w:t>
            </w:r>
            <w:r w:rsidRPr="00740654">
              <w:rPr>
                <w:rStyle w:val="a8"/>
                <w:bCs/>
                <w:noProof/>
              </w:rPr>
              <w:t>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2DF03" w14:textId="17BE3360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3" w:history="1">
            <w:r w:rsidRPr="00740654">
              <w:rPr>
                <w:rStyle w:val="a8"/>
                <w:bCs/>
                <w:noProof/>
                <w:w w:val="99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П</w:t>
            </w:r>
            <w:r w:rsidRPr="00740654">
              <w:rPr>
                <w:rStyle w:val="a8"/>
                <w:bCs/>
                <w:noProof/>
              </w:rPr>
              <w:t>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26A9B" w14:textId="183D7FD5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4" w:history="1">
            <w:r w:rsidRPr="00740654">
              <w:rPr>
                <w:rStyle w:val="a8"/>
                <w:bCs/>
                <w:noProof/>
                <w:w w:val="99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П</w:t>
            </w:r>
            <w:r w:rsidRPr="00740654">
              <w:rPr>
                <w:rStyle w:val="a8"/>
                <w:noProof/>
              </w:rPr>
              <w:t>роектирование и разработка алгоритмов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0812C" w14:textId="4C66A343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5" w:history="1">
            <w:r w:rsidRPr="00740654">
              <w:rPr>
                <w:rStyle w:val="a8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П</w:t>
            </w:r>
            <w:r w:rsidRPr="00740654">
              <w:rPr>
                <w:rStyle w:val="a8"/>
                <w:bCs/>
                <w:noProof/>
              </w:rPr>
              <w:t>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25AF" w14:textId="37BC4A4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6" w:history="1">
            <w:r w:rsidRPr="00740654">
              <w:rPr>
                <w:rStyle w:val="a8"/>
                <w:bCs/>
                <w:noProof/>
                <w:w w:val="99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Р</w:t>
            </w:r>
            <w:r w:rsidRPr="00740654">
              <w:rPr>
                <w:rStyle w:val="a8"/>
                <w:bCs/>
                <w:noProof/>
              </w:rPr>
              <w:t>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AAD54" w14:textId="07D9CBC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7" w:history="1">
            <w:r w:rsidRPr="00740654">
              <w:rPr>
                <w:rStyle w:val="a8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Т</w:t>
            </w:r>
            <w:r w:rsidRPr="00740654">
              <w:rPr>
                <w:rStyle w:val="a8"/>
                <w:bCs/>
                <w:noProof/>
              </w:rPr>
              <w:t>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821A5" w14:textId="50AAF825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8" w:history="1">
            <w:r w:rsidRPr="00740654">
              <w:rPr>
                <w:rStyle w:val="a8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В</w:t>
            </w:r>
            <w:r w:rsidRPr="00740654">
              <w:rPr>
                <w:rStyle w:val="a8"/>
                <w:noProof/>
              </w:rPr>
              <w:t>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F7E46" w14:textId="44FBEF1A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9" w:history="1">
            <w:r w:rsidRPr="00740654">
              <w:rPr>
                <w:rStyle w:val="a8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Р</w:t>
            </w:r>
            <w:r w:rsidRPr="00740654">
              <w:rPr>
                <w:rStyle w:val="a8"/>
                <w:noProof/>
              </w:rPr>
              <w:t>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1A45" w14:textId="43046F9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0" w:history="1">
            <w:r w:rsidRPr="00740654">
              <w:rPr>
                <w:rStyle w:val="a8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В</w:t>
            </w:r>
            <w:r w:rsidRPr="00740654">
              <w:rPr>
                <w:rStyle w:val="a8"/>
                <w:noProof/>
              </w:rPr>
              <w:t>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B6EA" w14:textId="0B820137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1" w:history="1">
            <w:r w:rsidRPr="00740654">
              <w:rPr>
                <w:rStyle w:val="a8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Р</w:t>
            </w:r>
            <w:r w:rsidRPr="00740654">
              <w:rPr>
                <w:rStyle w:val="a8"/>
                <w:noProof/>
              </w:rPr>
              <w:t>уководство по эксплуатации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ED6C" w14:textId="528E964F" w:rsidR="00720C4A" w:rsidRDefault="00720C4A" w:rsidP="00720C4A">
          <w:pPr>
            <w:pStyle w:val="11"/>
            <w:tabs>
              <w:tab w:val="left" w:pos="709"/>
              <w:tab w:val="left" w:pos="120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2" w:history="1">
            <w:r w:rsidRPr="00740654">
              <w:rPr>
                <w:rStyle w:val="a8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  <w:spacing w:val="-2"/>
              </w:rPr>
              <w:t>В</w:t>
            </w:r>
            <w:r w:rsidRPr="00740654">
              <w:rPr>
                <w:rStyle w:val="a8"/>
                <w:noProof/>
                <w:spacing w:val="-2"/>
              </w:rPr>
              <w:t>асчет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экономической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эффективности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6"/>
              </w:rPr>
              <w:t xml:space="preserve">от </w:t>
            </w:r>
            <w:r w:rsidRPr="00740654">
              <w:rPr>
                <w:rStyle w:val="a8"/>
                <w:noProof/>
              </w:rPr>
              <w:t>внедрения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A2DD7" w14:textId="20D0D471" w:rsidR="00720C4A" w:rsidRDefault="00720C4A" w:rsidP="00720C4A">
          <w:pPr>
            <w:pStyle w:val="11"/>
            <w:tabs>
              <w:tab w:val="left" w:pos="709"/>
              <w:tab w:val="left" w:pos="144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3" w:history="1">
            <w:r w:rsidRPr="00740654">
              <w:rPr>
                <w:rStyle w:val="a8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Р</w:t>
            </w:r>
            <w:r w:rsidRPr="00740654">
              <w:rPr>
                <w:rStyle w:val="a8"/>
                <w:noProof/>
              </w:rPr>
              <w:t>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5045" w14:textId="78FDC89B" w:rsidR="00720C4A" w:rsidRDefault="00720C4A" w:rsidP="00720C4A">
          <w:pPr>
            <w:pStyle w:val="11"/>
            <w:tabs>
              <w:tab w:val="left" w:pos="709"/>
              <w:tab w:val="left" w:pos="144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4" w:history="1">
            <w:r w:rsidRPr="00740654">
              <w:rPr>
                <w:rStyle w:val="a8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  <w:spacing w:val="-2"/>
              </w:rPr>
              <w:t>Р</w:t>
            </w:r>
            <w:r w:rsidRPr="00740654">
              <w:rPr>
                <w:rStyle w:val="a8"/>
                <w:noProof/>
                <w:spacing w:val="-2"/>
              </w:rPr>
              <w:t>асчет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D45A0" w14:textId="720816FD" w:rsidR="00720C4A" w:rsidRDefault="00720C4A" w:rsidP="00720C4A">
          <w:pPr>
            <w:pStyle w:val="11"/>
            <w:tabs>
              <w:tab w:val="left" w:pos="709"/>
              <w:tab w:val="left" w:pos="144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5" w:history="1">
            <w:r w:rsidRPr="00740654">
              <w:rPr>
                <w:rStyle w:val="a8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  <w:spacing w:val="-2"/>
              </w:rPr>
              <w:t>Р</w:t>
            </w:r>
            <w:r w:rsidRPr="00740654">
              <w:rPr>
                <w:rStyle w:val="a8"/>
                <w:noProof/>
                <w:spacing w:val="-2"/>
              </w:rPr>
              <w:t>асчет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показателей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экономической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эффективности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 xml:space="preserve">разработки </w:t>
            </w:r>
            <w:r w:rsidRPr="00740654">
              <w:rPr>
                <w:rStyle w:val="a8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EDF5" w14:textId="737C4DF4" w:rsidR="00720C4A" w:rsidRDefault="00720C4A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6" w:history="1">
            <w:r>
              <w:rPr>
                <w:rStyle w:val="a8"/>
                <w:noProof/>
              </w:rPr>
              <w:t>З</w:t>
            </w:r>
            <w:r w:rsidRPr="00740654">
              <w:rPr>
                <w:rStyle w:val="a8"/>
                <w:noProof/>
              </w:rPr>
              <w:t>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99E2" w14:textId="3CE8CAAA" w:rsidR="00720C4A" w:rsidRDefault="00720C4A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7" w:history="1">
            <w:r>
              <w:rPr>
                <w:rStyle w:val="a8"/>
                <w:noProof/>
              </w:rPr>
              <w:t>С</w:t>
            </w:r>
            <w:r w:rsidRPr="00740654">
              <w:rPr>
                <w:rStyle w:val="a8"/>
                <w:noProof/>
              </w:rPr>
              <w:t>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26EF" w14:textId="668150AF" w:rsidR="00F03CA8" w:rsidRDefault="00F03CA8" w:rsidP="00720C4A">
          <w:pPr>
            <w:tabs>
              <w:tab w:val="left" w:pos="567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463BB30" w14:textId="77777777" w:rsidR="00F03CA8" w:rsidRDefault="00F03CA8" w:rsidP="0007480E">
      <w:pPr>
        <w:pStyle w:val="1"/>
        <w:ind w:left="0" w:firstLine="0"/>
      </w:pPr>
    </w:p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FC0B0E" w:rsidRDefault="009A1320" w:rsidP="0007480E">
      <w:pPr>
        <w:pStyle w:val="1"/>
        <w:ind w:left="0" w:firstLine="0"/>
      </w:pPr>
      <w:bookmarkStart w:id="0" w:name="_Toc216021272"/>
      <w:r w:rsidRPr="0044246E">
        <w:lastRenderedPageBreak/>
        <w:t>ТЕРМИНЫ И ОПРЕДЕЛЕНИЯ</w:t>
      </w:r>
      <w:bookmarkEnd w:id="0"/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FE0B48">
        <w:rPr>
          <w:szCs w:val="28"/>
        </w:rPr>
        <w:t>объектно</w:t>
      </w:r>
      <w:proofErr w:type="spellEnd"/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4E26E19A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3A35333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027CCACC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5EC552B8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271CD39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</w:t>
      </w:r>
      <w:r w:rsidR="001348D4">
        <w:rPr>
          <w:szCs w:val="28"/>
        </w:rPr>
        <w:t xml:space="preserve">– </w:t>
      </w:r>
      <w:proofErr w:type="spellStart"/>
      <w:r w:rsidRPr="00FE0B48">
        <w:rPr>
          <w:szCs w:val="28"/>
        </w:rPr>
        <w:t>bit</w:t>
      </w:r>
      <w:proofErr w:type="spellEnd"/>
      <w:r w:rsidRPr="00FE0B48">
        <w:rPr>
          <w:szCs w:val="28"/>
        </w:rPr>
        <w:t>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32A444A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F03CA8">
      <w:pPr>
        <w:pStyle w:val="1"/>
      </w:pPr>
      <w:bookmarkStart w:id="1" w:name="_Toc216021273"/>
      <w:r w:rsidRPr="00BC0915">
        <w:lastRenderedPageBreak/>
        <w:t>ВВЕДЕНИЕ</w:t>
      </w:r>
      <w:bookmarkEnd w:id="1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507647F7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2B349261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1348D4">
        <w:t xml:space="preserve">–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Провести анализ предметной области и существующих аналогов мобильных финансовых приложений.</w:t>
      </w:r>
    </w:p>
    <w:p w14:paraId="7E10F9C7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Сформулировать требования к функционалу, интерфейсу и безопасности приложения.</w:t>
      </w:r>
    </w:p>
    <w:p w14:paraId="6C4B44DF" w14:textId="0EDA2D1C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Обосновать выбор технологического стека</w:t>
      </w:r>
      <w:r>
        <w:t>.</w:t>
      </w:r>
    </w:p>
    <w:p w14:paraId="1E9E0956" w14:textId="2D2A5C6F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 w:rsidR="001348D4">
        <w:t xml:space="preserve">– </w:t>
      </w:r>
      <w:r w:rsidRPr="006F7DB2">
        <w:t>логики, данных и пользовательского интерфейса</w:t>
      </w:r>
    </w:p>
    <w:p w14:paraId="2FD8F87E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1C1C1DB" w14:textId="7013991A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кэширования.</w:t>
      </w:r>
    </w:p>
    <w:p w14:paraId="7136BE5B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31A22FFF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1348D4">
        <w:t xml:space="preserve">– 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55B440E6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 xml:space="preserve">– 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268B3608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расчеты 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AE3CEB">
      <w:pPr>
        <w:pStyle w:val="a6"/>
        <w:numPr>
          <w:ilvl w:val="0"/>
          <w:numId w:val="63"/>
        </w:numPr>
        <w:ind w:left="1134" w:hanging="283"/>
      </w:pPr>
      <w:bookmarkStart w:id="2" w:name="_Toc216021274"/>
      <w:r w:rsidRPr="00467309">
        <w:lastRenderedPageBreak/>
        <w:t>АНАЛИЗ ПРЕДМЕТНОЙ ОБЛАСТИ</w:t>
      </w:r>
      <w:bookmarkEnd w:id="2"/>
    </w:p>
    <w:p w14:paraId="0D907F7F" w14:textId="77777777" w:rsidR="00BC0915" w:rsidRPr="00BC0915" w:rsidRDefault="00BC0915" w:rsidP="009A1320">
      <w:pPr>
        <w:rPr>
          <w:b/>
          <w:bCs/>
          <w:szCs w:val="28"/>
        </w:rPr>
      </w:pPr>
    </w:p>
    <w:p w14:paraId="269D4D97" w14:textId="0A05475D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3" w:name="_Toc216021275"/>
      <w:r w:rsidRPr="00467309">
        <w:rPr>
          <w:bCs/>
          <w:szCs w:val="28"/>
        </w:rPr>
        <w:t>Описание предметной области</w:t>
      </w:r>
      <w:bookmarkEnd w:id="3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201486AA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77CC4F01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 и меток; модуль расчёта и агрегации данных; генератор отчётов и визуализаций; механизмы авторизации и защиты данных.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26A967D5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(дата, сумма, валюта, категория, примечание) обеспечивает гибкость анализа: можно смотреть и обобщённые графики, и детализированные выписки 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523F7660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4" w:name="_Toc216021276"/>
      <w:r w:rsidRPr="00467309">
        <w:rPr>
          <w:bCs/>
          <w:szCs w:val="28"/>
        </w:rPr>
        <w:t>Обоснование актуальности разработки ПС</w:t>
      </w:r>
      <w:bookmarkEnd w:id="4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ED1F92">
        <w:rPr>
          <w:szCs w:val="28"/>
        </w:rPr>
        <w:lastRenderedPageBreak/>
        <w:t>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B31C61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</w:t>
      </w:r>
      <w:r w:rsidRPr="00ED1F92">
        <w:rPr>
          <w:szCs w:val="28"/>
        </w:rPr>
        <w:lastRenderedPageBreak/>
        <w:t>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3FF887CE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6481E86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5" w:name="_Toc216021277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5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, который предполагает итеративное создание продукта, постоянное </w:t>
      </w:r>
      <w:r w:rsidRPr="00137C13">
        <w:rPr>
          <w:szCs w:val="28"/>
        </w:rPr>
        <w:lastRenderedPageBreak/>
        <w:t>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Entity</w:t>
      </w:r>
      <w:proofErr w:type="spellEnd"/>
      <w:r w:rsidRPr="00137C13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логика и основные модели данных;</w:t>
      </w:r>
    </w:p>
    <w:p w14:paraId="3619CF5D" w14:textId="3702E2BB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Use</w:t>
      </w:r>
      <w:proofErr w:type="spellEnd"/>
      <w:r w:rsidRPr="00137C13">
        <w:rPr>
          <w:szCs w:val="28"/>
        </w:rPr>
        <w:t xml:space="preserve"> Case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сценарии взаимодействия между компонентами;</w:t>
      </w:r>
    </w:p>
    <w:p w14:paraId="1734ED0B" w14:textId="77E50D80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r w:rsidRPr="00137C13">
        <w:rPr>
          <w:szCs w:val="28"/>
        </w:rPr>
        <w:t xml:space="preserve">Interface </w:t>
      </w:r>
      <w:proofErr w:type="spellStart"/>
      <w:r w:rsidRPr="00137C13">
        <w:rPr>
          <w:szCs w:val="28"/>
        </w:rPr>
        <w:t>Adapter</w:t>
      </w:r>
      <w:proofErr w:type="spellEnd"/>
      <w:r w:rsidRPr="00137C13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преобразование данных для отображения;</w:t>
      </w:r>
    </w:p>
    <w:p w14:paraId="647672B2" w14:textId="2945A25E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Frameworks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and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Drivers</w:t>
      </w:r>
      <w:proofErr w:type="spellEnd"/>
      <w:r w:rsidRPr="00137C13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реализация пользовательского интерфейса и работы с внешними источниками.</w:t>
      </w:r>
    </w:p>
    <w:p w14:paraId="2F1AFD3E" w14:textId="2AF5A1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208409D0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2134A6AA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Нативная разработка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 xml:space="preserve">создание отдельных версий приложения под </w:t>
      </w:r>
      <w:proofErr w:type="spellStart"/>
      <w:r w:rsidRPr="00137C13">
        <w:rPr>
          <w:szCs w:val="28"/>
        </w:rPr>
        <w:t>Android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iOS</w:t>
      </w:r>
      <w:proofErr w:type="spellEnd"/>
      <w:r w:rsidRPr="00137C13">
        <w:rPr>
          <w:szCs w:val="28"/>
        </w:rPr>
        <w:t xml:space="preserve"> (на языках </w:t>
      </w:r>
      <w:proofErr w:type="spellStart"/>
      <w:r w:rsidRPr="00137C13">
        <w:rPr>
          <w:szCs w:val="28"/>
        </w:rPr>
        <w:t>Kotlin</w:t>
      </w:r>
      <w:proofErr w:type="spellEnd"/>
      <w:r w:rsidRPr="00137C13">
        <w:rPr>
          <w:szCs w:val="28"/>
        </w:rPr>
        <w:t xml:space="preserve"> и Swift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6DBFFBE1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Гибридная разработка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создание приложений с использованием веб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технологий (HTML, CSS, JavaScript) и упаковкой их в мобильную оболочку. Недостатки: ограниченные возможности и зависимость от веб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движка.</w:t>
      </w:r>
    </w:p>
    <w:p w14:paraId="3272772F" w14:textId="167887A6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Кроссплатформенная разработка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 xml:space="preserve">создание единого кода, </w:t>
      </w:r>
      <w:r w:rsidRPr="00137C13">
        <w:rPr>
          <w:szCs w:val="28"/>
        </w:rPr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20752E0F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="0058441E" w:rsidRPr="0058441E">
        <w:rPr>
          <w:szCs w:val="28"/>
        </w:rPr>
        <w:t xml:space="preserve"> [9]</w:t>
      </w:r>
      <w:r w:rsidRPr="00137C13">
        <w:rPr>
          <w:szCs w:val="28"/>
        </w:rPr>
        <w:t>.</w:t>
      </w:r>
    </w:p>
    <w:p w14:paraId="66E23E22" w14:textId="7A66D2FA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представляет собой </w:t>
      </w:r>
      <w:proofErr w:type="spellStart"/>
      <w:r w:rsidRPr="00137C13">
        <w:rPr>
          <w:szCs w:val="28"/>
        </w:rPr>
        <w:t>NoSQL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2B5EDA1A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 xml:space="preserve">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6" w:name="_Toc216021278"/>
      <w:r w:rsidRPr="00467309">
        <w:rPr>
          <w:bCs/>
          <w:szCs w:val="28"/>
        </w:rPr>
        <w:t>Анализ существующих аналогов и прототипов</w:t>
      </w:r>
      <w:bookmarkEnd w:id="6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</w:t>
      </w:r>
      <w:r w:rsidRPr="00084905">
        <w:lastRenderedPageBreak/>
        <w:t>существующие решения, уже реализующие похожие задачи. Анализ 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75F363AF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>
        <w:t>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 xml:space="preserve"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</w:t>
      </w:r>
      <w:r w:rsidRPr="00084905">
        <w:lastRenderedPageBreak/>
        <w:t>пользователю видеть полную картину своих финансов.</w:t>
      </w:r>
      <w:r w:rsidR="00F97520">
        <w:t xml:space="preserve"> Пример отчета 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 xml:space="preserve">Пример </w:t>
      </w:r>
      <w:r w:rsidR="00696308">
        <w:lastRenderedPageBreak/>
        <w:t>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 xml:space="preserve"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</w:t>
      </w:r>
      <w:r w:rsidR="00BB2637" w:rsidRPr="00BB2637">
        <w:lastRenderedPageBreak/>
        <w:t>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3DE32648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>
        <w:t>Добавление операции</w:t>
      </w:r>
    </w:p>
    <w:p w14:paraId="2A10BE60" w14:textId="77777777" w:rsidR="00652E8B" w:rsidRDefault="00652E8B" w:rsidP="00A66096">
      <w:pPr>
        <w:jc w:val="center"/>
      </w:pPr>
    </w:p>
    <w:p w14:paraId="7ED171D2" w14:textId="1908F952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 xml:space="preserve">– 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lastRenderedPageBreak/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2E9AB186" w:rsidR="00494F33" w:rsidRDefault="00E532BE" w:rsidP="00556E48">
      <w:r w:rsidRPr="00E532BE">
        <w:lastRenderedPageBreak/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 дату и, при необходимости, выбрать валюту и добавить комментарий или тег.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307F7DAD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>
        <w:t>Главный экран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</w:t>
      </w:r>
      <w:r>
        <w:lastRenderedPageBreak/>
        <w:t>на рисунке 1.7.</w:t>
      </w:r>
      <w:r w:rsidR="008655FA">
        <w:t xml:space="preserve"> </w:t>
      </w:r>
      <w:r w:rsidRPr="003D4B53">
        <w:t>Данный подход имеет несколько важных преимуществ. Во</w:t>
      </w:r>
      <w:r w:rsidR="001348D4">
        <w:t xml:space="preserve">– </w:t>
      </w:r>
      <w:r w:rsidRPr="003D4B53">
        <w:t>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19AB83F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00DABD6C" w:rsidR="00DC042A" w:rsidRPr="00DC042A" w:rsidRDefault="00DC042A" w:rsidP="00DC042A">
      <w:r w:rsidRPr="00DC042A">
        <w:t xml:space="preserve"> 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lastRenderedPageBreak/>
        <w:t>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656F4A5E" w:rsidR="00DC042A" w:rsidRPr="00DC042A" w:rsidRDefault="00DC042A" w:rsidP="00DC042A">
      <w:r w:rsidRPr="00DC042A"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 xml:space="preserve">– 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2ABE2828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7" w:name="_Toc216021279"/>
      <w:r w:rsidRPr="00467309">
        <w:rPr>
          <w:bCs/>
          <w:szCs w:val="28"/>
        </w:rPr>
        <w:t>Выбор и обоснование инструментов разработки ПС</w:t>
      </w:r>
      <w:bookmarkEnd w:id="7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lastRenderedPageBreak/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943597F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 xml:space="preserve">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8" w:name="_Toc216021280"/>
      <w:r w:rsidRPr="00467309">
        <w:rPr>
          <w:bCs/>
          <w:szCs w:val="28"/>
        </w:rPr>
        <w:t>Спецификация требований</w:t>
      </w:r>
      <w:bookmarkEnd w:id="8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 xml:space="preserve"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</w:t>
      </w:r>
      <w:r w:rsidRPr="00E91587">
        <w:rPr>
          <w:szCs w:val="28"/>
        </w:rPr>
        <w:lastRenderedPageBreak/>
        <w:t>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23C31C8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5CBD155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5F0A3FA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ведение учёта в нескольких валютах с автоматическим пересчётом сумм при необходимости;</w:t>
      </w:r>
    </w:p>
    <w:p w14:paraId="7D01DC91" w14:textId="60A0E63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373CF41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639FB76A" w:rsidR="00E91587" w:rsidRPr="00556E48" w:rsidRDefault="00E91587" w:rsidP="00556E48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реализация авторизации пользователя с использованием пароля, PIN</w:t>
      </w:r>
      <w:r w:rsidR="001348D4">
        <w:rPr>
          <w:rStyle w:val="ab"/>
          <w:i w:val="0"/>
          <w:iCs w:val="0"/>
        </w:rPr>
        <w:t xml:space="preserve">– </w:t>
      </w:r>
      <w:r w:rsidRPr="00C13A4E">
        <w:rPr>
          <w:rStyle w:val="ab"/>
          <w:i w:val="0"/>
          <w:iCs w:val="0"/>
        </w:rPr>
        <w:t>кода или биометрической аутентификации (Face/Touch ID);</w:t>
      </w:r>
    </w:p>
    <w:p w14:paraId="23194CC8" w14:textId="400A80ED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поддержка локализации интерфейса (многоязычный интерфейс);</w:t>
      </w:r>
    </w:p>
    <w:p w14:paraId="413AF931" w14:textId="73F86126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возможность локального хранения данных с опцией синхронизации и резервного копирования;</w:t>
      </w:r>
    </w:p>
    <w:p w14:paraId="7AFA5B31" w14:textId="3E60483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настройка параметров приложения и отображаемых категорий;</w:t>
      </w:r>
    </w:p>
    <w:p w14:paraId="039DB12C" w14:textId="77777777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F4CE298" w:rsidR="009A1320" w:rsidRPr="00C13A4E" w:rsidRDefault="009A1320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Система принимает следующие входные данные:</w:t>
      </w:r>
    </w:p>
    <w:p w14:paraId="1F6AD9F5" w14:textId="3123238F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сумма операции (в валюте пользователя);</w:t>
      </w:r>
    </w:p>
    <w:p w14:paraId="6138591A" w14:textId="5603027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тип операции (доход или расход);</w:t>
      </w:r>
    </w:p>
    <w:p w14:paraId="49BF3720" w14:textId="3A62D3D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категория операции (питание, транспорт, развлечения и др.);</w:t>
      </w:r>
    </w:p>
    <w:p w14:paraId="47B2AA0E" w14:textId="17125D5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дата и время совершения операции;</w:t>
      </w:r>
    </w:p>
    <w:p w14:paraId="2C32B65A" w14:textId="792BA2C8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комментарий (необязательно);</w:t>
      </w:r>
    </w:p>
    <w:p w14:paraId="308A5750" w14:textId="65F3CBF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параметры пользователя (логин, пароль, PIN</w:t>
      </w:r>
      <w:r w:rsidR="001348D4">
        <w:rPr>
          <w:rStyle w:val="ab"/>
          <w:i w:val="0"/>
          <w:iCs w:val="0"/>
        </w:rPr>
        <w:t xml:space="preserve">– </w:t>
      </w:r>
      <w:r w:rsidRPr="00C13A4E">
        <w:rPr>
          <w:rStyle w:val="ab"/>
          <w:i w:val="0"/>
          <w:iCs w:val="0"/>
        </w:rPr>
        <w:t>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E91587" w:rsidRDefault="00E91587" w:rsidP="00F076CA">
      <w:r w:rsidRPr="00E91587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F076CA">
      <w:r w:rsidRPr="00E91587"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F076CA">
      <w:r w:rsidRPr="00E91587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F076CA">
      <w:r w:rsidRPr="00E91587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078D5C23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707912DA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5F77525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20F902F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2FB39FC1" w:rsid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2CCD7BE4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07480E">
      <w:pPr>
        <w:pStyle w:val="a6"/>
        <w:numPr>
          <w:ilvl w:val="0"/>
          <w:numId w:val="5"/>
        </w:numPr>
        <w:rPr>
          <w:b w:val="0"/>
          <w:bCs/>
          <w:szCs w:val="28"/>
        </w:rPr>
      </w:pPr>
      <w:bookmarkStart w:id="9" w:name="_Toc216020968"/>
      <w:bookmarkStart w:id="10" w:name="_Toc216021281"/>
      <w:r w:rsidRPr="0007480E">
        <w:rPr>
          <w:bCs/>
          <w:szCs w:val="28"/>
        </w:rPr>
        <w:lastRenderedPageBreak/>
        <w:t>МОДЕЛИРОВАНИЕ ПРЕДМЕТНОЙ ОБЛАСТИ</w:t>
      </w:r>
      <w:bookmarkEnd w:id="9"/>
      <w:bookmarkEnd w:id="10"/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476B6305" w:rsidR="00BC0915" w:rsidRDefault="00BE166A" w:rsidP="009A1320">
      <w:pPr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Пользователь, который взаимодействует с системой, вводит данные и получает результаты анализа;</w:t>
      </w:r>
    </w:p>
    <w:p w14:paraId="32940F2F" w14:textId="2C624CA3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Финансовые операции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отдельные записи о доходах и расходах, содержащие сумму, категорию, дату, валюту и комментарий;</w:t>
      </w:r>
    </w:p>
    <w:p w14:paraId="751748C6" w14:textId="1B4011DF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Категории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группы операций (например, питание, транспорт, развлечения), позволяющие структурировать расходы;</w:t>
      </w:r>
    </w:p>
    <w:p w14:paraId="194FD7CE" w14:textId="33E40F72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установленный пользователем лимит средств на определённый период или категорию;</w:t>
      </w:r>
    </w:p>
    <w:p w14:paraId="2716C7B0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Аналитические отчёты и диаграммы, отображающие статистику и динамику финансов;</w:t>
      </w:r>
    </w:p>
    <w:p w14:paraId="2FF77A37" w14:textId="335137C5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Валюты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используемые денежные единицы, с возможностью пересчёта и ведения </w:t>
      </w:r>
      <w:proofErr w:type="spellStart"/>
      <w:r w:rsidRPr="00BE166A">
        <w:rPr>
          <w:szCs w:val="28"/>
        </w:rPr>
        <w:t>многовалютного</w:t>
      </w:r>
      <w:proofErr w:type="spellEnd"/>
      <w:r w:rsidRPr="00BE166A">
        <w:rPr>
          <w:szCs w:val="28"/>
        </w:rPr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Именно он инициирует все основные действия: добавление и </w:t>
      </w:r>
      <w:r w:rsidRPr="00BE166A">
        <w:rPr>
          <w:szCs w:val="28"/>
        </w:rPr>
        <w:lastRenderedPageBreak/>
        <w:t>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</w:t>
      </w:r>
      <w:r w:rsidRPr="00BE166A">
        <w:rPr>
          <w:szCs w:val="28"/>
        </w:rPr>
        <w:lastRenderedPageBreak/>
        <w:t xml:space="preserve">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07BBA205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0A95C489" w:rsidR="00BE166A" w:rsidRDefault="00BE166A" w:rsidP="004F2064">
      <w:pPr>
        <w:ind w:left="0" w:right="0" w:firstLine="0"/>
        <w:jc w:val="center"/>
        <w:rPr>
          <w:szCs w:val="28"/>
        </w:rPr>
      </w:pPr>
      <w:r w:rsidRPr="00BE166A">
        <w:rPr>
          <w:noProof/>
          <w:szCs w:val="28"/>
        </w:rPr>
        <w:lastRenderedPageBreak/>
        <w:drawing>
          <wp:inline distT="0" distB="0" distL="0" distR="0" wp14:anchorId="2EA17730" wp14:editId="08790DCF">
            <wp:extent cx="5941600" cy="3966358"/>
            <wp:effectExtent l="0" t="0" r="2540" b="0"/>
            <wp:docPr id="65593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350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9249" cy="397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327AF6DA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Авторизация в системе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проходит аутентификацию с использованием PIN</w:t>
      </w:r>
      <w:r>
        <w:rPr>
          <w:szCs w:val="28"/>
        </w:rPr>
        <w:t xml:space="preserve">– </w:t>
      </w:r>
      <w:r w:rsidR="00B7297C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D46D324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BD79E08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33E2F150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Просмотр истории операций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429A2B26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Просмотр аналитических отчётов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493FCDE4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Настройка бюджета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9D27B05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Получение уведомлений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7B86D55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Настройка категорий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56E8DEF3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Управление валютами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система позволяет работать с несколькими </w:t>
      </w:r>
      <w:r w:rsidR="00B7297C"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4AACED3A" w:rsidR="00B7297C" w:rsidRP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1B6851A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</w:t>
      </w:r>
      <w:r w:rsidR="001348D4">
        <w:rPr>
          <w:szCs w:val="28"/>
        </w:rPr>
        <w:t xml:space="preserve">– </w:t>
      </w:r>
      <w:r w:rsidRPr="00BE166A">
        <w:rPr>
          <w:szCs w:val="28"/>
        </w:rPr>
        <w:t>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 xml:space="preserve">иаграмма деятельности является важным инструментом при проектировании 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</w:t>
      </w:r>
      <w:r w:rsidRPr="00BE166A">
        <w:rPr>
          <w:szCs w:val="28"/>
        </w:rPr>
        <w:lastRenderedPageBreak/>
        <w:t>помогает избежать ошибок, выявить узкие места и создать эффективную архитектуру программной системы.</w:t>
      </w:r>
    </w:p>
    <w:p w14:paraId="5BEC4301" w14:textId="6A973780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ПЛ.</w:t>
      </w:r>
    </w:p>
    <w:p w14:paraId="761DC0B8" w14:textId="77777777" w:rsidR="00197554" w:rsidRDefault="00197554" w:rsidP="00B7297C">
      <w:pPr>
        <w:ind w:left="0" w:right="0" w:firstLine="720"/>
        <w:rPr>
          <w:szCs w:val="28"/>
        </w:rPr>
      </w:pPr>
    </w:p>
    <w:p w14:paraId="4DDB5E6D" w14:textId="04F6BE22" w:rsidR="00BE166A" w:rsidRDefault="00197554" w:rsidP="00273007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4B39A2D" wp14:editId="1A673D06">
            <wp:extent cx="4070231" cy="6624084"/>
            <wp:effectExtent l="0" t="0" r="6985" b="5715"/>
            <wp:docPr id="11188818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676" cy="6642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462C6889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Диаграмма </w:t>
      </w:r>
      <w:r w:rsidR="00FE34F6" w:rsidRPr="00BE166A">
        <w:rPr>
          <w:szCs w:val="28"/>
        </w:rPr>
        <w:t>деятельности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016475B6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</w:t>
      </w:r>
      <w:r w:rsidRPr="00BB6F95">
        <w:rPr>
          <w:szCs w:val="28"/>
        </w:rPr>
        <w:lastRenderedPageBreak/>
        <w:t>противном случае предлагается ввод PIN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660DA34C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и кроссплатформенного инструмента, обеспечивающего удобный учёт </w:t>
      </w:r>
      <w:r w:rsidRPr="00BB6F95">
        <w:rPr>
          <w:szCs w:val="28"/>
        </w:rPr>
        <w:lastRenderedPageBreak/>
        <w:t>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3AC81D49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Учёт финансовых операций.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F3F19F8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Категоризация и аналитика.</w:t>
      </w:r>
      <w:r>
        <w:rPr>
          <w:szCs w:val="28"/>
        </w:rPr>
        <w:t xml:space="preserve"> </w:t>
      </w:r>
      <w:r w:rsidRPr="00BB6F95">
        <w:rPr>
          <w:szCs w:val="28"/>
        </w:rPr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1D89D1B1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Бюджетирование.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6714A1A3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proofErr w:type="spellStart"/>
      <w:r w:rsidRPr="00BB6F95">
        <w:rPr>
          <w:szCs w:val="28"/>
        </w:rPr>
        <w:t>Мультивалютность</w:t>
      </w:r>
      <w:proofErr w:type="spellEnd"/>
      <w:r w:rsidRPr="00BB6F95">
        <w:rPr>
          <w:szCs w:val="28"/>
        </w:rPr>
        <w:t>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поддерживать выбор валюты и отображение конвертации при необходимости.</w:t>
      </w:r>
    </w:p>
    <w:p w14:paraId="7E841A16" w14:textId="17CB573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Уведомления.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Реализуется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35935017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Безопасность данных.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Для защиты информации предусматривается авторизация с использованием PIN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кода, пароля или биометрической аутентификации (Face/Touch ID). Данные пользователей хранятся в зашифрованном виде с использованием алгоритма SHA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256.</w:t>
      </w:r>
    </w:p>
    <w:p w14:paraId="1EA550BD" w14:textId="5E7D5646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Работа без подключения к сети.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сохранять данные локально и синхронизироваться с сервером при наличии интернет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соединения.</w:t>
      </w:r>
    </w:p>
    <w:p w14:paraId="471737A1" w14:textId="4E84712A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Многоязычность интерфейса.</w:t>
      </w:r>
      <w:r>
        <w:rPr>
          <w:szCs w:val="28"/>
        </w:rPr>
        <w:t xml:space="preserve"> </w:t>
      </w:r>
      <w:r w:rsidRPr="00BB6F95">
        <w:rPr>
          <w:szCs w:val="28"/>
        </w:rPr>
        <w:t xml:space="preserve">Интерфейс приложения должен поддерживать минимум два языка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русский и английский.</w:t>
      </w:r>
    </w:p>
    <w:p w14:paraId="60BDF494" w14:textId="09CCD1B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Экспорт данных.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должен иметь возможность экспортировать отчёты в виде таблиц или графиков для последующего анализа.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EC046B">
      <w:pPr>
        <w:pStyle w:val="a6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1" w:name="_Toc216021282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11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2" w:name="_Toc216021283"/>
      <w:r w:rsidRPr="0007480E">
        <w:rPr>
          <w:bCs/>
          <w:szCs w:val="28"/>
        </w:rPr>
        <w:t>Проектирование архитектуры программного средства</w:t>
      </w:r>
      <w:bookmarkEnd w:id="12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65F77A1B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3C37F1B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3E3861E0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384A90E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 xml:space="preserve"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5ABBC73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703C7F2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логика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репозиториями, а те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локальным хранилищем и сетевыми сервисами. Обмен данными между модулями производится в формате JSON, а при работе с внешними ресурсами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посредством HTTPS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E01593">
      <w:pPr>
        <w:pStyle w:val="a6"/>
        <w:numPr>
          <w:ilvl w:val="1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3" w:name="_Toc216021284"/>
      <w:r w:rsidRPr="00E01593">
        <w:t>Проектирование и разработка алгоритмов работы программы</w:t>
      </w:r>
      <w:bookmarkEnd w:id="13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 xml:space="preserve"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</w:t>
      </w:r>
      <w:r w:rsidRPr="0069697A">
        <w:rPr>
          <w:szCs w:val="28"/>
        </w:rPr>
        <w:lastRenderedPageBreak/>
        <w:t>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 xml:space="preserve">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676CAB2D" w14:textId="57B9C8B7" w:rsidR="00B41D0B" w:rsidRPr="00E80560" w:rsidRDefault="00B41D0B" w:rsidP="00B41D0B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4FA0D087" w14:textId="77777777" w:rsidR="00B41D0B" w:rsidRPr="00361A5B" w:rsidRDefault="00B41D0B" w:rsidP="00361A5B">
      <w:pPr>
        <w:rPr>
          <w:szCs w:val="28"/>
        </w:rPr>
      </w:pPr>
    </w:p>
    <w:p w14:paraId="55E11CD6" w14:textId="77777777" w:rsidR="0069697A" w:rsidRDefault="0069697A" w:rsidP="0069697A">
      <w:pPr>
        <w:rPr>
          <w:szCs w:val="28"/>
        </w:rPr>
      </w:pPr>
    </w:p>
    <w:p w14:paraId="296B192C" w14:textId="76A36AFA" w:rsidR="0069697A" w:rsidRDefault="00E80560" w:rsidP="00C64590">
      <w:pPr>
        <w:ind w:left="0" w:right="0" w:firstLine="0"/>
        <w:jc w:val="center"/>
        <w:rPr>
          <w:szCs w:val="28"/>
        </w:rPr>
      </w:pPr>
      <w:r w:rsidRPr="00E80560">
        <w:rPr>
          <w:noProof/>
          <w:szCs w:val="28"/>
        </w:rPr>
        <w:lastRenderedPageBreak/>
        <w:drawing>
          <wp:inline distT="0" distB="0" distL="0" distR="0" wp14:anchorId="764BE769" wp14:editId="786E285E">
            <wp:extent cx="3390900" cy="6530621"/>
            <wp:effectExtent l="0" t="0" r="0" b="3810"/>
            <wp:docPr id="23322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292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828" cy="658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22DD7687" w14:textId="05750671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После запуска приложения выполняется инициализация всех необходимых компонентов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загрузка настроек, проверка локальной базы данных, а также подготовка интерфейса для дальнейшего взаимодействия.</w:t>
      </w:r>
    </w:p>
    <w:p w14:paraId="2518EF83" w14:textId="7B884418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Затем система переходит к проверке авторизации пользователя. Если пользователь ранее выполнял вход и данные авторизации сохранены, приложение автоматически открывает главное меню. В противном случае отображается экран аутентификации, где пользователь вводит свои учетные данные или использует упрощённый вход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например, по PIN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коду или с помощью биометрической аутентификации.</w:t>
      </w:r>
    </w:p>
    <w:p w14:paraId="648B9232" w14:textId="33D59AC6" w:rsidR="00D62A68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>Алгоритм авторизации пользователя является важным компонентом безопасности системы, обеспечивающим проверку доступа и аутентификацию пользователей</w:t>
      </w:r>
      <w:r>
        <w:rPr>
          <w:szCs w:val="28"/>
        </w:rPr>
        <w:t xml:space="preserve"> (рисунок 3.2)</w:t>
      </w:r>
      <w:r w:rsidRPr="0078538C">
        <w:rPr>
          <w:szCs w:val="28"/>
        </w:rPr>
        <w:t>.</w:t>
      </w: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7143D103" w:rsidR="00D62A68" w:rsidRDefault="00D62A68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36E1BDF5" wp14:editId="61B15401">
            <wp:extent cx="2066925" cy="5226463"/>
            <wp:effectExtent l="0" t="0" r="0" b="0"/>
            <wp:docPr id="36068479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931" cy="5239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62E2AD89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>лгоритм авторизации</w:t>
      </w:r>
    </w:p>
    <w:p w14:paraId="2C77BA9E" w14:textId="77777777" w:rsidR="00D62A68" w:rsidRDefault="00D62A68" w:rsidP="00D62A68">
      <w:pPr>
        <w:rPr>
          <w:szCs w:val="28"/>
        </w:rPr>
      </w:pPr>
    </w:p>
    <w:p w14:paraId="083F0649" w14:textId="4E9539F9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 xml:space="preserve">– 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После успешной аутентификации пользователь попадает в главное меню, которое служит центральной точкой доступа ко всем основным </w:t>
      </w:r>
      <w:r w:rsidRPr="00E80560">
        <w:rPr>
          <w:szCs w:val="28"/>
        </w:rPr>
        <w:lastRenderedPageBreak/>
        <w:t>функциям приложения. Здесь доступны следующие разделы:</w:t>
      </w:r>
    </w:p>
    <w:p w14:paraId="1FF97D3E" w14:textId="51C3EFB0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Добавление операции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 xml:space="preserve"> или 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), что обеспечивает мгновенный доступ без необходимости подключения к сети.</w:t>
      </w:r>
    </w:p>
    <w:p w14:paraId="414670E4" w14:textId="06BCC35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Просмотр аналитики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E80560">
        <w:rPr>
          <w:szCs w:val="28"/>
        </w:rPr>
        <w:t>Syncfusion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Charts</w:t>
      </w:r>
      <w:proofErr w:type="spellEnd"/>
      <w:r w:rsidRPr="00E80560">
        <w:rPr>
          <w:szCs w:val="28"/>
        </w:rPr>
        <w:t>).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6AFF6024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Настройки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2E08C98F" w14:textId="605D90BA" w:rsidR="00273007" w:rsidRDefault="00273007" w:rsidP="00273007">
      <w:pPr>
        <w:ind w:left="0" w:firstLine="720"/>
        <w:rPr>
          <w:szCs w:val="28"/>
        </w:rPr>
      </w:pPr>
      <w:r w:rsidRPr="00273007">
        <w:rPr>
          <w:szCs w:val="28"/>
        </w:rPr>
        <w:t>Для обеспечения корректной обработки финансовых данных и 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60BFA4D" w14:textId="77777777" w:rsidR="00273007" w:rsidRDefault="00273007" w:rsidP="00273007">
      <w:pPr>
        <w:ind w:left="0" w:firstLine="720"/>
        <w:rPr>
          <w:szCs w:val="28"/>
        </w:rPr>
      </w:pPr>
    </w:p>
    <w:p w14:paraId="5EF566B9" w14:textId="0ECE3215" w:rsidR="00273007" w:rsidRDefault="00273007" w:rsidP="00273007">
      <w:pPr>
        <w:ind w:left="0" w:firstLine="72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62E24AA6" wp14:editId="466D7D67">
            <wp:extent cx="4972050" cy="8059867"/>
            <wp:effectExtent l="0" t="0" r="0" b="0"/>
            <wp:docPr id="12514282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144" cy="80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36529D3F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 xml:space="preserve">Рисунок 3.2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0BE9DA9F" w14:textId="77777777" w:rsidR="00273007" w:rsidRPr="00273007" w:rsidRDefault="00273007" w:rsidP="00273007">
      <w:pPr>
        <w:ind w:left="0" w:firstLine="720"/>
        <w:rPr>
          <w:szCs w:val="28"/>
        </w:rPr>
      </w:pP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t xml:space="preserve">Алгоритм агрегации основан на обращении к локальной базе данных, выборке всех транзакций типа «расход», их группировке по категориям и </w:t>
      </w:r>
      <w:r w:rsidRPr="00273007">
        <w:rPr>
          <w:szCs w:val="28"/>
        </w:rPr>
        <w:lastRenderedPageBreak/>
        <w:t>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E80560">
      <w:pPr>
        <w:pStyle w:val="a6"/>
        <w:numPr>
          <w:ilvl w:val="1"/>
          <w:numId w:val="5"/>
        </w:numPr>
        <w:rPr>
          <w:bCs/>
          <w:szCs w:val="28"/>
        </w:rPr>
      </w:pPr>
      <w:bookmarkStart w:id="14" w:name="_Toc216021285"/>
      <w:r w:rsidRPr="00E80560">
        <w:rPr>
          <w:bCs/>
          <w:szCs w:val="28"/>
        </w:rPr>
        <w:t>Проектирование интерфейса приложения</w:t>
      </w:r>
      <w:bookmarkEnd w:id="14"/>
    </w:p>
    <w:p w14:paraId="0F299FCD" w14:textId="77777777" w:rsidR="00E80560" w:rsidRPr="00C64590" w:rsidRDefault="00E80560" w:rsidP="00C64590">
      <w:pPr>
        <w:ind w:left="0" w:firstLine="0"/>
        <w:rPr>
          <w:szCs w:val="28"/>
        </w:rPr>
      </w:pPr>
    </w:p>
    <w:p w14:paraId="38A205F0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пользовательского интерфейса является одним из ключевых этапов разработки мобильного приложения для учёта и анализа персональных расходов. Интерфейс обеспечивает взаимодействие пользователя с функциональной частью программы, поэтому от его качества напрямую зависит удобство, скорость и точность работы с приложением.</w:t>
      </w:r>
    </w:p>
    <w:p w14:paraId="3ACA924B" w14:textId="2A26E41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Основная цель проектирования интерфейса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создание понятной и интуитивной системы управления, которая позволит пользователю без труда вести учёт доходов и расходов, просматривать статистику и анализировать свои финансовые привычки. Удобный интерфейс делает процесс работы с приложением не только эффективным, но и приятным, повышая вовлечённость и лояльность пользователей.</w:t>
      </w:r>
    </w:p>
    <w:p w14:paraId="085B1361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4302F3EB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(таких как YNAB, Учёт расходов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Бюджет ОК, Финансы) для определения удачных дизайнерских решений и выявления их недостатков. На основе этого анализа были выработаны следующие требования к интерфейсу создаваемого приложения:</w:t>
      </w:r>
    </w:p>
    <w:p w14:paraId="75E31327" w14:textId="358C8401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 xml:space="preserve">Простота и интуитивность. Пользователь должен с первого </w:t>
      </w:r>
      <w:r w:rsidRPr="00E843CB">
        <w:rPr>
          <w:szCs w:val="28"/>
        </w:rPr>
        <w:lastRenderedPageBreak/>
        <w:t>запуска понимать, как добавлять операции, просматривать категории и анализировать траты. Все основные действия должны выполняться в один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два шага.</w:t>
      </w:r>
    </w:p>
    <w:p w14:paraId="2362BBE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Наглядность. Основные финансовые показатели должны быть представлены в виде графиков и диаграмм, позволяющих быстро оценить структуру расходов.</w:t>
      </w:r>
    </w:p>
    <w:p w14:paraId="1DD03736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Компактность. Интерфейс должен быть адаптирован под экраны мобильных устройств, с рациональным размещением элементов и удобной навигацией.</w:t>
      </w:r>
    </w:p>
    <w:p w14:paraId="57E2CA5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Единый визуальный стиль. Использование нейтральных цветов, читаемых шрифтов и лаконичных иконок делает приложение визуально приятным и не отвлекает от основной информации.</w:t>
      </w:r>
    </w:p>
    <w:p w14:paraId="327A3105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 xml:space="preserve">Кроссплатформенность. Интерфейс разрабатывается с учётом одинакового пользовательского опыта как на устройствах с </w:t>
      </w:r>
      <w:proofErr w:type="spellStart"/>
      <w:r w:rsidRPr="00E843CB">
        <w:rPr>
          <w:szCs w:val="28"/>
        </w:rPr>
        <w:t>Android</w:t>
      </w:r>
      <w:proofErr w:type="spellEnd"/>
      <w:r w:rsidRPr="00E843CB">
        <w:rPr>
          <w:szCs w:val="28"/>
        </w:rPr>
        <w:t xml:space="preserve">, так и с </w:t>
      </w:r>
      <w:proofErr w:type="spellStart"/>
      <w:r w:rsidRPr="00E843CB">
        <w:rPr>
          <w:szCs w:val="28"/>
        </w:rPr>
        <w:t>iOS</w:t>
      </w:r>
      <w:proofErr w:type="spellEnd"/>
      <w:r w:rsidRPr="00E843CB">
        <w:rPr>
          <w:szCs w:val="28"/>
        </w:rPr>
        <w:t xml:space="preserve">. Использование фреймворка </w:t>
      </w:r>
      <w:proofErr w:type="spellStart"/>
      <w:r w:rsidRPr="00E843CB">
        <w:rPr>
          <w:szCs w:val="28"/>
        </w:rPr>
        <w:t>Flutter</w:t>
      </w:r>
      <w:proofErr w:type="spellEnd"/>
      <w:r w:rsidRPr="00E843CB">
        <w:rPr>
          <w:szCs w:val="28"/>
        </w:rPr>
        <w:t xml:space="preserve"> позволяет добиться единого дизайна и поведения элементов интерфейса на обеих платформах.</w:t>
      </w:r>
    </w:p>
    <w:p w14:paraId="14B7617D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интерфейса позволило определить ключевые экраны приложения, такие как главная панель с балансом, страница добавления операции, анализ расходов по категориям, графики и диаграммы, а также раздел настроек и отчётов. Логика навигации построена по принципу минимального количества переходов между разделами, что обеспечивает плавное и логичное взаимодействие пользователя с системой.</w:t>
      </w:r>
    </w:p>
    <w:p w14:paraId="5A23B5A0" w14:textId="22FC9066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Визуализация интерфейса на этапе проектирования позволила протестировать структуру и убедиться в удобстве взаимодействия. Это значительно снизило риски появления ошибок на стадии разработки и помогло создать эргономичный, современный и функциональный интерфейс, полностью соответствующий целям приложения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упрощение управления личными финансами.</w:t>
      </w:r>
    </w:p>
    <w:p w14:paraId="10ACC89A" w14:textId="0BB0DD13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После составления требований к интерфейсу приложения была проведена его разработка. На рисунке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изображен макет интерфейса </w:t>
      </w:r>
      <w:r>
        <w:rPr>
          <w:szCs w:val="28"/>
        </w:rPr>
        <w:t>главного экрана</w:t>
      </w:r>
      <w:r w:rsidRPr="00E843CB">
        <w:rPr>
          <w:szCs w:val="28"/>
        </w:rPr>
        <w:t>.</w:t>
      </w:r>
    </w:p>
    <w:p w14:paraId="297B0B6E" w14:textId="2A7302B7" w:rsidR="00E843CB" w:rsidRDefault="005D3867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t xml:space="preserve"> </w:t>
      </w:r>
      <w:r w:rsidR="004F78CD">
        <w:rPr>
          <w:noProof/>
          <w:szCs w:val="28"/>
        </w:rPr>
        <w:t xml:space="preserve"> </w:t>
      </w:r>
      <w:r w:rsidR="00633AA3" w:rsidRPr="00633AA3">
        <w:rPr>
          <w:noProof/>
          <w:szCs w:val="28"/>
        </w:rPr>
        <w:drawing>
          <wp:inline distT="0" distB="0" distL="0" distR="0" wp14:anchorId="7E96B7E3" wp14:editId="6AA42362">
            <wp:extent cx="2224352" cy="4477407"/>
            <wp:effectExtent l="0" t="0" r="508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1749" cy="45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62B51A3A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proofErr w:type="gramStart"/>
      <w:r w:rsidR="001348D4">
        <w:rPr>
          <w:szCs w:val="28"/>
        </w:rPr>
        <w:t xml:space="preserve">– </w:t>
      </w:r>
      <w:r w:rsidRPr="00E843CB">
        <w:rPr>
          <w:szCs w:val="28"/>
        </w:rPr>
        <w:t>»</w:t>
      </w:r>
      <w:proofErr w:type="gramEnd"/>
      <w:r w:rsidRPr="00E843CB">
        <w:rPr>
          <w:szCs w:val="28"/>
        </w:rPr>
        <w:t xml:space="preserve">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lastRenderedPageBreak/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drawing>
          <wp:inline distT="0" distB="0" distL="0" distR="0" wp14:anchorId="78339A8E" wp14:editId="345AF946">
            <wp:extent cx="2038350" cy="4000737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0486" cy="400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5187655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6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2B8734B3" w14:textId="02497EB4" w:rsidR="00431A87" w:rsidRDefault="00431A87" w:rsidP="00431A87">
      <w:pPr>
        <w:ind w:left="0" w:right="0" w:firstLine="720"/>
        <w:rPr>
          <w:szCs w:val="28"/>
        </w:rPr>
      </w:pPr>
      <w:r>
        <w:rPr>
          <w:szCs w:val="28"/>
        </w:rPr>
        <w:lastRenderedPageBreak/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28A14667" w14:textId="77777777" w:rsidR="00C64590" w:rsidRDefault="00C64590" w:rsidP="00431A87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5CCD1E56">
            <wp:extent cx="2132796" cy="4288221"/>
            <wp:effectExtent l="0" t="0" r="1270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8203" cy="43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B540" w14:textId="41785F17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6AB5686C" w14:textId="4411B344" w:rsidR="00290E97" w:rsidRDefault="00AC4D63" w:rsidP="001E46A8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0173B75E" w14:textId="77777777" w:rsidR="002769FB" w:rsidRDefault="002769FB" w:rsidP="001E46A8">
      <w:pPr>
        <w:ind w:left="0" w:right="0" w:firstLine="720"/>
        <w:rPr>
          <w:szCs w:val="28"/>
        </w:rPr>
      </w:pP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2769FB">
      <w:pPr>
        <w:pStyle w:val="a6"/>
        <w:numPr>
          <w:ilvl w:val="1"/>
          <w:numId w:val="5"/>
        </w:numPr>
        <w:rPr>
          <w:bCs/>
          <w:szCs w:val="28"/>
        </w:rPr>
      </w:pPr>
      <w:bookmarkStart w:id="15" w:name="_Toc216021286"/>
      <w:r w:rsidRPr="002769FB">
        <w:rPr>
          <w:bCs/>
          <w:szCs w:val="28"/>
        </w:rPr>
        <w:t>Разработка модели базы данных</w:t>
      </w:r>
      <w:bookmarkEnd w:id="15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B2EE39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4214C2CB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</w:t>
      </w:r>
      <w:r w:rsidR="001348D4">
        <w:t xml:space="preserve">– </w:t>
      </w:r>
      <w:r w:rsidRPr="002769FB">
        <w:t>к</w:t>
      </w:r>
      <w:r w:rsidR="001348D4">
        <w:t xml:space="preserve">– </w:t>
      </w:r>
      <w:r w:rsidRPr="002769FB">
        <w:t xml:space="preserve">одному» </w:t>
      </w:r>
      <w:r w:rsidR="001348D4"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357FCF1A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 xml:space="preserve">многим» </w:t>
      </w:r>
      <w:r w:rsidR="001348D4"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61040AFC" w14:textId="655B35A5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«многие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 xml:space="preserve">многим» </w:t>
      </w:r>
      <w:r w:rsidR="001348D4"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доходов).</w:t>
      </w:r>
    </w:p>
    <w:p w14:paraId="4B7171A0" w14:textId="01890C86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 xml:space="preserve">Операционные таблицы включают данные, которые постоянно обновляются пользователем </w:t>
      </w:r>
      <w:r w:rsidR="001348D4"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272B0659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categories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52E59FFF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transactions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4F62595C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lastRenderedPageBreak/>
        <w:t>accounts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42A028F2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budgets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2CD5C06E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statistics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вспомогательная таблица, в которой агрегируются аналитические данные для отображения отчётов и диаграмм.</w:t>
      </w:r>
    </w:p>
    <w:p w14:paraId="36720C29" w14:textId="126406E1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</w:t>
      </w:r>
      <w:r w:rsidR="001348D4">
        <w:t xml:space="preserve">– </w:t>
      </w:r>
      <w:r w:rsidRPr="002769FB">
        <w:t>3.</w:t>
      </w:r>
      <w:r>
        <w:t>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1BC69297" w14:textId="77777777" w:rsidTr="003D5AD0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3D5AD0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3D5AD0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3D5AD0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3D5AD0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3D5AD0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3D5AD0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3D5AD0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3D5AD0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3D5AD0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28280DEE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4"/>
        <w:gridCol w:w="1556"/>
        <w:gridCol w:w="2113"/>
        <w:gridCol w:w="3379"/>
      </w:tblGrid>
      <w:tr w:rsidR="003D5AD0" w:rsidRPr="003D5AD0" w14:paraId="1490570D" w14:textId="77777777" w:rsidTr="003D5AD0">
        <w:tc>
          <w:tcPr>
            <w:tcW w:w="2384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3D5AD0">
        <w:tc>
          <w:tcPr>
            <w:tcW w:w="2384" w:type="dxa"/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3D5AD0">
        <w:tc>
          <w:tcPr>
            <w:tcW w:w="2384" w:type="dxa"/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Ссылка на счёт, с </w:t>
            </w:r>
            <w:r w:rsidRPr="003D5AD0">
              <w:lastRenderedPageBreak/>
              <w:t>которого произведена операция</w:t>
            </w:r>
          </w:p>
        </w:tc>
      </w:tr>
      <w:tr w:rsidR="003D5AD0" w:rsidRPr="003D5AD0" w14:paraId="2351BAEF" w14:textId="77777777" w:rsidTr="003D5AD0">
        <w:tc>
          <w:tcPr>
            <w:tcW w:w="2384" w:type="dxa"/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lastRenderedPageBreak/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3D5AD0">
        <w:tc>
          <w:tcPr>
            <w:tcW w:w="2384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3D5AD0">
        <w:tc>
          <w:tcPr>
            <w:tcW w:w="2384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3D5AD0">
        <w:tc>
          <w:tcPr>
            <w:tcW w:w="2384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37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3D5AD0">
        <w:tc>
          <w:tcPr>
            <w:tcW w:w="2384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4BA9AE0B" w14:textId="77777777" w:rsidTr="00CD27C3">
        <w:tc>
          <w:tcPr>
            <w:tcW w:w="2385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CD27C3">
        <w:tc>
          <w:tcPr>
            <w:tcW w:w="2385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CD27C3">
        <w:tc>
          <w:tcPr>
            <w:tcW w:w="2385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CD27C3">
        <w:tc>
          <w:tcPr>
            <w:tcW w:w="2385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Установленный лимит расходов</w:t>
            </w:r>
          </w:p>
        </w:tc>
      </w:tr>
      <w:tr w:rsidR="003D5AD0" w:rsidRPr="003D5AD0" w14:paraId="3B7AF3EA" w14:textId="77777777" w:rsidTr="00CD27C3">
        <w:tc>
          <w:tcPr>
            <w:tcW w:w="2385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CD27C3">
        <w:tc>
          <w:tcPr>
            <w:tcW w:w="2385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5794161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627A24AF" w14:textId="77777777" w:rsidTr="00CD27C3">
        <w:tc>
          <w:tcPr>
            <w:tcW w:w="2385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CD27C3">
        <w:tc>
          <w:tcPr>
            <w:tcW w:w="2385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CD27C3">
        <w:tc>
          <w:tcPr>
            <w:tcW w:w="2385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CD27C3">
        <w:tc>
          <w:tcPr>
            <w:tcW w:w="2385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CD27C3">
        <w:tc>
          <w:tcPr>
            <w:tcW w:w="2385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CD27C3">
        <w:tc>
          <w:tcPr>
            <w:tcW w:w="2385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lastRenderedPageBreak/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77777777" w:rsidR="00DB20E8" w:rsidRDefault="00DB20E8" w:rsidP="00DB20E8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298D1917" w14:textId="362D71DC" w:rsidR="005446CA" w:rsidRDefault="000730D4" w:rsidP="004F2064">
      <w:pPr>
        <w:rPr>
          <w:szCs w:val="28"/>
        </w:rPr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 w:rsidR="001348D4"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 w:rsidR="001348D4"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 w:rsidR="00DC5AA7">
        <w:rPr>
          <w:szCs w:val="28"/>
        </w:rPr>
        <w:t xml:space="preserve"> На рисунке 3.7 д</w:t>
      </w:r>
      <w:r w:rsidRPr="000730D4">
        <w:rPr>
          <w:szCs w:val="28"/>
        </w:rPr>
        <w:t xml:space="preserve"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</w:t>
      </w:r>
      <w:proofErr w:type="spellStart"/>
      <w:r w:rsidRPr="000730D4">
        <w:rPr>
          <w:szCs w:val="28"/>
        </w:rPr>
        <w:t>целостн</w:t>
      </w:r>
      <w:proofErr w:type="spellEnd"/>
      <w:r w:rsidR="00DC5AA7">
        <w:rPr>
          <w:szCs w:val="28"/>
        </w:rPr>
        <w:t xml:space="preserve"> </w:t>
      </w:r>
      <w:r w:rsidRPr="000730D4">
        <w:rPr>
          <w:szCs w:val="28"/>
        </w:rPr>
        <w:t>о</w:t>
      </w:r>
      <w:r w:rsidR="00DC5AA7">
        <w:rPr>
          <w:szCs w:val="28"/>
        </w:rPr>
        <w:t xml:space="preserve"> </w:t>
      </w:r>
      <w:proofErr w:type="spellStart"/>
      <w:r w:rsidRPr="000730D4">
        <w:rPr>
          <w:szCs w:val="28"/>
        </w:rPr>
        <w:t>сть</w:t>
      </w:r>
      <w:proofErr w:type="spellEnd"/>
      <w:r w:rsidRPr="000730D4">
        <w:rPr>
          <w:szCs w:val="28"/>
        </w:rPr>
        <w:t xml:space="preserve"> и согласованность информации при работе системы.</w:t>
      </w:r>
      <w:r w:rsidR="00B228C8">
        <w:rPr>
          <w:szCs w:val="28"/>
        </w:rPr>
        <w:t xml:space="preserve"> </w:t>
      </w:r>
      <w:r w:rsidR="005446CA">
        <w:rPr>
          <w:szCs w:val="28"/>
        </w:rPr>
        <w:br w:type="page"/>
      </w:r>
    </w:p>
    <w:p w14:paraId="250853EF" w14:textId="35979EEF" w:rsidR="005446CA" w:rsidRPr="005446CA" w:rsidRDefault="005446CA" w:rsidP="00EC046B">
      <w:pPr>
        <w:pStyle w:val="a6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6" w:name="_Toc216021287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16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7" w:name="_Toc216021288"/>
      <w:r w:rsidRPr="005446CA">
        <w:rPr>
          <w:szCs w:val="28"/>
        </w:rPr>
        <w:t>Выбор и обоснование видов тестирования</w:t>
      </w:r>
      <w:bookmarkEnd w:id="17"/>
    </w:p>
    <w:p w14:paraId="2C0DFFBB" w14:textId="77777777" w:rsidR="005446CA" w:rsidRDefault="005446CA" w:rsidP="005446CA"/>
    <w:p w14:paraId="52CA64D8" w14:textId="2601A18B" w:rsidR="00B228C8" w:rsidRDefault="00B228C8" w:rsidP="00B228C8">
      <w:pPr>
        <w:ind w:left="0" w:right="0"/>
      </w:pPr>
      <w:r w:rsidRPr="00B228C8">
        <w:t xml:space="preserve"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1C4C2216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задачи:</w:t>
      </w:r>
    </w:p>
    <w:p w14:paraId="0C63BC87" w14:textId="5F154D3E" w:rsidR="00B228C8" w:rsidRDefault="00B228C8" w:rsidP="00B228C8">
      <w:pPr>
        <w:ind w:left="0" w:right="0"/>
      </w:pPr>
      <w:r>
        <w:t>1. 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40E9E2B8" w:rsidR="00B228C8" w:rsidRDefault="00B228C8" w:rsidP="00B228C8">
      <w:pPr>
        <w:ind w:left="0" w:right="0"/>
      </w:pPr>
      <w:r>
        <w:t>2. 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017EC3D9" w:rsidR="00B228C8" w:rsidRDefault="00B228C8" w:rsidP="00B228C8">
      <w:pPr>
        <w:ind w:left="0" w:right="0"/>
      </w:pPr>
      <w:r>
        <w:t xml:space="preserve">3. 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целевой </w:t>
      </w:r>
      <w:r>
        <w:lastRenderedPageBreak/>
        <w:t>аудитории устройствах.</w:t>
      </w:r>
    </w:p>
    <w:p w14:paraId="1BC7AC3A" w14:textId="15CB28CE" w:rsidR="00B228C8" w:rsidRDefault="00B228C8" w:rsidP="00B228C8">
      <w:pPr>
        <w:ind w:left="0" w:right="0"/>
      </w:pPr>
      <w:r>
        <w:t>4. 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8" w:name="_Toc216021289"/>
      <w:r w:rsidRPr="005446CA">
        <w:rPr>
          <w:szCs w:val="28"/>
        </w:rPr>
        <w:t>Результаты тестирования</w:t>
      </w:r>
      <w:bookmarkEnd w:id="18"/>
    </w:p>
    <w:p w14:paraId="32C32CA0" w14:textId="77777777" w:rsidR="005446CA" w:rsidRDefault="005446CA" w:rsidP="005446CA"/>
    <w:p w14:paraId="1442D4EA" w14:textId="1C9A6BE5" w:rsidR="00106C8C" w:rsidRDefault="00106C8C" w:rsidP="005446CA">
      <w:r w:rsidRPr="00106C8C">
        <w:t>Тест</w:t>
      </w:r>
      <w:r w:rsidR="001348D4">
        <w:t xml:space="preserve">– 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 xml:space="preserve">– 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106C8C">
      <w:pPr>
        <w:ind w:firstLine="578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3350A2F4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F6D8EBC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>Краткое описание сути теста;</w:t>
      </w:r>
    </w:p>
    <w:p w14:paraId="79D4D95C" w14:textId="75E7C0B6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Идентификатор; </w:t>
      </w:r>
    </w:p>
    <w:p w14:paraId="1FE11F1F" w14:textId="5C30C7DA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Предусловия; </w:t>
      </w:r>
    </w:p>
    <w:p w14:paraId="607AEFB6" w14:textId="1BE2CB8E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Шаги выполнения; </w:t>
      </w:r>
    </w:p>
    <w:p w14:paraId="413AB3F8" w14:textId="4CC79BE8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Ожидаемый результат; </w:t>
      </w:r>
    </w:p>
    <w:p w14:paraId="0367405D" w14:textId="564D4334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Фактический результат; </w:t>
      </w:r>
    </w:p>
    <w:p w14:paraId="698E2D83" w14:textId="77777777" w:rsid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Статус; </w:t>
      </w:r>
    </w:p>
    <w:p w14:paraId="0BB230C3" w14:textId="5EE509F5" w:rsid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74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7172C3D2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6357D1DD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 xml:space="preserve">– 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144A51FA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2C5D51A2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5EF714AE" w14:textId="77777777" w:rsidR="00A901C1" w:rsidRDefault="00A901C1" w:rsidP="00A901C1">
      <w:pPr>
        <w:ind w:left="0" w:firstLine="720"/>
      </w:pPr>
    </w:p>
    <w:p w14:paraId="47E13A57" w14:textId="0D8BB83A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A901C1" w14:paraId="7FF1E710" w14:textId="77777777" w:rsidTr="006D6B45">
        <w:tc>
          <w:tcPr>
            <w:tcW w:w="3191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6D6B45">
        <w:tc>
          <w:tcPr>
            <w:tcW w:w="3510" w:type="dxa"/>
            <w:gridSpan w:val="2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5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11EF1B8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 xml:space="preserve">– 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(см. таблица 4.4). И при помощи разработанного тест</w:t>
      </w:r>
      <w:r w:rsidR="001348D4">
        <w:t xml:space="preserve">– 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E21DF1" w14:paraId="61DE7893" w14:textId="77777777" w:rsidTr="006D6B45">
        <w:tc>
          <w:tcPr>
            <w:tcW w:w="3191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6D6B45">
        <w:tc>
          <w:tcPr>
            <w:tcW w:w="3510" w:type="dxa"/>
            <w:gridSpan w:val="2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Default="00853234" w:rsidP="00E21DF1">
      <w:pPr>
        <w:ind w:left="0" w:firstLine="720"/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853234" w14:paraId="6AE879E2" w14:textId="77777777" w:rsidTr="006D6B45">
        <w:tc>
          <w:tcPr>
            <w:tcW w:w="3191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6D6B45">
        <w:tc>
          <w:tcPr>
            <w:tcW w:w="3510" w:type="dxa"/>
            <w:gridSpan w:val="2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5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B90162" w14:paraId="579877FA" w14:textId="77777777" w:rsidTr="006D6B45">
        <w:tc>
          <w:tcPr>
            <w:tcW w:w="3191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6D6B45">
        <w:tc>
          <w:tcPr>
            <w:tcW w:w="3510" w:type="dxa"/>
            <w:gridSpan w:val="2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7BB56503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бюджетов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D172C6">
      <w:pPr>
        <w:ind w:left="0" w:firstLine="720"/>
      </w:pPr>
    </w:p>
    <w:p w14:paraId="5137F55E" w14:textId="6BC810E5" w:rsidR="00D172C6" w:rsidRDefault="00D172C6" w:rsidP="00D172C6">
      <w:pPr>
        <w:ind w:left="0" w:firstLine="0"/>
      </w:pPr>
      <w:r w:rsidRPr="00106C8C"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D172C6" w14:paraId="4032C345" w14:textId="77777777" w:rsidTr="006D6B45">
        <w:tc>
          <w:tcPr>
            <w:tcW w:w="3191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6D6B45">
        <w:tc>
          <w:tcPr>
            <w:tcW w:w="3510" w:type="dxa"/>
            <w:gridSpan w:val="2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lastRenderedPageBreak/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5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0D9F17BF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 xml:space="preserve">– 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5446CA">
      <w:pPr>
        <w:pStyle w:val="a6"/>
        <w:numPr>
          <w:ilvl w:val="1"/>
          <w:numId w:val="5"/>
        </w:numPr>
        <w:rPr>
          <w:szCs w:val="28"/>
        </w:rPr>
      </w:pPr>
      <w:bookmarkStart w:id="19" w:name="_Toc216021290"/>
      <w:r w:rsidRPr="005446CA">
        <w:rPr>
          <w:szCs w:val="28"/>
        </w:rPr>
        <w:t>Вывод тестирования</w:t>
      </w:r>
      <w:bookmarkEnd w:id="19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40ADA5B0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213B3E" w:rsidRPr="00213B3E">
        <w:rPr>
          <w:szCs w:val="28"/>
        </w:rPr>
        <w:t xml:space="preserve">Некорректное отображение списка операций. На ранних этапах элементы списка расходов и доходов отображались вне видимой области </w:t>
      </w:r>
      <w:r w:rsidR="00213B3E" w:rsidRPr="00213B3E">
        <w:rPr>
          <w:szCs w:val="28"/>
        </w:rPr>
        <w:lastRenderedPageBreak/>
        <w:t>из</w:t>
      </w:r>
      <w:r>
        <w:rPr>
          <w:szCs w:val="28"/>
        </w:rPr>
        <w:t xml:space="preserve">– </w:t>
      </w:r>
      <w:r w:rsidR="00213B3E" w:rsidRPr="00213B3E">
        <w:rPr>
          <w:szCs w:val="28"/>
        </w:rPr>
        <w:t>за ошибки в адаптивной верстке, что делало невозможным просмотр полной финансовой истории.</w:t>
      </w:r>
    </w:p>
    <w:p w14:paraId="2051561F" w14:textId="5E8F826A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213B3E" w:rsidRPr="00213B3E">
        <w:rPr>
          <w:szCs w:val="28"/>
        </w:rPr>
        <w:t>Ошибки аналитического модуля. При построении диаграмм расходов не учитывались изменения временного периода, что приводило к неверной визуализации статистики. После корректировки логики фильтрации данные стали отображаться корректно для любого выбранного диапазона.</w:t>
      </w:r>
    </w:p>
    <w:p w14:paraId="1E80ED0D" w14:textId="6BAB9CE0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213B3E" w:rsidRPr="00213B3E">
        <w:rPr>
          <w:szCs w:val="28"/>
        </w:rPr>
        <w:t>Проблемы адаптивности интерфейса. На устройствах с малым разрешением часть элементов не помещалась на экран, что усложняло навигацию. Проведена оптимизация интерфейса и переработка размеров отдельных элементов.</w:t>
      </w:r>
    </w:p>
    <w:p w14:paraId="1576A893" w14:textId="3C97BB48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 xml:space="preserve">– 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289A489F" w:rsidR="00597A72" w:rsidRPr="00597A72" w:rsidRDefault="00597A72" w:rsidP="00597A72">
      <w:pPr>
        <w:pStyle w:val="a6"/>
        <w:numPr>
          <w:ilvl w:val="0"/>
          <w:numId w:val="5"/>
        </w:numPr>
        <w:rPr>
          <w:szCs w:val="28"/>
        </w:rPr>
      </w:pPr>
      <w:bookmarkStart w:id="20" w:name="_Toc216021291"/>
      <w:r w:rsidRPr="00597A72">
        <w:rPr>
          <w:szCs w:val="28"/>
        </w:rPr>
        <w:lastRenderedPageBreak/>
        <w:t>РУКОВОДСТВО ПО ЭКСПЛУАТАЦИИ ПРИЛОЖЕНИЯ</w:t>
      </w:r>
      <w:bookmarkEnd w:id="20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3BDBC512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желательно для 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1EC312D4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 xml:space="preserve"> 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77777777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приложения: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64F34214" w:rsidR="00B23D7A" w:rsidRPr="00481EE4" w:rsidRDefault="00380067" w:rsidP="00481EE4">
      <w:r w:rsidRPr="0098571E">
        <w:t>Главный экран является основной рабочей областью и содержит</w:t>
      </w:r>
      <w:r w:rsidR="00481EE4">
        <w:t xml:space="preserve"> </w:t>
      </w:r>
      <w:proofErr w:type="spellStart"/>
      <w:r w:rsidR="00481EE4">
        <w:t>в</w:t>
      </w:r>
      <w:r w:rsidRPr="0098571E">
        <w:t>ерхн</w:t>
      </w:r>
      <w:r w:rsidR="00481EE4">
        <w:t>ую</w:t>
      </w:r>
      <w:proofErr w:type="spellEnd"/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Pr="0098571E">
        <w:t xml:space="preserve"> </w:t>
      </w:r>
      <w:proofErr w:type="gramStart"/>
      <w:r w:rsidRPr="0098571E">
        <w:t>при взаимодействии</w:t>
      </w:r>
      <w:proofErr w:type="gramEnd"/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 xml:space="preserve">акже здесь отображаются </w:t>
      </w:r>
      <w:proofErr w:type="gramStart"/>
      <w:r w:rsidR="00B23D7A">
        <w:t>недавние добавленные транзакции</w:t>
      </w:r>
      <w:proofErr w:type="gramEnd"/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481EE4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B23D7A">
      <w:pPr>
        <w:ind w:left="0" w:right="0" w:firstLine="720"/>
        <w:rPr>
          <w:szCs w:val="28"/>
        </w:rPr>
      </w:pPr>
    </w:p>
    <w:p w14:paraId="17AE8126" w14:textId="11519028" w:rsidR="003F0877" w:rsidRDefault="00C626CA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 xml:space="preserve">Интерфейс расширенного фильтра </w:t>
      </w:r>
    </w:p>
    <w:p w14:paraId="15EB8C8B" w14:textId="77777777" w:rsidR="00C626CA" w:rsidRDefault="00C626CA" w:rsidP="00B23D7A">
      <w:pPr>
        <w:ind w:left="0" w:right="0" w:firstLine="720"/>
        <w:rPr>
          <w:szCs w:val="28"/>
        </w:rPr>
      </w:pPr>
    </w:p>
    <w:p w14:paraId="56A90C77" w14:textId="0191D165" w:rsidR="003F087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301BF6D4" w14:textId="5D4040D4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706AED31" w14:textId="77777777" w:rsidR="00A92CB8" w:rsidRDefault="00A92CB8" w:rsidP="00AA3947">
      <w:pPr>
        <w:ind w:left="0" w:right="0" w:firstLine="720"/>
        <w:rPr>
          <w:szCs w:val="28"/>
        </w:rPr>
      </w:pPr>
    </w:p>
    <w:p w14:paraId="02206A7C" w14:textId="2859F336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DD41C49" wp14:editId="43645924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8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EB26E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8A56C50" w14:textId="77DD158D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AA3947" w:rsidRPr="00AA3947">
        <w:rPr>
          <w:szCs w:val="28"/>
        </w:rPr>
        <w:t>добавления транзакции</w:t>
      </w:r>
    </w:p>
    <w:p w14:paraId="04486BA2" w14:textId="77777777" w:rsidR="00AA3947" w:rsidRDefault="00AA3947" w:rsidP="00AA3947">
      <w:pPr>
        <w:ind w:left="0" w:right="0" w:firstLine="0"/>
        <w:rPr>
          <w:szCs w:val="28"/>
        </w:rPr>
      </w:pPr>
    </w:p>
    <w:p w14:paraId="1BDB9012" w14:textId="4840CDC9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гибким и удобным, позволяя адаптировать приложение под </w:t>
      </w:r>
      <w:r w:rsidRPr="00AA3947">
        <w:rPr>
          <w:szCs w:val="28"/>
        </w:rPr>
        <w:lastRenderedPageBreak/>
        <w:t>индивидуальные особенности пользователя.</w:t>
      </w:r>
    </w:p>
    <w:p w14:paraId="0830924F" w14:textId="714EC0E2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0BE2774A" w14:textId="77777777" w:rsidR="00A92CB8" w:rsidRDefault="00A92CB8" w:rsidP="00AA3947">
      <w:pPr>
        <w:ind w:left="0" w:right="0" w:firstLine="720"/>
        <w:rPr>
          <w:szCs w:val="28"/>
        </w:rPr>
      </w:pPr>
    </w:p>
    <w:p w14:paraId="5265D17D" w14:textId="359DF8F8" w:rsidR="00AA3947" w:rsidRDefault="00AA3947" w:rsidP="00AA394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08650C0D" wp14:editId="4320702A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061F" w14:textId="77777777" w:rsidR="00AA3947" w:rsidRDefault="00AA3947" w:rsidP="00AA3947">
      <w:pPr>
        <w:ind w:left="0" w:right="0" w:firstLine="0"/>
        <w:jc w:val="center"/>
        <w:rPr>
          <w:szCs w:val="28"/>
        </w:rPr>
      </w:pPr>
    </w:p>
    <w:p w14:paraId="6422D673" w14:textId="0557C5B8" w:rsidR="00AA3947" w:rsidRDefault="00AA3947" w:rsidP="00AA394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5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 w:rsidR="00A92CB8">
        <w:rPr>
          <w:szCs w:val="28"/>
        </w:rPr>
        <w:t>категории</w:t>
      </w:r>
    </w:p>
    <w:p w14:paraId="02E83F2F" w14:textId="77777777" w:rsidR="00481EE4" w:rsidRDefault="00481EE4" w:rsidP="00AA3947">
      <w:pPr>
        <w:ind w:left="0" w:right="0" w:firstLine="0"/>
        <w:jc w:val="center"/>
        <w:rPr>
          <w:szCs w:val="28"/>
        </w:rPr>
      </w:pPr>
    </w:p>
    <w:p w14:paraId="21443A0B" w14:textId="5556AD42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</w:p>
    <w:p w14:paraId="71076829" w14:textId="03D4EF44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 xml:space="preserve">Справа в верхней части экрана расположено меню выбора периода, </w:t>
      </w:r>
      <w:r w:rsidRPr="00481EE4">
        <w:rPr>
          <w:szCs w:val="28"/>
        </w:rPr>
        <w:lastRenderedPageBreak/>
        <w:t>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>. Пользователь может сформировать отчёт за день, неделю, месяц, 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30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60270E26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 xml:space="preserve"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 Ниже представлен раздел «Топ категорий», где перечислены категории, которые занимают наибольший удельный вес в расходах или доходах пользователя. Это помогает определить ключевые направления, на которые тратится больше всего средств, и выявить </w:t>
      </w:r>
      <w:r w:rsidRPr="000A0842">
        <w:rPr>
          <w:szCs w:val="28"/>
        </w:rPr>
        <w:lastRenderedPageBreak/>
        <w:t>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3923C695">
            <wp:extent cx="2466753" cy="5519450"/>
            <wp:effectExtent l="0" t="0" r="0" b="508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68539" cy="55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43B00056" w14:textId="77777777" w:rsidR="001F54A0" w:rsidRDefault="001F54A0" w:rsidP="00B23D7A">
      <w:pPr>
        <w:ind w:left="0" w:right="0" w:firstLine="720"/>
        <w:rPr>
          <w:szCs w:val="28"/>
        </w:rPr>
      </w:pPr>
    </w:p>
    <w:p w14:paraId="30FAC590" w14:textId="4800D0C7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Ниже расположен список бюджетов по категориям. Для каждой </w:t>
      </w:r>
      <w:r w:rsidRPr="001F54A0">
        <w:rPr>
          <w:szCs w:val="28"/>
        </w:rPr>
        <w:lastRenderedPageBreak/>
        <w:t>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1FFA8549" w14:textId="77777777" w:rsidR="001F54A0" w:rsidRDefault="001F54A0" w:rsidP="00B23D7A">
      <w:pPr>
        <w:ind w:left="0" w:right="0" w:firstLine="720"/>
        <w:rPr>
          <w:szCs w:val="28"/>
        </w:rPr>
      </w:pP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2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2ADE7040" w14:textId="77777777" w:rsidR="001F54A0" w:rsidRDefault="001F54A0" w:rsidP="001F54A0">
      <w:pPr>
        <w:ind w:left="0" w:right="0" w:firstLine="720"/>
        <w:rPr>
          <w:szCs w:val="28"/>
        </w:rPr>
      </w:pPr>
    </w:p>
    <w:p w14:paraId="77BE5A99" w14:textId="21C34794" w:rsidR="001F54A0" w:rsidRDefault="001F54A0" w:rsidP="001F54A0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1F54A0">
        <w:rPr>
          <w:b/>
          <w:bCs/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 xml:space="preserve">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09BA7032" w14:textId="77777777" w:rsidR="001F54A0" w:rsidRDefault="001F54A0" w:rsidP="001F54A0">
      <w:pPr>
        <w:ind w:left="0" w:right="0" w:firstLine="720"/>
        <w:rPr>
          <w:szCs w:val="28"/>
        </w:rPr>
      </w:pP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 xml:space="preserve"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</w:t>
      </w:r>
      <w:r w:rsidRPr="00CC728A">
        <w:rPr>
          <w:szCs w:val="28"/>
        </w:rPr>
        <w:lastRenderedPageBreak/>
        <w:t>функций настройки оставались интуитивно понятными и легко доступными.</w:t>
      </w:r>
    </w:p>
    <w:p w14:paraId="0B6063A0" w14:textId="4E2CE2F3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4CC5FF9" w14:textId="77777777" w:rsidR="001F54A0" w:rsidRDefault="001F54A0" w:rsidP="00CC728A">
      <w:pPr>
        <w:ind w:left="0" w:right="0" w:firstLine="720"/>
        <w:jc w:val="center"/>
        <w:rPr>
          <w:szCs w:val="28"/>
        </w:rPr>
      </w:pP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CC99315" wp14:editId="4E077611">
            <wp:extent cx="2466975" cy="5558035"/>
            <wp:effectExtent l="0" t="0" r="0" b="508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5037" cy="557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679E79F5" w14:textId="77777777" w:rsidR="008F5A85" w:rsidRDefault="008F5A85" w:rsidP="0047565F">
      <w:pPr>
        <w:ind w:left="0" w:right="0" w:firstLine="0"/>
        <w:rPr>
          <w:szCs w:val="28"/>
        </w:rPr>
      </w:pP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 xml:space="preserve">Дополнительно в разделе настроек доступно управление категориями расходов и доходов: пользователь может редактировать существующие </w:t>
      </w:r>
      <w:r w:rsidRPr="008F5A85">
        <w:rPr>
          <w:szCs w:val="28"/>
        </w:rPr>
        <w:lastRenderedPageBreak/>
        <w:t>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115559D2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33B1238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5569B48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3D1662DC" w14:textId="0FA48813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 Переключение языка происходит мгновенно, без необходимости перезапуска приложения.</w:t>
      </w: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4FCD39BA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Также реализована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4383658C" w:rsidR="00621B39" w:rsidRDefault="00621B39" w:rsidP="00621B39">
      <w:pPr>
        <w:pStyle w:val="1"/>
        <w:numPr>
          <w:ilvl w:val="0"/>
          <w:numId w:val="84"/>
        </w:numPr>
        <w:tabs>
          <w:tab w:val="left" w:pos="1431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21" w:name="_Toc216021292"/>
      <w:r>
        <w:rPr>
          <w:spacing w:val="-2"/>
        </w:rPr>
        <w:lastRenderedPageBreak/>
        <w:t>РАСЧЕТ</w:t>
      </w:r>
      <w:r>
        <w:t xml:space="preserve"> </w:t>
      </w:r>
      <w:r>
        <w:rPr>
          <w:spacing w:val="-2"/>
        </w:rPr>
        <w:t>ЭКОНОМИЧЕСКОЙ</w:t>
      </w:r>
      <w:r>
        <w:t xml:space="preserve"> </w:t>
      </w:r>
      <w:r>
        <w:rPr>
          <w:spacing w:val="-2"/>
        </w:rPr>
        <w:t>ЭФФЕКТИВНОСТИ</w:t>
      </w:r>
      <w:r>
        <w:t xml:space="preserve"> </w:t>
      </w:r>
      <w:r>
        <w:rPr>
          <w:spacing w:val="-6"/>
        </w:rPr>
        <w:t xml:space="preserve">ОТ </w:t>
      </w:r>
      <w:r>
        <w:t>ВНЕДРЕНИЯ ПРОГРАММНОГО СРЕДСТВА</w:t>
      </w:r>
      <w:bookmarkEnd w:id="21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621B39">
      <w:pPr>
        <w:pStyle w:val="a6"/>
        <w:keepNext w:val="0"/>
        <w:keepLines w:val="0"/>
        <w:numPr>
          <w:ilvl w:val="1"/>
          <w:numId w:val="84"/>
        </w:numPr>
        <w:tabs>
          <w:tab w:val="left" w:pos="1445"/>
        </w:tabs>
        <w:spacing w:before="0" w:line="242" w:lineRule="auto"/>
        <w:ind w:left="0" w:right="0" w:firstLine="709"/>
        <w:outlineLvl w:val="9"/>
        <w:rPr>
          <w:b w:val="0"/>
        </w:rPr>
      </w:pPr>
      <w:bookmarkStart w:id="22" w:name="6.1_Характеристика_разработанного_по_инд"/>
      <w:bookmarkEnd w:id="22"/>
      <w:r>
        <w:t xml:space="preserve">Характеристика программного средства, разрабатываемого для реализации на рынке </w:t>
      </w:r>
    </w:p>
    <w:p w14:paraId="397EF8A0" w14:textId="77777777" w:rsidR="00621B39" w:rsidRDefault="00621B39" w:rsidP="00621B39">
      <w:pPr>
        <w:pStyle w:val="a3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3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55F593B3" w14:textId="3594AF54" w:rsidR="00621B39" w:rsidRPr="00621B39" w:rsidRDefault="00621B39" w:rsidP="00621B39">
      <w:pPr>
        <w:pStyle w:val="a3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</w:p>
    <w:p w14:paraId="49301344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3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3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0B5A28D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отслеживание динамики расходов по дням и месяцам. Потенциальными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пользователями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программного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средства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являются:</w:t>
      </w:r>
    </w:p>
    <w:p w14:paraId="1CDE50C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частные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лица,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</w:rPr>
        <w:t>желающие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наладить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личный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финансовый</w:t>
      </w:r>
      <w:r w:rsidRPr="00621B39">
        <w:rPr>
          <w:b w:val="0"/>
          <w:spacing w:val="-12"/>
        </w:rPr>
        <w:t xml:space="preserve"> </w:t>
      </w:r>
      <w:r w:rsidRPr="00621B3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3098BC14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 xml:space="preserve">данных. </w:t>
      </w: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увеличение потребности в инструментах контроля расходов 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 роста стоимости товаров и услуг;</w:t>
      </w:r>
    </w:p>
    <w:p w14:paraId="7B0D29E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3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3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3"/>
        <w:ind w:left="0" w:right="0" w:firstLine="720"/>
      </w:pPr>
    </w:p>
    <w:p w14:paraId="06511FE1" w14:textId="77777777" w:rsidR="00621B39" w:rsidRPr="00957E05" w:rsidRDefault="00621B39" w:rsidP="00621B39">
      <w:pPr>
        <w:pStyle w:val="1"/>
        <w:numPr>
          <w:ilvl w:val="1"/>
          <w:numId w:val="84"/>
        </w:numPr>
        <w:tabs>
          <w:tab w:val="left" w:pos="1455"/>
        </w:tabs>
        <w:spacing w:before="63" w:line="244" w:lineRule="auto"/>
        <w:ind w:left="0" w:firstLine="706"/>
        <w:jc w:val="both"/>
      </w:pPr>
      <w:bookmarkStart w:id="23" w:name="6.2_Расчет_затрат_на_разработку_и_цена_п"/>
      <w:bookmarkStart w:id="24" w:name="_Toc216021293"/>
      <w:bookmarkEnd w:id="23"/>
      <w:r>
        <w:t xml:space="preserve">Расчет инвестиций в разработку </w:t>
      </w:r>
      <w:r w:rsidRPr="00957E05">
        <w:t>для его реализации на рынке</w:t>
      </w:r>
      <w:bookmarkEnd w:id="24"/>
    </w:p>
    <w:p w14:paraId="7140B70E" w14:textId="77777777" w:rsidR="00621B39" w:rsidRDefault="00621B39" w:rsidP="00621B39">
      <w:pPr>
        <w:pStyle w:val="a3"/>
        <w:ind w:left="0" w:firstLine="720"/>
      </w:pPr>
    </w:p>
    <w:p w14:paraId="5ABB7664" w14:textId="12172A6D" w:rsidR="00621B39" w:rsidRDefault="00621B39" w:rsidP="00621B39">
      <w:pPr>
        <w:pStyle w:val="a3"/>
        <w:ind w:left="0" w:firstLine="720"/>
      </w:pPr>
      <w:r>
        <w:t xml:space="preserve">Расчёт инвестиций, необходимых для разработки мобильного приложения для проведения настольных ролевых игр, является ключевым этапом </w:t>
      </w:r>
      <w:proofErr w:type="spellStart"/>
      <w:r>
        <w:t>технико</w:t>
      </w:r>
      <w:proofErr w:type="spellEnd"/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3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lastRenderedPageBreak/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3"/>
        <w:ind w:left="0" w:firstLine="720"/>
      </w:pPr>
      <w:r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3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3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3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7A74EBDB" w:rsidR="00621B39" w:rsidRDefault="00621B39" w:rsidP="00621B39">
      <w:pPr>
        <w:pStyle w:val="a3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</w:t>
      </w:r>
      <w:r>
        <w:rPr>
          <w:spacing w:val="-9"/>
        </w:rPr>
        <w:t xml:space="preserve"> </w:t>
      </w:r>
      <w:r>
        <w:t>[1</w:t>
      </w:r>
      <w:r w:rsidR="007C7057">
        <w:t>1</w:t>
      </w:r>
      <w:r>
        <w:t>],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6410C5D1" w:rsidR="00621B39" w:rsidRDefault="00621B39" w:rsidP="00621B39">
      <w:pPr>
        <w:pStyle w:val="a3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</w:t>
      </w:r>
      <w:r>
        <w:rPr>
          <w:spacing w:val="-18"/>
        </w:rPr>
        <w:t xml:space="preserve"> </w:t>
      </w:r>
      <w:r>
        <w:t>[</w:t>
      </w:r>
      <w:r w:rsidR="007C7057">
        <w:t>12</w:t>
      </w:r>
      <w:r>
        <w:t>].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3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3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5092C145" w:rsidR="00621B39" w:rsidRDefault="00621B39" w:rsidP="00621B39">
      <w:pPr>
        <w:pStyle w:val="a3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</w:t>
      </w:r>
      <w:proofErr w:type="gramStart"/>
      <w:r w:rsidR="001348D4">
        <w:t xml:space="preserve">– </w:t>
      </w:r>
      <w:r>
        <w:t>,</w:t>
      </w:r>
      <w:proofErr w:type="gramEnd"/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3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3"/>
        <w:ind w:left="0" w:firstLine="720"/>
      </w:pPr>
      <w:r>
        <w:lastRenderedPageBreak/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>интуитивно понятный интерфейс и улучшает пользовательский опыт, разрабатывая макеты и прототипы с учетом потребностей пользователей.</w:t>
      </w:r>
    </w:p>
    <w:p w14:paraId="4BB3F930" w14:textId="681A6966" w:rsidR="00621B39" w:rsidRDefault="00621B39" w:rsidP="00621B39">
      <w:pPr>
        <w:pStyle w:val="a3"/>
        <w:ind w:left="0" w:firstLine="720"/>
      </w:pPr>
      <w:r>
        <w:t>Оклады данных работников были взяты в виде медианного значения с сайта rabota.by [</w:t>
      </w:r>
      <w:r w:rsidR="007C7057">
        <w:t>14</w:t>
      </w:r>
      <w:r>
        <w:t>] и оформлены в виде таблицы 6,1.</w:t>
      </w:r>
    </w:p>
    <w:p w14:paraId="526B89CB" w14:textId="77777777" w:rsidR="00621B39" w:rsidRDefault="00621B39" w:rsidP="00621B39">
      <w:pPr>
        <w:pStyle w:val="a3"/>
        <w:ind w:left="0" w:firstLine="720"/>
      </w:pPr>
    </w:p>
    <w:p w14:paraId="0292050B" w14:textId="53319AB1" w:rsidR="00621B39" w:rsidRDefault="00621B39" w:rsidP="00621B39">
      <w:pPr>
        <w:pStyle w:val="a3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>
        <w:t>месячные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527"/>
      </w:tblGrid>
      <w:tr w:rsidR="00621B39" w14:paraId="48DF8887" w14:textId="77777777" w:rsidTr="006D6B45">
        <w:trPr>
          <w:trHeight w:val="450"/>
        </w:trPr>
        <w:tc>
          <w:tcPr>
            <w:tcW w:w="3832" w:type="dxa"/>
          </w:tcPr>
          <w:p w14:paraId="36D837BC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527" w:type="dxa"/>
          </w:tcPr>
          <w:p w14:paraId="1FDEFEBE" w14:textId="77777777" w:rsidR="00621B39" w:rsidRDefault="00621B39" w:rsidP="006D6B45">
            <w:pPr>
              <w:pStyle w:val="TableParagraph"/>
              <w:ind w:left="0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6D6B45">
        <w:trPr>
          <w:trHeight w:val="455"/>
        </w:trPr>
        <w:tc>
          <w:tcPr>
            <w:tcW w:w="3832" w:type="dxa"/>
          </w:tcPr>
          <w:p w14:paraId="42858426" w14:textId="77777777" w:rsidR="00621B39" w:rsidRDefault="00621B39" w:rsidP="006D6B45">
            <w:pPr>
              <w:pStyle w:val="TableParagraph"/>
              <w:ind w:left="0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527" w:type="dxa"/>
          </w:tcPr>
          <w:p w14:paraId="172B8F3B" w14:textId="77777777" w:rsidR="00621B39" w:rsidRDefault="00621B39" w:rsidP="006D6B45">
            <w:pPr>
              <w:pStyle w:val="TableParagraph"/>
              <w:ind w:left="0"/>
            </w:pPr>
            <w:r>
              <w:t>3500</w:t>
            </w:r>
          </w:p>
        </w:tc>
      </w:tr>
      <w:tr w:rsidR="00621B39" w14:paraId="2D04C407" w14:textId="77777777" w:rsidTr="006D6B45">
        <w:trPr>
          <w:trHeight w:val="455"/>
        </w:trPr>
        <w:tc>
          <w:tcPr>
            <w:tcW w:w="3832" w:type="dxa"/>
          </w:tcPr>
          <w:p w14:paraId="32899FAF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527" w:type="dxa"/>
          </w:tcPr>
          <w:p w14:paraId="64BFCC12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6D6B45">
        <w:trPr>
          <w:trHeight w:val="455"/>
        </w:trPr>
        <w:tc>
          <w:tcPr>
            <w:tcW w:w="3832" w:type="dxa"/>
          </w:tcPr>
          <w:p w14:paraId="2AE11331" w14:textId="77777777" w:rsidR="00621B39" w:rsidRDefault="00621B39" w:rsidP="006D6B45">
            <w:pPr>
              <w:pStyle w:val="TableParagraph"/>
              <w:ind w:left="0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527" w:type="dxa"/>
          </w:tcPr>
          <w:p w14:paraId="17A9FFB1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3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3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3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3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3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3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005D91D3" w:rsidR="00621B39" w:rsidRDefault="00621B39" w:rsidP="00621B39">
      <w:pPr>
        <w:pStyle w:val="a3"/>
        <w:ind w:left="0" w:firstLine="720"/>
      </w:pPr>
      <w:r>
        <w:t>Разрабатываемая программное средство будет проводится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производится соответствующим образом. </w:t>
      </w:r>
      <w:r w:rsidRPr="000C0C26">
        <w:t>Далее в работе используются формулы, приведённые в методическом пособии по экономическому обоснованию дипломных проектов [</w:t>
      </w:r>
      <w:r w:rsidR="007C7057">
        <w:t>13</w:t>
      </w:r>
      <w:r w:rsidRPr="000C0C26">
        <w:t>].</w:t>
      </w:r>
    </w:p>
    <w:p w14:paraId="23F0C272" w14:textId="77777777" w:rsidR="00621B39" w:rsidRPr="007C7057" w:rsidRDefault="00621B39" w:rsidP="00621B39">
      <w:pPr>
        <w:pStyle w:val="a3"/>
        <w:ind w:left="0" w:firstLine="720"/>
      </w:pPr>
      <w:r w:rsidRPr="007C7057">
        <w:t xml:space="preserve">Расчет затрат на разработку ПО представлен в таблице 6.2 и показан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70D05A0E" w14:textId="77777777" w:rsidR="00621B39" w:rsidRPr="00B302B0" w:rsidRDefault="00621B39" w:rsidP="00621B39">
      <w:pPr>
        <w:pStyle w:val="a3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638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76"/>
        <w:gridCol w:w="1462"/>
      </w:tblGrid>
      <w:tr w:rsidR="00621B39" w:rsidRPr="00D133EE" w14:paraId="60298699" w14:textId="77777777" w:rsidTr="006D6B45">
        <w:trPr>
          <w:trHeight w:val="339"/>
        </w:trPr>
        <w:tc>
          <w:tcPr>
            <w:tcW w:w="8176" w:type="dxa"/>
            <w:vAlign w:val="center"/>
          </w:tcPr>
          <w:p w14:paraId="041BCEE4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462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3"/>
        <w:ind w:left="0" w:firstLine="720"/>
      </w:pPr>
      <w:r w:rsidRPr="00B302B0"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3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22AFA761" w:rsidR="00621B39" w:rsidRPr="00B302B0" w:rsidRDefault="00621B39" w:rsidP="00621B39">
      <w:pPr>
        <w:pStyle w:val="a3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 xml:space="preserve">– 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19724CCC" w14:textId="044690D8" w:rsidR="00621B39" w:rsidRDefault="00621B39" w:rsidP="00621B39">
      <w:pPr>
        <w:pStyle w:val="a3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 xml:space="preserve">– 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50F8DCF0" w14:textId="77777777" w:rsidR="00621B39" w:rsidRPr="00B302B0" w:rsidRDefault="00621B39" w:rsidP="00621B39">
      <w:pPr>
        <w:pStyle w:val="a3"/>
        <w:ind w:left="0" w:firstLine="720"/>
      </w:pPr>
    </w:p>
    <w:p w14:paraId="7640D12E" w14:textId="0D9CA04C" w:rsidR="00621B39" w:rsidRPr="00B302B0" w:rsidRDefault="00621B39" w:rsidP="00621B39">
      <w:pPr>
        <w:pStyle w:val="a3"/>
        <w:ind w:left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6D6B45">
        <w:trPr>
          <w:trHeight w:val="1286"/>
          <w:jc w:val="center"/>
        </w:trPr>
        <w:tc>
          <w:tcPr>
            <w:tcW w:w="1560" w:type="dxa"/>
          </w:tcPr>
          <w:p w14:paraId="2FA5C46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6D6B45">
        <w:trPr>
          <w:trHeight w:val="969"/>
          <w:jc w:val="center"/>
        </w:trPr>
        <w:tc>
          <w:tcPr>
            <w:tcW w:w="1560" w:type="dxa"/>
          </w:tcPr>
          <w:p w14:paraId="1160C5C0" w14:textId="77777777" w:rsidR="00621B39" w:rsidRPr="00B302B0" w:rsidRDefault="00621B39" w:rsidP="006D6B45">
            <w:pPr>
              <w:pStyle w:val="TableParagraph"/>
              <w:tabs>
                <w:tab w:val="left" w:pos="763"/>
              </w:tabs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6D6B45">
        <w:trPr>
          <w:trHeight w:val="642"/>
          <w:jc w:val="center"/>
        </w:trPr>
        <w:tc>
          <w:tcPr>
            <w:tcW w:w="1560" w:type="dxa"/>
          </w:tcPr>
          <w:p w14:paraId="3C709D55" w14:textId="0EC1D430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6D6B45">
        <w:trPr>
          <w:trHeight w:val="964"/>
          <w:jc w:val="center"/>
        </w:trPr>
        <w:tc>
          <w:tcPr>
            <w:tcW w:w="1560" w:type="dxa"/>
          </w:tcPr>
          <w:p w14:paraId="1E61EDA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6D6B45">
        <w:trPr>
          <w:trHeight w:val="477"/>
          <w:jc w:val="center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3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3"/>
        <w:ind w:left="0"/>
      </w:pPr>
    </w:p>
    <w:p w14:paraId="5E05CAB1" w14:textId="77777777" w:rsidR="00621B39" w:rsidRPr="00D133EE" w:rsidRDefault="00621B39" w:rsidP="00621B39">
      <w:pPr>
        <w:pStyle w:val="a3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3"/>
        <w:ind w:left="0" w:firstLine="720"/>
      </w:pPr>
    </w:p>
    <w:p w14:paraId="6E849182" w14:textId="594BA5F6" w:rsidR="00621B39" w:rsidRDefault="00621B39" w:rsidP="00621B39">
      <w:pPr>
        <w:pStyle w:val="a3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>норматив дополнительной заработной платы, рекомендуется брать в пределах 10</w:t>
      </w:r>
      <w:r w:rsidR="001348D4">
        <w:t xml:space="preserve">– </w:t>
      </w:r>
      <w:r>
        <w:t>20%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3"/>
        <w:ind w:left="0" w:firstLine="720"/>
      </w:pPr>
    </w:p>
    <w:p w14:paraId="18582370" w14:textId="77777777" w:rsidR="00621B39" w:rsidRPr="00344850" w:rsidRDefault="00000000" w:rsidP="00621B39">
      <w:pPr>
        <w:pStyle w:val="a3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3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3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3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3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3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3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3"/>
        <w:ind w:left="0" w:firstLine="720"/>
      </w:pPr>
    </w:p>
    <w:p w14:paraId="0E0E2221" w14:textId="77777777" w:rsidR="00621B39" w:rsidRPr="00621B39" w:rsidRDefault="00621B39" w:rsidP="00621B39">
      <w:pPr>
        <w:pStyle w:val="a3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3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3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3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3"/>
        <w:ind w:left="0" w:firstLine="720"/>
      </w:pPr>
    </w:p>
    <w:p w14:paraId="2232C2A7" w14:textId="77777777" w:rsidR="00621B39" w:rsidRPr="00F25D6F" w:rsidRDefault="00621B39" w:rsidP="00621B39">
      <w:pPr>
        <w:pStyle w:val="a3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3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3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3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3"/>
        <w:ind w:left="0" w:firstLine="720"/>
      </w:pPr>
    </w:p>
    <w:p w14:paraId="32258336" w14:textId="77777777" w:rsidR="00621B39" w:rsidRDefault="00621B39" w:rsidP="00621B39">
      <w:pPr>
        <w:pStyle w:val="a3"/>
        <w:ind w:left="0" w:firstLine="720"/>
      </w:pPr>
    </w:p>
    <w:p w14:paraId="6427860E" w14:textId="77777777" w:rsidR="00621B39" w:rsidRDefault="00621B39" w:rsidP="00621B39">
      <w:pPr>
        <w:pStyle w:val="a3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3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3"/>
        <w:ind w:left="0" w:firstLine="720"/>
      </w:pPr>
    </w:p>
    <w:p w14:paraId="50BF66BA" w14:textId="706CAE62" w:rsidR="00621B39" w:rsidRDefault="00621B39" w:rsidP="00621B39">
      <w:pPr>
        <w:pStyle w:val="a3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lastRenderedPageBreak/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3"/>
        <w:ind w:left="0" w:firstLine="720"/>
      </w:pPr>
    </w:p>
    <w:p w14:paraId="5372C11B" w14:textId="77777777" w:rsidR="00621B39" w:rsidRDefault="00621B39" w:rsidP="00621B39">
      <w:pPr>
        <w:pStyle w:val="a3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3"/>
        <w:ind w:left="0" w:firstLine="720"/>
      </w:pPr>
    </w:p>
    <w:p w14:paraId="32F3BCE7" w14:textId="77777777" w:rsidR="00621B39" w:rsidRDefault="00621B39" w:rsidP="00621B39">
      <w:pPr>
        <w:pStyle w:val="a3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3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3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3"/>
        <w:ind w:left="0" w:firstLine="720"/>
      </w:pPr>
    </w:p>
    <w:p w14:paraId="644B04D8" w14:textId="385437BA" w:rsidR="00621B39" w:rsidRDefault="00621B39" w:rsidP="00621B39">
      <w:pPr>
        <w:pStyle w:val="a3"/>
        <w:ind w:left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90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6D6B45">
            <w:pPr>
              <w:pStyle w:val="TableParagraph"/>
              <w:spacing w:line="301" w:lineRule="exact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6D6B45">
            <w:pPr>
              <w:pStyle w:val="TableParagraph"/>
              <w:spacing w:line="301" w:lineRule="exact"/>
              <w:ind w:left="109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6D6B45">
            <w:pPr>
              <w:pStyle w:val="TableParagraph"/>
              <w:spacing w:line="301" w:lineRule="exact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6D6B45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6D6B45">
            <w:pPr>
              <w:pStyle w:val="TableParagraph"/>
              <w:ind w:left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6D6B45">
            <w:pPr>
              <w:pStyle w:val="TableParagraph"/>
              <w:spacing w:line="301" w:lineRule="exact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6D6B45">
            <w:pPr>
              <w:pStyle w:val="TableParagraph"/>
              <w:spacing w:line="302" w:lineRule="exact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6D6B45">
            <w:pPr>
              <w:pStyle w:val="TableParagraph"/>
              <w:spacing w:line="302" w:lineRule="exact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6D6B45">
            <w:pPr>
              <w:pStyle w:val="TableParagraph"/>
              <w:spacing w:line="301" w:lineRule="exact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25" w:name="6.3_Расчет_результата_от_разработки_и_ис"/>
      <w:bookmarkEnd w:id="25"/>
    </w:p>
    <w:p w14:paraId="622992C8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26" w:name="_Toc216021294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26"/>
    </w:p>
    <w:p w14:paraId="6FF0F824" w14:textId="77777777" w:rsidR="00621B39" w:rsidRDefault="00621B39" w:rsidP="00621B39">
      <w:pPr>
        <w:pStyle w:val="a3"/>
        <w:spacing w:before="76"/>
        <w:ind w:left="0"/>
        <w:rPr>
          <w:b/>
        </w:rPr>
      </w:pPr>
    </w:p>
    <w:p w14:paraId="0A6C7617" w14:textId="7777777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24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контролировать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</w:rPr>
        <w:t>расходы,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вести</w:t>
      </w:r>
      <w:r w:rsidRPr="00621B39">
        <w:rPr>
          <w:b w:val="0"/>
          <w:spacing w:val="-2"/>
        </w:rPr>
        <w:t xml:space="preserve"> </w:t>
      </w:r>
      <w:r w:rsidRPr="00621B39">
        <w:rPr>
          <w:b w:val="0"/>
        </w:rPr>
        <w:t>учёт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</w:rPr>
        <w:t>транзакций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621B39">
        <w:rPr>
          <w:b w:val="0"/>
          <w:spacing w:val="-2"/>
        </w:rPr>
        <w:t xml:space="preserve"> </w:t>
      </w:r>
      <w:r w:rsidRPr="00621B39">
        <w:rPr>
          <w:b w:val="0"/>
        </w:rPr>
        <w:t>Всё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больше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пользователей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стремятся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к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прозрачности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lastRenderedPageBreak/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621B39">
      <w:pPr>
        <w:pStyle w:val="a3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30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621B39">
      <w:pPr>
        <w:pStyle w:val="a3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621B39">
      <w:pPr>
        <w:pStyle w:val="a3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266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Доступная стоимость приложения (например, 10 бел. рублей). Умеренная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конкурентоспособная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цена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повышает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вероятность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покупки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среди широкой аудитории, включающей:</w:t>
      </w:r>
    </w:p>
    <w:p w14:paraId="13DD242C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8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621B39">
      <w:pPr>
        <w:pStyle w:val="a3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7FBC9CA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 xml:space="preserve"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</w:t>
      </w:r>
      <w:r w:rsidRPr="00621B39">
        <w:lastRenderedPageBreak/>
        <w:t>реализации и затратна разработку программного средства.</w:t>
      </w:r>
    </w:p>
    <w:p w14:paraId="3C385552" w14:textId="7168F0B9" w:rsidR="00621B39" w:rsidRPr="00621B39" w:rsidRDefault="00621B39" w:rsidP="00621B39">
      <w:pPr>
        <w:pStyle w:val="a3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3"/>
        <w:ind w:left="0" w:firstLine="720"/>
      </w:pPr>
    </w:p>
    <w:tbl>
      <w:tblPr>
        <w:tblStyle w:val="ac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3"/>
        <w:gridCol w:w="2431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3"/>
        <w:ind w:left="0"/>
      </w:pPr>
    </w:p>
    <w:p w14:paraId="20199A1A" w14:textId="5D94735A" w:rsidR="00621B39" w:rsidRDefault="00621B39" w:rsidP="00621B39">
      <w:pPr>
        <w:pStyle w:val="a3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3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3"/>
        <w:ind w:firstLine="72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рентабельность продаж копий (лицензий) (по фактическим данным предприятия или на уровне 20</w:t>
      </w:r>
      <w:r w:rsidR="001348D4">
        <w:t xml:space="preserve">– </w:t>
      </w:r>
      <w:r>
        <w:t>40%);</w:t>
      </w:r>
    </w:p>
    <w:p w14:paraId="566F2EC1" w14:textId="0EB598DC" w:rsidR="00621B39" w:rsidRPr="00DC126D" w:rsidRDefault="00000000" w:rsidP="00621B39">
      <w:pPr>
        <w:pStyle w:val="a3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3"/>
        <w:ind w:left="0" w:firstLine="720"/>
      </w:pPr>
    </w:p>
    <w:p w14:paraId="4A61BB4D" w14:textId="77777777" w:rsidR="00621B39" w:rsidRPr="00DC126D" w:rsidRDefault="00621B39" w:rsidP="00621B39">
      <w:pPr>
        <w:pStyle w:val="a3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3"/>
        <w:ind w:left="0" w:firstLine="720"/>
      </w:pPr>
    </w:p>
    <w:p w14:paraId="229C1D39" w14:textId="77777777" w:rsidR="00621B39" w:rsidRDefault="00621B39" w:rsidP="00621B39">
      <w:pPr>
        <w:pStyle w:val="a3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3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3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3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3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3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3"/>
        <w:ind w:left="0"/>
      </w:pPr>
    </w:p>
    <w:p w14:paraId="3FDC1B0D" w14:textId="57A9D893" w:rsidR="00621B39" w:rsidRDefault="00621B39" w:rsidP="00621B39">
      <w:pPr>
        <w:pStyle w:val="a3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3"/>
        <w:ind w:left="0" w:firstLine="720"/>
      </w:pPr>
    </w:p>
    <w:p w14:paraId="692EE4A1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397"/>
        </w:tabs>
        <w:spacing w:before="0"/>
        <w:ind w:left="0" w:right="0" w:firstLine="709"/>
        <w:jc w:val="both"/>
      </w:pPr>
      <w:bookmarkStart w:id="27" w:name="6.4_Расчет_показателей_экономической_эфф"/>
      <w:bookmarkStart w:id="28" w:name="_Toc216021295"/>
      <w:bookmarkEnd w:id="27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28"/>
    </w:p>
    <w:p w14:paraId="4705F43E" w14:textId="77777777" w:rsidR="00621B39" w:rsidRDefault="00621B39" w:rsidP="00621B39">
      <w:pPr>
        <w:pStyle w:val="a3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3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</w:t>
      </w:r>
      <w:r w:rsidRPr="005259CF">
        <w:lastRenderedPageBreak/>
        <w:t xml:space="preserve">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3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796D0B85" w:rsidR="00621B39" w:rsidRDefault="00621B39" w:rsidP="00621B39">
      <w:pPr>
        <w:pStyle w:val="a3"/>
        <w:ind w:firstLine="720"/>
      </w:pPr>
      <w:r>
        <w:t xml:space="preserve"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прибыли). В данном случае годовой экономический эффект больше затрат, следовательно, необходимо воспользоваться 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</w:t>
      </w:r>
      <w:proofErr w:type="gramStart"/>
      <w:r>
        <w:t>ROI)</w:t>
      </w:r>
      <w:r w:rsidRPr="00F95E73">
        <w:t>[</w:t>
      </w:r>
      <w:proofErr w:type="gramEnd"/>
      <w:r w:rsidR="00D56418">
        <w:t>1</w:t>
      </w:r>
      <w:r w:rsidRPr="00F95E73">
        <w:t>3]</w:t>
      </w:r>
      <w:r>
        <w:t xml:space="preserve">: </w:t>
      </w:r>
    </w:p>
    <w:p w14:paraId="607F3E23" w14:textId="77777777" w:rsidR="00621B39" w:rsidRDefault="00621B39" w:rsidP="00621B39">
      <w:pPr>
        <w:pStyle w:val="a3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3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3"/>
        <w:ind w:left="0" w:firstLine="720"/>
      </w:pPr>
    </w:p>
    <w:p w14:paraId="0068F495" w14:textId="705ED176" w:rsidR="00621B39" w:rsidRPr="005259CF" w:rsidRDefault="00621B39" w:rsidP="00621B39">
      <w:pPr>
        <w:pStyle w:val="a3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3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3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3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3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3"/>
        <w:ind w:left="851"/>
      </w:pPr>
    </w:p>
    <w:p w14:paraId="1ECAFB83" w14:textId="169C8AC6" w:rsidR="00621B39" w:rsidRDefault="00621B39" w:rsidP="00621B39">
      <w:pPr>
        <w:pStyle w:val="a3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491770">
      <w:pPr>
        <w:pStyle w:val="1"/>
      </w:pPr>
      <w:bookmarkStart w:id="29" w:name="_Toc216021296"/>
      <w:r w:rsidRPr="00BC0915">
        <w:lastRenderedPageBreak/>
        <w:t>ЗАКЛЮЧЕНИЕ</w:t>
      </w:r>
      <w:bookmarkEnd w:id="29"/>
    </w:p>
    <w:p w14:paraId="1014DDAD" w14:textId="77777777" w:rsidR="00BC0915" w:rsidRPr="009A1320" w:rsidRDefault="00BC0915" w:rsidP="009A1320">
      <w:pPr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F42FC4">
      <w:pPr>
        <w:pStyle w:val="1"/>
      </w:pPr>
      <w:bookmarkStart w:id="30" w:name="_Toc216021297"/>
      <w:r w:rsidRPr="00BC0915">
        <w:lastRenderedPageBreak/>
        <w:t>СПИСОК ИСПОЛЬЗОВАННЫХ ИСТОЧНИКОВ</w:t>
      </w:r>
      <w:bookmarkEnd w:id="30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7395681C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НБРБ,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https://www.nbrb.by/ (дата обращения: 23.10.2025).</w:t>
      </w:r>
    </w:p>
    <w:p w14:paraId="56C2CF96" w14:textId="218FC136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34375E8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>Министерство финансов Республики Беларусь. Национальная стратегия повышения финансовой грамотности населения на 2023</w:t>
      </w:r>
      <w:r w:rsidR="001348D4">
        <w:t xml:space="preserve">– </w:t>
      </w:r>
      <w:r w:rsidRPr="00F42FC4">
        <w:t xml:space="preserve">2025 годы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Минфин РБ, 2023.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hyperlink r:id="rId37" w:history="1">
        <w:r w:rsidRPr="00C13A4E">
          <w:rPr>
            <w:rStyle w:val="a8"/>
            <w:b/>
            <w:bCs/>
            <w:szCs w:val="28"/>
          </w:rPr>
          <w:t>https://www.minfin.gov.by/</w:t>
        </w:r>
      </w:hyperlink>
      <w:r w:rsidR="005D3867">
        <w:t xml:space="preserve"> </w:t>
      </w:r>
      <w:r w:rsidRPr="00F42FC4">
        <w:t>(дата обращения: 23.10.2025).</w:t>
      </w:r>
    </w:p>
    <w:p w14:paraId="7644F52F" w14:textId="453FCD2F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>
        <w:t>–</w:t>
      </w:r>
      <w:r w:rsidR="005D3867">
        <w:t xml:space="preserve"> </w:t>
      </w:r>
      <w:r w:rsidRPr="00F42FC4">
        <w:t xml:space="preserve">2023. </w:t>
      </w:r>
      <w:r w:rsidR="001348D4">
        <w:t>–</w:t>
      </w:r>
      <w:r w:rsidR="005D3867">
        <w:t xml:space="preserve"> </w:t>
      </w:r>
      <w:r w:rsidRPr="00F42FC4">
        <w:t xml:space="preserve">№ 2. </w:t>
      </w:r>
      <w:r w:rsidR="001348D4">
        <w:t>–</w:t>
      </w:r>
      <w:r w:rsidR="005D3867">
        <w:t xml:space="preserve"> </w:t>
      </w:r>
      <w:r w:rsidRPr="00F42FC4">
        <w:t xml:space="preserve">С. </w:t>
      </w:r>
      <w:proofErr w:type="gramStart"/>
      <w:r w:rsidRPr="00F42FC4">
        <w:t>45</w:t>
      </w:r>
      <w:r w:rsidR="001348D4">
        <w:t xml:space="preserve">– </w:t>
      </w:r>
      <w:r w:rsidRPr="00F42FC4">
        <w:t>52</w:t>
      </w:r>
      <w:proofErr w:type="gramEnd"/>
      <w:r w:rsidRPr="00F42FC4">
        <w:t xml:space="preserve">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https://elibrary.ru/ (дата обращения: 23.10.2025).</w:t>
      </w:r>
    </w:p>
    <w:p w14:paraId="3F38FD10" w14:textId="1AB3A53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</w:t>
      </w:r>
      <w:r w:rsidR="001348D4">
        <w:t>–</w:t>
      </w:r>
      <w:r w:rsidR="005D3867">
        <w:t xml:space="preserve"> </w:t>
      </w:r>
      <w:r w:rsidRPr="00C13A4E">
        <w:rPr>
          <w:lang w:val="en-US"/>
        </w:rPr>
        <w:t>Deloitte</w:t>
      </w:r>
      <w:r w:rsidRPr="00F42FC4">
        <w:t xml:space="preserve">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55DAE036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proofErr w:type="gramStart"/>
      <w:r w:rsidRPr="00C13A4E">
        <w:rPr>
          <w:lang w:val="en-US"/>
        </w:rPr>
        <w:t>J.The</w:t>
      </w:r>
      <w:proofErr w:type="spellEnd"/>
      <w:proofErr w:type="gram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Scrum.org, 2020.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2730CE64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proofErr w:type="gramStart"/>
      <w:r w:rsidRPr="00C13A4E">
        <w:rPr>
          <w:lang w:val="en-US"/>
        </w:rPr>
        <w:t>C.Clean</w:t>
      </w:r>
      <w:proofErr w:type="spellEnd"/>
      <w:proofErr w:type="gram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gramStart"/>
      <w:r w:rsidRPr="00C13A4E">
        <w:rPr>
          <w:lang w:val="en-US"/>
        </w:rPr>
        <w:t>Boston :</w:t>
      </w:r>
      <w:proofErr w:type="gramEnd"/>
      <w:r w:rsidRPr="00C13A4E">
        <w:rPr>
          <w:lang w:val="en-US"/>
        </w:rPr>
        <w:t xml:space="preserve"> Pearson Education, 2018.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https://www.pearson.com/en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us/subject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catalog/p/clean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68F7738F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Google Developers,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090B1F19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>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58EC8377" w:rsidR="0084126C" w:rsidRPr="00EC046B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>]. 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https://help.syncfusion.com/flutter/cartesian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charts/getting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73B2CDCA" w14:textId="618FD66F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proofErr w:type="spellStart"/>
      <w:r>
        <w:t>Технико</w:t>
      </w:r>
      <w:proofErr w:type="spellEnd"/>
      <w:r w:rsidR="001348D4">
        <w:t>–</w:t>
      </w:r>
      <w:r w:rsidR="005D3867">
        <w:t xml:space="preserve"> </w:t>
      </w:r>
      <w: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>
        <w:t>–</w:t>
      </w:r>
      <w:r w:rsidR="005D3867">
        <w:t xml:space="preserve"> </w:t>
      </w:r>
      <w:proofErr w:type="gramStart"/>
      <w:r>
        <w:t>Минск :</w:t>
      </w:r>
      <w:proofErr w:type="gramEnd"/>
      <w:r>
        <w:t xml:space="preserve"> БГУИР, 2020. </w:t>
      </w:r>
      <w:r w:rsidR="001348D4">
        <w:t>–</w:t>
      </w:r>
      <w:r w:rsidR="005D3867">
        <w:t xml:space="preserve"> </w:t>
      </w:r>
      <w:r>
        <w:t>68 с.</w:t>
      </w:r>
    </w:p>
    <w:p w14:paraId="2D8DC09C" w14:textId="1E37F76B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https://www.nbrb.by/statistics/banki </w:t>
      </w:r>
      <w:proofErr w:type="spellStart"/>
      <w:r>
        <w:t>ngsector</w:t>
      </w:r>
      <w:proofErr w:type="spellEnd"/>
      <w:r>
        <w:t>/</w:t>
      </w:r>
      <w:proofErr w:type="spellStart"/>
      <w:r>
        <w:t>deposits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Дата доступа: 25.11.2025.</w:t>
      </w:r>
    </w:p>
    <w:p w14:paraId="3222EED3" w14:textId="27BD152C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В. Г. Горовой [и др.]. Экономика проектных решений: </w:t>
      </w:r>
      <w:r>
        <w:lastRenderedPageBreak/>
        <w:t xml:space="preserve">методические указания по экономическому обоснованию дипломных проектов: </w:t>
      </w:r>
      <w:proofErr w:type="gramStart"/>
      <w:r>
        <w:t>учеб.</w:t>
      </w:r>
      <w:r w:rsidR="001348D4">
        <w:t>–</w:t>
      </w:r>
      <w:proofErr w:type="gramEnd"/>
      <w:r w:rsidR="001348D4">
        <w:t xml:space="preserve"> </w:t>
      </w:r>
      <w:r>
        <w:t xml:space="preserve">метод. пособие </w:t>
      </w:r>
      <w:r w:rsidR="001348D4">
        <w:t>–</w:t>
      </w:r>
      <w:r w:rsidR="005D3867">
        <w:t xml:space="preserve"> </w:t>
      </w:r>
      <w:r>
        <w:t xml:space="preserve">Минск: БГУИР, 2021. </w:t>
      </w:r>
      <w:r w:rsidR="001348D4">
        <w:t>–</w:t>
      </w:r>
      <w:r w:rsidR="005D3867">
        <w:t xml:space="preserve"> </w:t>
      </w:r>
      <w:r>
        <w:t>107 с.</w:t>
      </w:r>
    </w:p>
    <w:p w14:paraId="0130D971" w14:textId="6DE413A3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Подборка вакансий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https://rabota.by/ </w:t>
      </w:r>
      <w:r w:rsidR="001348D4">
        <w:t>–</w:t>
      </w:r>
      <w:r w:rsidR="005D3867">
        <w:t xml:space="preserve"> </w:t>
      </w:r>
      <w:r>
        <w:t>Дата доступа: 27.11.2025.</w:t>
      </w:r>
    </w:p>
    <w:p w14:paraId="64A42EB3" w14:textId="77777777" w:rsidR="00EC046B" w:rsidRPr="00EC046B" w:rsidRDefault="00EC046B" w:rsidP="007C7057">
      <w:pPr>
        <w:pStyle w:val="TableParagraph"/>
        <w:ind w:left="720" w:right="0" w:firstLine="0"/>
      </w:pPr>
    </w:p>
    <w:sectPr w:rsidR="00EC046B" w:rsidRPr="00EC046B" w:rsidSect="0045421D">
      <w:footerReference w:type="default" r:id="rId38"/>
      <w:type w:val="continuous"/>
      <w:pgSz w:w="11910" w:h="16840"/>
      <w:pgMar w:top="1134" w:right="851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9E922" w14:textId="77777777" w:rsidR="00D93B04" w:rsidRDefault="00D93B04" w:rsidP="0045421D">
      <w:r>
        <w:separator/>
      </w:r>
    </w:p>
  </w:endnote>
  <w:endnote w:type="continuationSeparator" w:id="0">
    <w:p w14:paraId="02EE0EFE" w14:textId="77777777" w:rsidR="00D93B04" w:rsidRDefault="00D93B04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92967" w14:textId="77777777" w:rsidR="00D93B04" w:rsidRDefault="00D93B04" w:rsidP="0045421D">
      <w:r>
        <w:separator/>
      </w:r>
    </w:p>
  </w:footnote>
  <w:footnote w:type="continuationSeparator" w:id="0">
    <w:p w14:paraId="287C5C13" w14:textId="77777777" w:rsidR="00D93B04" w:rsidRDefault="00D93B04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1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2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3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4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5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7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2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976C42"/>
    <w:multiLevelType w:val="hybridMultilevel"/>
    <w:tmpl w:val="38E4DC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6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8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29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0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1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3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36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38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1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4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5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6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7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9" w15:restartNumberingAfterBreak="0">
    <w:nsid w:val="4A636EEC"/>
    <w:multiLevelType w:val="hybridMultilevel"/>
    <w:tmpl w:val="31E2341A"/>
    <w:lvl w:ilvl="0" w:tplc="0F2C59C8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0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1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4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5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7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8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59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0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2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6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9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2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3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75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6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77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8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79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1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2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3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0"/>
  </w:num>
  <w:num w:numId="2" w16cid:durableId="1674380910">
    <w:abstractNumId w:val="58"/>
  </w:num>
  <w:num w:numId="3" w16cid:durableId="2057192179">
    <w:abstractNumId w:val="41"/>
  </w:num>
  <w:num w:numId="4" w16cid:durableId="997462030">
    <w:abstractNumId w:val="32"/>
  </w:num>
  <w:num w:numId="5" w16cid:durableId="181935974">
    <w:abstractNumId w:val="43"/>
  </w:num>
  <w:num w:numId="6" w16cid:durableId="1154880121">
    <w:abstractNumId w:val="57"/>
  </w:num>
  <w:num w:numId="7" w16cid:durableId="1262375378">
    <w:abstractNumId w:val="26"/>
  </w:num>
  <w:num w:numId="8" w16cid:durableId="2141529325">
    <w:abstractNumId w:val="48"/>
  </w:num>
  <w:num w:numId="9" w16cid:durableId="1904950802">
    <w:abstractNumId w:val="11"/>
  </w:num>
  <w:num w:numId="10" w16cid:durableId="1274634328">
    <w:abstractNumId w:val="56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2"/>
  </w:num>
  <w:num w:numId="14" w16cid:durableId="1932808300">
    <w:abstractNumId w:val="13"/>
  </w:num>
  <w:num w:numId="15" w16cid:durableId="1540319827">
    <w:abstractNumId w:val="50"/>
  </w:num>
  <w:num w:numId="16" w16cid:durableId="595594783">
    <w:abstractNumId w:val="59"/>
  </w:num>
  <w:num w:numId="17" w16cid:durableId="976765266">
    <w:abstractNumId w:val="25"/>
  </w:num>
  <w:num w:numId="18" w16cid:durableId="810706546">
    <w:abstractNumId w:val="75"/>
  </w:num>
  <w:num w:numId="19" w16cid:durableId="1295796918">
    <w:abstractNumId w:val="84"/>
  </w:num>
  <w:num w:numId="20" w16cid:durableId="1842424117">
    <w:abstractNumId w:val="21"/>
  </w:num>
  <w:num w:numId="21" w16cid:durableId="1767338581">
    <w:abstractNumId w:val="77"/>
  </w:num>
  <w:num w:numId="22" w16cid:durableId="281154530">
    <w:abstractNumId w:val="72"/>
  </w:num>
  <w:num w:numId="23" w16cid:durableId="942569766">
    <w:abstractNumId w:val="7"/>
  </w:num>
  <w:num w:numId="24" w16cid:durableId="827553476">
    <w:abstractNumId w:val="14"/>
  </w:num>
  <w:num w:numId="25" w16cid:durableId="323823491">
    <w:abstractNumId w:val="80"/>
  </w:num>
  <w:num w:numId="26" w16cid:durableId="1524435552">
    <w:abstractNumId w:val="40"/>
  </w:num>
  <w:num w:numId="27" w16cid:durableId="559558051">
    <w:abstractNumId w:val="17"/>
  </w:num>
  <w:num w:numId="28" w16cid:durableId="954798475">
    <w:abstractNumId w:val="30"/>
  </w:num>
  <w:num w:numId="29" w16cid:durableId="1024600940">
    <w:abstractNumId w:val="0"/>
  </w:num>
  <w:num w:numId="30" w16cid:durableId="66726800">
    <w:abstractNumId w:val="81"/>
  </w:num>
  <w:num w:numId="31" w16cid:durableId="627392719">
    <w:abstractNumId w:val="20"/>
  </w:num>
  <w:num w:numId="32" w16cid:durableId="490564931">
    <w:abstractNumId w:val="63"/>
  </w:num>
  <w:num w:numId="33" w16cid:durableId="1769735452">
    <w:abstractNumId w:val="64"/>
  </w:num>
  <w:num w:numId="34" w16cid:durableId="2079398838">
    <w:abstractNumId w:val="42"/>
  </w:num>
  <w:num w:numId="35" w16cid:durableId="215967703">
    <w:abstractNumId w:val="68"/>
  </w:num>
  <w:num w:numId="36" w16cid:durableId="750781294">
    <w:abstractNumId w:val="52"/>
  </w:num>
  <w:num w:numId="37" w16cid:durableId="1618364588">
    <w:abstractNumId w:val="47"/>
  </w:num>
  <w:num w:numId="38" w16cid:durableId="1431773795">
    <w:abstractNumId w:val="70"/>
  </w:num>
  <w:num w:numId="39" w16cid:durableId="725641678">
    <w:abstractNumId w:val="60"/>
  </w:num>
  <w:num w:numId="40" w16cid:durableId="329991442">
    <w:abstractNumId w:val="69"/>
  </w:num>
  <w:num w:numId="41" w16cid:durableId="1962803735">
    <w:abstractNumId w:val="36"/>
  </w:num>
  <w:num w:numId="42" w16cid:durableId="41104555">
    <w:abstractNumId w:val="51"/>
  </w:num>
  <w:num w:numId="43" w16cid:durableId="1274825593">
    <w:abstractNumId w:val="33"/>
  </w:num>
  <w:num w:numId="44" w16cid:durableId="732196484">
    <w:abstractNumId w:val="66"/>
  </w:num>
  <w:num w:numId="45" w16cid:durableId="1942031966">
    <w:abstractNumId w:val="8"/>
  </w:num>
  <w:num w:numId="46" w16cid:durableId="2036422558">
    <w:abstractNumId w:val="9"/>
  </w:num>
  <w:num w:numId="47" w16cid:durableId="1135684156">
    <w:abstractNumId w:val="22"/>
  </w:num>
  <w:num w:numId="48" w16cid:durableId="104663122">
    <w:abstractNumId w:val="6"/>
  </w:num>
  <w:num w:numId="49" w16cid:durableId="1707287494">
    <w:abstractNumId w:val="67"/>
  </w:num>
  <w:num w:numId="50" w16cid:durableId="1627740587">
    <w:abstractNumId w:val="49"/>
  </w:num>
  <w:num w:numId="51" w16cid:durableId="2108040333">
    <w:abstractNumId w:val="65"/>
  </w:num>
  <w:num w:numId="52" w16cid:durableId="1130780051">
    <w:abstractNumId w:val="45"/>
  </w:num>
  <w:num w:numId="53" w16cid:durableId="1839227684">
    <w:abstractNumId w:val="19"/>
  </w:num>
  <w:num w:numId="54" w16cid:durableId="800919655">
    <w:abstractNumId w:val="61"/>
  </w:num>
  <w:num w:numId="55" w16cid:durableId="438990560">
    <w:abstractNumId w:val="73"/>
  </w:num>
  <w:num w:numId="56" w16cid:durableId="667757571">
    <w:abstractNumId w:val="31"/>
  </w:num>
  <w:num w:numId="57" w16cid:durableId="1355770644">
    <w:abstractNumId w:val="38"/>
  </w:num>
  <w:num w:numId="58" w16cid:durableId="764157324">
    <w:abstractNumId w:val="39"/>
  </w:num>
  <w:num w:numId="59" w16cid:durableId="1591962814">
    <w:abstractNumId w:val="1"/>
  </w:num>
  <w:num w:numId="60" w16cid:durableId="151877192">
    <w:abstractNumId w:val="78"/>
  </w:num>
  <w:num w:numId="61" w16cid:durableId="988020912">
    <w:abstractNumId w:val="15"/>
  </w:num>
  <w:num w:numId="62" w16cid:durableId="1017928510">
    <w:abstractNumId w:val="29"/>
  </w:num>
  <w:num w:numId="63" w16cid:durableId="1402944249">
    <w:abstractNumId w:val="24"/>
  </w:num>
  <w:num w:numId="64" w16cid:durableId="1764299947">
    <w:abstractNumId w:val="18"/>
  </w:num>
  <w:num w:numId="65" w16cid:durableId="806164581">
    <w:abstractNumId w:val="46"/>
  </w:num>
  <w:num w:numId="66" w16cid:durableId="1929120730">
    <w:abstractNumId w:val="34"/>
  </w:num>
  <w:num w:numId="67" w16cid:durableId="964655451">
    <w:abstractNumId w:val="55"/>
  </w:num>
  <w:num w:numId="68" w16cid:durableId="1429931702">
    <w:abstractNumId w:val="79"/>
  </w:num>
  <w:num w:numId="69" w16cid:durableId="1343052586">
    <w:abstractNumId w:val="23"/>
  </w:num>
  <w:num w:numId="70" w16cid:durableId="1061901167">
    <w:abstractNumId w:val="44"/>
  </w:num>
  <w:num w:numId="71" w16cid:durableId="775946306">
    <w:abstractNumId w:val="27"/>
  </w:num>
  <w:num w:numId="72" w16cid:durableId="1565142505">
    <w:abstractNumId w:val="83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3"/>
  </w:num>
  <w:num w:numId="76" w16cid:durableId="1080250841">
    <w:abstractNumId w:val="37"/>
  </w:num>
  <w:num w:numId="77" w16cid:durableId="1657150785">
    <w:abstractNumId w:val="82"/>
  </w:num>
  <w:num w:numId="78" w16cid:durableId="150409124">
    <w:abstractNumId w:val="16"/>
  </w:num>
  <w:num w:numId="79" w16cid:durableId="501244739">
    <w:abstractNumId w:val="76"/>
  </w:num>
  <w:num w:numId="80" w16cid:durableId="1824279022">
    <w:abstractNumId w:val="28"/>
  </w:num>
  <w:num w:numId="81" w16cid:durableId="922450504">
    <w:abstractNumId w:val="74"/>
  </w:num>
  <w:num w:numId="82" w16cid:durableId="1610626228">
    <w:abstractNumId w:val="35"/>
  </w:num>
  <w:num w:numId="83" w16cid:durableId="1607274958">
    <w:abstractNumId w:val="71"/>
  </w:num>
  <w:num w:numId="84" w16cid:durableId="322129113">
    <w:abstractNumId w:val="54"/>
  </w:num>
  <w:num w:numId="85" w16cid:durableId="9689767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70BE5"/>
    <w:rsid w:val="000730D4"/>
    <w:rsid w:val="0007480E"/>
    <w:rsid w:val="00084905"/>
    <w:rsid w:val="00085D13"/>
    <w:rsid w:val="00087C63"/>
    <w:rsid w:val="0009581F"/>
    <w:rsid w:val="000A0842"/>
    <w:rsid w:val="000D0D56"/>
    <w:rsid w:val="000D5877"/>
    <w:rsid w:val="00106C8C"/>
    <w:rsid w:val="001119C9"/>
    <w:rsid w:val="0011657E"/>
    <w:rsid w:val="001348D4"/>
    <w:rsid w:val="00136A8D"/>
    <w:rsid w:val="00137C13"/>
    <w:rsid w:val="00150A95"/>
    <w:rsid w:val="00165B9C"/>
    <w:rsid w:val="00197554"/>
    <w:rsid w:val="001C4CF3"/>
    <w:rsid w:val="001E0A1A"/>
    <w:rsid w:val="001E46A8"/>
    <w:rsid w:val="001F54A0"/>
    <w:rsid w:val="00213B3E"/>
    <w:rsid w:val="0022250C"/>
    <w:rsid w:val="002263BC"/>
    <w:rsid w:val="0025250B"/>
    <w:rsid w:val="00273007"/>
    <w:rsid w:val="002769FB"/>
    <w:rsid w:val="00290E97"/>
    <w:rsid w:val="002B13E2"/>
    <w:rsid w:val="002D5B85"/>
    <w:rsid w:val="002E0C73"/>
    <w:rsid w:val="003367BE"/>
    <w:rsid w:val="00357736"/>
    <w:rsid w:val="00361A5B"/>
    <w:rsid w:val="00380067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14CC6"/>
    <w:rsid w:val="00431A87"/>
    <w:rsid w:val="0044246E"/>
    <w:rsid w:val="0045421D"/>
    <w:rsid w:val="00467309"/>
    <w:rsid w:val="00471A1A"/>
    <w:rsid w:val="0047565F"/>
    <w:rsid w:val="00481EE4"/>
    <w:rsid w:val="00491770"/>
    <w:rsid w:val="00494F33"/>
    <w:rsid w:val="004A0324"/>
    <w:rsid w:val="004B72A4"/>
    <w:rsid w:val="004D7400"/>
    <w:rsid w:val="004F2064"/>
    <w:rsid w:val="004F78CD"/>
    <w:rsid w:val="00520C49"/>
    <w:rsid w:val="005311E7"/>
    <w:rsid w:val="00537C93"/>
    <w:rsid w:val="00540977"/>
    <w:rsid w:val="00541E6F"/>
    <w:rsid w:val="005446CA"/>
    <w:rsid w:val="00552643"/>
    <w:rsid w:val="00555F12"/>
    <w:rsid w:val="00556E48"/>
    <w:rsid w:val="00572D88"/>
    <w:rsid w:val="0058441E"/>
    <w:rsid w:val="00597A72"/>
    <w:rsid w:val="005A4E4D"/>
    <w:rsid w:val="005D3867"/>
    <w:rsid w:val="005D64B1"/>
    <w:rsid w:val="005E7E1B"/>
    <w:rsid w:val="00604D55"/>
    <w:rsid w:val="00621B39"/>
    <w:rsid w:val="00633AA3"/>
    <w:rsid w:val="00652E8B"/>
    <w:rsid w:val="00662258"/>
    <w:rsid w:val="00672DF5"/>
    <w:rsid w:val="00696308"/>
    <w:rsid w:val="0069697A"/>
    <w:rsid w:val="006A500A"/>
    <w:rsid w:val="006C51AD"/>
    <w:rsid w:val="006C7A55"/>
    <w:rsid w:val="00711072"/>
    <w:rsid w:val="00720C4A"/>
    <w:rsid w:val="0073629D"/>
    <w:rsid w:val="00761700"/>
    <w:rsid w:val="00774970"/>
    <w:rsid w:val="00780AB4"/>
    <w:rsid w:val="00782443"/>
    <w:rsid w:val="007A1D55"/>
    <w:rsid w:val="007B4F91"/>
    <w:rsid w:val="007B7900"/>
    <w:rsid w:val="007C7057"/>
    <w:rsid w:val="007E5F39"/>
    <w:rsid w:val="008258C6"/>
    <w:rsid w:val="008365A4"/>
    <w:rsid w:val="0084126C"/>
    <w:rsid w:val="00843604"/>
    <w:rsid w:val="00853234"/>
    <w:rsid w:val="00853973"/>
    <w:rsid w:val="00860667"/>
    <w:rsid w:val="00861953"/>
    <w:rsid w:val="008655FA"/>
    <w:rsid w:val="00876200"/>
    <w:rsid w:val="008B1061"/>
    <w:rsid w:val="008B1167"/>
    <w:rsid w:val="008F5A85"/>
    <w:rsid w:val="009109AE"/>
    <w:rsid w:val="00914AED"/>
    <w:rsid w:val="00914B77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22686"/>
    <w:rsid w:val="00A66096"/>
    <w:rsid w:val="00A8137A"/>
    <w:rsid w:val="00A901C1"/>
    <w:rsid w:val="00A92CB8"/>
    <w:rsid w:val="00AA3947"/>
    <w:rsid w:val="00AA63D4"/>
    <w:rsid w:val="00AC4D63"/>
    <w:rsid w:val="00AE3CEB"/>
    <w:rsid w:val="00B228C8"/>
    <w:rsid w:val="00B23D7A"/>
    <w:rsid w:val="00B360F2"/>
    <w:rsid w:val="00B41D0B"/>
    <w:rsid w:val="00B7297C"/>
    <w:rsid w:val="00B752A9"/>
    <w:rsid w:val="00B8313B"/>
    <w:rsid w:val="00B87B95"/>
    <w:rsid w:val="00B90162"/>
    <w:rsid w:val="00BB2637"/>
    <w:rsid w:val="00BB6CF4"/>
    <w:rsid w:val="00BB6F95"/>
    <w:rsid w:val="00BC0915"/>
    <w:rsid w:val="00BE166A"/>
    <w:rsid w:val="00BF74E1"/>
    <w:rsid w:val="00C11339"/>
    <w:rsid w:val="00C13A4E"/>
    <w:rsid w:val="00C256BA"/>
    <w:rsid w:val="00C31151"/>
    <w:rsid w:val="00C31885"/>
    <w:rsid w:val="00C47A3B"/>
    <w:rsid w:val="00C626CA"/>
    <w:rsid w:val="00C64356"/>
    <w:rsid w:val="00C64590"/>
    <w:rsid w:val="00C85156"/>
    <w:rsid w:val="00C90295"/>
    <w:rsid w:val="00CA4576"/>
    <w:rsid w:val="00CC728A"/>
    <w:rsid w:val="00CE2C8E"/>
    <w:rsid w:val="00CE6554"/>
    <w:rsid w:val="00D172C6"/>
    <w:rsid w:val="00D20BAB"/>
    <w:rsid w:val="00D30262"/>
    <w:rsid w:val="00D47CB5"/>
    <w:rsid w:val="00D56418"/>
    <w:rsid w:val="00D62A68"/>
    <w:rsid w:val="00D93B04"/>
    <w:rsid w:val="00DB20E8"/>
    <w:rsid w:val="00DC042A"/>
    <w:rsid w:val="00DC3BFD"/>
    <w:rsid w:val="00DC5AA7"/>
    <w:rsid w:val="00DF2F67"/>
    <w:rsid w:val="00E01593"/>
    <w:rsid w:val="00E02963"/>
    <w:rsid w:val="00E13128"/>
    <w:rsid w:val="00E21DF1"/>
    <w:rsid w:val="00E422C4"/>
    <w:rsid w:val="00E475F8"/>
    <w:rsid w:val="00E532BE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C046B"/>
    <w:rsid w:val="00EC1B22"/>
    <w:rsid w:val="00ED1F92"/>
    <w:rsid w:val="00F03CA8"/>
    <w:rsid w:val="00F06E07"/>
    <w:rsid w:val="00F076CA"/>
    <w:rsid w:val="00F10B4F"/>
    <w:rsid w:val="00F33AA3"/>
    <w:rsid w:val="00F42FC4"/>
    <w:rsid w:val="00F479F8"/>
    <w:rsid w:val="00F56AFE"/>
    <w:rsid w:val="00F657FB"/>
    <w:rsid w:val="00F70DAF"/>
    <w:rsid w:val="00F72439"/>
    <w:rsid w:val="00F869E8"/>
    <w:rsid w:val="00F9406F"/>
    <w:rsid w:val="00F97520"/>
    <w:rsid w:val="00FA406B"/>
    <w:rsid w:val="00FA7CE9"/>
    <w:rsid w:val="00FB0491"/>
    <w:rsid w:val="00FB4BC6"/>
    <w:rsid w:val="00FB4C7B"/>
    <w:rsid w:val="00FB5142"/>
    <w:rsid w:val="00FC0198"/>
    <w:rsid w:val="00FC0B0E"/>
    <w:rsid w:val="00FD4D62"/>
    <w:rsid w:val="00FE0B48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80560"/>
    <w:pPr>
      <w:keepNext/>
      <w:keepLines/>
      <w:numPr>
        <w:numId w:val="50"/>
      </w:numPr>
      <w:ind w:left="0" w:right="0" w:firstLine="72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Cs w:val="28"/>
    </w:rPr>
  </w:style>
  <w:style w:type="paragraph" w:styleId="a4">
    <w:name w:val="Title"/>
    <w:basedOn w:val="a"/>
    <w:link w:val="a5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6">
    <w:name w:val="List Paragraph"/>
    <w:basedOn w:val="3"/>
    <w:next w:val="a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"/>
    <w:uiPriority w:val="1"/>
    <w:qFormat/>
    <w:pPr>
      <w:ind w:left="50"/>
    </w:pPr>
  </w:style>
  <w:style w:type="character" w:customStyle="1" w:styleId="10">
    <w:name w:val="Заголовок 1 Знак"/>
    <w:basedOn w:val="a0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7">
    <w:name w:val="Normal (Web)"/>
    <w:basedOn w:val="a"/>
    <w:uiPriority w:val="99"/>
    <w:semiHidden/>
    <w:unhideWhenUsed/>
    <w:rsid w:val="00FE0B48"/>
    <w:rPr>
      <w:sz w:val="24"/>
      <w:szCs w:val="24"/>
    </w:rPr>
  </w:style>
  <w:style w:type="character" w:styleId="a8">
    <w:name w:val="Hyperlink"/>
    <w:basedOn w:val="a0"/>
    <w:uiPriority w:val="99"/>
    <w:unhideWhenUsed/>
    <w:rsid w:val="002263BC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a">
    <w:name w:val="TOC Heading"/>
    <w:basedOn w:val="1"/>
    <w:next w:val="a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03CA8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FB4BC6"/>
    <w:pPr>
      <w:tabs>
        <w:tab w:val="left" w:pos="1680"/>
        <w:tab w:val="right" w:leader="dot" w:pos="9348"/>
      </w:tabs>
      <w:ind w:left="284" w:right="0" w:hanging="568"/>
    </w:pPr>
  </w:style>
  <w:style w:type="character" w:styleId="ab">
    <w:name w:val="Subtle Emphasis"/>
    <w:basedOn w:val="a0"/>
    <w:uiPriority w:val="19"/>
    <w:qFormat/>
    <w:rsid w:val="00C13A4E"/>
    <w:rPr>
      <w:i/>
      <w:iCs/>
      <w:color w:val="404040" w:themeColor="text1" w:themeTint="BF"/>
    </w:rPr>
  </w:style>
  <w:style w:type="table" w:styleId="ac">
    <w:name w:val="Table Grid"/>
    <w:basedOn w:val="a1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">
    <w:name w:val="footer"/>
    <w:basedOn w:val="a"/>
    <w:link w:val="af0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5">
    <w:name w:val="Заголовок Знак"/>
    <w:basedOn w:val="a0"/>
    <w:link w:val="a4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1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2">
    <w:name w:val="Strong"/>
    <w:basedOn w:val="a0"/>
    <w:uiPriority w:val="22"/>
    <w:qFormat/>
    <w:rsid w:val="00621B39"/>
    <w:rPr>
      <w:b/>
      <w:bCs/>
    </w:rPr>
  </w:style>
  <w:style w:type="character" w:styleId="af3">
    <w:name w:val="Placeholder Text"/>
    <w:basedOn w:val="a0"/>
    <w:uiPriority w:val="99"/>
    <w:semiHidden/>
    <w:rsid w:val="00621B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minfin.gov.by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79</Pages>
  <Words>19770</Words>
  <Characters>112695</Characters>
  <Application>Microsoft Office Word</Application>
  <DocSecurity>0</DocSecurity>
  <Lines>939</Lines>
  <Paragraphs>264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132201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Богатко И.Н.</dc:creator>
  <cp:lastModifiedBy>Anastasiya Tomchuk</cp:lastModifiedBy>
  <cp:revision>177</cp:revision>
  <cp:lastPrinted>2025-10-27T04:57:00Z</cp:lastPrinted>
  <dcterms:created xsi:type="dcterms:W3CDTF">2025-09-25T13:30:00Z</dcterms:created>
  <dcterms:modified xsi:type="dcterms:W3CDTF">2025-12-07T16:58:00Z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