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E0B1" w14:textId="77777777" w:rsidR="00E37C34" w:rsidRPr="00DF5316" w:rsidRDefault="00E37C34" w:rsidP="00E37C34">
      <w:r w:rsidRPr="00006BB4">
        <w:t xml:space="preserve">ВВЕДЕНИЕ </w:t>
      </w:r>
      <w:proofErr w:type="gramStart"/>
      <w:r w:rsidRPr="00006BB4">
        <w:t>1  Проект</w:t>
      </w:r>
      <w:proofErr w:type="gramEnd"/>
      <w:r w:rsidRPr="00006BB4">
        <w:t xml:space="preserve"> дипломной работы посвящен разработке игрового программного средства с процедурной генерацией уровней. Основная идея проекта заключается в создании динамичного игрового процесса, где уровни генерируются случайным образом при каждом запуске, предоставляя игрокам уникальные испытания. Особое внимание уделяется реализации механик взаимодействия с объектами окружения и поведения врагов, что добавляет тактический элемент в игру. Актуальность темы заключается в возрастающей популярности игр с процедурной генерацией уровней, которые обеспечивают высокий уровень </w:t>
      </w:r>
      <w:proofErr w:type="spellStart"/>
      <w:r w:rsidRPr="00006BB4">
        <w:t>реиграбельности</w:t>
      </w:r>
      <w:proofErr w:type="spellEnd"/>
      <w:r w:rsidRPr="00006BB4">
        <w:t xml:space="preserve"> и разнообразия игрового опыта. Такие игры привлекают игроков за счет возможности создавать новые вызовы и интересные ситуации при каждом прохождении. В процессе работы над проектом проведено изучение современных подходов к процедурной генерации, а также анализ методов разработки интерактивного окружения в играх. На этапе преддипломной практики был создан прототип игры, который включал основные геймплейные элементы, такие как случайная генерация уровней, взаимодействие персонажа с объектами и врагами, а также базовые механики стрельбы и разрушения сундуков. Это позволило протестировать выбранные технологии и подтвердить их применимость для реализации проекта. Целью данной работы является разработка игрового программного средства, включающего основные элементы игрового процесса, такие как процедурная генерация уровней, механики взаимодействия объектов, поведение врагов и система подсчета очков. Для достижения цели были поставлены следующие задачи: – проведение анализа предметной области и существующих решений; – определение требований к программному средству; – проектирование архитектуры игры и её компонентов; – разработка алгоритмов процедурной генерации уровней и поведения игровых объектов; – тестирование реализованных механик; – создание руководства пользователя. Результатом работы является полнофункциональное игровое программное средство с процедурной генерацией, которая предлагает пользователю уникальные уровни, динамичное взаимодействие с окружением и высокую </w:t>
      </w:r>
      <w:proofErr w:type="spellStart"/>
      <w:r w:rsidRPr="00006BB4">
        <w:t>реиграбельность</w:t>
      </w:r>
      <w:proofErr w:type="spellEnd"/>
      <w:r w:rsidRPr="00006BB4">
        <w:t>. Дипломный проект выполнен самостоятельно, проверен в системе «Антиплагиат». Процент оригинальности составляет 85,78% и соответствует норме, установленной кафедрой. Цитирования обозначены ссылками на публикации, указанные в «Списке использованных источников». [1]</w:t>
      </w:r>
      <w:r w:rsidRPr="00006BB4">
        <w:br/>
      </w:r>
      <w:r w:rsidRPr="00006BB4">
        <w:br/>
        <w:t xml:space="preserve">ВВЕДЕНИЕ 2 Тема дипломного проекта – мобильное приложение для проведения настольных ролевых игр. Мобильное приложение для проведения настольных ролевых игр используется для улучшения качества и оптимизации игрового процесса. Оно помогает игрокам и ведущему управлять множеством аспектов игры, таких как отслеживание характеристик персонажей, расчёт очков здоровья, управление инвентарём и автоматизация сложных игровых механик, что позволяет участникам, не распылятся на разнообразные расчеты и избавляет от необходимости в больших наборах игровых принадлежностей. Приложение делает игру более организованной и позволяет уделять больше времени на взаимодействие и творчество, а не на рутинные расчёты или поиск информации в правилах. Например, ведущий может мгновенно генерировать события, а игроки – в несколько нажатий сгенерировать необходимый бросок игральной кости и быстро внести изменения в характеристики своих персонажей, после чего создать и </w:t>
      </w:r>
      <w:r w:rsidRPr="00006BB4">
        <w:lastRenderedPageBreak/>
        <w:t xml:space="preserve">сохранить заметку о игровом событии. Такое приложение позволяют проводить партии в любом удобном месте, даже если физическое взаимодействовать с книгами и записями невозможно, так как приложения-помощники позволяют хранить все необходимые материалы под рукой, делая процесс игры плавным, более динамичным и независимым от места проведения. Целью дипломного проекта является разработка и реализация универсального мобильного приложения для проведения разнообразных настольных ролевых игр. Разрабатываемое приложение должно предоставлять пользователю удобные инструменты для проведения партий в разнообразные настольные ролевые игры. Приложение должно способствовать оптимизации и упрощению подготовки к проведению партий в настольные ролевую игру для всех участников. Разработка такого приложения позволит собрать широкий спектр инструментов для настольных ролевых игр в одном месте, что позволит проводит партии имея при себе только мобильный телефон, что повысить мобильность игроков. </w:t>
      </w:r>
      <w:bookmarkStart w:id="0" w:name="_Hlk210665353"/>
      <w:r w:rsidRPr="00006BB4">
        <w:t>Пояснительная записка к дипломному проекту содержит шесть разделов. Первый раздел – «Анализ предметной области» – включает в себя описание предметной области, обоснование актуальности разработки, анализ методов, способов, подходов, методик и технологий, существующих в рассматриваемой предметной области, анализ существующих аналогов и 6 разработка первичных спецификации требований к разрабатываемому приложению. Второй раздел – «Моделирование предметной области» – включает в себя функциональные модели предметной области и разработку укрупненной подробной функциональной спецификации требований к разрабатываемому приложению. Третий раздел – «Проектирование и разработка программного средства» – включает в себя проектирование и разработку архитектуры приложения, проектирование алгоритмов, разработка общего дизайна и структуры приложения. Четвертый раздел – «Тестирование программного средства» – содержит описание процесса проверки работоспособности приложения, разработанные для данной цели тесты и сведения о результатах, проведенного в процессе разработки тестирования, выявленных по результатам тестирования ошибках и предпринятых действиях позволивших их устранить. Пятый раздел – «Руководство по эксплуатации программного средства» – содержит иллюстрированное руководство пользователя по эксплуатации приложения с описанием использования основных функций и инструкцией по запуску приложения. Шестой раздел – «Технико-экономическое обоснование разработки программного средства» – содержит расчеты технико-экономическое обоснования разработки приложения. Данный дипломный проект выполнен мной лично, проверен на заимствования в системе «Антиплагиат», оригинальность пояснительной записки составляет 83%.</w:t>
      </w:r>
      <w:r w:rsidRPr="00DF5316">
        <w:br/>
      </w:r>
      <w:bookmarkEnd w:id="0"/>
      <w:r w:rsidRPr="00DF5316">
        <w:br/>
      </w:r>
      <w:r w:rsidRPr="00006BB4">
        <w:t xml:space="preserve">ВВЕДЕНИЕ 3 Тема дипломного проекта посвящена разработке мобильного приложения для определения заболеваний кожи с помощью использования лампы Вуда. В современном мире люди все также часто встречаются с различного рода болезнями, которые влияют, как на внутренние органы, так и на наружные, такие как кожа, которая в свою очередь является самым большим человеческим органом и требует к себе должного внимания. Кожные заболевания являются одной из самых распространенных проблем со здоровьем, с которыми сталкиваются люди всего мира. Диагностика и лечение кожных </w:t>
      </w:r>
      <w:r w:rsidRPr="00006BB4">
        <w:lastRenderedPageBreak/>
        <w:t xml:space="preserve">заболеваний являются важными аспектами заботы о здоровье, но часто требуют похода к врачу и проведения сложных процедур. Мобильное приложение для определения заболеваний кожи с использованием лампы Вуда может стать инновационным решением для людей, страдающих кожными проблемами. Лампа Вуда – медицинский световой прибор, используемый для выявления заболеваний кожи, волос, ногтей. Метод диагностики базируется на свойстве волос и кожных покровов, пораженных грибком или содержащих токсические микроэлементы, давать ярко-зеленое свечение при облучении его коротковолновым ультрафиолетом. Лампа излучает ультрафиолетовое свечение, благодаря которому можно заметить патологии, невидимые обычным глазом. Обследование лампой Вуда проводится в затемненном помещении. Использование лампы Вуда – быстрый и эффективный способ исследования различных заболеваний кожи или ее придатков, отличающийся точностью результатов. Благодаря тому, что это бесконтактная диагностика, пациент не испытывает никакого дискомфорта во время ее проведения. А компактные размеры лампы помогают использовать ее для осмотра кожи на разных участках тела. Лампа Вуда является уникальным инструментом, используемым для диагностики различных кожных заболеваний путем подсветки кожи ультрафиолетовым светом. Лампа Вуда, также известная как лампа ультрафиолетовой (УФ) диагностики, является эффективным инструментом в дерматологии. Принцип работы лампы Вуда основан на способности УФ-света обнаруживать определенные пигменты в коже [1]. При помощи мобильного приложения пользователи смогут легко проводить самостоятельную диагностику кожи, определяя возможные проблемы. Приложение может анализировать фотографии кожи, сделанные с помощью лампы Вуда, и предоставлять пользователю информацию о возможных диагнозах. Такой подход к диагностике кожных заболеваний не только упростит доступ к необходимой информации и поможет людям быстрее выявлять проблемы со здоровьем кожи, но также сэкономит время и деньги. Мобильное приложение будет ориентировано на анализ загруженной фотографии или прямого сканирования пораженного участка кожи, опираясь на алгоритмы обработки и анализа полученного изображения посредством 7 машинного обучения. Например, анализ загруженного изображения на котором в свете лампы Вуда видна область, светящаяся зеленым цветом, говорящая о наличии грибковых заболеваний. Приложение будет обрабатывать цвета, которые отображаются на коже при наведении ультрафиолетового света с лампы Вуда. В основной функционал мобильного приложения будет входить возможность регистрации, авторизации, сканирования нездорового участка кожи, возможность загрузки фотографии, определение заболеваний кожи исходя из свечения пораженной области кожи. При входе в приложение пользователь увидит страницу </w:t>
      </w:r>
      <w:proofErr w:type="gramStart"/>
      <w:r w:rsidRPr="00006BB4">
        <w:t>загрузки</w:t>
      </w:r>
      <w:proofErr w:type="gramEnd"/>
      <w:r w:rsidRPr="00006BB4">
        <w:t xml:space="preserve"> после которой попадает в форму регистрации. После удачной регистрации создается учетная запись, но для входа в нее необходимо ввести логин и пароль в соответствующие поля. Затем появляется экран с выбором дальнейших действий: сканирование, загрузка изображения, просмотр значения свечений. Если пользователь выбирает сканирование, то переходит в режим сканирования. Для того, чтобы отсканировать необходимо будет поднести данный участок кожи под лампу Вуда и отсканировать цвет свечения, после которого благодаря машинному обучению приложение обработает цвет и выведет на экран, какое это </w:t>
      </w:r>
      <w:r w:rsidRPr="00006BB4">
        <w:lastRenderedPageBreak/>
        <w:t xml:space="preserve">конкретно заболевание. Принцип загрузки изображения такой же, как и при сканировании, что для получения результата нужно будет посветить на беспокоящий участок кожи ультрафиолетовым светом, благодаря которому приложение обработает изображение и выдаст результат. Также будет кнопка для просмотра значения свечений, после нажатия на которую откроется экран с цветами свечений заболеваний и их названия. Такое исследование кожи позволит значительно упростить и ускорить процесс определения вероятного заболевания </w:t>
      </w:r>
      <w:proofErr w:type="gramStart"/>
      <w:r w:rsidRPr="00006BB4">
        <w:t>кожи</w:t>
      </w:r>
      <w:proofErr w:type="gramEnd"/>
      <w:r w:rsidRPr="00006BB4">
        <w:t xml:space="preserve"> после которого будет более понятно к какому специалисту идти на обследование. Пояснительная записка к дипломному проекту будет состоять из ключевых разделов, каждый из которых направлен на детальное описание всех этапов разработки и внедрения программного средства. В первом пояснительной записки «Анализ предметной области» будут рассмотрены основные подход и концепции, которые напрямую связаны с исследованиями заболеваний кожи одним из множества вариантов – определения с использованием ультрафиолетовой лампы. Проблемы с кожей довольно распространенная проблема, с которой люди сталкиваются довольно часто. Определение заболеваний кожи требует специальных навыков и опыта в области дерматологии, но для первоначальной диагностики данное программное средство подходит. Такой раздел, как «Моделирование предметной области» будет посвящен разработке логических и концептуальных моделей, которые будут отображать взаимодействие компонентов системы и структуру данных. Пользователи смогут сделать снимки пораженной области кожи с помощью камеры смартфона, после чего приложение проанализирует и обработает изображение благодаря тому, что использовались при разработке современные технологии, такие как машинное 8 обучение. В третьем разделе «Проектировании и разработке программного средства» описаны используемые технологии и архитектура, которые используются для разработки удобного и интуитивно понятного интерфейса, который позволит пользователям легко использовать приложение. Также будет описана интеграция алгоритма машинного обучения, который поможет определить заболевание кожи на основе анализа изображения. Далее идет не менее важный раздел, как «Тестирование программного средства» после завершения разработки приложения необходимо провести тестирование, просмотреть результаты проверки работоспособности системы, его функциональности и корректности работы. Обязательно используя при этом функциональное и нефункциональное тестирование. После успешного завершения тестирования приложения необходимо создать подробное руководство по его использованию, чтобы пользователи могли без труда пользоваться всеми его возможностями. Для этого есть раздел, как «Руководство по эксплуатации программного средства» в котором изложены инструкции и рекомендации по настройке и использованию приложения для конечных пользователей. Разработка мобильного приложения для определения заболеваний кожи может стать выгодным инвестиционным проектом. Пользователи смогут получить быструю и точную диагностику заболеваний кожи, что позволит им своевременно начать лечение и избежать осложнений. Таким образом, разработка приложения будет востребована на рынке здравоохранения и приносить прибыль разработчикам. Для этого в пояснительной записке присутствует </w:t>
      </w:r>
      <w:proofErr w:type="gramStart"/>
      <w:r w:rsidRPr="00006BB4">
        <w:t>раздел «Технико-экономического обоснования разработки программного средства»</w:t>
      </w:r>
      <w:proofErr w:type="gramEnd"/>
      <w:r w:rsidRPr="00006BB4">
        <w:t xml:space="preserve"> благодаря которому можно будет рассмотреть, какие затраты уйдут на разработку, </w:t>
      </w:r>
      <w:r w:rsidRPr="00006BB4">
        <w:lastRenderedPageBreak/>
        <w:t>внедрение и поддержку системы, оценив при этом экономическую эффективность. Таким образом цель дипломного проекта заключается в создании мобильного приложения, которое будет полезным инструментом для самостоятельной диагностики заболеваний кожи с помощью использования лампы Вуда. Оно будет помогать пользователям более осознанно относиться к своему здоровью и выявлять проблемы, что способствует их успешном своевременному решению, которое не даст усугубить ситуацию. Данный дипломный проект выполнен мной лично, проверен на заимствования, процент оригинальности составляет 91% [2].</w:t>
      </w:r>
      <w:r w:rsidRPr="00006BB4">
        <w:br/>
      </w:r>
    </w:p>
    <w:p w14:paraId="7C2ABCC4" w14:textId="77777777" w:rsidR="00E37C34" w:rsidRPr="00DF5316" w:rsidRDefault="00E37C34" w:rsidP="00E37C34">
      <w:pPr>
        <w:rPr>
          <w:b/>
          <w:bCs/>
        </w:rPr>
      </w:pPr>
      <w:bookmarkStart w:id="1" w:name="_Toc185090219"/>
      <w:r w:rsidRPr="00006BB4">
        <w:rPr>
          <w:b/>
          <w:bCs/>
        </w:rPr>
        <w:t>Введение</w:t>
      </w:r>
      <w:bookmarkEnd w:id="1"/>
      <w:r w:rsidRPr="00006BB4">
        <w:rPr>
          <w:b/>
          <w:bCs/>
        </w:rPr>
        <w:t xml:space="preserve"> </w:t>
      </w:r>
      <w:r w:rsidRPr="00DF5316">
        <w:rPr>
          <w:b/>
          <w:bCs/>
        </w:rPr>
        <w:t>4</w:t>
      </w:r>
    </w:p>
    <w:p w14:paraId="0E989C93" w14:textId="77777777" w:rsidR="00E37C34" w:rsidRPr="00006BB4" w:rsidRDefault="00E37C34" w:rsidP="00E37C34">
      <w:pPr>
        <w:rPr>
          <w:bCs/>
        </w:rPr>
      </w:pPr>
      <w:r w:rsidRPr="00006BB4">
        <w:rPr>
          <w:bCs/>
        </w:rPr>
        <w:t>В современных условиях автоматизация и цифровизация процессов становятся неотъемлемой частью жизни, охватывая практически все сферы деятельности. Одной из таких сфер является обеспечение безопасности на дорогах и контроль соблюдения правил дорожного движения. С ростом числа транспортных средств и необходимостью их эффективного контроля внедрение инновационных технологий приобретает особую важность. Одной из таких технологий является распознавание государственных регистрационных номеров, что позволяет автоматизировать процессы фиксации нарушений, улучшить управление дорожным движением и повысить безопасность на дорогах.</w:t>
      </w:r>
    </w:p>
    <w:p w14:paraId="0FBB6023" w14:textId="77777777" w:rsidR="00E37C34" w:rsidRPr="00006BB4" w:rsidRDefault="00E37C34" w:rsidP="00E37C34">
      <w:pPr>
        <w:rPr>
          <w:bCs/>
        </w:rPr>
      </w:pPr>
      <w:r w:rsidRPr="00006BB4">
        <w:rPr>
          <w:bCs/>
        </w:rPr>
        <w:t>Актуальность разработки веб-сервиса для распознавания регистрационных номеров обусловлена потребностью в автоматизации идентификации автомобилей в различных системах, включая системы безопасности, мониторинг дорожного движения и парковочные комплексы. Традиционные методы контроля часто оказываются недостаточно эффективными, требуют значительных затрат времени и человеческих ресурсов, а также подвержены человеческому фактору. Автоматическое распознавание номерных знаков, напротив, позволяет повысить точность и скорость обработки данных, минимизируя ошибки, что повышает надежность и безопасность.</w:t>
      </w:r>
    </w:p>
    <w:p w14:paraId="2263E30D" w14:textId="77777777" w:rsidR="00E37C34" w:rsidRPr="00006BB4" w:rsidRDefault="00E37C34" w:rsidP="00E37C34">
      <w:pPr>
        <w:rPr>
          <w:bCs/>
        </w:rPr>
      </w:pPr>
      <w:r w:rsidRPr="00006BB4">
        <w:rPr>
          <w:bCs/>
        </w:rPr>
        <w:t>Целью данной преддипломной практики является разработка веб-сервиса, который будет эффективно распознавать регистрационные номера транспортных средств на изображениях и видеопотоках. Сервис должен иметь удобный интерфейс, поддержку хранения и управления результатами распознавания, а также гибкую настройку для работы в различных условиях, включая низкое качество изображений и плохое освещение.</w:t>
      </w:r>
    </w:p>
    <w:p w14:paraId="6D0A365F" w14:textId="77777777" w:rsidR="00E37C34" w:rsidRPr="00006BB4" w:rsidRDefault="00E37C34" w:rsidP="00E37C34">
      <w:pPr>
        <w:rPr>
          <w:bCs/>
        </w:rPr>
      </w:pPr>
      <w:r w:rsidRPr="00006BB4">
        <w:rPr>
          <w:bCs/>
        </w:rPr>
        <w:t xml:space="preserve">В процессе преддипломной практики изучаются технологии компьютерного зрения и алгоритмы распознавания символов, которые используются для анализа изображений номерных знаков. Определяются подходящие программные инструменты, обеспечивающие точность и стабильность работы системы. </w:t>
      </w:r>
    </w:p>
    <w:p w14:paraId="3BD4D3BF" w14:textId="77777777" w:rsidR="00E37C34" w:rsidRPr="00006BB4" w:rsidRDefault="00E37C34" w:rsidP="00E37C34">
      <w:pPr>
        <w:rPr>
          <w:bCs/>
        </w:rPr>
      </w:pPr>
      <w:r w:rsidRPr="00006BB4">
        <w:rPr>
          <w:bCs/>
        </w:rPr>
        <w:t xml:space="preserve">Результатом работы станет полностью функциональный веб-сервис, который обеспечит распознавание регистрационных номеров транспортных средств в реальном времени, а также удобные инструменты для управления данными. Это решение может быть </w:t>
      </w:r>
      <w:r w:rsidRPr="00006BB4">
        <w:rPr>
          <w:bCs/>
        </w:rPr>
        <w:lastRenderedPageBreak/>
        <w:t>применено в различных сферах, включая системы безопасности и автоматические парковки, что повышает эффективность работы с данными.</w:t>
      </w:r>
    </w:p>
    <w:p w14:paraId="6ECC1C54" w14:textId="77777777" w:rsidR="00E37C34" w:rsidRPr="00006BB4" w:rsidRDefault="00E37C34" w:rsidP="00E37C34">
      <w:r w:rsidRPr="00006BB4">
        <w:rPr>
          <w:bCs/>
        </w:rPr>
        <w:t>Таким образом, преддипломная практика направлена на создание программного решения, которое улучшает процесс распознавания номерных знаков и обеспечивает высокий уровень автоматизации и надежности в области контроля за транспортными средствами.</w:t>
      </w:r>
    </w:p>
    <w:p w14:paraId="47CD620D" w14:textId="77777777" w:rsidR="00F0206D" w:rsidRDefault="00F0206D"/>
    <w:sectPr w:rsidR="00F020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3EC"/>
    <w:rsid w:val="003743EC"/>
    <w:rsid w:val="004469E6"/>
    <w:rsid w:val="008F42E0"/>
    <w:rsid w:val="00A91CFF"/>
    <w:rsid w:val="00BF7CAB"/>
    <w:rsid w:val="00E37C34"/>
    <w:rsid w:val="00F020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829929-EE8F-40C4-BDA9-46AE4AC82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34"/>
  </w:style>
  <w:style w:type="paragraph" w:styleId="1">
    <w:name w:val="heading 1"/>
    <w:basedOn w:val="a"/>
    <w:next w:val="a"/>
    <w:link w:val="10"/>
    <w:uiPriority w:val="9"/>
    <w:qFormat/>
    <w:rsid w:val="00374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74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743E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743E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43E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43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43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43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43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43E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743E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743E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743E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743E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743E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43EC"/>
    <w:rPr>
      <w:rFonts w:eastAsiaTheme="majorEastAsia" w:cstheme="majorBidi"/>
      <w:color w:val="595959" w:themeColor="text1" w:themeTint="A6"/>
    </w:rPr>
  </w:style>
  <w:style w:type="character" w:customStyle="1" w:styleId="80">
    <w:name w:val="Заголовок 8 Знак"/>
    <w:basedOn w:val="a0"/>
    <w:link w:val="8"/>
    <w:uiPriority w:val="9"/>
    <w:semiHidden/>
    <w:rsid w:val="003743E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43EC"/>
    <w:rPr>
      <w:rFonts w:eastAsiaTheme="majorEastAsia" w:cstheme="majorBidi"/>
      <w:color w:val="272727" w:themeColor="text1" w:themeTint="D8"/>
    </w:rPr>
  </w:style>
  <w:style w:type="paragraph" w:styleId="a3">
    <w:name w:val="Title"/>
    <w:basedOn w:val="a"/>
    <w:next w:val="a"/>
    <w:link w:val="a4"/>
    <w:uiPriority w:val="10"/>
    <w:qFormat/>
    <w:rsid w:val="0037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43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43E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43E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43EC"/>
    <w:pPr>
      <w:spacing w:before="160"/>
      <w:jc w:val="center"/>
    </w:pPr>
    <w:rPr>
      <w:i/>
      <w:iCs/>
      <w:color w:val="404040" w:themeColor="text1" w:themeTint="BF"/>
    </w:rPr>
  </w:style>
  <w:style w:type="character" w:customStyle="1" w:styleId="22">
    <w:name w:val="Цитата 2 Знак"/>
    <w:basedOn w:val="a0"/>
    <w:link w:val="21"/>
    <w:uiPriority w:val="29"/>
    <w:rsid w:val="003743EC"/>
    <w:rPr>
      <w:i/>
      <w:iCs/>
      <w:color w:val="404040" w:themeColor="text1" w:themeTint="BF"/>
    </w:rPr>
  </w:style>
  <w:style w:type="paragraph" w:styleId="a7">
    <w:name w:val="List Paragraph"/>
    <w:basedOn w:val="a"/>
    <w:uiPriority w:val="34"/>
    <w:qFormat/>
    <w:rsid w:val="003743EC"/>
    <w:pPr>
      <w:ind w:left="720"/>
      <w:contextualSpacing/>
    </w:pPr>
  </w:style>
  <w:style w:type="character" w:styleId="a8">
    <w:name w:val="Intense Emphasis"/>
    <w:basedOn w:val="a0"/>
    <w:uiPriority w:val="21"/>
    <w:qFormat/>
    <w:rsid w:val="003743EC"/>
    <w:rPr>
      <w:i/>
      <w:iCs/>
      <w:color w:val="2F5496" w:themeColor="accent1" w:themeShade="BF"/>
    </w:rPr>
  </w:style>
  <w:style w:type="paragraph" w:styleId="a9">
    <w:name w:val="Intense Quote"/>
    <w:basedOn w:val="a"/>
    <w:next w:val="a"/>
    <w:link w:val="aa"/>
    <w:uiPriority w:val="30"/>
    <w:qFormat/>
    <w:rsid w:val="00374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743EC"/>
    <w:rPr>
      <w:i/>
      <w:iCs/>
      <w:color w:val="2F5496" w:themeColor="accent1" w:themeShade="BF"/>
    </w:rPr>
  </w:style>
  <w:style w:type="character" w:styleId="ab">
    <w:name w:val="Intense Reference"/>
    <w:basedOn w:val="a0"/>
    <w:uiPriority w:val="32"/>
    <w:qFormat/>
    <w:rsid w:val="00374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2457</Words>
  <Characters>14010</Characters>
  <Application>Microsoft Office Word</Application>
  <DocSecurity>0</DocSecurity>
  <Lines>116</Lines>
  <Paragraphs>32</Paragraphs>
  <ScaleCrop>false</ScaleCrop>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Tomchuk Nastya</dc:creator>
  <cp:keywords/>
  <dc:description/>
  <cp:lastModifiedBy>Tomchuk Nastya</cp:lastModifiedBy>
  <cp:revision>2</cp:revision>
  <dcterms:created xsi:type="dcterms:W3CDTF">2025-10-06T14:47:00Z</dcterms:created>
  <dcterms:modified xsi:type="dcterms:W3CDTF">2025-10-06T14:52:00Z</dcterms:modified>
</cp:coreProperties>
</file>