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сайта Минидино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 тест-кейса: 1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Заголовок: </w:t>
      </w:r>
      <w:r w:rsidDel="00000000" w:rsidR="00000000" w:rsidRPr="00000000">
        <w:rPr>
          <w:rtl w:val="0"/>
        </w:rPr>
        <w:t xml:space="preserve">Поиск существующего товара по полному названию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Предисловие: </w:t>
      </w:r>
      <w:r w:rsidDel="00000000" w:rsidR="00000000" w:rsidRPr="00000000">
        <w:rPr>
          <w:rtl w:val="0"/>
        </w:rPr>
        <w:t xml:space="preserve">Открыта главная страница сайта https://минидино.рф/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Кликнуть на иконку Поиска в шапке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Появляется окно со строкой поиска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Ввести полное название товара в строку поиска. Нажать 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Под строкой поиска появляется сообщение </w:t>
            </w:r>
            <w:r w:rsidDel="00000000" w:rsidR="00000000" w:rsidRPr="00000000">
              <w:rPr>
                <w:color w:val="222222"/>
                <w:rtl w:val="0"/>
              </w:rPr>
              <w:t xml:space="preserve">Результаты поиска “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{название введенного товара}”, </w:t>
            </w:r>
            <w:r w:rsidDel="00000000" w:rsidR="00000000" w:rsidRPr="00000000">
              <w:rPr>
                <w:color w:val="222222"/>
                <w:rtl w:val="0"/>
              </w:rPr>
              <w:t xml:space="preserve">ниже отображается товар с таким названием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сайта Zara(https://www.zara.com/by/ru/)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 тест-кейса: 2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Заголовок: </w:t>
      </w:r>
      <w:r w:rsidDel="00000000" w:rsidR="00000000" w:rsidRPr="00000000">
        <w:rPr>
          <w:rtl w:val="0"/>
        </w:rPr>
        <w:t xml:space="preserve">Поиск существующего товара по полному названию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Предисловие: </w:t>
      </w:r>
      <w:r w:rsidDel="00000000" w:rsidR="00000000" w:rsidRPr="00000000">
        <w:rPr>
          <w:rtl w:val="0"/>
        </w:rPr>
        <w:t xml:space="preserve">Открыта главная страница сайта https://www.zara.com/by/ru/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Кликнуть на иконку Поиска в шапке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Появляется окно со строкой поиска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Ввести полное название товара в строку поиска. Нажать 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2. Под строкой поиска </w:t>
            </w:r>
            <w:r w:rsidDel="00000000" w:rsidR="00000000" w:rsidRPr="00000000">
              <w:rPr>
                <w:color w:val="222222"/>
                <w:rtl w:val="0"/>
              </w:rPr>
              <w:t xml:space="preserve">отображаются товары,, название первого из которых  точности соответствует названию введенного товара.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