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375A" w:rsidRPr="00D0456F" w:rsidRDefault="0008375A" w:rsidP="00D0456F">
      <w:pPr>
        <w:spacing w:line="360" w:lineRule="auto"/>
        <w:ind w:firstLine="284"/>
        <w:rPr>
          <w:rFonts w:ascii="Times New Roman" w:hAnsi="Times New Roman" w:cs="Times New Roman"/>
          <w:bCs/>
          <w:sz w:val="28"/>
          <w:szCs w:val="22"/>
        </w:rPr>
      </w:pPr>
      <w:r w:rsidRPr="00D0456F">
        <w:rPr>
          <w:rFonts w:ascii="Times New Roman" w:hAnsi="Times New Roman" w:cs="Times New Roman"/>
          <w:bCs/>
          <w:sz w:val="28"/>
          <w:szCs w:val="22"/>
        </w:rPr>
        <w:t>УДК 004.42</w:t>
      </w:r>
    </w:p>
    <w:p w:rsidR="009D593E" w:rsidRPr="00D0456F" w:rsidRDefault="0008375A" w:rsidP="00D0456F">
      <w:pPr>
        <w:spacing w:line="360" w:lineRule="auto"/>
        <w:ind w:firstLine="284"/>
        <w:jc w:val="center"/>
        <w:rPr>
          <w:rFonts w:ascii="Times New Roman" w:hAnsi="Times New Roman" w:cs="Times New Roman"/>
          <w:bCs/>
          <w:sz w:val="28"/>
          <w:szCs w:val="22"/>
        </w:rPr>
      </w:pPr>
      <w:r w:rsidRPr="00D0456F">
        <w:rPr>
          <w:rFonts w:ascii="Times New Roman" w:hAnsi="Times New Roman" w:cs="Times New Roman"/>
          <w:b/>
          <w:sz w:val="28"/>
          <w:szCs w:val="22"/>
        </w:rPr>
        <w:t>АЛГОРИ</w:t>
      </w:r>
      <w:r w:rsidR="00EF071D">
        <w:rPr>
          <w:rFonts w:ascii="Times New Roman" w:hAnsi="Times New Roman" w:cs="Times New Roman"/>
          <w:b/>
          <w:sz w:val="28"/>
          <w:szCs w:val="22"/>
        </w:rPr>
        <w:t>ТМ</w:t>
      </w:r>
      <w:r w:rsidRPr="00D0456F">
        <w:rPr>
          <w:rFonts w:ascii="Times New Roman" w:hAnsi="Times New Roman" w:cs="Times New Roman"/>
          <w:b/>
          <w:sz w:val="28"/>
          <w:szCs w:val="22"/>
        </w:rPr>
        <w:t xml:space="preserve"> АВТОМАТИЧЕСКОГО РАСПОЗНАВАНИЯ ОБЪЕТОВ НА МОРСКОЙ ИЛИ РЕЧНОЙ ГЛАДИ</w:t>
      </w:r>
    </w:p>
    <w:p w:rsidR="00E05423" w:rsidRPr="00D0456F" w:rsidRDefault="00E05423" w:rsidP="00D0456F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</w:rPr>
      </w:pPr>
      <w:r w:rsidRPr="00D0456F">
        <w:rPr>
          <w:b/>
          <w:color w:val="000000"/>
          <w:sz w:val="28"/>
          <w:szCs w:val="28"/>
        </w:rPr>
        <w:t>Ильина А.А., Шипунов И.С.</w:t>
      </w:r>
      <w:r w:rsidR="00CA4C0B" w:rsidRPr="00D0456F">
        <w:rPr>
          <w:b/>
          <w:color w:val="000000"/>
          <w:sz w:val="28"/>
          <w:szCs w:val="28"/>
        </w:rPr>
        <w:t xml:space="preserve"> </w:t>
      </w:r>
      <w:r w:rsidR="00CA4C0B" w:rsidRPr="00D0456F">
        <w:rPr>
          <w:b/>
          <w:color w:val="000000"/>
          <w:sz w:val="28"/>
          <w:szCs w:val="28"/>
          <w:lang w:val="en-US"/>
        </w:rPr>
        <w:t>ORCID</w:t>
      </w:r>
      <w:r w:rsidR="00CA4C0B" w:rsidRPr="00D0456F">
        <w:rPr>
          <w:b/>
          <w:color w:val="000000"/>
          <w:sz w:val="28"/>
          <w:szCs w:val="28"/>
        </w:rPr>
        <w:t xml:space="preserve"> 0000-0002-3864-9716</w:t>
      </w:r>
    </w:p>
    <w:p w:rsidR="00CA4C0B" w:rsidRPr="00D0456F" w:rsidRDefault="00CA4C0B" w:rsidP="00D0456F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i/>
          <w:iCs/>
          <w:color w:val="000000"/>
          <w:sz w:val="28"/>
          <w:szCs w:val="28"/>
        </w:rPr>
      </w:pPr>
      <w:r w:rsidRPr="00D0456F">
        <w:rPr>
          <w:b/>
          <w:i/>
          <w:iCs/>
          <w:color w:val="000000"/>
          <w:sz w:val="28"/>
          <w:szCs w:val="28"/>
        </w:rPr>
        <w:t>ГУМРФ имени адмирала С.О. Макарова, Санкт-Петербург</w:t>
      </w:r>
    </w:p>
    <w:p w:rsidR="00CA4C0B" w:rsidRPr="00D0456F" w:rsidRDefault="00CA4C0B" w:rsidP="00D0456F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i/>
          <w:iCs/>
          <w:color w:val="000000"/>
          <w:sz w:val="28"/>
          <w:szCs w:val="28"/>
        </w:rPr>
      </w:pPr>
      <w:proofErr w:type="spellStart"/>
      <w:r w:rsidRPr="00D0456F">
        <w:rPr>
          <w:b/>
          <w:i/>
          <w:iCs/>
          <w:color w:val="000000"/>
          <w:sz w:val="28"/>
          <w:szCs w:val="28"/>
          <w:lang w:val="en-US"/>
        </w:rPr>
        <w:t>mr</w:t>
      </w:r>
      <w:proofErr w:type="spellEnd"/>
      <w:r w:rsidRPr="00D0456F">
        <w:rPr>
          <w:b/>
          <w:i/>
          <w:iCs/>
          <w:color w:val="000000"/>
          <w:sz w:val="28"/>
          <w:szCs w:val="28"/>
        </w:rPr>
        <w:t>-</w:t>
      </w:r>
      <w:proofErr w:type="spellStart"/>
      <w:r w:rsidRPr="00D0456F">
        <w:rPr>
          <w:b/>
          <w:i/>
          <w:iCs/>
          <w:color w:val="000000"/>
          <w:sz w:val="28"/>
          <w:szCs w:val="28"/>
          <w:lang w:val="en-US"/>
        </w:rPr>
        <w:t>shis</w:t>
      </w:r>
      <w:proofErr w:type="spellEnd"/>
      <w:r w:rsidRPr="00D0456F">
        <w:rPr>
          <w:b/>
          <w:i/>
          <w:iCs/>
          <w:color w:val="000000"/>
          <w:sz w:val="28"/>
          <w:szCs w:val="28"/>
        </w:rPr>
        <w:t>@</w:t>
      </w:r>
      <w:proofErr w:type="spellStart"/>
      <w:r w:rsidRPr="00D0456F">
        <w:rPr>
          <w:b/>
          <w:i/>
          <w:iCs/>
          <w:color w:val="000000"/>
          <w:sz w:val="28"/>
          <w:szCs w:val="28"/>
          <w:lang w:val="en-US"/>
        </w:rPr>
        <w:t>yandex</w:t>
      </w:r>
      <w:proofErr w:type="spellEnd"/>
      <w:r w:rsidRPr="00D0456F">
        <w:rPr>
          <w:b/>
          <w:i/>
          <w:iCs/>
          <w:color w:val="000000"/>
          <w:sz w:val="28"/>
          <w:szCs w:val="28"/>
        </w:rPr>
        <w:t>.</w:t>
      </w:r>
      <w:proofErr w:type="spellStart"/>
      <w:r w:rsidRPr="00D0456F">
        <w:rPr>
          <w:b/>
          <w:i/>
          <w:iCs/>
          <w:color w:val="000000"/>
          <w:sz w:val="28"/>
          <w:szCs w:val="28"/>
          <w:lang w:val="en-US"/>
        </w:rPr>
        <w:t>ru</w:t>
      </w:r>
      <w:proofErr w:type="spellEnd"/>
    </w:p>
    <w:p w:rsidR="00E05423" w:rsidRPr="00D0456F" w:rsidRDefault="00E05423" w:rsidP="00D0456F">
      <w:pPr>
        <w:spacing w:line="360" w:lineRule="auto"/>
        <w:ind w:firstLine="709"/>
        <w:rPr>
          <w:rFonts w:ascii="Times New Roman" w:hAnsi="Times New Roman" w:cs="Times New Roman"/>
          <w:sz w:val="32"/>
        </w:rPr>
      </w:pPr>
      <w:r w:rsidRPr="00D0456F">
        <w:rPr>
          <w:rFonts w:ascii="Times New Roman" w:hAnsi="Times New Roman" w:cs="Times New Roman"/>
          <w:b/>
          <w:i/>
          <w:sz w:val="28"/>
        </w:rPr>
        <w:t xml:space="preserve">Ключевые слова: </w:t>
      </w:r>
      <w:r w:rsidRPr="00D0456F">
        <w:rPr>
          <w:rFonts w:ascii="Times New Roman" w:hAnsi="Times New Roman" w:cs="Times New Roman"/>
          <w:i/>
          <w:sz w:val="28"/>
        </w:rPr>
        <w:t xml:space="preserve">техническое зрение, </w:t>
      </w:r>
      <w:proofErr w:type="spellStart"/>
      <w:r w:rsidRPr="00D0456F">
        <w:rPr>
          <w:rFonts w:ascii="Times New Roman" w:hAnsi="Times New Roman" w:cs="Times New Roman"/>
          <w:i/>
          <w:sz w:val="28"/>
        </w:rPr>
        <w:t>безэкипажное</w:t>
      </w:r>
      <w:proofErr w:type="spellEnd"/>
      <w:r w:rsidRPr="00D0456F">
        <w:rPr>
          <w:rFonts w:ascii="Times New Roman" w:hAnsi="Times New Roman" w:cs="Times New Roman"/>
          <w:i/>
          <w:sz w:val="28"/>
        </w:rPr>
        <w:t xml:space="preserve"> судоходство</w:t>
      </w:r>
      <w:r w:rsidR="0002025A" w:rsidRPr="00D0456F">
        <w:rPr>
          <w:rFonts w:ascii="Times New Roman" w:hAnsi="Times New Roman" w:cs="Times New Roman"/>
          <w:i/>
          <w:sz w:val="28"/>
        </w:rPr>
        <w:t xml:space="preserve">, детектор </w:t>
      </w:r>
      <w:proofErr w:type="spellStart"/>
      <w:r w:rsidR="0002025A" w:rsidRPr="00D0456F">
        <w:rPr>
          <w:rFonts w:ascii="Times New Roman" w:hAnsi="Times New Roman" w:cs="Times New Roman"/>
          <w:i/>
          <w:sz w:val="28"/>
        </w:rPr>
        <w:t>Кэнни</w:t>
      </w:r>
      <w:proofErr w:type="spellEnd"/>
      <w:r w:rsidR="0002025A" w:rsidRPr="00D0456F">
        <w:rPr>
          <w:rFonts w:ascii="Times New Roman" w:hAnsi="Times New Roman" w:cs="Times New Roman"/>
          <w:i/>
          <w:sz w:val="28"/>
        </w:rPr>
        <w:t>.</w:t>
      </w:r>
      <w:bookmarkStart w:id="0" w:name="_GoBack"/>
      <w:bookmarkEnd w:id="0"/>
    </w:p>
    <w:p w:rsidR="008C52C7" w:rsidRPr="00D0456F" w:rsidRDefault="00E05423" w:rsidP="00D0456F">
      <w:pPr>
        <w:spacing w:line="360" w:lineRule="auto"/>
        <w:ind w:firstLine="709"/>
        <w:rPr>
          <w:rFonts w:ascii="Times New Roman" w:hAnsi="Times New Roman" w:cs="Times New Roman"/>
          <w:i/>
          <w:sz w:val="28"/>
          <w:lang w:val="en-US"/>
        </w:rPr>
      </w:pPr>
      <w:r w:rsidRPr="00D0456F">
        <w:rPr>
          <w:rFonts w:ascii="Times New Roman" w:hAnsi="Times New Roman" w:cs="Times New Roman"/>
          <w:b/>
          <w:i/>
          <w:sz w:val="28"/>
          <w:lang w:val="en-US"/>
        </w:rPr>
        <w:t xml:space="preserve">Keywords: </w:t>
      </w:r>
      <w:r w:rsidR="00D17603" w:rsidRPr="00D0456F">
        <w:rPr>
          <w:rFonts w:ascii="Times New Roman" w:hAnsi="Times New Roman" w:cs="Times New Roman"/>
          <w:i/>
          <w:sz w:val="28"/>
          <w:lang w:val="en-US"/>
        </w:rPr>
        <w:t>technical vision, crew-free shipping</w:t>
      </w:r>
      <w:r w:rsidR="0002025A" w:rsidRPr="00D0456F">
        <w:rPr>
          <w:rFonts w:ascii="Times New Roman" w:hAnsi="Times New Roman" w:cs="Times New Roman"/>
          <w:i/>
          <w:sz w:val="28"/>
          <w:lang w:val="en-US"/>
        </w:rPr>
        <w:t xml:space="preserve">, </w:t>
      </w:r>
      <w:proofErr w:type="spellStart"/>
      <w:r w:rsidR="0002025A" w:rsidRPr="00D0456F">
        <w:rPr>
          <w:rFonts w:ascii="Times New Roman" w:hAnsi="Times New Roman" w:cs="Times New Roman"/>
          <w:i/>
          <w:sz w:val="28"/>
          <w:lang w:val="en-US"/>
        </w:rPr>
        <w:t>Kanny</w:t>
      </w:r>
      <w:proofErr w:type="spellEnd"/>
      <w:r w:rsidR="0002025A" w:rsidRPr="00D0456F">
        <w:rPr>
          <w:rFonts w:ascii="Times New Roman" w:hAnsi="Times New Roman" w:cs="Times New Roman"/>
          <w:i/>
          <w:sz w:val="28"/>
          <w:lang w:val="en-US"/>
        </w:rPr>
        <w:t xml:space="preserve"> detector.</w:t>
      </w:r>
    </w:p>
    <w:p w:rsidR="004A2178" w:rsidRPr="00D0456F" w:rsidRDefault="003349B8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0456F">
        <w:rPr>
          <w:rFonts w:ascii="Times New Roman" w:hAnsi="Times New Roman" w:cs="Times New Roman"/>
          <w:sz w:val="28"/>
        </w:rPr>
        <w:t>Безэкипажное</w:t>
      </w:r>
      <w:proofErr w:type="spellEnd"/>
      <w:r w:rsidRPr="00D0456F">
        <w:rPr>
          <w:rFonts w:ascii="Times New Roman" w:hAnsi="Times New Roman" w:cs="Times New Roman"/>
          <w:sz w:val="28"/>
        </w:rPr>
        <w:t xml:space="preserve"> судовождение — одно из перспективных направлений применения информационных технологий в сфере морского и речного транспорта</w:t>
      </w:r>
      <w:r w:rsidR="00BD4121" w:rsidRPr="00D0456F">
        <w:rPr>
          <w:rFonts w:ascii="Times New Roman" w:hAnsi="Times New Roman" w:cs="Times New Roman"/>
          <w:sz w:val="28"/>
        </w:rPr>
        <w:t>.</w:t>
      </w:r>
      <w:r w:rsidR="009D615F" w:rsidRPr="00D045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D615F" w:rsidRPr="00D0456F">
        <w:rPr>
          <w:rFonts w:ascii="Times New Roman" w:hAnsi="Times New Roman" w:cs="Times New Roman"/>
          <w:sz w:val="28"/>
        </w:rPr>
        <w:t>Безэкипажное</w:t>
      </w:r>
      <w:proofErr w:type="spellEnd"/>
      <w:r w:rsidR="009D615F" w:rsidRPr="00D0456F">
        <w:rPr>
          <w:rFonts w:ascii="Times New Roman" w:hAnsi="Times New Roman" w:cs="Times New Roman"/>
          <w:sz w:val="28"/>
        </w:rPr>
        <w:t xml:space="preserve"> судно – транспортное средство, оборудованное системой автоматического управления, которое может передвигаться без участия человека. </w:t>
      </w:r>
      <w:r w:rsidR="00BA36EB" w:rsidRPr="00D0456F">
        <w:rPr>
          <w:rFonts w:ascii="Times New Roman" w:hAnsi="Times New Roman" w:cs="Times New Roman"/>
          <w:sz w:val="28"/>
        </w:rPr>
        <w:t>Главный плюс такого судна – безопасность, которая достигается за счет</w:t>
      </w:r>
      <w:r w:rsidR="00A11248" w:rsidRPr="00D0456F">
        <w:rPr>
          <w:rFonts w:ascii="Times New Roman" w:hAnsi="Times New Roman" w:cs="Times New Roman"/>
          <w:sz w:val="28"/>
        </w:rPr>
        <w:t xml:space="preserve"> отсутствия влияния человеческого фактора и</w:t>
      </w:r>
      <w:r w:rsidR="00BA36EB" w:rsidRPr="00D0456F">
        <w:rPr>
          <w:rFonts w:ascii="Times New Roman" w:hAnsi="Times New Roman" w:cs="Times New Roman"/>
          <w:sz w:val="28"/>
        </w:rPr>
        <w:t xml:space="preserve"> надежных</w:t>
      </w:r>
      <w:r w:rsidR="00A11248" w:rsidRPr="00D0456F">
        <w:rPr>
          <w:rFonts w:ascii="Times New Roman" w:hAnsi="Times New Roman" w:cs="Times New Roman"/>
          <w:sz w:val="28"/>
        </w:rPr>
        <w:t>,</w:t>
      </w:r>
      <w:r w:rsidR="00BA36EB" w:rsidRPr="00D0456F">
        <w:rPr>
          <w:rFonts w:ascii="Times New Roman" w:hAnsi="Times New Roman" w:cs="Times New Roman"/>
          <w:sz w:val="28"/>
        </w:rPr>
        <w:t xml:space="preserve"> максимально точных навигационных, информационных систем</w:t>
      </w:r>
      <w:r w:rsidR="002B3AB0" w:rsidRPr="00D0456F">
        <w:rPr>
          <w:rFonts w:ascii="Times New Roman" w:hAnsi="Times New Roman" w:cs="Times New Roman"/>
          <w:sz w:val="28"/>
        </w:rPr>
        <w:t>.</w:t>
      </w:r>
      <w:r w:rsidR="00BA36EB" w:rsidRPr="00D0456F">
        <w:rPr>
          <w:rFonts w:ascii="Times New Roman" w:hAnsi="Times New Roman" w:cs="Times New Roman"/>
          <w:sz w:val="28"/>
        </w:rPr>
        <w:t xml:space="preserve"> </w:t>
      </w:r>
      <w:r w:rsidR="009D615F" w:rsidRPr="00D0456F">
        <w:rPr>
          <w:rFonts w:ascii="Times New Roman" w:hAnsi="Times New Roman" w:cs="Times New Roman"/>
          <w:sz w:val="28"/>
        </w:rPr>
        <w:t>Цель</w:t>
      </w:r>
      <w:r w:rsidR="00084F84" w:rsidRPr="00D0456F">
        <w:rPr>
          <w:rFonts w:ascii="Times New Roman" w:hAnsi="Times New Roman" w:cs="Times New Roman"/>
          <w:sz w:val="28"/>
        </w:rPr>
        <w:t xml:space="preserve"> </w:t>
      </w:r>
      <w:r w:rsidR="00ED141F" w:rsidRPr="00D0456F">
        <w:rPr>
          <w:rFonts w:ascii="Times New Roman" w:hAnsi="Times New Roman" w:cs="Times New Roman"/>
          <w:sz w:val="28"/>
        </w:rPr>
        <w:t>данной работы</w:t>
      </w:r>
      <w:r w:rsidR="00084F84" w:rsidRPr="00D0456F">
        <w:rPr>
          <w:rFonts w:ascii="Times New Roman" w:hAnsi="Times New Roman" w:cs="Times New Roman"/>
          <w:sz w:val="28"/>
        </w:rPr>
        <w:t xml:space="preserve"> – </w:t>
      </w:r>
      <w:r w:rsidR="00ED2895" w:rsidRPr="00D0456F">
        <w:rPr>
          <w:rFonts w:ascii="Times New Roman" w:hAnsi="Times New Roman" w:cs="Times New Roman"/>
          <w:sz w:val="28"/>
        </w:rPr>
        <w:t>исследование эффективного</w:t>
      </w:r>
      <w:r w:rsidR="009D615F" w:rsidRPr="00D0456F">
        <w:rPr>
          <w:rFonts w:ascii="Times New Roman" w:hAnsi="Times New Roman" w:cs="Times New Roman"/>
          <w:sz w:val="28"/>
        </w:rPr>
        <w:t xml:space="preserve"> алгоритма </w:t>
      </w:r>
      <w:r w:rsidR="005A02DE" w:rsidRPr="00D0456F">
        <w:rPr>
          <w:rFonts w:ascii="Times New Roman" w:hAnsi="Times New Roman" w:cs="Times New Roman"/>
          <w:sz w:val="28"/>
        </w:rPr>
        <w:t>распознавания объектов на морской или речной глади</w:t>
      </w:r>
      <w:r w:rsidR="00AB6C67" w:rsidRPr="00D0456F">
        <w:rPr>
          <w:rFonts w:ascii="Times New Roman" w:hAnsi="Times New Roman" w:cs="Times New Roman"/>
          <w:sz w:val="28"/>
        </w:rPr>
        <w:t>.</w:t>
      </w:r>
    </w:p>
    <w:p w:rsidR="004A2178" w:rsidRPr="00D0456F" w:rsidRDefault="004A2178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456F">
        <w:rPr>
          <w:rFonts w:ascii="Times New Roman" w:hAnsi="Times New Roman" w:cs="Times New Roman"/>
          <w:sz w:val="28"/>
        </w:rPr>
        <w:t xml:space="preserve">Алгоритм автоматического распознавания объектов на морской или речной </w:t>
      </w:r>
      <w:r w:rsidR="00AB6C67" w:rsidRPr="00D0456F">
        <w:rPr>
          <w:rFonts w:ascii="Times New Roman" w:hAnsi="Times New Roman" w:cs="Times New Roman"/>
          <w:sz w:val="28"/>
        </w:rPr>
        <w:t>г</w:t>
      </w:r>
      <w:r w:rsidRPr="00D0456F">
        <w:rPr>
          <w:rFonts w:ascii="Times New Roman" w:hAnsi="Times New Roman" w:cs="Times New Roman"/>
          <w:sz w:val="28"/>
        </w:rPr>
        <w:t xml:space="preserve">лади </w:t>
      </w:r>
      <w:r w:rsidR="00AB6C67" w:rsidRPr="00D0456F">
        <w:rPr>
          <w:rFonts w:ascii="Times New Roman" w:hAnsi="Times New Roman" w:cs="Times New Roman"/>
          <w:sz w:val="28"/>
        </w:rPr>
        <w:t xml:space="preserve">включает в себя следующие </w:t>
      </w:r>
      <w:r w:rsidR="001B46AD" w:rsidRPr="00D0456F">
        <w:rPr>
          <w:rFonts w:ascii="Times New Roman" w:hAnsi="Times New Roman" w:cs="Times New Roman"/>
          <w:sz w:val="28"/>
        </w:rPr>
        <w:t>шаги</w:t>
      </w:r>
      <w:r w:rsidRPr="00D0456F">
        <w:rPr>
          <w:rFonts w:ascii="Times New Roman" w:hAnsi="Times New Roman" w:cs="Times New Roman"/>
          <w:sz w:val="28"/>
        </w:rPr>
        <w:t>:</w:t>
      </w:r>
    </w:p>
    <w:p w:rsidR="00021643" w:rsidRPr="00D0456F" w:rsidRDefault="00021643" w:rsidP="00D0456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56F">
        <w:rPr>
          <w:rFonts w:ascii="Times New Roman" w:hAnsi="Times New Roman" w:cs="Times New Roman"/>
          <w:b/>
          <w:sz w:val="28"/>
          <w:szCs w:val="28"/>
        </w:rPr>
        <w:t>Определение границ</w:t>
      </w:r>
      <w:r w:rsidR="00C577D3" w:rsidRPr="00D0456F">
        <w:rPr>
          <w:rFonts w:ascii="Times New Roman" w:hAnsi="Times New Roman" w:cs="Times New Roman"/>
          <w:b/>
          <w:sz w:val="28"/>
          <w:szCs w:val="28"/>
        </w:rPr>
        <w:t>.</w:t>
      </w:r>
    </w:p>
    <w:p w:rsidR="00422DC5" w:rsidRPr="00D0456F" w:rsidRDefault="00021643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Для определения границ было решено использовать детектор границ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422DC5" w:rsidRPr="00D0456F">
        <w:rPr>
          <w:rFonts w:ascii="Times New Roman" w:hAnsi="Times New Roman" w:cs="Times New Roman"/>
          <w:sz w:val="28"/>
          <w:szCs w:val="28"/>
        </w:rPr>
        <w:t xml:space="preserve">, который использует многоступенчатый алгоритм для обнаружения широкого спектра границ в изображениях. </w:t>
      </w:r>
      <w:proofErr w:type="spellStart"/>
      <w:r w:rsidR="00422DC5"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422DC5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E377CC" w:rsidRPr="00D0456F">
        <w:rPr>
          <w:rFonts w:ascii="Times New Roman" w:hAnsi="Times New Roman" w:cs="Times New Roman"/>
          <w:sz w:val="28"/>
          <w:szCs w:val="28"/>
        </w:rPr>
        <w:t>рассматривал</w:t>
      </w:r>
      <w:r w:rsidR="000A2148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20673F" w:rsidRPr="00D0456F">
        <w:rPr>
          <w:rFonts w:ascii="Times New Roman" w:hAnsi="Times New Roman" w:cs="Times New Roman"/>
          <w:sz w:val="28"/>
          <w:szCs w:val="28"/>
        </w:rPr>
        <w:t>математическую проблему</w:t>
      </w:r>
      <w:r w:rsidR="00E377CC" w:rsidRPr="00D0456F">
        <w:rPr>
          <w:rFonts w:ascii="Times New Roman" w:hAnsi="Times New Roman" w:cs="Times New Roman"/>
          <w:sz w:val="28"/>
          <w:szCs w:val="28"/>
        </w:rPr>
        <w:t xml:space="preserve"> получения фильтра, который был бы оптимальный</w:t>
      </w:r>
      <w:r w:rsidR="00686D43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E377CC" w:rsidRPr="00D0456F">
        <w:rPr>
          <w:rFonts w:ascii="Times New Roman" w:hAnsi="Times New Roman" w:cs="Times New Roman"/>
          <w:sz w:val="28"/>
          <w:szCs w:val="28"/>
        </w:rPr>
        <w:t xml:space="preserve">по критериям выделения, </w:t>
      </w:r>
      <w:r w:rsidR="00CA486B" w:rsidRPr="00D0456F">
        <w:rPr>
          <w:rFonts w:ascii="Times New Roman" w:hAnsi="Times New Roman" w:cs="Times New Roman"/>
          <w:sz w:val="28"/>
          <w:szCs w:val="28"/>
        </w:rPr>
        <w:t>локализации и</w:t>
      </w:r>
      <w:r w:rsidR="00E377CC" w:rsidRPr="00D0456F">
        <w:rPr>
          <w:rFonts w:ascii="Times New Roman" w:hAnsi="Times New Roman" w:cs="Times New Roman"/>
          <w:sz w:val="28"/>
          <w:szCs w:val="28"/>
        </w:rPr>
        <w:t xml:space="preserve"> минимизации нескольких откликов одного края.</w:t>
      </w:r>
    </w:p>
    <w:p w:rsidR="00021643" w:rsidRPr="00D0456F" w:rsidRDefault="00021643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 xml:space="preserve"> состоит из следующих этапов:</w:t>
      </w:r>
    </w:p>
    <w:p w:rsidR="00021643" w:rsidRPr="00D0456F" w:rsidRDefault="00021643" w:rsidP="00D0456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Преобразование изображения в черно-белый формат.</w:t>
      </w:r>
    </w:p>
    <w:p w:rsidR="00295FF8" w:rsidRPr="00D0456F" w:rsidRDefault="00295FF8" w:rsidP="00D0456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lastRenderedPageBreak/>
        <w:t xml:space="preserve">На данном шаге необходимо преобразовать изображение в оттенки серого, чтобы уменьшить вычислительные затраты. </w:t>
      </w:r>
    </w:p>
    <w:p w:rsidR="00873D65" w:rsidRPr="00D0456F" w:rsidRDefault="0037612F" w:rsidP="00D0456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Каждый пиксель изображения формируется при помощи сочетания трех каналов: </w:t>
      </w:r>
      <w:r w:rsidR="00ED1C84" w:rsidRPr="00D0456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ED1C84" w:rsidRPr="00D0456F">
        <w:rPr>
          <w:rFonts w:ascii="Times New Roman" w:hAnsi="Times New Roman" w:cs="Times New Roman"/>
          <w:sz w:val="28"/>
          <w:szCs w:val="28"/>
        </w:rPr>
        <w:t xml:space="preserve"> – </w:t>
      </w:r>
      <w:r w:rsidR="00ED1C84" w:rsidRPr="00D0456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ED1C84" w:rsidRPr="00D0456F">
        <w:rPr>
          <w:rFonts w:ascii="Times New Roman" w:hAnsi="Times New Roman" w:cs="Times New Roman"/>
          <w:sz w:val="28"/>
          <w:szCs w:val="28"/>
        </w:rPr>
        <w:t xml:space="preserve">, </w:t>
      </w:r>
      <w:r w:rsidR="00ED1C84" w:rsidRPr="00D0456F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ED1C84" w:rsidRPr="00D0456F">
        <w:rPr>
          <w:rFonts w:ascii="Times New Roman" w:hAnsi="Times New Roman" w:cs="Times New Roman"/>
          <w:sz w:val="28"/>
          <w:szCs w:val="28"/>
        </w:rPr>
        <w:t xml:space="preserve">, </w:t>
      </w:r>
      <w:r w:rsidR="00ED1C84" w:rsidRPr="00D0456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ED1C84" w:rsidRPr="00D0456F">
        <w:rPr>
          <w:rFonts w:ascii="Times New Roman" w:hAnsi="Times New Roman" w:cs="Times New Roman"/>
          <w:sz w:val="28"/>
          <w:szCs w:val="28"/>
        </w:rPr>
        <w:t xml:space="preserve">. </w:t>
      </w:r>
      <w:r w:rsidR="00680B0A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873D65" w:rsidRPr="00D0456F">
        <w:rPr>
          <w:rFonts w:ascii="Times New Roman" w:hAnsi="Times New Roman" w:cs="Times New Roman"/>
          <w:sz w:val="28"/>
          <w:szCs w:val="28"/>
        </w:rPr>
        <w:t xml:space="preserve">Для того, чтобы преобразовать цветное изображение в черно-белое, необходимо найти среднее арифметическое значение </w:t>
      </w:r>
      <w:r w:rsidR="00873D65" w:rsidRPr="00D0456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73D65" w:rsidRPr="00D0456F">
        <w:rPr>
          <w:rFonts w:ascii="Times New Roman" w:hAnsi="Times New Roman" w:cs="Times New Roman"/>
          <w:sz w:val="28"/>
          <w:szCs w:val="28"/>
        </w:rPr>
        <w:t xml:space="preserve">, </w:t>
      </w:r>
      <w:r w:rsidR="00873D65" w:rsidRPr="00D0456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3D65" w:rsidRPr="00D0456F">
        <w:rPr>
          <w:rFonts w:ascii="Times New Roman" w:hAnsi="Times New Roman" w:cs="Times New Roman"/>
          <w:sz w:val="28"/>
          <w:szCs w:val="28"/>
        </w:rPr>
        <w:t xml:space="preserve">, </w:t>
      </w:r>
      <w:r w:rsidR="00873D65" w:rsidRPr="00D0456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73D65" w:rsidRPr="00D0456F">
        <w:rPr>
          <w:rFonts w:ascii="Times New Roman" w:hAnsi="Times New Roman" w:cs="Times New Roman"/>
          <w:sz w:val="28"/>
          <w:szCs w:val="28"/>
        </w:rPr>
        <w:t xml:space="preserve"> каналов пикселя, а затем присвоить</w:t>
      </w:r>
      <w:r w:rsidR="004D1E47" w:rsidRPr="00D0456F">
        <w:rPr>
          <w:rFonts w:ascii="Times New Roman" w:hAnsi="Times New Roman" w:cs="Times New Roman"/>
          <w:sz w:val="28"/>
          <w:szCs w:val="28"/>
        </w:rPr>
        <w:t xml:space="preserve"> его</w:t>
      </w:r>
      <w:r w:rsidR="00873D65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873D65" w:rsidRPr="00D0456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873D65" w:rsidRPr="00D0456F">
        <w:rPr>
          <w:rFonts w:ascii="Times New Roman" w:hAnsi="Times New Roman" w:cs="Times New Roman"/>
          <w:sz w:val="28"/>
          <w:szCs w:val="28"/>
        </w:rPr>
        <w:t xml:space="preserve"> каналам этого же пикселя. Данную операцию нужно проделать с каждым пикселем.</w:t>
      </w:r>
    </w:p>
    <w:p w:rsidR="00021643" w:rsidRPr="00D0456F" w:rsidRDefault="00021643" w:rsidP="00D0456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Размытие изображения по Гауссу</w:t>
      </w:r>
      <w:r w:rsidR="004F53FE" w:rsidRPr="00D0456F">
        <w:rPr>
          <w:rFonts w:ascii="Times New Roman" w:hAnsi="Times New Roman" w:cs="Times New Roman"/>
          <w:sz w:val="28"/>
          <w:szCs w:val="28"/>
        </w:rPr>
        <w:t>.</w:t>
      </w:r>
    </w:p>
    <w:p w:rsidR="004B0A41" w:rsidRPr="00D0456F" w:rsidRDefault="007C457D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На данном этапе необходимо р</w:t>
      </w:r>
      <w:r w:rsidR="00C26449" w:rsidRPr="00D0456F">
        <w:rPr>
          <w:rFonts w:ascii="Times New Roman" w:hAnsi="Times New Roman" w:cs="Times New Roman"/>
          <w:sz w:val="28"/>
          <w:szCs w:val="28"/>
        </w:rPr>
        <w:t>азмыт</w:t>
      </w:r>
      <w:r w:rsidR="005A3A5B" w:rsidRPr="00D0456F">
        <w:rPr>
          <w:rFonts w:ascii="Times New Roman" w:hAnsi="Times New Roman" w:cs="Times New Roman"/>
          <w:sz w:val="28"/>
          <w:szCs w:val="28"/>
        </w:rPr>
        <w:t>ь</w:t>
      </w:r>
      <w:r w:rsidR="00AF7352" w:rsidRPr="00D0456F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5A3A5B" w:rsidRPr="00D0456F">
        <w:rPr>
          <w:rFonts w:ascii="Times New Roman" w:hAnsi="Times New Roman" w:cs="Times New Roman"/>
          <w:sz w:val="28"/>
          <w:szCs w:val="28"/>
        </w:rPr>
        <w:t>е</w:t>
      </w:r>
      <w:r w:rsidR="00AF7352" w:rsidRPr="00D0456F">
        <w:rPr>
          <w:rFonts w:ascii="Times New Roman" w:hAnsi="Times New Roman" w:cs="Times New Roman"/>
          <w:sz w:val="28"/>
          <w:szCs w:val="28"/>
        </w:rPr>
        <w:t xml:space="preserve"> для удаления шума</w:t>
      </w:r>
      <w:r w:rsidR="00DB251B" w:rsidRPr="00D0456F">
        <w:rPr>
          <w:rFonts w:ascii="Times New Roman" w:hAnsi="Times New Roman" w:cs="Times New Roman"/>
          <w:sz w:val="28"/>
          <w:szCs w:val="28"/>
        </w:rPr>
        <w:t>.</w:t>
      </w:r>
      <w:r w:rsidR="00D21D8C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DB251B" w:rsidRPr="00D0456F">
        <w:rPr>
          <w:rFonts w:ascii="Times New Roman" w:hAnsi="Times New Roman" w:cs="Times New Roman"/>
          <w:sz w:val="28"/>
          <w:szCs w:val="28"/>
        </w:rPr>
        <w:t>Это можно сделать</w:t>
      </w:r>
      <w:r w:rsidR="00C26449" w:rsidRPr="00D0456F">
        <w:rPr>
          <w:rFonts w:ascii="Times New Roman" w:hAnsi="Times New Roman" w:cs="Times New Roman"/>
          <w:sz w:val="28"/>
          <w:szCs w:val="28"/>
        </w:rPr>
        <w:t xml:space="preserve"> при</w:t>
      </w:r>
      <w:r w:rsidR="00AF7352" w:rsidRPr="00D0456F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C26449" w:rsidRPr="00D0456F">
        <w:rPr>
          <w:rFonts w:ascii="Times New Roman" w:hAnsi="Times New Roman" w:cs="Times New Roman"/>
          <w:sz w:val="28"/>
          <w:szCs w:val="28"/>
        </w:rPr>
        <w:t>и</w:t>
      </w:r>
      <w:r w:rsidR="00AF7352" w:rsidRPr="00D0456F">
        <w:rPr>
          <w:rFonts w:ascii="Times New Roman" w:hAnsi="Times New Roman" w:cs="Times New Roman"/>
          <w:sz w:val="28"/>
          <w:szCs w:val="28"/>
        </w:rPr>
        <w:t xml:space="preserve"> фильтра </w:t>
      </w:r>
      <w:r w:rsidR="00D67FC7" w:rsidRPr="00D0456F">
        <w:rPr>
          <w:rFonts w:ascii="Times New Roman" w:hAnsi="Times New Roman" w:cs="Times New Roman"/>
          <w:sz w:val="28"/>
          <w:szCs w:val="28"/>
        </w:rPr>
        <w:t>Гаусса</w:t>
      </w:r>
      <w:r w:rsidR="00EA4E2F" w:rsidRPr="00D0456F">
        <w:rPr>
          <w:rFonts w:ascii="Times New Roman" w:hAnsi="Times New Roman" w:cs="Times New Roman"/>
          <w:sz w:val="28"/>
          <w:szCs w:val="28"/>
        </w:rPr>
        <w:t xml:space="preserve">. Размытие по Гауссу – это характерный фильтр размытия изображения, </w:t>
      </w:r>
      <w:r w:rsidR="003F652A" w:rsidRPr="00D0456F">
        <w:rPr>
          <w:rFonts w:ascii="Times New Roman" w:hAnsi="Times New Roman" w:cs="Times New Roman"/>
          <w:sz w:val="28"/>
          <w:szCs w:val="28"/>
        </w:rPr>
        <w:t>использующий</w:t>
      </w:r>
      <w:r w:rsidR="008D1D1B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EA4E2F" w:rsidRPr="00D0456F">
        <w:rPr>
          <w:rFonts w:ascii="Times New Roman" w:hAnsi="Times New Roman" w:cs="Times New Roman"/>
          <w:sz w:val="28"/>
          <w:szCs w:val="28"/>
        </w:rPr>
        <w:t>Гауссов</w:t>
      </w:r>
      <w:r w:rsidR="008D1D1B" w:rsidRPr="00D0456F">
        <w:rPr>
          <w:rFonts w:ascii="Times New Roman" w:hAnsi="Times New Roman" w:cs="Times New Roman"/>
          <w:sz w:val="28"/>
          <w:szCs w:val="28"/>
        </w:rPr>
        <w:t>о</w:t>
      </w:r>
      <w:r w:rsidR="00EA4E2F" w:rsidRPr="00D0456F">
        <w:rPr>
          <w:rFonts w:ascii="Times New Roman" w:hAnsi="Times New Roman" w:cs="Times New Roman"/>
          <w:sz w:val="28"/>
          <w:szCs w:val="28"/>
        </w:rPr>
        <w:t xml:space="preserve"> распределение для вычисления преобразования, применяемого к каждому пикселю изображения.</w:t>
      </w:r>
      <w:r w:rsidR="008D1D1B" w:rsidRPr="00D0456F">
        <w:rPr>
          <w:rFonts w:ascii="Times New Roman" w:hAnsi="Times New Roman" w:cs="Times New Roman"/>
          <w:sz w:val="28"/>
          <w:szCs w:val="28"/>
        </w:rPr>
        <w:t xml:space="preserve"> Маской фильтра является матрица размером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[3*</m:t>
        </m:r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8D1D1B" w:rsidRPr="00D0456F">
        <w:rPr>
          <w:rFonts w:ascii="Times New Roman" w:eastAsiaTheme="minorEastAsia" w:hAnsi="Times New Roman" w:cs="Times New Roman"/>
          <w:sz w:val="28"/>
          <w:szCs w:val="28"/>
        </w:rPr>
        <w:t>], заполненная по нормальному закону распределения:</w:t>
      </w:r>
    </w:p>
    <w:p w:rsidR="004B0A41" w:rsidRPr="00D0456F" w:rsidRDefault="004B0A41" w:rsidP="00D0456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D1D1B" w:rsidRPr="00D0456F" w:rsidRDefault="008D1D1B" w:rsidP="00D0456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56F">
        <w:rPr>
          <w:rFonts w:ascii="Times New Roman" w:eastAsiaTheme="minorEastAsia" w:hAnsi="Times New Roman" w:cs="Times New Roman"/>
          <w:sz w:val="28"/>
          <w:szCs w:val="28"/>
        </w:rPr>
        <w:t>Маска попиксельно проходит по изображению, умножая значения яркости пикселя на значение ячейки матрицы фильтра, в результате чего получается сглаженное изображени</w:t>
      </w:r>
      <w:r w:rsidR="0026444C" w:rsidRPr="00D0456F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D0456F">
        <w:rPr>
          <w:rFonts w:ascii="Times New Roman" w:eastAsiaTheme="minorEastAsia" w:hAnsi="Times New Roman" w:cs="Times New Roman"/>
          <w:sz w:val="28"/>
          <w:szCs w:val="28"/>
        </w:rPr>
        <w:t>, в котором существенно уменьшено количество шума, а границы приближены к идеально ступенчатым.</w:t>
      </w:r>
    </w:p>
    <w:p w:rsidR="00021643" w:rsidRPr="00D0456F" w:rsidRDefault="00021643" w:rsidP="00D0456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Поиск градиентов</w:t>
      </w:r>
      <w:r w:rsidR="004F53FE" w:rsidRPr="00D0456F">
        <w:rPr>
          <w:rFonts w:ascii="Times New Roman" w:hAnsi="Times New Roman" w:cs="Times New Roman"/>
          <w:sz w:val="28"/>
          <w:szCs w:val="28"/>
        </w:rPr>
        <w:t>.</w:t>
      </w:r>
    </w:p>
    <w:p w:rsidR="00D67FC7" w:rsidRPr="00D0456F" w:rsidRDefault="0013734A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На </w:t>
      </w:r>
      <w:r w:rsidR="006C1728" w:rsidRPr="00D0456F">
        <w:rPr>
          <w:rFonts w:ascii="Times New Roman" w:hAnsi="Times New Roman" w:cs="Times New Roman"/>
          <w:sz w:val="28"/>
          <w:szCs w:val="28"/>
        </w:rPr>
        <w:t>следующем этапе – поиске градиентов –</w:t>
      </w:r>
      <w:r w:rsidRPr="00D0456F">
        <w:rPr>
          <w:rFonts w:ascii="Times New Roman" w:hAnsi="Times New Roman" w:cs="Times New Roman"/>
          <w:sz w:val="28"/>
          <w:szCs w:val="28"/>
        </w:rPr>
        <w:t xml:space="preserve"> г</w:t>
      </w:r>
      <w:r w:rsidR="00D67FC7" w:rsidRPr="00D0456F">
        <w:rPr>
          <w:rFonts w:ascii="Times New Roman" w:hAnsi="Times New Roman" w:cs="Times New Roman"/>
          <w:sz w:val="28"/>
          <w:szCs w:val="28"/>
        </w:rPr>
        <w:t>раницы отмечаются там, где градиент изображения приобретает максимальное значение. Они могут иметь различн</w:t>
      </w:r>
      <w:r w:rsidR="001938E3" w:rsidRPr="00D0456F">
        <w:rPr>
          <w:rFonts w:ascii="Times New Roman" w:hAnsi="Times New Roman" w:cs="Times New Roman"/>
          <w:sz w:val="28"/>
          <w:szCs w:val="28"/>
        </w:rPr>
        <w:t>ые</w:t>
      </w:r>
      <w:r w:rsidR="00D67FC7" w:rsidRPr="00D0456F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1938E3" w:rsidRPr="00D0456F">
        <w:rPr>
          <w:rFonts w:ascii="Times New Roman" w:hAnsi="Times New Roman" w:cs="Times New Roman"/>
          <w:sz w:val="28"/>
          <w:szCs w:val="28"/>
        </w:rPr>
        <w:t>я</w:t>
      </w:r>
      <w:r w:rsidR="00D67FC7" w:rsidRPr="00D0456F">
        <w:rPr>
          <w:rFonts w:ascii="Times New Roman" w:hAnsi="Times New Roman" w:cs="Times New Roman"/>
          <w:sz w:val="28"/>
          <w:szCs w:val="28"/>
        </w:rPr>
        <w:t xml:space="preserve">, поэтому алгоритм </w:t>
      </w:r>
      <w:proofErr w:type="spellStart"/>
      <w:r w:rsidR="00D67FC7"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D67FC7" w:rsidRPr="00D0456F">
        <w:rPr>
          <w:rFonts w:ascii="Times New Roman" w:hAnsi="Times New Roman" w:cs="Times New Roman"/>
          <w:sz w:val="28"/>
          <w:szCs w:val="28"/>
        </w:rPr>
        <w:t xml:space="preserve"> использует четыре фильтра для обнаружения горизонтальных, вертикальных и диагональных ребер в размытом изображении.</w:t>
      </w:r>
      <w:r w:rsidR="00143833" w:rsidRPr="00D0456F">
        <w:rPr>
          <w:rFonts w:ascii="Times New Roman" w:hAnsi="Times New Roman" w:cs="Times New Roman"/>
          <w:sz w:val="28"/>
          <w:szCs w:val="28"/>
        </w:rPr>
        <w:t xml:space="preserve"> Такими фильтрами в операторе </w:t>
      </w:r>
      <w:proofErr w:type="spellStart"/>
      <w:r w:rsidR="00143833"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143833" w:rsidRPr="00D0456F">
        <w:rPr>
          <w:rFonts w:ascii="Times New Roman" w:hAnsi="Times New Roman" w:cs="Times New Roman"/>
          <w:sz w:val="28"/>
          <w:szCs w:val="28"/>
        </w:rPr>
        <w:t xml:space="preserve"> явля</w:t>
      </w:r>
      <w:r w:rsidR="001671EB" w:rsidRPr="00D0456F">
        <w:rPr>
          <w:rFonts w:ascii="Times New Roman" w:hAnsi="Times New Roman" w:cs="Times New Roman"/>
          <w:sz w:val="28"/>
          <w:szCs w:val="28"/>
        </w:rPr>
        <w:t>е</w:t>
      </w:r>
      <w:r w:rsidR="00143833" w:rsidRPr="00D0456F">
        <w:rPr>
          <w:rFonts w:ascii="Times New Roman" w:hAnsi="Times New Roman" w:cs="Times New Roman"/>
          <w:sz w:val="28"/>
          <w:szCs w:val="28"/>
        </w:rPr>
        <w:t xml:space="preserve">тся фильтр </w:t>
      </w:r>
      <w:proofErr w:type="spellStart"/>
      <w:r w:rsidR="00143833" w:rsidRPr="00D0456F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="00341AFB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143833" w:rsidRPr="00D0456F">
        <w:rPr>
          <w:rFonts w:ascii="Times New Roman" w:hAnsi="Times New Roman" w:cs="Times New Roman"/>
          <w:sz w:val="28"/>
          <w:szCs w:val="28"/>
        </w:rPr>
        <w:t>–</w:t>
      </w:r>
      <w:r w:rsidR="00BF0684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143833" w:rsidRPr="00D0456F">
        <w:rPr>
          <w:rFonts w:ascii="Times New Roman" w:hAnsi="Times New Roman" w:cs="Times New Roman"/>
          <w:sz w:val="28"/>
          <w:szCs w:val="28"/>
        </w:rPr>
        <w:t>дискретный дифференциальный оператор, вычисляющий приближённое значение градиента яркости изображения.</w:t>
      </w:r>
    </w:p>
    <w:p w:rsidR="000625A7" w:rsidRPr="00D0456F" w:rsidRDefault="00E84F6E" w:rsidP="00D0456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lastRenderedPageBreak/>
        <w:t xml:space="preserve">Ядро горизонтального фильтра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Pr="00D045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08F5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ядро </w:t>
      </w:r>
      <w:r w:rsidRPr="00D0456F">
        <w:rPr>
          <w:rFonts w:ascii="Times New Roman" w:eastAsiaTheme="minorEastAsia" w:hAnsi="Times New Roman" w:cs="Times New Roman"/>
          <w:sz w:val="28"/>
          <w:szCs w:val="28"/>
        </w:rPr>
        <w:t>вертикального фильтра</w:t>
      </w:r>
      <w:r w:rsidR="000625A7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0456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0625A7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B7256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ядро </w:t>
      </w:r>
      <w:r w:rsidR="000625A7" w:rsidRPr="00D0456F">
        <w:rPr>
          <w:rFonts w:ascii="Times New Roman" w:eastAsiaTheme="minorEastAsia" w:hAnsi="Times New Roman" w:cs="Times New Roman"/>
          <w:sz w:val="28"/>
          <w:szCs w:val="28"/>
        </w:rPr>
        <w:t>диагональных</w:t>
      </w:r>
      <w:r w:rsidR="008B7256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 фильтров, используемых для обнаружения разрывов в диагональных направлениях,</w:t>
      </w:r>
      <w:r w:rsidR="000625A7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</m:t>
                  </m:r>
                </m:e>
              </m:mr>
            </m:m>
          </m:e>
        </m:d>
      </m:oMath>
      <w:r w:rsidR="000625A7" w:rsidRPr="00D0456F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:rsidR="00C7549D" w:rsidRPr="00D0456F" w:rsidRDefault="00C7549D" w:rsidP="00D0456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56F">
        <w:rPr>
          <w:rFonts w:ascii="Times New Roman" w:eastAsiaTheme="minorEastAsia" w:hAnsi="Times New Roman" w:cs="Times New Roman"/>
          <w:sz w:val="28"/>
          <w:szCs w:val="28"/>
        </w:rPr>
        <w:t xml:space="preserve">Рассмотренные выше маски применяются для получения составляющих градиента </w:t>
      </w:r>
      <w:proofErr w:type="spellStart"/>
      <w:r w:rsidRPr="00D0456F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D0456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D045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D0456F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D0456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D0456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0456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D323B0" w:rsidRPr="00D0456F">
        <w:rPr>
          <w:rFonts w:ascii="Times New Roman" w:eastAsiaTheme="minorEastAsia" w:hAnsi="Times New Roman" w:cs="Times New Roman"/>
          <w:sz w:val="28"/>
          <w:szCs w:val="28"/>
        </w:rPr>
        <w:t>Конечное значение градиента находится по формуле:</w:t>
      </w:r>
    </w:p>
    <w:p w:rsidR="000625A7" w:rsidRPr="00D0456F" w:rsidRDefault="00D323B0" w:rsidP="00D0456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G=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D67FC7" w:rsidRPr="00D0456F" w:rsidRDefault="00021643" w:rsidP="00D0456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Подавление не</w:t>
      </w:r>
      <w:r w:rsidR="00EA4E2F" w:rsidRPr="00D0456F">
        <w:rPr>
          <w:rFonts w:ascii="Times New Roman" w:hAnsi="Times New Roman" w:cs="Times New Roman"/>
          <w:sz w:val="28"/>
          <w:szCs w:val="28"/>
        </w:rPr>
        <w:t>-</w:t>
      </w:r>
      <w:r w:rsidRPr="00D0456F">
        <w:rPr>
          <w:rFonts w:ascii="Times New Roman" w:hAnsi="Times New Roman" w:cs="Times New Roman"/>
          <w:sz w:val="28"/>
          <w:szCs w:val="28"/>
        </w:rPr>
        <w:t>максимумов</w:t>
      </w:r>
      <w:r w:rsidR="001F16F1" w:rsidRPr="00D0456F">
        <w:rPr>
          <w:rFonts w:ascii="Times New Roman" w:hAnsi="Times New Roman" w:cs="Times New Roman"/>
          <w:sz w:val="28"/>
          <w:szCs w:val="28"/>
        </w:rPr>
        <w:t>.</w:t>
      </w:r>
    </w:p>
    <w:p w:rsidR="00D3581C" w:rsidRPr="00D0456F" w:rsidRDefault="002A1B29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Только локальные максимумы отмечаются как границы.</w:t>
      </w:r>
      <w:r w:rsidR="00F606C2" w:rsidRPr="00D0456F">
        <w:rPr>
          <w:rFonts w:ascii="Times New Roman" w:hAnsi="Times New Roman" w:cs="Times New Roman"/>
          <w:sz w:val="28"/>
          <w:szCs w:val="28"/>
        </w:rPr>
        <w:t xml:space="preserve"> Пикселями границ объявляются пиксели, в которых достигается локальный максимум градиента в направлении вектора градиента. Значение направлений вектора градиента округляется до значений кратных 45</w:t>
      </w:r>
      <w:r w:rsidR="00F606C2" w:rsidRPr="00D0456F">
        <w:rPr>
          <w:rFonts w:ascii="Times New Roman" w:hAnsi="Times New Roman" w:cs="Times New Roman"/>
          <w:sz w:val="28"/>
          <w:szCs w:val="28"/>
        </w:rPr>
        <w:sym w:font="Symbol" w:char="F0B0"/>
      </w:r>
      <w:r w:rsidR="00D3581C" w:rsidRPr="00D0456F">
        <w:rPr>
          <w:rFonts w:ascii="Times New Roman" w:hAnsi="Times New Roman" w:cs="Times New Roman"/>
          <w:sz w:val="28"/>
          <w:szCs w:val="28"/>
        </w:rPr>
        <w:t>.</w:t>
      </w:r>
    </w:p>
    <w:p w:rsidR="00021643" w:rsidRPr="00D0456F" w:rsidRDefault="00D3581C" w:rsidP="00D0456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Двойная пороговая фильтрация</w:t>
      </w:r>
      <w:r w:rsidR="000B2887" w:rsidRPr="00D0456F">
        <w:rPr>
          <w:rFonts w:ascii="Times New Roman" w:hAnsi="Times New Roman" w:cs="Times New Roman"/>
          <w:sz w:val="28"/>
          <w:szCs w:val="28"/>
        </w:rPr>
        <w:t>.</w:t>
      </w:r>
    </w:p>
    <w:p w:rsidR="00670029" w:rsidRPr="00D0456F" w:rsidRDefault="00670029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На данном этапе значение градиентов векторов пикселей будет фильтроваться с помощью двух порогов. Пиксели, значения яркости которых больше или равно верхнему порогу, считаются достоверными граничными пикселями, </w:t>
      </w:r>
      <w:r w:rsidR="00C53A1C" w:rsidRPr="00D0456F">
        <w:rPr>
          <w:rFonts w:ascii="Times New Roman" w:hAnsi="Times New Roman" w:cs="Times New Roman"/>
          <w:sz w:val="28"/>
          <w:szCs w:val="28"/>
        </w:rPr>
        <w:t>пиксели со значениями яркости</w:t>
      </w:r>
      <w:r w:rsidR="005828E8" w:rsidRPr="00D0456F">
        <w:rPr>
          <w:rFonts w:ascii="Times New Roman" w:hAnsi="Times New Roman" w:cs="Times New Roman"/>
          <w:sz w:val="28"/>
          <w:szCs w:val="28"/>
        </w:rPr>
        <w:t xml:space="preserve"> меньшими или равными нижнему порогу </w:t>
      </w:r>
      <w:r w:rsidR="00D77488" w:rsidRPr="00D0456F">
        <w:rPr>
          <w:rFonts w:ascii="Times New Roman" w:hAnsi="Times New Roman" w:cs="Times New Roman"/>
          <w:sz w:val="28"/>
          <w:szCs w:val="28"/>
        </w:rPr>
        <w:t>будут подавлены.</w:t>
      </w:r>
      <w:r w:rsidR="005828E8" w:rsidRPr="00D0456F">
        <w:rPr>
          <w:rFonts w:ascii="Times New Roman" w:hAnsi="Times New Roman" w:cs="Times New Roman"/>
          <w:sz w:val="28"/>
          <w:szCs w:val="28"/>
        </w:rPr>
        <w:t xml:space="preserve"> Пиксели, значения яркостей которых попали в области между верхним и нижним порогом, принимают фиксированное среднее значение и их отношение к границе будет уточнено на следующем этапе.</w:t>
      </w:r>
    </w:p>
    <w:p w:rsidR="00D3581C" w:rsidRPr="00D0456F" w:rsidRDefault="00D3581C" w:rsidP="00D0456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Трассировка области неоднозначности.</w:t>
      </w:r>
    </w:p>
    <w:p w:rsidR="001C2BF5" w:rsidRPr="00D0456F" w:rsidRDefault="00691EE8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На данном шаге з</w:t>
      </w:r>
      <w:r w:rsidR="00BE0437" w:rsidRPr="00D0456F">
        <w:rPr>
          <w:rFonts w:ascii="Times New Roman" w:hAnsi="Times New Roman" w:cs="Times New Roman"/>
          <w:sz w:val="28"/>
          <w:szCs w:val="28"/>
        </w:rPr>
        <w:t>адача сводится к выделению групп пикселей, получивших на предыдущем этапе промежуточное (среднее) значение, и отнесению их к границе или подавлению. Пиксель добавляется к группе, если он соприкасается с ней по одному из восьми направлений.</w:t>
      </w:r>
    </w:p>
    <w:p w:rsidR="00F157A7" w:rsidRPr="00D0456F" w:rsidRDefault="00F157A7" w:rsidP="00D0456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56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прямых линий</w:t>
      </w:r>
    </w:p>
    <w:p w:rsidR="001C2BF5" w:rsidRPr="00D0456F" w:rsidRDefault="000F5B90" w:rsidP="00D0456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r w:rsidR="00D209A2" w:rsidRPr="00D0456F">
        <w:rPr>
          <w:rFonts w:ascii="Times New Roman" w:hAnsi="Times New Roman" w:cs="Times New Roman"/>
          <w:sz w:val="28"/>
          <w:szCs w:val="28"/>
        </w:rPr>
        <w:t>были определены границы изображения, необходимо</w:t>
      </w:r>
      <w:r w:rsidR="00360D3E" w:rsidRPr="00D0456F">
        <w:rPr>
          <w:rFonts w:ascii="Times New Roman" w:hAnsi="Times New Roman" w:cs="Times New Roman"/>
          <w:sz w:val="28"/>
          <w:szCs w:val="28"/>
        </w:rPr>
        <w:t xml:space="preserve"> применить алгоритм выделения прямых линий. В качестве алгоритма было выбрано преобразование </w:t>
      </w:r>
      <w:proofErr w:type="spellStart"/>
      <w:r w:rsidR="00360D3E" w:rsidRPr="00D0456F">
        <w:rPr>
          <w:rFonts w:ascii="Times New Roman" w:hAnsi="Times New Roman" w:cs="Times New Roman"/>
          <w:sz w:val="28"/>
          <w:szCs w:val="28"/>
        </w:rPr>
        <w:t>Хафа</w:t>
      </w:r>
      <w:proofErr w:type="spellEnd"/>
      <w:r w:rsidR="00360D3E" w:rsidRPr="00D0456F">
        <w:rPr>
          <w:rFonts w:ascii="Times New Roman" w:hAnsi="Times New Roman" w:cs="Times New Roman"/>
          <w:sz w:val="28"/>
          <w:szCs w:val="28"/>
        </w:rPr>
        <w:t>.</w:t>
      </w:r>
    </w:p>
    <w:p w:rsidR="00597D58" w:rsidRPr="00D0456F" w:rsidRDefault="00397014" w:rsidP="00D0456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56F">
        <w:rPr>
          <w:rFonts w:ascii="Times New Roman" w:hAnsi="Times New Roman" w:cs="Times New Roman"/>
          <w:b/>
          <w:sz w:val="28"/>
          <w:szCs w:val="28"/>
        </w:rPr>
        <w:t>Вычисление и построение</w:t>
      </w:r>
      <w:r w:rsidR="007A1FD1" w:rsidRPr="00D0456F">
        <w:rPr>
          <w:rFonts w:ascii="Times New Roman" w:hAnsi="Times New Roman" w:cs="Times New Roman"/>
          <w:b/>
          <w:sz w:val="28"/>
          <w:szCs w:val="28"/>
        </w:rPr>
        <w:t xml:space="preserve"> прямоугольника, в который вписан объект.</w:t>
      </w:r>
    </w:p>
    <w:p w:rsidR="0049042A" w:rsidRPr="00D0456F" w:rsidRDefault="000A210E" w:rsidP="00D0456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56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85F41" w:rsidRPr="00D0456F" w:rsidRDefault="00D24CA7" w:rsidP="00D04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Был произведен анализ метода выделения границ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FE0548" w:rsidRPr="00D0456F">
        <w:rPr>
          <w:rFonts w:ascii="Times New Roman" w:hAnsi="Times New Roman" w:cs="Times New Roman"/>
          <w:sz w:val="28"/>
          <w:szCs w:val="28"/>
        </w:rPr>
        <w:t xml:space="preserve">, а </w:t>
      </w:r>
      <w:r w:rsidR="0049042A" w:rsidRPr="00D0456F">
        <w:rPr>
          <w:rFonts w:ascii="Times New Roman" w:hAnsi="Times New Roman" w:cs="Times New Roman"/>
          <w:sz w:val="28"/>
          <w:szCs w:val="28"/>
        </w:rPr>
        <w:t xml:space="preserve">также описан </w:t>
      </w:r>
      <w:r w:rsidR="001C2BF5" w:rsidRPr="00D0456F">
        <w:rPr>
          <w:rFonts w:ascii="Times New Roman" w:hAnsi="Times New Roman" w:cs="Times New Roman"/>
          <w:sz w:val="28"/>
          <w:szCs w:val="28"/>
        </w:rPr>
        <w:t>алгоритм</w:t>
      </w:r>
      <w:r w:rsidR="0049042A" w:rsidRPr="00D0456F">
        <w:rPr>
          <w:rFonts w:ascii="Times New Roman" w:hAnsi="Times New Roman" w:cs="Times New Roman"/>
          <w:sz w:val="28"/>
          <w:szCs w:val="28"/>
        </w:rPr>
        <w:t>, который</w:t>
      </w:r>
      <w:r w:rsidR="009B13CD" w:rsidRPr="00D0456F">
        <w:rPr>
          <w:rFonts w:ascii="Times New Roman" w:hAnsi="Times New Roman" w:cs="Times New Roman"/>
          <w:sz w:val="28"/>
          <w:szCs w:val="28"/>
        </w:rPr>
        <w:t xml:space="preserve"> </w:t>
      </w:r>
      <w:r w:rsidR="001C2BF5" w:rsidRPr="00D0456F">
        <w:rPr>
          <w:rFonts w:ascii="Times New Roman" w:hAnsi="Times New Roman" w:cs="Times New Roman"/>
          <w:sz w:val="28"/>
          <w:szCs w:val="28"/>
        </w:rPr>
        <w:t>может быть использован</w:t>
      </w:r>
      <w:r w:rsidR="008648C4" w:rsidRPr="00D045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648C4" w:rsidRPr="00D0456F">
        <w:rPr>
          <w:rFonts w:ascii="Times New Roman" w:hAnsi="Times New Roman" w:cs="Times New Roman"/>
          <w:sz w:val="28"/>
          <w:szCs w:val="28"/>
        </w:rPr>
        <w:t>безэкипажном</w:t>
      </w:r>
      <w:proofErr w:type="spellEnd"/>
      <w:r w:rsidR="008648C4" w:rsidRPr="00D0456F">
        <w:rPr>
          <w:rFonts w:ascii="Times New Roman" w:hAnsi="Times New Roman" w:cs="Times New Roman"/>
          <w:sz w:val="28"/>
          <w:szCs w:val="28"/>
        </w:rPr>
        <w:t xml:space="preserve"> судне</w:t>
      </w:r>
      <w:r w:rsidR="001C2BF5" w:rsidRPr="00D0456F">
        <w:rPr>
          <w:rFonts w:ascii="Times New Roman" w:hAnsi="Times New Roman" w:cs="Times New Roman"/>
          <w:sz w:val="28"/>
          <w:szCs w:val="28"/>
        </w:rPr>
        <w:t xml:space="preserve"> для определения объектов на морской или речной </w:t>
      </w:r>
      <w:r w:rsidR="008648C4" w:rsidRPr="00D0456F">
        <w:rPr>
          <w:rFonts w:ascii="Times New Roman" w:hAnsi="Times New Roman" w:cs="Times New Roman"/>
          <w:sz w:val="28"/>
          <w:szCs w:val="28"/>
        </w:rPr>
        <w:t>местности</w:t>
      </w:r>
      <w:r w:rsidR="00AC0257" w:rsidRPr="00D0456F">
        <w:rPr>
          <w:rFonts w:ascii="Times New Roman" w:hAnsi="Times New Roman" w:cs="Times New Roman"/>
          <w:sz w:val="28"/>
          <w:szCs w:val="28"/>
        </w:rPr>
        <w:t xml:space="preserve">. </w:t>
      </w:r>
      <w:r w:rsidR="008648C4" w:rsidRPr="00D0456F">
        <w:rPr>
          <w:rFonts w:ascii="Times New Roman" w:hAnsi="Times New Roman" w:cs="Times New Roman"/>
          <w:sz w:val="28"/>
          <w:szCs w:val="28"/>
        </w:rPr>
        <w:t xml:space="preserve">Эти результаты в дальнейшем будут использованы при создании приложения для распознавания </w:t>
      </w:r>
      <w:r w:rsidR="00BC65C9" w:rsidRPr="00D0456F">
        <w:rPr>
          <w:rFonts w:ascii="Times New Roman" w:hAnsi="Times New Roman" w:cs="Times New Roman"/>
          <w:sz w:val="28"/>
          <w:szCs w:val="28"/>
        </w:rPr>
        <w:t>объектов</w:t>
      </w:r>
      <w:r w:rsidR="008648C4" w:rsidRPr="00D0456F">
        <w:rPr>
          <w:rFonts w:ascii="Times New Roman" w:hAnsi="Times New Roman" w:cs="Times New Roman"/>
          <w:sz w:val="28"/>
          <w:szCs w:val="28"/>
        </w:rPr>
        <w:t>.</w:t>
      </w:r>
    </w:p>
    <w:p w:rsidR="00596F62" w:rsidRPr="00D0456F" w:rsidRDefault="00596F62" w:rsidP="00D0456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56F"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596F62" w:rsidRPr="00D0456F" w:rsidRDefault="00596F62" w:rsidP="00D0456F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resourse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>] / Интернет-ресурс. – Режим</w:t>
      </w:r>
      <w:r w:rsidR="004F2DC2" w:rsidRPr="00D045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56F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Pr="00D0456F">
        <w:rPr>
          <w:rFonts w:ascii="Times New Roman" w:hAnsi="Times New Roman" w:cs="Times New Roman"/>
          <w:sz w:val="28"/>
          <w:szCs w:val="28"/>
        </w:rPr>
        <w:t xml:space="preserve"> http://ru.wikipedia.org/wiki/Оператор_Кэнни. -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>. с экрана.</w:t>
      </w:r>
    </w:p>
    <w:p w:rsidR="00611F60" w:rsidRPr="00D0456F" w:rsidRDefault="00596F62" w:rsidP="00D0456F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0456F">
        <w:rPr>
          <w:rFonts w:ascii="Times New Roman" w:hAnsi="Times New Roman" w:cs="Times New Roman"/>
          <w:sz w:val="28"/>
          <w:szCs w:val="28"/>
        </w:rPr>
        <w:t>Алгоритмы выделения контуров изображений [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resourse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 xml:space="preserve">] / Интернет-ресурс. – Режим </w:t>
      </w:r>
      <w:proofErr w:type="gramStart"/>
      <w:r w:rsidRPr="00D0456F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Pr="00D0456F">
        <w:rPr>
          <w:rFonts w:ascii="Times New Roman" w:hAnsi="Times New Roman" w:cs="Times New Roman"/>
          <w:sz w:val="28"/>
          <w:szCs w:val="28"/>
        </w:rPr>
        <w:t xml:space="preserve"> http://habrahabr.ru/post/114452/. – </w:t>
      </w:r>
      <w:proofErr w:type="spellStart"/>
      <w:r w:rsidRPr="00D0456F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D0456F">
        <w:rPr>
          <w:rFonts w:ascii="Times New Roman" w:hAnsi="Times New Roman" w:cs="Times New Roman"/>
          <w:sz w:val="28"/>
          <w:szCs w:val="28"/>
        </w:rPr>
        <w:t>. с экрана</w:t>
      </w:r>
    </w:p>
    <w:sectPr w:rsidR="00611F60" w:rsidRPr="00D0456F" w:rsidSect="000F0C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24C"/>
    <w:multiLevelType w:val="hybridMultilevel"/>
    <w:tmpl w:val="767E455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54455E"/>
    <w:multiLevelType w:val="hybridMultilevel"/>
    <w:tmpl w:val="C54A45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0C49F1"/>
    <w:multiLevelType w:val="multilevel"/>
    <w:tmpl w:val="767E45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3071"/>
    <w:multiLevelType w:val="multilevel"/>
    <w:tmpl w:val="EFF88A24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94D56"/>
    <w:multiLevelType w:val="hybridMultilevel"/>
    <w:tmpl w:val="EFF88A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43"/>
    <w:rsid w:val="0002025A"/>
    <w:rsid w:val="00021643"/>
    <w:rsid w:val="000518AA"/>
    <w:rsid w:val="00056A88"/>
    <w:rsid w:val="000625A7"/>
    <w:rsid w:val="0008375A"/>
    <w:rsid w:val="00084F84"/>
    <w:rsid w:val="000A210E"/>
    <w:rsid w:val="000A2148"/>
    <w:rsid w:val="000B2887"/>
    <w:rsid w:val="000F0CEB"/>
    <w:rsid w:val="000F5B90"/>
    <w:rsid w:val="001169D7"/>
    <w:rsid w:val="0013734A"/>
    <w:rsid w:val="00143833"/>
    <w:rsid w:val="001526AD"/>
    <w:rsid w:val="00166C48"/>
    <w:rsid w:val="001671EB"/>
    <w:rsid w:val="001938E3"/>
    <w:rsid w:val="001B46AD"/>
    <w:rsid w:val="001C2BF5"/>
    <w:rsid w:val="001F16F1"/>
    <w:rsid w:val="0020673F"/>
    <w:rsid w:val="002431B8"/>
    <w:rsid w:val="002507A7"/>
    <w:rsid w:val="00251248"/>
    <w:rsid w:val="0026444C"/>
    <w:rsid w:val="00295FF8"/>
    <w:rsid w:val="002A1B29"/>
    <w:rsid w:val="002B3AB0"/>
    <w:rsid w:val="002C1265"/>
    <w:rsid w:val="002D6836"/>
    <w:rsid w:val="003349B8"/>
    <w:rsid w:val="00341AFB"/>
    <w:rsid w:val="00360D3E"/>
    <w:rsid w:val="003659A2"/>
    <w:rsid w:val="0037612F"/>
    <w:rsid w:val="00397014"/>
    <w:rsid w:val="003A7EEF"/>
    <w:rsid w:val="003B262A"/>
    <w:rsid w:val="003F652A"/>
    <w:rsid w:val="00407445"/>
    <w:rsid w:val="00422DC5"/>
    <w:rsid w:val="004508F5"/>
    <w:rsid w:val="004525DF"/>
    <w:rsid w:val="0047617D"/>
    <w:rsid w:val="0049042A"/>
    <w:rsid w:val="004A2178"/>
    <w:rsid w:val="004A4942"/>
    <w:rsid w:val="004B0A41"/>
    <w:rsid w:val="004B4EBD"/>
    <w:rsid w:val="004D1E47"/>
    <w:rsid w:val="004D2F90"/>
    <w:rsid w:val="004E7F2E"/>
    <w:rsid w:val="004F2DC2"/>
    <w:rsid w:val="004F53FE"/>
    <w:rsid w:val="00502603"/>
    <w:rsid w:val="00522662"/>
    <w:rsid w:val="005828E8"/>
    <w:rsid w:val="00596F62"/>
    <w:rsid w:val="00597D58"/>
    <w:rsid w:val="005A02DE"/>
    <w:rsid w:val="005A3A5B"/>
    <w:rsid w:val="005B0488"/>
    <w:rsid w:val="005C16BB"/>
    <w:rsid w:val="00611F60"/>
    <w:rsid w:val="00642B0E"/>
    <w:rsid w:val="00670029"/>
    <w:rsid w:val="00680B0A"/>
    <w:rsid w:val="00686D43"/>
    <w:rsid w:val="0068705E"/>
    <w:rsid w:val="00691EE8"/>
    <w:rsid w:val="006C1728"/>
    <w:rsid w:val="006D7D8B"/>
    <w:rsid w:val="006E0D9A"/>
    <w:rsid w:val="00722BDB"/>
    <w:rsid w:val="00746113"/>
    <w:rsid w:val="00752AAB"/>
    <w:rsid w:val="00785F41"/>
    <w:rsid w:val="007A1FD1"/>
    <w:rsid w:val="007C457D"/>
    <w:rsid w:val="007F33AA"/>
    <w:rsid w:val="008145CD"/>
    <w:rsid w:val="008648C4"/>
    <w:rsid w:val="008709E6"/>
    <w:rsid w:val="00873D65"/>
    <w:rsid w:val="00881D76"/>
    <w:rsid w:val="00883185"/>
    <w:rsid w:val="008B7256"/>
    <w:rsid w:val="008C52C7"/>
    <w:rsid w:val="008D1D1B"/>
    <w:rsid w:val="009270BD"/>
    <w:rsid w:val="00982D72"/>
    <w:rsid w:val="00997227"/>
    <w:rsid w:val="009B13CD"/>
    <w:rsid w:val="009D1BD4"/>
    <w:rsid w:val="009D593E"/>
    <w:rsid w:val="009D615F"/>
    <w:rsid w:val="009D710F"/>
    <w:rsid w:val="009E1047"/>
    <w:rsid w:val="009F7F83"/>
    <w:rsid w:val="00A11248"/>
    <w:rsid w:val="00A13BC1"/>
    <w:rsid w:val="00A60DA2"/>
    <w:rsid w:val="00A92B84"/>
    <w:rsid w:val="00AA2B94"/>
    <w:rsid w:val="00AB29EE"/>
    <w:rsid w:val="00AB6C67"/>
    <w:rsid w:val="00AC0257"/>
    <w:rsid w:val="00AE5447"/>
    <w:rsid w:val="00AF24A3"/>
    <w:rsid w:val="00AF7352"/>
    <w:rsid w:val="00B11F0B"/>
    <w:rsid w:val="00B57C5E"/>
    <w:rsid w:val="00B63DB3"/>
    <w:rsid w:val="00B7704E"/>
    <w:rsid w:val="00B9455F"/>
    <w:rsid w:val="00BA36EB"/>
    <w:rsid w:val="00BA6A57"/>
    <w:rsid w:val="00BC65C9"/>
    <w:rsid w:val="00BD4121"/>
    <w:rsid w:val="00BE0437"/>
    <w:rsid w:val="00BF0684"/>
    <w:rsid w:val="00C0227D"/>
    <w:rsid w:val="00C073C6"/>
    <w:rsid w:val="00C26449"/>
    <w:rsid w:val="00C26CB4"/>
    <w:rsid w:val="00C53A1C"/>
    <w:rsid w:val="00C577D3"/>
    <w:rsid w:val="00C63579"/>
    <w:rsid w:val="00C7549D"/>
    <w:rsid w:val="00CA12A8"/>
    <w:rsid w:val="00CA486B"/>
    <w:rsid w:val="00CA4C0B"/>
    <w:rsid w:val="00CF3DF6"/>
    <w:rsid w:val="00D0456F"/>
    <w:rsid w:val="00D17603"/>
    <w:rsid w:val="00D209A2"/>
    <w:rsid w:val="00D21CAB"/>
    <w:rsid w:val="00D21D8C"/>
    <w:rsid w:val="00D24CA7"/>
    <w:rsid w:val="00D323B0"/>
    <w:rsid w:val="00D3581C"/>
    <w:rsid w:val="00D50BAD"/>
    <w:rsid w:val="00D50C22"/>
    <w:rsid w:val="00D67FC7"/>
    <w:rsid w:val="00D77488"/>
    <w:rsid w:val="00DB251B"/>
    <w:rsid w:val="00DD324B"/>
    <w:rsid w:val="00DD414C"/>
    <w:rsid w:val="00DE57D8"/>
    <w:rsid w:val="00DE73CE"/>
    <w:rsid w:val="00DF7F76"/>
    <w:rsid w:val="00E05423"/>
    <w:rsid w:val="00E37258"/>
    <w:rsid w:val="00E377CC"/>
    <w:rsid w:val="00E54998"/>
    <w:rsid w:val="00E84F6E"/>
    <w:rsid w:val="00EA4E2F"/>
    <w:rsid w:val="00ED141F"/>
    <w:rsid w:val="00ED1C84"/>
    <w:rsid w:val="00ED2895"/>
    <w:rsid w:val="00ED4E9F"/>
    <w:rsid w:val="00EE4F12"/>
    <w:rsid w:val="00EF071D"/>
    <w:rsid w:val="00F0317A"/>
    <w:rsid w:val="00F10D36"/>
    <w:rsid w:val="00F157A7"/>
    <w:rsid w:val="00F36BC7"/>
    <w:rsid w:val="00F606C2"/>
    <w:rsid w:val="00F67575"/>
    <w:rsid w:val="00F757F9"/>
    <w:rsid w:val="00F97788"/>
    <w:rsid w:val="00FE0548"/>
    <w:rsid w:val="00FE61F2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474A2"/>
  <w15:chartTrackingRefBased/>
  <w15:docId w15:val="{D2169A0D-7B76-B441-B55C-AFD28B4F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0A41"/>
    <w:rPr>
      <w:color w:val="808080"/>
    </w:rPr>
  </w:style>
  <w:style w:type="paragraph" w:styleId="a5">
    <w:name w:val="Normal (Web)"/>
    <w:basedOn w:val="a"/>
    <w:uiPriority w:val="99"/>
    <w:unhideWhenUsed/>
    <w:rsid w:val="00E054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Панда Панда</dc:creator>
  <cp:keywords/>
  <dc:description/>
  <cp:lastModifiedBy>Анастасия Ильина</cp:lastModifiedBy>
  <cp:revision>2</cp:revision>
  <dcterms:created xsi:type="dcterms:W3CDTF">2020-08-04T11:23:00Z</dcterms:created>
  <dcterms:modified xsi:type="dcterms:W3CDTF">2020-08-04T11:23:00Z</dcterms:modified>
</cp:coreProperties>
</file>