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3C6E"/>
          <w:sz w:val="36"/>
          <w:szCs w:val="36"/>
        </w:rPr>
        <w:t xml:space="preserve">NTTドコモ インターン面接 想定問答集</w:t>
      </w:r>
    </w:p>
    <w:p>
      <w:pPr>
        <w:spacing w:after="80" w:before="0"/>
        <w:jc w:val="center"/>
      </w:pPr>
      <w:r>
        <w:rPr>
          <w:rFonts w:ascii="Arial" w:cs="Arial" w:eastAsia="Arial" w:hAnsi="Arial"/>
          <w:color w:val="666666"/>
          <w:sz w:val="22"/>
          <w:szCs w:val="22"/>
        </w:rPr>
        <w:t xml:space="preserve">ビジネスデザイン（コンシューマー）コース｜1対1・20分</w:t>
      </w:r>
    </w:p>
    <w:p>
      <w:pPr>
        <w:spacing w:after="400" w:before="0"/>
        <w:jc w:val="center"/>
      </w:pPr>
      <w:r>
        <w:rPr>
          <w:rFonts w:ascii="Arial" w:cs="Arial" w:eastAsia="Arial" w:hAnsi="Arial"/>
          <w:color w:val="666666"/>
          <w:sz w:val="22"/>
          <w:szCs w:val="22"/>
        </w:rPr>
        <w:t xml:space="preserve">那須大貴　2026年6月</w:t>
      </w:r>
    </w:p>
    <w:p>
      <w:pPr>
        <w:pStyle w:val="Heading1"/>
        <w:spacing w:after="200" w:before="360"/>
      </w:pPr>
      <w:r>
        <w:rPr>
          <w:rFonts w:ascii="Arial" w:cs="Arial" w:eastAsia="Arial" w:hAnsi="Arial"/>
          <w:b/>
          <w:bCs/>
          <w:color w:val="1A3C6E"/>
          <w:sz w:val="28"/>
          <w:szCs w:val="28"/>
        </w:rPr>
        <w:t xml:space="preserve">■ 面接の全体構造</w:t>
      </w:r>
    </w:p>
    <w:p>
      <w:pPr>
        <w:spacing w:after="80" w:before="80"/>
      </w:pPr>
      <w:r>
        <w:rPr>
          <w:rFonts w:ascii="Arial" w:cs="Arial" w:eastAsia="Arial" w:hAnsi="Arial"/>
          <w:b w:val="false"/>
          <w:bCs w:val="false"/>
          <w:color w:val="222222"/>
          <w:sz w:val="22"/>
          <w:szCs w:val="22"/>
        </w:rPr>
        <w:t xml:space="preserve">20分・1対1。ESのチャレンジエピソード（Q12〜Q14）を軸に深掘りされる。メインはQ12（ベイスターズ）になる可能性が高い。</w:t>
      </w:r>
    </w:p>
    <w:p>
      <w:pPr>
        <w:spacing w:after="80" w:before="80"/>
      </w:pPr>
      <w:r>
        <w:rPr>
          <w:rFonts w:ascii="Arial" w:cs="Arial" w:eastAsia="Arial" w:hAnsi="Arial"/>
          <w:b w:val="false"/>
          <w:bCs w:val="false"/>
          <w:color w:val="222222"/>
          <w:sz w:val="22"/>
          <w:szCs w:val="22"/>
        </w:rPr>
        <w:t xml:space="preserve">面接官の関心軸：①思考の起点（なぜそこに着目したか）　②分析の深さ（何をどう調べたか）　③実装への意志（提言後どうなったか）</w:t>
      </w:r>
    </w:p>
    <w:p>
      <w:pPr>
        <w:spacing w:after="100" w:before="100"/>
      </w:pPr>
      <w:r>
        <w:t xml:space="preserve"/>
      </w:r>
    </w:p>
    <w:p>
      <w:pPr>
        <w:pStyle w:val="Heading1"/>
        <w:spacing w:after="200" w:before="360"/>
      </w:pPr>
      <w:r>
        <w:rPr>
          <w:rFonts w:ascii="Arial" w:cs="Arial" w:eastAsia="Arial" w:hAnsi="Arial"/>
          <w:b/>
          <w:bCs/>
          <w:color w:val="1A3C6E"/>
          <w:sz w:val="28"/>
          <w:szCs w:val="28"/>
        </w:rPr>
        <w:t xml:space="preserve">■ 面接前に確認しておくべき事実</w:t>
      </w:r>
    </w:p>
    <w:p>
      <w:pPr>
        <w:spacing w:after="80" w:before="80"/>
      </w:pPr>
      <w:r>
        <w:rPr>
          <w:rFonts w:ascii="Arial" w:cs="Arial" w:eastAsia="Arial" w:hAnsi="Arial"/>
          <w:b/>
          <w:bCs/>
          <w:color w:val="C0392B"/>
          <w:sz w:val="22"/>
          <w:szCs w:val="22"/>
        </w:rPr>
        <w:t xml:space="preserve">以下の4点は必ず自分の言葉で答えられるようにしておくこと。</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確認項目</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内容・想定回答の準備</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①提言後の実施有無</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マナーアナウンス強化は実際に企画部署で採用・実施されたか？「提案しました」で終わっていないか確認</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②実施後の効果</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その後のイベントで低評価層の比率や満足度スコアは変化したか。数字があれば強い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③使用ツール・変数</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クロス分析・相関分析はExcel／Python／Rどれで行ったか。どの変数とどの変数を掛けたか言えるか</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④インターン概要</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担当期間・担当イベント数・チームの規模感を30秒で説明できるか</w:t>
            </w:r>
          </w:p>
        </w:tc>
      </w:tr>
    </w:tbl>
    <w:p>
      <w:pPr>
        <w:spacing w:after="100" w:before="100"/>
      </w:pPr>
      <w:r>
        <w:t xml:space="preserve"/>
      </w:r>
    </w:p>
    <w:p>
      <w:pPr>
        <w:pStyle w:val="Heading1"/>
        <w:spacing w:after="200" w:before="360"/>
      </w:pPr>
      <w:r>
        <w:rPr>
          <w:rFonts w:ascii="Arial" w:cs="Arial" w:eastAsia="Arial" w:hAnsi="Arial"/>
          <w:b/>
          <w:bCs/>
          <w:color w:val="1A3C6E"/>
          <w:sz w:val="28"/>
          <w:szCs w:val="28"/>
        </w:rPr>
        <w:t xml:space="preserve">■ 想定問答（メイン：Q12 ベイスターズエピソード）</w:t>
      </w:r>
    </w:p>
    <w:p>
      <w:pPr>
        <w:pStyle w:val="Heading2"/>
        <w:spacing w:after="160" w:before="280"/>
      </w:pPr>
      <w:r>
        <w:rPr>
          <w:rFonts w:ascii="Arial" w:cs="Arial" w:eastAsia="Arial" w:hAnsi="Arial"/>
          <w:b/>
          <w:bCs/>
          <w:color w:val="2E5C9E"/>
          <w:sz w:val="24"/>
          <w:szCs w:val="24"/>
        </w:rPr>
        <w:t xml:space="preserve">▶ 思考の起点を問う質問</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低評価層に着目したのはなぜですか？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「満足度が高水準でも低評価が増えているということは、構造的な問題が隠れているはず」という仮説思考を前面に。「成功に見えるデータに疑問を持った」という姿勢を強調</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最初にどんな仮説を立てましたか？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「新規層と既存ファン層でニーズが分かれているのでは」という仮説を最初に持ち、それを検証するためにクロス分析を設計したと説明</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なぜ自由記述まで確認しようと思ったのですか？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数値だけでは原因を特定できないと判断したから。クロス分析で相関は見えたが、『なぜマナーが問題なのか』は定性データで補完する必要があった</w:t>
            </w:r>
          </w:p>
        </w:tc>
      </w:tr>
    </w:tbl>
    <w:p>
      <w:pPr>
        <w:spacing w:after="100" w:before="100"/>
      </w:pPr>
      <w:r>
        <w:t xml:space="preserve"/>
      </w:r>
    </w:p>
    <w:p>
      <w:pPr>
        <w:pStyle w:val="Heading2"/>
        <w:spacing w:after="160" w:before="280"/>
      </w:pPr>
      <w:r>
        <w:rPr>
          <w:rFonts w:ascii="Arial" w:cs="Arial" w:eastAsia="Arial" w:hAnsi="Arial"/>
          <w:b/>
          <w:bCs/>
          <w:color w:val="2E5C9E"/>
          <w:sz w:val="24"/>
          <w:szCs w:val="24"/>
        </w:rPr>
        <w:t xml:space="preserve">▶ 分析手法を問う質問</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クロス分析・相関分析は具体的にどう行いましたか？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来場目的（アイドル目的／野球目的）×満足度評価のクロス集計、コンテンツ別評価との相関を分析。ツール（Excel等）と変数の組み合わせを具体的に説明できるように</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分析結果をどう解釈しましたか？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「既存ファンの満足度が有意に低い」「その既存ファンの自由記述にマナー不満が集中」という2段階の絞り込みで原因特定したと説明</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分析で一番苦労したのはどこですか？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低評価の原因が『コンテンツ自体』ではなく『観戦体験（マナー）』にあることを説得力を持って示すプロセス。数値だけでは伝わりにくく、定性との組み合わせに工夫した</w:t>
            </w:r>
          </w:p>
        </w:tc>
      </w:tr>
    </w:tbl>
    <w:p>
      <w:pPr>
        <w:spacing w:after="100" w:before="100"/>
      </w:pPr>
      <w:r>
        <w:t xml:space="preserve"/>
      </w:r>
    </w:p>
    <w:p>
      <w:pPr>
        <w:pStyle w:val="Heading2"/>
        <w:spacing w:after="160" w:before="280"/>
      </w:pPr>
      <w:r>
        <w:rPr>
          <w:rFonts w:ascii="Arial" w:cs="Arial" w:eastAsia="Arial" w:hAnsi="Arial"/>
          <w:b/>
          <w:bCs/>
          <w:color w:val="2E5C9E"/>
          <w:sz w:val="24"/>
          <w:szCs w:val="24"/>
        </w:rPr>
        <w:t xml:space="preserve">▶ 提言・実装を問う質問</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企画部署への提言はどんな内容でしたか？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①新規獲得効果は維持（アイドルイベントの集客力を否定しない）②マナーアナウンスの強化・タイミング改善を追加、という2軸の提言。片方だけでは意味がないという論理を説明</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提言に対して企画部署の反応はどうでしたか？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実際の反応を正直に答える。採用された場合はその後の展開を、採用されなかった場合は『なぜ採用されなかったと思うか』まで自分の言葉で持っておく</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提言後、実際に改善されましたか？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データが追えている場合は数字で回答。追えていない場合は『次回イベントのデータ確認を引き継ぎ事項として申し送りした』など、継続への意識を示す</w:t>
            </w:r>
          </w:p>
        </w:tc>
      </w:tr>
    </w:tbl>
    <w:p>
      <w:pPr>
        <w:spacing w:after="100" w:before="100"/>
      </w:pPr>
      <w:r>
        <w:t xml:space="preserve"/>
      </w:r>
    </w:p>
    <w:p>
      <w:pPr>
        <w:pStyle w:val="Heading1"/>
        <w:spacing w:after="200" w:before="360"/>
      </w:pPr>
      <w:r>
        <w:rPr>
          <w:rFonts w:ascii="Arial" w:cs="Arial" w:eastAsia="Arial" w:hAnsi="Arial"/>
          <w:b/>
          <w:bCs/>
          <w:color w:val="1A3C6E"/>
          <w:sz w:val="28"/>
          <w:szCs w:val="28"/>
        </w:rPr>
        <w:t xml:space="preserve">■ 想定問答（サブ：Q13 コールセンターエピソード）</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Q&amp;Aリストの提案はどう受け入れられましたか？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上司・チームメンバーの反応を具体的に。全員共同編集にした理由（属人化を防ぐため）も説明できると良い</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生産性向上の効果は数字で示せますか？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Outlook障害時の対応件数・処理時間などを可能な範囲で定量化。難しければ『混乱を最小限に抑えた』の具体的エピソードで補完</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個人の工夫をチームに展開するときに気をつけたことは？</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『自分のやり方を押し付けない』『全員が追記できる環境設計』など、チームの自律性を尊重した点を強調</w:t>
            </w:r>
          </w:p>
        </w:tc>
      </w:tr>
    </w:tbl>
    <w:p>
      <w:pPr>
        <w:spacing w:after="100" w:before="100"/>
      </w:pPr>
      <w:r>
        <w:t xml:space="preserve"/>
      </w:r>
    </w:p>
    <w:p>
      <w:pPr>
        <w:pStyle w:val="Heading1"/>
        <w:spacing w:after="200" w:before="360"/>
      </w:pPr>
      <w:r>
        <w:rPr>
          <w:rFonts w:ascii="Arial" w:cs="Arial" w:eastAsia="Arial" w:hAnsi="Arial"/>
          <w:b/>
          <w:bCs/>
          <w:color w:val="1A3C6E"/>
          <w:sz w:val="28"/>
          <w:szCs w:val="28"/>
        </w:rPr>
        <w:t xml:space="preserve">■ 想定問答（補足：Q14 学業・工学エピソード）</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C言語での実装で詰まったとき、どう乗り越えましたか？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デバッグの具体的プロセス（エラーログを読む→原因を一つずつ切り分ける→再実装）を説明。『なんとなく動いた』ではなく『理解して動かした』を強調</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奨学生選考のES・面接ではどんなことを話しましたか？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3000人中120名の選考。学習姿勢・成績・実践への応用（ベイスターズインターン）という一貫した軸が評価されたと説明できると良い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統計学への興味がインターンにつながったとありますが、具体的には？</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授業でのデータ分析の面白さ→自ら長期インターンを探した→ベイスターズの分析業務に応募、という能動的なつながりを語る</w:t>
            </w:r>
          </w:p>
        </w:tc>
      </w:tr>
    </w:tbl>
    <w:p>
      <w:pPr>
        <w:spacing w:after="100" w:before="100"/>
      </w:pPr>
      <w:r>
        <w:t xml:space="preserve"/>
      </w:r>
    </w:p>
    <w:p>
      <w:pPr>
        <w:pStyle w:val="Heading1"/>
        <w:spacing w:after="200" w:before="360"/>
      </w:pPr>
      <w:r>
        <w:rPr>
          <w:rFonts w:ascii="Arial" w:cs="Arial" w:eastAsia="Arial" w:hAnsi="Arial"/>
          <w:b/>
          <w:bCs/>
          <w:color w:val="1A3C6E"/>
          <w:sz w:val="28"/>
          <w:szCs w:val="28"/>
        </w:rPr>
        <w:t xml:space="preserve">■ 志望動機・締め質問の想定</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想定質問</w:t>
            </w:r>
          </w:p>
        </w:tc>
        <w:tc>
          <w:tcPr>
            <w:tcW w:type="dxa" w:w="6360"/>
            <w:tcBorders>
              <w:top w:val="single" w:color="CCCCCC" w:sz="1"/>
              <w:left w:val="single" w:color="CCCCCC" w:sz="1"/>
              <w:bottom w:val="single" w:color="CCCCCC" w:sz="1"/>
              <w:right w:val="single" w:color="CCCCCC" w:sz="1"/>
            </w:tcBorders>
            <w:shd w:fill="1A3C6E" w:val="clear"/>
            <w:tcMar>
              <w:top w:type="dxa" w:w="100"/>
              <w:left w:type="dxa" w:w="140"/>
              <w:bottom w:type="dxa" w:w="100"/>
              <w:right w:type="dxa" w:w="140"/>
            </w:tcMar>
          </w:tcPr>
          <w:p>
            <w:r>
              <w:rPr>
                <w:rFonts w:ascii="Arial" w:cs="Arial" w:eastAsia="Arial" w:hAnsi="Arial"/>
                <w:b/>
                <w:bCs/>
                <w:color w:val="FFFFFF"/>
                <w:sz w:val="22"/>
                <w:szCs w:val="22"/>
              </w:rPr>
              <w:t xml:space="preserve">回答のポイント</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なぜドコモのこのコースを選びましたか？</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データ分析×コンシューマービジネスという自分の強みとコースの内容が直結していること。スケールの大きな課題（数千万ユーザー）に挑戦したい意志を伝える</w:t>
            </w:r>
          </w:p>
        </w:tc>
      </w:tr>
      <w:tr>
        <w:tc>
          <w:tcPr>
            <w:tcW w:type="dxa" w:w="300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1A3C6E"/>
                <w:sz w:val="21"/>
                <w:szCs w:val="21"/>
              </w:rPr>
              <w:t xml:space="preserve">このインターンで何を学びたいですか？</w:t>
            </w:r>
          </w:p>
        </w:tc>
        <w:tc>
          <w:tcPr>
            <w:tcW w:type="dxa" w:w="6360"/>
            <w:tcBorders>
              <w:top w:val="single" w:color="CCCCCC" w:sz="1"/>
              <w:left w:val="single" w:color="CCCCCC" w:sz="1"/>
              <w:bottom w:val="single" w:color="CCCCCC" w:sz="1"/>
              <w:right w:val="single" w:color="CCCCCC" w:sz="1"/>
            </w:tcBorders>
            <w:shd w:fill="F2F7FC" w:val="clear"/>
            <w:tcMar>
              <w:top w:type="dxa" w:w="100"/>
              <w:left w:type="dxa" w:w="140"/>
              <w:bottom w:type="dxa" w:w="100"/>
              <w:right w:type="dxa" w:w="140"/>
            </w:tcMar>
          </w:tcPr>
          <w:p>
            <w:r>
              <w:rPr>
                <w:rFonts w:ascii="Arial" w:cs="Arial" w:eastAsia="Arial" w:hAnsi="Arial"/>
                <w:b w:val="false"/>
                <w:bCs w:val="false"/>
                <w:color w:val="333333"/>
                <w:sz w:val="21"/>
                <w:szCs w:val="21"/>
              </w:rPr>
              <w:t xml:space="preserve">仮説検証の実務速度・ビジネス判断への接続方法。ベイスターズでは分析→提言までやったが、意思決定プロセスの内側を学びたい</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3C6E"/>
                <w:sz w:val="21"/>
                <w:szCs w:val="21"/>
              </w:rPr>
              <w:t xml:space="preserve">インターン後のキャリアイメージは？</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333333"/>
                <w:sz w:val="21"/>
                <w:szCs w:val="21"/>
              </w:rPr>
              <w:t xml:space="preserve">データを活用したビジネスデザイン。分析で終わらず、サービス設計・新規事業の構想まで担える人材になりたい</w:t>
            </w:r>
          </w:p>
        </w:tc>
      </w:tr>
    </w:tbl>
    <w:p>
      <w:pPr>
        <w:spacing w:after="100" w:before="100"/>
      </w:pPr>
      <w:r>
        <w:t xml:space="preserve"/>
      </w:r>
    </w:p>
    <w:p>
      <w:pPr>
        <w:pStyle w:val="Heading1"/>
        <w:spacing w:after="200" w:before="360"/>
      </w:pPr>
      <w:r>
        <w:rPr>
          <w:rFonts w:ascii="Arial" w:cs="Arial" w:eastAsia="Arial" w:hAnsi="Arial"/>
          <w:b/>
          <w:bCs/>
          <w:color w:val="1A3C6E"/>
          <w:sz w:val="28"/>
          <w:szCs w:val="28"/>
        </w:rPr>
        <w:t xml:space="preserve">■ 20分面接の時間配分イメージ</w:t>
      </w:r>
    </w:p>
    <w:p>
      <w:pPr>
        <w:spacing w:after="80" w:before="80"/>
      </w:pPr>
      <w:r>
        <w:rPr>
          <w:rFonts w:ascii="Arial" w:cs="Arial" w:eastAsia="Arial" w:hAnsi="Arial"/>
          <w:b w:val="false"/>
          <w:bCs w:val="false"/>
          <w:color w:val="222222"/>
          <w:sz w:val="22"/>
          <w:szCs w:val="22"/>
        </w:rPr>
        <w:t xml:space="preserve">アイスブレイク・自己紹介（2分）→ Q12深掘り（10〜12分）→ Q13またはQ14補足（3〜4分）→ 志望動機・締め（2〜3分）</w:t>
      </w:r>
    </w:p>
    <w:p>
      <w:pPr>
        <w:spacing w:after="80" w:before="80"/>
      </w:pPr>
      <w:r>
        <w:rPr>
          <w:rFonts w:ascii="Arial" w:cs="Arial" w:eastAsia="Arial" w:hAnsi="Arial"/>
          <w:b/>
          <w:bCs/>
          <w:color w:val="C0392B"/>
          <w:sz w:val="22"/>
          <w:szCs w:val="22"/>
        </w:rPr>
        <w:t xml:space="preserve">Q12が核心。ここで深さを見せられるかどうかがすべて。</w:t>
      </w:r>
    </w:p>
    <w:p>
      <w:pPr>
        <w:spacing w:after="100" w:before="100"/>
      </w:pPr>
      <w:r>
        <w:t xml:space="preserve"/>
      </w:r>
    </w:p>
    <w:p>
      <w:pPr>
        <w:pStyle w:val="Heading1"/>
        <w:spacing w:after="200" w:before="360"/>
      </w:pPr>
      <w:r>
        <w:rPr>
          <w:rFonts w:ascii="Arial" w:cs="Arial" w:eastAsia="Arial" w:hAnsi="Arial"/>
          <w:b/>
          <w:bCs/>
          <w:color w:val="1A3C6E"/>
          <w:sz w:val="28"/>
          <w:szCs w:val="28"/>
        </w:rPr>
        <w:t xml:space="preserve">■ 回答の基本姿勢</w:t>
      </w:r>
    </w:p>
    <w:p>
      <w:pPr>
        <w:pStyle w:val="ListParagraph"/>
        <w:numPr>
          <w:ilvl w:val="0"/>
          <w:numId w:val="2"/>
        </w:numPr>
        <w:spacing w:after="60" w:before="60"/>
      </w:pPr>
      <w:r>
        <w:rPr>
          <w:rFonts w:ascii="Arial" w:cs="Arial" w:eastAsia="Arial" w:hAnsi="Arial"/>
          <w:color w:val="222222"/>
          <w:sz w:val="22"/>
          <w:szCs w:val="22"/>
        </w:rPr>
        <w:t xml:space="preserve">結論から話す。「〇〇だと考えたからです」で始める癖をつける</w:t>
      </w:r>
    </w:p>
    <w:p>
      <w:pPr>
        <w:pStyle w:val="ListParagraph"/>
        <w:numPr>
          <w:ilvl w:val="0"/>
          <w:numId w:val="2"/>
        </w:numPr>
        <w:spacing w:after="60" w:before="60"/>
      </w:pPr>
      <w:r>
        <w:rPr>
          <w:rFonts w:ascii="Arial" w:cs="Arial" w:eastAsia="Arial" w:hAnsi="Arial"/>
          <w:color w:val="222222"/>
          <w:sz w:val="22"/>
          <w:szCs w:val="22"/>
        </w:rPr>
        <w:t xml:space="preserve">数字を出せるものは必ず数字で（25人中2位、80件のノウハウ、3000人中120名など）</w:t>
      </w:r>
    </w:p>
    <w:p>
      <w:pPr>
        <w:pStyle w:val="ListParagraph"/>
        <w:numPr>
          <w:ilvl w:val="0"/>
          <w:numId w:val="2"/>
        </w:numPr>
        <w:spacing w:after="60" w:before="60"/>
      </w:pPr>
      <w:r>
        <w:rPr>
          <w:rFonts w:ascii="Arial" w:cs="Arial" w:eastAsia="Arial" w:hAnsi="Arial"/>
          <w:color w:val="222222"/>
          <w:sz w:val="22"/>
          <w:szCs w:val="22"/>
        </w:rPr>
        <w:t xml:space="preserve">「提言しました」で終わらない。その後どうなったか、または追いたかったかまで語る</w:t>
      </w:r>
    </w:p>
    <w:p>
      <w:pPr>
        <w:pStyle w:val="ListParagraph"/>
        <w:numPr>
          <w:ilvl w:val="0"/>
          <w:numId w:val="2"/>
        </w:numPr>
        <w:spacing w:after="60" w:before="60"/>
      </w:pPr>
      <w:r>
        <w:rPr>
          <w:rFonts w:ascii="Arial" w:cs="Arial" w:eastAsia="Arial" w:hAnsi="Arial"/>
          <w:color w:val="222222"/>
          <w:sz w:val="22"/>
          <w:szCs w:val="22"/>
        </w:rPr>
        <w:t xml:space="preserve">面接官が深掘りしやすい『余白』を残す。一問一答ではなく対話を作る</w:t>
      </w:r>
    </w:p>
    <w:p>
      <w:pPr>
        <w:spacing w:after="100" w:before="100"/>
      </w:pPr>
      <w:r>
        <w:t xml:space="preserve"/>
      </w:r>
    </w:p>
    <w:p>
      <w:pPr>
        <w:pStyle w:val="Heading1"/>
        <w:spacing w:before="360" w:after="200"/>
        <w:outlineLvl w:val="0"/>
      </w:pPr>
      <w:r>
        <w:rPr>
          <w:b/>
          <w:bCs/>
          <w:rFonts w:ascii="Arial" w:cs="Arial" w:eastAsia="Arial" w:hAnsi="Arial"/>
          <w:color w:val="1A3C6E"/>
          <w:sz w:val="28"/>
          <w:szCs w:val="28"/>
        </w:rPr>
        <w:t xml:space="preserve">■ ドコモで何をしたいですか？（最重要質問）</w:t>
      </w:r>
    </w:p>
    <w:p>
      <w:pPr>
        <w:spacing w:before="80" w:after="80"/>
      </w:pPr>
      <w:r>
        <w:rPr>
          <w:b/>
          <w:bCs/>
          <w:rFonts w:ascii="Arial" w:cs="Arial" w:eastAsia="Arial" w:hAnsi="Arial"/>
          <w:color w:val="C0392B"/>
          <w:sz w:val="22"/>
          <w:szCs w:val="22"/>
        </w:rPr>
        <w:t xml:space="preserve">この質問はほぼ確実に来る。インターン選考では「この学生はウチで何をするイメージを持っているか」を最も重視する面接官も多い。</w:t>
      </w:r>
    </w:p>
    <w:p>
      <w:pPr>
        <w:spacing w:before="100" w:after="100"/>
      </w:pPr>
      <w:r>
        <w:t xml:space="preserve"/>
      </w:r>
    </w:p>
    <w:tbl>
      <w:tblPr>
        <w:tblW w:w="9360" w:type="dxa"/>
        <w:tblBorders>
          <w:top w:val="single" w:sz="1" w:color="CCCCCC"/>
          <w:left w:val="single" w:sz="1" w:color="CCCCCC"/>
          <w:bottom w:val="single" w:sz="1" w:color="CCCCCC"/>
          <w:right w:val="single" w:sz="1" w:color="CCCCCC"/>
          <w:insideH w:val="single" w:sz="1" w:color="CCCCCC"/>
          <w:insideV w:val="single" w:sz="1" w:color="CCCCCC"/>
        </w:tblBorders>
      </w:tblPr>
      <w:tblGrid>
        <w:gridCol w:w="3000"/>
        <w:gridCol w:w="6360"/>
      </w:tblGrid>
      <w:tr>
        <w:tc>
          <w:tcPr>
            <w:tcW w:w="3000" w:type="dxa"/>
            <w:shd w:val="clear" w:fill="1A3C6E"/>
            <w:tcMar>
              <w:top w:w="100" w:type="dxa"/>
              <w:left w:w="140" w:type="dxa"/>
              <w:bottom w:w="100" w:type="dxa"/>
              <w:right w:w="140" w:type="dxa"/>
            </w:tcMar>
          </w:tcPr>
          <w:p>
            <w:r>
              <w:rPr>
                <w:b/>
                <w:bCs/>
                <w:rFonts w:ascii="Arial" w:cs="Arial" w:eastAsia="Arial" w:hAnsi="Arial"/>
                <w:color w:val="FFFFFF"/>
                <w:sz w:val="22"/>
                <w:szCs w:val="22"/>
              </w:rPr>
              <w:t>想定質問</w:t>
            </w:r>
          </w:p>
        </w:tc>
        <w:tc>
          <w:tcPr>
            <w:tcW w:w="6360" w:type="dxa"/>
            <w:shd w:val="clear" w:fill="1A3C6E"/>
            <w:tcMar>
              <w:top w:w="100" w:type="dxa"/>
              <w:left w:w="140" w:type="dxa"/>
              <w:bottom w:w="100" w:type="dxa"/>
              <w:right w:w="140" w:type="dxa"/>
            </w:tcMar>
          </w:tcPr>
          <w:p>
            <w:r>
              <w:rPr>
                <w:b/>
                <w:bCs/>
                <w:rFonts w:ascii="Arial" w:cs="Arial" w:eastAsia="Arial" w:hAnsi="Arial"/>
                <w:color w:val="FFFFFF"/>
                <w:sz w:val="22"/>
                <w:szCs w:val="22"/>
              </w:rPr>
              <w:t>回答のポイント</w:t>
            </w:r>
          </w:p>
        </w:tc>
      </w:tr>
      <w:tr>
        <w:tc>
          <w:tcPr>
            <w:tcW w:w="3000" w:type="dxa"/>
            <w:shd w:val="clear" w:fill="FFFFFF"/>
            <w:tcMar>
              <w:top w:w="100" w:type="dxa"/>
              <w:left w:w="140" w:type="dxa"/>
              <w:bottom w:w="100" w:type="dxa"/>
              <w:right w:w="140" w:type="dxa"/>
            </w:tcMar>
          </w:tcPr>
          <w:p>
            <w:r>
              <w:rPr>
                <w:rFonts w:ascii="Arial" w:cs="Arial" w:eastAsia="Arial" w:hAnsi="Arial"/>
                <w:color w:val="1A3C6E"/>
                <w:sz w:val="21"/>
                <w:szCs w:val="21"/>
              </w:rPr>
              <w:t>ドコモで何をしたいですか？</w:t>
            </w:r>
          </w:p>
        </w:tc>
        <w:tc>
          <w:tcPr>
            <w:tcW w:w="6360" w:type="dxa"/>
            <w:shd w:val="clear" w:fill="FFFFFF"/>
            <w:tcMar>
              <w:top w:w="100" w:type="dxa"/>
              <w:left w:w="140" w:type="dxa"/>
              <w:bottom w:w="100" w:type="dxa"/>
              <w:right w:w="140" w:type="dxa"/>
            </w:tcMar>
          </w:tcPr>
          <w:p>
            <w:r>
              <w:rPr>
                <w:rFonts w:ascii="Arial" w:cs="Arial" w:eastAsia="Arial" w:hAnsi="Arial"/>
                <w:color w:val="333333"/>
                <w:sz w:val="21"/>
                <w:szCs w:val="21"/>
              </w:rPr>
              <w:t xml:space="preserve">ベイスターズで「データ分析→提言」を経験したが、提言が実際の意思決定にどう組み込まれるか、数千万ユーザースケールのビジネスでデータがどう活きるかを体感したい。具体的には、dポイントや料金プランなどコンシューマー向けサービス設計において、ユーザーデータを活用した意思決定プロセスの内側を学びたいと考えています。</w:t>
            </w:r>
          </w:p>
        </w:tc>
      </w:tr>
      <w:tr>
        <w:tc>
          <w:tcPr>
            <w:tcW w:w="3000" w:type="dxa"/>
            <w:shd w:val="clear" w:fill="F2F7FC"/>
            <w:tcMar>
              <w:top w:w="100" w:type="dxa"/>
              <w:left w:w="140" w:type="dxa"/>
              <w:bottom w:w="100" w:type="dxa"/>
              <w:right w:w="140" w:type="dxa"/>
            </w:tcMar>
          </w:tcPr>
          <w:p>
            <w:r>
              <w:rPr>
                <w:rFonts w:ascii="Arial" w:cs="Arial" w:eastAsia="Arial" w:hAnsi="Arial"/>
                <w:color w:val="1A3C6E"/>
                <w:sz w:val="21"/>
                <w:szCs w:val="21"/>
              </w:rPr>
              <w:t>具体的にどんな業務に関わりたいですか？</w:t>
            </w:r>
          </w:p>
        </w:tc>
        <w:tc>
          <w:tcPr>
            <w:tcW w:w="6360" w:type="dxa"/>
            <w:shd w:val="clear" w:fill="F2F7FC"/>
            <w:tcMar>
              <w:top w:w="100" w:type="dxa"/>
              <w:left w:w="140" w:type="dxa"/>
              <w:bottom w:w="100" w:type="dxa"/>
              <w:right w:w="140" w:type="dxa"/>
            </w:tcMar>
          </w:tcPr>
          <w:p>
            <w:r>
              <w:rPr>
                <w:rFonts w:ascii="Arial" w:cs="Arial" w:eastAsia="Arial" w:hAnsi="Arial"/>
                <w:color w:val="333333"/>
                <w:sz w:val="21"/>
                <w:szCs w:val="21"/>
              </w:rPr>
              <w:t xml:space="preserve">コンシューマー向けの新サービス・新機能の企画検討に関わりたい。特に既存ユーザーの行動データから潜在ニーズを発見し、サービス設計に落とし込むプロセスに携わりたい。ベイスターズでの経験を活かしつつ、より大きなスケールで実践したい。</w:t>
            </w:r>
          </w:p>
        </w:tc>
      </w:tr>
      <w:tr>
        <w:tc>
          <w:tcPr>
            <w:tcW w:w="3000" w:type="dxa"/>
            <w:shd w:val="clear" w:fill="FFFFFF"/>
            <w:tcMar>
              <w:top w:w="100" w:type="dxa"/>
              <w:left w:w="140" w:type="dxa"/>
              <w:bottom w:w="100" w:type="dxa"/>
              <w:right w:w="140" w:type="dxa"/>
            </w:tcMar>
          </w:tcPr>
          <w:p>
            <w:r>
              <w:rPr>
                <w:rFonts w:ascii="Arial" w:cs="Arial" w:eastAsia="Arial" w:hAnsi="Arial"/>
                <w:color w:val="1A3C6E"/>
                <w:sz w:val="21"/>
                <w:szCs w:val="21"/>
              </w:rPr>
              <w:t>将来どんな人材になりたいですか？</w:t>
            </w:r>
          </w:p>
        </w:tc>
        <w:tc>
          <w:tcPr>
            <w:tcW w:w="6360" w:type="dxa"/>
            <w:shd w:val="clear" w:fill="FFFFFF"/>
            <w:tcMar>
              <w:top w:w="100" w:type="dxa"/>
              <w:left w:w="140" w:type="dxa"/>
              <w:bottom w:w="100" w:type="dxa"/>
              <w:right w:w="140" w:type="dxa"/>
            </w:tcMar>
          </w:tcPr>
          <w:p>
            <w:r>
              <w:rPr>
                <w:rFonts w:ascii="Arial" w:cs="Arial" w:eastAsia="Arial" w:hAnsi="Arial"/>
                <w:color w:val="333333"/>
                <w:sz w:val="21"/>
                <w:szCs w:val="21"/>
              </w:rPr>
              <w:t xml:space="preserve">データ分析で終わらず、ビジネス設計まで担える人材。分析は手段であり、目的はユーザーへの価値提供と事業成長。「分析できるビジネスデザイナー」を目指しており、そのためにドコモの現場で意思決定プロセスを学ぶことが今の自分に最も必要だと考えています。</w:t>
            </w:r>
          </w:p>
        </w:tc>
      </w:tr>
    </w:tbl>
    <w:p>
      <w:pPr>
        <w:spacing w:before="100" w:after="100"/>
      </w:pPr>
      <w:r>
        <w:t xml:space="preserve"/>
      </w:r>
    </w:p>
    <w:p>
      <w:pPr>
        <w:spacing w:before="80" w:after="80"/>
      </w:pPr>
      <w:r>
        <w:rPr>
          <w:b/>
          <w:bCs/>
          <w:rFonts w:ascii="Arial" w:cs="Arial" w:eastAsia="Arial" w:hAnsi="Arial"/>
          <w:color w:val="1A3C6E"/>
          <w:sz w:val="22"/>
          <w:szCs w:val="22"/>
        </w:rPr>
        <w:t>【回答のコツ】</w:t>
      </w:r>
    </w:p>
    <w:p>
      <w:pPr>
        <w:spacing w:before="80" w:after="80"/>
      </w:pPr>
      <w:r>
        <w:rPr>
          <w:rFonts w:ascii="Arial" w:cs="Arial" w:eastAsia="Arial" w:hAnsi="Arial"/>
          <w:color w:val="333333"/>
          <w:sz w:val="22"/>
          <w:szCs w:val="22"/>
        </w:rPr>
        <w:t xml:space="preserve">「やりたいこと」を抽象論で語らない。ベイスターズでの経験→その先にある課題（提言が意思決定に届かなかった悔しさ等）→ドコモでそれを解決したい、という「自分の経験から来る必然性」を語ること。面接官が最も聞きたいのは「なぜドコモでなければならないか」の個人的理由。</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28"/>
      <w:szCs w:val="28"/>
    </w:rPr>
  </w:style>
  <w:style w:type="paragraph" w:styleId="Heading2">
    <w:name w:val="Heading 2"/>
    <w:basedOn w:val="Normal"/>
    <w:next w:val="Normal"/>
    <w:qFormat/>
    <w:pPr>
      <w:spacing w:after="160" w:before="280"/>
      <w:outlineLvl w:val="1"/>
    </w:pPr>
    <w:rPr>
      <w:rFonts w:ascii="Arial" w:cs="Arial" w:eastAsia="Arial" w:hAnsi="Arial"/>
      <w:b/>
      <w:bCs/>
      <w:color w:val="2E5C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2026-06-28T06:42:48.384Z</dcterms:created>
  <dcterms:modified xsi:type="dcterms:W3CDTF">2026-06-28T06:42:48.384Z</dcterms:modified>
</cp:coreProperties>
</file>

<file path=docProps/custom.xml><?xml version="1.0" encoding="utf-8"?>
<Properties xmlns="http://schemas.openxmlformats.org/officeDocument/2006/custom-properties" xmlns:vt="http://schemas.openxmlformats.org/officeDocument/2006/docPropsVTypes"/>
</file>