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440"/>
        </w:tabs>
        <w:spacing w:line="276" w:lineRule="auto"/>
        <w:ind w:left="360" w:firstLine="0"/>
        <w:jc w:val="center"/>
        <w:rPr>
          <w:b w:val="1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-5396</wp:posOffset>
                </wp:positionV>
                <wp:extent cx="6670675" cy="170751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15425" y="2930915"/>
                          <a:ext cx="6661150" cy="1698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9.0000152587891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KEMENTERIAN PENDIDIKAN, KEBUDAYAAN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9.0000152587891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RISET, DAN TEKNOLOGI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UNIVERSITAS PENDIDIKAN INDONESIA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9.0000152587891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KOMISI ETIK PENELITIAN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9.0000152587891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Jalan Dr. Setiabudhi No.229 Bandung 40154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9.0000152587891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Telepon: +62852-2462-6865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9.0000152587891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Laman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etikpenelitian.upi.edu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e-mail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etikpenelitian@upi.edu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-5396</wp:posOffset>
                </wp:positionV>
                <wp:extent cx="6670675" cy="1707515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0675" cy="1707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12065" distT="4445" distL="118745" distR="133985" hidden="0" layoutInCell="1" locked="0" relativeHeight="0" simplePos="0">
                <wp:simplePos x="0" y="0"/>
                <wp:positionH relativeFrom="page">
                  <wp:posOffset>434975</wp:posOffset>
                </wp:positionH>
                <wp:positionV relativeFrom="margin">
                  <wp:posOffset>882221</wp:posOffset>
                </wp:positionV>
                <wp:extent cx="11430" cy="28575"/>
                <wp:effectExtent b="0" l="0" r="0" t="0"/>
                <wp:wrapSquare wrapText="bothSides" distB="12065" distT="4445" distL="118745" distR="133985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0820" y="3774285"/>
                          <a:ext cx="6690360" cy="1143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2065" distT="4445" distL="118745" distR="133985" hidden="0" layoutInCell="1" locked="0" relativeHeight="0" simplePos="0">
                <wp:simplePos x="0" y="0"/>
                <wp:positionH relativeFrom="page">
                  <wp:posOffset>434975</wp:posOffset>
                </wp:positionH>
                <wp:positionV relativeFrom="margin">
                  <wp:posOffset>882221</wp:posOffset>
                </wp:positionV>
                <wp:extent cx="11430" cy="28575"/>
                <wp:effectExtent b="0" l="0" r="0" t="0"/>
                <wp:wrapSquare wrapText="bothSides" distB="12065" distT="4445" distL="118745" distR="133985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KOMITMEN ETIK PENELITIAN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-648334</wp:posOffset>
            </wp:positionH>
            <wp:positionV relativeFrom="paragraph">
              <wp:posOffset>-346709</wp:posOffset>
            </wp:positionV>
            <wp:extent cx="1080000" cy="1079500"/>
            <wp:effectExtent b="0" l="0" r="0" t="0"/>
            <wp:wrapNone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Saya yang bertandatangan dibawah ini: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Salsa Bila Az Zahra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Instansi</w:t>
        <w:tab/>
        <w:tab/>
        <w:t xml:space="preserve">: Universitas Pendidikan Indonesia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Program Studi</w:t>
        <w:tab/>
        <w:tab/>
        <w:t xml:space="preserve">: Pendidikan Sosiologi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Fakultas</w:t>
        <w:tab/>
        <w:tab/>
        <w:t xml:space="preserve">: Fakultas Pendidikan Ilmu Pengetahuan Sosial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NIP/NIK/NIM</w:t>
        <w:tab/>
        <w:tab/>
        <w:t xml:space="preserve">: 2207578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Judul Penelitian</w:t>
        <w:tab/>
        <w:t xml:space="preserve">: JOURSICES: Journaling Exercise Sebagai Upaya Regulasi Emosi pada Laki-laki dalam Belenggu Toxic Masculinity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Azizah Khoirunnisa 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Instansi</w:t>
        <w:tab/>
        <w:tab/>
        <w:t xml:space="preserve">: Universitas Pendidikan Indonesia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Program Studi</w:t>
        <w:tab/>
        <w:tab/>
        <w:t xml:space="preserve">: Psikologi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Fakultas</w:t>
        <w:tab/>
        <w:tab/>
        <w:t xml:space="preserve">: Fakultas Ilmu Pendidikan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NIP/NIK/NIM</w:t>
        <w:tab/>
        <w:tab/>
        <w:t xml:space="preserve">: 2309496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Judul Penelitian</w:t>
        <w:tab/>
        <w:t xml:space="preserve">: JOURSICES: Journaling Exercise Sebagai Upaya Regulasi Emosi pada Laki-laki dalam Belenggu Toxic Masculinity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Nurrohman Muhamad Soleh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Instansi</w:t>
        <w:tab/>
        <w:tab/>
        <w:t xml:space="preserve">: Universitas Pendidikan Indonesia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Program Studi</w:t>
        <w:tab/>
        <w:tab/>
        <w:t xml:space="preserve">: Pendidikan Sejarah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Fakultas</w:t>
        <w:tab/>
        <w:tab/>
        <w:t xml:space="preserve">: Fakultas Pendidikan Ilmu Pengetahuan Sosial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NIP/NIK/NIM</w:t>
        <w:tab/>
        <w:tab/>
        <w:t xml:space="preserve">: 2201316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Judul Penelitian</w:t>
        <w:tab/>
        <w:t xml:space="preserve">: JOURSICES: Journaling Exercise Sebagai Upaya Regulasi Emosi pada Laki-laki dalam Belenggu Toxic Masculinity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Margareta Bertuanda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Instansi</w:t>
        <w:tab/>
        <w:tab/>
        <w:t xml:space="preserve">: Universitas Pendidikan Indonesia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Program Studi</w:t>
        <w:tab/>
        <w:tab/>
        <w:t xml:space="preserve">: Pendidikan Sosiologi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Fakultas</w:t>
        <w:tab/>
        <w:tab/>
        <w:t xml:space="preserve">: Fakultas Pendidikan Ilmu Pengetahuan Sosial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NIP/NIK/NIM</w:t>
        <w:tab/>
        <w:tab/>
        <w:t xml:space="preserve">: 2205998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Judul Penelitian</w:t>
        <w:tab/>
        <w:t xml:space="preserve">: JOURSICES: Journaling Exercise Sebagai Upaya Regulasi Emosi pada Laki-laki dalam Belenggu Toxic Masculinity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Dengan ini menyatakan bahwa: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Akan menjunjung tinggi nilai-nilai kemanusiaan.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Akan taat dan mematuhi peraturan dan kebijakan yang diterapkan oleh lokasi penelitian.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Akan mematuhi standar kode etik penelitian bidang </w:t>
      </w:r>
      <w:r w:rsidDel="00000000" w:rsidR="00000000" w:rsidRPr="00000000">
        <w:rPr>
          <w:rtl w:val="0"/>
        </w:rPr>
        <w:t xml:space="preserve">sosial humaniora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Akan mematuhi dan tidak akan pernah memalsukan data penelitian atau menyalahgunakan untuk kepentingan yang tidak ada kaitannya dengan penelitian.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Apabila saya melanggar komitmen etik penelitian ini, saya siap dan sanggup menerima sanksi sesuai ketentuan yang berlaku, dan penelitian dinayatakan tidak etis.</w:t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Demikian pernyataan ini saya buat dengan penuh kesadaran dan bersifat mengikat bagi diri sendiri untuk kebaikan dan kebermanfaatan semua pihak.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Bandung,    Mei 2024</w:t>
      </w:r>
    </w:p>
    <w:p w:rsidR="00000000" w:rsidDel="00000000" w:rsidP="00000000" w:rsidRDefault="00000000" w:rsidRPr="00000000" w14:paraId="0000002D">
      <w:pPr>
        <w:spacing w:line="276" w:lineRule="auto"/>
        <w:ind w:left="5040" w:firstLine="0"/>
        <w:jc w:val="right"/>
        <w:rPr/>
      </w:pPr>
      <w:r w:rsidDel="00000000" w:rsidR="00000000" w:rsidRPr="00000000">
        <w:rPr>
          <w:rtl w:val="0"/>
        </w:rPr>
        <w:t xml:space="preserve">     Ketua Tim, Program Kreativitas Mahasiswa - Riset Sosial Humaniora</w:t>
      </w:r>
    </w:p>
    <w:p w:rsidR="00000000" w:rsidDel="00000000" w:rsidP="00000000" w:rsidRDefault="00000000" w:rsidRPr="00000000" w14:paraId="0000002E">
      <w:pPr>
        <w:spacing w:line="276" w:lineRule="auto"/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50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50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50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50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5040" w:firstLine="0"/>
        <w:jc w:val="right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d9d9d9"/>
          <w:rtl w:val="0"/>
        </w:rPr>
        <w:t xml:space="preserve">Tandatangan diatas materai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50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440"/>
        </w:tabs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 Salsa Bila Az Zahra</w:t>
        <w:tab/>
      </w:r>
    </w:p>
    <w:p w:rsidR="00000000" w:rsidDel="00000000" w:rsidP="00000000" w:rsidRDefault="00000000" w:rsidRPr="00000000" w14:paraId="00000036">
      <w:pPr>
        <w:tabs>
          <w:tab w:val="left" w:leader="none" w:pos="1440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440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440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440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440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440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5040" w:firstLine="0"/>
        <w:jc w:val="right"/>
        <w:rPr/>
      </w:pPr>
      <w:r w:rsidDel="00000000" w:rsidR="00000000" w:rsidRPr="00000000">
        <w:rPr>
          <w:rtl w:val="0"/>
        </w:rPr>
        <w:tab/>
      </w:r>
    </w:p>
    <w:sectPr>
      <w:pgSz w:h="16838" w:w="11906" w:orient="portrait"/>
      <w:pgMar w:bottom="1418" w:top="1134" w:left="1701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67CF1"/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ListParagraphChar" w:customStyle="1">
    <w:name w:val="List Paragraph Char"/>
    <w:link w:val="ListParagraph"/>
    <w:uiPriority w:val="34"/>
    <w:qFormat w:val="1"/>
    <w:locked w:val="1"/>
    <w:rsid w:val="00C67CF1"/>
    <w:rPr>
      <w:rFonts w:ascii="Calibri" w:cs="Times New Roman" w:eastAsia="Times New Roman" w:hAnsi="Calibri"/>
    </w:rPr>
  </w:style>
  <w:style w:type="character" w:styleId="CommentTextChar" w:customStyle="1">
    <w:name w:val="Comment Text Char"/>
    <w:basedOn w:val="DefaultParagraphFont"/>
    <w:link w:val="CommentText"/>
    <w:uiPriority w:val="99"/>
    <w:qFormat w:val="1"/>
    <w:rsid w:val="00C67CF1"/>
    <w:rPr>
      <w:rFonts w:ascii="Times New Roman" w:cs="Times New Roman" w:eastAsia="Times New Roman" w:hAnsi="Times New Roman"/>
      <w:sz w:val="20"/>
      <w:szCs w:val="20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link w:val="ListParagraphChar"/>
    <w:uiPriority w:val="34"/>
    <w:qFormat w:val="1"/>
    <w:rsid w:val="00C67CF1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qFormat w:val="1"/>
    <w:rsid w:val="00C67CF1"/>
    <w:rPr>
      <w:sz w:val="20"/>
      <w:szCs w:val="20"/>
    </w:rPr>
  </w:style>
  <w:style w:type="paragraph" w:styleId="FrameContents" w:customStyle="1">
    <w:name w:val="Frame Contents"/>
    <w:basedOn w:val="Normal"/>
    <w:qFormat w:val="1"/>
  </w:style>
  <w:style w:type="table" w:styleId="TableGrid">
    <w:name w:val="Table Grid"/>
    <w:basedOn w:val="TableNormal"/>
    <w:uiPriority w:val="39"/>
    <w:rsid w:val="004653E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Ra0fXzq5LrerzcUFaXnTPd5uQ==">CgMxLjAyCGguZ2pkZ3hzOAByITFhOTdmTWR4MVY1ckNBbkFqSjhrTDJjNDl3WDMwUjRFTQ==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2024-06-11T09:59:00Z</dcterms:created>
  <dc:creator>aswari1991</dc:creator>
</cp:coreProperties>
</file>