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外协工序流转追踪系统 — 业务汇报材料</w:t>
      </w:r>
    </w:p>
    <w:p/>
    <w:p>
      <w:r/>
      <w:r>
        <w:rPr>
          <w:b/>
        </w:rPr>
        <w:t>版本</w:t>
      </w:r>
      <w:r>
        <w:t>：v1.0</w:t>
      </w:r>
    </w:p>
    <w:p>
      <w:r/>
      <w:r>
        <w:rPr>
          <w:b/>
        </w:rPr>
        <w:t>日期</w:t>
      </w:r>
      <w:r>
        <w:t>：2026-06-18</w:t>
      </w:r>
    </w:p>
    <w:p>
      <w:r/>
      <w:r>
        <w:rPr>
          <w:b/>
        </w:rPr>
        <w:t>汇报对象</w:t>
      </w:r>
      <w:r>
        <w:t>：业务部门领导</w:t>
      </w:r>
    </w:p>
    <w:p>
      <w:r/>
      <w:r>
        <w:rPr>
          <w:b/>
        </w:rPr>
        <w:t>格式说明</w:t>
      </w:r>
      <w:r>
        <w:t>：本文档按 PPT 每页结构组织，可直接转制演示文稿</w:t>
      </w:r>
    </w:p>
    <w:p/>
    <w:p>
      <w:r>
        <w:br w:type="page"/>
      </w:r>
    </w:p>
    <w:p/>
    <w:p>
      <w:pPr>
        <w:pStyle w:val="Heading2"/>
      </w:pPr>
      <w:r>
        <w:t>P1：封面</w:t>
      </w:r>
    </w:p>
    <w:p>
      <w:pPr>
        <w:pStyle w:val="Heading1"/>
      </w:pPr>
      <w:r>
        <w:t>外协工序流转追踪系统</w:t>
      </w:r>
    </w:p>
    <w:p>
      <w:pPr>
        <w:pStyle w:val="Heading3"/>
      </w:pPr>
      <w:r>
        <w:t>业务汇报与建设方案</w:t>
      </w:r>
    </w:p>
    <w:p/>
    <w:p>
      <w:r>
        <w:br w:type="page"/>
      </w:r>
    </w:p>
    <w:p/>
    <w:p>
      <w:pPr>
        <w:pStyle w:val="Heading2"/>
      </w:pPr>
      <w:r>
        <w:t>P2：目录</w:t>
      </w:r>
    </w:p>
    <w:p>
      <w:r>
        <w:t>1. 当前业务痛点与现状分析</w:t>
      </w:r>
    </w:p>
    <w:p>
      <w:r>
        <w:t>2. 项目定位与建设目标</w:t>
      </w:r>
    </w:p>
    <w:p>
      <w:r>
        <w:t>3. 系统核心能力（当前已实现）</w:t>
      </w:r>
    </w:p>
    <w:p>
      <w:r>
        <w:t>4. 开发重点与难点说明</w:t>
      </w:r>
    </w:p>
    <w:p>
      <w:r>
        <w:t>5. 系统可以发挥的作用</w:t>
      </w:r>
    </w:p>
    <w:p>
      <w:r>
        <w:t>6. 外部对接与协调需求</w:t>
      </w:r>
    </w:p>
    <w:p>
      <w:r>
        <w:t>7. 系统部署需求</w:t>
      </w:r>
    </w:p>
    <w:p>
      <w:r>
        <w:t>8. ERP 系统拓展延伸应用</w:t>
      </w:r>
    </w:p>
    <w:p>
      <w:r>
        <w:t>9. 预期成效与价值量化</w:t>
      </w:r>
    </w:p>
    <w:p>
      <w:r>
        <w:t>10. 资源配置与开发周期</w:t>
      </w:r>
    </w:p>
    <w:p>
      <w:r>
        <w:t>11. 下一步计划与决策点</w:t>
      </w:r>
    </w:p>
    <w:p/>
    <w:p>
      <w:r>
        <w:br w:type="page"/>
      </w:r>
    </w:p>
    <w:p/>
    <w:p>
      <w:pPr>
        <w:pStyle w:val="Heading2"/>
      </w:pPr>
      <w:r>
        <w:t>P3：当前业务痛点与现状分析</w:t>
      </w:r>
    </w:p>
    <w:p/>
    <w:p>
      <w:pPr>
        <w:pStyle w:val="Heading3"/>
      </w:pPr>
      <w:r>
        <w:t>外协流转现有模式</w:t>
      </w:r>
    </w:p>
    <w:p>
      <w:pPr>
        <w:pStyle w:val="ListBullet"/>
      </w:pPr>
      <w:r>
        <w:t>多厂家间工序交接主要依赖纸质记录、口头传达、微信群拍照</w:t>
      </w:r>
    </w:p>
    <w:p>
      <w:pPr>
        <w:pStyle w:val="ListBullet"/>
      </w:pPr>
      <w:r>
        <w:t>进度信息分散在不同人员手中，没有统一视图</w:t>
      </w:r>
    </w:p>
    <w:p/>
    <w:p>
      <w:pPr>
        <w:pStyle w:val="Heading3"/>
      </w:pPr>
      <w:r>
        <w:t>典型痛点</w:t>
      </w:r>
    </w:p>
    <w:p>
      <w:r>
        <w:t>| 痛点 | 影响 |</w:t>
      </w:r>
    </w:p>
    <w:p>
      <w:r>
        <w:t>|------|------|</w:t>
      </w:r>
    </w:p>
    <w:p>
      <w:r>
        <w:t xml:space="preserve">| </w:t>
      </w:r>
      <w:r>
        <w:rPr>
          <w:b/>
        </w:rPr>
        <w:t>漏记错记</w:t>
      </w:r>
      <w:r>
        <w:t xml:space="preserve"> | 交接时数量、时间、责任人记录不全，事后容易扯皮 |</w:t>
      </w:r>
    </w:p>
    <w:p>
      <w:r>
        <w:t xml:space="preserve">| </w:t>
      </w:r>
      <w:r>
        <w:rPr>
          <w:b/>
        </w:rPr>
        <w:t>进度黑盒</w:t>
      </w:r>
      <w:r>
        <w:t xml:space="preserve"> | 订单卡在哪道工序、停留多久、为什么卡住，全靠打电话问 |</w:t>
      </w:r>
    </w:p>
    <w:p>
      <w:r>
        <w:t xml:space="preserve">| </w:t>
      </w:r>
      <w:r>
        <w:rPr>
          <w:b/>
        </w:rPr>
        <w:t>异常发现慢</w:t>
      </w:r>
      <w:r>
        <w:t xml:space="preserve"> | 超期停留、返工退件等异常，往往等到交付前才发现 |</w:t>
      </w:r>
    </w:p>
    <w:p>
      <w:r>
        <w:t xml:space="preserve">| </w:t>
      </w:r>
      <w:r>
        <w:rPr>
          <w:b/>
        </w:rPr>
        <w:t>责任追溯难</w:t>
      </w:r>
      <w:r>
        <w:t xml:space="preserve"> | 出了质量问题，找不到哪道工序、谁经手、什么时间交接 |</w:t>
      </w:r>
    </w:p>
    <w:p>
      <w:r>
        <w:t xml:space="preserve">| </w:t>
      </w:r>
      <w:r>
        <w:rPr>
          <w:b/>
        </w:rPr>
        <w:t>统计分析难</w:t>
      </w:r>
      <w:r>
        <w:t xml:space="preserve"> | 各厂家效率、停留时长、异常率等数据无法量化分析 |</w:t>
      </w:r>
    </w:p>
    <w:p/>
    <w:p>
      <w:pPr>
        <w:pStyle w:val="Heading3"/>
      </w:pPr>
      <w:r>
        <w:t>当前现状数据（行业参考）</w:t>
      </w:r>
    </w:p>
    <w:p>
      <w:pPr>
        <w:pStyle w:val="ListBullet"/>
      </w:pPr>
      <w:r>
        <w:t>人工交接记录准确率：约 80%~85%</w:t>
      </w:r>
    </w:p>
    <w:p>
      <w:pPr>
        <w:pStyle w:val="ListBullet"/>
      </w:pPr>
      <w:r>
        <w:t>异常平均发现时间：3~5 天</w:t>
      </w:r>
    </w:p>
    <w:p>
      <w:pPr>
        <w:pStyle w:val="ListBullet"/>
      </w:pPr>
      <w:r>
        <w:t>订单进度单次问询耗时：15~30 分钟/次</w:t>
      </w:r>
    </w:p>
    <w:p/>
    <w:p>
      <w:r>
        <w:br w:type="page"/>
      </w:r>
    </w:p>
    <w:p/>
    <w:p>
      <w:pPr>
        <w:pStyle w:val="Heading2"/>
      </w:pPr>
      <w:r>
        <w:t>P4：项目定位与建设目标</w:t>
      </w:r>
    </w:p>
    <w:p/>
    <w:p>
      <w:pPr>
        <w:pStyle w:val="Heading3"/>
      </w:pPr>
      <w:r>
        <w:t>项目是什么</w:t>
      </w:r>
    </w:p>
    <w:p>
      <w:r>
        <w:t>外协零件在多厂家之间实物流转的</w:t>
      </w:r>
      <w:r>
        <w:rPr>
          <w:b/>
        </w:rPr>
        <w:t>扫码追踪工具</w:t>
      </w:r>
      <w:r>
        <w:t>——用手机扫码完成每道工序的接收、发出，自动记录流转全链路。</w:t>
      </w:r>
    </w:p>
    <w:p/>
    <w:p>
      <w:pPr>
        <w:pStyle w:val="Heading3"/>
      </w:pPr>
      <w:r>
        <w:t>核心建设目标</w:t>
      </w:r>
    </w:p>
    <w:p>
      <w:pPr>
        <w:ind w:left="432"/>
      </w:pPr>
      <w:r>
        <w:t>**每道工序"来有影、去有踪"，流转全链路可追溯**</w:t>
      </w:r>
    </w:p>
    <w:p/>
    <w:p>
      <w:pPr>
        <w:pStyle w:val="Heading3"/>
      </w:pPr>
      <w:r>
        <w:t>解决的核心业务问题</w:t>
      </w:r>
    </w:p>
    <w:p>
      <w:r>
        <w:t xml:space="preserve">1. ✅ </w:t>
      </w:r>
      <w:r>
        <w:rPr>
          <w:b/>
        </w:rPr>
        <w:t>解决进度黑盒问题</w:t>
      </w:r>
      <w:r>
        <w:t>：订单走到哪一步实时可见</w:t>
      </w:r>
    </w:p>
    <w:p>
      <w:r>
        <w:t xml:space="preserve">2. ✅ </w:t>
      </w:r>
      <w:r>
        <w:rPr>
          <w:b/>
        </w:rPr>
        <w:t>解决异常发现慢问题</w:t>
      </w:r>
      <w:r>
        <w:t>：超期自动标红、卡点自动识别</w:t>
      </w:r>
    </w:p>
    <w:p>
      <w:r>
        <w:t xml:space="preserve">3. ✅ </w:t>
      </w:r>
      <w:r>
        <w:rPr>
          <w:b/>
        </w:rPr>
        <w:t>解决责任追溯问题</w:t>
      </w:r>
      <w:r>
        <w:t>：谁接收、谁发出、什么时间、多少数量，系统全留痕</w:t>
      </w:r>
    </w:p>
    <w:p>
      <w:r>
        <w:t xml:space="preserve">4. ✅ </w:t>
      </w:r>
      <w:r>
        <w:rPr>
          <w:b/>
        </w:rPr>
        <w:t>解决跨厂扯皮问题</w:t>
      </w:r>
      <w:r>
        <w:t>：交接标准统一、操作有记录、数量有校验</w:t>
      </w:r>
    </w:p>
    <w:p/>
    <w:p>
      <w:r>
        <w:br w:type="page"/>
      </w:r>
    </w:p>
    <w:p/>
    <w:p>
      <w:pPr>
        <w:pStyle w:val="Heading2"/>
      </w:pPr>
      <w:r>
        <w:t>P5：系统核心能力（当前已实现）</w:t>
      </w:r>
    </w:p>
    <w:p/>
    <w:p>
      <w:r>
        <w:t>| 能力模块 | 说明 |</w:t>
      </w:r>
    </w:p>
    <w:p>
      <w:r>
        <w:t>|---------|------|</w:t>
      </w:r>
    </w:p>
    <w:p>
      <w:r>
        <w:t xml:space="preserve">| 📱 </w:t>
      </w:r>
      <w:r>
        <w:rPr>
          <w:b/>
        </w:rPr>
        <w:t>扫码快速录入</w:t>
      </w:r>
      <w:r>
        <w:t xml:space="preserve"> | 手机摄像头扫码即可完成接收、发出，10 秒完成交接 |</w:t>
      </w:r>
    </w:p>
    <w:p>
      <w:r>
        <w:t xml:space="preserve">| 📊 </w:t>
      </w:r>
      <w:r>
        <w:rPr>
          <w:b/>
        </w:rPr>
        <w:t>订单看板</w:t>
      </w:r>
      <w:r>
        <w:t xml:space="preserve"> | 每道工序状态、数量、停留时长、负责人一目了然 |</w:t>
      </w:r>
    </w:p>
    <w:p>
      <w:r>
        <w:t xml:space="preserve">| 🎯 </w:t>
      </w:r>
      <w:r>
        <w:rPr>
          <w:b/>
        </w:rPr>
        <w:t>卡点自动识别</w:t>
      </w:r>
      <w:r>
        <w:t xml:space="preserve"> | 系统自动标出"当前卡点"工序，一眼知道卡在哪 |</w:t>
      </w:r>
    </w:p>
    <w:p>
      <w:r>
        <w:t xml:space="preserve">| ⚠️ </w:t>
      </w:r>
      <w:r>
        <w:rPr>
          <w:b/>
        </w:rPr>
        <w:t>风险预警</w:t>
      </w:r>
      <w:r>
        <w:t xml:space="preserve"> | 超过 48 小时未处理的工序自动标红提醒，给出原因 |</w:t>
      </w:r>
    </w:p>
    <w:p>
      <w:r>
        <w:t xml:space="preserve">| 🔐 </w:t>
      </w:r>
      <w:r>
        <w:rPr>
          <w:b/>
        </w:rPr>
        <w:t>权限隔离</w:t>
      </w:r>
      <w:r>
        <w:t xml:space="preserve"> | 各厂家只能看到和操作本厂工序，数据安全隔离 |</w:t>
      </w:r>
    </w:p>
    <w:p>
      <w:r>
        <w:t xml:space="preserve">| 🔑 </w:t>
      </w:r>
      <w:r>
        <w:rPr>
          <w:b/>
        </w:rPr>
        <w:t>双登录模式</w:t>
      </w:r>
      <w:r>
        <w:t xml:space="preserve"> | 手机验证码登录 + 账号密码登录，满足不同场景 |</w:t>
      </w:r>
    </w:p>
    <w:p>
      <w:r>
        <w:t xml:space="preserve">| 📝 </w:t>
      </w:r>
      <w:r>
        <w:rPr>
          <w:b/>
        </w:rPr>
        <w:t>操作留痕</w:t>
      </w:r>
      <w:r>
        <w:t xml:space="preserve"> | 所有接收、发出、退件操作都有时间、人员、数量记录 |</w:t>
      </w:r>
    </w:p>
    <w:p>
      <w:r>
        <w:t xml:space="preserve">| 🔔 </w:t>
      </w:r>
      <w:r>
        <w:rPr>
          <w:b/>
        </w:rPr>
        <w:t>通知中心</w:t>
      </w:r>
      <w:r>
        <w:t xml:space="preserve"> | 风险预警、待办提醒主动推送，不用每天刷看板 |</w:t>
      </w:r>
    </w:p>
    <w:p/>
    <w:p>
      <w:r>
        <w:br w:type="page"/>
      </w:r>
    </w:p>
    <w:p/>
    <w:p>
      <w:pPr>
        <w:pStyle w:val="Heading2"/>
      </w:pPr>
      <w:r>
        <w:t>P6：开发重点与难点说明</w:t>
      </w:r>
    </w:p>
    <w:p/>
    <w:p>
      <w:pPr>
        <w:pStyle w:val="Heading3"/>
      </w:pPr>
      <w:r>
        <w:t>重点 1：多厂家权限边界与数据隔离</w:t>
      </w:r>
    </w:p>
    <w:p>
      <w:pPr>
        <w:pStyle w:val="ListBullet"/>
      </w:pPr>
      <w:r>
        <w:t>业务挑战：A 厂不能操作 B 厂工序，同时又需要看到相邻工序的进度上下文</w:t>
      </w:r>
    </w:p>
    <w:p>
      <w:pPr>
        <w:pStyle w:val="ListBullet"/>
      </w:pPr>
      <w:r>
        <w:t>实现方案：后端统一权限判定，每个操作都校验 `当前用户厂家 == 工序所属厂家`</w:t>
      </w:r>
    </w:p>
    <w:p/>
    <w:p>
      <w:pPr>
        <w:pStyle w:val="Heading3"/>
      </w:pPr>
      <w:r>
        <w:t>重点 2：流转数量一致性保障</w:t>
      </w:r>
    </w:p>
    <w:p>
      <w:pPr>
        <w:pStyle w:val="ListBullet"/>
      </w:pPr>
      <w:r>
        <w:t>业务挑战：发出数量不能超过接收数量，接收数量不能超过上游发出数量</w:t>
      </w:r>
    </w:p>
    <w:p>
      <w:pPr>
        <w:pStyle w:val="ListBullet"/>
      </w:pPr>
      <w:r>
        <w:t>实现方案：三层校验（前端输入校验 → 后端业务逻辑校验 → 数据库事务原子提交）</w:t>
      </w:r>
    </w:p>
    <w:p/>
    <w:p>
      <w:pPr>
        <w:pStyle w:val="Heading3"/>
      </w:pPr>
      <w:r>
        <w:t>重点 3：超期/卡点识别逻辑</w:t>
      </w:r>
    </w:p>
    <w:p>
      <w:pPr>
        <w:pStyle w:val="ListBullet"/>
      </w:pPr>
      <w:r>
        <w:t>业务挑战：不同工序、不同状态的超期判定规则不同，还要区分"真卡点"和"正常等待"</w:t>
      </w:r>
    </w:p>
    <w:p>
      <w:pPr>
        <w:pStyle w:val="ListBullet"/>
      </w:pPr>
      <w:r>
        <w:t>实现方案：按工序状态、停留时长、可操作数量综合计算风险等级，只把真正卡住的工序标为卡点</w:t>
      </w:r>
    </w:p>
    <w:p/>
    <w:p>
      <w:pPr>
        <w:pStyle w:val="Heading3"/>
      </w:pPr>
      <w:r>
        <w:t>重点 4：移动端 H5 适配与扫码体验</w:t>
      </w:r>
    </w:p>
    <w:p>
      <w:pPr>
        <w:pStyle w:val="ListBullet"/>
      </w:pPr>
      <w:r>
        <w:t>业务挑战：不同手机、不同浏览器、微信内置浏览器兼容性差异大</w:t>
      </w:r>
    </w:p>
    <w:p>
      <w:pPr>
        <w:pStyle w:val="ListBullet"/>
      </w:pPr>
      <w:r>
        <w:t>实现方案：统一 H5 技术栈、标准摄像头扫码 API、离线扫码导入兜底</w:t>
      </w:r>
    </w:p>
    <w:p/>
    <w:p>
      <w:r>
        <w:br w:type="page"/>
      </w:r>
    </w:p>
    <w:p/>
    <w:p>
      <w:pPr>
        <w:pStyle w:val="Heading2"/>
      </w:pPr>
      <w:r>
        <w:t>P7：系统可以发挥的作用</w:t>
      </w:r>
    </w:p>
    <w:p/>
    <w:p>
      <w:pPr>
        <w:pStyle w:val="Heading3"/>
      </w:pPr>
      <w:r>
        <w:t>对业务部门</w:t>
      </w:r>
    </w:p>
    <w:p>
      <w:pPr>
        <w:pStyle w:val="ListBullet"/>
      </w:pPr>
      <w:r>
        <w:t>订单进度实时掌握，不用再打电话问</w:t>
      </w:r>
    </w:p>
    <w:p>
      <w:pPr>
        <w:pStyle w:val="ListBullet"/>
      </w:pPr>
      <w:r>
        <w:t>异常早发现、早处理，减少交付延误</w:t>
      </w:r>
    </w:p>
    <w:p>
      <w:pPr>
        <w:pStyle w:val="ListBullet"/>
      </w:pPr>
      <w:r>
        <w:t>流转数据自动沉淀，为后续优化提供依据</w:t>
      </w:r>
    </w:p>
    <w:p/>
    <w:p>
      <w:pPr>
        <w:pStyle w:val="Heading3"/>
      </w:pPr>
      <w:r>
        <w:t>对协作厂家</w:t>
      </w:r>
    </w:p>
    <w:p>
      <w:pPr>
        <w:pStyle w:val="ListBullet"/>
      </w:pPr>
      <w:r>
        <w:t>交接标准统一，避免口头沟通误会</w:t>
      </w:r>
    </w:p>
    <w:p>
      <w:pPr>
        <w:pStyle w:val="ListBullet"/>
      </w:pPr>
      <w:r>
        <w:t>操作简单、上手快，不用复杂培训</w:t>
      </w:r>
    </w:p>
    <w:p>
      <w:pPr>
        <w:pStyle w:val="ListBullet"/>
      </w:pPr>
      <w:r>
        <w:t>本厂待办清晰可见，不用反复核对邮件/群消息</w:t>
      </w:r>
    </w:p>
    <w:p/>
    <w:p>
      <w:pPr>
        <w:pStyle w:val="Heading3"/>
      </w:pPr>
      <w:r>
        <w:t>对管理层</w:t>
      </w:r>
    </w:p>
    <w:p>
      <w:pPr>
        <w:pStyle w:val="ListBullet"/>
      </w:pPr>
      <w:r>
        <w:t>全局看板一眼掌握所有订单状态</w:t>
      </w:r>
    </w:p>
    <w:p>
      <w:pPr>
        <w:pStyle w:val="ListBullet"/>
      </w:pPr>
      <w:r>
        <w:t>风险预判能力提升，从"事后救火"变"事前预防"</w:t>
      </w:r>
    </w:p>
    <w:p>
      <w:pPr>
        <w:pStyle w:val="ListBullet"/>
      </w:pPr>
      <w:r>
        <w:t>各厂家效率、异常率可量化，为供应商评价提供数据支撑</w:t>
      </w:r>
    </w:p>
    <w:p/>
    <w:p>
      <w:pPr>
        <w:pStyle w:val="Heading3"/>
      </w:pPr>
      <w:r>
        <w:t>对质量追溯</w:t>
      </w:r>
    </w:p>
    <w:p>
      <w:pPr>
        <w:pStyle w:val="ListBullet"/>
      </w:pPr>
      <w:r>
        <w:t>出了质量问题，可以追溯到每道工序的经手人、时间、数量</w:t>
      </w:r>
    </w:p>
    <w:p>
      <w:pPr>
        <w:pStyle w:val="ListBullet"/>
      </w:pPr>
      <w:r>
        <w:t>返工退件全链路记录，质量问题闭环管理</w:t>
      </w:r>
    </w:p>
    <w:p/>
    <w:p>
      <w:r>
        <w:br w:type="page"/>
      </w:r>
    </w:p>
    <w:p/>
    <w:p>
      <w:pPr>
        <w:pStyle w:val="Heading2"/>
      </w:pPr>
      <w:r>
        <w:t>P8：外部对接与协调需求</w:t>
      </w:r>
    </w:p>
    <w:p/>
    <w:p>
      <w:pPr>
        <w:pStyle w:val="Heading3"/>
      </w:pPr>
      <w:r>
        <w:t>🔹 IT 部门需协调事项</w:t>
      </w:r>
    </w:p>
    <w:p>
      <w:r>
        <w:t xml:space="preserve">1. </w:t>
      </w:r>
      <w:r>
        <w:rPr>
          <w:b/>
        </w:rPr>
        <w:t>服务器资源</w:t>
      </w:r>
      <w:r>
        <w:t>：生产环境服务器 1 台（配置建议见下页）</w:t>
      </w:r>
    </w:p>
    <w:p>
      <w:r>
        <w:t xml:space="preserve">2. </w:t>
      </w:r>
      <w:r>
        <w:rPr>
          <w:b/>
        </w:rPr>
        <w:t>网络策略</w:t>
      </w:r>
      <w:r>
        <w:t>：开放 8000（后端）、8081（前端）端口，配置域名与 HTTPS 证书</w:t>
      </w:r>
    </w:p>
    <w:p>
      <w:r>
        <w:t xml:space="preserve">3. </w:t>
      </w:r>
      <w:r>
        <w:rPr>
          <w:b/>
        </w:rPr>
        <w:t>账号对接</w:t>
      </w:r>
      <w:r>
        <w:t>：如需对接现有企业账号体系，IT 需提供对接接口与文档</w:t>
      </w:r>
    </w:p>
    <w:p>
      <w:r>
        <w:t xml:space="preserve">4. </w:t>
      </w:r>
      <w:r>
        <w:rPr>
          <w:b/>
        </w:rPr>
        <w:t>数据备份</w:t>
      </w:r>
      <w:r>
        <w:t>：配置数据库定期备份策略，保障数据安全</w:t>
      </w:r>
    </w:p>
    <w:p>
      <w:r>
        <w:t xml:space="preserve">5. </w:t>
      </w:r>
      <w:r>
        <w:rPr>
          <w:b/>
        </w:rPr>
        <w:t>运维支持</w:t>
      </w:r>
      <w:r>
        <w:t>：上线后日常运维、故障排查、版本升级</w:t>
      </w:r>
    </w:p>
    <w:p/>
    <w:p>
      <w:pPr>
        <w:pStyle w:val="Heading3"/>
      </w:pPr>
      <w:r>
        <w:t>🔹 协作厂家需协调事项</w:t>
      </w:r>
    </w:p>
    <w:p>
      <w:r>
        <w:t xml:space="preserve">1. </w:t>
      </w:r>
      <w:r>
        <w:rPr>
          <w:b/>
        </w:rPr>
        <w:t>操作培训</w:t>
      </w:r>
      <w:r>
        <w:t>：每家试点厂家安排 1~2 名操作员参加培训（约 1 小时）</w:t>
      </w:r>
    </w:p>
    <w:p>
      <w:r>
        <w:t xml:space="preserve">2. </w:t>
      </w:r>
      <w:r>
        <w:rPr>
          <w:b/>
        </w:rPr>
        <w:t>扫码设备</w:t>
      </w:r>
      <w:r>
        <w:t>：建议配备带摄像头的智能手机或专用扫码枪（现有手机即可用）</w:t>
      </w:r>
    </w:p>
    <w:p>
      <w:r>
        <w:t xml:space="preserve">3. </w:t>
      </w:r>
      <w:r>
        <w:rPr>
          <w:b/>
        </w:rPr>
        <w:t>基础数据确认</w:t>
      </w:r>
      <w:r>
        <w:t>：确认厂家名称、工序名称、零件编号等基础数据的准确性</w:t>
      </w:r>
    </w:p>
    <w:p>
      <w:r>
        <w:t xml:space="preserve">4. </w:t>
      </w:r>
      <w:r>
        <w:rPr>
          <w:b/>
        </w:rPr>
        <w:t>试运行配合</w:t>
      </w:r>
      <w:r>
        <w:t>：试点运行期间，按要求使用系统完成交接，及时反馈问题</w:t>
      </w:r>
    </w:p>
    <w:p/>
    <w:p>
      <w:pPr>
        <w:pStyle w:val="Heading3"/>
      </w:pPr>
      <w:r>
        <w:t>🔹 其它协调</w:t>
      </w:r>
    </w:p>
    <w:p>
      <w:pPr>
        <w:pStyle w:val="ListBullet"/>
      </w:pPr>
      <w:r>
        <w:t>业务部门：指定 1 名对接人负责需求确认、问题协调</w:t>
      </w:r>
    </w:p>
    <w:p>
      <w:pPr>
        <w:pStyle w:val="ListBullet"/>
      </w:pPr>
      <w:r>
        <w:t>质量部门：如需质量追溯功能拓展，需提前明确追溯维度与要求</w:t>
      </w:r>
    </w:p>
    <w:p/>
    <w:p>
      <w:r>
        <w:br w:type="page"/>
      </w:r>
    </w:p>
    <w:p/>
    <w:p>
      <w:pPr>
        <w:pStyle w:val="Heading2"/>
      </w:pPr>
      <w:r>
        <w:t>P9：系统部署需求（生产环境）</w:t>
      </w:r>
    </w:p>
    <w:p/>
    <w:p>
      <w:pPr>
        <w:pStyle w:val="Heading3"/>
      </w:pPr>
      <w:r>
        <w:t>服务器配置建议</w:t>
      </w:r>
    </w:p>
    <w:p>
      <w:r>
        <w:t>| 配置项 | 建议规格 | 说明 |</w:t>
      </w:r>
    </w:p>
    <w:p>
      <w:r>
        <w:t>|--------|---------|------|</w:t>
      </w:r>
    </w:p>
    <w:p>
      <w:r>
        <w:t>| CPU | 4 核 | 并发量不大时 2 核也可运行 |</w:t>
      </w:r>
    </w:p>
    <w:p>
      <w:r>
        <w:t>| 内存 | 8 GB | MySQL + 后端 + 前端同时运行 |</w:t>
      </w:r>
    </w:p>
    <w:p>
      <w:r>
        <w:t>| 硬盘 | 100 GB SSD | 主要存储数据库与日志，每年增量约 10 GB |</w:t>
      </w:r>
    </w:p>
    <w:p>
      <w:r>
        <w:t>| 操作系统 | Linux（推荐 Ubuntu 22.04 / CentOS 7+） | |</w:t>
      </w:r>
    </w:p>
    <w:p/>
    <w:p>
      <w:pPr>
        <w:pStyle w:val="Heading3"/>
      </w:pPr>
      <w:r>
        <w:t>网络与端口要求</w:t>
      </w:r>
    </w:p>
    <w:p>
      <w:r>
        <w:t>| 端口 | 用途 | 访问范围 |</w:t>
      </w:r>
    </w:p>
    <w:p>
      <w:r>
        <w:t>|------|------|---------|</w:t>
      </w:r>
    </w:p>
    <w:p>
      <w:r>
        <w:t>| 8081 | 前端 H5 页面 | 所有操作员手机/电脑可访问 |</w:t>
      </w:r>
    </w:p>
    <w:p>
      <w:r>
        <w:t>| 8000 | 后端 API 服务 | 仅前端访问，不对外暴露 |</w:t>
      </w:r>
    </w:p>
    <w:p>
      <w:r>
        <w:t>| 3306 | MySQL 数据库 | 仅内网运维访问，不对外暴露 |</w:t>
      </w:r>
    </w:p>
    <w:p/>
    <w:p>
      <w:pPr>
        <w:pStyle w:val="Heading3"/>
      </w:pPr>
      <w:r>
        <w:t>安全与备份</w:t>
      </w:r>
    </w:p>
    <w:p>
      <w:pPr>
        <w:pStyle w:val="ListBullet"/>
      </w:pPr>
      <w:r>
        <w:t>**HTTPS**：生产环境必须配置 HTTPS 证书，保障数据传输安全</w:t>
      </w:r>
    </w:p>
    <w:p>
      <w:pPr>
        <w:pStyle w:val="ListBullet"/>
      </w:pPr>
      <w:r>
        <w:t>**数据备份**：数据库每日自动备份，备份保留 30 天</w:t>
      </w:r>
    </w:p>
    <w:p>
      <w:pPr>
        <w:pStyle w:val="ListBullet"/>
      </w:pPr>
      <w:r>
        <w:t>**日志保留**：操作日志、接口日志保留 90 天</w:t>
      </w:r>
    </w:p>
    <w:p>
      <w:pPr>
        <w:pStyle w:val="ListBullet"/>
      </w:pPr>
      <w:r>
        <w:t>**权限管理**：生产环境数据库账号、管理员账号严格管控</w:t>
      </w:r>
    </w:p>
    <w:p/>
    <w:p>
      <w:pPr>
        <w:pStyle w:val="Heading3"/>
      </w:pPr>
      <w:r>
        <w:t>运维人员配置</w:t>
      </w:r>
    </w:p>
    <w:p>
      <w:pPr>
        <w:pStyle w:val="ListBullet"/>
      </w:pPr>
      <w:r>
        <w:t>IT 运维人员 1 名：负责服务器维护、备份检查、版本升级</w:t>
      </w:r>
    </w:p>
    <w:p>
      <w:pPr>
        <w:pStyle w:val="ListBullet"/>
      </w:pPr>
      <w:r>
        <w:t>业务对接人 1 名：负责用户问题收集、基础数据维护</w:t>
      </w:r>
    </w:p>
    <w:p/>
    <w:p>
      <w:r>
        <w:br w:type="page"/>
      </w:r>
    </w:p>
    <w:p/>
    <w:p>
      <w:pPr>
        <w:pStyle w:val="Heading2"/>
      </w:pPr>
      <w:r>
        <w:t>P10：ERP 系统拓展延伸应用</w:t>
      </w:r>
    </w:p>
    <w:p/>
    <w:p>
      <w:pPr>
        <w:pStyle w:val="Heading3"/>
      </w:pPr>
      <w:r>
        <w:t>阶段一：数据回流，补全 ERP 生产执行维度</w:t>
      </w:r>
    </w:p>
    <w:p>
      <w:pPr>
        <w:pStyle w:val="ListBullet"/>
      </w:pPr>
      <w:r>
        <w:t>当前痛点：ERP 只有订单起点和终点，缺少中间工序流转过程数据</w:t>
      </w:r>
    </w:p>
    <w:p>
      <w:pPr>
        <w:pStyle w:val="ListBullet"/>
      </w:pPr>
      <w:r>
        <w:t>延伸价值：本系统流转数据定期同步回 ERP，补全生产执行全链路</w:t>
      </w:r>
    </w:p>
    <w:p>
      <w:pPr>
        <w:pStyle w:val="ListBullet"/>
      </w:pPr>
      <w:r>
        <w:t>典型场景：</w:t>
      </w:r>
    </w:p>
    <w:p>
      <w:r>
        <w:t xml:space="preserve">  - 生产计划人员可在 ERP 直接查看外协工序进度</w:t>
      </w:r>
    </w:p>
    <w:p>
      <w:r>
        <w:t xml:space="preserve">  - 成本核算可按工序维度统计停留时长、返工次数等隐性成本</w:t>
      </w:r>
    </w:p>
    <w:p>
      <w:r>
        <w:t xml:space="preserve">  - 交付预测可基于实际流转速度更准确估算</w:t>
      </w:r>
    </w:p>
    <w:p/>
    <w:p>
      <w:pPr>
        <w:pStyle w:val="Heading3"/>
      </w:pPr>
      <w:r>
        <w:t>阶段二：计划联动，从执行反馈到计划优化</w:t>
      </w:r>
    </w:p>
    <w:p>
      <w:pPr>
        <w:pStyle w:val="ListBullet"/>
      </w:pPr>
      <w:r>
        <w:t>延伸价值：基于历史流转数据，优化 ERP 生产计划与外协排程</w:t>
      </w:r>
    </w:p>
    <w:p>
      <w:pPr>
        <w:pStyle w:val="ListBullet"/>
      </w:pPr>
      <w:r>
        <w:t>典型场景：</w:t>
      </w:r>
    </w:p>
    <w:p>
      <w:r>
        <w:t xml:space="preserve">  - 某厂家某工序平均停留 3 天，排程时自动预留 3 天缓冲期</w:t>
      </w:r>
    </w:p>
    <w:p>
      <w:r>
        <w:t xml:space="preserve">  - 某工序经常返工，自动触发质量预警并调整后续计划</w:t>
      </w:r>
    </w:p>
    <w:p>
      <w:r>
        <w:t xml:space="preserve">  - 基于实际流转效率，自动推荐最优外协厂家分配方案</w:t>
      </w:r>
    </w:p>
    <w:p/>
    <w:p>
      <w:pPr>
        <w:pStyle w:val="Heading3"/>
      </w:pPr>
      <w:r>
        <w:t>阶段三：质量与成本全链路追溯</w:t>
      </w:r>
    </w:p>
    <w:p>
      <w:pPr>
        <w:pStyle w:val="ListBullet"/>
      </w:pPr>
      <w:r>
        <w:t>延伸价值：从原材料到成品交付的全链路数据打通</w:t>
      </w:r>
    </w:p>
    <w:p>
      <w:pPr>
        <w:pStyle w:val="ListBullet"/>
      </w:pPr>
      <w:r>
        <w:t>典型场景：</w:t>
      </w:r>
    </w:p>
    <w:p>
      <w:r>
        <w:t xml:space="preserve">  - 成品质量问题，可追溯到每道外协工序的经手人、时间、数量、检验记录</w:t>
      </w:r>
    </w:p>
    <w:p>
      <w:r>
        <w:t xml:space="preserve">  - 外协成本核算可精确到工序级，识别瓶颈工序与成本洼地</w:t>
      </w:r>
    </w:p>
    <w:p>
      <w:r>
        <w:t xml:space="preserve">  - 供应商评价可基于真实流转数据量化，不再依赖主观判断</w:t>
      </w:r>
    </w:p>
    <w:p/>
    <w:p>
      <w:pPr>
        <w:pStyle w:val="Heading3"/>
      </w:pPr>
      <w:r>
        <w:t>实施建议</w:t>
      </w:r>
    </w:p>
    <w:p>
      <w:pPr>
        <w:pStyle w:val="ListBullet"/>
      </w:pPr>
      <w:r>
        <w:t>先做 **单向数据同步**（本系统 → ERP），验证价值后再做双向联动</w:t>
      </w:r>
    </w:p>
    <w:p>
      <w:pPr>
        <w:pStyle w:val="ListBullet"/>
      </w:pPr>
      <w:r>
        <w:t>优先对接 **订单进度查询、工序状态回写** 两个核心场景</w:t>
      </w:r>
    </w:p>
    <w:p>
      <w:pPr>
        <w:pStyle w:val="ListBullet"/>
      </w:pPr>
      <w:r>
        <w:t>试点稳定后再逐步拓展质量、成本等高级场景</w:t>
      </w:r>
    </w:p>
    <w:p/>
    <w:p>
      <w:r>
        <w:br w:type="page"/>
      </w:r>
    </w:p>
    <w:p/>
    <w:p>
      <w:pPr>
        <w:pStyle w:val="Heading2"/>
      </w:pPr>
      <w:r>
        <w:t>P11：预期成效与价值量化</w:t>
      </w:r>
    </w:p>
    <w:p/>
    <w:p>
      <w:r>
        <w:t>| 维度 | 当前人工模式 | 系统上线后预期 | 提升幅度 |</w:t>
      </w:r>
    </w:p>
    <w:p>
      <w:r>
        <w:t>|------|-------------|---------------|---------|</w:t>
      </w:r>
    </w:p>
    <w:p>
      <w:r>
        <w:t xml:space="preserve">| 📝 </w:t>
      </w:r>
      <w:r>
        <w:rPr>
          <w:b/>
        </w:rPr>
        <w:t>交接记录准确率</w:t>
      </w:r>
      <w:r>
        <w:t xml:space="preserve"> | 80%~85% | 100%（扫码自动记录） | +15%~20% |</w:t>
      </w:r>
    </w:p>
    <w:p>
      <w:r>
        <w:t xml:space="preserve">| ⏱️ </w:t>
      </w:r>
      <w:r>
        <w:rPr>
          <w:b/>
        </w:rPr>
        <w:t>异常平均发现时间</w:t>
      </w:r>
      <w:r>
        <w:t xml:space="preserve"> | 3~5 天 | 24 小时内自动提醒 | 缩短 70%~85% |</w:t>
      </w:r>
    </w:p>
    <w:p>
      <w:r>
        <w:t xml:space="preserve">| 📞 </w:t>
      </w:r>
      <w:r>
        <w:rPr>
          <w:b/>
        </w:rPr>
        <w:t>订单进度单次问询耗时</w:t>
      </w:r>
      <w:r>
        <w:t xml:space="preserve"> | 15~30 分钟 | 0（看板实时查看） | 减少 100% |</w:t>
      </w:r>
    </w:p>
    <w:p>
      <w:r>
        <w:t xml:space="preserve">| 📊 </w:t>
      </w:r>
      <w:r>
        <w:rPr>
          <w:b/>
        </w:rPr>
        <w:t>月度统计报表生成时间</w:t>
      </w:r>
      <w:r>
        <w:t xml:space="preserve"> | 2~3 天人工汇总 | 5 分钟系统自动导出 | 缩短 95%+ |</w:t>
      </w:r>
    </w:p>
    <w:p>
      <w:r>
        <w:t xml:space="preserve">| 🔍 </w:t>
      </w:r>
      <w:r>
        <w:rPr>
          <w:b/>
        </w:rPr>
        <w:t>质量问题追溯耗时</w:t>
      </w:r>
      <w:r>
        <w:t xml:space="preserve"> | 数小时~数天翻记录 | 1 分钟系统查询 | 缩短 99% |</w:t>
      </w:r>
    </w:p>
    <w:p/>
    <w:p>
      <w:pPr>
        <w:pStyle w:val="Heading3"/>
      </w:pPr>
      <w:r>
        <w:t>管理价值</w:t>
      </w:r>
    </w:p>
    <w:p>
      <w:pPr>
        <w:pStyle w:val="ListBullet"/>
      </w:pPr>
      <w:r>
        <w:t>交付保障能力显著提升：异常早发现，交付更可控</w:t>
      </w:r>
    </w:p>
    <w:p>
      <w:pPr>
        <w:pStyle w:val="ListBullet"/>
      </w:pPr>
      <w:r>
        <w:t>供应商管理从"凭感觉"变"凭数据"：各厂家效率、质量可量化对比</w:t>
      </w:r>
    </w:p>
    <w:p>
      <w:pPr>
        <w:pStyle w:val="ListBullet"/>
      </w:pPr>
      <w:r>
        <w:t>管理透明度提升：管理层随时掌握全局进度，不用等下级汇报</w:t>
      </w:r>
    </w:p>
    <w:p/>
    <w:p>
      <w:r>
        <w:br w:type="page"/>
      </w:r>
    </w:p>
    <w:p/>
    <w:p>
      <w:pPr>
        <w:pStyle w:val="Heading2"/>
      </w:pPr>
      <w:r>
        <w:t>P12：资源配置与开发周期</w:t>
      </w:r>
    </w:p>
    <w:p/>
    <w:p>
      <w:pPr>
        <w:pStyle w:val="Heading3"/>
      </w:pPr>
      <w:r>
        <w:t>当前已完成范围（P0 核心流转）</w:t>
      </w:r>
    </w:p>
    <w:p>
      <w:pPr>
        <w:pStyle w:val="ListBullet"/>
      </w:pPr>
      <w:r>
        <w:t>✅ 后端核心业务逻辑：接收、发出、权限、看板</w:t>
      </w:r>
    </w:p>
    <w:p>
      <w:pPr>
        <w:pStyle w:val="ListBullet"/>
      </w:pPr>
      <w:r>
        <w:t>✅ 前端 H5 页面：登录、看板、扫码、接收、发出、通知</w:t>
      </w:r>
    </w:p>
    <w:p>
      <w:pPr>
        <w:pStyle w:val="ListBullet"/>
      </w:pPr>
      <w:r>
        <w:t>✅ 单元测试 13 项全部通过</w:t>
      </w:r>
    </w:p>
    <w:p>
      <w:pPr>
        <w:pStyle w:val="ListBullet"/>
      </w:pPr>
      <w:r>
        <w:t>✅ Docker 容器化部署</w:t>
      </w:r>
    </w:p>
    <w:p>
      <w:pPr>
        <w:pStyle w:val="ListBullet"/>
      </w:pPr>
      <w:r>
        <w:t>✅ BULK_ORDER_039 全流程交叉验证通过</w:t>
      </w:r>
    </w:p>
    <w:p/>
    <w:p>
      <w:pPr>
        <w:pStyle w:val="Heading3"/>
      </w:pPr>
      <w:r>
        <w:t>后续功能建议（P1-P3，可选）</w:t>
      </w:r>
    </w:p>
    <w:p>
      <w:r>
        <w:t>| 级别 | 功能 | 预计开发周期 | 说明 |</w:t>
      </w:r>
    </w:p>
    <w:p>
      <w:r>
        <w:t>|------|------|------------|------|</w:t>
      </w:r>
    </w:p>
    <w:p>
      <w:r>
        <w:t>| P1 | 退件与返工流程 | 1~2 周 | 退件记录、数量扣减、返工流转 |</w:t>
      </w:r>
    </w:p>
    <w:p>
      <w:r>
        <w:t>| P1 | 报表与导出 | 1 周 | 自定义报表、Excel 导出、统计分析 |</w:t>
      </w:r>
    </w:p>
    <w:p>
      <w:r>
        <w:t>| P2 | ERP 对接 | 2~3 周 | 订单同步、进度回写、基础数据同步 |</w:t>
      </w:r>
    </w:p>
    <w:p>
      <w:r>
        <w:t>| P2 | 质量追溯拓展 | 1~2 周 | 检验记录、不合格品处理、质量档案 |</w:t>
      </w:r>
    </w:p>
    <w:p>
      <w:r>
        <w:t>| P3 | 高级分析与大屏 | 2~3 周 | 全局看板、趋势分析、异常预警大屏 |</w:t>
      </w:r>
    </w:p>
    <w:p/>
    <w:p>
      <w:pPr>
        <w:pStyle w:val="Heading3"/>
      </w:pPr>
      <w:r>
        <w:t>试点阶段资源需求</w:t>
      </w:r>
    </w:p>
    <w:p>
      <w:pPr>
        <w:pStyle w:val="ListBullet"/>
      </w:pPr>
      <w:r>
        <w:t>业务对接人：1 名，兼职</w:t>
      </w:r>
    </w:p>
    <w:p>
      <w:pPr>
        <w:pStyle w:val="ListBullet"/>
      </w:pPr>
      <w:r>
        <w:t>IT 运维：1 名，兼职</w:t>
      </w:r>
    </w:p>
    <w:p>
      <w:pPr>
        <w:pStyle w:val="ListBullet"/>
      </w:pPr>
      <w:r>
        <w:t>协作厂家操作员：每家 1~2 名</w:t>
      </w:r>
    </w:p>
    <w:p>
      <w:pPr>
        <w:pStyle w:val="ListBullet"/>
      </w:pPr>
      <w:r>
        <w:t>服务器：1 台（配置见前页）</w:t>
      </w:r>
    </w:p>
    <w:p/>
    <w:p>
      <w:r>
        <w:br w:type="page"/>
      </w:r>
    </w:p>
    <w:p/>
    <w:p>
      <w:pPr>
        <w:pStyle w:val="Heading2"/>
      </w:pPr>
      <w:r>
        <w:t>P13：下一步计划与决策点</w:t>
      </w:r>
    </w:p>
    <w:p/>
    <w:p>
      <w:pPr>
        <w:pStyle w:val="Heading3"/>
      </w:pPr>
      <w:r>
        <w:t>近期（1~2 周）</w:t>
      </w:r>
    </w:p>
    <w:p>
      <w:r>
        <w:t xml:space="preserve">1. ✅ </w:t>
      </w:r>
      <w:r>
        <w:rPr>
          <w:b/>
        </w:rPr>
        <w:t>确认本汇报方向与范围</w:t>
      </w:r>
      <w:r/>
    </w:p>
    <w:p>
      <w:r>
        <w:t>2. 确认试点厂家名单与试点订单范围</w:t>
      </w:r>
    </w:p>
    <w:p>
      <w:r>
        <w:t>3. 完成基础数据录入（厂家、工序、零件、用户账号）</w:t>
      </w:r>
    </w:p>
    <w:p>
      <w:r>
        <w:t>4. 生产环境部署与上线前验证</w:t>
      </w:r>
    </w:p>
    <w:p>
      <w:r>
        <w:t>5. 试点厂家操作员培训</w:t>
      </w:r>
    </w:p>
    <w:p/>
    <w:p>
      <w:pPr>
        <w:pStyle w:val="Heading3"/>
      </w:pPr>
      <w:r>
        <w:t>中期（3~4 周）</w:t>
      </w:r>
    </w:p>
    <w:p>
      <w:r>
        <w:t>1. 试点运行，收集反馈问题</w:t>
      </w:r>
    </w:p>
    <w:p>
      <w:r>
        <w:t>2. 优化完善功能</w:t>
      </w:r>
    </w:p>
    <w:p>
      <w:r>
        <w:t>3. 评估 P1 功能需求与优先级</w:t>
      </w:r>
    </w:p>
    <w:p/>
    <w:p>
      <w:pPr>
        <w:pStyle w:val="Heading3"/>
      </w:pPr>
      <w:r>
        <w:t>需您决策的事项</w:t>
      </w:r>
    </w:p>
    <w:p>
      <w:r>
        <w:t xml:space="preserve">1. </w:t>
      </w:r>
      <w:r>
        <w:rPr>
          <w:b/>
        </w:rPr>
        <w:t>试点启动时间</w:t>
      </w:r>
      <w:r>
        <w:t>：计划什么时间开始试点运行？</w:t>
      </w:r>
    </w:p>
    <w:p>
      <w:r>
        <w:t xml:space="preserve">2. </w:t>
      </w:r>
      <w:r>
        <w:rPr>
          <w:b/>
        </w:rPr>
        <w:t>试点范围</w:t>
      </w:r>
      <w:r>
        <w:t>：先选哪几家厂家、哪几个订单试点？</w:t>
      </w:r>
    </w:p>
    <w:p>
      <w:r>
        <w:t xml:space="preserve">3. </w:t>
      </w:r>
      <w:r>
        <w:rPr>
          <w:b/>
        </w:rPr>
        <w:t>后续功能优先级</w:t>
      </w:r>
      <w:r>
        <w:t>：P1-P3 功能中，哪些是您最希望优先做的？</w:t>
      </w:r>
    </w:p>
    <w:p>
      <w:r>
        <w:t xml:space="preserve">4. </w:t>
      </w:r>
      <w:r>
        <w:rPr>
          <w:b/>
        </w:rPr>
        <w:t>ERP 对接时间表</w:t>
      </w:r>
      <w:r>
        <w:t>：ERP 对接是否需要立即启动，还是等试点稳定后再做？</w:t>
      </w:r>
    </w:p>
    <w:p/>
    <w:p>
      <w:r>
        <w:br w:type="page"/>
      </w:r>
    </w:p>
    <w:p/>
    <w:p>
      <w:r/>
      <w:r>
        <w:rPr>
          <w:b/>
        </w:rPr>
        <w:t>文档结束</w:t>
      </w:r>
      <w:r/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黑体" w:hAnsi="黑体"/>
      <w:b/>
      <w:color w:val="000000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黑体" w:hAnsi="黑体"/>
      <w:b/>
      <w:i/>
      <w:iCs/>
      <w:color w:val="000000"/>
      <w:sz w:val="1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