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60" w:type="dxa"/>
        <w:jc w:val="center"/>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5850"/>
        <w:gridCol w:w="3510"/>
      </w:tblGrid>
      <w:tr w:rsidR="00CE5370" w:rsidRPr="002E5D8F" w14:paraId="616E076E" w14:textId="77777777" w:rsidTr="0000184E">
        <w:trPr>
          <w:trHeight w:val="720"/>
          <w:jc w:val="center"/>
        </w:trPr>
        <w:tc>
          <w:tcPr>
            <w:tcW w:w="9360" w:type="dxa"/>
            <w:gridSpan w:val="2"/>
            <w:vAlign w:val="center"/>
          </w:tcPr>
          <w:p w14:paraId="616E076D" w14:textId="77777777" w:rsidR="00CE5370" w:rsidRPr="002E5D8F" w:rsidRDefault="00D8449D" w:rsidP="0066033E">
            <w:pPr>
              <w:pStyle w:val="CoverPageTitle"/>
              <w:spacing w:before="60"/>
              <w:jc w:val="center"/>
              <w:rPr>
                <w:rStyle w:val="StyleArial10pt"/>
                <w:sz w:val="52"/>
                <w:szCs w:val="20"/>
              </w:rPr>
            </w:pPr>
            <w:bookmarkStart w:id="0" w:name="_GoBack"/>
            <w:bookmarkEnd w:id="0"/>
            <w:r w:rsidRPr="002E5D8F">
              <w:t>Timekeeping</w:t>
            </w:r>
            <w:r w:rsidR="00CE5370" w:rsidRPr="002E5D8F">
              <w:br/>
            </w:r>
            <w:r w:rsidR="003108D3" w:rsidRPr="002E5D8F">
              <w:t>Quick Reference Guide</w:t>
            </w:r>
          </w:p>
        </w:tc>
      </w:tr>
      <w:tr w:rsidR="00CE5370" w:rsidRPr="002E5D8F" w14:paraId="616E0771" w14:textId="77777777" w:rsidTr="00C55872">
        <w:trPr>
          <w:trHeight w:val="447"/>
          <w:jc w:val="center"/>
        </w:trPr>
        <w:tc>
          <w:tcPr>
            <w:tcW w:w="5850" w:type="dxa"/>
            <w:vAlign w:val="center"/>
          </w:tcPr>
          <w:p w14:paraId="616E076F" w14:textId="77777777" w:rsidR="00CE5370" w:rsidRPr="002E5D8F" w:rsidRDefault="00CE5370" w:rsidP="003108D3">
            <w:pPr>
              <w:pStyle w:val="TableText"/>
              <w:rPr>
                <w:szCs w:val="22"/>
              </w:rPr>
            </w:pPr>
            <w:r w:rsidRPr="002E5D8F">
              <w:rPr>
                <w:b/>
                <w:szCs w:val="22"/>
              </w:rPr>
              <w:t>Applicable To</w:t>
            </w:r>
            <w:r w:rsidRPr="002E5D8F">
              <w:rPr>
                <w:szCs w:val="22"/>
              </w:rPr>
              <w:t xml:space="preserve">: </w:t>
            </w:r>
            <w:r w:rsidR="00D8449D" w:rsidRPr="002E5D8F">
              <w:t>All DMI employees</w:t>
            </w:r>
          </w:p>
        </w:tc>
        <w:tc>
          <w:tcPr>
            <w:tcW w:w="3510" w:type="dxa"/>
            <w:vAlign w:val="center"/>
          </w:tcPr>
          <w:p w14:paraId="616E0770" w14:textId="77777777" w:rsidR="00CE5370" w:rsidRPr="002E5D8F" w:rsidRDefault="00CE5370" w:rsidP="00E11532">
            <w:pPr>
              <w:pStyle w:val="TableText"/>
            </w:pPr>
            <w:r w:rsidRPr="002E5D8F">
              <w:rPr>
                <w:b/>
              </w:rPr>
              <w:t>Approval Date</w:t>
            </w:r>
            <w:r w:rsidRPr="002E5D8F">
              <w:t xml:space="preserve">: </w:t>
            </w:r>
            <w:r w:rsidR="00E11532">
              <w:t>02/05/2015</w:t>
            </w:r>
          </w:p>
        </w:tc>
      </w:tr>
      <w:tr w:rsidR="00CE5370" w:rsidRPr="002E5D8F" w14:paraId="616E0773" w14:textId="77777777" w:rsidTr="0000184E">
        <w:trPr>
          <w:trHeight w:val="319"/>
          <w:jc w:val="center"/>
        </w:trPr>
        <w:tc>
          <w:tcPr>
            <w:tcW w:w="9360" w:type="dxa"/>
            <w:gridSpan w:val="2"/>
            <w:vAlign w:val="center"/>
          </w:tcPr>
          <w:p w14:paraId="616E0772" w14:textId="77777777" w:rsidR="00CE5370" w:rsidRPr="002E5D8F" w:rsidRDefault="00CE5370" w:rsidP="0000184E">
            <w:pPr>
              <w:pStyle w:val="TableText"/>
              <w:jc w:val="center"/>
              <w:rPr>
                <w:sz w:val="18"/>
                <w:szCs w:val="18"/>
              </w:rPr>
            </w:pPr>
            <w:r w:rsidRPr="002E5D8F">
              <w:rPr>
                <w:sz w:val="18"/>
                <w:szCs w:val="18"/>
              </w:rPr>
              <w:t xml:space="preserve">AUTHORIZED DOCUMENTS </w:t>
            </w:r>
            <w:smartTag w:uri="urn:schemas-microsoft-com:office:smarttags" w:element="stockticker">
              <w:r w:rsidRPr="002E5D8F">
                <w:rPr>
                  <w:sz w:val="18"/>
                  <w:szCs w:val="18"/>
                </w:rPr>
                <w:t>ARE</w:t>
              </w:r>
            </w:smartTag>
            <w:r w:rsidRPr="002E5D8F">
              <w:rPr>
                <w:sz w:val="18"/>
                <w:szCs w:val="18"/>
              </w:rPr>
              <w:t xml:space="preserve"> PUBLISHED ONLINE ONLY. VERIFY ANY </w:t>
            </w:r>
            <w:smartTag w:uri="urn:schemas-microsoft-com:office:smarttags" w:element="stockticker">
              <w:r w:rsidRPr="002E5D8F">
                <w:rPr>
                  <w:sz w:val="18"/>
                  <w:szCs w:val="18"/>
                </w:rPr>
                <w:t>COPY</w:t>
              </w:r>
            </w:smartTag>
            <w:r w:rsidRPr="002E5D8F">
              <w:rPr>
                <w:sz w:val="18"/>
                <w:szCs w:val="18"/>
              </w:rPr>
              <w:t xml:space="preserve"> AGAINST THE ONLINE SYSTEM BEFORE USE.</w:t>
            </w:r>
          </w:p>
        </w:tc>
      </w:tr>
    </w:tbl>
    <w:p w14:paraId="616E0774" w14:textId="77777777" w:rsidR="003E69BF" w:rsidRPr="002E5D8F" w:rsidRDefault="003E69BF" w:rsidP="003E69BF">
      <w:pPr>
        <w:pStyle w:val="RevisionRecordTOC"/>
        <w:widowControl w:val="0"/>
      </w:pPr>
      <w:r w:rsidRPr="002E5D8F">
        <w:t>Table of Contents</w:t>
      </w:r>
    </w:p>
    <w:p w14:paraId="616E0775" w14:textId="77777777" w:rsidR="00C43026" w:rsidRDefault="004C73D0">
      <w:pPr>
        <w:pStyle w:val="TOC1"/>
        <w:rPr>
          <w:rFonts w:asciiTheme="minorHAnsi" w:eastAsiaTheme="minorEastAsia" w:hAnsiTheme="minorHAnsi"/>
          <w:b w:val="0"/>
          <w:smallCaps w:val="0"/>
          <w:color w:val="auto"/>
        </w:rPr>
      </w:pPr>
      <w:r w:rsidRPr="002E5D8F">
        <w:fldChar w:fldCharType="begin"/>
      </w:r>
      <w:r w:rsidR="008445F4" w:rsidRPr="002E5D8F">
        <w:instrText xml:space="preserve"> TOC \o "1-3" \h \z \u </w:instrText>
      </w:r>
      <w:r w:rsidRPr="002E5D8F">
        <w:fldChar w:fldCharType="separate"/>
      </w:r>
      <w:hyperlink w:anchor="_Toc398809711" w:history="1">
        <w:r w:rsidR="00C43026" w:rsidRPr="00E0116A">
          <w:rPr>
            <w:rStyle w:val="Hyperlink"/>
          </w:rPr>
          <w:t>1</w:t>
        </w:r>
        <w:r w:rsidR="00C43026">
          <w:rPr>
            <w:rFonts w:asciiTheme="minorHAnsi" w:eastAsiaTheme="minorEastAsia" w:hAnsiTheme="minorHAnsi"/>
            <w:b w:val="0"/>
            <w:smallCaps w:val="0"/>
            <w:color w:val="auto"/>
          </w:rPr>
          <w:tab/>
        </w:r>
        <w:r w:rsidR="00C43026" w:rsidRPr="00E0116A">
          <w:rPr>
            <w:rStyle w:val="Hyperlink"/>
          </w:rPr>
          <w:t>Purpose and Scope</w:t>
        </w:r>
        <w:r w:rsidR="00C43026">
          <w:rPr>
            <w:webHidden/>
          </w:rPr>
          <w:tab/>
        </w:r>
        <w:r>
          <w:rPr>
            <w:webHidden/>
          </w:rPr>
          <w:fldChar w:fldCharType="begin"/>
        </w:r>
        <w:r w:rsidR="00C43026">
          <w:rPr>
            <w:webHidden/>
          </w:rPr>
          <w:instrText xml:space="preserve"> PAGEREF _Toc398809711 \h </w:instrText>
        </w:r>
        <w:r>
          <w:rPr>
            <w:webHidden/>
          </w:rPr>
        </w:r>
        <w:r>
          <w:rPr>
            <w:webHidden/>
          </w:rPr>
          <w:fldChar w:fldCharType="separate"/>
        </w:r>
        <w:r w:rsidR="00E11532">
          <w:rPr>
            <w:webHidden/>
          </w:rPr>
          <w:t>3</w:t>
        </w:r>
        <w:r>
          <w:rPr>
            <w:webHidden/>
          </w:rPr>
          <w:fldChar w:fldCharType="end"/>
        </w:r>
      </w:hyperlink>
    </w:p>
    <w:p w14:paraId="616E0776" w14:textId="77777777" w:rsidR="00C43026" w:rsidRDefault="004E2B57">
      <w:pPr>
        <w:pStyle w:val="TOC1"/>
        <w:rPr>
          <w:rFonts w:asciiTheme="minorHAnsi" w:eastAsiaTheme="minorEastAsia" w:hAnsiTheme="minorHAnsi"/>
          <w:b w:val="0"/>
          <w:smallCaps w:val="0"/>
          <w:color w:val="auto"/>
        </w:rPr>
      </w:pPr>
      <w:hyperlink w:anchor="_Toc398809712" w:history="1">
        <w:r w:rsidR="00C43026" w:rsidRPr="00E0116A">
          <w:rPr>
            <w:rStyle w:val="Hyperlink"/>
          </w:rPr>
          <w:t>2</w:t>
        </w:r>
        <w:r w:rsidR="00C43026">
          <w:rPr>
            <w:rFonts w:asciiTheme="minorHAnsi" w:eastAsiaTheme="minorEastAsia" w:hAnsiTheme="minorHAnsi"/>
            <w:b w:val="0"/>
            <w:smallCaps w:val="0"/>
            <w:color w:val="auto"/>
          </w:rPr>
          <w:tab/>
        </w:r>
        <w:r w:rsidR="00C43026" w:rsidRPr="00E0116A">
          <w:rPr>
            <w:rStyle w:val="Hyperlink"/>
          </w:rPr>
          <w:t>Description</w:t>
        </w:r>
        <w:r w:rsidR="00C43026">
          <w:rPr>
            <w:webHidden/>
          </w:rPr>
          <w:tab/>
        </w:r>
        <w:r w:rsidR="004C73D0">
          <w:rPr>
            <w:webHidden/>
          </w:rPr>
          <w:fldChar w:fldCharType="begin"/>
        </w:r>
        <w:r w:rsidR="00C43026">
          <w:rPr>
            <w:webHidden/>
          </w:rPr>
          <w:instrText xml:space="preserve"> PAGEREF _Toc398809712 \h </w:instrText>
        </w:r>
        <w:r w:rsidR="004C73D0">
          <w:rPr>
            <w:webHidden/>
          </w:rPr>
        </w:r>
        <w:r w:rsidR="004C73D0">
          <w:rPr>
            <w:webHidden/>
          </w:rPr>
          <w:fldChar w:fldCharType="separate"/>
        </w:r>
        <w:r w:rsidR="00E11532">
          <w:rPr>
            <w:webHidden/>
          </w:rPr>
          <w:t>3</w:t>
        </w:r>
        <w:r w:rsidR="004C73D0">
          <w:rPr>
            <w:webHidden/>
          </w:rPr>
          <w:fldChar w:fldCharType="end"/>
        </w:r>
      </w:hyperlink>
    </w:p>
    <w:p w14:paraId="616E0777" w14:textId="77777777" w:rsidR="00C43026" w:rsidRDefault="004E2B57">
      <w:pPr>
        <w:pStyle w:val="TOC1"/>
        <w:rPr>
          <w:rFonts w:asciiTheme="minorHAnsi" w:eastAsiaTheme="minorEastAsia" w:hAnsiTheme="minorHAnsi"/>
          <w:b w:val="0"/>
          <w:smallCaps w:val="0"/>
          <w:color w:val="auto"/>
        </w:rPr>
      </w:pPr>
      <w:hyperlink w:anchor="_Toc398809713" w:history="1">
        <w:r w:rsidR="00C43026" w:rsidRPr="00E0116A">
          <w:rPr>
            <w:rStyle w:val="Hyperlink"/>
          </w:rPr>
          <w:t>3</w:t>
        </w:r>
        <w:r w:rsidR="00C43026">
          <w:rPr>
            <w:rFonts w:asciiTheme="minorHAnsi" w:eastAsiaTheme="minorEastAsia" w:hAnsiTheme="minorHAnsi"/>
            <w:b w:val="0"/>
            <w:smallCaps w:val="0"/>
            <w:color w:val="auto"/>
          </w:rPr>
          <w:tab/>
        </w:r>
        <w:r w:rsidR="00C43026" w:rsidRPr="00E0116A">
          <w:rPr>
            <w:rStyle w:val="Hyperlink"/>
          </w:rPr>
          <w:t>References</w:t>
        </w:r>
        <w:r w:rsidR="00C43026">
          <w:rPr>
            <w:webHidden/>
          </w:rPr>
          <w:tab/>
        </w:r>
        <w:r w:rsidR="004C73D0">
          <w:rPr>
            <w:webHidden/>
          </w:rPr>
          <w:fldChar w:fldCharType="begin"/>
        </w:r>
        <w:r w:rsidR="00C43026">
          <w:rPr>
            <w:webHidden/>
          </w:rPr>
          <w:instrText xml:space="preserve"> PAGEREF _Toc398809713 \h </w:instrText>
        </w:r>
        <w:r w:rsidR="004C73D0">
          <w:rPr>
            <w:webHidden/>
          </w:rPr>
        </w:r>
        <w:r w:rsidR="004C73D0">
          <w:rPr>
            <w:webHidden/>
          </w:rPr>
          <w:fldChar w:fldCharType="separate"/>
        </w:r>
        <w:r w:rsidR="00E11532">
          <w:rPr>
            <w:webHidden/>
          </w:rPr>
          <w:t>3</w:t>
        </w:r>
        <w:r w:rsidR="004C73D0">
          <w:rPr>
            <w:webHidden/>
          </w:rPr>
          <w:fldChar w:fldCharType="end"/>
        </w:r>
      </w:hyperlink>
    </w:p>
    <w:p w14:paraId="616E0778" w14:textId="77777777" w:rsidR="00C43026" w:rsidRDefault="004E2B57">
      <w:pPr>
        <w:pStyle w:val="TOC1"/>
        <w:rPr>
          <w:rFonts w:asciiTheme="minorHAnsi" w:eastAsiaTheme="minorEastAsia" w:hAnsiTheme="minorHAnsi"/>
          <w:b w:val="0"/>
          <w:smallCaps w:val="0"/>
          <w:color w:val="auto"/>
        </w:rPr>
      </w:pPr>
      <w:hyperlink w:anchor="_Toc398809714" w:history="1">
        <w:r w:rsidR="00C43026" w:rsidRPr="00E0116A">
          <w:rPr>
            <w:rStyle w:val="Hyperlink"/>
          </w:rPr>
          <w:t>4</w:t>
        </w:r>
        <w:r w:rsidR="00C43026">
          <w:rPr>
            <w:rFonts w:asciiTheme="minorHAnsi" w:eastAsiaTheme="minorEastAsia" w:hAnsiTheme="minorHAnsi"/>
            <w:b w:val="0"/>
            <w:smallCaps w:val="0"/>
            <w:color w:val="auto"/>
          </w:rPr>
          <w:tab/>
        </w:r>
        <w:r w:rsidR="00C43026" w:rsidRPr="00E0116A">
          <w:rPr>
            <w:rStyle w:val="Hyperlink"/>
          </w:rPr>
          <w:t>Overview of Timesheet Policies</w:t>
        </w:r>
        <w:r w:rsidR="00C43026">
          <w:rPr>
            <w:webHidden/>
          </w:rPr>
          <w:tab/>
        </w:r>
        <w:r w:rsidR="004C73D0">
          <w:rPr>
            <w:webHidden/>
          </w:rPr>
          <w:fldChar w:fldCharType="begin"/>
        </w:r>
        <w:r w:rsidR="00C43026">
          <w:rPr>
            <w:webHidden/>
          </w:rPr>
          <w:instrText xml:space="preserve"> PAGEREF _Toc398809714 \h </w:instrText>
        </w:r>
        <w:r w:rsidR="004C73D0">
          <w:rPr>
            <w:webHidden/>
          </w:rPr>
        </w:r>
        <w:r w:rsidR="004C73D0">
          <w:rPr>
            <w:webHidden/>
          </w:rPr>
          <w:fldChar w:fldCharType="separate"/>
        </w:r>
        <w:r w:rsidR="00E11532">
          <w:rPr>
            <w:webHidden/>
          </w:rPr>
          <w:t>3</w:t>
        </w:r>
        <w:r w:rsidR="004C73D0">
          <w:rPr>
            <w:webHidden/>
          </w:rPr>
          <w:fldChar w:fldCharType="end"/>
        </w:r>
      </w:hyperlink>
    </w:p>
    <w:p w14:paraId="616E0779" w14:textId="77777777" w:rsidR="00C43026" w:rsidRDefault="004E2B57">
      <w:pPr>
        <w:pStyle w:val="TOC2"/>
        <w:tabs>
          <w:tab w:val="left" w:pos="880"/>
          <w:tab w:val="right" w:leader="dot" w:pos="9350"/>
        </w:tabs>
        <w:rPr>
          <w:rFonts w:asciiTheme="minorHAnsi" w:eastAsiaTheme="minorEastAsia" w:hAnsiTheme="minorHAnsi"/>
          <w:noProof/>
          <w:sz w:val="22"/>
        </w:rPr>
      </w:pPr>
      <w:hyperlink w:anchor="_Toc398809715" w:history="1">
        <w:r w:rsidR="00C43026" w:rsidRPr="00E0116A">
          <w:rPr>
            <w:rStyle w:val="Hyperlink"/>
            <w:noProof/>
          </w:rPr>
          <w:t>4.1</w:t>
        </w:r>
        <w:r w:rsidR="00C43026">
          <w:rPr>
            <w:rFonts w:asciiTheme="minorHAnsi" w:eastAsiaTheme="minorEastAsia" w:hAnsiTheme="minorHAnsi"/>
            <w:noProof/>
            <w:sz w:val="22"/>
          </w:rPr>
          <w:tab/>
        </w:r>
        <w:r w:rsidR="00C43026" w:rsidRPr="00E0116A">
          <w:rPr>
            <w:rStyle w:val="Hyperlink"/>
            <w:noProof/>
          </w:rPr>
          <w:t>Leave Without Pay</w:t>
        </w:r>
        <w:r w:rsidR="00C43026">
          <w:rPr>
            <w:noProof/>
            <w:webHidden/>
          </w:rPr>
          <w:tab/>
        </w:r>
        <w:r w:rsidR="004C73D0">
          <w:rPr>
            <w:noProof/>
            <w:webHidden/>
          </w:rPr>
          <w:fldChar w:fldCharType="begin"/>
        </w:r>
        <w:r w:rsidR="00C43026">
          <w:rPr>
            <w:noProof/>
            <w:webHidden/>
          </w:rPr>
          <w:instrText xml:space="preserve"> PAGEREF _Toc398809715 \h </w:instrText>
        </w:r>
        <w:r w:rsidR="004C73D0">
          <w:rPr>
            <w:noProof/>
            <w:webHidden/>
          </w:rPr>
        </w:r>
        <w:r w:rsidR="004C73D0">
          <w:rPr>
            <w:noProof/>
            <w:webHidden/>
          </w:rPr>
          <w:fldChar w:fldCharType="separate"/>
        </w:r>
        <w:r w:rsidR="00E11532">
          <w:rPr>
            <w:noProof/>
            <w:webHidden/>
          </w:rPr>
          <w:t>4</w:t>
        </w:r>
        <w:r w:rsidR="004C73D0">
          <w:rPr>
            <w:noProof/>
            <w:webHidden/>
          </w:rPr>
          <w:fldChar w:fldCharType="end"/>
        </w:r>
      </w:hyperlink>
    </w:p>
    <w:p w14:paraId="616E077A" w14:textId="77777777" w:rsidR="00C43026" w:rsidRDefault="004E2B57">
      <w:pPr>
        <w:pStyle w:val="TOC2"/>
        <w:tabs>
          <w:tab w:val="left" w:pos="880"/>
          <w:tab w:val="right" w:leader="dot" w:pos="9350"/>
        </w:tabs>
        <w:rPr>
          <w:rFonts w:asciiTheme="minorHAnsi" w:eastAsiaTheme="minorEastAsia" w:hAnsiTheme="minorHAnsi"/>
          <w:noProof/>
          <w:sz w:val="22"/>
        </w:rPr>
      </w:pPr>
      <w:hyperlink w:anchor="_Toc398809716" w:history="1">
        <w:r w:rsidR="00C43026" w:rsidRPr="00E0116A">
          <w:rPr>
            <w:rStyle w:val="Hyperlink"/>
            <w:noProof/>
          </w:rPr>
          <w:t>4.2</w:t>
        </w:r>
        <w:r w:rsidR="00C43026">
          <w:rPr>
            <w:rFonts w:asciiTheme="minorHAnsi" w:eastAsiaTheme="minorEastAsia" w:hAnsiTheme="minorHAnsi"/>
            <w:noProof/>
            <w:sz w:val="22"/>
          </w:rPr>
          <w:tab/>
        </w:r>
        <w:r w:rsidR="00C43026" w:rsidRPr="00E0116A">
          <w:rPr>
            <w:rStyle w:val="Hyperlink"/>
            <w:noProof/>
          </w:rPr>
          <w:t>Holiday Hours</w:t>
        </w:r>
        <w:r w:rsidR="00C43026">
          <w:rPr>
            <w:noProof/>
            <w:webHidden/>
          </w:rPr>
          <w:tab/>
        </w:r>
        <w:r w:rsidR="004C73D0">
          <w:rPr>
            <w:noProof/>
            <w:webHidden/>
          </w:rPr>
          <w:fldChar w:fldCharType="begin"/>
        </w:r>
        <w:r w:rsidR="00C43026">
          <w:rPr>
            <w:noProof/>
            <w:webHidden/>
          </w:rPr>
          <w:instrText xml:space="preserve"> PAGEREF _Toc398809716 \h </w:instrText>
        </w:r>
        <w:r w:rsidR="004C73D0">
          <w:rPr>
            <w:noProof/>
            <w:webHidden/>
          </w:rPr>
        </w:r>
        <w:r w:rsidR="004C73D0">
          <w:rPr>
            <w:noProof/>
            <w:webHidden/>
          </w:rPr>
          <w:fldChar w:fldCharType="separate"/>
        </w:r>
        <w:r w:rsidR="00E11532">
          <w:rPr>
            <w:noProof/>
            <w:webHidden/>
          </w:rPr>
          <w:t>4</w:t>
        </w:r>
        <w:r w:rsidR="004C73D0">
          <w:rPr>
            <w:noProof/>
            <w:webHidden/>
          </w:rPr>
          <w:fldChar w:fldCharType="end"/>
        </w:r>
      </w:hyperlink>
    </w:p>
    <w:p w14:paraId="616E077B" w14:textId="77777777" w:rsidR="00C43026" w:rsidRDefault="004E2B57">
      <w:pPr>
        <w:pStyle w:val="TOC1"/>
        <w:rPr>
          <w:rFonts w:asciiTheme="minorHAnsi" w:eastAsiaTheme="minorEastAsia" w:hAnsiTheme="minorHAnsi"/>
          <w:b w:val="0"/>
          <w:smallCaps w:val="0"/>
          <w:color w:val="auto"/>
        </w:rPr>
      </w:pPr>
      <w:hyperlink w:anchor="_Toc398809717" w:history="1">
        <w:r w:rsidR="00C43026" w:rsidRPr="00E0116A">
          <w:rPr>
            <w:rStyle w:val="Hyperlink"/>
          </w:rPr>
          <w:t>5</w:t>
        </w:r>
        <w:r w:rsidR="00C43026">
          <w:rPr>
            <w:rFonts w:asciiTheme="minorHAnsi" w:eastAsiaTheme="minorEastAsia" w:hAnsiTheme="minorHAnsi"/>
            <w:b w:val="0"/>
            <w:smallCaps w:val="0"/>
            <w:color w:val="auto"/>
          </w:rPr>
          <w:tab/>
        </w:r>
        <w:r w:rsidR="00C43026" w:rsidRPr="00E0116A">
          <w:rPr>
            <w:rStyle w:val="Hyperlink"/>
          </w:rPr>
          <w:t>Timekeeping Quick Reference Guide</w:t>
        </w:r>
        <w:r w:rsidR="00C43026">
          <w:rPr>
            <w:webHidden/>
          </w:rPr>
          <w:tab/>
        </w:r>
        <w:r w:rsidR="004C73D0">
          <w:rPr>
            <w:webHidden/>
          </w:rPr>
          <w:fldChar w:fldCharType="begin"/>
        </w:r>
        <w:r w:rsidR="00C43026">
          <w:rPr>
            <w:webHidden/>
          </w:rPr>
          <w:instrText xml:space="preserve"> PAGEREF _Toc398809717 \h </w:instrText>
        </w:r>
        <w:r w:rsidR="004C73D0">
          <w:rPr>
            <w:webHidden/>
          </w:rPr>
        </w:r>
        <w:r w:rsidR="004C73D0">
          <w:rPr>
            <w:webHidden/>
          </w:rPr>
          <w:fldChar w:fldCharType="separate"/>
        </w:r>
        <w:r w:rsidR="00E11532">
          <w:rPr>
            <w:webHidden/>
          </w:rPr>
          <w:t>4</w:t>
        </w:r>
        <w:r w:rsidR="004C73D0">
          <w:rPr>
            <w:webHidden/>
          </w:rPr>
          <w:fldChar w:fldCharType="end"/>
        </w:r>
      </w:hyperlink>
    </w:p>
    <w:p w14:paraId="616E077C" w14:textId="77777777" w:rsidR="00C43026" w:rsidRDefault="004E2B57">
      <w:pPr>
        <w:pStyle w:val="TOC2"/>
        <w:tabs>
          <w:tab w:val="left" w:pos="880"/>
          <w:tab w:val="right" w:leader="dot" w:pos="9350"/>
        </w:tabs>
        <w:rPr>
          <w:rFonts w:asciiTheme="minorHAnsi" w:eastAsiaTheme="minorEastAsia" w:hAnsiTheme="minorHAnsi"/>
          <w:noProof/>
          <w:sz w:val="22"/>
        </w:rPr>
      </w:pPr>
      <w:hyperlink w:anchor="_Toc398809718" w:history="1">
        <w:r w:rsidR="00C43026" w:rsidRPr="00E0116A">
          <w:rPr>
            <w:rStyle w:val="Hyperlink"/>
            <w:noProof/>
          </w:rPr>
          <w:t>5.1</w:t>
        </w:r>
        <w:r w:rsidR="00C43026">
          <w:rPr>
            <w:rFonts w:asciiTheme="minorHAnsi" w:eastAsiaTheme="minorEastAsia" w:hAnsiTheme="minorHAnsi"/>
            <w:noProof/>
            <w:sz w:val="22"/>
          </w:rPr>
          <w:tab/>
        </w:r>
        <w:r w:rsidR="00C43026" w:rsidRPr="00E0116A">
          <w:rPr>
            <w:rStyle w:val="Hyperlink"/>
            <w:noProof/>
          </w:rPr>
          <w:t>Log In to Time &amp; Expense</w:t>
        </w:r>
        <w:r w:rsidR="00C43026">
          <w:rPr>
            <w:noProof/>
            <w:webHidden/>
          </w:rPr>
          <w:tab/>
        </w:r>
        <w:r w:rsidR="004C73D0">
          <w:rPr>
            <w:noProof/>
            <w:webHidden/>
          </w:rPr>
          <w:fldChar w:fldCharType="begin"/>
        </w:r>
        <w:r w:rsidR="00C43026">
          <w:rPr>
            <w:noProof/>
            <w:webHidden/>
          </w:rPr>
          <w:instrText xml:space="preserve"> PAGEREF _Toc398809718 \h </w:instrText>
        </w:r>
        <w:r w:rsidR="004C73D0">
          <w:rPr>
            <w:noProof/>
            <w:webHidden/>
          </w:rPr>
        </w:r>
        <w:r w:rsidR="004C73D0">
          <w:rPr>
            <w:noProof/>
            <w:webHidden/>
          </w:rPr>
          <w:fldChar w:fldCharType="separate"/>
        </w:r>
        <w:r w:rsidR="00E11532">
          <w:rPr>
            <w:noProof/>
            <w:webHidden/>
          </w:rPr>
          <w:t>4</w:t>
        </w:r>
        <w:r w:rsidR="004C73D0">
          <w:rPr>
            <w:noProof/>
            <w:webHidden/>
          </w:rPr>
          <w:fldChar w:fldCharType="end"/>
        </w:r>
      </w:hyperlink>
    </w:p>
    <w:p w14:paraId="616E077D" w14:textId="77777777" w:rsidR="00C43026" w:rsidRDefault="004E2B57">
      <w:pPr>
        <w:pStyle w:val="TOC3"/>
        <w:tabs>
          <w:tab w:val="left" w:pos="1100"/>
          <w:tab w:val="right" w:leader="dot" w:pos="9350"/>
        </w:tabs>
        <w:rPr>
          <w:rFonts w:asciiTheme="minorHAnsi" w:eastAsiaTheme="minorEastAsia" w:hAnsiTheme="minorHAnsi"/>
          <w:noProof/>
          <w:sz w:val="22"/>
        </w:rPr>
      </w:pPr>
      <w:hyperlink w:anchor="_Toc398809719" w:history="1">
        <w:r w:rsidR="00C43026" w:rsidRPr="00E0116A">
          <w:rPr>
            <w:rStyle w:val="Hyperlink"/>
            <w:noProof/>
          </w:rPr>
          <w:t>5.1.1</w:t>
        </w:r>
        <w:r w:rsidR="00C43026">
          <w:rPr>
            <w:rFonts w:asciiTheme="minorHAnsi" w:eastAsiaTheme="minorEastAsia" w:hAnsiTheme="minorHAnsi"/>
            <w:noProof/>
            <w:sz w:val="22"/>
          </w:rPr>
          <w:tab/>
        </w:r>
        <w:r w:rsidR="00C43026" w:rsidRPr="00E0116A">
          <w:rPr>
            <w:rStyle w:val="Hyperlink"/>
            <w:noProof/>
          </w:rPr>
          <w:t>Reset Password</w:t>
        </w:r>
        <w:r w:rsidR="00C43026">
          <w:rPr>
            <w:noProof/>
            <w:webHidden/>
          </w:rPr>
          <w:tab/>
        </w:r>
        <w:r w:rsidR="004C73D0">
          <w:rPr>
            <w:noProof/>
            <w:webHidden/>
          </w:rPr>
          <w:fldChar w:fldCharType="begin"/>
        </w:r>
        <w:r w:rsidR="00C43026">
          <w:rPr>
            <w:noProof/>
            <w:webHidden/>
          </w:rPr>
          <w:instrText xml:space="preserve"> PAGEREF _Toc398809719 \h </w:instrText>
        </w:r>
        <w:r w:rsidR="004C73D0">
          <w:rPr>
            <w:noProof/>
            <w:webHidden/>
          </w:rPr>
        </w:r>
        <w:r w:rsidR="004C73D0">
          <w:rPr>
            <w:noProof/>
            <w:webHidden/>
          </w:rPr>
          <w:fldChar w:fldCharType="separate"/>
        </w:r>
        <w:r w:rsidR="00E11532">
          <w:rPr>
            <w:noProof/>
            <w:webHidden/>
          </w:rPr>
          <w:t>7</w:t>
        </w:r>
        <w:r w:rsidR="004C73D0">
          <w:rPr>
            <w:noProof/>
            <w:webHidden/>
          </w:rPr>
          <w:fldChar w:fldCharType="end"/>
        </w:r>
      </w:hyperlink>
    </w:p>
    <w:p w14:paraId="616E077E" w14:textId="77777777" w:rsidR="00C43026" w:rsidRDefault="004E2B57">
      <w:pPr>
        <w:pStyle w:val="TOC2"/>
        <w:tabs>
          <w:tab w:val="left" w:pos="880"/>
          <w:tab w:val="right" w:leader="dot" w:pos="9350"/>
        </w:tabs>
        <w:rPr>
          <w:rFonts w:asciiTheme="minorHAnsi" w:eastAsiaTheme="minorEastAsia" w:hAnsiTheme="minorHAnsi"/>
          <w:noProof/>
          <w:sz w:val="22"/>
        </w:rPr>
      </w:pPr>
      <w:hyperlink w:anchor="_Toc398809720" w:history="1">
        <w:r w:rsidR="00C43026" w:rsidRPr="00E0116A">
          <w:rPr>
            <w:rStyle w:val="Hyperlink"/>
            <w:noProof/>
          </w:rPr>
          <w:t>5.2</w:t>
        </w:r>
        <w:r w:rsidR="00C43026">
          <w:rPr>
            <w:rFonts w:asciiTheme="minorHAnsi" w:eastAsiaTheme="minorEastAsia" w:hAnsiTheme="minorHAnsi"/>
            <w:noProof/>
            <w:sz w:val="22"/>
          </w:rPr>
          <w:tab/>
        </w:r>
        <w:r w:rsidR="00C43026" w:rsidRPr="00E0116A">
          <w:rPr>
            <w:rStyle w:val="Hyperlink"/>
            <w:noProof/>
          </w:rPr>
          <w:t>Navigate Time &amp; Expense</w:t>
        </w:r>
        <w:r w:rsidR="00C43026">
          <w:rPr>
            <w:noProof/>
            <w:webHidden/>
          </w:rPr>
          <w:tab/>
        </w:r>
        <w:r w:rsidR="004C73D0">
          <w:rPr>
            <w:noProof/>
            <w:webHidden/>
          </w:rPr>
          <w:fldChar w:fldCharType="begin"/>
        </w:r>
        <w:r w:rsidR="00C43026">
          <w:rPr>
            <w:noProof/>
            <w:webHidden/>
          </w:rPr>
          <w:instrText xml:space="preserve"> PAGEREF _Toc398809720 \h </w:instrText>
        </w:r>
        <w:r w:rsidR="004C73D0">
          <w:rPr>
            <w:noProof/>
            <w:webHidden/>
          </w:rPr>
        </w:r>
        <w:r w:rsidR="004C73D0">
          <w:rPr>
            <w:noProof/>
            <w:webHidden/>
          </w:rPr>
          <w:fldChar w:fldCharType="separate"/>
        </w:r>
        <w:r w:rsidR="00E11532">
          <w:rPr>
            <w:noProof/>
            <w:webHidden/>
          </w:rPr>
          <w:t>9</w:t>
        </w:r>
        <w:r w:rsidR="004C73D0">
          <w:rPr>
            <w:noProof/>
            <w:webHidden/>
          </w:rPr>
          <w:fldChar w:fldCharType="end"/>
        </w:r>
      </w:hyperlink>
    </w:p>
    <w:p w14:paraId="616E077F" w14:textId="77777777" w:rsidR="00C43026" w:rsidRDefault="004E2B57">
      <w:pPr>
        <w:pStyle w:val="TOC2"/>
        <w:tabs>
          <w:tab w:val="left" w:pos="880"/>
          <w:tab w:val="right" w:leader="dot" w:pos="9350"/>
        </w:tabs>
        <w:rPr>
          <w:rFonts w:asciiTheme="minorHAnsi" w:eastAsiaTheme="minorEastAsia" w:hAnsiTheme="minorHAnsi"/>
          <w:noProof/>
          <w:sz w:val="22"/>
        </w:rPr>
      </w:pPr>
      <w:hyperlink w:anchor="_Toc398809721" w:history="1">
        <w:r w:rsidR="00C43026" w:rsidRPr="00E0116A">
          <w:rPr>
            <w:rStyle w:val="Hyperlink"/>
            <w:noProof/>
          </w:rPr>
          <w:t>5.3</w:t>
        </w:r>
        <w:r w:rsidR="00C43026">
          <w:rPr>
            <w:rFonts w:asciiTheme="minorHAnsi" w:eastAsiaTheme="minorEastAsia" w:hAnsiTheme="minorHAnsi"/>
            <w:noProof/>
            <w:sz w:val="22"/>
          </w:rPr>
          <w:tab/>
        </w:r>
        <w:r w:rsidR="00C43026" w:rsidRPr="00E0116A">
          <w:rPr>
            <w:rStyle w:val="Hyperlink"/>
            <w:noProof/>
          </w:rPr>
          <w:t>Access and Navigate Timesheet</w:t>
        </w:r>
        <w:r w:rsidR="00C43026">
          <w:rPr>
            <w:noProof/>
            <w:webHidden/>
          </w:rPr>
          <w:tab/>
        </w:r>
        <w:r w:rsidR="004C73D0">
          <w:rPr>
            <w:noProof/>
            <w:webHidden/>
          </w:rPr>
          <w:fldChar w:fldCharType="begin"/>
        </w:r>
        <w:r w:rsidR="00C43026">
          <w:rPr>
            <w:noProof/>
            <w:webHidden/>
          </w:rPr>
          <w:instrText xml:space="preserve"> PAGEREF _Toc398809721 \h </w:instrText>
        </w:r>
        <w:r w:rsidR="004C73D0">
          <w:rPr>
            <w:noProof/>
            <w:webHidden/>
          </w:rPr>
        </w:r>
        <w:r w:rsidR="004C73D0">
          <w:rPr>
            <w:noProof/>
            <w:webHidden/>
          </w:rPr>
          <w:fldChar w:fldCharType="separate"/>
        </w:r>
        <w:r w:rsidR="00E11532">
          <w:rPr>
            <w:noProof/>
            <w:webHidden/>
          </w:rPr>
          <w:t>9</w:t>
        </w:r>
        <w:r w:rsidR="004C73D0">
          <w:rPr>
            <w:noProof/>
            <w:webHidden/>
          </w:rPr>
          <w:fldChar w:fldCharType="end"/>
        </w:r>
      </w:hyperlink>
    </w:p>
    <w:p w14:paraId="616E0780" w14:textId="77777777" w:rsidR="00C43026" w:rsidRDefault="004E2B57">
      <w:pPr>
        <w:pStyle w:val="TOC2"/>
        <w:tabs>
          <w:tab w:val="left" w:pos="880"/>
          <w:tab w:val="right" w:leader="dot" w:pos="9350"/>
        </w:tabs>
        <w:rPr>
          <w:rFonts w:asciiTheme="minorHAnsi" w:eastAsiaTheme="minorEastAsia" w:hAnsiTheme="minorHAnsi"/>
          <w:noProof/>
          <w:sz w:val="22"/>
        </w:rPr>
      </w:pPr>
      <w:hyperlink w:anchor="_Toc398809722" w:history="1">
        <w:r w:rsidR="00C43026" w:rsidRPr="00E0116A">
          <w:rPr>
            <w:rStyle w:val="Hyperlink"/>
            <w:noProof/>
          </w:rPr>
          <w:t>5.4</w:t>
        </w:r>
        <w:r w:rsidR="00C43026">
          <w:rPr>
            <w:rFonts w:asciiTheme="minorHAnsi" w:eastAsiaTheme="minorEastAsia" w:hAnsiTheme="minorHAnsi"/>
            <w:noProof/>
            <w:sz w:val="22"/>
          </w:rPr>
          <w:tab/>
        </w:r>
        <w:r w:rsidR="00C43026" w:rsidRPr="00E0116A">
          <w:rPr>
            <w:rStyle w:val="Hyperlink"/>
            <w:noProof/>
          </w:rPr>
          <w:t>Record Time</w:t>
        </w:r>
        <w:r w:rsidR="00C43026">
          <w:rPr>
            <w:noProof/>
            <w:webHidden/>
          </w:rPr>
          <w:tab/>
        </w:r>
        <w:r w:rsidR="004C73D0">
          <w:rPr>
            <w:noProof/>
            <w:webHidden/>
          </w:rPr>
          <w:fldChar w:fldCharType="begin"/>
        </w:r>
        <w:r w:rsidR="00C43026">
          <w:rPr>
            <w:noProof/>
            <w:webHidden/>
          </w:rPr>
          <w:instrText xml:space="preserve"> PAGEREF _Toc398809722 \h </w:instrText>
        </w:r>
        <w:r w:rsidR="004C73D0">
          <w:rPr>
            <w:noProof/>
            <w:webHidden/>
          </w:rPr>
        </w:r>
        <w:r w:rsidR="004C73D0">
          <w:rPr>
            <w:noProof/>
            <w:webHidden/>
          </w:rPr>
          <w:fldChar w:fldCharType="separate"/>
        </w:r>
        <w:r w:rsidR="00E11532">
          <w:rPr>
            <w:noProof/>
            <w:webHidden/>
          </w:rPr>
          <w:t>11</w:t>
        </w:r>
        <w:r w:rsidR="004C73D0">
          <w:rPr>
            <w:noProof/>
            <w:webHidden/>
          </w:rPr>
          <w:fldChar w:fldCharType="end"/>
        </w:r>
      </w:hyperlink>
    </w:p>
    <w:p w14:paraId="616E0781" w14:textId="77777777" w:rsidR="00C43026" w:rsidRDefault="004E2B57">
      <w:pPr>
        <w:pStyle w:val="TOC3"/>
        <w:tabs>
          <w:tab w:val="left" w:pos="1100"/>
          <w:tab w:val="right" w:leader="dot" w:pos="9350"/>
        </w:tabs>
        <w:rPr>
          <w:rFonts w:asciiTheme="minorHAnsi" w:eastAsiaTheme="minorEastAsia" w:hAnsiTheme="minorHAnsi"/>
          <w:noProof/>
          <w:sz w:val="22"/>
        </w:rPr>
      </w:pPr>
      <w:hyperlink w:anchor="_Toc398809723" w:history="1">
        <w:r w:rsidR="00C43026" w:rsidRPr="00E0116A">
          <w:rPr>
            <w:rStyle w:val="Hyperlink"/>
            <w:noProof/>
          </w:rPr>
          <w:t>5.4.1</w:t>
        </w:r>
        <w:r w:rsidR="00C43026">
          <w:rPr>
            <w:rFonts w:asciiTheme="minorHAnsi" w:eastAsiaTheme="minorEastAsia" w:hAnsiTheme="minorHAnsi"/>
            <w:noProof/>
            <w:sz w:val="22"/>
          </w:rPr>
          <w:tab/>
        </w:r>
        <w:r w:rsidR="00C43026" w:rsidRPr="00E0116A">
          <w:rPr>
            <w:rStyle w:val="Hyperlink"/>
            <w:noProof/>
          </w:rPr>
          <w:t>Add Project Favorites Folder</w:t>
        </w:r>
        <w:r w:rsidR="00C43026">
          <w:rPr>
            <w:noProof/>
            <w:webHidden/>
          </w:rPr>
          <w:tab/>
        </w:r>
        <w:r w:rsidR="004C73D0">
          <w:rPr>
            <w:noProof/>
            <w:webHidden/>
          </w:rPr>
          <w:fldChar w:fldCharType="begin"/>
        </w:r>
        <w:r w:rsidR="00C43026">
          <w:rPr>
            <w:noProof/>
            <w:webHidden/>
          </w:rPr>
          <w:instrText xml:space="preserve"> PAGEREF _Toc398809723 \h </w:instrText>
        </w:r>
        <w:r w:rsidR="004C73D0">
          <w:rPr>
            <w:noProof/>
            <w:webHidden/>
          </w:rPr>
        </w:r>
        <w:r w:rsidR="004C73D0">
          <w:rPr>
            <w:noProof/>
            <w:webHidden/>
          </w:rPr>
          <w:fldChar w:fldCharType="separate"/>
        </w:r>
        <w:r w:rsidR="00E11532">
          <w:rPr>
            <w:noProof/>
            <w:webHidden/>
          </w:rPr>
          <w:t>13</w:t>
        </w:r>
        <w:r w:rsidR="004C73D0">
          <w:rPr>
            <w:noProof/>
            <w:webHidden/>
          </w:rPr>
          <w:fldChar w:fldCharType="end"/>
        </w:r>
      </w:hyperlink>
    </w:p>
    <w:p w14:paraId="616E0782" w14:textId="77777777" w:rsidR="00C43026" w:rsidRDefault="004E2B57">
      <w:pPr>
        <w:pStyle w:val="TOC3"/>
        <w:tabs>
          <w:tab w:val="left" w:pos="1100"/>
          <w:tab w:val="right" w:leader="dot" w:pos="9350"/>
        </w:tabs>
        <w:rPr>
          <w:rFonts w:asciiTheme="minorHAnsi" w:eastAsiaTheme="minorEastAsia" w:hAnsiTheme="minorHAnsi"/>
          <w:noProof/>
          <w:sz w:val="22"/>
        </w:rPr>
      </w:pPr>
      <w:hyperlink w:anchor="_Toc398809724" w:history="1">
        <w:r w:rsidR="00C43026" w:rsidRPr="00E0116A">
          <w:rPr>
            <w:rStyle w:val="Hyperlink"/>
            <w:noProof/>
          </w:rPr>
          <w:t>5.4.2</w:t>
        </w:r>
        <w:r w:rsidR="00C43026">
          <w:rPr>
            <w:rFonts w:asciiTheme="minorHAnsi" w:eastAsiaTheme="minorEastAsia" w:hAnsiTheme="minorHAnsi"/>
            <w:noProof/>
            <w:sz w:val="22"/>
          </w:rPr>
          <w:tab/>
        </w:r>
        <w:r w:rsidR="00C43026" w:rsidRPr="00E0116A">
          <w:rPr>
            <w:rStyle w:val="Hyperlink"/>
            <w:noProof/>
          </w:rPr>
          <w:t>Auto-Load Project Charge Code</w:t>
        </w:r>
        <w:r w:rsidR="00C43026">
          <w:rPr>
            <w:noProof/>
            <w:webHidden/>
          </w:rPr>
          <w:tab/>
        </w:r>
        <w:r w:rsidR="004C73D0">
          <w:rPr>
            <w:noProof/>
            <w:webHidden/>
          </w:rPr>
          <w:fldChar w:fldCharType="begin"/>
        </w:r>
        <w:r w:rsidR="00C43026">
          <w:rPr>
            <w:noProof/>
            <w:webHidden/>
          </w:rPr>
          <w:instrText xml:space="preserve"> PAGEREF _Toc398809724 \h </w:instrText>
        </w:r>
        <w:r w:rsidR="004C73D0">
          <w:rPr>
            <w:noProof/>
            <w:webHidden/>
          </w:rPr>
        </w:r>
        <w:r w:rsidR="004C73D0">
          <w:rPr>
            <w:noProof/>
            <w:webHidden/>
          </w:rPr>
          <w:fldChar w:fldCharType="separate"/>
        </w:r>
        <w:r w:rsidR="00E11532">
          <w:rPr>
            <w:noProof/>
            <w:webHidden/>
          </w:rPr>
          <w:t>13</w:t>
        </w:r>
        <w:r w:rsidR="004C73D0">
          <w:rPr>
            <w:noProof/>
            <w:webHidden/>
          </w:rPr>
          <w:fldChar w:fldCharType="end"/>
        </w:r>
      </w:hyperlink>
    </w:p>
    <w:p w14:paraId="616E0783" w14:textId="77777777" w:rsidR="00C43026" w:rsidRDefault="004E2B57">
      <w:pPr>
        <w:pStyle w:val="TOC3"/>
        <w:tabs>
          <w:tab w:val="left" w:pos="1100"/>
          <w:tab w:val="right" w:leader="dot" w:pos="9350"/>
        </w:tabs>
        <w:rPr>
          <w:rFonts w:asciiTheme="minorHAnsi" w:eastAsiaTheme="minorEastAsia" w:hAnsiTheme="minorHAnsi"/>
          <w:noProof/>
          <w:sz w:val="22"/>
        </w:rPr>
      </w:pPr>
      <w:hyperlink w:anchor="_Toc398809725" w:history="1">
        <w:r w:rsidR="00C43026" w:rsidRPr="00E0116A">
          <w:rPr>
            <w:rStyle w:val="Hyperlink"/>
            <w:noProof/>
          </w:rPr>
          <w:t>5.4.3</w:t>
        </w:r>
        <w:r w:rsidR="00C43026">
          <w:rPr>
            <w:rFonts w:asciiTheme="minorHAnsi" w:eastAsiaTheme="minorEastAsia" w:hAnsiTheme="minorHAnsi"/>
            <w:noProof/>
            <w:sz w:val="22"/>
          </w:rPr>
          <w:tab/>
        </w:r>
        <w:r w:rsidR="00C43026" w:rsidRPr="00E0116A">
          <w:rPr>
            <w:rStyle w:val="Hyperlink"/>
            <w:noProof/>
          </w:rPr>
          <w:t>Correct Saved Timesheet</w:t>
        </w:r>
        <w:r w:rsidR="00C43026">
          <w:rPr>
            <w:noProof/>
            <w:webHidden/>
          </w:rPr>
          <w:tab/>
        </w:r>
        <w:r w:rsidR="004C73D0">
          <w:rPr>
            <w:noProof/>
            <w:webHidden/>
          </w:rPr>
          <w:fldChar w:fldCharType="begin"/>
        </w:r>
        <w:r w:rsidR="00C43026">
          <w:rPr>
            <w:noProof/>
            <w:webHidden/>
          </w:rPr>
          <w:instrText xml:space="preserve"> PAGEREF _Toc398809725 \h </w:instrText>
        </w:r>
        <w:r w:rsidR="004C73D0">
          <w:rPr>
            <w:noProof/>
            <w:webHidden/>
          </w:rPr>
        </w:r>
        <w:r w:rsidR="004C73D0">
          <w:rPr>
            <w:noProof/>
            <w:webHidden/>
          </w:rPr>
          <w:fldChar w:fldCharType="separate"/>
        </w:r>
        <w:r w:rsidR="00E11532">
          <w:rPr>
            <w:noProof/>
            <w:webHidden/>
          </w:rPr>
          <w:t>14</w:t>
        </w:r>
        <w:r w:rsidR="004C73D0">
          <w:rPr>
            <w:noProof/>
            <w:webHidden/>
          </w:rPr>
          <w:fldChar w:fldCharType="end"/>
        </w:r>
      </w:hyperlink>
    </w:p>
    <w:p w14:paraId="616E0784" w14:textId="77777777" w:rsidR="00C43026" w:rsidRDefault="004E2B57">
      <w:pPr>
        <w:pStyle w:val="TOC3"/>
        <w:tabs>
          <w:tab w:val="left" w:pos="1100"/>
          <w:tab w:val="right" w:leader="dot" w:pos="9350"/>
        </w:tabs>
        <w:rPr>
          <w:rFonts w:asciiTheme="minorHAnsi" w:eastAsiaTheme="minorEastAsia" w:hAnsiTheme="minorHAnsi"/>
          <w:noProof/>
          <w:sz w:val="22"/>
        </w:rPr>
      </w:pPr>
      <w:hyperlink w:anchor="_Toc398809726" w:history="1">
        <w:r w:rsidR="00C43026" w:rsidRPr="00E0116A">
          <w:rPr>
            <w:rStyle w:val="Hyperlink"/>
            <w:noProof/>
          </w:rPr>
          <w:t>5.4.4</w:t>
        </w:r>
        <w:r w:rsidR="00C43026">
          <w:rPr>
            <w:rFonts w:asciiTheme="minorHAnsi" w:eastAsiaTheme="minorEastAsia" w:hAnsiTheme="minorHAnsi"/>
            <w:noProof/>
            <w:sz w:val="22"/>
          </w:rPr>
          <w:tab/>
        </w:r>
        <w:r w:rsidR="00C43026" w:rsidRPr="00E0116A">
          <w:rPr>
            <w:rStyle w:val="Hyperlink"/>
            <w:noProof/>
          </w:rPr>
          <w:t>Resolve Unavailable Charging</w:t>
        </w:r>
        <w:r w:rsidR="00C43026">
          <w:rPr>
            <w:noProof/>
            <w:webHidden/>
          </w:rPr>
          <w:tab/>
        </w:r>
        <w:r w:rsidR="004C73D0">
          <w:rPr>
            <w:noProof/>
            <w:webHidden/>
          </w:rPr>
          <w:fldChar w:fldCharType="begin"/>
        </w:r>
        <w:r w:rsidR="00C43026">
          <w:rPr>
            <w:noProof/>
            <w:webHidden/>
          </w:rPr>
          <w:instrText xml:space="preserve"> PAGEREF _Toc398809726 \h </w:instrText>
        </w:r>
        <w:r w:rsidR="004C73D0">
          <w:rPr>
            <w:noProof/>
            <w:webHidden/>
          </w:rPr>
        </w:r>
        <w:r w:rsidR="004C73D0">
          <w:rPr>
            <w:noProof/>
            <w:webHidden/>
          </w:rPr>
          <w:fldChar w:fldCharType="separate"/>
        </w:r>
        <w:r w:rsidR="00E11532">
          <w:rPr>
            <w:noProof/>
            <w:webHidden/>
          </w:rPr>
          <w:t>15</w:t>
        </w:r>
        <w:r w:rsidR="004C73D0">
          <w:rPr>
            <w:noProof/>
            <w:webHidden/>
          </w:rPr>
          <w:fldChar w:fldCharType="end"/>
        </w:r>
      </w:hyperlink>
    </w:p>
    <w:p w14:paraId="616E0785" w14:textId="77777777" w:rsidR="00C43026" w:rsidRDefault="004E2B57">
      <w:pPr>
        <w:pStyle w:val="TOC2"/>
        <w:tabs>
          <w:tab w:val="left" w:pos="880"/>
          <w:tab w:val="right" w:leader="dot" w:pos="9350"/>
        </w:tabs>
        <w:rPr>
          <w:rFonts w:asciiTheme="minorHAnsi" w:eastAsiaTheme="minorEastAsia" w:hAnsiTheme="minorHAnsi"/>
          <w:noProof/>
          <w:sz w:val="22"/>
        </w:rPr>
      </w:pPr>
      <w:hyperlink w:anchor="_Toc398809727" w:history="1">
        <w:r w:rsidR="00C43026" w:rsidRPr="00E0116A">
          <w:rPr>
            <w:rStyle w:val="Hyperlink"/>
            <w:noProof/>
          </w:rPr>
          <w:t>5.5</w:t>
        </w:r>
        <w:r w:rsidR="00C43026">
          <w:rPr>
            <w:rFonts w:asciiTheme="minorHAnsi" w:eastAsiaTheme="minorEastAsia" w:hAnsiTheme="minorHAnsi"/>
            <w:noProof/>
            <w:sz w:val="22"/>
          </w:rPr>
          <w:tab/>
        </w:r>
        <w:r w:rsidR="00C43026" w:rsidRPr="00E0116A">
          <w:rPr>
            <w:rStyle w:val="Hyperlink"/>
            <w:noProof/>
          </w:rPr>
          <w:t>Sign Timesheet</w:t>
        </w:r>
        <w:r w:rsidR="00C43026">
          <w:rPr>
            <w:noProof/>
            <w:webHidden/>
          </w:rPr>
          <w:tab/>
        </w:r>
        <w:r w:rsidR="004C73D0">
          <w:rPr>
            <w:noProof/>
            <w:webHidden/>
          </w:rPr>
          <w:fldChar w:fldCharType="begin"/>
        </w:r>
        <w:r w:rsidR="00C43026">
          <w:rPr>
            <w:noProof/>
            <w:webHidden/>
          </w:rPr>
          <w:instrText xml:space="preserve"> PAGEREF _Toc398809727 \h </w:instrText>
        </w:r>
        <w:r w:rsidR="004C73D0">
          <w:rPr>
            <w:noProof/>
            <w:webHidden/>
          </w:rPr>
        </w:r>
        <w:r w:rsidR="004C73D0">
          <w:rPr>
            <w:noProof/>
            <w:webHidden/>
          </w:rPr>
          <w:fldChar w:fldCharType="separate"/>
        </w:r>
        <w:r w:rsidR="00E11532">
          <w:rPr>
            <w:noProof/>
            <w:webHidden/>
          </w:rPr>
          <w:t>16</w:t>
        </w:r>
        <w:r w:rsidR="004C73D0">
          <w:rPr>
            <w:noProof/>
            <w:webHidden/>
          </w:rPr>
          <w:fldChar w:fldCharType="end"/>
        </w:r>
      </w:hyperlink>
    </w:p>
    <w:p w14:paraId="616E0786" w14:textId="77777777" w:rsidR="00C43026" w:rsidRDefault="004E2B57">
      <w:pPr>
        <w:pStyle w:val="TOC2"/>
        <w:tabs>
          <w:tab w:val="left" w:pos="880"/>
          <w:tab w:val="right" w:leader="dot" w:pos="9350"/>
        </w:tabs>
        <w:rPr>
          <w:rFonts w:asciiTheme="minorHAnsi" w:eastAsiaTheme="minorEastAsia" w:hAnsiTheme="minorHAnsi"/>
          <w:noProof/>
          <w:sz w:val="22"/>
        </w:rPr>
      </w:pPr>
      <w:hyperlink w:anchor="_Toc398809728" w:history="1">
        <w:r w:rsidR="00C43026" w:rsidRPr="00E0116A">
          <w:rPr>
            <w:rStyle w:val="Hyperlink"/>
            <w:noProof/>
          </w:rPr>
          <w:t>5.6</w:t>
        </w:r>
        <w:r w:rsidR="00C43026">
          <w:rPr>
            <w:rFonts w:asciiTheme="minorHAnsi" w:eastAsiaTheme="minorEastAsia" w:hAnsiTheme="minorHAnsi"/>
            <w:noProof/>
            <w:sz w:val="22"/>
          </w:rPr>
          <w:tab/>
        </w:r>
        <w:r w:rsidR="00C43026" w:rsidRPr="00E0116A">
          <w:rPr>
            <w:rStyle w:val="Hyperlink"/>
            <w:noProof/>
          </w:rPr>
          <w:t>Adjust Work Schedule</w:t>
        </w:r>
        <w:r w:rsidR="00C43026">
          <w:rPr>
            <w:noProof/>
            <w:webHidden/>
          </w:rPr>
          <w:tab/>
        </w:r>
        <w:r w:rsidR="004C73D0">
          <w:rPr>
            <w:noProof/>
            <w:webHidden/>
          </w:rPr>
          <w:fldChar w:fldCharType="begin"/>
        </w:r>
        <w:r w:rsidR="00C43026">
          <w:rPr>
            <w:noProof/>
            <w:webHidden/>
          </w:rPr>
          <w:instrText xml:space="preserve"> PAGEREF _Toc398809728 \h </w:instrText>
        </w:r>
        <w:r w:rsidR="004C73D0">
          <w:rPr>
            <w:noProof/>
            <w:webHidden/>
          </w:rPr>
        </w:r>
        <w:r w:rsidR="004C73D0">
          <w:rPr>
            <w:noProof/>
            <w:webHidden/>
          </w:rPr>
          <w:fldChar w:fldCharType="separate"/>
        </w:r>
        <w:r w:rsidR="00E11532">
          <w:rPr>
            <w:noProof/>
            <w:webHidden/>
          </w:rPr>
          <w:t>16</w:t>
        </w:r>
        <w:r w:rsidR="004C73D0">
          <w:rPr>
            <w:noProof/>
            <w:webHidden/>
          </w:rPr>
          <w:fldChar w:fldCharType="end"/>
        </w:r>
      </w:hyperlink>
    </w:p>
    <w:p w14:paraId="616E0787" w14:textId="77777777" w:rsidR="00C43026" w:rsidRDefault="004E2B57">
      <w:pPr>
        <w:pStyle w:val="TOC2"/>
        <w:tabs>
          <w:tab w:val="left" w:pos="880"/>
          <w:tab w:val="right" w:leader="dot" w:pos="9350"/>
        </w:tabs>
        <w:rPr>
          <w:rFonts w:asciiTheme="minorHAnsi" w:eastAsiaTheme="minorEastAsia" w:hAnsiTheme="minorHAnsi"/>
          <w:noProof/>
          <w:sz w:val="22"/>
        </w:rPr>
      </w:pPr>
      <w:hyperlink w:anchor="_Toc398809729" w:history="1">
        <w:r w:rsidR="00C43026" w:rsidRPr="00E0116A">
          <w:rPr>
            <w:rStyle w:val="Hyperlink"/>
            <w:noProof/>
          </w:rPr>
          <w:t>5.7</w:t>
        </w:r>
        <w:r w:rsidR="00C43026">
          <w:rPr>
            <w:rFonts w:asciiTheme="minorHAnsi" w:eastAsiaTheme="minorEastAsia" w:hAnsiTheme="minorHAnsi"/>
            <w:noProof/>
            <w:sz w:val="22"/>
          </w:rPr>
          <w:tab/>
        </w:r>
        <w:r w:rsidR="00C43026" w:rsidRPr="00E0116A">
          <w:rPr>
            <w:rStyle w:val="Hyperlink"/>
            <w:noProof/>
          </w:rPr>
          <w:t>Correct Signed Timesheet</w:t>
        </w:r>
        <w:r w:rsidR="00C43026">
          <w:rPr>
            <w:noProof/>
            <w:webHidden/>
          </w:rPr>
          <w:tab/>
        </w:r>
        <w:r w:rsidR="004C73D0">
          <w:rPr>
            <w:noProof/>
            <w:webHidden/>
          </w:rPr>
          <w:fldChar w:fldCharType="begin"/>
        </w:r>
        <w:r w:rsidR="00C43026">
          <w:rPr>
            <w:noProof/>
            <w:webHidden/>
          </w:rPr>
          <w:instrText xml:space="preserve"> PAGEREF _Toc398809729 \h </w:instrText>
        </w:r>
        <w:r w:rsidR="004C73D0">
          <w:rPr>
            <w:noProof/>
            <w:webHidden/>
          </w:rPr>
        </w:r>
        <w:r w:rsidR="004C73D0">
          <w:rPr>
            <w:noProof/>
            <w:webHidden/>
          </w:rPr>
          <w:fldChar w:fldCharType="separate"/>
        </w:r>
        <w:r w:rsidR="00E11532">
          <w:rPr>
            <w:noProof/>
            <w:webHidden/>
          </w:rPr>
          <w:t>17</w:t>
        </w:r>
        <w:r w:rsidR="004C73D0">
          <w:rPr>
            <w:noProof/>
            <w:webHidden/>
          </w:rPr>
          <w:fldChar w:fldCharType="end"/>
        </w:r>
      </w:hyperlink>
    </w:p>
    <w:p w14:paraId="616E0788" w14:textId="77777777" w:rsidR="00C43026" w:rsidRDefault="004E2B57">
      <w:pPr>
        <w:pStyle w:val="TOC2"/>
        <w:tabs>
          <w:tab w:val="left" w:pos="880"/>
          <w:tab w:val="right" w:leader="dot" w:pos="9350"/>
        </w:tabs>
        <w:rPr>
          <w:rFonts w:asciiTheme="minorHAnsi" w:eastAsiaTheme="minorEastAsia" w:hAnsiTheme="minorHAnsi"/>
          <w:noProof/>
          <w:sz w:val="22"/>
        </w:rPr>
      </w:pPr>
      <w:hyperlink w:anchor="_Toc398809730" w:history="1">
        <w:r w:rsidR="00C43026" w:rsidRPr="00E0116A">
          <w:rPr>
            <w:rStyle w:val="Hyperlink"/>
            <w:noProof/>
          </w:rPr>
          <w:t>5.8</w:t>
        </w:r>
        <w:r w:rsidR="00C43026">
          <w:rPr>
            <w:rFonts w:asciiTheme="minorHAnsi" w:eastAsiaTheme="minorEastAsia" w:hAnsiTheme="minorHAnsi"/>
            <w:noProof/>
            <w:sz w:val="22"/>
          </w:rPr>
          <w:tab/>
        </w:r>
        <w:r w:rsidR="00C43026" w:rsidRPr="00E0116A">
          <w:rPr>
            <w:rStyle w:val="Hyperlink"/>
            <w:noProof/>
          </w:rPr>
          <w:t>Charge Future Hours</w:t>
        </w:r>
        <w:r w:rsidR="00C43026">
          <w:rPr>
            <w:noProof/>
            <w:webHidden/>
          </w:rPr>
          <w:tab/>
        </w:r>
        <w:r w:rsidR="004C73D0">
          <w:rPr>
            <w:noProof/>
            <w:webHidden/>
          </w:rPr>
          <w:fldChar w:fldCharType="begin"/>
        </w:r>
        <w:r w:rsidR="00C43026">
          <w:rPr>
            <w:noProof/>
            <w:webHidden/>
          </w:rPr>
          <w:instrText xml:space="preserve"> PAGEREF _Toc398809730 \h </w:instrText>
        </w:r>
        <w:r w:rsidR="004C73D0">
          <w:rPr>
            <w:noProof/>
            <w:webHidden/>
          </w:rPr>
        </w:r>
        <w:r w:rsidR="004C73D0">
          <w:rPr>
            <w:noProof/>
            <w:webHidden/>
          </w:rPr>
          <w:fldChar w:fldCharType="separate"/>
        </w:r>
        <w:r w:rsidR="00E11532">
          <w:rPr>
            <w:noProof/>
            <w:webHidden/>
          </w:rPr>
          <w:t>18</w:t>
        </w:r>
        <w:r w:rsidR="004C73D0">
          <w:rPr>
            <w:noProof/>
            <w:webHidden/>
          </w:rPr>
          <w:fldChar w:fldCharType="end"/>
        </w:r>
      </w:hyperlink>
    </w:p>
    <w:p w14:paraId="616E0789" w14:textId="77777777" w:rsidR="00C43026" w:rsidRDefault="004E2B57">
      <w:pPr>
        <w:pStyle w:val="TOC2"/>
        <w:tabs>
          <w:tab w:val="left" w:pos="880"/>
          <w:tab w:val="right" w:leader="dot" w:pos="9350"/>
        </w:tabs>
        <w:rPr>
          <w:rFonts w:asciiTheme="minorHAnsi" w:eastAsiaTheme="minorEastAsia" w:hAnsiTheme="minorHAnsi"/>
          <w:noProof/>
          <w:sz w:val="22"/>
        </w:rPr>
      </w:pPr>
      <w:hyperlink w:anchor="_Toc398809731" w:history="1">
        <w:r w:rsidR="00C43026" w:rsidRPr="00E0116A">
          <w:rPr>
            <w:rStyle w:val="Hyperlink"/>
            <w:noProof/>
          </w:rPr>
          <w:t>5.9</w:t>
        </w:r>
        <w:r w:rsidR="00C43026">
          <w:rPr>
            <w:rFonts w:asciiTheme="minorHAnsi" w:eastAsiaTheme="minorEastAsia" w:hAnsiTheme="minorHAnsi"/>
            <w:noProof/>
            <w:sz w:val="22"/>
          </w:rPr>
          <w:tab/>
        </w:r>
        <w:r w:rsidR="00C43026" w:rsidRPr="00E0116A">
          <w:rPr>
            <w:rStyle w:val="Hyperlink"/>
            <w:noProof/>
          </w:rPr>
          <w:t>View, Approve, or Reject Employee Timesheet</w:t>
        </w:r>
        <w:r w:rsidR="00C43026">
          <w:rPr>
            <w:noProof/>
            <w:webHidden/>
          </w:rPr>
          <w:tab/>
        </w:r>
        <w:r w:rsidR="004C73D0">
          <w:rPr>
            <w:noProof/>
            <w:webHidden/>
          </w:rPr>
          <w:fldChar w:fldCharType="begin"/>
        </w:r>
        <w:r w:rsidR="00C43026">
          <w:rPr>
            <w:noProof/>
            <w:webHidden/>
          </w:rPr>
          <w:instrText xml:space="preserve"> PAGEREF _Toc398809731 \h </w:instrText>
        </w:r>
        <w:r w:rsidR="004C73D0">
          <w:rPr>
            <w:noProof/>
            <w:webHidden/>
          </w:rPr>
        </w:r>
        <w:r w:rsidR="004C73D0">
          <w:rPr>
            <w:noProof/>
            <w:webHidden/>
          </w:rPr>
          <w:fldChar w:fldCharType="separate"/>
        </w:r>
        <w:r w:rsidR="00E11532">
          <w:rPr>
            <w:noProof/>
            <w:webHidden/>
          </w:rPr>
          <w:t>18</w:t>
        </w:r>
        <w:r w:rsidR="004C73D0">
          <w:rPr>
            <w:noProof/>
            <w:webHidden/>
          </w:rPr>
          <w:fldChar w:fldCharType="end"/>
        </w:r>
      </w:hyperlink>
    </w:p>
    <w:p w14:paraId="616E078A" w14:textId="77777777" w:rsidR="00C43026" w:rsidRDefault="004E2B57">
      <w:pPr>
        <w:pStyle w:val="TOC2"/>
        <w:tabs>
          <w:tab w:val="left" w:pos="880"/>
          <w:tab w:val="right" w:leader="dot" w:pos="9350"/>
        </w:tabs>
        <w:rPr>
          <w:rFonts w:asciiTheme="minorHAnsi" w:eastAsiaTheme="minorEastAsia" w:hAnsiTheme="minorHAnsi"/>
          <w:noProof/>
          <w:sz w:val="22"/>
        </w:rPr>
      </w:pPr>
      <w:hyperlink w:anchor="_Toc398809732" w:history="1">
        <w:r w:rsidR="00C43026" w:rsidRPr="00E0116A">
          <w:rPr>
            <w:rStyle w:val="Hyperlink"/>
            <w:noProof/>
          </w:rPr>
          <w:t>5.10</w:t>
        </w:r>
        <w:r w:rsidR="00C43026">
          <w:rPr>
            <w:rFonts w:asciiTheme="minorHAnsi" w:eastAsiaTheme="minorEastAsia" w:hAnsiTheme="minorHAnsi"/>
            <w:noProof/>
            <w:sz w:val="22"/>
          </w:rPr>
          <w:tab/>
        </w:r>
        <w:r w:rsidR="00C43026" w:rsidRPr="00E0116A">
          <w:rPr>
            <w:rStyle w:val="Hyperlink"/>
            <w:noProof/>
          </w:rPr>
          <w:t>View Charge Activity</w:t>
        </w:r>
        <w:r w:rsidR="00C43026">
          <w:rPr>
            <w:noProof/>
            <w:webHidden/>
          </w:rPr>
          <w:tab/>
        </w:r>
        <w:r w:rsidR="004C73D0">
          <w:rPr>
            <w:noProof/>
            <w:webHidden/>
          </w:rPr>
          <w:fldChar w:fldCharType="begin"/>
        </w:r>
        <w:r w:rsidR="00C43026">
          <w:rPr>
            <w:noProof/>
            <w:webHidden/>
          </w:rPr>
          <w:instrText xml:space="preserve"> PAGEREF _Toc398809732 \h </w:instrText>
        </w:r>
        <w:r w:rsidR="004C73D0">
          <w:rPr>
            <w:noProof/>
            <w:webHidden/>
          </w:rPr>
        </w:r>
        <w:r w:rsidR="004C73D0">
          <w:rPr>
            <w:noProof/>
            <w:webHidden/>
          </w:rPr>
          <w:fldChar w:fldCharType="separate"/>
        </w:r>
        <w:r w:rsidR="00E11532">
          <w:rPr>
            <w:noProof/>
            <w:webHidden/>
          </w:rPr>
          <w:t>20</w:t>
        </w:r>
        <w:r w:rsidR="004C73D0">
          <w:rPr>
            <w:noProof/>
            <w:webHidden/>
          </w:rPr>
          <w:fldChar w:fldCharType="end"/>
        </w:r>
      </w:hyperlink>
    </w:p>
    <w:p w14:paraId="616E078B" w14:textId="77777777" w:rsidR="00C43026" w:rsidRDefault="004E2B57">
      <w:pPr>
        <w:pStyle w:val="TOC2"/>
        <w:tabs>
          <w:tab w:val="left" w:pos="880"/>
          <w:tab w:val="right" w:leader="dot" w:pos="9350"/>
        </w:tabs>
        <w:rPr>
          <w:rFonts w:asciiTheme="minorHAnsi" w:eastAsiaTheme="minorEastAsia" w:hAnsiTheme="minorHAnsi"/>
          <w:noProof/>
          <w:sz w:val="22"/>
        </w:rPr>
      </w:pPr>
      <w:hyperlink w:anchor="_Toc398809733" w:history="1">
        <w:r w:rsidR="00C43026" w:rsidRPr="00E0116A">
          <w:rPr>
            <w:rStyle w:val="Hyperlink"/>
            <w:noProof/>
          </w:rPr>
          <w:t>5.11</w:t>
        </w:r>
        <w:r w:rsidR="00C43026">
          <w:rPr>
            <w:rFonts w:asciiTheme="minorHAnsi" w:eastAsiaTheme="minorEastAsia" w:hAnsiTheme="minorHAnsi"/>
            <w:noProof/>
            <w:sz w:val="22"/>
          </w:rPr>
          <w:tab/>
        </w:r>
        <w:r w:rsidR="00C43026" w:rsidRPr="00E0116A">
          <w:rPr>
            <w:rStyle w:val="Hyperlink"/>
            <w:noProof/>
          </w:rPr>
          <w:t>Correct Processed Timesheet</w:t>
        </w:r>
        <w:r w:rsidR="00C43026">
          <w:rPr>
            <w:noProof/>
            <w:webHidden/>
          </w:rPr>
          <w:tab/>
        </w:r>
        <w:r w:rsidR="004C73D0">
          <w:rPr>
            <w:noProof/>
            <w:webHidden/>
          </w:rPr>
          <w:fldChar w:fldCharType="begin"/>
        </w:r>
        <w:r w:rsidR="00C43026">
          <w:rPr>
            <w:noProof/>
            <w:webHidden/>
          </w:rPr>
          <w:instrText xml:space="preserve"> PAGEREF _Toc398809733 \h </w:instrText>
        </w:r>
        <w:r w:rsidR="004C73D0">
          <w:rPr>
            <w:noProof/>
            <w:webHidden/>
          </w:rPr>
        </w:r>
        <w:r w:rsidR="004C73D0">
          <w:rPr>
            <w:noProof/>
            <w:webHidden/>
          </w:rPr>
          <w:fldChar w:fldCharType="separate"/>
        </w:r>
        <w:r w:rsidR="00E11532">
          <w:rPr>
            <w:noProof/>
            <w:webHidden/>
          </w:rPr>
          <w:t>21</w:t>
        </w:r>
        <w:r w:rsidR="004C73D0">
          <w:rPr>
            <w:noProof/>
            <w:webHidden/>
          </w:rPr>
          <w:fldChar w:fldCharType="end"/>
        </w:r>
      </w:hyperlink>
    </w:p>
    <w:p w14:paraId="616E078C" w14:textId="77777777" w:rsidR="00C43026" w:rsidRDefault="004E2B57">
      <w:pPr>
        <w:pStyle w:val="TOC2"/>
        <w:tabs>
          <w:tab w:val="left" w:pos="880"/>
          <w:tab w:val="right" w:leader="dot" w:pos="9350"/>
        </w:tabs>
        <w:rPr>
          <w:rFonts w:asciiTheme="minorHAnsi" w:eastAsiaTheme="minorEastAsia" w:hAnsiTheme="minorHAnsi"/>
          <w:noProof/>
          <w:sz w:val="22"/>
        </w:rPr>
      </w:pPr>
      <w:hyperlink w:anchor="_Toc398809734" w:history="1">
        <w:r w:rsidR="00C43026" w:rsidRPr="00E0116A">
          <w:rPr>
            <w:rStyle w:val="Hyperlink"/>
            <w:noProof/>
          </w:rPr>
          <w:t>5.12</w:t>
        </w:r>
        <w:r w:rsidR="00C43026">
          <w:rPr>
            <w:rFonts w:asciiTheme="minorHAnsi" w:eastAsiaTheme="minorEastAsia" w:hAnsiTheme="minorHAnsi"/>
            <w:noProof/>
            <w:sz w:val="22"/>
          </w:rPr>
          <w:tab/>
        </w:r>
        <w:r w:rsidR="00C43026" w:rsidRPr="00E0116A">
          <w:rPr>
            <w:rStyle w:val="Hyperlink"/>
            <w:noProof/>
          </w:rPr>
          <w:t>Request or Schedule Leave</w:t>
        </w:r>
        <w:r w:rsidR="00C43026">
          <w:rPr>
            <w:noProof/>
            <w:webHidden/>
          </w:rPr>
          <w:tab/>
        </w:r>
        <w:r w:rsidR="004C73D0">
          <w:rPr>
            <w:noProof/>
            <w:webHidden/>
          </w:rPr>
          <w:fldChar w:fldCharType="begin"/>
        </w:r>
        <w:r w:rsidR="00C43026">
          <w:rPr>
            <w:noProof/>
            <w:webHidden/>
          </w:rPr>
          <w:instrText xml:space="preserve"> PAGEREF _Toc398809734 \h </w:instrText>
        </w:r>
        <w:r w:rsidR="004C73D0">
          <w:rPr>
            <w:noProof/>
            <w:webHidden/>
          </w:rPr>
        </w:r>
        <w:r w:rsidR="004C73D0">
          <w:rPr>
            <w:noProof/>
            <w:webHidden/>
          </w:rPr>
          <w:fldChar w:fldCharType="separate"/>
        </w:r>
        <w:r w:rsidR="00E11532">
          <w:rPr>
            <w:noProof/>
            <w:webHidden/>
          </w:rPr>
          <w:t>21</w:t>
        </w:r>
        <w:r w:rsidR="004C73D0">
          <w:rPr>
            <w:noProof/>
            <w:webHidden/>
          </w:rPr>
          <w:fldChar w:fldCharType="end"/>
        </w:r>
      </w:hyperlink>
    </w:p>
    <w:p w14:paraId="616E078D" w14:textId="77777777" w:rsidR="00C43026" w:rsidRDefault="004E2B57">
      <w:pPr>
        <w:pStyle w:val="TOC2"/>
        <w:tabs>
          <w:tab w:val="left" w:pos="880"/>
          <w:tab w:val="right" w:leader="dot" w:pos="9350"/>
        </w:tabs>
        <w:rPr>
          <w:rFonts w:asciiTheme="minorHAnsi" w:eastAsiaTheme="minorEastAsia" w:hAnsiTheme="minorHAnsi"/>
          <w:noProof/>
          <w:sz w:val="22"/>
        </w:rPr>
      </w:pPr>
      <w:hyperlink w:anchor="_Toc398809735" w:history="1">
        <w:r w:rsidR="00C43026" w:rsidRPr="00E0116A">
          <w:rPr>
            <w:rStyle w:val="Hyperlink"/>
            <w:noProof/>
          </w:rPr>
          <w:t>5.13</w:t>
        </w:r>
        <w:r w:rsidR="00C43026">
          <w:rPr>
            <w:rFonts w:asciiTheme="minorHAnsi" w:eastAsiaTheme="minorEastAsia" w:hAnsiTheme="minorHAnsi"/>
            <w:noProof/>
            <w:sz w:val="22"/>
          </w:rPr>
          <w:tab/>
        </w:r>
        <w:r w:rsidR="00C43026" w:rsidRPr="00E0116A">
          <w:rPr>
            <w:rStyle w:val="Hyperlink"/>
            <w:noProof/>
          </w:rPr>
          <w:t>Approve or Reject Leave</w:t>
        </w:r>
        <w:r w:rsidR="00C43026">
          <w:rPr>
            <w:noProof/>
            <w:webHidden/>
          </w:rPr>
          <w:tab/>
        </w:r>
        <w:r w:rsidR="004C73D0">
          <w:rPr>
            <w:noProof/>
            <w:webHidden/>
          </w:rPr>
          <w:fldChar w:fldCharType="begin"/>
        </w:r>
        <w:r w:rsidR="00C43026">
          <w:rPr>
            <w:noProof/>
            <w:webHidden/>
          </w:rPr>
          <w:instrText xml:space="preserve"> PAGEREF _Toc398809735 \h </w:instrText>
        </w:r>
        <w:r w:rsidR="004C73D0">
          <w:rPr>
            <w:noProof/>
            <w:webHidden/>
          </w:rPr>
        </w:r>
        <w:r w:rsidR="004C73D0">
          <w:rPr>
            <w:noProof/>
            <w:webHidden/>
          </w:rPr>
          <w:fldChar w:fldCharType="separate"/>
        </w:r>
        <w:r w:rsidR="00E11532">
          <w:rPr>
            <w:noProof/>
            <w:webHidden/>
          </w:rPr>
          <w:t>22</w:t>
        </w:r>
        <w:r w:rsidR="004C73D0">
          <w:rPr>
            <w:noProof/>
            <w:webHidden/>
          </w:rPr>
          <w:fldChar w:fldCharType="end"/>
        </w:r>
      </w:hyperlink>
    </w:p>
    <w:p w14:paraId="616E078E" w14:textId="77777777" w:rsidR="00C43026" w:rsidRDefault="004E2B57">
      <w:pPr>
        <w:pStyle w:val="TOC2"/>
        <w:tabs>
          <w:tab w:val="left" w:pos="880"/>
          <w:tab w:val="right" w:leader="dot" w:pos="9350"/>
        </w:tabs>
        <w:rPr>
          <w:rFonts w:asciiTheme="minorHAnsi" w:eastAsiaTheme="minorEastAsia" w:hAnsiTheme="minorHAnsi"/>
          <w:noProof/>
          <w:sz w:val="22"/>
        </w:rPr>
      </w:pPr>
      <w:hyperlink w:anchor="_Toc398809736" w:history="1">
        <w:r w:rsidR="00C43026" w:rsidRPr="00E0116A">
          <w:rPr>
            <w:rStyle w:val="Hyperlink"/>
            <w:noProof/>
          </w:rPr>
          <w:t>5.14</w:t>
        </w:r>
        <w:r w:rsidR="00C43026">
          <w:rPr>
            <w:rFonts w:asciiTheme="minorHAnsi" w:eastAsiaTheme="minorEastAsia" w:hAnsiTheme="minorHAnsi"/>
            <w:noProof/>
            <w:sz w:val="22"/>
          </w:rPr>
          <w:tab/>
        </w:r>
        <w:r w:rsidR="00C43026" w:rsidRPr="00E0116A">
          <w:rPr>
            <w:rStyle w:val="Hyperlink"/>
            <w:noProof/>
          </w:rPr>
          <w:t>Cancel Requested Leave</w:t>
        </w:r>
        <w:r w:rsidR="00C43026">
          <w:rPr>
            <w:noProof/>
            <w:webHidden/>
          </w:rPr>
          <w:tab/>
        </w:r>
        <w:r w:rsidR="004C73D0">
          <w:rPr>
            <w:noProof/>
            <w:webHidden/>
          </w:rPr>
          <w:fldChar w:fldCharType="begin"/>
        </w:r>
        <w:r w:rsidR="00C43026">
          <w:rPr>
            <w:noProof/>
            <w:webHidden/>
          </w:rPr>
          <w:instrText xml:space="preserve"> PAGEREF _Toc398809736 \h </w:instrText>
        </w:r>
        <w:r w:rsidR="004C73D0">
          <w:rPr>
            <w:noProof/>
            <w:webHidden/>
          </w:rPr>
        </w:r>
        <w:r w:rsidR="004C73D0">
          <w:rPr>
            <w:noProof/>
            <w:webHidden/>
          </w:rPr>
          <w:fldChar w:fldCharType="separate"/>
        </w:r>
        <w:r w:rsidR="00E11532">
          <w:rPr>
            <w:noProof/>
            <w:webHidden/>
          </w:rPr>
          <w:t>25</w:t>
        </w:r>
        <w:r w:rsidR="004C73D0">
          <w:rPr>
            <w:noProof/>
            <w:webHidden/>
          </w:rPr>
          <w:fldChar w:fldCharType="end"/>
        </w:r>
      </w:hyperlink>
    </w:p>
    <w:p w14:paraId="616E078F" w14:textId="77777777" w:rsidR="003E69BF" w:rsidRPr="002E5D8F" w:rsidRDefault="004E2B57" w:rsidP="00630B9A">
      <w:pPr>
        <w:pStyle w:val="TOC1"/>
      </w:pPr>
      <w:hyperlink w:anchor="_Toc398809737" w:history="1">
        <w:r w:rsidR="00C43026" w:rsidRPr="00E0116A">
          <w:rPr>
            <w:rStyle w:val="Hyperlink"/>
          </w:rPr>
          <w:t>6</w:t>
        </w:r>
        <w:r w:rsidR="00C43026">
          <w:rPr>
            <w:rFonts w:asciiTheme="minorHAnsi" w:eastAsiaTheme="minorEastAsia" w:hAnsiTheme="minorHAnsi"/>
            <w:b w:val="0"/>
            <w:smallCaps w:val="0"/>
            <w:color w:val="auto"/>
          </w:rPr>
          <w:tab/>
        </w:r>
        <w:r w:rsidR="00C43026" w:rsidRPr="00E0116A">
          <w:rPr>
            <w:rStyle w:val="Hyperlink"/>
          </w:rPr>
          <w:t>Definitions of Acronyms and Terms</w:t>
        </w:r>
        <w:r w:rsidR="00C43026">
          <w:rPr>
            <w:webHidden/>
          </w:rPr>
          <w:tab/>
        </w:r>
        <w:r w:rsidR="004C73D0">
          <w:rPr>
            <w:webHidden/>
          </w:rPr>
          <w:fldChar w:fldCharType="begin"/>
        </w:r>
        <w:r w:rsidR="00C43026">
          <w:rPr>
            <w:webHidden/>
          </w:rPr>
          <w:instrText xml:space="preserve"> PAGEREF _Toc398809737 \h </w:instrText>
        </w:r>
        <w:r w:rsidR="004C73D0">
          <w:rPr>
            <w:webHidden/>
          </w:rPr>
        </w:r>
        <w:r w:rsidR="004C73D0">
          <w:rPr>
            <w:webHidden/>
          </w:rPr>
          <w:fldChar w:fldCharType="separate"/>
        </w:r>
        <w:r w:rsidR="00E11532">
          <w:rPr>
            <w:webHidden/>
          </w:rPr>
          <w:t>26</w:t>
        </w:r>
        <w:r w:rsidR="004C73D0">
          <w:rPr>
            <w:webHidden/>
          </w:rPr>
          <w:fldChar w:fldCharType="end"/>
        </w:r>
      </w:hyperlink>
      <w:r w:rsidR="004C73D0" w:rsidRPr="002E5D8F">
        <w:fldChar w:fldCharType="end"/>
      </w:r>
    </w:p>
    <w:p w14:paraId="616E0790" w14:textId="77777777" w:rsidR="003E69BF" w:rsidRPr="002E5D8F" w:rsidRDefault="003E69BF" w:rsidP="003A3738">
      <w:pPr>
        <w:pStyle w:val="RevisionRecordTOC"/>
        <w:keepNext/>
        <w:widowControl w:val="0"/>
      </w:pPr>
      <w:r w:rsidRPr="002E5D8F">
        <w:lastRenderedPageBreak/>
        <w:t>Document Revision History</w:t>
      </w:r>
    </w:p>
    <w:tbl>
      <w:tblPr>
        <w:tblStyle w:val="TableGrid"/>
        <w:tblW w:w="9360" w:type="dxa"/>
        <w:jc w:val="center"/>
        <w:tblBorders>
          <w:top w:val="single" w:sz="4" w:space="0" w:color="00446A"/>
          <w:left w:val="single" w:sz="4" w:space="0" w:color="00446A"/>
          <w:bottom w:val="single" w:sz="4" w:space="0" w:color="00446A"/>
          <w:right w:val="single" w:sz="4" w:space="0" w:color="00446A"/>
          <w:insideH w:val="single" w:sz="4" w:space="0" w:color="00446A"/>
          <w:insideV w:val="single" w:sz="4" w:space="0" w:color="00446A"/>
        </w:tblBorders>
        <w:tblLayout w:type="fixed"/>
        <w:tblCellMar>
          <w:left w:w="115" w:type="dxa"/>
          <w:right w:w="115" w:type="dxa"/>
        </w:tblCellMar>
        <w:tblLook w:val="04A0" w:firstRow="1" w:lastRow="0" w:firstColumn="1" w:lastColumn="0" w:noHBand="0" w:noVBand="1"/>
      </w:tblPr>
      <w:tblGrid>
        <w:gridCol w:w="1167"/>
        <w:gridCol w:w="1533"/>
        <w:gridCol w:w="4590"/>
        <w:gridCol w:w="2070"/>
      </w:tblGrid>
      <w:tr w:rsidR="003E69BF" w:rsidRPr="002E5D8F" w14:paraId="616E0795" w14:textId="77777777" w:rsidTr="008445F4">
        <w:trPr>
          <w:tblHeader/>
          <w:jc w:val="center"/>
        </w:trPr>
        <w:tc>
          <w:tcPr>
            <w:tcW w:w="1167" w:type="dxa"/>
            <w:shd w:val="clear" w:color="auto" w:fill="0092CC"/>
          </w:tcPr>
          <w:p w14:paraId="616E0791" w14:textId="77777777" w:rsidR="003E69BF" w:rsidRPr="002E5D8F" w:rsidRDefault="003E69BF" w:rsidP="003A3738">
            <w:pPr>
              <w:pStyle w:val="TableColumnHeader"/>
              <w:keepNext/>
              <w:widowControl w:val="0"/>
            </w:pPr>
            <w:r w:rsidRPr="002E5D8F">
              <w:t>Revision History</w:t>
            </w:r>
          </w:p>
        </w:tc>
        <w:tc>
          <w:tcPr>
            <w:tcW w:w="1533" w:type="dxa"/>
            <w:shd w:val="clear" w:color="auto" w:fill="0092CC"/>
          </w:tcPr>
          <w:p w14:paraId="616E0792" w14:textId="77777777" w:rsidR="003E69BF" w:rsidRPr="002E5D8F" w:rsidRDefault="003E69BF" w:rsidP="003A3738">
            <w:pPr>
              <w:pStyle w:val="TableColumnHeader"/>
              <w:keepNext/>
              <w:widowControl w:val="0"/>
            </w:pPr>
            <w:r w:rsidRPr="002E5D8F">
              <w:t>Date</w:t>
            </w:r>
          </w:p>
        </w:tc>
        <w:tc>
          <w:tcPr>
            <w:tcW w:w="4590" w:type="dxa"/>
            <w:shd w:val="clear" w:color="auto" w:fill="0092CC"/>
          </w:tcPr>
          <w:p w14:paraId="616E0793" w14:textId="77777777" w:rsidR="003E69BF" w:rsidRPr="002E5D8F" w:rsidRDefault="003E69BF" w:rsidP="003A3738">
            <w:pPr>
              <w:pStyle w:val="TableColumnHeader"/>
              <w:keepNext/>
              <w:widowControl w:val="0"/>
            </w:pPr>
            <w:r w:rsidRPr="002E5D8F">
              <w:t>Summary of Changes</w:t>
            </w:r>
          </w:p>
        </w:tc>
        <w:tc>
          <w:tcPr>
            <w:tcW w:w="2070" w:type="dxa"/>
            <w:shd w:val="clear" w:color="auto" w:fill="0092CC"/>
          </w:tcPr>
          <w:p w14:paraId="616E0794" w14:textId="77777777" w:rsidR="003E69BF" w:rsidRPr="002E5D8F" w:rsidRDefault="003E69BF" w:rsidP="003A3738">
            <w:pPr>
              <w:pStyle w:val="TableColumnHeader"/>
              <w:keepNext/>
              <w:widowControl w:val="0"/>
            </w:pPr>
            <w:r w:rsidRPr="002E5D8F">
              <w:t>Author</w:t>
            </w:r>
          </w:p>
        </w:tc>
      </w:tr>
      <w:tr w:rsidR="003E69BF" w:rsidRPr="002E5D8F" w14:paraId="616E079A" w14:textId="77777777" w:rsidTr="00D8449D">
        <w:trPr>
          <w:jc w:val="center"/>
        </w:trPr>
        <w:tc>
          <w:tcPr>
            <w:tcW w:w="1167" w:type="dxa"/>
          </w:tcPr>
          <w:p w14:paraId="616E0796" w14:textId="77777777" w:rsidR="003E69BF" w:rsidRPr="002E5D8F" w:rsidRDefault="003E69BF" w:rsidP="0000184E">
            <w:pPr>
              <w:pStyle w:val="TableText"/>
              <w:widowControl w:val="0"/>
              <w:jc w:val="center"/>
            </w:pPr>
            <w:r w:rsidRPr="002E5D8F">
              <w:t>0.1</w:t>
            </w:r>
          </w:p>
        </w:tc>
        <w:tc>
          <w:tcPr>
            <w:tcW w:w="1533" w:type="dxa"/>
          </w:tcPr>
          <w:p w14:paraId="616E0797" w14:textId="77777777" w:rsidR="003E69BF" w:rsidRPr="002E5D8F" w:rsidRDefault="00D8449D" w:rsidP="0000184E">
            <w:pPr>
              <w:pStyle w:val="TableText"/>
              <w:jc w:val="center"/>
            </w:pPr>
            <w:r w:rsidRPr="002E5D8F">
              <w:t>04/28/2014</w:t>
            </w:r>
          </w:p>
        </w:tc>
        <w:tc>
          <w:tcPr>
            <w:tcW w:w="4590" w:type="dxa"/>
          </w:tcPr>
          <w:p w14:paraId="616E0798" w14:textId="77777777" w:rsidR="003E69BF" w:rsidRPr="002E5D8F" w:rsidRDefault="003E69BF" w:rsidP="00D8449D">
            <w:pPr>
              <w:pStyle w:val="TableText"/>
            </w:pPr>
            <w:r w:rsidRPr="002E5D8F">
              <w:t>Created initial draft of guide</w:t>
            </w:r>
            <w:r w:rsidR="00D8449D" w:rsidRPr="002E5D8F">
              <w:t>, provided to QCoE</w:t>
            </w:r>
          </w:p>
        </w:tc>
        <w:tc>
          <w:tcPr>
            <w:tcW w:w="2070" w:type="dxa"/>
          </w:tcPr>
          <w:p w14:paraId="616E0799" w14:textId="77777777" w:rsidR="003E69BF" w:rsidRPr="002E5D8F" w:rsidRDefault="00D8449D" w:rsidP="0000184E">
            <w:pPr>
              <w:pStyle w:val="TableText"/>
              <w:widowControl w:val="0"/>
            </w:pPr>
            <w:r w:rsidRPr="002E5D8F">
              <w:t>Finance Team</w:t>
            </w:r>
          </w:p>
        </w:tc>
      </w:tr>
      <w:tr w:rsidR="003E69BF" w:rsidRPr="002E5D8F" w14:paraId="616E079F" w14:textId="77777777" w:rsidTr="00D8449D">
        <w:trPr>
          <w:jc w:val="center"/>
        </w:trPr>
        <w:tc>
          <w:tcPr>
            <w:tcW w:w="1167" w:type="dxa"/>
          </w:tcPr>
          <w:p w14:paraId="616E079B" w14:textId="77777777" w:rsidR="003E69BF" w:rsidRPr="002E5D8F" w:rsidRDefault="003E69BF" w:rsidP="0000184E">
            <w:pPr>
              <w:pStyle w:val="TableText"/>
              <w:widowControl w:val="0"/>
              <w:jc w:val="center"/>
            </w:pPr>
            <w:r w:rsidRPr="002E5D8F">
              <w:t>0.2</w:t>
            </w:r>
          </w:p>
        </w:tc>
        <w:tc>
          <w:tcPr>
            <w:tcW w:w="1533" w:type="dxa"/>
          </w:tcPr>
          <w:p w14:paraId="616E079C" w14:textId="77777777" w:rsidR="003E69BF" w:rsidRPr="002E5D8F" w:rsidRDefault="00D8449D" w:rsidP="0000184E">
            <w:pPr>
              <w:pStyle w:val="TableText"/>
              <w:widowControl w:val="0"/>
              <w:jc w:val="center"/>
            </w:pPr>
            <w:r w:rsidRPr="002E5D8F">
              <w:t>05/01/2014</w:t>
            </w:r>
          </w:p>
        </w:tc>
        <w:tc>
          <w:tcPr>
            <w:tcW w:w="4590" w:type="dxa"/>
          </w:tcPr>
          <w:p w14:paraId="616E079D" w14:textId="77777777" w:rsidR="003E69BF" w:rsidRPr="002E5D8F" w:rsidRDefault="00D8449D" w:rsidP="003E69BF">
            <w:pPr>
              <w:pStyle w:val="TableText"/>
              <w:widowControl w:val="0"/>
            </w:pPr>
            <w:r w:rsidRPr="002E5D8F">
              <w:t>Converted to QRG format, performed QA review</w:t>
            </w:r>
          </w:p>
        </w:tc>
        <w:tc>
          <w:tcPr>
            <w:tcW w:w="2070" w:type="dxa"/>
          </w:tcPr>
          <w:p w14:paraId="616E079E" w14:textId="77777777" w:rsidR="003E69BF" w:rsidRPr="002E5D8F" w:rsidRDefault="00D8449D" w:rsidP="0000184E">
            <w:pPr>
              <w:pStyle w:val="TableText"/>
              <w:widowControl w:val="0"/>
            </w:pPr>
            <w:r w:rsidRPr="002E5D8F">
              <w:t>Laurie Doliber</w:t>
            </w:r>
          </w:p>
        </w:tc>
      </w:tr>
      <w:tr w:rsidR="003E69BF" w:rsidRPr="002E5D8F" w14:paraId="616E07A4" w14:textId="77777777" w:rsidTr="00D8449D">
        <w:trPr>
          <w:jc w:val="center"/>
        </w:trPr>
        <w:tc>
          <w:tcPr>
            <w:tcW w:w="1167" w:type="dxa"/>
          </w:tcPr>
          <w:p w14:paraId="616E07A0" w14:textId="77777777" w:rsidR="003E69BF" w:rsidRPr="002E5D8F" w:rsidRDefault="003E69BF" w:rsidP="0000184E">
            <w:pPr>
              <w:pStyle w:val="TableText"/>
              <w:widowControl w:val="0"/>
              <w:jc w:val="center"/>
            </w:pPr>
            <w:r w:rsidRPr="002E5D8F">
              <w:t>0.3</w:t>
            </w:r>
          </w:p>
        </w:tc>
        <w:tc>
          <w:tcPr>
            <w:tcW w:w="1533" w:type="dxa"/>
          </w:tcPr>
          <w:p w14:paraId="616E07A1" w14:textId="77777777" w:rsidR="003E69BF" w:rsidRPr="002E5D8F" w:rsidRDefault="00236A05" w:rsidP="0000184E">
            <w:pPr>
              <w:pStyle w:val="TableText"/>
              <w:widowControl w:val="0"/>
              <w:jc w:val="center"/>
            </w:pPr>
            <w:r w:rsidRPr="002E5D8F">
              <w:t>05/02/2014</w:t>
            </w:r>
          </w:p>
        </w:tc>
        <w:tc>
          <w:tcPr>
            <w:tcW w:w="4590" w:type="dxa"/>
          </w:tcPr>
          <w:p w14:paraId="616E07A2" w14:textId="77777777" w:rsidR="003E69BF" w:rsidRPr="002E5D8F" w:rsidRDefault="00D94891" w:rsidP="0000184E">
            <w:pPr>
              <w:pStyle w:val="TableText"/>
              <w:widowControl w:val="0"/>
            </w:pPr>
            <w:r w:rsidRPr="002E5D8F">
              <w:t>Performed peer review, a</w:t>
            </w:r>
            <w:r w:rsidR="008C0686" w:rsidRPr="002E5D8F">
              <w:t>ddressed outstanding comments</w:t>
            </w:r>
          </w:p>
        </w:tc>
        <w:tc>
          <w:tcPr>
            <w:tcW w:w="2070" w:type="dxa"/>
          </w:tcPr>
          <w:p w14:paraId="616E07A3" w14:textId="77777777" w:rsidR="003E69BF" w:rsidRPr="002E5D8F" w:rsidRDefault="008C0686" w:rsidP="0000184E">
            <w:pPr>
              <w:pStyle w:val="TableText"/>
              <w:widowControl w:val="0"/>
            </w:pPr>
            <w:r w:rsidRPr="002E5D8F">
              <w:t>Brian Hanrahan</w:t>
            </w:r>
          </w:p>
        </w:tc>
      </w:tr>
      <w:tr w:rsidR="00D8449D" w:rsidRPr="002E5D8F" w14:paraId="616E07A9" w14:textId="77777777" w:rsidTr="00D8449D">
        <w:trPr>
          <w:jc w:val="center"/>
        </w:trPr>
        <w:tc>
          <w:tcPr>
            <w:tcW w:w="1167" w:type="dxa"/>
          </w:tcPr>
          <w:p w14:paraId="616E07A5" w14:textId="77777777" w:rsidR="00D8449D" w:rsidRPr="002E5D8F" w:rsidRDefault="00DC6678" w:rsidP="0000184E">
            <w:pPr>
              <w:pStyle w:val="TableText"/>
              <w:widowControl w:val="0"/>
              <w:jc w:val="center"/>
            </w:pPr>
            <w:r w:rsidRPr="002E5D8F">
              <w:t>0.4</w:t>
            </w:r>
          </w:p>
        </w:tc>
        <w:tc>
          <w:tcPr>
            <w:tcW w:w="1533" w:type="dxa"/>
          </w:tcPr>
          <w:p w14:paraId="616E07A6" w14:textId="77777777" w:rsidR="00D8449D" w:rsidRPr="002E5D8F" w:rsidRDefault="00D94891" w:rsidP="0000184E">
            <w:pPr>
              <w:pStyle w:val="TableText"/>
              <w:widowControl w:val="0"/>
              <w:jc w:val="center"/>
            </w:pPr>
            <w:r w:rsidRPr="002E5D8F">
              <w:t>05/30/2014</w:t>
            </w:r>
          </w:p>
        </w:tc>
        <w:tc>
          <w:tcPr>
            <w:tcW w:w="4590" w:type="dxa"/>
          </w:tcPr>
          <w:p w14:paraId="616E07A7" w14:textId="77777777" w:rsidR="00D8449D" w:rsidRPr="002E5D8F" w:rsidRDefault="00D94891" w:rsidP="00D94891">
            <w:pPr>
              <w:pStyle w:val="TableText"/>
              <w:widowControl w:val="0"/>
            </w:pPr>
            <w:r w:rsidRPr="002E5D8F">
              <w:t>Addressed outstanding comment</w:t>
            </w:r>
          </w:p>
        </w:tc>
        <w:tc>
          <w:tcPr>
            <w:tcW w:w="2070" w:type="dxa"/>
          </w:tcPr>
          <w:p w14:paraId="616E07A8" w14:textId="77777777" w:rsidR="00D8449D" w:rsidRPr="002E5D8F" w:rsidRDefault="00D94891" w:rsidP="0000184E">
            <w:pPr>
              <w:pStyle w:val="TableText"/>
              <w:widowControl w:val="0"/>
            </w:pPr>
            <w:r w:rsidRPr="002E5D8F">
              <w:t>Lori Bookhard</w:t>
            </w:r>
          </w:p>
        </w:tc>
      </w:tr>
      <w:tr w:rsidR="00DC6678" w:rsidRPr="002E5D8F" w14:paraId="616E07AE" w14:textId="77777777" w:rsidTr="00D8449D">
        <w:trPr>
          <w:jc w:val="center"/>
        </w:trPr>
        <w:tc>
          <w:tcPr>
            <w:tcW w:w="1167" w:type="dxa"/>
          </w:tcPr>
          <w:p w14:paraId="616E07AA" w14:textId="77777777" w:rsidR="00DC6678" w:rsidRPr="002E5D8F" w:rsidRDefault="00DC6678" w:rsidP="0000184E">
            <w:pPr>
              <w:pStyle w:val="TableText"/>
              <w:widowControl w:val="0"/>
              <w:jc w:val="center"/>
            </w:pPr>
            <w:r w:rsidRPr="002E5D8F">
              <w:t>0.5</w:t>
            </w:r>
          </w:p>
        </w:tc>
        <w:tc>
          <w:tcPr>
            <w:tcW w:w="1533" w:type="dxa"/>
          </w:tcPr>
          <w:p w14:paraId="616E07AB" w14:textId="77777777" w:rsidR="00DC6678" w:rsidRPr="002E5D8F" w:rsidRDefault="00D94891" w:rsidP="0000184E">
            <w:pPr>
              <w:pStyle w:val="TableText"/>
              <w:widowControl w:val="0"/>
              <w:jc w:val="center"/>
            </w:pPr>
            <w:r w:rsidRPr="002E5D8F">
              <w:t>05/30/2014</w:t>
            </w:r>
          </w:p>
        </w:tc>
        <w:tc>
          <w:tcPr>
            <w:tcW w:w="4590" w:type="dxa"/>
          </w:tcPr>
          <w:p w14:paraId="616E07AC" w14:textId="77777777" w:rsidR="00DC6678" w:rsidRPr="002E5D8F" w:rsidRDefault="00D94891" w:rsidP="0000184E">
            <w:pPr>
              <w:pStyle w:val="TableText"/>
              <w:widowControl w:val="0"/>
            </w:pPr>
            <w:r w:rsidRPr="002E5D8F">
              <w:t>Incorporated feedback</w:t>
            </w:r>
          </w:p>
        </w:tc>
        <w:tc>
          <w:tcPr>
            <w:tcW w:w="2070" w:type="dxa"/>
          </w:tcPr>
          <w:p w14:paraId="616E07AD" w14:textId="77777777" w:rsidR="00DC6678" w:rsidRPr="002E5D8F" w:rsidRDefault="00D94891" w:rsidP="000F53D4">
            <w:pPr>
              <w:pStyle w:val="TableText"/>
              <w:widowControl w:val="0"/>
            </w:pPr>
            <w:r w:rsidRPr="002E5D8F">
              <w:t>Laurie D</w:t>
            </w:r>
            <w:r w:rsidR="000F53D4" w:rsidRPr="002E5D8F">
              <w:t>o</w:t>
            </w:r>
            <w:r w:rsidRPr="002E5D8F">
              <w:t>liber</w:t>
            </w:r>
          </w:p>
        </w:tc>
      </w:tr>
      <w:tr w:rsidR="00F9383B" w:rsidRPr="002E5D8F" w14:paraId="616E07B3" w14:textId="77777777" w:rsidTr="00D8449D">
        <w:trPr>
          <w:jc w:val="center"/>
        </w:trPr>
        <w:tc>
          <w:tcPr>
            <w:tcW w:w="1167" w:type="dxa"/>
          </w:tcPr>
          <w:p w14:paraId="616E07AF" w14:textId="77777777" w:rsidR="00F9383B" w:rsidRPr="002E5D8F" w:rsidRDefault="00F9383B" w:rsidP="0000184E">
            <w:pPr>
              <w:pStyle w:val="TableText"/>
              <w:widowControl w:val="0"/>
              <w:jc w:val="center"/>
            </w:pPr>
            <w:r w:rsidRPr="002E5D8F">
              <w:t>0.6</w:t>
            </w:r>
          </w:p>
        </w:tc>
        <w:tc>
          <w:tcPr>
            <w:tcW w:w="1533" w:type="dxa"/>
          </w:tcPr>
          <w:p w14:paraId="616E07B0" w14:textId="77777777" w:rsidR="00F9383B" w:rsidRPr="002E5D8F" w:rsidRDefault="00F9383B" w:rsidP="0000184E">
            <w:pPr>
              <w:pStyle w:val="TableText"/>
              <w:widowControl w:val="0"/>
              <w:jc w:val="center"/>
            </w:pPr>
            <w:r w:rsidRPr="002E5D8F">
              <w:t>07/18/2014</w:t>
            </w:r>
          </w:p>
        </w:tc>
        <w:tc>
          <w:tcPr>
            <w:tcW w:w="4590" w:type="dxa"/>
          </w:tcPr>
          <w:p w14:paraId="616E07B1" w14:textId="77777777" w:rsidR="00F9383B" w:rsidRPr="002E5D8F" w:rsidRDefault="00F9383B" w:rsidP="00F9383B">
            <w:pPr>
              <w:pStyle w:val="TableText"/>
              <w:widowControl w:val="0"/>
            </w:pPr>
            <w:r w:rsidRPr="002E5D8F">
              <w:t xml:space="preserve">Added LWP, holiday, and reversal information </w:t>
            </w:r>
          </w:p>
        </w:tc>
        <w:tc>
          <w:tcPr>
            <w:tcW w:w="2070" w:type="dxa"/>
          </w:tcPr>
          <w:p w14:paraId="616E07B2" w14:textId="77777777" w:rsidR="00F9383B" w:rsidRPr="002E5D8F" w:rsidRDefault="00F9383B" w:rsidP="000F53D4">
            <w:pPr>
              <w:pStyle w:val="TableText"/>
              <w:widowControl w:val="0"/>
            </w:pPr>
            <w:r w:rsidRPr="002E5D8F">
              <w:t>Laurie Doliber</w:t>
            </w:r>
          </w:p>
        </w:tc>
      </w:tr>
      <w:tr w:rsidR="00B135CC" w:rsidRPr="002E5D8F" w14:paraId="616E07B8" w14:textId="77777777" w:rsidTr="00D8449D">
        <w:trPr>
          <w:jc w:val="center"/>
        </w:trPr>
        <w:tc>
          <w:tcPr>
            <w:tcW w:w="1167" w:type="dxa"/>
          </w:tcPr>
          <w:p w14:paraId="616E07B4" w14:textId="77777777" w:rsidR="00B135CC" w:rsidRPr="002E5D8F" w:rsidRDefault="00B135CC" w:rsidP="0000184E">
            <w:pPr>
              <w:pStyle w:val="TableText"/>
              <w:widowControl w:val="0"/>
              <w:jc w:val="center"/>
            </w:pPr>
            <w:r w:rsidRPr="002E5D8F">
              <w:t>0.7</w:t>
            </w:r>
          </w:p>
        </w:tc>
        <w:tc>
          <w:tcPr>
            <w:tcW w:w="1533" w:type="dxa"/>
          </w:tcPr>
          <w:p w14:paraId="616E07B5" w14:textId="77777777" w:rsidR="00B135CC" w:rsidRPr="002E5D8F" w:rsidRDefault="00B135CC" w:rsidP="0000184E">
            <w:pPr>
              <w:pStyle w:val="TableText"/>
              <w:widowControl w:val="0"/>
              <w:jc w:val="center"/>
            </w:pPr>
            <w:r w:rsidRPr="002E5D8F">
              <w:t>07/21/2014</w:t>
            </w:r>
          </w:p>
        </w:tc>
        <w:tc>
          <w:tcPr>
            <w:tcW w:w="4590" w:type="dxa"/>
          </w:tcPr>
          <w:p w14:paraId="616E07B6" w14:textId="77777777" w:rsidR="00B135CC" w:rsidRPr="002E5D8F" w:rsidRDefault="00B135CC" w:rsidP="00F9383B">
            <w:pPr>
              <w:pStyle w:val="TableText"/>
              <w:widowControl w:val="0"/>
            </w:pPr>
            <w:r w:rsidRPr="002E5D8F">
              <w:t>Provided feedback regarding reversal information</w:t>
            </w:r>
          </w:p>
        </w:tc>
        <w:tc>
          <w:tcPr>
            <w:tcW w:w="2070" w:type="dxa"/>
          </w:tcPr>
          <w:p w14:paraId="616E07B7" w14:textId="77777777" w:rsidR="00B135CC" w:rsidRPr="002E5D8F" w:rsidRDefault="00B135CC" w:rsidP="000F53D4">
            <w:pPr>
              <w:pStyle w:val="TableText"/>
              <w:widowControl w:val="0"/>
            </w:pPr>
            <w:r w:rsidRPr="002E5D8F">
              <w:t>Shirley Campbell</w:t>
            </w:r>
          </w:p>
        </w:tc>
      </w:tr>
      <w:tr w:rsidR="00B135CC" w:rsidRPr="002E5D8F" w14:paraId="616E07BD" w14:textId="77777777" w:rsidTr="00D8449D">
        <w:trPr>
          <w:jc w:val="center"/>
        </w:trPr>
        <w:tc>
          <w:tcPr>
            <w:tcW w:w="1167" w:type="dxa"/>
          </w:tcPr>
          <w:p w14:paraId="616E07B9" w14:textId="77777777" w:rsidR="00B135CC" w:rsidRPr="002E5D8F" w:rsidRDefault="00B135CC" w:rsidP="0000184E">
            <w:pPr>
              <w:pStyle w:val="TableText"/>
              <w:widowControl w:val="0"/>
              <w:jc w:val="center"/>
            </w:pPr>
            <w:r w:rsidRPr="002E5D8F">
              <w:t>0.8</w:t>
            </w:r>
          </w:p>
        </w:tc>
        <w:tc>
          <w:tcPr>
            <w:tcW w:w="1533" w:type="dxa"/>
          </w:tcPr>
          <w:p w14:paraId="616E07BA" w14:textId="77777777" w:rsidR="00B135CC" w:rsidRPr="002E5D8F" w:rsidRDefault="00B135CC" w:rsidP="00B135CC">
            <w:pPr>
              <w:pStyle w:val="TableText"/>
              <w:widowControl w:val="0"/>
              <w:jc w:val="center"/>
            </w:pPr>
            <w:r w:rsidRPr="002E5D8F">
              <w:t>07/22/2104</w:t>
            </w:r>
          </w:p>
        </w:tc>
        <w:tc>
          <w:tcPr>
            <w:tcW w:w="4590" w:type="dxa"/>
          </w:tcPr>
          <w:p w14:paraId="616E07BB" w14:textId="77777777" w:rsidR="00B135CC" w:rsidRPr="002E5D8F" w:rsidRDefault="00B135CC" w:rsidP="00916D53">
            <w:pPr>
              <w:pStyle w:val="TableText"/>
              <w:widowControl w:val="0"/>
            </w:pPr>
            <w:r w:rsidRPr="002E5D8F">
              <w:t>Incorporated feedback</w:t>
            </w:r>
          </w:p>
        </w:tc>
        <w:tc>
          <w:tcPr>
            <w:tcW w:w="2070" w:type="dxa"/>
          </w:tcPr>
          <w:p w14:paraId="616E07BC" w14:textId="77777777" w:rsidR="00B135CC" w:rsidRPr="002E5D8F" w:rsidRDefault="00B135CC" w:rsidP="00916D53">
            <w:pPr>
              <w:pStyle w:val="TableText"/>
              <w:widowControl w:val="0"/>
            </w:pPr>
            <w:r w:rsidRPr="002E5D8F">
              <w:t>Laurie Doliber</w:t>
            </w:r>
          </w:p>
        </w:tc>
      </w:tr>
      <w:tr w:rsidR="00DC6678" w:rsidRPr="002E5D8F" w14:paraId="616E07C2" w14:textId="77777777" w:rsidTr="00D8449D">
        <w:trPr>
          <w:jc w:val="center"/>
        </w:trPr>
        <w:tc>
          <w:tcPr>
            <w:tcW w:w="1167" w:type="dxa"/>
          </w:tcPr>
          <w:p w14:paraId="616E07BE" w14:textId="77777777" w:rsidR="00DC6678" w:rsidRPr="002E5D8F" w:rsidRDefault="00DC6678" w:rsidP="0000184E">
            <w:pPr>
              <w:pStyle w:val="TableText"/>
              <w:widowControl w:val="0"/>
              <w:jc w:val="center"/>
            </w:pPr>
            <w:r w:rsidRPr="002E5D8F">
              <w:t>1.0</w:t>
            </w:r>
          </w:p>
        </w:tc>
        <w:tc>
          <w:tcPr>
            <w:tcW w:w="1533" w:type="dxa"/>
          </w:tcPr>
          <w:p w14:paraId="616E07BF" w14:textId="77777777" w:rsidR="00DC6678" w:rsidRPr="002E5D8F" w:rsidRDefault="002E5D8F" w:rsidP="002E5D8F">
            <w:pPr>
              <w:pStyle w:val="TableText"/>
              <w:widowControl w:val="0"/>
              <w:jc w:val="center"/>
            </w:pPr>
            <w:r>
              <w:t>07/25/2014</w:t>
            </w:r>
          </w:p>
        </w:tc>
        <w:tc>
          <w:tcPr>
            <w:tcW w:w="4590" w:type="dxa"/>
          </w:tcPr>
          <w:p w14:paraId="616E07C0" w14:textId="77777777" w:rsidR="00DC6678" w:rsidRPr="002E5D8F" w:rsidRDefault="002E5D8F" w:rsidP="002E5D8F">
            <w:pPr>
              <w:pStyle w:val="TableText"/>
              <w:widowControl w:val="0"/>
            </w:pPr>
            <w:r>
              <w:t>Performed management review, provided feedback and approval</w:t>
            </w:r>
          </w:p>
        </w:tc>
        <w:tc>
          <w:tcPr>
            <w:tcW w:w="2070" w:type="dxa"/>
          </w:tcPr>
          <w:p w14:paraId="616E07C1" w14:textId="77777777" w:rsidR="00DC6678" w:rsidRPr="002E5D8F" w:rsidRDefault="002E5D8F" w:rsidP="0000184E">
            <w:pPr>
              <w:pStyle w:val="TableText"/>
              <w:widowControl w:val="0"/>
            </w:pPr>
            <w:r>
              <w:t>Beth Leonard, Paul Murray</w:t>
            </w:r>
          </w:p>
        </w:tc>
      </w:tr>
      <w:tr w:rsidR="003A3738" w:rsidRPr="002E5D8F" w14:paraId="616E07C7" w14:textId="77777777" w:rsidTr="00D8449D">
        <w:trPr>
          <w:jc w:val="center"/>
        </w:trPr>
        <w:tc>
          <w:tcPr>
            <w:tcW w:w="1167" w:type="dxa"/>
          </w:tcPr>
          <w:p w14:paraId="616E07C3" w14:textId="77777777" w:rsidR="003A3738" w:rsidRPr="002E5D8F" w:rsidRDefault="003A3738" w:rsidP="0000184E">
            <w:pPr>
              <w:pStyle w:val="TableText"/>
              <w:widowControl w:val="0"/>
              <w:jc w:val="center"/>
            </w:pPr>
            <w:r>
              <w:t>1.1</w:t>
            </w:r>
          </w:p>
        </w:tc>
        <w:tc>
          <w:tcPr>
            <w:tcW w:w="1533" w:type="dxa"/>
          </w:tcPr>
          <w:p w14:paraId="616E07C4" w14:textId="77777777" w:rsidR="003A3738" w:rsidRDefault="003A3738" w:rsidP="002E5D8F">
            <w:pPr>
              <w:pStyle w:val="TableText"/>
              <w:widowControl w:val="0"/>
              <w:jc w:val="center"/>
            </w:pPr>
            <w:r>
              <w:t>08/27/2014</w:t>
            </w:r>
          </w:p>
        </w:tc>
        <w:tc>
          <w:tcPr>
            <w:tcW w:w="4590" w:type="dxa"/>
          </w:tcPr>
          <w:p w14:paraId="616E07C5" w14:textId="77777777" w:rsidR="003A3738" w:rsidRDefault="003A3738" w:rsidP="003A3738">
            <w:pPr>
              <w:pStyle w:val="TableText"/>
              <w:widowControl w:val="0"/>
            </w:pPr>
            <w:bookmarkStart w:id="1" w:name="OLE_LINK1"/>
            <w:bookmarkStart w:id="2" w:name="OLE_LINK2"/>
            <w:r>
              <w:t>Added sections about submitting, approving, rejecting, and cancelling leave</w:t>
            </w:r>
            <w:bookmarkEnd w:id="1"/>
            <w:bookmarkEnd w:id="2"/>
          </w:p>
        </w:tc>
        <w:tc>
          <w:tcPr>
            <w:tcW w:w="2070" w:type="dxa"/>
          </w:tcPr>
          <w:p w14:paraId="616E07C6" w14:textId="77777777" w:rsidR="003A3738" w:rsidRDefault="003A3738" w:rsidP="0000184E">
            <w:pPr>
              <w:pStyle w:val="TableText"/>
              <w:widowControl w:val="0"/>
            </w:pPr>
            <w:r>
              <w:t>Laurie Doliber</w:t>
            </w:r>
          </w:p>
        </w:tc>
      </w:tr>
      <w:tr w:rsidR="003A3738" w:rsidRPr="002E5D8F" w14:paraId="616E07CC" w14:textId="77777777" w:rsidTr="00D8449D">
        <w:trPr>
          <w:jc w:val="center"/>
        </w:trPr>
        <w:tc>
          <w:tcPr>
            <w:tcW w:w="1167" w:type="dxa"/>
          </w:tcPr>
          <w:p w14:paraId="616E07C8" w14:textId="77777777" w:rsidR="003A3738" w:rsidRDefault="003A3738" w:rsidP="0000184E">
            <w:pPr>
              <w:pStyle w:val="TableText"/>
              <w:widowControl w:val="0"/>
              <w:jc w:val="center"/>
            </w:pPr>
            <w:bookmarkStart w:id="3" w:name="_Hlk398809900"/>
            <w:r>
              <w:t>1.2</w:t>
            </w:r>
          </w:p>
        </w:tc>
        <w:tc>
          <w:tcPr>
            <w:tcW w:w="1533" w:type="dxa"/>
          </w:tcPr>
          <w:p w14:paraId="616E07C9" w14:textId="77777777" w:rsidR="003A3738" w:rsidRDefault="005A4955" w:rsidP="002E5D8F">
            <w:pPr>
              <w:pStyle w:val="TableText"/>
              <w:widowControl w:val="0"/>
              <w:jc w:val="center"/>
            </w:pPr>
            <w:r>
              <w:t>08/27/2014</w:t>
            </w:r>
          </w:p>
        </w:tc>
        <w:tc>
          <w:tcPr>
            <w:tcW w:w="4590" w:type="dxa"/>
          </w:tcPr>
          <w:p w14:paraId="616E07CA" w14:textId="77777777" w:rsidR="003A3738" w:rsidRDefault="003A3738" w:rsidP="003A3738">
            <w:pPr>
              <w:pStyle w:val="TableText"/>
              <w:widowControl w:val="0"/>
            </w:pPr>
            <w:r>
              <w:t>Performed peer review</w:t>
            </w:r>
            <w:r w:rsidR="0067582D">
              <w:t>, provided feedback</w:t>
            </w:r>
          </w:p>
        </w:tc>
        <w:tc>
          <w:tcPr>
            <w:tcW w:w="2070" w:type="dxa"/>
          </w:tcPr>
          <w:p w14:paraId="616E07CB" w14:textId="77777777" w:rsidR="003A3738" w:rsidRDefault="003A3738" w:rsidP="0000184E">
            <w:pPr>
              <w:pStyle w:val="TableText"/>
              <w:widowControl w:val="0"/>
            </w:pPr>
            <w:r>
              <w:t>Janice Chiddo</w:t>
            </w:r>
          </w:p>
        </w:tc>
      </w:tr>
      <w:tr w:rsidR="00852B1E" w:rsidRPr="002E5D8F" w14:paraId="616E07D1" w14:textId="77777777" w:rsidTr="00D8449D">
        <w:trPr>
          <w:jc w:val="center"/>
        </w:trPr>
        <w:tc>
          <w:tcPr>
            <w:tcW w:w="1167" w:type="dxa"/>
          </w:tcPr>
          <w:p w14:paraId="616E07CD" w14:textId="77777777" w:rsidR="00852B1E" w:rsidRDefault="00852B1E" w:rsidP="0000184E">
            <w:pPr>
              <w:pStyle w:val="TableText"/>
              <w:widowControl w:val="0"/>
              <w:jc w:val="center"/>
            </w:pPr>
            <w:bookmarkStart w:id="4" w:name="_Hlk398809946"/>
            <w:bookmarkEnd w:id="3"/>
            <w:r>
              <w:t>1.3</w:t>
            </w:r>
          </w:p>
        </w:tc>
        <w:tc>
          <w:tcPr>
            <w:tcW w:w="1533" w:type="dxa"/>
          </w:tcPr>
          <w:p w14:paraId="616E07CE" w14:textId="77777777" w:rsidR="00852B1E" w:rsidRDefault="00852B1E" w:rsidP="00172323">
            <w:pPr>
              <w:pStyle w:val="TableText"/>
              <w:widowControl w:val="0"/>
              <w:jc w:val="center"/>
            </w:pPr>
            <w:r>
              <w:t>08/2</w:t>
            </w:r>
            <w:r w:rsidR="00172323">
              <w:t>8</w:t>
            </w:r>
            <w:r>
              <w:t>/2014</w:t>
            </w:r>
          </w:p>
        </w:tc>
        <w:tc>
          <w:tcPr>
            <w:tcW w:w="4590" w:type="dxa"/>
          </w:tcPr>
          <w:p w14:paraId="616E07CF" w14:textId="77777777" w:rsidR="00852B1E" w:rsidRDefault="00852B1E" w:rsidP="003A3738">
            <w:pPr>
              <w:pStyle w:val="TableText"/>
              <w:widowControl w:val="0"/>
            </w:pPr>
            <w:r>
              <w:t>Incorporated feedback, performed QA review</w:t>
            </w:r>
          </w:p>
        </w:tc>
        <w:tc>
          <w:tcPr>
            <w:tcW w:w="2070" w:type="dxa"/>
          </w:tcPr>
          <w:p w14:paraId="616E07D0" w14:textId="77777777" w:rsidR="00852B1E" w:rsidRDefault="00852B1E" w:rsidP="00852B1E">
            <w:pPr>
              <w:pStyle w:val="TableText"/>
              <w:widowControl w:val="0"/>
            </w:pPr>
            <w:r>
              <w:t>Laurie Doliber</w:t>
            </w:r>
          </w:p>
        </w:tc>
      </w:tr>
      <w:bookmarkEnd w:id="4"/>
      <w:tr w:rsidR="00172323" w:rsidRPr="002E5D8F" w14:paraId="616E07D6" w14:textId="77777777" w:rsidTr="00D8449D">
        <w:trPr>
          <w:jc w:val="center"/>
        </w:trPr>
        <w:tc>
          <w:tcPr>
            <w:tcW w:w="1167" w:type="dxa"/>
          </w:tcPr>
          <w:p w14:paraId="616E07D2" w14:textId="77777777" w:rsidR="00172323" w:rsidRDefault="00172323" w:rsidP="0000184E">
            <w:pPr>
              <w:pStyle w:val="TableText"/>
              <w:widowControl w:val="0"/>
              <w:jc w:val="center"/>
            </w:pPr>
            <w:r>
              <w:t>1.4</w:t>
            </w:r>
          </w:p>
        </w:tc>
        <w:tc>
          <w:tcPr>
            <w:tcW w:w="1533" w:type="dxa"/>
          </w:tcPr>
          <w:p w14:paraId="616E07D3" w14:textId="77777777" w:rsidR="00172323" w:rsidRDefault="00172323" w:rsidP="00172323">
            <w:pPr>
              <w:pStyle w:val="TableText"/>
              <w:widowControl w:val="0"/>
              <w:jc w:val="center"/>
            </w:pPr>
            <w:r>
              <w:t>08/29/2014</w:t>
            </w:r>
          </w:p>
        </w:tc>
        <w:tc>
          <w:tcPr>
            <w:tcW w:w="4590" w:type="dxa"/>
          </w:tcPr>
          <w:p w14:paraId="616E07D4" w14:textId="77777777" w:rsidR="00172323" w:rsidRDefault="00172323" w:rsidP="00172323">
            <w:pPr>
              <w:pStyle w:val="TableText"/>
              <w:widowControl w:val="0"/>
            </w:pPr>
            <w:r>
              <w:t>Added screenshots for leave approval/rejection</w:t>
            </w:r>
          </w:p>
        </w:tc>
        <w:tc>
          <w:tcPr>
            <w:tcW w:w="2070" w:type="dxa"/>
          </w:tcPr>
          <w:p w14:paraId="616E07D5" w14:textId="77777777" w:rsidR="00172323" w:rsidRDefault="00172323" w:rsidP="00852B1E">
            <w:pPr>
              <w:pStyle w:val="TableText"/>
              <w:widowControl w:val="0"/>
            </w:pPr>
            <w:r>
              <w:t>Laurie Doliber</w:t>
            </w:r>
          </w:p>
        </w:tc>
      </w:tr>
      <w:tr w:rsidR="00C43026" w:rsidRPr="002E5D8F" w14:paraId="616E07DB" w14:textId="77777777" w:rsidTr="00D8449D">
        <w:trPr>
          <w:jc w:val="center"/>
        </w:trPr>
        <w:tc>
          <w:tcPr>
            <w:tcW w:w="1167" w:type="dxa"/>
          </w:tcPr>
          <w:p w14:paraId="616E07D7" w14:textId="77777777" w:rsidR="00C43026" w:rsidRDefault="00C43026" w:rsidP="0000184E">
            <w:pPr>
              <w:pStyle w:val="TableText"/>
              <w:widowControl w:val="0"/>
              <w:jc w:val="center"/>
            </w:pPr>
            <w:r>
              <w:t>1.5</w:t>
            </w:r>
          </w:p>
        </w:tc>
        <w:tc>
          <w:tcPr>
            <w:tcW w:w="1533" w:type="dxa"/>
          </w:tcPr>
          <w:p w14:paraId="616E07D8" w14:textId="77777777" w:rsidR="00C43026" w:rsidRDefault="00C43026" w:rsidP="00172323">
            <w:pPr>
              <w:pStyle w:val="TableText"/>
              <w:widowControl w:val="0"/>
              <w:jc w:val="center"/>
            </w:pPr>
            <w:r>
              <w:t>08/29/2014</w:t>
            </w:r>
          </w:p>
        </w:tc>
        <w:tc>
          <w:tcPr>
            <w:tcW w:w="4590" w:type="dxa"/>
          </w:tcPr>
          <w:p w14:paraId="616E07D9" w14:textId="77777777" w:rsidR="00C43026" w:rsidRDefault="00C43026" w:rsidP="00172323">
            <w:pPr>
              <w:pStyle w:val="TableText"/>
              <w:widowControl w:val="0"/>
            </w:pPr>
            <w:r>
              <w:t>Reviewed and approved additions</w:t>
            </w:r>
          </w:p>
        </w:tc>
        <w:tc>
          <w:tcPr>
            <w:tcW w:w="2070" w:type="dxa"/>
          </w:tcPr>
          <w:p w14:paraId="616E07DA" w14:textId="77777777" w:rsidR="00C43026" w:rsidRDefault="00C43026" w:rsidP="00852B1E">
            <w:pPr>
              <w:pStyle w:val="TableText"/>
              <w:widowControl w:val="0"/>
            </w:pPr>
            <w:r>
              <w:t>Janice Chiddo</w:t>
            </w:r>
          </w:p>
        </w:tc>
      </w:tr>
      <w:tr w:rsidR="00852B1E" w:rsidRPr="002E5D8F" w14:paraId="616E07E0" w14:textId="77777777" w:rsidTr="00D8449D">
        <w:trPr>
          <w:jc w:val="center"/>
        </w:trPr>
        <w:tc>
          <w:tcPr>
            <w:tcW w:w="1167" w:type="dxa"/>
          </w:tcPr>
          <w:p w14:paraId="616E07DC" w14:textId="77777777" w:rsidR="00852B1E" w:rsidRDefault="00C43026" w:rsidP="0000184E">
            <w:pPr>
              <w:pStyle w:val="TableText"/>
              <w:widowControl w:val="0"/>
              <w:jc w:val="center"/>
            </w:pPr>
            <w:r>
              <w:t>2.0</w:t>
            </w:r>
          </w:p>
        </w:tc>
        <w:tc>
          <w:tcPr>
            <w:tcW w:w="1533" w:type="dxa"/>
          </w:tcPr>
          <w:p w14:paraId="616E07DD" w14:textId="77777777" w:rsidR="00852B1E" w:rsidRDefault="00C43026" w:rsidP="002E5D8F">
            <w:pPr>
              <w:pStyle w:val="TableText"/>
              <w:widowControl w:val="0"/>
              <w:jc w:val="center"/>
            </w:pPr>
            <w:r>
              <w:t>08/29/2014</w:t>
            </w:r>
          </w:p>
        </w:tc>
        <w:tc>
          <w:tcPr>
            <w:tcW w:w="4590" w:type="dxa"/>
          </w:tcPr>
          <w:p w14:paraId="616E07DE" w14:textId="77777777" w:rsidR="00852B1E" w:rsidRDefault="00172323" w:rsidP="00172323">
            <w:pPr>
              <w:pStyle w:val="TableText"/>
              <w:widowControl w:val="0"/>
            </w:pPr>
            <w:bookmarkStart w:id="5" w:name="OLE_LINK7"/>
            <w:bookmarkStart w:id="6" w:name="OLE_LINK8"/>
            <w:r>
              <w:t>Performed management review/approved</w:t>
            </w:r>
            <w:bookmarkEnd w:id="5"/>
            <w:bookmarkEnd w:id="6"/>
          </w:p>
        </w:tc>
        <w:tc>
          <w:tcPr>
            <w:tcW w:w="2070" w:type="dxa"/>
          </w:tcPr>
          <w:p w14:paraId="616E07DF" w14:textId="77777777" w:rsidR="00852B1E" w:rsidRDefault="00172323" w:rsidP="00C43026">
            <w:pPr>
              <w:pStyle w:val="TableText"/>
              <w:widowControl w:val="0"/>
            </w:pPr>
            <w:r>
              <w:t>Beth Leonard</w:t>
            </w:r>
          </w:p>
        </w:tc>
      </w:tr>
      <w:tr w:rsidR="00E11532" w:rsidRPr="002E5D8F" w14:paraId="616E07E5" w14:textId="77777777" w:rsidTr="00D8449D">
        <w:trPr>
          <w:jc w:val="center"/>
        </w:trPr>
        <w:tc>
          <w:tcPr>
            <w:tcW w:w="1167" w:type="dxa"/>
          </w:tcPr>
          <w:p w14:paraId="616E07E1" w14:textId="77777777" w:rsidR="00E11532" w:rsidRDefault="00E11532" w:rsidP="0000184E">
            <w:pPr>
              <w:pStyle w:val="TableText"/>
              <w:widowControl w:val="0"/>
              <w:jc w:val="center"/>
            </w:pPr>
            <w:r>
              <w:t>2.1</w:t>
            </w:r>
          </w:p>
        </w:tc>
        <w:tc>
          <w:tcPr>
            <w:tcW w:w="1533" w:type="dxa"/>
          </w:tcPr>
          <w:p w14:paraId="616E07E2" w14:textId="77777777" w:rsidR="00E11532" w:rsidRDefault="00E11532" w:rsidP="002E5D8F">
            <w:pPr>
              <w:pStyle w:val="TableText"/>
              <w:widowControl w:val="0"/>
              <w:jc w:val="center"/>
            </w:pPr>
            <w:r>
              <w:t>02/05/2015</w:t>
            </w:r>
          </w:p>
        </w:tc>
        <w:tc>
          <w:tcPr>
            <w:tcW w:w="4590" w:type="dxa"/>
          </w:tcPr>
          <w:p w14:paraId="616E07E3" w14:textId="77777777" w:rsidR="00E11532" w:rsidRDefault="00E11532" w:rsidP="00172323">
            <w:pPr>
              <w:pStyle w:val="TableText"/>
              <w:widowControl w:val="0"/>
            </w:pPr>
            <w:r>
              <w:t>Updated access instructions for new site format and DMI SHARE</w:t>
            </w:r>
          </w:p>
        </w:tc>
        <w:tc>
          <w:tcPr>
            <w:tcW w:w="2070" w:type="dxa"/>
          </w:tcPr>
          <w:p w14:paraId="616E07E4" w14:textId="77777777" w:rsidR="00E11532" w:rsidRDefault="00E11532" w:rsidP="00C43026">
            <w:pPr>
              <w:pStyle w:val="TableText"/>
              <w:widowControl w:val="0"/>
            </w:pPr>
            <w:r>
              <w:t>Laurie Doliber</w:t>
            </w:r>
          </w:p>
        </w:tc>
      </w:tr>
      <w:tr w:rsidR="00E11532" w:rsidRPr="002E5D8F" w14:paraId="616E07EA" w14:textId="77777777" w:rsidTr="00D8449D">
        <w:trPr>
          <w:jc w:val="center"/>
        </w:trPr>
        <w:tc>
          <w:tcPr>
            <w:tcW w:w="1167" w:type="dxa"/>
          </w:tcPr>
          <w:p w14:paraId="616E07E6" w14:textId="77777777" w:rsidR="00E11532" w:rsidRDefault="00E11532" w:rsidP="0000184E">
            <w:pPr>
              <w:pStyle w:val="TableText"/>
              <w:widowControl w:val="0"/>
              <w:jc w:val="center"/>
            </w:pPr>
            <w:r>
              <w:t>3.0</w:t>
            </w:r>
          </w:p>
        </w:tc>
        <w:tc>
          <w:tcPr>
            <w:tcW w:w="1533" w:type="dxa"/>
          </w:tcPr>
          <w:p w14:paraId="616E07E7" w14:textId="77777777" w:rsidR="00E11532" w:rsidRDefault="00E11532" w:rsidP="002E5D8F">
            <w:pPr>
              <w:pStyle w:val="TableText"/>
              <w:widowControl w:val="0"/>
              <w:jc w:val="center"/>
            </w:pPr>
            <w:r>
              <w:t>02/05/2015</w:t>
            </w:r>
          </w:p>
        </w:tc>
        <w:tc>
          <w:tcPr>
            <w:tcW w:w="4590" w:type="dxa"/>
          </w:tcPr>
          <w:p w14:paraId="616E07E8" w14:textId="77777777" w:rsidR="00E11532" w:rsidRDefault="00E11532" w:rsidP="00E11532">
            <w:pPr>
              <w:pStyle w:val="TableText"/>
              <w:widowControl w:val="0"/>
            </w:pPr>
            <w:r>
              <w:t>No change to intent of guide, re-baseline without formal review</w:t>
            </w:r>
          </w:p>
        </w:tc>
        <w:tc>
          <w:tcPr>
            <w:tcW w:w="2070" w:type="dxa"/>
          </w:tcPr>
          <w:p w14:paraId="616E07E9" w14:textId="77777777" w:rsidR="00E11532" w:rsidRDefault="00E11532" w:rsidP="00C43026">
            <w:pPr>
              <w:pStyle w:val="TableText"/>
              <w:widowControl w:val="0"/>
            </w:pPr>
            <w:r>
              <w:t>Kate Tennant</w:t>
            </w:r>
          </w:p>
        </w:tc>
      </w:tr>
    </w:tbl>
    <w:p w14:paraId="616E07EB" w14:textId="77777777" w:rsidR="007E0535" w:rsidRPr="002E5D8F" w:rsidRDefault="007E0535" w:rsidP="008445F4">
      <w:pPr>
        <w:pStyle w:val="RevisionRecordTOC"/>
      </w:pPr>
      <w:r w:rsidRPr="002E5D8F">
        <w:t>Record of Acceptance/Approval</w:t>
      </w:r>
    </w:p>
    <w:tbl>
      <w:tblPr>
        <w:tblStyle w:val="TableGrid"/>
        <w:tblW w:w="9360" w:type="dxa"/>
        <w:jc w:val="center"/>
        <w:tblBorders>
          <w:top w:val="single" w:sz="6" w:space="0" w:color="00446A"/>
          <w:left w:val="single" w:sz="6" w:space="0" w:color="00446A"/>
          <w:bottom w:val="single" w:sz="6" w:space="0" w:color="00446A"/>
          <w:right w:val="single" w:sz="6" w:space="0" w:color="00446A"/>
          <w:insideH w:val="single" w:sz="6" w:space="0" w:color="00446A"/>
          <w:insideV w:val="single" w:sz="6" w:space="0" w:color="00446A"/>
        </w:tblBorders>
        <w:tblLook w:val="01E0" w:firstRow="1" w:lastRow="1" w:firstColumn="1" w:lastColumn="1" w:noHBand="0" w:noVBand="0"/>
      </w:tblPr>
      <w:tblGrid>
        <w:gridCol w:w="7172"/>
        <w:gridCol w:w="268"/>
        <w:gridCol w:w="1920"/>
      </w:tblGrid>
      <w:tr w:rsidR="007E0535" w:rsidRPr="002E5D8F" w14:paraId="616E07ED" w14:textId="77777777" w:rsidTr="0000184E">
        <w:trPr>
          <w:jc w:val="center"/>
        </w:trPr>
        <w:tc>
          <w:tcPr>
            <w:tcW w:w="9360" w:type="dxa"/>
            <w:gridSpan w:val="3"/>
            <w:shd w:val="clear" w:color="auto" w:fill="0092CC"/>
          </w:tcPr>
          <w:p w14:paraId="616E07EC" w14:textId="77777777" w:rsidR="007E0535" w:rsidRPr="002E5D8F" w:rsidRDefault="00AF50C4" w:rsidP="0000184E">
            <w:pPr>
              <w:pStyle w:val="TableColumnHeader"/>
              <w:jc w:val="left"/>
            </w:pPr>
            <w:r w:rsidRPr="002E5D8F">
              <w:t>Chief Financial Officer</w:t>
            </w:r>
          </w:p>
        </w:tc>
      </w:tr>
      <w:tr w:rsidR="007E0535" w:rsidRPr="002E5D8F" w14:paraId="616E07F1" w14:textId="77777777" w:rsidTr="0000184E">
        <w:trPr>
          <w:jc w:val="center"/>
        </w:trPr>
        <w:tc>
          <w:tcPr>
            <w:tcW w:w="7172" w:type="dxa"/>
          </w:tcPr>
          <w:p w14:paraId="616E07EE" w14:textId="77777777" w:rsidR="007E0535" w:rsidRPr="002E5D8F" w:rsidRDefault="007E0535" w:rsidP="00AF50C4">
            <w:pPr>
              <w:pStyle w:val="TableText"/>
            </w:pPr>
            <w:r w:rsidRPr="002E5D8F">
              <w:t xml:space="preserve">Printed Name: </w:t>
            </w:r>
            <w:r w:rsidR="00AF50C4" w:rsidRPr="002E5D8F">
              <w:rPr>
                <w:b/>
              </w:rPr>
              <w:t>Paul G. Murray</w:t>
            </w:r>
          </w:p>
        </w:tc>
        <w:tc>
          <w:tcPr>
            <w:tcW w:w="268" w:type="dxa"/>
          </w:tcPr>
          <w:p w14:paraId="616E07EF" w14:textId="77777777" w:rsidR="007E0535" w:rsidRPr="002E5D8F" w:rsidRDefault="007E0535" w:rsidP="0000184E">
            <w:pPr>
              <w:pStyle w:val="TableText"/>
            </w:pPr>
          </w:p>
        </w:tc>
        <w:tc>
          <w:tcPr>
            <w:tcW w:w="1920" w:type="dxa"/>
          </w:tcPr>
          <w:p w14:paraId="616E07F0" w14:textId="77777777" w:rsidR="007E0535" w:rsidRPr="002E5D8F" w:rsidRDefault="007E0535" w:rsidP="0000184E">
            <w:pPr>
              <w:pStyle w:val="TableText"/>
            </w:pPr>
            <w:r w:rsidRPr="002E5D8F">
              <w:t>Date:</w:t>
            </w:r>
          </w:p>
        </w:tc>
      </w:tr>
      <w:tr w:rsidR="007E0535" w:rsidRPr="002E5D8F" w14:paraId="616E07F5" w14:textId="77777777" w:rsidTr="0000184E">
        <w:trPr>
          <w:trHeight w:val="576"/>
          <w:jc w:val="center"/>
        </w:trPr>
        <w:tc>
          <w:tcPr>
            <w:tcW w:w="7172" w:type="dxa"/>
          </w:tcPr>
          <w:p w14:paraId="616E07F2" w14:textId="77777777" w:rsidR="007E0535" w:rsidRPr="002E5D8F" w:rsidRDefault="007E0535" w:rsidP="0000184E">
            <w:pPr>
              <w:pStyle w:val="TableText"/>
            </w:pPr>
            <w:r w:rsidRPr="002E5D8F">
              <w:t>Signature:</w:t>
            </w:r>
          </w:p>
        </w:tc>
        <w:tc>
          <w:tcPr>
            <w:tcW w:w="268" w:type="dxa"/>
          </w:tcPr>
          <w:p w14:paraId="616E07F3" w14:textId="77777777" w:rsidR="007E0535" w:rsidRPr="002E5D8F" w:rsidRDefault="007E0535" w:rsidP="0000184E">
            <w:pPr>
              <w:pStyle w:val="TableText"/>
            </w:pPr>
          </w:p>
        </w:tc>
        <w:tc>
          <w:tcPr>
            <w:tcW w:w="1920" w:type="dxa"/>
          </w:tcPr>
          <w:p w14:paraId="616E07F4" w14:textId="77777777" w:rsidR="007E0535" w:rsidRPr="002E5D8F" w:rsidRDefault="007E0535" w:rsidP="0000184E">
            <w:pPr>
              <w:pStyle w:val="TableText"/>
            </w:pPr>
          </w:p>
        </w:tc>
      </w:tr>
      <w:tr w:rsidR="007E0535" w:rsidRPr="002E5D8F" w14:paraId="616E07F7" w14:textId="77777777" w:rsidTr="0000184E">
        <w:trPr>
          <w:jc w:val="center"/>
        </w:trPr>
        <w:tc>
          <w:tcPr>
            <w:tcW w:w="9360" w:type="dxa"/>
            <w:gridSpan w:val="3"/>
            <w:shd w:val="clear" w:color="auto" w:fill="0092CC"/>
          </w:tcPr>
          <w:p w14:paraId="616E07F6" w14:textId="77777777" w:rsidR="007E0535" w:rsidRPr="002E5D8F" w:rsidRDefault="003519E9" w:rsidP="0000184E">
            <w:pPr>
              <w:pStyle w:val="TableColumnHeader"/>
              <w:jc w:val="left"/>
            </w:pPr>
            <w:r>
              <w:t>Director</w:t>
            </w:r>
            <w:r w:rsidR="00AF50C4" w:rsidRPr="002E5D8F">
              <w:t xml:space="preserve"> of Corporate Quality Assurance</w:t>
            </w:r>
          </w:p>
        </w:tc>
      </w:tr>
      <w:tr w:rsidR="007E0535" w:rsidRPr="002E5D8F" w14:paraId="616E07FB" w14:textId="77777777" w:rsidTr="0000184E">
        <w:trPr>
          <w:jc w:val="center"/>
        </w:trPr>
        <w:tc>
          <w:tcPr>
            <w:tcW w:w="7172" w:type="dxa"/>
          </w:tcPr>
          <w:p w14:paraId="616E07F8" w14:textId="77777777" w:rsidR="007E0535" w:rsidRPr="002E5D8F" w:rsidRDefault="007E0535" w:rsidP="003519E9">
            <w:pPr>
              <w:pStyle w:val="TableText"/>
            </w:pPr>
            <w:r w:rsidRPr="002E5D8F">
              <w:t xml:space="preserve">Printed Name: </w:t>
            </w:r>
            <w:r w:rsidR="003519E9">
              <w:rPr>
                <w:rStyle w:val="ReplaceTextChar"/>
                <w:b/>
                <w:color w:val="auto"/>
                <w:szCs w:val="22"/>
              </w:rPr>
              <w:t>Kate Tennant</w:t>
            </w:r>
          </w:p>
        </w:tc>
        <w:tc>
          <w:tcPr>
            <w:tcW w:w="268" w:type="dxa"/>
          </w:tcPr>
          <w:p w14:paraId="616E07F9" w14:textId="77777777" w:rsidR="007E0535" w:rsidRPr="002E5D8F" w:rsidRDefault="007E0535" w:rsidP="0000184E">
            <w:pPr>
              <w:pStyle w:val="TableText"/>
            </w:pPr>
          </w:p>
        </w:tc>
        <w:tc>
          <w:tcPr>
            <w:tcW w:w="1920" w:type="dxa"/>
          </w:tcPr>
          <w:p w14:paraId="616E07FA" w14:textId="77777777" w:rsidR="007E0535" w:rsidRPr="002E5D8F" w:rsidRDefault="007E0535" w:rsidP="0000184E">
            <w:pPr>
              <w:pStyle w:val="TableText"/>
            </w:pPr>
            <w:r w:rsidRPr="002E5D8F">
              <w:t>Date:</w:t>
            </w:r>
          </w:p>
        </w:tc>
      </w:tr>
      <w:tr w:rsidR="007E0535" w:rsidRPr="002E5D8F" w14:paraId="616E07FF" w14:textId="77777777" w:rsidTr="0000184E">
        <w:trPr>
          <w:trHeight w:val="576"/>
          <w:jc w:val="center"/>
        </w:trPr>
        <w:tc>
          <w:tcPr>
            <w:tcW w:w="7172" w:type="dxa"/>
          </w:tcPr>
          <w:p w14:paraId="616E07FC" w14:textId="77777777" w:rsidR="007E0535" w:rsidRPr="002E5D8F" w:rsidRDefault="007E0535" w:rsidP="0000184E">
            <w:pPr>
              <w:pStyle w:val="TableText"/>
            </w:pPr>
            <w:r w:rsidRPr="002E5D8F">
              <w:t>Signature:</w:t>
            </w:r>
          </w:p>
        </w:tc>
        <w:tc>
          <w:tcPr>
            <w:tcW w:w="268" w:type="dxa"/>
          </w:tcPr>
          <w:p w14:paraId="616E07FD" w14:textId="77777777" w:rsidR="007E0535" w:rsidRPr="002E5D8F" w:rsidRDefault="007E0535" w:rsidP="0000184E">
            <w:pPr>
              <w:pStyle w:val="TableText"/>
            </w:pPr>
          </w:p>
        </w:tc>
        <w:tc>
          <w:tcPr>
            <w:tcW w:w="1920" w:type="dxa"/>
          </w:tcPr>
          <w:p w14:paraId="616E07FE" w14:textId="77777777" w:rsidR="007E0535" w:rsidRPr="002E5D8F" w:rsidRDefault="007E0535" w:rsidP="0000184E">
            <w:pPr>
              <w:pStyle w:val="TableText"/>
            </w:pPr>
          </w:p>
        </w:tc>
      </w:tr>
    </w:tbl>
    <w:p w14:paraId="616E0800" w14:textId="77777777" w:rsidR="00A05B15" w:rsidRPr="002E5D8F" w:rsidRDefault="00A05B15" w:rsidP="00A05B15">
      <w:pPr>
        <w:pStyle w:val="Heading1"/>
      </w:pPr>
      <w:bookmarkStart w:id="7" w:name="_Toc398809711"/>
      <w:r w:rsidRPr="002E5D8F">
        <w:lastRenderedPageBreak/>
        <w:t>Purpose and Scope</w:t>
      </w:r>
      <w:bookmarkEnd w:id="7"/>
    </w:p>
    <w:p w14:paraId="616E0801" w14:textId="77777777" w:rsidR="00D8449D" w:rsidRPr="002E5D8F" w:rsidRDefault="00CE5370" w:rsidP="00CE5370">
      <w:r w:rsidRPr="002E5D8F">
        <w:t xml:space="preserve">This </w:t>
      </w:r>
      <w:r w:rsidR="003108D3" w:rsidRPr="002E5D8F">
        <w:t>quick reference guide</w:t>
      </w:r>
      <w:r w:rsidR="00D8449D" w:rsidRPr="002E5D8F">
        <w:t xml:space="preserve"> provides instructions for entering, updating, and approving timesheets.</w:t>
      </w:r>
      <w:bookmarkStart w:id="8" w:name="_Toc299356513"/>
      <w:r w:rsidR="00D8449D" w:rsidRPr="002E5D8F">
        <w:t xml:space="preserve"> These instructions apply to all DMI employees.</w:t>
      </w:r>
    </w:p>
    <w:p w14:paraId="616E0802" w14:textId="77777777" w:rsidR="00A05B15" w:rsidRPr="002E5D8F" w:rsidRDefault="00A05B15" w:rsidP="00A05B15">
      <w:pPr>
        <w:pStyle w:val="Heading1"/>
      </w:pPr>
      <w:bookmarkStart w:id="9" w:name="_Toc398809712"/>
      <w:bookmarkEnd w:id="8"/>
      <w:r w:rsidRPr="002E5D8F">
        <w:t>Description</w:t>
      </w:r>
      <w:bookmarkEnd w:id="9"/>
    </w:p>
    <w:p w14:paraId="616E0803" w14:textId="77777777" w:rsidR="00A05B15" w:rsidRPr="002E5D8F" w:rsidRDefault="00D8449D" w:rsidP="00D8449D">
      <w:r w:rsidRPr="002E5D8F">
        <w:t xml:space="preserve">DMI uses Deltek Costpoint for accounting and finance. Deltek has a web-based, integrated timekeeping system called </w:t>
      </w:r>
      <w:r w:rsidR="00B214F2" w:rsidRPr="002E5D8F">
        <w:t>Time &amp; Expense 9 (T&amp;E)</w:t>
      </w:r>
      <w:r w:rsidRPr="002E5D8F">
        <w:t xml:space="preserve">, which enables DMI to do away with paper timesheets. This integrated timesheet system streamlines the processes for completing and submitting timesheets, clarifies DMI’s timesheet policies, and provides </w:t>
      </w:r>
      <w:r w:rsidRPr="002E5D8F">
        <w:rPr>
          <w:bCs/>
        </w:rPr>
        <w:t>Defense Contract Audit Agency</w:t>
      </w:r>
      <w:r w:rsidRPr="002E5D8F">
        <w:t xml:space="preserve"> (DCAA) compliance. </w:t>
      </w:r>
    </w:p>
    <w:p w14:paraId="616E0804" w14:textId="77777777" w:rsidR="00A741BB" w:rsidRPr="002E5D8F" w:rsidRDefault="00A741BB" w:rsidP="00A741BB">
      <w:pPr>
        <w:pStyle w:val="Note"/>
      </w:pPr>
      <w:r w:rsidRPr="002E5D8F">
        <w:rPr>
          <w:b/>
        </w:rPr>
        <w:t>NOTE</w:t>
      </w:r>
      <w:r w:rsidRPr="002E5D8F">
        <w:t xml:space="preserve">: For mobile timekeeping, DMI uses Deltek’s GovCon Time &amp; Expense mobile application. Refer to the </w:t>
      </w:r>
      <w:r w:rsidRPr="002E5D8F">
        <w:rPr>
          <w:i/>
        </w:rPr>
        <w:t xml:space="preserve">DMI </w:t>
      </w:r>
      <w:r w:rsidR="00E11532">
        <w:rPr>
          <w:i/>
        </w:rPr>
        <w:t xml:space="preserve">Mobile </w:t>
      </w:r>
      <w:r w:rsidRPr="002E5D8F">
        <w:rPr>
          <w:i/>
        </w:rPr>
        <w:t>Timesheet Application Quick Reference Guide</w:t>
      </w:r>
      <w:r w:rsidRPr="002E5D8F">
        <w:t xml:space="preserve"> for more information.</w:t>
      </w:r>
    </w:p>
    <w:p w14:paraId="616E0805" w14:textId="77777777" w:rsidR="00A05B15" w:rsidRPr="002E5D8F" w:rsidRDefault="00A05B15" w:rsidP="00A05B15">
      <w:pPr>
        <w:pStyle w:val="Heading1"/>
      </w:pPr>
      <w:bookmarkStart w:id="10" w:name="_Toc398809713"/>
      <w:r w:rsidRPr="002E5D8F">
        <w:t>References</w:t>
      </w:r>
      <w:bookmarkEnd w:id="10"/>
    </w:p>
    <w:p w14:paraId="616E0806" w14:textId="77777777" w:rsidR="00C5243F" w:rsidRPr="002E5D8F" w:rsidRDefault="00C5243F" w:rsidP="00C5243F">
      <w:r w:rsidRPr="002E5D8F">
        <w:t xml:space="preserve">Referenced documents related to this quick reference guide are as follows: </w:t>
      </w:r>
    </w:p>
    <w:p w14:paraId="616E0807" w14:textId="77777777" w:rsidR="00C5243F" w:rsidRPr="002E5D8F" w:rsidRDefault="00C5243F" w:rsidP="00C5243F">
      <w:pPr>
        <w:pStyle w:val="BulletLevel1"/>
        <w:rPr>
          <w:i/>
        </w:rPr>
      </w:pPr>
      <w:r w:rsidRPr="002E5D8F">
        <w:rPr>
          <w:i/>
        </w:rPr>
        <w:t>DMI Mobile Time</w:t>
      </w:r>
      <w:r w:rsidR="00A741BB" w:rsidRPr="002E5D8F">
        <w:rPr>
          <w:i/>
        </w:rPr>
        <w:t>sheet Application</w:t>
      </w:r>
      <w:r w:rsidRPr="002E5D8F">
        <w:rPr>
          <w:i/>
        </w:rPr>
        <w:t xml:space="preserve"> Quick Reference Guide</w:t>
      </w:r>
    </w:p>
    <w:p w14:paraId="616E0808" w14:textId="77777777" w:rsidR="00C5243F" w:rsidRPr="002E5D8F" w:rsidRDefault="00C5243F" w:rsidP="00C5243F">
      <w:pPr>
        <w:pStyle w:val="BulletLevel1"/>
      </w:pPr>
      <w:r w:rsidRPr="002E5D8F">
        <w:t>Employee handbook</w:t>
      </w:r>
    </w:p>
    <w:p w14:paraId="616E0809" w14:textId="77777777" w:rsidR="00C5243F" w:rsidRPr="002E5D8F" w:rsidRDefault="00B214F2" w:rsidP="00C5243F">
      <w:pPr>
        <w:pStyle w:val="Heading1"/>
      </w:pPr>
      <w:bookmarkStart w:id="11" w:name="_Toc398809714"/>
      <w:r w:rsidRPr="002E5D8F">
        <w:t>Overview</w:t>
      </w:r>
      <w:r w:rsidR="00C5243F" w:rsidRPr="002E5D8F">
        <w:t xml:space="preserve"> of Timesheet </w:t>
      </w:r>
      <w:r w:rsidRPr="002E5D8F">
        <w:t>Policies</w:t>
      </w:r>
      <w:bookmarkEnd w:id="11"/>
    </w:p>
    <w:p w14:paraId="616E080A" w14:textId="77777777" w:rsidR="00C5243F" w:rsidRPr="002E5D8F" w:rsidRDefault="00C5243F" w:rsidP="00C5243F">
      <w:r w:rsidRPr="002E5D8F">
        <w:t>Here are a few things to keep in mind concerning DMI timesheets:</w:t>
      </w:r>
    </w:p>
    <w:p w14:paraId="616E080B" w14:textId="77777777" w:rsidR="00C5243F" w:rsidRPr="002E5D8F" w:rsidRDefault="00C5243F" w:rsidP="00C5243F">
      <w:pPr>
        <w:pStyle w:val="BulletLevel1"/>
      </w:pPr>
      <w:r w:rsidRPr="002E5D8F">
        <w:rPr>
          <w:b/>
        </w:rPr>
        <w:t>Minimum Hours Required for Exempt Employees</w:t>
      </w:r>
      <w:r w:rsidRPr="002E5D8F">
        <w:t xml:space="preserve">: All exempt employees </w:t>
      </w:r>
      <w:r w:rsidRPr="002E5D8F">
        <w:rPr>
          <w:b/>
        </w:rPr>
        <w:t>MUST</w:t>
      </w:r>
      <w:r w:rsidRPr="002E5D8F">
        <w:t xml:space="preserve"> enter at least 8 hours times the number of work days in the pay period.</w:t>
      </w:r>
      <w:r w:rsidRPr="002E5D8F">
        <w:rPr>
          <w:color w:val="0070C0"/>
        </w:rPr>
        <w:t xml:space="preserve"> </w:t>
      </w:r>
      <w:r w:rsidRPr="002E5D8F">
        <w:t>If you do not meet the minimum target hours for the pay period, you must use your paid time off (PTO).</w:t>
      </w:r>
    </w:p>
    <w:p w14:paraId="616E080C" w14:textId="77777777" w:rsidR="00C5243F" w:rsidRPr="002E5D8F" w:rsidRDefault="00C5243F" w:rsidP="00C5243F">
      <w:pPr>
        <w:pStyle w:val="BulletLevel1"/>
      </w:pPr>
      <w:r w:rsidRPr="002E5D8F">
        <w:rPr>
          <w:b/>
        </w:rPr>
        <w:t>Compensatory (Comp) Time for Exempt Employees</w:t>
      </w:r>
      <w:r w:rsidRPr="002E5D8F">
        <w:t xml:space="preserve">: DMI does </w:t>
      </w:r>
      <w:r w:rsidRPr="002E5D8F">
        <w:rPr>
          <w:b/>
        </w:rPr>
        <w:t>NOT</w:t>
      </w:r>
      <w:r w:rsidRPr="002E5D8F">
        <w:rPr>
          <w:color w:val="0070C0"/>
        </w:rPr>
        <w:t xml:space="preserve"> </w:t>
      </w:r>
      <w:r w:rsidRPr="002E5D8F">
        <w:t>provide comp</w:t>
      </w:r>
      <w:r w:rsidR="009A6E7F" w:rsidRPr="002E5D8F">
        <w:t xml:space="preserve">ensatory </w:t>
      </w:r>
      <w:r w:rsidRPr="002E5D8F">
        <w:t>time to exempt employees. Flextime (adjusting work hours within a single pay period) is permitted.</w:t>
      </w:r>
    </w:p>
    <w:p w14:paraId="616E080D" w14:textId="77777777" w:rsidR="00C5243F" w:rsidRPr="002E5D8F" w:rsidRDefault="00C5243F" w:rsidP="00C5243F">
      <w:pPr>
        <w:pStyle w:val="BulletLevel1"/>
      </w:pPr>
      <w:r w:rsidRPr="002E5D8F">
        <w:rPr>
          <w:b/>
        </w:rPr>
        <w:t>Absenteeism/Tardiness</w:t>
      </w:r>
      <w:r w:rsidRPr="002E5D8F">
        <w:t>: If you are absent for three or more consecutive workdays due to an illness, a physician’s note is required.</w:t>
      </w:r>
    </w:p>
    <w:p w14:paraId="616E080E" w14:textId="77777777" w:rsidR="00C5243F" w:rsidRPr="002E5D8F" w:rsidRDefault="00C5243F" w:rsidP="00C5243F">
      <w:pPr>
        <w:pStyle w:val="BulletLevel1"/>
      </w:pPr>
      <w:r w:rsidRPr="002E5D8F">
        <w:rPr>
          <w:b/>
        </w:rPr>
        <w:t>DCAA Compliance</w:t>
      </w:r>
      <w:r w:rsidRPr="002E5D8F">
        <w:t>: Keep this document, along with your employee handbook, at your worksite at all times. These documents together make up part of your time reporting information file as required by the DCAA.</w:t>
      </w:r>
    </w:p>
    <w:p w14:paraId="616E080F" w14:textId="77777777" w:rsidR="00C5243F" w:rsidRPr="002E5D8F" w:rsidRDefault="00C5243F" w:rsidP="00C5243F">
      <w:r w:rsidRPr="002E5D8F">
        <w:t xml:space="preserve">If you would like more information on DMI’s policies, review our </w:t>
      </w:r>
      <w:r w:rsidRPr="002E5D8F">
        <w:rPr>
          <w:i/>
        </w:rPr>
        <w:t>Employee Handbook</w:t>
      </w:r>
      <w:r w:rsidRPr="002E5D8F">
        <w:t xml:space="preserve"> </w:t>
      </w:r>
      <w:r w:rsidR="00E227E0" w:rsidRPr="002E5D8F">
        <w:t xml:space="preserve">located </w:t>
      </w:r>
      <w:r w:rsidR="00B214F2" w:rsidRPr="002E5D8F">
        <w:t xml:space="preserve">on the </w:t>
      </w:r>
      <w:r w:rsidR="00E227E0" w:rsidRPr="002E5D8F">
        <w:t>Automatic Data Process</w:t>
      </w:r>
      <w:r w:rsidR="00B214F2" w:rsidRPr="002E5D8F">
        <w:t xml:space="preserve"> (ADP) website</w:t>
      </w:r>
      <w:r w:rsidR="00E227E0" w:rsidRPr="002E5D8F">
        <w:rPr>
          <w:rStyle w:val="st1"/>
          <w:rFonts w:ascii="Arial" w:hAnsi="Arial" w:cs="Arial"/>
          <w:color w:val="545454"/>
        </w:rPr>
        <w:t xml:space="preserve"> </w:t>
      </w:r>
      <w:r w:rsidRPr="002E5D8F">
        <w:t xml:space="preserve">at </w:t>
      </w:r>
      <w:hyperlink r:id="rId12" w:history="1">
        <w:r w:rsidR="00E227E0" w:rsidRPr="002E5D8F">
          <w:rPr>
            <w:rStyle w:val="Hyperlink"/>
          </w:rPr>
          <w:t>https://portal.adp.com/Employee_Handbook</w:t>
        </w:r>
      </w:hyperlink>
      <w:r w:rsidRPr="002E5D8F">
        <w:rPr>
          <w:szCs w:val="24"/>
        </w:rPr>
        <w:t xml:space="preserve">. </w:t>
      </w:r>
      <w:r w:rsidRPr="002E5D8F">
        <w:t xml:space="preserve">If you still have questions, contact </w:t>
      </w:r>
      <w:r w:rsidR="00E227E0" w:rsidRPr="002E5D8F">
        <w:t xml:space="preserve">human resources (HR) </w:t>
      </w:r>
      <w:r w:rsidRPr="002E5D8F">
        <w:t xml:space="preserve">or your supervisor. </w:t>
      </w:r>
    </w:p>
    <w:p w14:paraId="616E0810" w14:textId="77777777" w:rsidR="009A6E7F" w:rsidRPr="002E5D8F" w:rsidRDefault="009A6E7F" w:rsidP="00852B1E">
      <w:pPr>
        <w:pStyle w:val="Heading2"/>
        <w:keepNext/>
      </w:pPr>
      <w:bookmarkStart w:id="12" w:name="_Toc398809715"/>
      <w:r w:rsidRPr="002E5D8F">
        <w:lastRenderedPageBreak/>
        <w:t>Leave Without Pay</w:t>
      </w:r>
      <w:bookmarkEnd w:id="12"/>
    </w:p>
    <w:p w14:paraId="616E0811" w14:textId="77777777" w:rsidR="009A6E7F" w:rsidRPr="002E5D8F" w:rsidRDefault="009A6E7F" w:rsidP="009A6E7F">
      <w:r w:rsidRPr="002E5D8F">
        <w:t xml:space="preserve">Salaried exempt employees must </w:t>
      </w:r>
      <w:r w:rsidR="00E06019" w:rsidRPr="002E5D8F">
        <w:t xml:space="preserve">use </w:t>
      </w:r>
      <w:r w:rsidRPr="002E5D8F">
        <w:t xml:space="preserve">leave without pay (LWP) in </w:t>
      </w:r>
      <w:r w:rsidRPr="002E5D8F">
        <w:rPr>
          <w:b/>
        </w:rPr>
        <w:t>8-hours increments ONLY</w:t>
      </w:r>
      <w:r w:rsidRPr="002E5D8F">
        <w:t>. This is because the Department of Labor (DOL) has a federal law that says it is unlawful to dock an exempt employee for less than a 1-day absence.</w:t>
      </w:r>
    </w:p>
    <w:p w14:paraId="616E0812" w14:textId="77777777" w:rsidR="009A6E7F" w:rsidRDefault="009A6E7F" w:rsidP="009A6E7F">
      <w:r w:rsidRPr="002E5D8F">
        <w:t>When entering LWP on a timesheet, add</w:t>
      </w:r>
      <w:r w:rsidRPr="002E5D8F">
        <w:rPr>
          <w:b/>
        </w:rPr>
        <w:t xml:space="preserve"> TWO charge</w:t>
      </w:r>
      <w:r w:rsidRPr="002E5D8F">
        <w:t xml:space="preserve"> </w:t>
      </w:r>
      <w:r w:rsidRPr="002E5D8F">
        <w:rPr>
          <w:b/>
        </w:rPr>
        <w:t>lines</w:t>
      </w:r>
      <w:r w:rsidRPr="002E5D8F">
        <w:t xml:space="preserve"> </w:t>
      </w:r>
      <w:r w:rsidR="00315051" w:rsidRPr="002E5D8F">
        <w:rPr>
          <w:b/>
        </w:rPr>
        <w:t>per day</w:t>
      </w:r>
      <w:r w:rsidR="00315051" w:rsidRPr="002E5D8F">
        <w:t xml:space="preserve"> </w:t>
      </w:r>
      <w:r w:rsidRPr="002E5D8F">
        <w:t>to the timesheet as follows:</w:t>
      </w:r>
    </w:p>
    <w:p w14:paraId="616E0813" w14:textId="77777777" w:rsidR="0084226C" w:rsidRPr="002E5D8F" w:rsidRDefault="0084226C" w:rsidP="0084226C">
      <w:pPr>
        <w:pStyle w:val="StepLevel1"/>
      </w:pPr>
      <w:r>
        <w:t xml:space="preserve">For commercial employees: </w:t>
      </w:r>
    </w:p>
    <w:p w14:paraId="616E0814" w14:textId="77777777" w:rsidR="009A6E7F" w:rsidRPr="002E5D8F" w:rsidRDefault="009A6E7F" w:rsidP="0084226C">
      <w:pPr>
        <w:pStyle w:val="StepLevel2"/>
      </w:pPr>
      <w:r w:rsidRPr="002E5D8F">
        <w:t>Fringe DMI/Leave Without Pay, 04</w:t>
      </w:r>
      <w:r w:rsidR="0084226C">
        <w:t>1</w:t>
      </w:r>
      <w:r w:rsidRPr="002E5D8F">
        <w:t xml:space="preserve">00.LWP, LW1 – enter </w:t>
      </w:r>
      <w:r w:rsidRPr="002E5D8F">
        <w:rPr>
          <w:b/>
        </w:rPr>
        <w:t>8 h</w:t>
      </w:r>
      <w:r w:rsidR="0084226C">
        <w:rPr>
          <w:b/>
        </w:rPr>
        <w:t>ou</w:t>
      </w:r>
      <w:r w:rsidRPr="002E5D8F">
        <w:rPr>
          <w:b/>
        </w:rPr>
        <w:t>rs</w:t>
      </w:r>
      <w:r w:rsidRPr="002E5D8F">
        <w:t xml:space="preserve"> per day</w:t>
      </w:r>
    </w:p>
    <w:p w14:paraId="616E0815" w14:textId="77777777" w:rsidR="009A6E7F" w:rsidRPr="002E5D8F" w:rsidRDefault="009A6E7F" w:rsidP="0084226C">
      <w:pPr>
        <w:pStyle w:val="StepLevel2"/>
      </w:pPr>
      <w:r w:rsidRPr="002E5D8F">
        <w:t>Fringe DMI/NEGATIVE Leave Without Pay, 04</w:t>
      </w:r>
      <w:r w:rsidR="0084226C">
        <w:t>1</w:t>
      </w:r>
      <w:r w:rsidRPr="002E5D8F">
        <w:t xml:space="preserve">00.LWP, LW2 – enter </w:t>
      </w:r>
      <w:r w:rsidRPr="002E5D8F">
        <w:rPr>
          <w:b/>
        </w:rPr>
        <w:t>-8 (minus) h</w:t>
      </w:r>
      <w:r w:rsidR="0084226C">
        <w:rPr>
          <w:b/>
        </w:rPr>
        <w:t>ou</w:t>
      </w:r>
      <w:r w:rsidRPr="002E5D8F">
        <w:rPr>
          <w:b/>
        </w:rPr>
        <w:t>rs</w:t>
      </w:r>
      <w:r w:rsidRPr="002E5D8F">
        <w:t xml:space="preserve"> </w:t>
      </w:r>
      <w:r w:rsidR="0084226C">
        <w:t>per day</w:t>
      </w:r>
    </w:p>
    <w:p w14:paraId="616E0816" w14:textId="77777777" w:rsidR="0084226C" w:rsidRPr="002E5D8F" w:rsidRDefault="0084226C" w:rsidP="0084226C">
      <w:pPr>
        <w:pStyle w:val="StepLevel1"/>
      </w:pPr>
      <w:r>
        <w:t>For non-commercial (all remaining) employees:</w:t>
      </w:r>
    </w:p>
    <w:p w14:paraId="616E0817" w14:textId="77777777" w:rsidR="0084226C" w:rsidRPr="002E5D8F" w:rsidRDefault="0084226C" w:rsidP="0084226C">
      <w:pPr>
        <w:pStyle w:val="StepLevel2"/>
        <w:numPr>
          <w:ilvl w:val="0"/>
          <w:numId w:val="48"/>
        </w:numPr>
      </w:pPr>
      <w:r w:rsidRPr="002E5D8F">
        <w:t xml:space="preserve">Fringe DMI/Leave Without Pay, 04000.LWP, LW1 – enter </w:t>
      </w:r>
      <w:r w:rsidRPr="0084226C">
        <w:rPr>
          <w:b/>
        </w:rPr>
        <w:t>8 h</w:t>
      </w:r>
      <w:r>
        <w:rPr>
          <w:b/>
        </w:rPr>
        <w:t>ou</w:t>
      </w:r>
      <w:r w:rsidRPr="0084226C">
        <w:rPr>
          <w:b/>
        </w:rPr>
        <w:t>rs</w:t>
      </w:r>
      <w:r w:rsidRPr="002E5D8F">
        <w:t xml:space="preserve"> per day</w:t>
      </w:r>
    </w:p>
    <w:p w14:paraId="616E0818" w14:textId="77777777" w:rsidR="0084226C" w:rsidRPr="002E5D8F" w:rsidRDefault="0084226C" w:rsidP="0084226C">
      <w:pPr>
        <w:pStyle w:val="StepLevel2"/>
      </w:pPr>
      <w:r w:rsidRPr="002E5D8F">
        <w:t xml:space="preserve">Fringe DMI/NEGATIVE Leave Without Pay, 04000.LWP, LW2 – enter </w:t>
      </w:r>
      <w:r w:rsidRPr="002E5D8F">
        <w:rPr>
          <w:b/>
        </w:rPr>
        <w:t>-8 (minus) h</w:t>
      </w:r>
      <w:r>
        <w:rPr>
          <w:b/>
        </w:rPr>
        <w:t>ou</w:t>
      </w:r>
      <w:r w:rsidRPr="002E5D8F">
        <w:rPr>
          <w:b/>
        </w:rPr>
        <w:t>rs</w:t>
      </w:r>
      <w:r>
        <w:t xml:space="preserve"> per day</w:t>
      </w:r>
    </w:p>
    <w:p w14:paraId="616E0819" w14:textId="77777777" w:rsidR="009A6E7F" w:rsidRPr="002E5D8F" w:rsidRDefault="009A6E7F" w:rsidP="009A6E7F">
      <w:r w:rsidRPr="002E5D8F">
        <w:t>The first line ensures the cost is applied correctly for the week for any auto</w:t>
      </w:r>
      <w:r w:rsidR="00315051" w:rsidRPr="002E5D8F">
        <w:t xml:space="preserve">-adjusted employee. </w:t>
      </w:r>
      <w:r w:rsidRPr="002E5D8F">
        <w:t>The second line balances out the hours and reduces the salary by the amount of pay associated with the timesheet line.</w:t>
      </w:r>
    </w:p>
    <w:p w14:paraId="616E081A" w14:textId="77777777" w:rsidR="009A6E7F" w:rsidRPr="002E5D8F" w:rsidRDefault="00315051" w:rsidP="00315051">
      <w:pPr>
        <w:pStyle w:val="Note"/>
      </w:pPr>
      <w:r w:rsidRPr="002E5D8F">
        <w:rPr>
          <w:b/>
        </w:rPr>
        <w:t>NOTE</w:t>
      </w:r>
      <w:r w:rsidRPr="002E5D8F">
        <w:t>:</w:t>
      </w:r>
      <w:r w:rsidR="009A6E7F" w:rsidRPr="002E5D8F">
        <w:t xml:space="preserve"> </w:t>
      </w:r>
      <w:r w:rsidRPr="002E5D8F">
        <w:t>Your</w:t>
      </w:r>
      <w:r w:rsidR="009A6E7F" w:rsidRPr="002E5D8F">
        <w:t xml:space="preserve"> timesheet will </w:t>
      </w:r>
      <w:r w:rsidRPr="002E5D8F">
        <w:t xml:space="preserve">NOT </w:t>
      </w:r>
      <w:r w:rsidR="009A6E7F" w:rsidRPr="002E5D8F">
        <w:t xml:space="preserve">meet the target hours if using </w:t>
      </w:r>
      <w:r w:rsidRPr="002E5D8F">
        <w:t>LWP</w:t>
      </w:r>
      <w:r w:rsidR="009A6E7F" w:rsidRPr="002E5D8F">
        <w:t>.</w:t>
      </w:r>
    </w:p>
    <w:p w14:paraId="616E081B" w14:textId="77777777" w:rsidR="00315051" w:rsidRPr="002E5D8F" w:rsidRDefault="00315051" w:rsidP="00315051">
      <w:pPr>
        <w:pStyle w:val="Heading2"/>
        <w:rPr>
          <w:rStyle w:val="Strong"/>
          <w:b/>
          <w:bCs w:val="0"/>
          <w:szCs w:val="20"/>
        </w:rPr>
      </w:pPr>
      <w:bookmarkStart w:id="13" w:name="_Toc398809716"/>
      <w:bookmarkStart w:id="14" w:name="_Toc285798722"/>
      <w:bookmarkStart w:id="15" w:name="_Toc346268343"/>
      <w:bookmarkStart w:id="16" w:name="_Toc285798721"/>
      <w:bookmarkStart w:id="17" w:name="_Toc346268342"/>
      <w:r w:rsidRPr="002E5D8F">
        <w:rPr>
          <w:rStyle w:val="Strong"/>
          <w:b/>
          <w:bCs w:val="0"/>
          <w:szCs w:val="20"/>
        </w:rPr>
        <w:t>Holiday Hours</w:t>
      </w:r>
      <w:bookmarkEnd w:id="13"/>
    </w:p>
    <w:p w14:paraId="616E081C" w14:textId="77777777" w:rsidR="00315051" w:rsidRPr="002E5D8F" w:rsidRDefault="00315051" w:rsidP="00315051">
      <w:r w:rsidRPr="002E5D8F">
        <w:t>If you took a holiday off</w:t>
      </w:r>
      <w:r w:rsidR="002E5D8F">
        <w:t xml:space="preserve"> of work</w:t>
      </w:r>
      <w:r w:rsidRPr="002E5D8F">
        <w:t xml:space="preserve">, charge 8 hours to Fringe DMI/Holiday, 04000.HOL, H, </w:t>
      </w:r>
      <w:r w:rsidRPr="002E5D8F">
        <w:rPr>
          <w:iCs/>
        </w:rPr>
        <w:t xml:space="preserve">in </w:t>
      </w:r>
      <w:r w:rsidRPr="002E5D8F">
        <w:rPr>
          <w:b/>
        </w:rPr>
        <w:t>8-hours increments ONLY</w:t>
      </w:r>
      <w:r w:rsidRPr="002E5D8F">
        <w:t>.</w:t>
      </w:r>
    </w:p>
    <w:p w14:paraId="616E081D" w14:textId="77777777" w:rsidR="00315051" w:rsidRPr="002E5D8F" w:rsidRDefault="00315051" w:rsidP="00315051">
      <w:pPr>
        <w:rPr>
          <w:bCs/>
        </w:rPr>
      </w:pPr>
      <w:r w:rsidRPr="002E5D8F">
        <w:t xml:space="preserve">If you </w:t>
      </w:r>
      <w:r w:rsidR="00E06019" w:rsidRPr="002E5D8F">
        <w:t xml:space="preserve">are </w:t>
      </w:r>
      <w:r w:rsidRPr="002E5D8F">
        <w:t xml:space="preserve">required to work on the holiday, charge hours to the applicable project. If, when signing your timesheet, you encounter an error, you may need to </w:t>
      </w:r>
      <w:r w:rsidRPr="002E5D8F">
        <w:rPr>
          <w:bCs/>
        </w:rPr>
        <w:t>adjust your work schedule</w:t>
      </w:r>
      <w:r w:rsidR="00AD6DC6" w:rsidRPr="002E5D8F">
        <w:rPr>
          <w:bCs/>
        </w:rPr>
        <w:t>. Refer to section 5.6 for detailed instructions.</w:t>
      </w:r>
    </w:p>
    <w:p w14:paraId="616E081E" w14:textId="77777777" w:rsidR="003108D3" w:rsidRPr="002E5D8F" w:rsidRDefault="00C5243F" w:rsidP="00C5243F">
      <w:pPr>
        <w:pStyle w:val="Heading1"/>
      </w:pPr>
      <w:bookmarkStart w:id="18" w:name="_Toc398809717"/>
      <w:r w:rsidRPr="002E5D8F">
        <w:t>Timekeeping</w:t>
      </w:r>
      <w:r w:rsidR="001A6C7C" w:rsidRPr="002E5D8F">
        <w:t xml:space="preserve"> Quick Reference Guide</w:t>
      </w:r>
      <w:bookmarkEnd w:id="14"/>
      <w:bookmarkEnd w:id="15"/>
      <w:bookmarkEnd w:id="18"/>
    </w:p>
    <w:p w14:paraId="616E081F" w14:textId="77777777" w:rsidR="003108D3" w:rsidRPr="002E5D8F" w:rsidRDefault="003108D3" w:rsidP="003108D3">
      <w:r w:rsidRPr="002E5D8F">
        <w:t xml:space="preserve">The </w:t>
      </w:r>
      <w:r w:rsidR="0066033E" w:rsidRPr="002E5D8F">
        <w:t>following subsections</w:t>
      </w:r>
      <w:r w:rsidR="0066033E" w:rsidRPr="002E5D8F">
        <w:rPr>
          <w:rStyle w:val="ReplaceTextChar"/>
          <w:color w:val="auto"/>
        </w:rPr>
        <w:t xml:space="preserve"> detail the</w:t>
      </w:r>
      <w:r w:rsidR="00C5243F" w:rsidRPr="002E5D8F">
        <w:rPr>
          <w:rStyle w:val="ReplaceTextChar"/>
          <w:color w:val="auto"/>
        </w:rPr>
        <w:t xml:space="preserve"> timekeeping </w:t>
      </w:r>
      <w:r w:rsidR="0066033E" w:rsidRPr="002E5D8F">
        <w:rPr>
          <w:rStyle w:val="ReplaceTextChar"/>
          <w:color w:val="auto"/>
        </w:rPr>
        <w:t>procedures</w:t>
      </w:r>
      <w:r w:rsidRPr="002E5D8F">
        <w:t>.</w:t>
      </w:r>
    </w:p>
    <w:p w14:paraId="616E0820" w14:textId="77777777" w:rsidR="00B214F2" w:rsidRPr="002E5D8F" w:rsidRDefault="00B214F2" w:rsidP="00B214F2">
      <w:pPr>
        <w:pStyle w:val="Heading2"/>
      </w:pPr>
      <w:bookmarkStart w:id="19" w:name="_Toc398809718"/>
      <w:r w:rsidRPr="002E5D8F">
        <w:t>Log In to Time &amp; Expense</w:t>
      </w:r>
      <w:bookmarkEnd w:id="19"/>
    </w:p>
    <w:p w14:paraId="616E0821" w14:textId="77777777" w:rsidR="00B214F2" w:rsidRPr="002E5D8F" w:rsidRDefault="00B214F2" w:rsidP="00B214F2">
      <w:r w:rsidRPr="002E5D8F">
        <w:t>To access the T&amp;E application, complete the following.</w:t>
      </w:r>
    </w:p>
    <w:p w14:paraId="616E0822" w14:textId="77777777" w:rsidR="00B214F2" w:rsidRPr="002E5D8F" w:rsidRDefault="00B214F2" w:rsidP="00852B1E">
      <w:pPr>
        <w:pStyle w:val="StepLevel1"/>
        <w:numPr>
          <w:ilvl w:val="0"/>
          <w:numId w:val="49"/>
        </w:numPr>
      </w:pPr>
      <w:r w:rsidRPr="002E5D8F">
        <w:t>Open the Internet Explorer web browser.</w:t>
      </w:r>
    </w:p>
    <w:p w14:paraId="616E0823" w14:textId="77777777" w:rsidR="00047FCB" w:rsidRDefault="00B214F2" w:rsidP="008F3EA0">
      <w:pPr>
        <w:pStyle w:val="StepLevel1"/>
      </w:pPr>
      <w:r w:rsidRPr="002E5D8F">
        <w:t xml:space="preserve">In the address </w:t>
      </w:r>
      <w:r w:rsidRPr="002E5D8F">
        <w:rPr>
          <w:rFonts w:cs="Arial"/>
        </w:rPr>
        <w:t xml:space="preserve">(uniform resource locator (URL)) field, </w:t>
      </w:r>
      <w:r w:rsidRPr="002E5D8F">
        <w:t xml:space="preserve">enter </w:t>
      </w:r>
      <w:hyperlink r:id="rId13" w:history="1">
        <w:r w:rsidR="00047FCB" w:rsidRPr="00FE7E09">
          <w:rPr>
            <w:rStyle w:val="Hyperlink"/>
            <w:b/>
          </w:rPr>
          <w:t>https://timesheets.dminc.com/DeltekTC/welcome.msv</w:t>
        </w:r>
      </w:hyperlink>
      <w:r w:rsidR="00047FCB" w:rsidRPr="00047FCB">
        <w:t>.</w:t>
      </w:r>
    </w:p>
    <w:p w14:paraId="616E0824" w14:textId="77777777" w:rsidR="00047FCB" w:rsidRPr="00047FCB" w:rsidRDefault="00047FCB" w:rsidP="00047FCB">
      <w:pPr>
        <w:pStyle w:val="StepLevel1"/>
        <w:numPr>
          <w:ilvl w:val="0"/>
          <w:numId w:val="0"/>
        </w:numPr>
        <w:rPr>
          <w:b/>
        </w:rPr>
      </w:pPr>
      <w:r w:rsidRPr="00047FCB">
        <w:rPr>
          <w:b/>
        </w:rPr>
        <w:t>–OR–</w:t>
      </w:r>
    </w:p>
    <w:p w14:paraId="616E0825" w14:textId="77777777" w:rsidR="00B214F2" w:rsidRPr="002E5D8F" w:rsidRDefault="00047FCB" w:rsidP="008F3EA0">
      <w:pPr>
        <w:pStyle w:val="StepLevel1"/>
      </w:pPr>
      <w:r>
        <w:t>F</w:t>
      </w:r>
      <w:r w:rsidR="00E46A45" w:rsidRPr="002E5D8F">
        <w:t xml:space="preserve">rom the DMI </w:t>
      </w:r>
      <w:r w:rsidR="00E11532">
        <w:t>SHARE,</w:t>
      </w:r>
      <w:r w:rsidR="00E11532" w:rsidRPr="002E5D8F">
        <w:t xml:space="preserve"> </w:t>
      </w:r>
      <w:r>
        <w:t>click</w:t>
      </w:r>
      <w:r w:rsidR="00E11532">
        <w:t xml:space="preserve"> the </w:t>
      </w:r>
      <w:r w:rsidR="00E11532" w:rsidRPr="00047FCB">
        <w:rPr>
          <w:b/>
        </w:rPr>
        <w:t>H</w:t>
      </w:r>
      <w:r w:rsidRPr="00047FCB">
        <w:rPr>
          <w:b/>
        </w:rPr>
        <w:t>R</w:t>
      </w:r>
      <w:r>
        <w:t xml:space="preserve"> tab, scroll down, and in the </w:t>
      </w:r>
      <w:r w:rsidRPr="00047FCB">
        <w:rPr>
          <w:u w:val="single"/>
        </w:rPr>
        <w:t>Quick Links</w:t>
      </w:r>
      <w:r>
        <w:t xml:space="preserve"> section, </w:t>
      </w:r>
      <w:r w:rsidR="00E46A45" w:rsidRPr="002E5D8F">
        <w:t xml:space="preserve">click </w:t>
      </w:r>
      <w:r>
        <w:rPr>
          <w:b/>
        </w:rPr>
        <w:t>Deltek Time Collection E-Time</w:t>
      </w:r>
      <w:r w:rsidR="00E46A45" w:rsidRPr="002E5D8F">
        <w:t>.</w:t>
      </w:r>
    </w:p>
    <w:p w14:paraId="616E0826" w14:textId="77777777" w:rsidR="00B214F2" w:rsidRPr="002E5D8F" w:rsidRDefault="00863A01" w:rsidP="00B214F2">
      <w:pPr>
        <w:pStyle w:val="Graphic"/>
      </w:pPr>
      <w:r>
        <w:lastRenderedPageBreak/>
        <w:drawing>
          <wp:inline distT="0" distB="0" distL="0" distR="0" wp14:anchorId="616E0950" wp14:editId="616E0951">
            <wp:extent cx="5931535" cy="3156585"/>
            <wp:effectExtent l="19050" t="1905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3156585"/>
                    </a:xfrm>
                    <a:prstGeom prst="rect">
                      <a:avLst/>
                    </a:prstGeom>
                    <a:noFill/>
                    <a:ln w="3175">
                      <a:solidFill>
                        <a:schemeClr val="tx1"/>
                      </a:solidFill>
                    </a:ln>
                  </pic:spPr>
                </pic:pic>
              </a:graphicData>
            </a:graphic>
          </wp:inline>
        </w:drawing>
      </w:r>
    </w:p>
    <w:p w14:paraId="616E0827" w14:textId="77777777" w:rsidR="00B214F2" w:rsidRPr="002E5D8F" w:rsidRDefault="00B135CC" w:rsidP="00B135CC">
      <w:pPr>
        <w:pStyle w:val="Caption"/>
        <w:rPr>
          <w:bCs w:val="0"/>
        </w:rPr>
      </w:pPr>
      <w:r w:rsidRPr="002E5D8F">
        <w:t xml:space="preserve">Figure </w:t>
      </w:r>
      <w:fldSimple w:instr=" STYLEREF 1 \s ">
        <w:r w:rsidR="00303307">
          <w:rPr>
            <w:noProof/>
          </w:rPr>
          <w:t>5</w:t>
        </w:r>
      </w:fldSimple>
      <w:r w:rsidR="00303307">
        <w:t>–</w:t>
      </w:r>
      <w:fldSimple w:instr=" SEQ Figure \* ARABIC \s 1 ">
        <w:r w:rsidR="00303307">
          <w:rPr>
            <w:noProof/>
          </w:rPr>
          <w:t>1</w:t>
        </w:r>
      </w:fldSimple>
      <w:r w:rsidR="00E46A45" w:rsidRPr="002E5D8F">
        <w:t xml:space="preserve">: </w:t>
      </w:r>
      <w:r w:rsidR="00047FCB">
        <w:t>HR Tabbed Page</w:t>
      </w:r>
      <w:r w:rsidR="00E11532">
        <w:t xml:space="preserve">, </w:t>
      </w:r>
      <w:r w:rsidR="00047FCB">
        <w:t>Quick Links</w:t>
      </w:r>
    </w:p>
    <w:p w14:paraId="616E0828" w14:textId="77777777" w:rsidR="00B214F2" w:rsidRPr="002E5D8F" w:rsidRDefault="00E46A45" w:rsidP="00E46A45">
      <w:pPr>
        <w:pStyle w:val="StepLevel1"/>
      </w:pPr>
      <w:r w:rsidRPr="002E5D8F">
        <w:t xml:space="preserve">In the </w:t>
      </w:r>
      <w:r w:rsidRPr="002E5D8F">
        <w:rPr>
          <w:u w:val="single"/>
        </w:rPr>
        <w:t>Deltek Time &amp; Expense</w:t>
      </w:r>
      <w:r w:rsidRPr="002E5D8F">
        <w:t xml:space="preserve"> window, in the </w:t>
      </w:r>
      <w:r w:rsidRPr="002E5D8F">
        <w:rPr>
          <w:u w:val="single"/>
        </w:rPr>
        <w:t>Login ID</w:t>
      </w:r>
      <w:r w:rsidRPr="002E5D8F">
        <w:t xml:space="preserve"> field, enter </w:t>
      </w:r>
      <w:r w:rsidRPr="002E5D8F">
        <w:rPr>
          <w:b/>
        </w:rPr>
        <w:t>[your ID]</w:t>
      </w:r>
      <w:r w:rsidRPr="002E5D8F">
        <w:t>.</w:t>
      </w:r>
    </w:p>
    <w:p w14:paraId="616E0829" w14:textId="77777777" w:rsidR="00B214F2" w:rsidRPr="002E5D8F" w:rsidRDefault="00E46A45" w:rsidP="00E46A45">
      <w:pPr>
        <w:pStyle w:val="Note"/>
      </w:pPr>
      <w:r w:rsidRPr="002E5D8F">
        <w:rPr>
          <w:b/>
        </w:rPr>
        <w:t>NOTE</w:t>
      </w:r>
      <w:r w:rsidRPr="002E5D8F">
        <w:t>: Your l</w:t>
      </w:r>
      <w:r w:rsidR="00B214F2" w:rsidRPr="002E5D8F">
        <w:t>ogin ID</w:t>
      </w:r>
      <w:r w:rsidRPr="002E5D8F">
        <w:t xml:space="preserve"> is your</w:t>
      </w:r>
      <w:r w:rsidR="00B214F2" w:rsidRPr="002E5D8F">
        <w:t xml:space="preserve"> </w:t>
      </w:r>
      <w:r w:rsidRPr="002E5D8F">
        <w:t>f</w:t>
      </w:r>
      <w:r w:rsidR="00B214F2" w:rsidRPr="002E5D8F">
        <w:t xml:space="preserve">irst initial </w:t>
      </w:r>
      <w:r w:rsidRPr="002E5D8F">
        <w:t xml:space="preserve">and </w:t>
      </w:r>
      <w:r w:rsidR="00B214F2" w:rsidRPr="002E5D8F">
        <w:t>last name</w:t>
      </w:r>
      <w:r w:rsidRPr="002E5D8F">
        <w:t>, in ALL CAPS (e.g., JDOE).</w:t>
      </w:r>
      <w:r w:rsidR="00B214F2" w:rsidRPr="002E5D8F">
        <w:t xml:space="preserve"> </w:t>
      </w:r>
      <w:r w:rsidRPr="002E5D8F">
        <w:t xml:space="preserve">The ID </w:t>
      </w:r>
      <w:r w:rsidR="00B214F2" w:rsidRPr="002E5D8F">
        <w:t>is case sensitive</w:t>
      </w:r>
      <w:r w:rsidRPr="002E5D8F">
        <w:t>.</w:t>
      </w:r>
    </w:p>
    <w:p w14:paraId="616E082A" w14:textId="77777777" w:rsidR="00E46A45" w:rsidRPr="002E5D8F" w:rsidRDefault="00E46A45" w:rsidP="00E46A45">
      <w:pPr>
        <w:pStyle w:val="StepLevel1"/>
      </w:pPr>
      <w:r w:rsidRPr="002E5D8F">
        <w:t xml:space="preserve">In the </w:t>
      </w:r>
      <w:r w:rsidR="00B214F2" w:rsidRPr="002E5D8F">
        <w:rPr>
          <w:u w:val="single"/>
        </w:rPr>
        <w:t>Password</w:t>
      </w:r>
      <w:r w:rsidR="00B214F2" w:rsidRPr="002E5D8F">
        <w:t xml:space="preserve"> </w:t>
      </w:r>
      <w:r w:rsidRPr="002E5D8F">
        <w:t xml:space="preserve">field, enter your </w:t>
      </w:r>
      <w:r w:rsidRPr="002E5D8F">
        <w:rPr>
          <w:b/>
        </w:rPr>
        <w:t>[password]</w:t>
      </w:r>
      <w:r w:rsidRPr="002E5D8F">
        <w:t>.</w:t>
      </w:r>
    </w:p>
    <w:p w14:paraId="616E082B" w14:textId="77777777" w:rsidR="00B214F2" w:rsidRPr="002E5D8F" w:rsidRDefault="00E46A45" w:rsidP="00E46A45">
      <w:pPr>
        <w:pStyle w:val="Note"/>
      </w:pPr>
      <w:r w:rsidRPr="002E5D8F">
        <w:rPr>
          <w:b/>
        </w:rPr>
        <w:t>NOTE</w:t>
      </w:r>
      <w:r w:rsidRPr="002E5D8F">
        <w:t xml:space="preserve">: </w:t>
      </w:r>
      <w:r w:rsidR="00B214F2" w:rsidRPr="002E5D8F">
        <w:t xml:space="preserve">The default password </w:t>
      </w:r>
      <w:r w:rsidRPr="002E5D8F">
        <w:t xml:space="preserve">is your date of birth in </w:t>
      </w:r>
      <w:r w:rsidR="00B214F2" w:rsidRPr="002E5D8F">
        <w:t>YYYYMMDD</w:t>
      </w:r>
      <w:r w:rsidRPr="002E5D8F">
        <w:t xml:space="preserve"> format.</w:t>
      </w:r>
    </w:p>
    <w:p w14:paraId="616E082C" w14:textId="77777777" w:rsidR="00B214F2" w:rsidRPr="002E5D8F" w:rsidRDefault="00E46A45" w:rsidP="00E46A45">
      <w:pPr>
        <w:pStyle w:val="StepLevel1"/>
      </w:pPr>
      <w:r w:rsidRPr="002E5D8F">
        <w:t xml:space="preserve">In the </w:t>
      </w:r>
      <w:r w:rsidR="00B214F2" w:rsidRPr="002E5D8F">
        <w:rPr>
          <w:u w:val="single"/>
        </w:rPr>
        <w:t>Domain</w:t>
      </w:r>
      <w:r w:rsidRPr="002E5D8F">
        <w:t xml:space="preserve"> field, enter</w:t>
      </w:r>
      <w:r w:rsidR="00B214F2" w:rsidRPr="002E5D8F">
        <w:t xml:space="preserve"> </w:t>
      </w:r>
      <w:r w:rsidR="00B214F2" w:rsidRPr="002E5D8F">
        <w:rPr>
          <w:b/>
        </w:rPr>
        <w:t>DMI</w:t>
      </w:r>
      <w:r w:rsidRPr="002E5D8F">
        <w:t>.</w:t>
      </w:r>
    </w:p>
    <w:p w14:paraId="616E082D" w14:textId="77777777" w:rsidR="00B214F2" w:rsidRPr="002E5D8F" w:rsidRDefault="00B214F2" w:rsidP="00AE277E">
      <w:pPr>
        <w:pStyle w:val="Graphic"/>
      </w:pPr>
      <w:r w:rsidRPr="002E5D8F">
        <w:drawing>
          <wp:inline distT="0" distB="0" distL="0" distR="0" wp14:anchorId="616E0952" wp14:editId="616E0953">
            <wp:extent cx="5943600" cy="3627373"/>
            <wp:effectExtent l="19050" t="19050" r="19050" b="11177"/>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rcRect l="883" t="1625" r="718" b="2613"/>
                    <a:stretch>
                      <a:fillRect/>
                    </a:stretch>
                  </pic:blipFill>
                  <pic:spPr>
                    <a:xfrm>
                      <a:off x="0" y="0"/>
                      <a:ext cx="5943600" cy="3627373"/>
                    </a:xfrm>
                    <a:prstGeom prst="rect">
                      <a:avLst/>
                    </a:prstGeom>
                    <a:ln w="6350">
                      <a:solidFill>
                        <a:schemeClr val="tx1"/>
                      </a:solidFill>
                    </a:ln>
                  </pic:spPr>
                </pic:pic>
              </a:graphicData>
            </a:graphic>
          </wp:inline>
        </w:drawing>
      </w:r>
    </w:p>
    <w:p w14:paraId="616E082E" w14:textId="77777777" w:rsidR="00E46A45" w:rsidRPr="002E5D8F" w:rsidRDefault="00E46A45" w:rsidP="00E46A45">
      <w:pPr>
        <w:pStyle w:val="Caption"/>
      </w:pPr>
      <w:r w:rsidRPr="002E5D8F">
        <w:t xml:space="preserve">Figure </w:t>
      </w:r>
      <w:fldSimple w:instr=" STYLEREF 1 \s ">
        <w:r w:rsidR="00303307">
          <w:rPr>
            <w:noProof/>
          </w:rPr>
          <w:t>5</w:t>
        </w:r>
      </w:fldSimple>
      <w:r w:rsidR="00303307">
        <w:t>–</w:t>
      </w:r>
      <w:fldSimple w:instr=" SEQ Figure \* ARABIC \s 1 ">
        <w:r w:rsidR="00303307">
          <w:rPr>
            <w:noProof/>
          </w:rPr>
          <w:t>2</w:t>
        </w:r>
      </w:fldSimple>
      <w:r w:rsidRPr="002E5D8F">
        <w:t>: Deltek Login Window</w:t>
      </w:r>
    </w:p>
    <w:p w14:paraId="616E082F" w14:textId="77777777" w:rsidR="00E46A45" w:rsidRPr="002E5D8F" w:rsidRDefault="00E46A45" w:rsidP="00E46A45">
      <w:pPr>
        <w:pStyle w:val="StepLevel1"/>
      </w:pPr>
      <w:r w:rsidRPr="002E5D8F">
        <w:t xml:space="preserve">Click </w:t>
      </w:r>
      <w:r w:rsidRPr="002E5D8F">
        <w:rPr>
          <w:b/>
        </w:rPr>
        <w:t>Login</w:t>
      </w:r>
      <w:r w:rsidRPr="002E5D8F">
        <w:t>.</w:t>
      </w:r>
    </w:p>
    <w:p w14:paraId="616E0830" w14:textId="77777777" w:rsidR="00E46A45" w:rsidRPr="002E5D8F" w:rsidRDefault="00E46A45" w:rsidP="00E46A45">
      <w:pPr>
        <w:pStyle w:val="StepLevel1"/>
      </w:pPr>
      <w:r w:rsidRPr="002E5D8F">
        <w:t xml:space="preserve">If this is the initial log in, </w:t>
      </w:r>
      <w:r w:rsidR="00B214F2" w:rsidRPr="002E5D8F">
        <w:t xml:space="preserve">using your default password, </w:t>
      </w:r>
      <w:r w:rsidRPr="002E5D8F">
        <w:t>Deltek</w:t>
      </w:r>
      <w:r w:rsidR="00B214F2" w:rsidRPr="002E5D8F">
        <w:t xml:space="preserve"> immediately prompt</w:t>
      </w:r>
      <w:r w:rsidRPr="002E5D8F">
        <w:t>s you</w:t>
      </w:r>
      <w:r w:rsidR="00B214F2" w:rsidRPr="002E5D8F">
        <w:t xml:space="preserve"> to change your password. </w:t>
      </w:r>
    </w:p>
    <w:p w14:paraId="616E0831" w14:textId="77777777" w:rsidR="00E46A45" w:rsidRPr="002E5D8F" w:rsidRDefault="00E46A45" w:rsidP="00E46A45">
      <w:pPr>
        <w:pStyle w:val="StepLevel2"/>
      </w:pPr>
      <w:r w:rsidRPr="002E5D8F">
        <w:t xml:space="preserve">In the </w:t>
      </w:r>
      <w:r w:rsidRPr="002E5D8F">
        <w:rPr>
          <w:u w:val="single"/>
        </w:rPr>
        <w:t>Change Password</w:t>
      </w:r>
      <w:r w:rsidRPr="002E5D8F">
        <w:t xml:space="preserve"> window, </w:t>
      </w:r>
      <w:r w:rsidR="00AE277E" w:rsidRPr="002E5D8F">
        <w:t xml:space="preserve">in the </w:t>
      </w:r>
      <w:r w:rsidR="00AE277E" w:rsidRPr="002E5D8F">
        <w:rPr>
          <w:u w:val="single"/>
        </w:rPr>
        <w:t>New Password</w:t>
      </w:r>
      <w:r w:rsidR="00AE277E" w:rsidRPr="002E5D8F">
        <w:t xml:space="preserve"> field, </w:t>
      </w:r>
      <w:r w:rsidRPr="002E5D8F">
        <w:t xml:space="preserve">enter a </w:t>
      </w:r>
      <w:r w:rsidR="00AE277E" w:rsidRPr="002E5D8F">
        <w:rPr>
          <w:b/>
        </w:rPr>
        <w:t>[password]</w:t>
      </w:r>
      <w:r w:rsidR="00AE277E" w:rsidRPr="002E5D8F">
        <w:t>.</w:t>
      </w:r>
    </w:p>
    <w:p w14:paraId="616E0832" w14:textId="77777777" w:rsidR="00AE277E" w:rsidRPr="002E5D8F" w:rsidRDefault="00AE277E" w:rsidP="00E46A45">
      <w:pPr>
        <w:pStyle w:val="StepLevel2"/>
      </w:pPr>
      <w:r w:rsidRPr="002E5D8F">
        <w:t xml:space="preserve">In the </w:t>
      </w:r>
      <w:r w:rsidRPr="002E5D8F">
        <w:rPr>
          <w:u w:val="single"/>
        </w:rPr>
        <w:t>Verify Password</w:t>
      </w:r>
      <w:r w:rsidRPr="002E5D8F">
        <w:t xml:space="preserve"> field, reenter the </w:t>
      </w:r>
      <w:r w:rsidRPr="002E5D8F">
        <w:rPr>
          <w:b/>
        </w:rPr>
        <w:t>[password]</w:t>
      </w:r>
      <w:r w:rsidRPr="002E5D8F">
        <w:t>.</w:t>
      </w:r>
    </w:p>
    <w:p w14:paraId="616E0833" w14:textId="77777777" w:rsidR="00B214F2" w:rsidRPr="002E5D8F" w:rsidRDefault="00AE277E" w:rsidP="00E46A45">
      <w:pPr>
        <w:pStyle w:val="Note"/>
      </w:pPr>
      <w:r w:rsidRPr="002E5D8F">
        <w:rPr>
          <w:b/>
        </w:rPr>
        <w:t>NOTE</w:t>
      </w:r>
      <w:r w:rsidRPr="002E5D8F">
        <w:t>: P</w:t>
      </w:r>
      <w:r w:rsidR="00B214F2" w:rsidRPr="002E5D8F">
        <w:t>assword</w:t>
      </w:r>
      <w:r w:rsidRPr="002E5D8F">
        <w:t>s</w:t>
      </w:r>
      <w:r w:rsidR="00B214F2" w:rsidRPr="002E5D8F">
        <w:t xml:space="preserve"> must be at least </w:t>
      </w:r>
      <w:r w:rsidRPr="002E5D8F">
        <w:t>six</w:t>
      </w:r>
      <w:r w:rsidR="00B214F2" w:rsidRPr="002E5D8F">
        <w:t xml:space="preserve"> characters long and contain at least one number</w:t>
      </w:r>
      <w:r w:rsidRPr="002E5D8F">
        <w:t xml:space="preserve">, </w:t>
      </w:r>
      <w:r w:rsidR="00B214F2" w:rsidRPr="002E5D8F">
        <w:t xml:space="preserve">one </w:t>
      </w:r>
      <w:r w:rsidRPr="002E5D8F">
        <w:t xml:space="preserve">upper case </w:t>
      </w:r>
      <w:r w:rsidR="00B214F2" w:rsidRPr="002E5D8F">
        <w:t>letter, and one lower case</w:t>
      </w:r>
      <w:r w:rsidRPr="002E5D8F">
        <w:t xml:space="preserve"> letter</w:t>
      </w:r>
      <w:r w:rsidR="00B214F2" w:rsidRPr="002E5D8F">
        <w:t>.</w:t>
      </w:r>
    </w:p>
    <w:p w14:paraId="616E0834" w14:textId="77777777" w:rsidR="00B214F2" w:rsidRPr="002E5D8F" w:rsidRDefault="00B214F2" w:rsidP="00AE277E">
      <w:pPr>
        <w:pStyle w:val="Graphic"/>
      </w:pPr>
      <w:r w:rsidRPr="002E5D8F">
        <w:drawing>
          <wp:inline distT="0" distB="0" distL="0" distR="0" wp14:anchorId="616E0954" wp14:editId="616E0955">
            <wp:extent cx="2600076" cy="2091504"/>
            <wp:effectExtent l="19050" t="19050" r="9774" b="23046"/>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600832" cy="2092112"/>
                    </a:xfrm>
                    <a:prstGeom prst="rect">
                      <a:avLst/>
                    </a:prstGeom>
                    <a:noFill/>
                    <a:ln w="6350">
                      <a:solidFill>
                        <a:schemeClr val="tx1"/>
                      </a:solidFill>
                      <a:miter lim="800000"/>
                      <a:headEnd/>
                      <a:tailEnd/>
                    </a:ln>
                  </pic:spPr>
                </pic:pic>
              </a:graphicData>
            </a:graphic>
          </wp:inline>
        </w:drawing>
      </w:r>
    </w:p>
    <w:p w14:paraId="616E0835" w14:textId="77777777" w:rsidR="00B214F2" w:rsidRPr="002E5D8F" w:rsidRDefault="00AE277E" w:rsidP="00AE277E">
      <w:pPr>
        <w:pStyle w:val="Caption"/>
      </w:pPr>
      <w:r w:rsidRPr="002E5D8F">
        <w:t xml:space="preserve">Figure </w:t>
      </w:r>
      <w:fldSimple w:instr=" STYLEREF 1 \s ">
        <w:r w:rsidR="00303307">
          <w:rPr>
            <w:noProof/>
          </w:rPr>
          <w:t>5</w:t>
        </w:r>
      </w:fldSimple>
      <w:r w:rsidR="00303307">
        <w:t>–</w:t>
      </w:r>
      <w:fldSimple w:instr=" SEQ Figure \* ARABIC \s 1 ">
        <w:r w:rsidR="00303307">
          <w:rPr>
            <w:noProof/>
          </w:rPr>
          <w:t>3</w:t>
        </w:r>
      </w:fldSimple>
      <w:r w:rsidRPr="002E5D8F">
        <w:t>: Change Password Window</w:t>
      </w:r>
    </w:p>
    <w:p w14:paraId="616E0836" w14:textId="77777777" w:rsidR="00561562" w:rsidRPr="002E5D8F" w:rsidRDefault="00561562" w:rsidP="00AE277E">
      <w:pPr>
        <w:pStyle w:val="StepLevel1"/>
      </w:pPr>
      <w:r w:rsidRPr="002E5D8F">
        <w:t xml:space="preserve">Click </w:t>
      </w:r>
      <w:r w:rsidRPr="002E5D8F">
        <w:rPr>
          <w:b/>
        </w:rPr>
        <w:t>OK</w:t>
      </w:r>
      <w:r w:rsidRPr="002E5D8F">
        <w:t>.</w:t>
      </w:r>
    </w:p>
    <w:p w14:paraId="616E0837" w14:textId="77777777" w:rsidR="00236A05" w:rsidRPr="002E5D8F" w:rsidRDefault="00236A05" w:rsidP="00AE277E">
      <w:pPr>
        <w:pStyle w:val="StepLevel1"/>
      </w:pPr>
      <w:r w:rsidRPr="002E5D8F">
        <w:t xml:space="preserve">In the </w:t>
      </w:r>
      <w:r w:rsidRPr="002E5D8F">
        <w:rPr>
          <w:u w:val="single"/>
        </w:rPr>
        <w:t>Answer</w:t>
      </w:r>
      <w:r w:rsidRPr="002E5D8F">
        <w:t xml:space="preserve"> field, enter the </w:t>
      </w:r>
      <w:r w:rsidRPr="002E5D8F">
        <w:rPr>
          <w:b/>
        </w:rPr>
        <w:t>[response to the security question]</w:t>
      </w:r>
      <w:r w:rsidRPr="002E5D8F">
        <w:t>.</w:t>
      </w:r>
    </w:p>
    <w:p w14:paraId="616E0838" w14:textId="77777777" w:rsidR="00236A05" w:rsidRPr="002E5D8F" w:rsidRDefault="00236A05" w:rsidP="00AE277E">
      <w:pPr>
        <w:pStyle w:val="StepLevel1"/>
      </w:pPr>
      <w:r w:rsidRPr="002E5D8F">
        <w:t xml:space="preserve">Click </w:t>
      </w:r>
      <w:r w:rsidRPr="002E5D8F">
        <w:rPr>
          <w:b/>
        </w:rPr>
        <w:t>Submit</w:t>
      </w:r>
      <w:r w:rsidRPr="002E5D8F">
        <w:t>.</w:t>
      </w:r>
    </w:p>
    <w:p w14:paraId="616E0839" w14:textId="77777777" w:rsidR="00B214F2" w:rsidRPr="002E5D8F" w:rsidRDefault="00AE277E" w:rsidP="00AE277E">
      <w:pPr>
        <w:pStyle w:val="CautionWarning"/>
      </w:pPr>
      <w:r w:rsidRPr="002E5D8F">
        <w:rPr>
          <w:b/>
        </w:rPr>
        <w:t>CAUTION</w:t>
      </w:r>
      <w:r w:rsidRPr="002E5D8F">
        <w:t xml:space="preserve">: </w:t>
      </w:r>
      <w:r w:rsidR="00B214F2" w:rsidRPr="002E5D8F">
        <w:t xml:space="preserve">If you forget your password, </w:t>
      </w:r>
      <w:r w:rsidR="00B76C95" w:rsidRPr="002E5D8F">
        <w:t xml:space="preserve">refer to section </w:t>
      </w:r>
      <w:r w:rsidR="00E11532">
        <w:fldChar w:fldCharType="begin"/>
      </w:r>
      <w:r w:rsidR="00E11532">
        <w:instrText xml:space="preserve"> REF _Ref386704964 \r \h  \* MERGEFORMAT </w:instrText>
      </w:r>
      <w:r w:rsidR="00E11532">
        <w:fldChar w:fldCharType="separate"/>
      </w:r>
      <w:r w:rsidR="00852B1E">
        <w:t>5.1.1</w:t>
      </w:r>
      <w:r w:rsidR="00E11532">
        <w:fldChar w:fldCharType="end"/>
      </w:r>
      <w:r w:rsidR="00B76C95" w:rsidRPr="002E5D8F">
        <w:t>.</w:t>
      </w:r>
    </w:p>
    <w:p w14:paraId="616E083A" w14:textId="77777777" w:rsidR="00B214F2" w:rsidRPr="002E5D8F" w:rsidRDefault="00B76C95" w:rsidP="00B76C95">
      <w:pPr>
        <w:pStyle w:val="Heading3"/>
      </w:pPr>
      <w:bookmarkStart w:id="20" w:name="_Ref386704964"/>
      <w:bookmarkStart w:id="21" w:name="_Toc398809719"/>
      <w:r w:rsidRPr="002E5D8F">
        <w:t>Reset Password</w:t>
      </w:r>
      <w:bookmarkEnd w:id="20"/>
      <w:bookmarkEnd w:id="21"/>
    </w:p>
    <w:p w14:paraId="616E083B" w14:textId="77777777" w:rsidR="00B76C95" w:rsidRPr="002E5D8F" w:rsidRDefault="00B76C95" w:rsidP="00B76C95">
      <w:r w:rsidRPr="002E5D8F">
        <w:t>To reset a password, complete the following:</w:t>
      </w:r>
    </w:p>
    <w:p w14:paraId="616E083C" w14:textId="77777777" w:rsidR="00B76C95" w:rsidRPr="002E5D8F" w:rsidRDefault="00B76C95" w:rsidP="000F09F4">
      <w:pPr>
        <w:pStyle w:val="StepLevel1"/>
        <w:numPr>
          <w:ilvl w:val="0"/>
          <w:numId w:val="14"/>
        </w:numPr>
      </w:pPr>
      <w:r w:rsidRPr="002E5D8F">
        <w:t xml:space="preserve">In the </w:t>
      </w:r>
      <w:r w:rsidRPr="002E5D8F">
        <w:rPr>
          <w:u w:val="single"/>
        </w:rPr>
        <w:t>Deltek Time &amp; Expense</w:t>
      </w:r>
      <w:r w:rsidRPr="002E5D8F">
        <w:t xml:space="preserve"> window, click the </w:t>
      </w:r>
      <w:r w:rsidRPr="002E5D8F">
        <w:rPr>
          <w:b/>
        </w:rPr>
        <w:t>Forgot/Reset Password</w:t>
      </w:r>
      <w:r w:rsidRPr="002E5D8F">
        <w:t xml:space="preserve"> link.</w:t>
      </w:r>
    </w:p>
    <w:p w14:paraId="616E083D" w14:textId="77777777" w:rsidR="00B76C95" w:rsidRPr="002E5D8F" w:rsidRDefault="00B76C95" w:rsidP="000F09F4">
      <w:pPr>
        <w:pStyle w:val="StepLevel1"/>
        <w:numPr>
          <w:ilvl w:val="0"/>
          <w:numId w:val="14"/>
        </w:numPr>
      </w:pPr>
      <w:r w:rsidRPr="002E5D8F">
        <w:t xml:space="preserve">In the </w:t>
      </w:r>
      <w:r w:rsidRPr="002E5D8F">
        <w:rPr>
          <w:u w:val="single"/>
        </w:rPr>
        <w:t>Password Self Reset</w:t>
      </w:r>
      <w:r w:rsidRPr="002E5D8F">
        <w:t xml:space="preserve"> window, verify the </w:t>
      </w:r>
      <w:r w:rsidRPr="002E5D8F">
        <w:rPr>
          <w:b/>
        </w:rPr>
        <w:t>login ID</w:t>
      </w:r>
      <w:r w:rsidRPr="002E5D8F">
        <w:t xml:space="preserve"> and </w:t>
      </w:r>
      <w:r w:rsidRPr="002E5D8F">
        <w:rPr>
          <w:b/>
        </w:rPr>
        <w:t>domain</w:t>
      </w:r>
      <w:r w:rsidRPr="002E5D8F">
        <w:t xml:space="preserve"> and click </w:t>
      </w:r>
      <w:r w:rsidRPr="002E5D8F">
        <w:rPr>
          <w:b/>
        </w:rPr>
        <w:t>Next</w:t>
      </w:r>
      <w:r w:rsidRPr="002E5D8F">
        <w:t>.</w:t>
      </w:r>
    </w:p>
    <w:p w14:paraId="616E083E" w14:textId="77777777" w:rsidR="00B76C95" w:rsidRPr="002E5D8F" w:rsidRDefault="00B76C95" w:rsidP="00B76C95">
      <w:pPr>
        <w:pStyle w:val="Graphic"/>
      </w:pPr>
      <w:r w:rsidRPr="002E5D8F">
        <w:drawing>
          <wp:inline distT="0" distB="0" distL="0" distR="0" wp14:anchorId="616E0956" wp14:editId="616E0957">
            <wp:extent cx="5943600" cy="1690370"/>
            <wp:effectExtent l="19050" t="19050" r="19050" b="24130"/>
            <wp:docPr id="6" name="Picture 5" descr="Password Self Reset User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 Self Reset User Name.png"/>
                    <pic:cNvPicPr/>
                  </pic:nvPicPr>
                  <pic:blipFill>
                    <a:blip r:embed="rId17" cstate="print"/>
                    <a:stretch>
                      <a:fillRect/>
                    </a:stretch>
                  </pic:blipFill>
                  <pic:spPr>
                    <a:xfrm>
                      <a:off x="0" y="0"/>
                      <a:ext cx="5943600" cy="1690370"/>
                    </a:xfrm>
                    <a:prstGeom prst="rect">
                      <a:avLst/>
                    </a:prstGeom>
                    <a:ln w="6350">
                      <a:solidFill>
                        <a:schemeClr val="tx1"/>
                      </a:solidFill>
                    </a:ln>
                  </pic:spPr>
                </pic:pic>
              </a:graphicData>
            </a:graphic>
          </wp:inline>
        </w:drawing>
      </w:r>
    </w:p>
    <w:p w14:paraId="616E083F" w14:textId="77777777" w:rsidR="00B76C95" w:rsidRPr="002E5D8F" w:rsidRDefault="00B76C95" w:rsidP="00B76C95">
      <w:pPr>
        <w:pStyle w:val="Caption"/>
      </w:pPr>
      <w:r w:rsidRPr="002E5D8F">
        <w:t xml:space="preserve">Figure </w:t>
      </w:r>
      <w:fldSimple w:instr=" STYLEREF 1 \s ">
        <w:r w:rsidR="00303307">
          <w:rPr>
            <w:noProof/>
          </w:rPr>
          <w:t>5</w:t>
        </w:r>
      </w:fldSimple>
      <w:r w:rsidR="00303307">
        <w:t>–</w:t>
      </w:r>
      <w:fldSimple w:instr=" SEQ Figure \* ARABIC \s 1 ">
        <w:r w:rsidR="00303307">
          <w:rPr>
            <w:noProof/>
          </w:rPr>
          <w:t>4</w:t>
        </w:r>
      </w:fldSimple>
      <w:r w:rsidRPr="002E5D8F">
        <w:t>: Password Self Reset, Verify Login ID and Domain</w:t>
      </w:r>
    </w:p>
    <w:p w14:paraId="616E0840" w14:textId="77777777" w:rsidR="00B76C95" w:rsidRPr="002E5D8F" w:rsidRDefault="00B76C95" w:rsidP="000F09F4">
      <w:pPr>
        <w:pStyle w:val="StepLevel1"/>
        <w:numPr>
          <w:ilvl w:val="0"/>
          <w:numId w:val="14"/>
        </w:numPr>
      </w:pPr>
      <w:r w:rsidRPr="002E5D8F">
        <w:t xml:space="preserve">In the </w:t>
      </w:r>
      <w:r w:rsidRPr="002E5D8F">
        <w:rPr>
          <w:u w:val="single"/>
        </w:rPr>
        <w:t>Answer</w:t>
      </w:r>
      <w:r w:rsidRPr="002E5D8F">
        <w:t xml:space="preserve"> field, enter the </w:t>
      </w:r>
      <w:r w:rsidRPr="002E5D8F">
        <w:rPr>
          <w:b/>
        </w:rPr>
        <w:t>[response to the security question]</w:t>
      </w:r>
      <w:r w:rsidRPr="002E5D8F">
        <w:t>.</w:t>
      </w:r>
    </w:p>
    <w:p w14:paraId="616E0841" w14:textId="77777777" w:rsidR="00B76C95" w:rsidRPr="002E5D8F" w:rsidRDefault="00B76C95" w:rsidP="00B76C95">
      <w:pPr>
        <w:pStyle w:val="Graphic"/>
      </w:pPr>
      <w:r w:rsidRPr="002E5D8F">
        <w:drawing>
          <wp:inline distT="0" distB="0" distL="0" distR="0" wp14:anchorId="616E0958" wp14:editId="616E0959">
            <wp:extent cx="5943600" cy="1889125"/>
            <wp:effectExtent l="19050" t="19050" r="19050" b="15875"/>
            <wp:docPr id="9" name="Picture 8" descr="Password Self 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 Self Reset.png"/>
                    <pic:cNvPicPr/>
                  </pic:nvPicPr>
                  <pic:blipFill>
                    <a:blip r:embed="rId18" cstate="print"/>
                    <a:stretch>
                      <a:fillRect/>
                    </a:stretch>
                  </pic:blipFill>
                  <pic:spPr>
                    <a:xfrm>
                      <a:off x="0" y="0"/>
                      <a:ext cx="5943600" cy="1889125"/>
                    </a:xfrm>
                    <a:prstGeom prst="rect">
                      <a:avLst/>
                    </a:prstGeom>
                    <a:ln w="6350">
                      <a:solidFill>
                        <a:schemeClr val="tx1"/>
                      </a:solidFill>
                    </a:ln>
                  </pic:spPr>
                </pic:pic>
              </a:graphicData>
            </a:graphic>
          </wp:inline>
        </w:drawing>
      </w:r>
    </w:p>
    <w:p w14:paraId="616E0842" w14:textId="77777777" w:rsidR="00B76C95" w:rsidRPr="002E5D8F" w:rsidRDefault="00B76C95" w:rsidP="00561562">
      <w:pPr>
        <w:pStyle w:val="Caption"/>
      </w:pPr>
      <w:r w:rsidRPr="002E5D8F">
        <w:t xml:space="preserve">Figure </w:t>
      </w:r>
      <w:fldSimple w:instr=" STYLEREF 1 \s ">
        <w:r w:rsidR="00303307">
          <w:rPr>
            <w:noProof/>
          </w:rPr>
          <w:t>5</w:t>
        </w:r>
      </w:fldSimple>
      <w:r w:rsidR="00303307">
        <w:t>–</w:t>
      </w:r>
      <w:fldSimple w:instr=" SEQ Figure \* ARABIC \s 1 ">
        <w:r w:rsidR="00303307">
          <w:rPr>
            <w:noProof/>
          </w:rPr>
          <w:t>5</w:t>
        </w:r>
      </w:fldSimple>
      <w:r w:rsidRPr="002E5D8F">
        <w:t xml:space="preserve">: Password Self Reset, </w:t>
      </w:r>
      <w:r w:rsidR="00561562" w:rsidRPr="002E5D8F">
        <w:t>Answer Security Question</w:t>
      </w:r>
    </w:p>
    <w:p w14:paraId="616E0843" w14:textId="77777777" w:rsidR="00561562" w:rsidRPr="002E5D8F" w:rsidRDefault="00561562" w:rsidP="00561562">
      <w:pPr>
        <w:pStyle w:val="StepLevel1"/>
      </w:pPr>
      <w:r w:rsidRPr="002E5D8F">
        <w:t xml:space="preserve">Click </w:t>
      </w:r>
      <w:r w:rsidRPr="002E5D8F">
        <w:rPr>
          <w:b/>
        </w:rPr>
        <w:t>Submit</w:t>
      </w:r>
      <w:r w:rsidRPr="002E5D8F">
        <w:t>.</w:t>
      </w:r>
    </w:p>
    <w:p w14:paraId="616E0844" w14:textId="77777777" w:rsidR="00561562" w:rsidRPr="002E5D8F" w:rsidRDefault="00561562" w:rsidP="00561562">
      <w:pPr>
        <w:pStyle w:val="StepLevel1"/>
      </w:pPr>
      <w:r w:rsidRPr="002E5D8F">
        <w:t xml:space="preserve">To acknowledge that your password has been reset to your date of birth (DOB), in YYYYMMDD forma, click </w:t>
      </w:r>
      <w:r w:rsidRPr="002E5D8F">
        <w:rPr>
          <w:b/>
        </w:rPr>
        <w:t>Continue</w:t>
      </w:r>
      <w:r w:rsidRPr="002E5D8F">
        <w:t>.</w:t>
      </w:r>
    </w:p>
    <w:p w14:paraId="616E0845" w14:textId="77777777" w:rsidR="00561562" w:rsidRPr="002E5D8F" w:rsidRDefault="00561562" w:rsidP="00561562">
      <w:pPr>
        <w:pStyle w:val="Graphic"/>
      </w:pPr>
      <w:r w:rsidRPr="002E5D8F">
        <w:drawing>
          <wp:inline distT="0" distB="0" distL="0" distR="0" wp14:anchorId="616E095A" wp14:editId="616E095B">
            <wp:extent cx="5943600" cy="2148840"/>
            <wp:effectExtent l="19050" t="19050" r="19050" b="22860"/>
            <wp:docPr id="10" name="Picture 9" descr="Password Self Reset D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 Self Reset DOB.png"/>
                    <pic:cNvPicPr/>
                  </pic:nvPicPr>
                  <pic:blipFill>
                    <a:blip r:embed="rId19" cstate="print"/>
                    <a:stretch>
                      <a:fillRect/>
                    </a:stretch>
                  </pic:blipFill>
                  <pic:spPr>
                    <a:xfrm>
                      <a:off x="0" y="0"/>
                      <a:ext cx="5943600" cy="2148840"/>
                    </a:xfrm>
                    <a:prstGeom prst="rect">
                      <a:avLst/>
                    </a:prstGeom>
                    <a:ln w="6350">
                      <a:solidFill>
                        <a:schemeClr val="tx1"/>
                      </a:solidFill>
                    </a:ln>
                  </pic:spPr>
                </pic:pic>
              </a:graphicData>
            </a:graphic>
          </wp:inline>
        </w:drawing>
      </w:r>
    </w:p>
    <w:p w14:paraId="616E0846" w14:textId="77777777" w:rsidR="00561562" w:rsidRPr="002E5D8F" w:rsidRDefault="00561562" w:rsidP="00561562">
      <w:pPr>
        <w:pStyle w:val="Caption"/>
      </w:pPr>
      <w:r w:rsidRPr="002E5D8F">
        <w:t xml:space="preserve">Figure </w:t>
      </w:r>
      <w:fldSimple w:instr=" STYLEREF 1 \s ">
        <w:r w:rsidR="00303307">
          <w:rPr>
            <w:noProof/>
          </w:rPr>
          <w:t>5</w:t>
        </w:r>
      </w:fldSimple>
      <w:r w:rsidR="00303307">
        <w:t>–</w:t>
      </w:r>
      <w:fldSimple w:instr=" SEQ Figure \* ARABIC \s 1 ">
        <w:r w:rsidR="00303307">
          <w:rPr>
            <w:noProof/>
          </w:rPr>
          <w:t>6</w:t>
        </w:r>
      </w:fldSimple>
      <w:r w:rsidRPr="002E5D8F">
        <w:t>: Password Self Reset, DOB Confirmation</w:t>
      </w:r>
    </w:p>
    <w:p w14:paraId="616E0847" w14:textId="77777777" w:rsidR="00561562" w:rsidRPr="002E5D8F" w:rsidRDefault="00561562" w:rsidP="00561562">
      <w:pPr>
        <w:pStyle w:val="StepLevel1"/>
      </w:pPr>
      <w:r w:rsidRPr="002E5D8F">
        <w:t xml:space="preserve">In the </w:t>
      </w:r>
      <w:r w:rsidRPr="002E5D8F">
        <w:rPr>
          <w:u w:val="single"/>
        </w:rPr>
        <w:t>Change Password</w:t>
      </w:r>
      <w:r w:rsidRPr="002E5D8F">
        <w:t xml:space="preserve"> window, in the </w:t>
      </w:r>
      <w:r w:rsidRPr="002E5D8F">
        <w:rPr>
          <w:u w:val="single"/>
        </w:rPr>
        <w:t>New Password</w:t>
      </w:r>
      <w:r w:rsidRPr="002E5D8F">
        <w:t xml:space="preserve"> field, enter a </w:t>
      </w:r>
      <w:r w:rsidRPr="002E5D8F">
        <w:rPr>
          <w:b/>
        </w:rPr>
        <w:t>[password]</w:t>
      </w:r>
      <w:r w:rsidRPr="002E5D8F">
        <w:t>.</w:t>
      </w:r>
    </w:p>
    <w:p w14:paraId="616E0848" w14:textId="77777777" w:rsidR="00561562" w:rsidRPr="002E5D8F" w:rsidRDefault="00561562" w:rsidP="00561562">
      <w:pPr>
        <w:pStyle w:val="StepLevel1"/>
      </w:pPr>
      <w:r w:rsidRPr="002E5D8F">
        <w:t xml:space="preserve">In the </w:t>
      </w:r>
      <w:r w:rsidRPr="002E5D8F">
        <w:rPr>
          <w:u w:val="single"/>
        </w:rPr>
        <w:t>Verify Password</w:t>
      </w:r>
      <w:r w:rsidRPr="002E5D8F">
        <w:t xml:space="preserve"> field, reenter the </w:t>
      </w:r>
      <w:r w:rsidRPr="002E5D8F">
        <w:rPr>
          <w:b/>
        </w:rPr>
        <w:t>[password]</w:t>
      </w:r>
      <w:r w:rsidRPr="002E5D8F">
        <w:t>.</w:t>
      </w:r>
    </w:p>
    <w:p w14:paraId="616E0849" w14:textId="77777777" w:rsidR="00561562" w:rsidRPr="002E5D8F" w:rsidRDefault="00561562" w:rsidP="00561562">
      <w:pPr>
        <w:pStyle w:val="Note"/>
      </w:pPr>
      <w:r w:rsidRPr="002E5D8F">
        <w:rPr>
          <w:b/>
        </w:rPr>
        <w:t>NOTE</w:t>
      </w:r>
      <w:r w:rsidRPr="002E5D8F">
        <w:t>: Passwords must be at least six characters long and contain at least one number, one upper case letter, and one lower case letter.</w:t>
      </w:r>
    </w:p>
    <w:p w14:paraId="616E084A" w14:textId="77777777" w:rsidR="00561562" w:rsidRPr="002E5D8F" w:rsidRDefault="00561562" w:rsidP="00561562">
      <w:pPr>
        <w:pStyle w:val="Graphic"/>
      </w:pPr>
      <w:r w:rsidRPr="002E5D8F">
        <w:drawing>
          <wp:inline distT="0" distB="0" distL="0" distR="0" wp14:anchorId="616E095C" wp14:editId="616E095D">
            <wp:extent cx="2743200" cy="2198128"/>
            <wp:effectExtent l="19050" t="19050" r="19050" b="11672"/>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743200" cy="2198128"/>
                    </a:xfrm>
                    <a:prstGeom prst="rect">
                      <a:avLst/>
                    </a:prstGeom>
                    <a:noFill/>
                    <a:ln w="6350">
                      <a:solidFill>
                        <a:schemeClr val="tx1"/>
                      </a:solidFill>
                      <a:miter lim="800000"/>
                      <a:headEnd/>
                      <a:tailEnd/>
                    </a:ln>
                  </pic:spPr>
                </pic:pic>
              </a:graphicData>
            </a:graphic>
          </wp:inline>
        </w:drawing>
      </w:r>
    </w:p>
    <w:p w14:paraId="616E084B" w14:textId="77777777" w:rsidR="00561562" w:rsidRPr="002E5D8F" w:rsidRDefault="00561562" w:rsidP="00561562">
      <w:pPr>
        <w:pStyle w:val="Caption"/>
      </w:pPr>
      <w:r w:rsidRPr="002E5D8F">
        <w:t xml:space="preserve">Figure </w:t>
      </w:r>
      <w:fldSimple w:instr=" STYLEREF 1 \s ">
        <w:r w:rsidR="00303307">
          <w:rPr>
            <w:noProof/>
          </w:rPr>
          <w:t>5</w:t>
        </w:r>
      </w:fldSimple>
      <w:r w:rsidR="00303307">
        <w:t>–</w:t>
      </w:r>
      <w:fldSimple w:instr=" SEQ Figure \* ARABIC \s 1 ">
        <w:r w:rsidR="00303307">
          <w:rPr>
            <w:noProof/>
          </w:rPr>
          <w:t>7</w:t>
        </w:r>
      </w:fldSimple>
      <w:r w:rsidRPr="002E5D8F">
        <w:t>: Change Password Window</w:t>
      </w:r>
    </w:p>
    <w:p w14:paraId="616E084C" w14:textId="77777777" w:rsidR="00561562" w:rsidRPr="002E5D8F" w:rsidRDefault="00561562" w:rsidP="00561562">
      <w:pPr>
        <w:pStyle w:val="StepLevel1"/>
      </w:pPr>
      <w:r w:rsidRPr="002E5D8F">
        <w:t xml:space="preserve">Click </w:t>
      </w:r>
      <w:r w:rsidRPr="002E5D8F">
        <w:rPr>
          <w:b/>
        </w:rPr>
        <w:t>OK</w:t>
      </w:r>
      <w:r w:rsidRPr="002E5D8F">
        <w:t>.</w:t>
      </w:r>
    </w:p>
    <w:p w14:paraId="616E084D" w14:textId="77777777" w:rsidR="00561562" w:rsidRPr="002E5D8F" w:rsidRDefault="00561562" w:rsidP="00561562">
      <w:pPr>
        <w:pStyle w:val="StepLevel1"/>
      </w:pPr>
      <w:r w:rsidRPr="002E5D8F">
        <w:t xml:space="preserve">In the confirmation window, click </w:t>
      </w:r>
      <w:r w:rsidRPr="002E5D8F">
        <w:rPr>
          <w:b/>
        </w:rPr>
        <w:t>OK</w:t>
      </w:r>
      <w:r w:rsidRPr="002E5D8F">
        <w:t>.</w:t>
      </w:r>
    </w:p>
    <w:p w14:paraId="616E084E" w14:textId="77777777" w:rsidR="00561562" w:rsidRPr="002E5D8F" w:rsidRDefault="00561562" w:rsidP="00561562">
      <w:pPr>
        <w:pStyle w:val="Graphic"/>
      </w:pPr>
      <w:r w:rsidRPr="002E5D8F">
        <w:drawing>
          <wp:inline distT="0" distB="0" distL="0" distR="0" wp14:anchorId="616E095E" wp14:editId="616E095F">
            <wp:extent cx="2743200" cy="2018164"/>
            <wp:effectExtent l="19050" t="19050" r="19050" b="20186"/>
            <wp:docPr id="12" name="Picture 11" descr="Password Change Confir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 Change Confirmed.png"/>
                    <pic:cNvPicPr/>
                  </pic:nvPicPr>
                  <pic:blipFill>
                    <a:blip r:embed="rId20" cstate="print"/>
                    <a:stretch>
                      <a:fillRect/>
                    </a:stretch>
                  </pic:blipFill>
                  <pic:spPr>
                    <a:xfrm>
                      <a:off x="0" y="0"/>
                      <a:ext cx="2743200" cy="2018164"/>
                    </a:xfrm>
                    <a:prstGeom prst="rect">
                      <a:avLst/>
                    </a:prstGeom>
                    <a:ln w="6350">
                      <a:solidFill>
                        <a:schemeClr val="tx1"/>
                      </a:solidFill>
                    </a:ln>
                  </pic:spPr>
                </pic:pic>
              </a:graphicData>
            </a:graphic>
          </wp:inline>
        </w:drawing>
      </w:r>
    </w:p>
    <w:p w14:paraId="616E084F" w14:textId="77777777" w:rsidR="00561562" w:rsidRPr="002E5D8F" w:rsidRDefault="00561562" w:rsidP="00561562">
      <w:pPr>
        <w:pStyle w:val="Caption"/>
      </w:pPr>
      <w:r w:rsidRPr="002E5D8F">
        <w:t xml:space="preserve">Figure </w:t>
      </w:r>
      <w:fldSimple w:instr=" STYLEREF 1 \s ">
        <w:r w:rsidR="00303307">
          <w:rPr>
            <w:noProof/>
          </w:rPr>
          <w:t>5</w:t>
        </w:r>
      </w:fldSimple>
      <w:r w:rsidR="00303307">
        <w:t>–</w:t>
      </w:r>
      <w:fldSimple w:instr=" SEQ Figure \* ARABIC \s 1 ">
        <w:r w:rsidR="00303307">
          <w:rPr>
            <w:noProof/>
          </w:rPr>
          <w:t>8</w:t>
        </w:r>
      </w:fldSimple>
      <w:r w:rsidRPr="002E5D8F">
        <w:t>: Change Password Confirmation Window</w:t>
      </w:r>
    </w:p>
    <w:p w14:paraId="616E0850" w14:textId="77777777" w:rsidR="00AF50C4" w:rsidRPr="002E5D8F" w:rsidRDefault="00AF50C4" w:rsidP="0000184E">
      <w:pPr>
        <w:pStyle w:val="Heading2"/>
      </w:pPr>
      <w:bookmarkStart w:id="22" w:name="_Toc398809720"/>
      <w:bookmarkEnd w:id="16"/>
      <w:bookmarkEnd w:id="17"/>
      <w:r w:rsidRPr="002E5D8F">
        <w:t>Navigate Time &amp; Expense</w:t>
      </w:r>
      <w:bookmarkEnd w:id="22"/>
    </w:p>
    <w:p w14:paraId="616E0851" w14:textId="77777777" w:rsidR="00AF50C4" w:rsidRPr="002E5D8F" w:rsidRDefault="00AF50C4" w:rsidP="00AF50C4">
      <w:r w:rsidRPr="002E5D8F">
        <w:t xml:space="preserve">The My Desktop window displays any tasks currently requiring completion, and lists recent timesheets. At any time, clicking the </w:t>
      </w:r>
      <w:r w:rsidRPr="002E5D8F">
        <w:rPr>
          <w:noProof/>
        </w:rPr>
        <w:drawing>
          <wp:inline distT="0" distB="0" distL="0" distR="0" wp14:anchorId="616E0960" wp14:editId="616E0961">
            <wp:extent cx="198479" cy="155448"/>
            <wp:effectExtent l="1905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rcRect l="24963" t="17157" r="26036" b="13807"/>
                    <a:stretch>
                      <a:fillRect/>
                    </a:stretch>
                  </pic:blipFill>
                  <pic:spPr>
                    <a:xfrm>
                      <a:off x="0" y="0"/>
                      <a:ext cx="198479" cy="155448"/>
                    </a:xfrm>
                    <a:prstGeom prst="rect">
                      <a:avLst/>
                    </a:prstGeom>
                  </pic:spPr>
                </pic:pic>
              </a:graphicData>
            </a:graphic>
          </wp:inline>
        </w:drawing>
      </w:r>
      <w:r w:rsidRPr="002E5D8F">
        <w:t xml:space="preserve"> icon brings you back to the My Desktop window. </w:t>
      </w:r>
    </w:p>
    <w:p w14:paraId="616E0852" w14:textId="77777777" w:rsidR="0000184E" w:rsidRPr="002E5D8F" w:rsidRDefault="008A0DBB" w:rsidP="0000184E">
      <w:pPr>
        <w:pStyle w:val="Heading2"/>
      </w:pPr>
      <w:bookmarkStart w:id="23" w:name="_Toc398809721"/>
      <w:r w:rsidRPr="002E5D8F">
        <w:t xml:space="preserve">Access and Navigate </w:t>
      </w:r>
      <w:r w:rsidR="0000184E" w:rsidRPr="002E5D8F">
        <w:t>Timesheet</w:t>
      </w:r>
      <w:bookmarkEnd w:id="23"/>
    </w:p>
    <w:p w14:paraId="616E0853" w14:textId="77777777" w:rsidR="0000184E" w:rsidRPr="002E5D8F" w:rsidRDefault="0000184E" w:rsidP="00561562">
      <w:r w:rsidRPr="002E5D8F">
        <w:t>T</w:t>
      </w:r>
      <w:r w:rsidR="00561562" w:rsidRPr="002E5D8F">
        <w:t xml:space="preserve">o </w:t>
      </w:r>
      <w:r w:rsidRPr="002E5D8F">
        <w:t>access</w:t>
      </w:r>
      <w:r w:rsidR="00561562" w:rsidRPr="002E5D8F">
        <w:t xml:space="preserve"> </w:t>
      </w:r>
      <w:r w:rsidR="008A0DBB" w:rsidRPr="002E5D8F">
        <w:t xml:space="preserve">and navigate </w:t>
      </w:r>
      <w:r w:rsidR="00561562" w:rsidRPr="002E5D8F">
        <w:t xml:space="preserve">your timesheet, </w:t>
      </w:r>
      <w:r w:rsidRPr="002E5D8F">
        <w:t>complete the following:</w:t>
      </w:r>
    </w:p>
    <w:p w14:paraId="616E0854" w14:textId="77777777" w:rsidR="00561562" w:rsidRPr="002E5D8F" w:rsidRDefault="0000184E" w:rsidP="000F09F4">
      <w:pPr>
        <w:pStyle w:val="StepLevel1"/>
        <w:numPr>
          <w:ilvl w:val="0"/>
          <w:numId w:val="15"/>
        </w:numPr>
      </w:pPr>
      <w:r w:rsidRPr="002E5D8F">
        <w:t xml:space="preserve">In the My Desktop window, in the </w:t>
      </w:r>
      <w:r w:rsidRPr="002E5D8F">
        <w:rPr>
          <w:u w:val="single"/>
        </w:rPr>
        <w:t>My Timesheets</w:t>
      </w:r>
      <w:r w:rsidRPr="002E5D8F">
        <w:t xml:space="preserve"> section, click </w:t>
      </w:r>
      <w:r w:rsidR="00561562" w:rsidRPr="002E5D8F">
        <w:t xml:space="preserve">the </w:t>
      </w:r>
      <w:r w:rsidR="00561562" w:rsidRPr="002E5D8F">
        <w:rPr>
          <w:b/>
        </w:rPr>
        <w:t>latest timesheet date</w:t>
      </w:r>
      <w:r w:rsidR="00561562" w:rsidRPr="002E5D8F">
        <w:t>.</w:t>
      </w:r>
    </w:p>
    <w:p w14:paraId="616E0855" w14:textId="77777777" w:rsidR="00561562" w:rsidRPr="002E5D8F" w:rsidRDefault="00561562" w:rsidP="0000184E">
      <w:pPr>
        <w:pStyle w:val="Caption"/>
      </w:pPr>
      <w:r w:rsidRPr="002E5D8F">
        <w:rPr>
          <w:noProof/>
        </w:rPr>
        <w:drawing>
          <wp:inline distT="0" distB="0" distL="0" distR="0" wp14:anchorId="616E0962" wp14:editId="616E0963">
            <wp:extent cx="5943600" cy="1187958"/>
            <wp:effectExtent l="19050" t="19050" r="19050" b="12192"/>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943600" cy="1187958"/>
                    </a:xfrm>
                    <a:prstGeom prst="rect">
                      <a:avLst/>
                    </a:prstGeom>
                    <a:noFill/>
                    <a:ln w="3175">
                      <a:solidFill>
                        <a:schemeClr val="tx1"/>
                      </a:solidFill>
                      <a:miter lim="800000"/>
                      <a:headEnd/>
                      <a:tailEnd/>
                    </a:ln>
                  </pic:spPr>
                </pic:pic>
              </a:graphicData>
            </a:graphic>
          </wp:inline>
        </w:drawing>
      </w:r>
    </w:p>
    <w:p w14:paraId="616E0856" w14:textId="77777777" w:rsidR="0000184E" w:rsidRPr="002E5D8F" w:rsidRDefault="0000184E" w:rsidP="0000184E">
      <w:pPr>
        <w:pStyle w:val="Caption"/>
      </w:pPr>
      <w:r w:rsidRPr="002E5D8F">
        <w:t xml:space="preserve">Figure </w:t>
      </w:r>
      <w:fldSimple w:instr=" STYLEREF 1 \s ">
        <w:r w:rsidR="00303307">
          <w:rPr>
            <w:noProof/>
          </w:rPr>
          <w:t>5</w:t>
        </w:r>
      </w:fldSimple>
      <w:r w:rsidR="00303307">
        <w:t>–</w:t>
      </w:r>
      <w:fldSimple w:instr=" SEQ Figure \* ARABIC \s 1 ">
        <w:r w:rsidR="00303307">
          <w:rPr>
            <w:noProof/>
          </w:rPr>
          <w:t>9</w:t>
        </w:r>
      </w:fldSimple>
      <w:r w:rsidRPr="002E5D8F">
        <w:t>: My Desktop Window</w:t>
      </w:r>
    </w:p>
    <w:p w14:paraId="616E0857" w14:textId="77777777" w:rsidR="0000184E" w:rsidRPr="002E5D8F" w:rsidRDefault="0000184E" w:rsidP="0000184E">
      <w:pPr>
        <w:pStyle w:val="StepLevel1"/>
      </w:pPr>
      <w:r w:rsidRPr="002E5D8F">
        <w:t xml:space="preserve">Alternatively, click </w:t>
      </w:r>
      <w:r w:rsidRPr="002E5D8F">
        <w:rPr>
          <w:b/>
        </w:rPr>
        <w:t>Time</w:t>
      </w:r>
      <w:r w:rsidRPr="002E5D8F">
        <w:t xml:space="preserve"> in the upper left corner</w:t>
      </w:r>
    </w:p>
    <w:p w14:paraId="616E0858" w14:textId="77777777" w:rsidR="0000184E" w:rsidRPr="002E5D8F" w:rsidRDefault="0000184E" w:rsidP="0000184E">
      <w:pPr>
        <w:pStyle w:val="StepLevel1"/>
      </w:pPr>
      <w:r w:rsidRPr="002E5D8F">
        <w:t xml:space="preserve">In the left navigation, expand </w:t>
      </w:r>
      <w:r w:rsidRPr="002E5D8F">
        <w:rPr>
          <w:b/>
        </w:rPr>
        <w:t>Record Time</w:t>
      </w:r>
      <w:r w:rsidRPr="002E5D8F">
        <w:t xml:space="preserve">, and click </w:t>
      </w:r>
      <w:r w:rsidRPr="002E5D8F">
        <w:rPr>
          <w:b/>
        </w:rPr>
        <w:t>Timesheet</w:t>
      </w:r>
      <w:r w:rsidRPr="002E5D8F">
        <w:t>.</w:t>
      </w:r>
    </w:p>
    <w:p w14:paraId="616E0859" w14:textId="77777777" w:rsidR="0000184E" w:rsidRPr="002E5D8F" w:rsidRDefault="0000184E" w:rsidP="0000184E">
      <w:pPr>
        <w:pStyle w:val="Graphic"/>
      </w:pPr>
      <w:r w:rsidRPr="002E5D8F">
        <w:drawing>
          <wp:inline distT="0" distB="0" distL="0" distR="0" wp14:anchorId="616E0964" wp14:editId="616E0965">
            <wp:extent cx="1830456" cy="1579163"/>
            <wp:effectExtent l="19050" t="19050" r="17394" b="21037"/>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b="9778"/>
                    <a:stretch>
                      <a:fillRect/>
                    </a:stretch>
                  </pic:blipFill>
                  <pic:spPr bwMode="auto">
                    <a:xfrm>
                      <a:off x="0" y="0"/>
                      <a:ext cx="1830456" cy="1579163"/>
                    </a:xfrm>
                    <a:prstGeom prst="rect">
                      <a:avLst/>
                    </a:prstGeom>
                    <a:noFill/>
                    <a:ln w="6350">
                      <a:solidFill>
                        <a:schemeClr val="tx1"/>
                      </a:solidFill>
                      <a:miter lim="800000"/>
                      <a:headEnd/>
                      <a:tailEnd/>
                    </a:ln>
                  </pic:spPr>
                </pic:pic>
              </a:graphicData>
            </a:graphic>
          </wp:inline>
        </w:drawing>
      </w:r>
    </w:p>
    <w:p w14:paraId="616E085A" w14:textId="77777777" w:rsidR="0000184E" w:rsidRPr="002E5D8F" w:rsidRDefault="0000184E" w:rsidP="0000184E">
      <w:pPr>
        <w:pStyle w:val="Caption"/>
      </w:pPr>
      <w:r w:rsidRPr="002E5D8F">
        <w:t xml:space="preserve">Figure </w:t>
      </w:r>
      <w:fldSimple w:instr=" STYLEREF 1 \s ">
        <w:r w:rsidR="00303307">
          <w:rPr>
            <w:noProof/>
          </w:rPr>
          <w:t>5</w:t>
        </w:r>
      </w:fldSimple>
      <w:r w:rsidR="00303307">
        <w:t>–</w:t>
      </w:r>
      <w:fldSimple w:instr=" SEQ Figure \* ARABIC \s 1 ">
        <w:r w:rsidR="00303307">
          <w:rPr>
            <w:noProof/>
          </w:rPr>
          <w:t>10</w:t>
        </w:r>
      </w:fldSimple>
      <w:r w:rsidRPr="002E5D8F">
        <w:t>: Record Time Option</w:t>
      </w:r>
    </w:p>
    <w:p w14:paraId="616E085B" w14:textId="77777777" w:rsidR="008A0DBB" w:rsidRPr="002E5D8F" w:rsidRDefault="008A0DBB" w:rsidP="008A0DBB">
      <w:pPr>
        <w:pStyle w:val="StepLevel1"/>
      </w:pPr>
      <w:r w:rsidRPr="002E5D8F">
        <w:t xml:space="preserve">In the </w:t>
      </w:r>
      <w:r w:rsidRPr="002E5D8F">
        <w:rPr>
          <w:u w:val="single"/>
        </w:rPr>
        <w:t>Timesheet</w:t>
      </w:r>
      <w:r w:rsidRPr="002E5D8F">
        <w:t xml:space="preserve"> window, view the following key data:</w:t>
      </w:r>
    </w:p>
    <w:p w14:paraId="616E085C" w14:textId="77777777" w:rsidR="008A0DBB" w:rsidRPr="002E5D8F" w:rsidRDefault="008A0DBB" w:rsidP="008A0DBB">
      <w:pPr>
        <w:pStyle w:val="BulletLevel1"/>
      </w:pPr>
      <w:r w:rsidRPr="002E5D8F">
        <w:rPr>
          <w:b/>
        </w:rPr>
        <w:t>Employee</w:t>
      </w:r>
      <w:r w:rsidRPr="002E5D8F">
        <w:t xml:space="preserve"> – Name and Employee ID</w:t>
      </w:r>
    </w:p>
    <w:p w14:paraId="616E085D" w14:textId="77777777" w:rsidR="008A0DBB" w:rsidRPr="002E5D8F" w:rsidRDefault="008A0DBB" w:rsidP="008A0DBB">
      <w:pPr>
        <w:pStyle w:val="BulletLevel1"/>
      </w:pPr>
      <w:r w:rsidRPr="002E5D8F">
        <w:rPr>
          <w:b/>
        </w:rPr>
        <w:t>Status</w:t>
      </w:r>
      <w:r w:rsidRPr="002E5D8F">
        <w:t xml:space="preserve"> – Current status of timesheet</w:t>
      </w:r>
    </w:p>
    <w:p w14:paraId="616E085E" w14:textId="77777777" w:rsidR="008A0DBB" w:rsidRPr="002E5D8F" w:rsidRDefault="008A0DBB" w:rsidP="008A0DBB">
      <w:pPr>
        <w:pStyle w:val="BulletLevel1"/>
      </w:pPr>
      <w:r w:rsidRPr="002E5D8F">
        <w:rPr>
          <w:b/>
        </w:rPr>
        <w:t>Revision</w:t>
      </w:r>
      <w:r w:rsidRPr="002E5D8F">
        <w:t xml:space="preserve"> – Current version of timesheet starting from 1</w:t>
      </w:r>
    </w:p>
    <w:p w14:paraId="616E085F" w14:textId="77777777" w:rsidR="008A0DBB" w:rsidRPr="002E5D8F" w:rsidRDefault="008A0DBB" w:rsidP="008A0DBB">
      <w:pPr>
        <w:pStyle w:val="BulletLevel1"/>
      </w:pPr>
      <w:r w:rsidRPr="002E5D8F">
        <w:rPr>
          <w:b/>
        </w:rPr>
        <w:t>Class</w:t>
      </w:r>
      <w:r w:rsidRPr="002E5D8F">
        <w:t xml:space="preserve"> – Employment classification</w:t>
      </w:r>
    </w:p>
    <w:p w14:paraId="616E0860" w14:textId="77777777" w:rsidR="008A0DBB" w:rsidRPr="002E5D8F" w:rsidRDefault="008A0DBB" w:rsidP="008A0DBB">
      <w:pPr>
        <w:pStyle w:val="BulletLevel1"/>
      </w:pPr>
      <w:r w:rsidRPr="002E5D8F">
        <w:rPr>
          <w:b/>
        </w:rPr>
        <w:t xml:space="preserve">Semi Monthly Period </w:t>
      </w:r>
      <w:r w:rsidRPr="002E5D8F">
        <w:t>Ending – Last day of the pay period</w:t>
      </w:r>
    </w:p>
    <w:p w14:paraId="616E0861" w14:textId="77777777" w:rsidR="0000184E" w:rsidRPr="002E5D8F" w:rsidRDefault="0000184E" w:rsidP="008A0DBB">
      <w:pPr>
        <w:pStyle w:val="Graphic"/>
      </w:pPr>
      <w:r w:rsidRPr="002E5D8F">
        <w:drawing>
          <wp:inline distT="0" distB="0" distL="0" distR="0" wp14:anchorId="616E0966" wp14:editId="616E0967">
            <wp:extent cx="5943600" cy="2231741"/>
            <wp:effectExtent l="19050" t="19050" r="19050" b="1651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943600" cy="2231741"/>
                    </a:xfrm>
                    <a:prstGeom prst="rect">
                      <a:avLst/>
                    </a:prstGeom>
                    <a:noFill/>
                    <a:ln w="3175">
                      <a:solidFill>
                        <a:schemeClr val="tx1"/>
                      </a:solidFill>
                      <a:miter lim="800000"/>
                      <a:headEnd/>
                      <a:tailEnd/>
                    </a:ln>
                  </pic:spPr>
                </pic:pic>
              </a:graphicData>
            </a:graphic>
          </wp:inline>
        </w:drawing>
      </w:r>
    </w:p>
    <w:p w14:paraId="616E0862" w14:textId="77777777" w:rsidR="008A0DBB" w:rsidRPr="002E5D8F" w:rsidRDefault="008A0DBB" w:rsidP="008A0DBB">
      <w:pPr>
        <w:pStyle w:val="Caption"/>
      </w:pPr>
      <w:r w:rsidRPr="002E5D8F">
        <w:t xml:space="preserve">Figure </w:t>
      </w:r>
      <w:fldSimple w:instr=" STYLEREF 1 \s ">
        <w:r w:rsidR="00303307">
          <w:rPr>
            <w:noProof/>
          </w:rPr>
          <w:t>5</w:t>
        </w:r>
      </w:fldSimple>
      <w:r w:rsidR="00303307">
        <w:t>–</w:t>
      </w:r>
      <w:fldSimple w:instr=" SEQ Figure \* ARABIC \s 1 ">
        <w:r w:rsidR="00303307">
          <w:rPr>
            <w:noProof/>
          </w:rPr>
          <w:t>11</w:t>
        </w:r>
      </w:fldSimple>
      <w:r w:rsidRPr="002E5D8F">
        <w:t>: Timesheet Window</w:t>
      </w:r>
    </w:p>
    <w:p w14:paraId="616E0863" w14:textId="77777777" w:rsidR="0000184E" w:rsidRPr="002E5D8F" w:rsidRDefault="0000184E" w:rsidP="008A0DBB">
      <w:pPr>
        <w:pStyle w:val="StepLevel1"/>
      </w:pPr>
      <w:r w:rsidRPr="002E5D8F">
        <w:t>To move between timesheet periods</w:t>
      </w:r>
      <w:r w:rsidR="008A0DBB" w:rsidRPr="002E5D8F">
        <w:t xml:space="preserve">, </w:t>
      </w:r>
      <w:r w:rsidR="00B135CC" w:rsidRPr="002E5D8F">
        <w:t xml:space="preserve">click the </w:t>
      </w:r>
      <w:r w:rsidR="00B135CC" w:rsidRPr="002E5D8F">
        <w:rPr>
          <w:noProof/>
        </w:rPr>
        <w:drawing>
          <wp:inline distT="0" distB="0" distL="0" distR="0" wp14:anchorId="616E0968" wp14:editId="616E0969">
            <wp:extent cx="302550" cy="155448"/>
            <wp:effectExtent l="19050" t="0" r="2250"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02550" cy="155448"/>
                    </a:xfrm>
                    <a:prstGeom prst="rect">
                      <a:avLst/>
                    </a:prstGeom>
                    <a:noFill/>
                    <a:ln w="9525">
                      <a:noFill/>
                      <a:miter lim="800000"/>
                      <a:headEnd/>
                      <a:tailEnd/>
                    </a:ln>
                  </pic:spPr>
                </pic:pic>
              </a:graphicData>
            </a:graphic>
          </wp:inline>
        </w:drawing>
      </w:r>
      <w:r w:rsidR="00B135CC" w:rsidRPr="002E5D8F">
        <w:t xml:space="preserve"> </w:t>
      </w:r>
      <w:r w:rsidR="00B135CC" w:rsidRPr="002E5D8F">
        <w:rPr>
          <w:b/>
        </w:rPr>
        <w:t>toggle</w:t>
      </w:r>
      <w:r w:rsidR="00B135CC" w:rsidRPr="002E5D8F">
        <w:t xml:space="preserve"> links</w:t>
      </w:r>
      <w:r w:rsidRPr="002E5D8F">
        <w:t>.</w:t>
      </w:r>
    </w:p>
    <w:p w14:paraId="616E0864" w14:textId="77777777" w:rsidR="008A0DBB" w:rsidRPr="002E5D8F" w:rsidRDefault="0000184E" w:rsidP="008A0DBB">
      <w:pPr>
        <w:pStyle w:val="StepLevel1"/>
      </w:pPr>
      <w:r w:rsidRPr="002E5D8F">
        <w:t>In the control bar</w:t>
      </w:r>
      <w:r w:rsidR="008A0DBB" w:rsidRPr="002E5D8F">
        <w:t>, use</w:t>
      </w:r>
      <w:r w:rsidRPr="002E5D8F">
        <w:t xml:space="preserve"> </w:t>
      </w:r>
      <w:r w:rsidR="008A0DBB" w:rsidRPr="002E5D8F">
        <w:t>the following options to perform actions related to timekeeping:</w:t>
      </w:r>
    </w:p>
    <w:p w14:paraId="616E0865" w14:textId="77777777" w:rsidR="0000184E" w:rsidRPr="002E5D8F" w:rsidRDefault="008A0DBB" w:rsidP="008A0DBB">
      <w:pPr>
        <w:pStyle w:val="Note"/>
      </w:pPr>
      <w:r w:rsidRPr="002E5D8F">
        <w:rPr>
          <w:b/>
        </w:rPr>
        <w:t>NOTE</w:t>
      </w:r>
      <w:r w:rsidRPr="002E5D8F">
        <w:t>: Available options are dependent</w:t>
      </w:r>
      <w:r w:rsidR="0000184E" w:rsidRPr="002E5D8F">
        <w:t xml:space="preserve"> upon the status of your timesheet and your security role. </w:t>
      </w:r>
      <w:r w:rsidRPr="002E5D8F">
        <w:t>U</w:t>
      </w:r>
      <w:r w:rsidR="0000184E" w:rsidRPr="002E5D8F">
        <w:t xml:space="preserve">navailable </w:t>
      </w:r>
      <w:r w:rsidRPr="002E5D8F">
        <w:t>options</w:t>
      </w:r>
      <w:r w:rsidR="0000184E" w:rsidRPr="002E5D8F">
        <w:t xml:space="preserve"> are grayed out.</w:t>
      </w:r>
    </w:p>
    <w:p w14:paraId="616E0866" w14:textId="77777777" w:rsidR="0000184E" w:rsidRPr="002E5D8F" w:rsidRDefault="0000184E" w:rsidP="008A0DBB">
      <w:pPr>
        <w:pStyle w:val="BulletLevel1"/>
      </w:pPr>
      <w:r w:rsidRPr="002E5D8F">
        <w:rPr>
          <w:b/>
        </w:rPr>
        <w:t>Open</w:t>
      </w:r>
      <w:r w:rsidR="008A0DBB" w:rsidRPr="002E5D8F">
        <w:t xml:space="preserve"> – Opens </w:t>
      </w:r>
      <w:r w:rsidRPr="002E5D8F">
        <w:t>the calendar so you can find the timesheet you wish to view</w:t>
      </w:r>
    </w:p>
    <w:p w14:paraId="616E0867" w14:textId="77777777" w:rsidR="0000184E" w:rsidRPr="002E5D8F" w:rsidRDefault="0000184E" w:rsidP="008A0DBB">
      <w:pPr>
        <w:pStyle w:val="BulletLevel1"/>
      </w:pPr>
      <w:r w:rsidRPr="002E5D8F">
        <w:rPr>
          <w:b/>
        </w:rPr>
        <w:t>Save</w:t>
      </w:r>
      <w:r w:rsidR="008A0DBB" w:rsidRPr="002E5D8F">
        <w:t xml:space="preserve"> – Saves </w:t>
      </w:r>
      <w:r w:rsidRPr="002E5D8F">
        <w:t xml:space="preserve">the </w:t>
      </w:r>
      <w:r w:rsidR="008A0DBB" w:rsidRPr="002E5D8F">
        <w:t xml:space="preserve">displayed </w:t>
      </w:r>
      <w:r w:rsidRPr="002E5D8F">
        <w:t xml:space="preserve">timesheet </w:t>
      </w:r>
    </w:p>
    <w:p w14:paraId="616E0868" w14:textId="77777777" w:rsidR="0000184E" w:rsidRPr="002E5D8F" w:rsidRDefault="0000184E" w:rsidP="008A0DBB">
      <w:pPr>
        <w:pStyle w:val="BulletLevel1"/>
      </w:pPr>
      <w:r w:rsidRPr="002E5D8F">
        <w:rPr>
          <w:b/>
        </w:rPr>
        <w:t>Search</w:t>
      </w:r>
      <w:r w:rsidR="008A0DBB" w:rsidRPr="002E5D8F">
        <w:t xml:space="preserve"> – Enables </w:t>
      </w:r>
      <w:r w:rsidRPr="002E5D8F">
        <w:t>a supervisor to open the selected employee’s timesheets</w:t>
      </w:r>
    </w:p>
    <w:p w14:paraId="616E0869" w14:textId="77777777" w:rsidR="0000184E" w:rsidRPr="002E5D8F" w:rsidRDefault="0000184E" w:rsidP="008A0DBB">
      <w:pPr>
        <w:pStyle w:val="BulletLevel1"/>
      </w:pPr>
      <w:r w:rsidRPr="002E5D8F">
        <w:rPr>
          <w:b/>
        </w:rPr>
        <w:t>Print</w:t>
      </w:r>
      <w:r w:rsidR="008A0DBB" w:rsidRPr="002E5D8F">
        <w:t xml:space="preserve"> – Prints </w:t>
      </w:r>
      <w:r w:rsidRPr="002E5D8F">
        <w:t>the timesheet</w:t>
      </w:r>
    </w:p>
    <w:p w14:paraId="616E086A" w14:textId="77777777" w:rsidR="0000184E" w:rsidRPr="002E5D8F" w:rsidRDefault="0000184E" w:rsidP="008A0DBB">
      <w:pPr>
        <w:pStyle w:val="BulletLevel1"/>
      </w:pPr>
      <w:r w:rsidRPr="002E5D8F">
        <w:rPr>
          <w:b/>
        </w:rPr>
        <w:t>Audit</w:t>
      </w:r>
      <w:r w:rsidR="008A0DBB" w:rsidRPr="002E5D8F">
        <w:t xml:space="preserve"> – Shows </w:t>
      </w:r>
      <w:r w:rsidRPr="002E5D8F">
        <w:t>all saved changes made to th</w:t>
      </w:r>
      <w:r w:rsidR="008A0DBB" w:rsidRPr="002E5D8F">
        <w:t>e</w:t>
      </w:r>
      <w:r w:rsidRPr="002E5D8F">
        <w:t xml:space="preserve"> timesheet</w:t>
      </w:r>
    </w:p>
    <w:p w14:paraId="616E086B" w14:textId="77777777" w:rsidR="0000184E" w:rsidRPr="002E5D8F" w:rsidRDefault="0000184E" w:rsidP="008A0DBB">
      <w:pPr>
        <w:pStyle w:val="BulletLevel1"/>
      </w:pPr>
      <w:r w:rsidRPr="002E5D8F">
        <w:rPr>
          <w:b/>
        </w:rPr>
        <w:t>Leave</w:t>
      </w:r>
      <w:r w:rsidR="008A0DBB" w:rsidRPr="002E5D8F">
        <w:t xml:space="preserve"> – Shows </w:t>
      </w:r>
      <w:r w:rsidRPr="002E5D8F">
        <w:t>the current running balance of PTO</w:t>
      </w:r>
    </w:p>
    <w:p w14:paraId="616E086C" w14:textId="77777777" w:rsidR="0000184E" w:rsidRPr="002E5D8F" w:rsidRDefault="0000184E" w:rsidP="008A0DBB">
      <w:pPr>
        <w:pStyle w:val="BulletLevel1"/>
      </w:pPr>
      <w:r w:rsidRPr="002E5D8F">
        <w:rPr>
          <w:b/>
        </w:rPr>
        <w:t>Reverse Timesheet</w:t>
      </w:r>
      <w:r w:rsidR="008A0DBB" w:rsidRPr="002E5D8F">
        <w:t xml:space="preserve"> – U</w:t>
      </w:r>
      <w:r w:rsidRPr="002E5D8F">
        <w:t>sed to create a timesheet correction</w:t>
      </w:r>
    </w:p>
    <w:p w14:paraId="616E086D" w14:textId="77777777" w:rsidR="008A0DBB" w:rsidRPr="002E5D8F" w:rsidRDefault="008A0DBB" w:rsidP="008A0DBB">
      <w:pPr>
        <w:pStyle w:val="Graphic"/>
      </w:pPr>
      <w:r w:rsidRPr="002E5D8F">
        <w:drawing>
          <wp:inline distT="0" distB="0" distL="0" distR="0" wp14:anchorId="616E096A" wp14:editId="616E096B">
            <wp:extent cx="5943600" cy="570716"/>
            <wp:effectExtent l="19050" t="19050" r="19050" b="19834"/>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5943600" cy="570716"/>
                    </a:xfrm>
                    <a:prstGeom prst="rect">
                      <a:avLst/>
                    </a:prstGeom>
                    <a:noFill/>
                    <a:ln w="3175">
                      <a:solidFill>
                        <a:schemeClr val="tx1"/>
                      </a:solidFill>
                      <a:miter lim="800000"/>
                      <a:headEnd/>
                      <a:tailEnd/>
                    </a:ln>
                  </pic:spPr>
                </pic:pic>
              </a:graphicData>
            </a:graphic>
          </wp:inline>
        </w:drawing>
      </w:r>
    </w:p>
    <w:p w14:paraId="616E086E" w14:textId="77777777" w:rsidR="008A0DBB" w:rsidRPr="002E5D8F" w:rsidRDefault="008A0DBB" w:rsidP="008A0DBB">
      <w:pPr>
        <w:pStyle w:val="Caption"/>
      </w:pPr>
      <w:r w:rsidRPr="002E5D8F">
        <w:t xml:space="preserve">Figure </w:t>
      </w:r>
      <w:fldSimple w:instr=" STYLEREF 1 \s ">
        <w:r w:rsidR="00303307">
          <w:rPr>
            <w:noProof/>
          </w:rPr>
          <w:t>5</w:t>
        </w:r>
      </w:fldSimple>
      <w:r w:rsidR="00303307">
        <w:t>–</w:t>
      </w:r>
      <w:fldSimple w:instr=" SEQ Figure \* ARABIC \s 1 ">
        <w:r w:rsidR="00303307">
          <w:rPr>
            <w:noProof/>
          </w:rPr>
          <w:t>12</w:t>
        </w:r>
      </w:fldSimple>
      <w:r w:rsidRPr="002E5D8F">
        <w:t>: Timesheet Control Bar</w:t>
      </w:r>
    </w:p>
    <w:p w14:paraId="616E086F" w14:textId="77777777" w:rsidR="008A0DBB" w:rsidRPr="002E5D8F" w:rsidRDefault="00FA48CB" w:rsidP="008A0DBB">
      <w:pPr>
        <w:pStyle w:val="Heading2"/>
      </w:pPr>
      <w:bookmarkStart w:id="24" w:name="_Toc398809722"/>
      <w:r w:rsidRPr="002E5D8F">
        <w:t>Record Time</w:t>
      </w:r>
      <w:bookmarkEnd w:id="24"/>
    </w:p>
    <w:p w14:paraId="616E0870" w14:textId="77777777" w:rsidR="008A0DBB" w:rsidRPr="002E5D8F" w:rsidRDefault="008A0DBB" w:rsidP="008A0DBB">
      <w:r w:rsidRPr="002E5D8F">
        <w:t xml:space="preserve">To </w:t>
      </w:r>
      <w:r w:rsidR="00FA48CB" w:rsidRPr="002E5D8F">
        <w:t>record time</w:t>
      </w:r>
      <w:r w:rsidRPr="002E5D8F">
        <w:t>, complete the following:</w:t>
      </w:r>
    </w:p>
    <w:p w14:paraId="616E0871" w14:textId="77777777" w:rsidR="00051289" w:rsidRPr="002E5D8F" w:rsidRDefault="00051289" w:rsidP="000F09F4">
      <w:pPr>
        <w:pStyle w:val="StepLevel1"/>
        <w:numPr>
          <w:ilvl w:val="0"/>
          <w:numId w:val="16"/>
        </w:numPr>
      </w:pPr>
      <w:r w:rsidRPr="002E5D8F">
        <w:t xml:space="preserve">In the </w:t>
      </w:r>
      <w:r w:rsidRPr="002E5D8F">
        <w:rPr>
          <w:u w:val="single"/>
        </w:rPr>
        <w:t>Project</w:t>
      </w:r>
      <w:r w:rsidRPr="002E5D8F">
        <w:t xml:space="preserve"> column, </w:t>
      </w:r>
      <w:r w:rsidR="008A0DBB" w:rsidRPr="002E5D8F">
        <w:t xml:space="preserve">click the </w:t>
      </w:r>
      <w:r w:rsidR="008A0DBB" w:rsidRPr="002E5D8F">
        <w:rPr>
          <w:b/>
        </w:rPr>
        <w:t>magnifying glass</w:t>
      </w:r>
      <w:r w:rsidR="008A0DBB" w:rsidRPr="002E5D8F">
        <w:t xml:space="preserve"> icon. </w:t>
      </w:r>
    </w:p>
    <w:p w14:paraId="616E0872" w14:textId="77777777" w:rsidR="00051289" w:rsidRPr="002E5D8F" w:rsidRDefault="00051289" w:rsidP="000F09F4">
      <w:pPr>
        <w:pStyle w:val="StepLevel1"/>
        <w:numPr>
          <w:ilvl w:val="0"/>
          <w:numId w:val="16"/>
        </w:numPr>
      </w:pPr>
      <w:r w:rsidRPr="002E5D8F">
        <w:t xml:space="preserve">In the </w:t>
      </w:r>
      <w:r w:rsidRPr="002E5D8F">
        <w:rPr>
          <w:u w:val="single"/>
        </w:rPr>
        <w:t>Charge Lookup</w:t>
      </w:r>
      <w:r w:rsidRPr="002E5D8F">
        <w:t xml:space="preserve"> window, click </w:t>
      </w:r>
      <w:r w:rsidRPr="002E5D8F">
        <w:rPr>
          <w:b/>
        </w:rPr>
        <w:t>Execute</w:t>
      </w:r>
      <w:r w:rsidRPr="002E5D8F">
        <w:t xml:space="preserve"> to see the project charge codes you are authorized to use.</w:t>
      </w:r>
    </w:p>
    <w:p w14:paraId="616E0873" w14:textId="77777777" w:rsidR="00051289" w:rsidRPr="002E5D8F" w:rsidRDefault="00051289" w:rsidP="00051289">
      <w:pPr>
        <w:pStyle w:val="Graphic"/>
      </w:pPr>
      <w:r w:rsidRPr="002E5D8F">
        <w:drawing>
          <wp:inline distT="0" distB="0" distL="0" distR="0" wp14:anchorId="616E096C" wp14:editId="616E096D">
            <wp:extent cx="4110576" cy="2644998"/>
            <wp:effectExtent l="19050" t="19050" r="23274" b="22002"/>
            <wp:docPr id="21" name="Picture 20" descr="Exec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e.png"/>
                    <pic:cNvPicPr/>
                  </pic:nvPicPr>
                  <pic:blipFill>
                    <a:blip r:embed="rId27" cstate="print"/>
                    <a:srcRect b="10106"/>
                    <a:stretch>
                      <a:fillRect/>
                    </a:stretch>
                  </pic:blipFill>
                  <pic:spPr>
                    <a:xfrm>
                      <a:off x="0" y="0"/>
                      <a:ext cx="4110576" cy="2644998"/>
                    </a:xfrm>
                    <a:prstGeom prst="rect">
                      <a:avLst/>
                    </a:prstGeom>
                    <a:ln w="6350">
                      <a:solidFill>
                        <a:schemeClr val="tx1"/>
                      </a:solidFill>
                    </a:ln>
                  </pic:spPr>
                </pic:pic>
              </a:graphicData>
            </a:graphic>
          </wp:inline>
        </w:drawing>
      </w:r>
    </w:p>
    <w:p w14:paraId="616E0874" w14:textId="77777777" w:rsidR="00051289" w:rsidRPr="002E5D8F" w:rsidRDefault="00051289" w:rsidP="00051289">
      <w:pPr>
        <w:pStyle w:val="Caption"/>
      </w:pPr>
      <w:r w:rsidRPr="002E5D8F">
        <w:t xml:space="preserve">Figure </w:t>
      </w:r>
      <w:fldSimple w:instr=" STYLEREF 1 \s ">
        <w:r w:rsidR="00303307">
          <w:rPr>
            <w:noProof/>
          </w:rPr>
          <w:t>5</w:t>
        </w:r>
      </w:fldSimple>
      <w:r w:rsidR="00303307">
        <w:t>–</w:t>
      </w:r>
      <w:fldSimple w:instr=" SEQ Figure \* ARABIC \s 1 ">
        <w:r w:rsidR="00303307">
          <w:rPr>
            <w:noProof/>
          </w:rPr>
          <w:t>13</w:t>
        </w:r>
      </w:fldSimple>
      <w:r w:rsidRPr="002E5D8F">
        <w:t>: Execute Lookup</w:t>
      </w:r>
    </w:p>
    <w:p w14:paraId="616E0875" w14:textId="77777777" w:rsidR="008A0DBB" w:rsidRPr="002E5D8F" w:rsidRDefault="00051289" w:rsidP="008A0DBB">
      <w:pPr>
        <w:pStyle w:val="StepLevel1"/>
      </w:pPr>
      <w:r w:rsidRPr="002E5D8F">
        <w:t xml:space="preserve">Locate the project for charging, and select the </w:t>
      </w:r>
      <w:r w:rsidRPr="002E5D8F">
        <w:rPr>
          <w:b/>
        </w:rPr>
        <w:t xml:space="preserve">corresponding </w:t>
      </w:r>
      <w:r w:rsidRPr="002E5D8F">
        <w:t>check box.</w:t>
      </w:r>
    </w:p>
    <w:p w14:paraId="616E0876" w14:textId="77777777" w:rsidR="008A0DBB" w:rsidRPr="002E5D8F" w:rsidRDefault="008A0DBB" w:rsidP="00051289">
      <w:pPr>
        <w:pStyle w:val="Graphic"/>
      </w:pPr>
      <w:r w:rsidRPr="002E5D8F">
        <w:drawing>
          <wp:inline distT="0" distB="0" distL="0" distR="0" wp14:anchorId="616E096E" wp14:editId="616E096F">
            <wp:extent cx="4114800" cy="3000669"/>
            <wp:effectExtent l="19050" t="19050" r="19050" b="28281"/>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l="883" r="696" b="7904"/>
                    <a:stretch>
                      <a:fillRect/>
                    </a:stretch>
                  </pic:blipFill>
                  <pic:spPr bwMode="auto">
                    <a:xfrm>
                      <a:off x="0" y="0"/>
                      <a:ext cx="4114800" cy="3000669"/>
                    </a:xfrm>
                    <a:prstGeom prst="rect">
                      <a:avLst/>
                    </a:prstGeom>
                    <a:noFill/>
                    <a:ln w="6350">
                      <a:solidFill>
                        <a:schemeClr val="tx1"/>
                      </a:solidFill>
                      <a:miter lim="800000"/>
                      <a:headEnd/>
                      <a:tailEnd/>
                    </a:ln>
                  </pic:spPr>
                </pic:pic>
              </a:graphicData>
            </a:graphic>
          </wp:inline>
        </w:drawing>
      </w:r>
    </w:p>
    <w:p w14:paraId="616E0877" w14:textId="77777777" w:rsidR="00051289" w:rsidRPr="002E5D8F" w:rsidRDefault="00051289" w:rsidP="00051289">
      <w:pPr>
        <w:pStyle w:val="Caption"/>
      </w:pPr>
      <w:r w:rsidRPr="002E5D8F">
        <w:t xml:space="preserve">Figure </w:t>
      </w:r>
      <w:fldSimple w:instr=" STYLEREF 1 \s ">
        <w:r w:rsidR="00303307">
          <w:rPr>
            <w:noProof/>
          </w:rPr>
          <w:t>5</w:t>
        </w:r>
      </w:fldSimple>
      <w:r w:rsidR="00303307">
        <w:t>–</w:t>
      </w:r>
      <w:fldSimple w:instr=" SEQ Figure \* ARABIC \s 1 ">
        <w:r w:rsidR="00303307">
          <w:rPr>
            <w:noProof/>
          </w:rPr>
          <w:t>14</w:t>
        </w:r>
      </w:fldSimple>
      <w:r w:rsidRPr="002E5D8F">
        <w:t>: Charge Lookup Window</w:t>
      </w:r>
    </w:p>
    <w:p w14:paraId="616E0878" w14:textId="77777777" w:rsidR="00051289" w:rsidRPr="002E5D8F" w:rsidRDefault="00051289" w:rsidP="00051289">
      <w:pPr>
        <w:pStyle w:val="StepLevel1"/>
      </w:pPr>
      <w:r w:rsidRPr="002E5D8F">
        <w:t>Click</w:t>
      </w:r>
      <w:r w:rsidR="008A0DBB" w:rsidRPr="002E5D8F">
        <w:t xml:space="preserve"> </w:t>
      </w:r>
      <w:r w:rsidR="008A0DBB" w:rsidRPr="002E5D8F">
        <w:rPr>
          <w:b/>
        </w:rPr>
        <w:t>Add to Timesheet</w:t>
      </w:r>
      <w:r w:rsidRPr="002E5D8F">
        <w:t>.</w:t>
      </w:r>
    </w:p>
    <w:p w14:paraId="616E0879" w14:textId="77777777" w:rsidR="00051289" w:rsidRPr="002E5D8F" w:rsidRDefault="002E4CF1" w:rsidP="00051289">
      <w:pPr>
        <w:pStyle w:val="Note"/>
      </w:pPr>
      <w:r w:rsidRPr="002E5D8F">
        <w:rPr>
          <w:b/>
        </w:rPr>
        <w:t>NOTE</w:t>
      </w:r>
      <w:r w:rsidRPr="002E5D8F">
        <w:t>: To</w:t>
      </w:r>
      <w:r w:rsidR="008A0DBB" w:rsidRPr="002E5D8F">
        <w:t xml:space="preserve"> add multiple lines at once</w:t>
      </w:r>
      <w:r w:rsidRPr="002E5D8F">
        <w:t>,</w:t>
      </w:r>
      <w:r w:rsidR="008A0DBB" w:rsidRPr="002E5D8F">
        <w:t xml:space="preserve"> </w:t>
      </w:r>
      <w:r w:rsidRPr="002E5D8F">
        <w:t>select</w:t>
      </w:r>
      <w:r w:rsidR="008A0DBB" w:rsidRPr="002E5D8F">
        <w:t xml:space="preserve"> </w:t>
      </w:r>
      <w:r w:rsidR="008A0DBB" w:rsidRPr="002E5D8F">
        <w:rPr>
          <w:b/>
        </w:rPr>
        <w:t xml:space="preserve">multiple </w:t>
      </w:r>
      <w:r w:rsidRPr="002E5D8F">
        <w:t xml:space="preserve">check </w:t>
      </w:r>
      <w:r w:rsidR="008A0DBB" w:rsidRPr="002E5D8F">
        <w:t xml:space="preserve">boxes. </w:t>
      </w:r>
    </w:p>
    <w:p w14:paraId="616E087A" w14:textId="77777777" w:rsidR="008A0DBB" w:rsidRPr="002E5D8F" w:rsidRDefault="002E4CF1" w:rsidP="00051289">
      <w:pPr>
        <w:pStyle w:val="StepLevel1"/>
      </w:pPr>
      <w:r w:rsidRPr="002E5D8F">
        <w:t xml:space="preserve">In the </w:t>
      </w:r>
      <w:r w:rsidRPr="002E5D8F">
        <w:rPr>
          <w:u w:val="single"/>
        </w:rPr>
        <w:t>Timesheet</w:t>
      </w:r>
      <w:r w:rsidRPr="002E5D8F">
        <w:t xml:space="preserve"> window, s</w:t>
      </w:r>
      <w:r w:rsidR="008A0DBB" w:rsidRPr="002E5D8F">
        <w:t xml:space="preserve">elect the appropriate </w:t>
      </w:r>
      <w:r w:rsidR="008A0DBB" w:rsidRPr="002E5D8F">
        <w:rPr>
          <w:b/>
        </w:rPr>
        <w:t>day</w:t>
      </w:r>
      <w:r w:rsidR="008A0DBB" w:rsidRPr="002E5D8F">
        <w:t xml:space="preserve"> and </w:t>
      </w:r>
      <w:r w:rsidRPr="002E5D8F">
        <w:t xml:space="preserve">enter </w:t>
      </w:r>
      <w:r w:rsidRPr="002E5D8F">
        <w:rPr>
          <w:b/>
        </w:rPr>
        <w:t xml:space="preserve">[your </w:t>
      </w:r>
      <w:r w:rsidR="008A0DBB" w:rsidRPr="002E5D8F">
        <w:rPr>
          <w:b/>
        </w:rPr>
        <w:t>hours worked</w:t>
      </w:r>
      <w:r w:rsidRPr="002E5D8F">
        <w:rPr>
          <w:b/>
        </w:rPr>
        <w:t>]</w:t>
      </w:r>
      <w:r w:rsidR="008A0DBB" w:rsidRPr="002E5D8F">
        <w:t xml:space="preserve">. </w:t>
      </w:r>
    </w:p>
    <w:p w14:paraId="616E087B" w14:textId="77777777" w:rsidR="002E4CF1" w:rsidRPr="002E5D8F" w:rsidRDefault="002E4CF1" w:rsidP="002E4CF1">
      <w:pPr>
        <w:pStyle w:val="Graphic"/>
      </w:pPr>
      <w:r w:rsidRPr="002E5D8F">
        <w:drawing>
          <wp:inline distT="0" distB="0" distL="0" distR="0" wp14:anchorId="616E0970" wp14:editId="616E0971">
            <wp:extent cx="5943600" cy="2900045"/>
            <wp:effectExtent l="19050" t="19050" r="19050" b="14605"/>
            <wp:docPr id="22" name="Picture 21" descr="Enter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 time.png"/>
                    <pic:cNvPicPr/>
                  </pic:nvPicPr>
                  <pic:blipFill>
                    <a:blip r:embed="rId29" cstate="print"/>
                    <a:stretch>
                      <a:fillRect/>
                    </a:stretch>
                  </pic:blipFill>
                  <pic:spPr>
                    <a:xfrm>
                      <a:off x="0" y="0"/>
                      <a:ext cx="5943600" cy="2900045"/>
                    </a:xfrm>
                    <a:prstGeom prst="rect">
                      <a:avLst/>
                    </a:prstGeom>
                    <a:ln w="6350">
                      <a:solidFill>
                        <a:schemeClr val="tx1"/>
                      </a:solidFill>
                    </a:ln>
                  </pic:spPr>
                </pic:pic>
              </a:graphicData>
            </a:graphic>
          </wp:inline>
        </w:drawing>
      </w:r>
    </w:p>
    <w:p w14:paraId="616E087C" w14:textId="77777777" w:rsidR="002E4CF1" w:rsidRPr="002E5D8F" w:rsidRDefault="002E4CF1" w:rsidP="002E4CF1">
      <w:pPr>
        <w:pStyle w:val="Caption"/>
      </w:pPr>
      <w:r w:rsidRPr="002E5D8F">
        <w:t xml:space="preserve">Figure </w:t>
      </w:r>
      <w:fldSimple w:instr=" STYLEREF 1 \s ">
        <w:r w:rsidR="00303307">
          <w:rPr>
            <w:noProof/>
          </w:rPr>
          <w:t>5</w:t>
        </w:r>
      </w:fldSimple>
      <w:r w:rsidR="00303307">
        <w:t>–</w:t>
      </w:r>
      <w:fldSimple w:instr=" SEQ Figure \* ARABIC \s 1 ">
        <w:r w:rsidR="00303307">
          <w:rPr>
            <w:noProof/>
          </w:rPr>
          <w:t>15</w:t>
        </w:r>
      </w:fldSimple>
      <w:r w:rsidRPr="002E5D8F">
        <w:t>: Timesheet Window, Enter Hours</w:t>
      </w:r>
    </w:p>
    <w:p w14:paraId="616E087D" w14:textId="77777777" w:rsidR="002E4CF1" w:rsidRPr="002E5D8F" w:rsidRDefault="002E4CF1" w:rsidP="002E4CF1">
      <w:pPr>
        <w:pStyle w:val="StepLevel1"/>
      </w:pPr>
      <w:r w:rsidRPr="002E5D8F">
        <w:t xml:space="preserve">To enter comments, in the day cell, click the </w:t>
      </w:r>
      <w:r w:rsidRPr="002E5D8F">
        <w:rPr>
          <w:b/>
        </w:rPr>
        <w:t>comment</w:t>
      </w:r>
      <w:r w:rsidRPr="002E5D8F">
        <w:t xml:space="preserve"> </w:t>
      </w:r>
      <w:r w:rsidRPr="002E5D8F">
        <w:sym w:font="Wingdings 2" w:char="F02F"/>
      </w:r>
      <w:r w:rsidRPr="002E5D8F">
        <w:t xml:space="preserve"> link.</w:t>
      </w:r>
    </w:p>
    <w:p w14:paraId="616E087E" w14:textId="77777777" w:rsidR="00233426" w:rsidRPr="002E5D8F" w:rsidRDefault="002E4CF1" w:rsidP="002E4CF1">
      <w:pPr>
        <w:pStyle w:val="StepLevel1"/>
      </w:pPr>
      <w:r w:rsidRPr="002E5D8F">
        <w:t xml:space="preserve">In the </w:t>
      </w:r>
      <w:r w:rsidRPr="002E5D8F">
        <w:rPr>
          <w:u w:val="single"/>
        </w:rPr>
        <w:t>Cell Comment</w:t>
      </w:r>
      <w:r w:rsidRPr="002E5D8F">
        <w:t xml:space="preserve"> window, </w:t>
      </w:r>
      <w:r w:rsidR="00233426" w:rsidRPr="002E5D8F">
        <w:t xml:space="preserve">enter </w:t>
      </w:r>
      <w:r w:rsidR="00233426" w:rsidRPr="002E5D8F">
        <w:rPr>
          <w:b/>
        </w:rPr>
        <w:t>[comments]</w:t>
      </w:r>
      <w:r w:rsidR="00233426" w:rsidRPr="002E5D8F">
        <w:t>.</w:t>
      </w:r>
    </w:p>
    <w:p w14:paraId="616E087F" w14:textId="77777777" w:rsidR="002E4CF1" w:rsidRPr="002E5D8F" w:rsidRDefault="00233426" w:rsidP="002E4CF1">
      <w:pPr>
        <w:pStyle w:val="StepLevel1"/>
      </w:pPr>
      <w:r w:rsidRPr="002E5D8F">
        <w:t xml:space="preserve">Click </w:t>
      </w:r>
      <w:r w:rsidRPr="002E5D8F">
        <w:rPr>
          <w:b/>
        </w:rPr>
        <w:t>OK</w:t>
      </w:r>
      <w:r w:rsidRPr="002E5D8F">
        <w:t>.</w:t>
      </w:r>
    </w:p>
    <w:p w14:paraId="616E0880" w14:textId="77777777" w:rsidR="002E4CF1" w:rsidRPr="002E5D8F" w:rsidRDefault="002E4CF1" w:rsidP="002E4CF1">
      <w:pPr>
        <w:pStyle w:val="Graphic"/>
      </w:pPr>
      <w:r w:rsidRPr="002E5D8F">
        <w:drawing>
          <wp:inline distT="0" distB="0" distL="0" distR="0" wp14:anchorId="616E0972" wp14:editId="616E0973">
            <wp:extent cx="3474720" cy="2627807"/>
            <wp:effectExtent l="19050" t="19050" r="11430" b="20143"/>
            <wp:docPr id="23" name="Picture 22" descr="Com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s.png"/>
                    <pic:cNvPicPr/>
                  </pic:nvPicPr>
                  <pic:blipFill>
                    <a:blip r:embed="rId30" cstate="print"/>
                    <a:stretch>
                      <a:fillRect/>
                    </a:stretch>
                  </pic:blipFill>
                  <pic:spPr>
                    <a:xfrm>
                      <a:off x="0" y="0"/>
                      <a:ext cx="3474720" cy="2627807"/>
                    </a:xfrm>
                    <a:prstGeom prst="rect">
                      <a:avLst/>
                    </a:prstGeom>
                    <a:ln w="6350">
                      <a:solidFill>
                        <a:schemeClr val="tx1"/>
                      </a:solidFill>
                    </a:ln>
                  </pic:spPr>
                </pic:pic>
              </a:graphicData>
            </a:graphic>
          </wp:inline>
        </w:drawing>
      </w:r>
    </w:p>
    <w:p w14:paraId="616E0881" w14:textId="77777777" w:rsidR="00233426" w:rsidRPr="002E5D8F" w:rsidRDefault="00233426" w:rsidP="00233426">
      <w:pPr>
        <w:pStyle w:val="Caption"/>
      </w:pPr>
      <w:r w:rsidRPr="002E5D8F">
        <w:t xml:space="preserve">Figure </w:t>
      </w:r>
      <w:fldSimple w:instr=" STYLEREF 1 \s ">
        <w:r w:rsidR="00303307">
          <w:rPr>
            <w:noProof/>
          </w:rPr>
          <w:t>5</w:t>
        </w:r>
      </w:fldSimple>
      <w:r w:rsidR="00303307">
        <w:t>–</w:t>
      </w:r>
      <w:fldSimple w:instr=" SEQ Figure \* ARABIC \s 1 ">
        <w:r w:rsidR="00303307">
          <w:rPr>
            <w:noProof/>
          </w:rPr>
          <w:t>16</w:t>
        </w:r>
      </w:fldSimple>
      <w:r w:rsidRPr="002E5D8F">
        <w:t>: Cell Comment Window</w:t>
      </w:r>
    </w:p>
    <w:p w14:paraId="616E0882" w14:textId="77777777" w:rsidR="00233426" w:rsidRPr="002E5D8F" w:rsidRDefault="00233426" w:rsidP="00233426">
      <w:pPr>
        <w:pStyle w:val="StepLevel1"/>
      </w:pPr>
      <w:r w:rsidRPr="002E5D8F">
        <w:t xml:space="preserve">In the </w:t>
      </w:r>
      <w:r w:rsidRPr="002E5D8F">
        <w:rPr>
          <w:u w:val="single"/>
        </w:rPr>
        <w:t>Timesheet</w:t>
      </w:r>
      <w:r w:rsidRPr="002E5D8F">
        <w:t xml:space="preserve"> window, click </w:t>
      </w:r>
      <w:r w:rsidRPr="002E5D8F">
        <w:rPr>
          <w:b/>
        </w:rPr>
        <w:t>Save</w:t>
      </w:r>
      <w:r w:rsidRPr="002E5D8F">
        <w:t>.</w:t>
      </w:r>
    </w:p>
    <w:p w14:paraId="616E0883" w14:textId="77777777" w:rsidR="00FA48CB" w:rsidRPr="002E5D8F" w:rsidRDefault="00FA48CB" w:rsidP="00FA48CB">
      <w:pPr>
        <w:pStyle w:val="Note"/>
      </w:pPr>
      <w:r w:rsidRPr="002E5D8F">
        <w:rPr>
          <w:b/>
        </w:rPr>
        <w:t>NOTE</w:t>
      </w:r>
      <w:r w:rsidRPr="002E5D8F">
        <w:t>: After charges and hours have been entered you must save your timesheet in order for the data to be recorded. The timesheet should only be saved when you are satisfied with the entries made.</w:t>
      </w:r>
    </w:p>
    <w:p w14:paraId="616E0884" w14:textId="77777777" w:rsidR="00FA48CB" w:rsidRPr="002E5D8F" w:rsidRDefault="00FA48CB" w:rsidP="00FA48CB">
      <w:pPr>
        <w:pStyle w:val="StepLevel1"/>
      </w:pPr>
      <w:r w:rsidRPr="002E5D8F">
        <w:t xml:space="preserve">In the confirmation window, click </w:t>
      </w:r>
      <w:r w:rsidRPr="002E5D8F">
        <w:rPr>
          <w:b/>
        </w:rPr>
        <w:t>OK</w:t>
      </w:r>
      <w:r w:rsidRPr="002E5D8F">
        <w:t>.</w:t>
      </w:r>
    </w:p>
    <w:p w14:paraId="616E0885" w14:textId="77777777" w:rsidR="00FA48CB" w:rsidRPr="002E5D8F" w:rsidRDefault="00FA48CB" w:rsidP="00FA48CB">
      <w:pPr>
        <w:pStyle w:val="Graphic"/>
      </w:pPr>
      <w:r w:rsidRPr="002E5D8F">
        <w:drawing>
          <wp:inline distT="0" distB="0" distL="0" distR="0" wp14:anchorId="616E0974" wp14:editId="616E0975">
            <wp:extent cx="2743200" cy="2048975"/>
            <wp:effectExtent l="19050" t="19050" r="19050" b="27475"/>
            <wp:docPr id="26" name="Picture 25" descr="Sa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d.png"/>
                    <pic:cNvPicPr/>
                  </pic:nvPicPr>
                  <pic:blipFill>
                    <a:blip r:embed="rId31" cstate="print"/>
                    <a:stretch>
                      <a:fillRect/>
                    </a:stretch>
                  </pic:blipFill>
                  <pic:spPr>
                    <a:xfrm>
                      <a:off x="0" y="0"/>
                      <a:ext cx="2743200" cy="2048975"/>
                    </a:xfrm>
                    <a:prstGeom prst="rect">
                      <a:avLst/>
                    </a:prstGeom>
                    <a:ln w="6350">
                      <a:solidFill>
                        <a:schemeClr val="tx1"/>
                      </a:solidFill>
                    </a:ln>
                  </pic:spPr>
                </pic:pic>
              </a:graphicData>
            </a:graphic>
          </wp:inline>
        </w:drawing>
      </w:r>
    </w:p>
    <w:p w14:paraId="616E0886" w14:textId="77777777" w:rsidR="00FA48CB" w:rsidRPr="002E5D8F" w:rsidRDefault="00FA48CB" w:rsidP="00FA48CB">
      <w:pPr>
        <w:pStyle w:val="Caption"/>
      </w:pPr>
      <w:r w:rsidRPr="002E5D8F">
        <w:t xml:space="preserve">Figure </w:t>
      </w:r>
      <w:fldSimple w:instr=" STYLEREF 1 \s ">
        <w:r w:rsidR="00303307">
          <w:rPr>
            <w:noProof/>
          </w:rPr>
          <w:t>5</w:t>
        </w:r>
      </w:fldSimple>
      <w:r w:rsidR="00303307">
        <w:t>–</w:t>
      </w:r>
      <w:fldSimple w:instr=" SEQ Figure \* ARABIC \s 1 ">
        <w:r w:rsidR="00303307">
          <w:rPr>
            <w:noProof/>
          </w:rPr>
          <w:t>17</w:t>
        </w:r>
      </w:fldSimple>
      <w:r w:rsidRPr="002E5D8F">
        <w:t>: Confirmation Window</w:t>
      </w:r>
    </w:p>
    <w:p w14:paraId="616E0887" w14:textId="77777777" w:rsidR="00FA48CB" w:rsidRPr="002E5D8F" w:rsidRDefault="00FA48CB" w:rsidP="00FA48CB">
      <w:pPr>
        <w:pStyle w:val="Note"/>
      </w:pPr>
      <w:r w:rsidRPr="002E5D8F">
        <w:rPr>
          <w:b/>
        </w:rPr>
        <w:t>NOTE</w:t>
      </w:r>
      <w:r w:rsidRPr="002E5D8F">
        <w:t>: If a saved timesheet needs to be changed, make the necessary changes and save the timesheet again.</w:t>
      </w:r>
    </w:p>
    <w:p w14:paraId="616E0888" w14:textId="77777777" w:rsidR="00233426" w:rsidRPr="002E5D8F" w:rsidRDefault="00233426" w:rsidP="00233426">
      <w:pPr>
        <w:pStyle w:val="Heading3"/>
      </w:pPr>
      <w:bookmarkStart w:id="25" w:name="_Toc374619695"/>
      <w:bookmarkStart w:id="26" w:name="_Toc398809723"/>
      <w:r w:rsidRPr="002E5D8F">
        <w:t>Add Project Favorites Folder</w:t>
      </w:r>
      <w:bookmarkEnd w:id="25"/>
      <w:bookmarkEnd w:id="26"/>
    </w:p>
    <w:p w14:paraId="616E0889" w14:textId="77777777" w:rsidR="00233426" w:rsidRPr="002E5D8F" w:rsidRDefault="00233426" w:rsidP="00233426">
      <w:r w:rsidRPr="002E5D8F">
        <w:t>To add a project to the Favorites folder, complete the following:</w:t>
      </w:r>
    </w:p>
    <w:p w14:paraId="616E088A" w14:textId="77777777" w:rsidR="00233426" w:rsidRPr="002E5D8F" w:rsidRDefault="00233426" w:rsidP="000F09F4">
      <w:pPr>
        <w:pStyle w:val="StepLevel1"/>
        <w:numPr>
          <w:ilvl w:val="0"/>
          <w:numId w:val="17"/>
        </w:numPr>
      </w:pPr>
      <w:r w:rsidRPr="002E5D8F">
        <w:t xml:space="preserve">In the </w:t>
      </w:r>
      <w:r w:rsidRPr="002E5D8F">
        <w:rPr>
          <w:u w:val="single"/>
        </w:rPr>
        <w:t>Timesheet</w:t>
      </w:r>
      <w:r w:rsidRPr="002E5D8F">
        <w:t xml:space="preserve"> window, select the </w:t>
      </w:r>
      <w:r w:rsidRPr="002E5D8F">
        <w:rPr>
          <w:b/>
        </w:rPr>
        <w:t xml:space="preserve">project line </w:t>
      </w:r>
      <w:r w:rsidRPr="002E5D8F">
        <w:t xml:space="preserve">check box. </w:t>
      </w:r>
    </w:p>
    <w:p w14:paraId="616E088B" w14:textId="77777777" w:rsidR="00233426" w:rsidRPr="002E5D8F" w:rsidRDefault="00233426" w:rsidP="00233426">
      <w:pPr>
        <w:pStyle w:val="Note"/>
      </w:pPr>
      <w:r w:rsidRPr="002E5D8F">
        <w:rPr>
          <w:b/>
        </w:rPr>
        <w:t>NOTE</w:t>
      </w:r>
      <w:r w:rsidRPr="002E5D8F">
        <w:t>: The menu just above the timesheet grid becomes enabled.</w:t>
      </w:r>
    </w:p>
    <w:p w14:paraId="616E088C" w14:textId="77777777" w:rsidR="00233426" w:rsidRPr="002E5D8F" w:rsidRDefault="00233426" w:rsidP="000F09F4">
      <w:pPr>
        <w:pStyle w:val="StepLevel1"/>
        <w:numPr>
          <w:ilvl w:val="0"/>
          <w:numId w:val="17"/>
        </w:numPr>
      </w:pPr>
      <w:r w:rsidRPr="002E5D8F">
        <w:t xml:space="preserve">Click </w:t>
      </w:r>
      <w:r w:rsidRPr="002E5D8F">
        <w:rPr>
          <w:b/>
        </w:rPr>
        <w:t>Add Line to Favorites</w:t>
      </w:r>
      <w:r w:rsidRPr="002E5D8F">
        <w:t>.</w:t>
      </w:r>
    </w:p>
    <w:p w14:paraId="616E088D" w14:textId="77777777" w:rsidR="00233426" w:rsidRPr="002E5D8F" w:rsidRDefault="00233426" w:rsidP="00233426">
      <w:pPr>
        <w:pStyle w:val="Graphic"/>
      </w:pPr>
      <w:r w:rsidRPr="002E5D8F">
        <w:drawing>
          <wp:inline distT="0" distB="0" distL="0" distR="0" wp14:anchorId="616E0976" wp14:editId="616E0977">
            <wp:extent cx="4114800" cy="250045"/>
            <wp:effectExtent l="19050" t="19050" r="19050" b="166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4114800" cy="250045"/>
                    </a:xfrm>
                    <a:prstGeom prst="rect">
                      <a:avLst/>
                    </a:prstGeom>
                    <a:noFill/>
                    <a:ln w="6350">
                      <a:solidFill>
                        <a:schemeClr val="tx1"/>
                      </a:solidFill>
                      <a:miter lim="800000"/>
                      <a:headEnd/>
                      <a:tailEnd/>
                    </a:ln>
                  </pic:spPr>
                </pic:pic>
              </a:graphicData>
            </a:graphic>
          </wp:inline>
        </w:drawing>
      </w:r>
    </w:p>
    <w:p w14:paraId="616E088E" w14:textId="77777777" w:rsidR="00233426" w:rsidRPr="002E5D8F" w:rsidRDefault="00233426" w:rsidP="00233426">
      <w:pPr>
        <w:pStyle w:val="Caption"/>
      </w:pPr>
      <w:r w:rsidRPr="002E5D8F">
        <w:t xml:space="preserve">Figure </w:t>
      </w:r>
      <w:fldSimple w:instr=" STYLEREF 1 \s ">
        <w:r w:rsidR="00303307">
          <w:rPr>
            <w:noProof/>
          </w:rPr>
          <w:t>5</w:t>
        </w:r>
      </w:fldSimple>
      <w:r w:rsidR="00303307">
        <w:t>–</w:t>
      </w:r>
      <w:fldSimple w:instr=" SEQ Figure \* ARABIC \s 1 ">
        <w:r w:rsidR="00303307">
          <w:rPr>
            <w:noProof/>
          </w:rPr>
          <w:t>18</w:t>
        </w:r>
      </w:fldSimple>
      <w:r w:rsidRPr="002E5D8F">
        <w:t>: Add Line to Favorites</w:t>
      </w:r>
    </w:p>
    <w:p w14:paraId="616E088F" w14:textId="77777777" w:rsidR="00233426" w:rsidRPr="002E5D8F" w:rsidRDefault="00401D17" w:rsidP="00401D17">
      <w:pPr>
        <w:pStyle w:val="Heading3"/>
      </w:pPr>
      <w:bookmarkStart w:id="27" w:name="_Toc398809724"/>
      <w:r w:rsidRPr="002E5D8F">
        <w:t>Auto-Load Project Charge Code</w:t>
      </w:r>
      <w:bookmarkEnd w:id="27"/>
    </w:p>
    <w:p w14:paraId="616E0890" w14:textId="77777777" w:rsidR="00233426" w:rsidRPr="002E5D8F" w:rsidRDefault="00233426" w:rsidP="00401D17">
      <w:r w:rsidRPr="002E5D8F">
        <w:t xml:space="preserve">If you routinely use the same projects each pay period, </w:t>
      </w:r>
      <w:r w:rsidR="002F5242" w:rsidRPr="002E5D8F">
        <w:t xml:space="preserve">and have added it to your Favorites folder, </w:t>
      </w:r>
      <w:r w:rsidRPr="002E5D8F">
        <w:t>you can have the project automatically displayed on the timesheet. To auto-load a project charge code, complete the following:</w:t>
      </w:r>
    </w:p>
    <w:p w14:paraId="616E0891" w14:textId="77777777" w:rsidR="002F5242" w:rsidRPr="002E5D8F" w:rsidRDefault="002F5242" w:rsidP="000F09F4">
      <w:pPr>
        <w:pStyle w:val="StepLevel1"/>
        <w:numPr>
          <w:ilvl w:val="0"/>
          <w:numId w:val="18"/>
        </w:numPr>
      </w:pPr>
      <w:r w:rsidRPr="002E5D8F">
        <w:t xml:space="preserve">In the </w:t>
      </w:r>
      <w:r w:rsidRPr="002E5D8F">
        <w:rPr>
          <w:u w:val="single"/>
        </w:rPr>
        <w:t>Charge Lookup</w:t>
      </w:r>
      <w:r w:rsidRPr="002E5D8F">
        <w:t xml:space="preserve"> window, expand the </w:t>
      </w:r>
      <w:r w:rsidRPr="002E5D8F">
        <w:rPr>
          <w:b/>
        </w:rPr>
        <w:t>Favorites</w:t>
      </w:r>
      <w:r w:rsidRPr="002E5D8F">
        <w:t xml:space="preserve"> folder.</w:t>
      </w:r>
    </w:p>
    <w:p w14:paraId="616E0892" w14:textId="77777777" w:rsidR="002F5242" w:rsidRPr="002E5D8F" w:rsidRDefault="002F5242" w:rsidP="002F5242">
      <w:pPr>
        <w:pStyle w:val="Graphic"/>
      </w:pPr>
      <w:r w:rsidRPr="002E5D8F">
        <w:drawing>
          <wp:inline distT="0" distB="0" distL="0" distR="0" wp14:anchorId="616E0978" wp14:editId="616E0979">
            <wp:extent cx="4114800" cy="2944003"/>
            <wp:effectExtent l="19050" t="19050" r="19050" b="27797"/>
            <wp:docPr id="24" name="Picture 20" descr="Exec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e.png"/>
                    <pic:cNvPicPr/>
                  </pic:nvPicPr>
                  <pic:blipFill>
                    <a:blip r:embed="rId27" cstate="print"/>
                    <a:stretch>
                      <a:fillRect/>
                    </a:stretch>
                  </pic:blipFill>
                  <pic:spPr>
                    <a:xfrm>
                      <a:off x="0" y="0"/>
                      <a:ext cx="4114800" cy="2944003"/>
                    </a:xfrm>
                    <a:prstGeom prst="rect">
                      <a:avLst/>
                    </a:prstGeom>
                    <a:ln w="6350">
                      <a:solidFill>
                        <a:schemeClr val="tx1"/>
                      </a:solidFill>
                    </a:ln>
                  </pic:spPr>
                </pic:pic>
              </a:graphicData>
            </a:graphic>
          </wp:inline>
        </w:drawing>
      </w:r>
    </w:p>
    <w:p w14:paraId="616E0893" w14:textId="77777777" w:rsidR="002F5242" w:rsidRPr="002E5D8F" w:rsidRDefault="002F5242" w:rsidP="002F5242">
      <w:pPr>
        <w:pStyle w:val="Caption"/>
      </w:pPr>
      <w:r w:rsidRPr="002E5D8F">
        <w:t xml:space="preserve">Figure </w:t>
      </w:r>
      <w:fldSimple w:instr=" STYLEREF 1 \s ">
        <w:r w:rsidR="00303307">
          <w:rPr>
            <w:noProof/>
          </w:rPr>
          <w:t>5</w:t>
        </w:r>
      </w:fldSimple>
      <w:r w:rsidR="00303307">
        <w:t>–</w:t>
      </w:r>
      <w:fldSimple w:instr=" SEQ Figure \* ARABIC \s 1 ">
        <w:r w:rsidR="00303307">
          <w:rPr>
            <w:noProof/>
          </w:rPr>
          <w:t>19</w:t>
        </w:r>
      </w:fldSimple>
      <w:r w:rsidRPr="002E5D8F">
        <w:t>: Charge Lookup Window</w:t>
      </w:r>
    </w:p>
    <w:p w14:paraId="616E0894" w14:textId="77777777" w:rsidR="002F5242" w:rsidRPr="002E5D8F" w:rsidRDefault="002F5242" w:rsidP="002F5242">
      <w:pPr>
        <w:pStyle w:val="StepLevel1"/>
      </w:pPr>
      <w:r w:rsidRPr="002E5D8F">
        <w:t xml:space="preserve">Select the </w:t>
      </w:r>
      <w:r w:rsidRPr="002E5D8F">
        <w:rPr>
          <w:b/>
        </w:rPr>
        <w:t>Load</w:t>
      </w:r>
      <w:r w:rsidRPr="002E5D8F">
        <w:t xml:space="preserve"> check box.</w:t>
      </w:r>
    </w:p>
    <w:p w14:paraId="616E0895" w14:textId="77777777" w:rsidR="002F5242" w:rsidRPr="002E5D8F" w:rsidRDefault="002F5242" w:rsidP="002F5242">
      <w:pPr>
        <w:pStyle w:val="StepLevel1"/>
      </w:pPr>
      <w:r w:rsidRPr="002E5D8F">
        <w:t xml:space="preserve">Click </w:t>
      </w:r>
      <w:r w:rsidRPr="002E5D8F">
        <w:rPr>
          <w:b/>
        </w:rPr>
        <w:t>Update</w:t>
      </w:r>
      <w:r w:rsidRPr="002E5D8F">
        <w:t>.</w:t>
      </w:r>
    </w:p>
    <w:p w14:paraId="616E0896" w14:textId="77777777" w:rsidR="002F5242" w:rsidRPr="002E5D8F" w:rsidRDefault="002F5242" w:rsidP="002F5242">
      <w:pPr>
        <w:pStyle w:val="Graphic"/>
      </w:pPr>
      <w:r w:rsidRPr="002E5D8F">
        <w:drawing>
          <wp:inline distT="0" distB="0" distL="0" distR="0" wp14:anchorId="616E097A" wp14:editId="616E097B">
            <wp:extent cx="4114800" cy="2926574"/>
            <wp:effectExtent l="19050" t="19050" r="19050" b="26176"/>
            <wp:docPr id="25" name="Picture 24" descr="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png"/>
                    <pic:cNvPicPr/>
                  </pic:nvPicPr>
                  <pic:blipFill>
                    <a:blip r:embed="rId33" cstate="print"/>
                    <a:stretch>
                      <a:fillRect/>
                    </a:stretch>
                  </pic:blipFill>
                  <pic:spPr>
                    <a:xfrm>
                      <a:off x="0" y="0"/>
                      <a:ext cx="4114800" cy="2926574"/>
                    </a:xfrm>
                    <a:prstGeom prst="rect">
                      <a:avLst/>
                    </a:prstGeom>
                    <a:ln w="6350">
                      <a:solidFill>
                        <a:schemeClr val="tx1"/>
                      </a:solidFill>
                    </a:ln>
                  </pic:spPr>
                </pic:pic>
              </a:graphicData>
            </a:graphic>
          </wp:inline>
        </w:drawing>
      </w:r>
    </w:p>
    <w:p w14:paraId="616E0897" w14:textId="77777777" w:rsidR="00233426" w:rsidRPr="002E5D8F" w:rsidRDefault="002F5242" w:rsidP="002F5242">
      <w:pPr>
        <w:pStyle w:val="Caption"/>
      </w:pPr>
      <w:r w:rsidRPr="002E5D8F">
        <w:t xml:space="preserve">Figure </w:t>
      </w:r>
      <w:fldSimple w:instr=" STYLEREF 1 \s ">
        <w:r w:rsidR="00303307">
          <w:rPr>
            <w:noProof/>
          </w:rPr>
          <w:t>5</w:t>
        </w:r>
      </w:fldSimple>
      <w:r w:rsidR="00303307">
        <w:t>–</w:t>
      </w:r>
      <w:fldSimple w:instr=" SEQ Figure \* ARABIC \s 1 ">
        <w:r w:rsidR="00303307">
          <w:rPr>
            <w:noProof/>
          </w:rPr>
          <w:t>20</w:t>
        </w:r>
      </w:fldSimple>
      <w:r w:rsidRPr="002E5D8F">
        <w:t>: Load Check Box</w:t>
      </w:r>
    </w:p>
    <w:p w14:paraId="616E0898" w14:textId="77777777" w:rsidR="0022472A" w:rsidRPr="002E5D8F" w:rsidRDefault="0022472A" w:rsidP="008445F4">
      <w:pPr>
        <w:pStyle w:val="Heading3"/>
      </w:pPr>
      <w:bookmarkStart w:id="28" w:name="_Toc398809725"/>
      <w:bookmarkStart w:id="29" w:name="_Toc374619696"/>
      <w:r w:rsidRPr="002E5D8F">
        <w:t xml:space="preserve">Correct </w:t>
      </w:r>
      <w:r w:rsidR="00B135CC" w:rsidRPr="002E5D8F">
        <w:t xml:space="preserve">Saved </w:t>
      </w:r>
      <w:r w:rsidRPr="002E5D8F">
        <w:t>Timesheet</w:t>
      </w:r>
      <w:bookmarkEnd w:id="28"/>
    </w:p>
    <w:p w14:paraId="616E0899" w14:textId="77777777" w:rsidR="008445F4" w:rsidRPr="002E5D8F" w:rsidRDefault="008445F4" w:rsidP="008445F4">
      <w:r w:rsidRPr="002E5D8F">
        <w:t xml:space="preserve">You can adjust a saved timesheet using the reversal method. To correct a timesheet that has been saved, but </w:t>
      </w:r>
      <w:r w:rsidRPr="002E5D8F">
        <w:rPr>
          <w:b/>
        </w:rPr>
        <w:t>not submitted</w:t>
      </w:r>
      <w:r w:rsidRPr="002E5D8F">
        <w:t>, complete the following:</w:t>
      </w:r>
    </w:p>
    <w:p w14:paraId="616E089A" w14:textId="77777777" w:rsidR="008445F4" w:rsidRPr="002E5D8F" w:rsidRDefault="008445F4" w:rsidP="008445F4">
      <w:pPr>
        <w:pStyle w:val="StepLevel1"/>
        <w:numPr>
          <w:ilvl w:val="0"/>
          <w:numId w:val="25"/>
        </w:numPr>
      </w:pPr>
      <w:r w:rsidRPr="002E5D8F">
        <w:t xml:space="preserve">In the </w:t>
      </w:r>
      <w:r w:rsidRPr="002E5D8F">
        <w:rPr>
          <w:u w:val="single"/>
        </w:rPr>
        <w:t>Timesheet</w:t>
      </w:r>
      <w:r w:rsidRPr="002E5D8F">
        <w:t xml:space="preserve"> window, locate the </w:t>
      </w:r>
      <w:r w:rsidRPr="002E5D8F">
        <w:rPr>
          <w:b/>
        </w:rPr>
        <w:t>incorrect entry</w:t>
      </w:r>
      <w:r w:rsidRPr="002E5D8F">
        <w:t xml:space="preserve"> and select the </w:t>
      </w:r>
      <w:r w:rsidRPr="002E5D8F">
        <w:rPr>
          <w:b/>
        </w:rPr>
        <w:t>corresponding</w:t>
      </w:r>
      <w:r w:rsidRPr="002E5D8F">
        <w:t xml:space="preserve"> check box.</w:t>
      </w:r>
    </w:p>
    <w:p w14:paraId="616E089B" w14:textId="77777777" w:rsidR="008445F4" w:rsidRPr="002E5D8F" w:rsidRDefault="008445F4" w:rsidP="008445F4">
      <w:pPr>
        <w:pStyle w:val="StepLevel1"/>
        <w:numPr>
          <w:ilvl w:val="0"/>
          <w:numId w:val="25"/>
        </w:numPr>
      </w:pPr>
      <w:r w:rsidRPr="002E5D8F">
        <w:t xml:space="preserve">Click </w:t>
      </w:r>
      <w:r w:rsidRPr="002E5D8F">
        <w:rPr>
          <w:b/>
        </w:rPr>
        <w:t>Reverse Line</w:t>
      </w:r>
      <w:r w:rsidRPr="002E5D8F">
        <w:t>.</w:t>
      </w:r>
    </w:p>
    <w:p w14:paraId="616E089C" w14:textId="77777777" w:rsidR="008445F4" w:rsidRPr="002E5D8F" w:rsidRDefault="008445F4" w:rsidP="008445F4">
      <w:pPr>
        <w:pStyle w:val="Note"/>
      </w:pPr>
      <w:r w:rsidRPr="002E5D8F">
        <w:rPr>
          <w:b/>
        </w:rPr>
        <w:t>NOTE</w:t>
      </w:r>
      <w:r w:rsidRPr="002E5D8F">
        <w:t>: The errant row shows the original entry, and the new row shows the reversal (as a negative).</w:t>
      </w:r>
    </w:p>
    <w:p w14:paraId="616E089D" w14:textId="77777777" w:rsidR="008445F4" w:rsidRPr="002E5D8F" w:rsidRDefault="00D8148D" w:rsidP="008445F4">
      <w:r w:rsidRPr="002E5D8F">
        <w:rPr>
          <w:noProof/>
        </w:rPr>
        <w:drawing>
          <wp:inline distT="0" distB="0" distL="0" distR="0" wp14:anchorId="616E097C" wp14:editId="616E097D">
            <wp:extent cx="5931535" cy="1320165"/>
            <wp:effectExtent l="19050" t="19050" r="12065" b="13335"/>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5931535" cy="1320165"/>
                    </a:xfrm>
                    <a:prstGeom prst="rect">
                      <a:avLst/>
                    </a:prstGeom>
                    <a:noFill/>
                    <a:ln w="6350">
                      <a:solidFill>
                        <a:schemeClr val="tx1"/>
                      </a:solidFill>
                      <a:miter lim="800000"/>
                      <a:headEnd/>
                      <a:tailEnd/>
                    </a:ln>
                  </pic:spPr>
                </pic:pic>
              </a:graphicData>
            </a:graphic>
          </wp:inline>
        </w:drawing>
      </w:r>
    </w:p>
    <w:p w14:paraId="616E089E" w14:textId="77777777" w:rsidR="0022472A" w:rsidRPr="002E5D8F" w:rsidRDefault="008445F4" w:rsidP="008445F4">
      <w:pPr>
        <w:pStyle w:val="Caption"/>
      </w:pPr>
      <w:r w:rsidRPr="002E5D8F">
        <w:t xml:space="preserve">Figure </w:t>
      </w:r>
      <w:fldSimple w:instr=" STYLEREF 1 \s ">
        <w:r w:rsidR="00303307">
          <w:rPr>
            <w:noProof/>
          </w:rPr>
          <w:t>5</w:t>
        </w:r>
      </w:fldSimple>
      <w:r w:rsidR="00303307">
        <w:t>–</w:t>
      </w:r>
      <w:fldSimple w:instr=" SEQ Figure \* ARABIC \s 1 ">
        <w:r w:rsidR="00303307">
          <w:rPr>
            <w:noProof/>
          </w:rPr>
          <w:t>21</w:t>
        </w:r>
      </w:fldSimple>
      <w:r w:rsidRPr="002E5D8F">
        <w:t>: Reverse Line Option</w:t>
      </w:r>
    </w:p>
    <w:p w14:paraId="616E089F" w14:textId="77777777" w:rsidR="0022472A" w:rsidRPr="002E5D8F" w:rsidRDefault="008445F4" w:rsidP="0022472A">
      <w:pPr>
        <w:pStyle w:val="StepLevel1"/>
      </w:pPr>
      <w:r w:rsidRPr="002E5D8F">
        <w:t>M</w:t>
      </w:r>
      <w:r w:rsidR="0022472A" w:rsidRPr="002E5D8F">
        <w:t xml:space="preserve">ake </w:t>
      </w:r>
      <w:r w:rsidRPr="002E5D8F">
        <w:t>the necessary corrections using an existing charge row or adding a new one</w:t>
      </w:r>
      <w:r w:rsidR="0022472A" w:rsidRPr="002E5D8F">
        <w:t xml:space="preserve">. </w:t>
      </w:r>
    </w:p>
    <w:p w14:paraId="616E08A0" w14:textId="77777777" w:rsidR="004B71D8" w:rsidRPr="002E5D8F" w:rsidRDefault="004B71D8" w:rsidP="004B71D8">
      <w:pPr>
        <w:pStyle w:val="StepLevel1"/>
        <w:rPr>
          <w:noProof/>
        </w:rPr>
      </w:pPr>
      <w:r w:rsidRPr="002E5D8F">
        <w:rPr>
          <w:noProof/>
        </w:rPr>
        <w:t xml:space="preserve">Click </w:t>
      </w:r>
      <w:r w:rsidRPr="002E5D8F">
        <w:rPr>
          <w:b/>
          <w:noProof/>
        </w:rPr>
        <w:t>Save</w:t>
      </w:r>
      <w:r w:rsidRPr="002E5D8F">
        <w:rPr>
          <w:noProof/>
        </w:rPr>
        <w:t>.</w:t>
      </w:r>
    </w:p>
    <w:p w14:paraId="616E08A1" w14:textId="77777777" w:rsidR="004B71D8" w:rsidRPr="002E5D8F" w:rsidRDefault="004B71D8" w:rsidP="004B71D8">
      <w:pPr>
        <w:pStyle w:val="StepLevel1"/>
        <w:rPr>
          <w:noProof/>
        </w:rPr>
      </w:pPr>
      <w:r w:rsidRPr="002E5D8F">
        <w:rPr>
          <w:noProof/>
        </w:rPr>
        <w:t xml:space="preserve">In the </w:t>
      </w:r>
      <w:r w:rsidRPr="002E5D8F">
        <w:rPr>
          <w:noProof/>
          <w:u w:val="single"/>
        </w:rPr>
        <w:t>Revision Audit</w:t>
      </w:r>
      <w:r w:rsidRPr="002E5D8F">
        <w:rPr>
          <w:noProof/>
        </w:rPr>
        <w:t xml:space="preserve"> pop-up window, in the </w:t>
      </w:r>
      <w:r w:rsidRPr="002E5D8F">
        <w:rPr>
          <w:noProof/>
          <w:u w:val="single"/>
        </w:rPr>
        <w:t>Explanation</w:t>
      </w:r>
      <w:r w:rsidRPr="002E5D8F">
        <w:rPr>
          <w:noProof/>
        </w:rPr>
        <w:t xml:space="preserve"> field, enter the </w:t>
      </w:r>
      <w:r w:rsidRPr="002E5D8F">
        <w:rPr>
          <w:b/>
          <w:noProof/>
        </w:rPr>
        <w:t>[reason]</w:t>
      </w:r>
      <w:r w:rsidRPr="002E5D8F">
        <w:rPr>
          <w:noProof/>
        </w:rPr>
        <w:t xml:space="preserve"> for the change.</w:t>
      </w:r>
    </w:p>
    <w:p w14:paraId="616E08A2" w14:textId="77777777" w:rsidR="004B71D8" w:rsidRPr="002E5D8F" w:rsidRDefault="004B71D8" w:rsidP="004B71D8">
      <w:pPr>
        <w:pStyle w:val="Graphic"/>
      </w:pPr>
      <w:r w:rsidRPr="002E5D8F">
        <w:drawing>
          <wp:inline distT="0" distB="0" distL="0" distR="0" wp14:anchorId="616E097E" wp14:editId="616E097F">
            <wp:extent cx="3789625" cy="3074410"/>
            <wp:effectExtent l="19050" t="19050" r="20375" b="1169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3789911" cy="3074642"/>
                    </a:xfrm>
                    <a:prstGeom prst="rect">
                      <a:avLst/>
                    </a:prstGeom>
                    <a:noFill/>
                    <a:ln w="6350">
                      <a:solidFill>
                        <a:schemeClr val="tx1"/>
                      </a:solidFill>
                      <a:miter lim="800000"/>
                      <a:headEnd/>
                      <a:tailEnd/>
                    </a:ln>
                  </pic:spPr>
                </pic:pic>
              </a:graphicData>
            </a:graphic>
          </wp:inline>
        </w:drawing>
      </w:r>
    </w:p>
    <w:p w14:paraId="616E08A3" w14:textId="77777777" w:rsidR="004B71D8" w:rsidRPr="002E5D8F" w:rsidRDefault="004B71D8" w:rsidP="004B71D8">
      <w:pPr>
        <w:pStyle w:val="Caption"/>
      </w:pPr>
      <w:r w:rsidRPr="002E5D8F">
        <w:t xml:space="preserve">Figure </w:t>
      </w:r>
      <w:fldSimple w:instr=" STYLEREF 1 \s ">
        <w:r w:rsidR="00303307">
          <w:rPr>
            <w:noProof/>
          </w:rPr>
          <w:t>5</w:t>
        </w:r>
      </w:fldSimple>
      <w:r w:rsidR="00303307">
        <w:t>–</w:t>
      </w:r>
      <w:fldSimple w:instr=" SEQ Figure \* ARABIC \s 1 ">
        <w:r w:rsidR="00303307">
          <w:rPr>
            <w:noProof/>
          </w:rPr>
          <w:t>22</w:t>
        </w:r>
      </w:fldSimple>
      <w:r w:rsidRPr="002E5D8F">
        <w:t>: Revision Audit Pop-Up Window</w:t>
      </w:r>
    </w:p>
    <w:p w14:paraId="616E08A4" w14:textId="77777777" w:rsidR="00233426" w:rsidRPr="002E5D8F" w:rsidRDefault="00233426" w:rsidP="00233426">
      <w:pPr>
        <w:pStyle w:val="Heading3"/>
      </w:pPr>
      <w:bookmarkStart w:id="30" w:name="_Toc398809726"/>
      <w:r w:rsidRPr="002E5D8F">
        <w:t>Resolve Unavailable Charging</w:t>
      </w:r>
      <w:bookmarkEnd w:id="29"/>
      <w:bookmarkEnd w:id="30"/>
    </w:p>
    <w:p w14:paraId="616E08A5" w14:textId="77777777" w:rsidR="00233426" w:rsidRPr="002E5D8F" w:rsidRDefault="00233426" w:rsidP="00FA48CB">
      <w:r w:rsidRPr="002E5D8F">
        <w:t xml:space="preserve">If a project needed for charging is not found in your lookup folders, contact your supervisor for </w:t>
      </w:r>
      <w:r w:rsidR="00FA48CB" w:rsidRPr="002E5D8F">
        <w:t xml:space="preserve">the </w:t>
      </w:r>
      <w:r w:rsidRPr="002E5D8F">
        <w:t>appropriate work authorization.</w:t>
      </w:r>
    </w:p>
    <w:p w14:paraId="616E08A6" w14:textId="77777777" w:rsidR="00233426" w:rsidRPr="002E5D8F" w:rsidRDefault="00233426" w:rsidP="00FA48CB">
      <w:pPr>
        <w:pStyle w:val="Heading2"/>
      </w:pPr>
      <w:bookmarkStart w:id="31" w:name="_Toc374619697"/>
      <w:bookmarkStart w:id="32" w:name="_Toc398809727"/>
      <w:r w:rsidRPr="002E5D8F">
        <w:t>Sign Timesheet</w:t>
      </w:r>
      <w:bookmarkEnd w:id="31"/>
      <w:bookmarkEnd w:id="32"/>
    </w:p>
    <w:p w14:paraId="616E08A7" w14:textId="77777777" w:rsidR="00FA48CB" w:rsidRPr="002E5D8F" w:rsidRDefault="00233426" w:rsidP="00FA48CB">
      <w:r w:rsidRPr="002E5D8F">
        <w:t xml:space="preserve">The timesheet </w:t>
      </w:r>
      <w:r w:rsidR="00FA48CB" w:rsidRPr="002E5D8F">
        <w:t>must</w:t>
      </w:r>
      <w:r w:rsidRPr="002E5D8F">
        <w:t xml:space="preserve"> be signed at the end of the pay period</w:t>
      </w:r>
      <w:r w:rsidR="00FA48CB" w:rsidRPr="002E5D8F">
        <w:t>. To sign a timesheet, complete the following:</w:t>
      </w:r>
    </w:p>
    <w:p w14:paraId="616E08A8" w14:textId="77777777" w:rsidR="00FA48CB" w:rsidRPr="002E5D8F" w:rsidRDefault="00FA48CB" w:rsidP="000F09F4">
      <w:pPr>
        <w:pStyle w:val="StepLevel1"/>
        <w:numPr>
          <w:ilvl w:val="0"/>
          <w:numId w:val="19"/>
        </w:numPr>
      </w:pPr>
      <w:r w:rsidRPr="002E5D8F">
        <w:t xml:space="preserve">In the </w:t>
      </w:r>
      <w:r w:rsidRPr="002E5D8F">
        <w:rPr>
          <w:u w:val="single"/>
        </w:rPr>
        <w:t>Timesheet</w:t>
      </w:r>
      <w:r w:rsidRPr="002E5D8F">
        <w:t xml:space="preserve"> window, click the </w:t>
      </w:r>
      <w:r w:rsidR="00233426" w:rsidRPr="002E5D8F">
        <w:t xml:space="preserve">sign </w:t>
      </w:r>
      <w:r w:rsidR="00233426" w:rsidRPr="002E5D8F">
        <w:rPr>
          <w:noProof/>
        </w:rPr>
        <w:drawing>
          <wp:inline distT="0" distB="0" distL="0" distR="0" wp14:anchorId="616E0980" wp14:editId="616E0981">
            <wp:extent cx="164171" cy="151465"/>
            <wp:effectExtent l="19050" t="0" r="7279"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srcRect l="12986" t="15625" r="19507"/>
                    <a:stretch>
                      <a:fillRect/>
                    </a:stretch>
                  </pic:blipFill>
                  <pic:spPr bwMode="auto">
                    <a:xfrm>
                      <a:off x="0" y="0"/>
                      <a:ext cx="164171" cy="151465"/>
                    </a:xfrm>
                    <a:prstGeom prst="rect">
                      <a:avLst/>
                    </a:prstGeom>
                    <a:noFill/>
                    <a:ln w="9525">
                      <a:noFill/>
                      <a:miter lim="800000"/>
                      <a:headEnd/>
                      <a:tailEnd/>
                    </a:ln>
                  </pic:spPr>
                </pic:pic>
              </a:graphicData>
            </a:graphic>
          </wp:inline>
        </w:drawing>
      </w:r>
      <w:r w:rsidRPr="002E5D8F">
        <w:t xml:space="preserve"> icon </w:t>
      </w:r>
      <w:r w:rsidR="00233426" w:rsidRPr="002E5D8F">
        <w:t xml:space="preserve">in the lower left corner. </w:t>
      </w:r>
    </w:p>
    <w:p w14:paraId="616E08A9" w14:textId="77777777" w:rsidR="00DE0B9B" w:rsidRPr="002E5D8F" w:rsidRDefault="00DE0B9B" w:rsidP="00FA48CB">
      <w:pPr>
        <w:pStyle w:val="StepLevel1"/>
      </w:pPr>
      <w:r w:rsidRPr="002E5D8F">
        <w:t>In the confirmation</w:t>
      </w:r>
      <w:r w:rsidR="00233426" w:rsidRPr="002E5D8F">
        <w:t xml:space="preserve"> window</w:t>
      </w:r>
      <w:r w:rsidRPr="002E5D8F">
        <w:t xml:space="preserve">, </w:t>
      </w:r>
      <w:r w:rsidR="00233426" w:rsidRPr="002E5D8F">
        <w:t xml:space="preserve">enter your </w:t>
      </w:r>
      <w:r w:rsidRPr="002E5D8F">
        <w:rPr>
          <w:b/>
        </w:rPr>
        <w:t>[</w:t>
      </w:r>
      <w:r w:rsidR="00233426" w:rsidRPr="002E5D8F">
        <w:rPr>
          <w:b/>
        </w:rPr>
        <w:t>password</w:t>
      </w:r>
      <w:r w:rsidRPr="002E5D8F">
        <w:rPr>
          <w:b/>
        </w:rPr>
        <w:t>]</w:t>
      </w:r>
      <w:r w:rsidR="00233426" w:rsidRPr="002E5D8F">
        <w:t xml:space="preserve"> as your electronic signature. </w:t>
      </w:r>
    </w:p>
    <w:p w14:paraId="616E08AA" w14:textId="77777777" w:rsidR="00236A05" w:rsidRPr="002E5D8F" w:rsidRDefault="00236A05" w:rsidP="00236A05">
      <w:pPr>
        <w:pStyle w:val="StepLevel1"/>
      </w:pPr>
      <w:r w:rsidRPr="002E5D8F">
        <w:t xml:space="preserve">Click </w:t>
      </w:r>
      <w:r w:rsidRPr="002E5D8F">
        <w:rPr>
          <w:b/>
        </w:rPr>
        <w:t>OK</w:t>
      </w:r>
      <w:r w:rsidRPr="002E5D8F">
        <w:t>.</w:t>
      </w:r>
    </w:p>
    <w:p w14:paraId="616E08AB" w14:textId="77777777" w:rsidR="00236A05" w:rsidRPr="002E5D8F" w:rsidRDefault="008C0686" w:rsidP="00236A05">
      <w:pPr>
        <w:pStyle w:val="StepLevel1"/>
      </w:pPr>
      <w:r w:rsidRPr="002E5D8F">
        <w:t>In t</w:t>
      </w:r>
      <w:r w:rsidR="00236A05" w:rsidRPr="002E5D8F">
        <w:t xml:space="preserve">he </w:t>
      </w:r>
      <w:r w:rsidR="00236A05" w:rsidRPr="002E5D8F">
        <w:rPr>
          <w:u w:val="single"/>
        </w:rPr>
        <w:t>Status</w:t>
      </w:r>
      <w:r w:rsidR="00236A05" w:rsidRPr="002E5D8F">
        <w:t xml:space="preserve"> field</w:t>
      </w:r>
      <w:r w:rsidRPr="002E5D8F">
        <w:t xml:space="preserve">, verify that the status is </w:t>
      </w:r>
      <w:r w:rsidR="00236A05" w:rsidRPr="002E5D8F">
        <w:rPr>
          <w:b/>
        </w:rPr>
        <w:t>Signed</w:t>
      </w:r>
      <w:r w:rsidR="00236A05" w:rsidRPr="002E5D8F">
        <w:t>.</w:t>
      </w:r>
    </w:p>
    <w:p w14:paraId="616E08AC" w14:textId="77777777" w:rsidR="00233426" w:rsidRPr="002E5D8F" w:rsidRDefault="00DE0B9B" w:rsidP="00DE0B9B">
      <w:pPr>
        <w:pStyle w:val="Note"/>
      </w:pPr>
      <w:r w:rsidRPr="002E5D8F">
        <w:rPr>
          <w:b/>
        </w:rPr>
        <w:t>NOTE</w:t>
      </w:r>
      <w:r w:rsidRPr="002E5D8F">
        <w:t xml:space="preserve">: </w:t>
      </w:r>
      <w:r w:rsidR="00233426" w:rsidRPr="002E5D8F">
        <w:t xml:space="preserve">If a </w:t>
      </w:r>
      <w:r w:rsidRPr="002E5D8F">
        <w:t xml:space="preserve">signed </w:t>
      </w:r>
      <w:r w:rsidR="00233426" w:rsidRPr="002E5D8F">
        <w:t xml:space="preserve">timesheet needs to be changed, make the necessary changes and re-sign </w:t>
      </w:r>
      <w:r w:rsidRPr="002E5D8F">
        <w:t>the</w:t>
      </w:r>
      <w:r w:rsidR="00233426" w:rsidRPr="002E5D8F">
        <w:t xml:space="preserve"> timesheet. Do not change </w:t>
      </w:r>
      <w:r w:rsidRPr="002E5D8F">
        <w:t>a</w:t>
      </w:r>
      <w:r w:rsidR="00233426" w:rsidRPr="002E5D8F">
        <w:t xml:space="preserve"> timesheet</w:t>
      </w:r>
      <w:r w:rsidRPr="002E5D8F">
        <w:t>,</w:t>
      </w:r>
      <w:r w:rsidR="00233426" w:rsidRPr="002E5D8F">
        <w:t xml:space="preserve"> after it has been approved by the supervisor</w:t>
      </w:r>
      <w:r w:rsidRPr="002E5D8F">
        <w:t>,</w:t>
      </w:r>
      <w:r w:rsidR="00233426" w:rsidRPr="002E5D8F">
        <w:t xml:space="preserve"> without appropriate authorization and notification.</w:t>
      </w:r>
    </w:p>
    <w:p w14:paraId="616E08AD" w14:textId="77777777" w:rsidR="0022472A" w:rsidRPr="002E5D8F" w:rsidRDefault="0022472A" w:rsidP="00DE0B9B">
      <w:pPr>
        <w:pStyle w:val="Heading2"/>
      </w:pPr>
      <w:bookmarkStart w:id="33" w:name="_Toc398809728"/>
      <w:bookmarkStart w:id="34" w:name="_Toc374619698"/>
      <w:r w:rsidRPr="002E5D8F">
        <w:t>Adjust Work Schedule</w:t>
      </w:r>
      <w:bookmarkEnd w:id="33"/>
    </w:p>
    <w:p w14:paraId="616E08AE" w14:textId="77777777" w:rsidR="006D5D43" w:rsidRPr="002E5D8F" w:rsidRDefault="006D5D43" w:rsidP="006D5D43">
      <w:r w:rsidRPr="002E5D8F">
        <w:t>To adjust your work schedule, complete the following:</w:t>
      </w:r>
    </w:p>
    <w:p w14:paraId="616E08AF" w14:textId="77777777" w:rsidR="0022472A" w:rsidRPr="002E5D8F" w:rsidRDefault="0022472A" w:rsidP="008445F4">
      <w:pPr>
        <w:pStyle w:val="StepLevel1"/>
        <w:numPr>
          <w:ilvl w:val="0"/>
          <w:numId w:val="26"/>
        </w:numPr>
      </w:pPr>
      <w:r w:rsidRPr="002E5D8F">
        <w:t xml:space="preserve">In the </w:t>
      </w:r>
      <w:r w:rsidRPr="002E5D8F">
        <w:rPr>
          <w:u w:val="single"/>
        </w:rPr>
        <w:t>My Desktop</w:t>
      </w:r>
      <w:r w:rsidRPr="002E5D8F">
        <w:t xml:space="preserve"> window, click </w:t>
      </w:r>
      <w:r w:rsidRPr="002E5D8F">
        <w:rPr>
          <w:b/>
        </w:rPr>
        <w:t>Time</w:t>
      </w:r>
      <w:r w:rsidRPr="002E5D8F">
        <w:t xml:space="preserve"> in the upper left corner</w:t>
      </w:r>
      <w:r w:rsidR="00EE5F4F">
        <w:t>.</w:t>
      </w:r>
    </w:p>
    <w:p w14:paraId="616E08B0" w14:textId="77777777" w:rsidR="0022472A" w:rsidRPr="002E5D8F" w:rsidRDefault="0022472A" w:rsidP="0022472A">
      <w:pPr>
        <w:pStyle w:val="StepLevel1"/>
      </w:pPr>
      <w:r w:rsidRPr="002E5D8F">
        <w:t xml:space="preserve">In the left navigation, expand </w:t>
      </w:r>
      <w:r w:rsidRPr="002E5D8F">
        <w:rPr>
          <w:b/>
        </w:rPr>
        <w:t>Schedule</w:t>
      </w:r>
      <w:r w:rsidRPr="002E5D8F">
        <w:t xml:space="preserve">, and click </w:t>
      </w:r>
      <w:r w:rsidRPr="002E5D8F">
        <w:rPr>
          <w:b/>
        </w:rPr>
        <w:t>Employee Work Schedule</w:t>
      </w:r>
      <w:r w:rsidRPr="002E5D8F">
        <w:t>.</w:t>
      </w:r>
    </w:p>
    <w:p w14:paraId="616E08B1" w14:textId="77777777" w:rsidR="0022472A" w:rsidRPr="002E5D8F" w:rsidRDefault="0022472A" w:rsidP="0022472A">
      <w:pPr>
        <w:pStyle w:val="StepLevel1"/>
      </w:pPr>
      <w:r w:rsidRPr="002E5D8F">
        <w:t xml:space="preserve">In the </w:t>
      </w:r>
      <w:r w:rsidRPr="002E5D8F">
        <w:rPr>
          <w:u w:val="single"/>
        </w:rPr>
        <w:t>Employee Work Schedule</w:t>
      </w:r>
      <w:r w:rsidRPr="002E5D8F">
        <w:t xml:space="preserve"> window, select the </w:t>
      </w:r>
      <w:r w:rsidRPr="002E5D8F">
        <w:rPr>
          <w:b/>
        </w:rPr>
        <w:t xml:space="preserve">date of the holiday </w:t>
      </w:r>
      <w:r w:rsidRPr="002E5D8F">
        <w:t xml:space="preserve">and click </w:t>
      </w:r>
      <w:r w:rsidRPr="002E5D8F">
        <w:rPr>
          <w:b/>
        </w:rPr>
        <w:t>Edit Date/Day of Week Properties</w:t>
      </w:r>
      <w:r w:rsidRPr="002E5D8F">
        <w:t>.</w:t>
      </w:r>
    </w:p>
    <w:p w14:paraId="616E08B2" w14:textId="77777777" w:rsidR="0022472A" w:rsidRPr="002E5D8F" w:rsidRDefault="0022472A" w:rsidP="0022472A">
      <w:pPr>
        <w:pStyle w:val="Graphic"/>
      </w:pPr>
      <w:r w:rsidRPr="002E5D8F">
        <w:drawing>
          <wp:inline distT="0" distB="0" distL="0" distR="0" wp14:anchorId="616E0982" wp14:editId="616E0983">
            <wp:extent cx="5943600" cy="2902342"/>
            <wp:effectExtent l="19050" t="19050" r="19050" b="12308"/>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r="27813"/>
                    <a:stretch>
                      <a:fillRect/>
                    </a:stretch>
                  </pic:blipFill>
                  <pic:spPr bwMode="auto">
                    <a:xfrm>
                      <a:off x="0" y="0"/>
                      <a:ext cx="5943600" cy="2902342"/>
                    </a:xfrm>
                    <a:prstGeom prst="rect">
                      <a:avLst/>
                    </a:prstGeom>
                    <a:noFill/>
                    <a:ln w="6350">
                      <a:solidFill>
                        <a:schemeClr val="tx1"/>
                      </a:solidFill>
                      <a:miter lim="800000"/>
                      <a:headEnd/>
                      <a:tailEnd/>
                    </a:ln>
                  </pic:spPr>
                </pic:pic>
              </a:graphicData>
            </a:graphic>
          </wp:inline>
        </w:drawing>
      </w:r>
    </w:p>
    <w:p w14:paraId="616E08B3" w14:textId="77777777" w:rsidR="0022472A" w:rsidRPr="002E5D8F" w:rsidRDefault="0022472A" w:rsidP="0022472A">
      <w:pPr>
        <w:pStyle w:val="Caption"/>
      </w:pPr>
      <w:r w:rsidRPr="002E5D8F">
        <w:t xml:space="preserve">Figure </w:t>
      </w:r>
      <w:fldSimple w:instr=" STYLEREF 1 \s ">
        <w:r w:rsidR="00303307">
          <w:rPr>
            <w:noProof/>
          </w:rPr>
          <w:t>5</w:t>
        </w:r>
      </w:fldSimple>
      <w:r w:rsidR="00303307">
        <w:t>–</w:t>
      </w:r>
      <w:fldSimple w:instr=" SEQ Figure \* ARABIC \s 1 ">
        <w:r w:rsidR="00303307">
          <w:rPr>
            <w:noProof/>
          </w:rPr>
          <w:t>23</w:t>
        </w:r>
      </w:fldSimple>
      <w:r w:rsidRPr="002E5D8F">
        <w:t>: Employee Work Schedule Window</w:t>
      </w:r>
    </w:p>
    <w:p w14:paraId="616E08B4" w14:textId="77777777" w:rsidR="0022472A" w:rsidRPr="002E5D8F" w:rsidRDefault="0022472A" w:rsidP="0022472A">
      <w:pPr>
        <w:pStyle w:val="StepLevel1"/>
      </w:pPr>
      <w:r w:rsidRPr="002E5D8F">
        <w:t xml:space="preserve">In the </w:t>
      </w:r>
      <w:r w:rsidRPr="002E5D8F">
        <w:rPr>
          <w:u w:val="single"/>
        </w:rPr>
        <w:t>Date Properties</w:t>
      </w:r>
      <w:r w:rsidRPr="002E5D8F">
        <w:t xml:space="preserve"> pop-up window, in the </w:t>
      </w:r>
      <w:r w:rsidRPr="002E5D8F">
        <w:rPr>
          <w:u w:val="single"/>
        </w:rPr>
        <w:t>Properties</w:t>
      </w:r>
      <w:r w:rsidRPr="002E5D8F">
        <w:t xml:space="preserve"> pane, select the </w:t>
      </w:r>
      <w:r w:rsidRPr="002E5D8F">
        <w:rPr>
          <w:b/>
        </w:rPr>
        <w:t>Flexible</w:t>
      </w:r>
      <w:r w:rsidRPr="002E5D8F">
        <w:t xml:space="preserve"> check box.</w:t>
      </w:r>
    </w:p>
    <w:p w14:paraId="616E08B5" w14:textId="77777777" w:rsidR="0022472A" w:rsidRPr="002E5D8F" w:rsidRDefault="0022472A" w:rsidP="0022472A">
      <w:pPr>
        <w:pStyle w:val="Graphic"/>
      </w:pPr>
      <w:r w:rsidRPr="002E5D8F">
        <w:drawing>
          <wp:inline distT="0" distB="0" distL="0" distR="0" wp14:anchorId="616E0984" wp14:editId="616E0985">
            <wp:extent cx="4114800" cy="2786513"/>
            <wp:effectExtent l="19050" t="19050" r="19050" b="13837"/>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4114800" cy="2786513"/>
                    </a:xfrm>
                    <a:prstGeom prst="rect">
                      <a:avLst/>
                    </a:prstGeom>
                    <a:noFill/>
                    <a:ln w="6350">
                      <a:solidFill>
                        <a:schemeClr val="tx1"/>
                      </a:solidFill>
                      <a:miter lim="800000"/>
                      <a:headEnd/>
                      <a:tailEnd/>
                    </a:ln>
                  </pic:spPr>
                </pic:pic>
              </a:graphicData>
            </a:graphic>
          </wp:inline>
        </w:drawing>
      </w:r>
    </w:p>
    <w:p w14:paraId="616E08B6" w14:textId="77777777" w:rsidR="0022472A" w:rsidRPr="002E5D8F" w:rsidRDefault="0022472A" w:rsidP="0022472A">
      <w:pPr>
        <w:pStyle w:val="Caption"/>
      </w:pPr>
      <w:r w:rsidRPr="002E5D8F">
        <w:t xml:space="preserve">Figure </w:t>
      </w:r>
      <w:fldSimple w:instr=" STYLEREF 1 \s ">
        <w:r w:rsidR="00303307">
          <w:rPr>
            <w:noProof/>
          </w:rPr>
          <w:t>5</w:t>
        </w:r>
      </w:fldSimple>
      <w:r w:rsidR="00303307">
        <w:t>–</w:t>
      </w:r>
      <w:fldSimple w:instr=" SEQ Figure \* ARABIC \s 1 ">
        <w:r w:rsidR="00303307">
          <w:rPr>
            <w:noProof/>
          </w:rPr>
          <w:t>24</w:t>
        </w:r>
      </w:fldSimple>
      <w:r w:rsidRPr="002E5D8F">
        <w:t>: Date Properties Pop-Up Window</w:t>
      </w:r>
    </w:p>
    <w:p w14:paraId="616E08B7" w14:textId="77777777" w:rsidR="0022472A" w:rsidRPr="002E5D8F" w:rsidRDefault="0022472A" w:rsidP="0022472A">
      <w:pPr>
        <w:pStyle w:val="StepLevel1"/>
      </w:pPr>
      <w:r w:rsidRPr="002E5D8F">
        <w:t xml:space="preserve">Click </w:t>
      </w:r>
      <w:r w:rsidRPr="002E5D8F">
        <w:rPr>
          <w:b/>
        </w:rPr>
        <w:t>Update</w:t>
      </w:r>
      <w:r w:rsidRPr="002E5D8F">
        <w:t>.</w:t>
      </w:r>
    </w:p>
    <w:p w14:paraId="616E08B8" w14:textId="77777777" w:rsidR="0022472A" w:rsidRPr="002E5D8F" w:rsidRDefault="0022472A" w:rsidP="0022472A">
      <w:pPr>
        <w:pStyle w:val="Note"/>
      </w:pPr>
      <w:r w:rsidRPr="002E5D8F">
        <w:rPr>
          <w:b/>
        </w:rPr>
        <w:t>NOTE</w:t>
      </w:r>
      <w:r w:rsidRPr="002E5D8F">
        <w:t>: You are now able to sign the timesheet without the error. If you get a warning, that is okay, the timesheet can still be signed.</w:t>
      </w:r>
    </w:p>
    <w:p w14:paraId="616E08B9" w14:textId="77777777" w:rsidR="006D5D43" w:rsidRPr="002E5D8F" w:rsidRDefault="00D8148D" w:rsidP="006D5D43">
      <w:pPr>
        <w:pStyle w:val="Heading2"/>
      </w:pPr>
      <w:bookmarkStart w:id="35" w:name="_Toc398809729"/>
      <w:bookmarkStart w:id="36" w:name="_Toc374619699"/>
      <w:r w:rsidRPr="002E5D8F">
        <w:t>Correct Signed Timesheet</w:t>
      </w:r>
      <w:bookmarkEnd w:id="35"/>
    </w:p>
    <w:p w14:paraId="616E08BA" w14:textId="77777777" w:rsidR="006D5D43" w:rsidRPr="002E5D8F" w:rsidRDefault="006D5D43" w:rsidP="006D5D43">
      <w:pPr>
        <w:rPr>
          <w:noProof/>
        </w:rPr>
      </w:pPr>
      <w:r w:rsidRPr="002E5D8F">
        <w:rPr>
          <w:noProof/>
        </w:rPr>
        <w:t xml:space="preserve">To </w:t>
      </w:r>
      <w:r w:rsidR="000C19F7" w:rsidRPr="002E5D8F">
        <w:t>correct</w:t>
      </w:r>
      <w:r w:rsidRPr="002E5D8F">
        <w:t xml:space="preserve"> a signed timesheet </w:t>
      </w:r>
      <w:r w:rsidRPr="002E5D8F">
        <w:rPr>
          <w:b/>
        </w:rPr>
        <w:t>prior to processing</w:t>
      </w:r>
      <w:r w:rsidRPr="002E5D8F">
        <w:t>, complete the following:</w:t>
      </w:r>
    </w:p>
    <w:p w14:paraId="616E08BB" w14:textId="77777777" w:rsidR="006D5D43" w:rsidRPr="002E5D8F" w:rsidRDefault="006D5D43" w:rsidP="006D5D43">
      <w:pPr>
        <w:pStyle w:val="StepLevel1"/>
        <w:numPr>
          <w:ilvl w:val="0"/>
          <w:numId w:val="28"/>
        </w:numPr>
        <w:rPr>
          <w:noProof/>
        </w:rPr>
      </w:pPr>
      <w:r w:rsidRPr="002E5D8F">
        <w:t xml:space="preserve">In the </w:t>
      </w:r>
      <w:r w:rsidRPr="002E5D8F">
        <w:rPr>
          <w:u w:val="single"/>
        </w:rPr>
        <w:t>Timesheet</w:t>
      </w:r>
      <w:r w:rsidRPr="002E5D8F">
        <w:t xml:space="preserve"> window</w:t>
      </w:r>
      <w:r w:rsidRPr="002E5D8F">
        <w:rPr>
          <w:noProof/>
        </w:rPr>
        <w:t xml:space="preserve">, </w:t>
      </w:r>
      <w:r w:rsidR="00D356CF" w:rsidRPr="002E5D8F">
        <w:rPr>
          <w:noProof/>
        </w:rPr>
        <w:t xml:space="preserve">in the </w:t>
      </w:r>
      <w:r w:rsidR="00D356CF" w:rsidRPr="002E5D8F">
        <w:rPr>
          <w:noProof/>
          <w:u w:val="single"/>
        </w:rPr>
        <w:t>Semi Monthly Peiod Ending</w:t>
      </w:r>
      <w:r w:rsidR="00D356CF" w:rsidRPr="002E5D8F">
        <w:rPr>
          <w:noProof/>
        </w:rPr>
        <w:t xml:space="preserve"> field, </w:t>
      </w:r>
      <w:r w:rsidR="00B135CC" w:rsidRPr="002E5D8F">
        <w:t xml:space="preserve">click the </w:t>
      </w:r>
      <w:r w:rsidR="00B135CC" w:rsidRPr="002E5D8F">
        <w:rPr>
          <w:noProof/>
        </w:rPr>
        <w:drawing>
          <wp:inline distT="0" distB="0" distL="0" distR="0" wp14:anchorId="616E0986" wp14:editId="616E0987">
            <wp:extent cx="302550" cy="155448"/>
            <wp:effectExtent l="19050" t="0" r="225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02550" cy="155448"/>
                    </a:xfrm>
                    <a:prstGeom prst="rect">
                      <a:avLst/>
                    </a:prstGeom>
                    <a:noFill/>
                    <a:ln w="9525">
                      <a:noFill/>
                      <a:miter lim="800000"/>
                      <a:headEnd/>
                      <a:tailEnd/>
                    </a:ln>
                  </pic:spPr>
                </pic:pic>
              </a:graphicData>
            </a:graphic>
          </wp:inline>
        </w:drawing>
      </w:r>
      <w:r w:rsidR="00B135CC" w:rsidRPr="002E5D8F">
        <w:t xml:space="preserve"> </w:t>
      </w:r>
      <w:r w:rsidR="00B135CC" w:rsidRPr="002E5D8F">
        <w:rPr>
          <w:b/>
        </w:rPr>
        <w:t>toggle</w:t>
      </w:r>
      <w:r w:rsidR="00B135CC" w:rsidRPr="002E5D8F">
        <w:t xml:space="preserve"> links</w:t>
      </w:r>
      <w:r w:rsidR="00B135CC" w:rsidRPr="002E5D8F">
        <w:rPr>
          <w:noProof/>
        </w:rPr>
        <w:t xml:space="preserve"> </w:t>
      </w:r>
      <w:r w:rsidR="00D356CF" w:rsidRPr="002E5D8F">
        <w:rPr>
          <w:noProof/>
        </w:rPr>
        <w:t xml:space="preserve">to select </w:t>
      </w:r>
      <w:r w:rsidRPr="002E5D8F">
        <w:rPr>
          <w:noProof/>
        </w:rPr>
        <w:t xml:space="preserve">the </w:t>
      </w:r>
      <w:r w:rsidR="00D8148D" w:rsidRPr="002E5D8F">
        <w:rPr>
          <w:i/>
          <w:noProof/>
        </w:rPr>
        <w:t>Signed</w:t>
      </w:r>
      <w:r w:rsidR="00D8148D" w:rsidRPr="002E5D8F">
        <w:rPr>
          <w:noProof/>
        </w:rPr>
        <w:t xml:space="preserve"> timesheet</w:t>
      </w:r>
      <w:r w:rsidRPr="002E5D8F">
        <w:rPr>
          <w:noProof/>
        </w:rPr>
        <w:t xml:space="preserve"> you would like to update</w:t>
      </w:r>
      <w:r w:rsidR="00D356CF" w:rsidRPr="002E5D8F">
        <w:rPr>
          <w:noProof/>
        </w:rPr>
        <w:t>.</w:t>
      </w:r>
    </w:p>
    <w:p w14:paraId="616E08BC" w14:textId="77777777" w:rsidR="006D5D43" w:rsidRPr="002E5D8F" w:rsidRDefault="00D356CF" w:rsidP="00D356CF">
      <w:pPr>
        <w:pStyle w:val="StepLevel1"/>
        <w:rPr>
          <w:noProof/>
        </w:rPr>
      </w:pPr>
      <w:r w:rsidRPr="002E5D8F">
        <w:t xml:space="preserve">Locate or select the </w:t>
      </w:r>
      <w:r w:rsidRPr="002E5D8F">
        <w:rPr>
          <w:b/>
        </w:rPr>
        <w:t>project</w:t>
      </w:r>
      <w:r w:rsidRPr="002E5D8F">
        <w:t xml:space="preserve">, and enter or update </w:t>
      </w:r>
      <w:r w:rsidRPr="002E5D8F">
        <w:rPr>
          <w:b/>
        </w:rPr>
        <w:t>[your hours worked]</w:t>
      </w:r>
      <w:r w:rsidR="006D5D43" w:rsidRPr="002E5D8F">
        <w:rPr>
          <w:noProof/>
        </w:rPr>
        <w:t>.</w:t>
      </w:r>
    </w:p>
    <w:p w14:paraId="616E08BD" w14:textId="77777777" w:rsidR="00D356CF" w:rsidRPr="002E5D8F" w:rsidRDefault="006D5D43" w:rsidP="00D356CF">
      <w:pPr>
        <w:pStyle w:val="StepLevel1"/>
        <w:rPr>
          <w:noProof/>
        </w:rPr>
      </w:pPr>
      <w:r w:rsidRPr="002E5D8F">
        <w:rPr>
          <w:noProof/>
        </w:rPr>
        <w:t xml:space="preserve">Click </w:t>
      </w:r>
      <w:r w:rsidRPr="002E5D8F">
        <w:rPr>
          <w:b/>
          <w:noProof/>
        </w:rPr>
        <w:t>Save</w:t>
      </w:r>
      <w:r w:rsidR="00D356CF" w:rsidRPr="002E5D8F">
        <w:rPr>
          <w:noProof/>
        </w:rPr>
        <w:t>.</w:t>
      </w:r>
    </w:p>
    <w:p w14:paraId="616E08BE" w14:textId="77777777" w:rsidR="00D356CF" w:rsidRPr="002E5D8F" w:rsidRDefault="00D356CF" w:rsidP="00D356CF">
      <w:pPr>
        <w:pStyle w:val="StepLevel1"/>
        <w:rPr>
          <w:noProof/>
        </w:rPr>
      </w:pPr>
      <w:r w:rsidRPr="002E5D8F">
        <w:rPr>
          <w:noProof/>
        </w:rPr>
        <w:t xml:space="preserve">In the </w:t>
      </w:r>
      <w:r w:rsidR="004B71D8" w:rsidRPr="002E5D8F">
        <w:rPr>
          <w:noProof/>
          <w:u w:val="single"/>
        </w:rPr>
        <w:t>Revision Audit</w:t>
      </w:r>
      <w:r w:rsidR="004B71D8" w:rsidRPr="002E5D8F">
        <w:rPr>
          <w:noProof/>
        </w:rPr>
        <w:t xml:space="preserve"> pop-up window, in the </w:t>
      </w:r>
      <w:r w:rsidR="004B71D8" w:rsidRPr="002E5D8F">
        <w:rPr>
          <w:noProof/>
          <w:u w:val="single"/>
        </w:rPr>
        <w:t>Explanation</w:t>
      </w:r>
      <w:r w:rsidR="004B71D8" w:rsidRPr="002E5D8F">
        <w:rPr>
          <w:noProof/>
        </w:rPr>
        <w:t xml:space="preserve"> field, enter the </w:t>
      </w:r>
      <w:r w:rsidR="004B71D8" w:rsidRPr="002E5D8F">
        <w:rPr>
          <w:b/>
          <w:noProof/>
        </w:rPr>
        <w:t>[reason]</w:t>
      </w:r>
      <w:r w:rsidR="004B71D8" w:rsidRPr="002E5D8F">
        <w:rPr>
          <w:noProof/>
        </w:rPr>
        <w:t xml:space="preserve"> for the change.</w:t>
      </w:r>
    </w:p>
    <w:p w14:paraId="616E08BF" w14:textId="77777777" w:rsidR="004B71D8" w:rsidRPr="002E5D8F" w:rsidRDefault="004B71D8" w:rsidP="004B71D8">
      <w:pPr>
        <w:pStyle w:val="Graphic"/>
      </w:pPr>
      <w:r w:rsidRPr="002E5D8F">
        <w:drawing>
          <wp:inline distT="0" distB="0" distL="0" distR="0" wp14:anchorId="616E0988" wp14:editId="616E0989">
            <wp:extent cx="4114800" cy="3345059"/>
            <wp:effectExtent l="19050" t="19050" r="19050" b="26791"/>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114800" cy="3345059"/>
                    </a:xfrm>
                    <a:prstGeom prst="rect">
                      <a:avLst/>
                    </a:prstGeom>
                    <a:noFill/>
                    <a:ln w="6350">
                      <a:solidFill>
                        <a:schemeClr val="tx1"/>
                      </a:solidFill>
                      <a:miter lim="800000"/>
                      <a:headEnd/>
                      <a:tailEnd/>
                    </a:ln>
                  </pic:spPr>
                </pic:pic>
              </a:graphicData>
            </a:graphic>
          </wp:inline>
        </w:drawing>
      </w:r>
    </w:p>
    <w:p w14:paraId="616E08C0" w14:textId="77777777" w:rsidR="004B71D8" w:rsidRPr="002E5D8F" w:rsidRDefault="004B71D8" w:rsidP="004B71D8">
      <w:pPr>
        <w:pStyle w:val="Caption"/>
        <w:rPr>
          <w:noProof/>
        </w:rPr>
      </w:pPr>
      <w:r w:rsidRPr="002E5D8F">
        <w:t xml:space="preserve">Figure </w:t>
      </w:r>
      <w:fldSimple w:instr=" STYLEREF 1 \s ">
        <w:r w:rsidR="00303307">
          <w:rPr>
            <w:noProof/>
          </w:rPr>
          <w:t>5</w:t>
        </w:r>
      </w:fldSimple>
      <w:r w:rsidR="00303307">
        <w:t>–</w:t>
      </w:r>
      <w:fldSimple w:instr=" SEQ Figure \* ARABIC \s 1 ">
        <w:r w:rsidR="00303307">
          <w:rPr>
            <w:noProof/>
          </w:rPr>
          <w:t>25</w:t>
        </w:r>
      </w:fldSimple>
      <w:r w:rsidRPr="002E5D8F">
        <w:t>: Revision Audit Pop-Up Window</w:t>
      </w:r>
    </w:p>
    <w:p w14:paraId="616E08C1" w14:textId="77777777" w:rsidR="006D5D43" w:rsidRPr="002E5D8F" w:rsidRDefault="004B71D8" w:rsidP="004B71D8">
      <w:pPr>
        <w:pStyle w:val="Note"/>
        <w:rPr>
          <w:noProof/>
        </w:rPr>
      </w:pPr>
      <w:r w:rsidRPr="002E5D8F">
        <w:rPr>
          <w:b/>
          <w:noProof/>
        </w:rPr>
        <w:t>NOTE</w:t>
      </w:r>
      <w:r w:rsidRPr="002E5D8F">
        <w:rPr>
          <w:noProof/>
        </w:rPr>
        <w:t>: The S</w:t>
      </w:r>
      <w:r w:rsidR="006D5D43" w:rsidRPr="002E5D8F">
        <w:rPr>
          <w:noProof/>
        </w:rPr>
        <w:t xml:space="preserve">tatus </w:t>
      </w:r>
      <w:r w:rsidRPr="002E5D8F">
        <w:rPr>
          <w:noProof/>
        </w:rPr>
        <w:t>fiel</w:t>
      </w:r>
      <w:r w:rsidR="000C19F7" w:rsidRPr="002E5D8F">
        <w:rPr>
          <w:noProof/>
        </w:rPr>
        <w:t>d</w:t>
      </w:r>
      <w:r w:rsidRPr="002E5D8F">
        <w:rPr>
          <w:noProof/>
        </w:rPr>
        <w:t xml:space="preserve">s reverts to </w:t>
      </w:r>
      <w:r w:rsidR="006D5D43" w:rsidRPr="002E5D8F">
        <w:rPr>
          <w:noProof/>
        </w:rPr>
        <w:t>Open status.</w:t>
      </w:r>
    </w:p>
    <w:p w14:paraId="616E08C2" w14:textId="77777777" w:rsidR="004B71D8" w:rsidRPr="002E5D8F" w:rsidRDefault="004B71D8" w:rsidP="004B71D8">
      <w:pPr>
        <w:pStyle w:val="StepLevel1"/>
        <w:numPr>
          <w:ilvl w:val="0"/>
          <w:numId w:val="19"/>
        </w:numPr>
      </w:pPr>
      <w:r w:rsidRPr="002E5D8F">
        <w:t xml:space="preserve">In the </w:t>
      </w:r>
      <w:r w:rsidRPr="002E5D8F">
        <w:rPr>
          <w:u w:val="single"/>
        </w:rPr>
        <w:t>Timesheet</w:t>
      </w:r>
      <w:r w:rsidRPr="002E5D8F">
        <w:t xml:space="preserve"> window, click the sign </w:t>
      </w:r>
      <w:r w:rsidRPr="002E5D8F">
        <w:rPr>
          <w:noProof/>
        </w:rPr>
        <w:drawing>
          <wp:inline distT="0" distB="0" distL="0" distR="0" wp14:anchorId="616E098A" wp14:editId="616E098B">
            <wp:extent cx="164171" cy="151465"/>
            <wp:effectExtent l="19050" t="0" r="7279" b="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srcRect l="12986" t="15625" r="19507"/>
                    <a:stretch>
                      <a:fillRect/>
                    </a:stretch>
                  </pic:blipFill>
                  <pic:spPr bwMode="auto">
                    <a:xfrm>
                      <a:off x="0" y="0"/>
                      <a:ext cx="164171" cy="151465"/>
                    </a:xfrm>
                    <a:prstGeom prst="rect">
                      <a:avLst/>
                    </a:prstGeom>
                    <a:noFill/>
                    <a:ln w="9525">
                      <a:noFill/>
                      <a:miter lim="800000"/>
                      <a:headEnd/>
                      <a:tailEnd/>
                    </a:ln>
                  </pic:spPr>
                </pic:pic>
              </a:graphicData>
            </a:graphic>
          </wp:inline>
        </w:drawing>
      </w:r>
      <w:r w:rsidRPr="002E5D8F">
        <w:t xml:space="preserve"> icon in the lower left corner. </w:t>
      </w:r>
    </w:p>
    <w:p w14:paraId="616E08C3" w14:textId="77777777" w:rsidR="004B71D8" w:rsidRPr="002E5D8F" w:rsidRDefault="004B71D8" w:rsidP="004B71D8">
      <w:pPr>
        <w:pStyle w:val="StepLevel1"/>
      </w:pPr>
      <w:r w:rsidRPr="002E5D8F">
        <w:t xml:space="preserve">In the confirmation window, enter your </w:t>
      </w:r>
      <w:r w:rsidRPr="002E5D8F">
        <w:rPr>
          <w:b/>
        </w:rPr>
        <w:t>[password]</w:t>
      </w:r>
      <w:r w:rsidRPr="002E5D8F">
        <w:t xml:space="preserve"> as your electronic signature. </w:t>
      </w:r>
    </w:p>
    <w:p w14:paraId="616E08C4" w14:textId="77777777" w:rsidR="004B71D8" w:rsidRPr="002E5D8F" w:rsidRDefault="004B71D8" w:rsidP="004B71D8">
      <w:pPr>
        <w:pStyle w:val="StepLevel1"/>
      </w:pPr>
      <w:r w:rsidRPr="002E5D8F">
        <w:t xml:space="preserve">Click </w:t>
      </w:r>
      <w:r w:rsidRPr="002E5D8F">
        <w:rPr>
          <w:b/>
        </w:rPr>
        <w:t>OK</w:t>
      </w:r>
      <w:r w:rsidRPr="002E5D8F">
        <w:t>.</w:t>
      </w:r>
    </w:p>
    <w:p w14:paraId="616E08C5" w14:textId="77777777" w:rsidR="006D5D43" w:rsidRPr="002E5D8F" w:rsidRDefault="004B71D8" w:rsidP="006D5D43">
      <w:pPr>
        <w:pStyle w:val="StepLevel1"/>
      </w:pPr>
      <w:r w:rsidRPr="002E5D8F">
        <w:t xml:space="preserve">In the </w:t>
      </w:r>
      <w:r w:rsidRPr="002E5D8F">
        <w:rPr>
          <w:u w:val="single"/>
        </w:rPr>
        <w:t>Status</w:t>
      </w:r>
      <w:r w:rsidRPr="002E5D8F">
        <w:t xml:space="preserve"> field, verify that the status is </w:t>
      </w:r>
      <w:r w:rsidRPr="002E5D8F">
        <w:rPr>
          <w:b/>
        </w:rPr>
        <w:t>Signed</w:t>
      </w:r>
      <w:r w:rsidRPr="002E5D8F">
        <w:t>.</w:t>
      </w:r>
    </w:p>
    <w:p w14:paraId="616E08C6" w14:textId="77777777" w:rsidR="00DE0B9B" w:rsidRPr="002E5D8F" w:rsidRDefault="00DE0B9B" w:rsidP="00DE0B9B">
      <w:pPr>
        <w:pStyle w:val="Heading2"/>
      </w:pPr>
      <w:bookmarkStart w:id="37" w:name="_Toc398809730"/>
      <w:bookmarkEnd w:id="36"/>
      <w:r w:rsidRPr="002E5D8F">
        <w:t>Charge Future Hours</w:t>
      </w:r>
      <w:bookmarkEnd w:id="34"/>
      <w:bookmarkEnd w:id="37"/>
    </w:p>
    <w:p w14:paraId="616E08C7" w14:textId="77777777" w:rsidR="005A4955" w:rsidRPr="002E5D8F" w:rsidRDefault="00DE0B9B" w:rsidP="00DE0B9B">
      <w:r w:rsidRPr="002E5D8F">
        <w:t xml:space="preserve">Future charging is the ability to log </w:t>
      </w:r>
      <w:r w:rsidRPr="002E5D8F">
        <w:rPr>
          <w:i/>
        </w:rPr>
        <w:t>leave</w:t>
      </w:r>
      <w:r w:rsidRPr="002E5D8F">
        <w:t xml:space="preserve"> hours in advance. T&amp;E allows future charging only on fringe projects (PTO and holiday). </w:t>
      </w:r>
      <w:r w:rsidR="005A4955">
        <w:t xml:space="preserve">To locate the appropriate </w:t>
      </w:r>
      <w:r w:rsidR="005A4955" w:rsidRPr="005A4955">
        <w:t>benefit charge code</w:t>
      </w:r>
      <w:r w:rsidR="005A4955">
        <w:t xml:space="preserve">, perform the </w:t>
      </w:r>
      <w:r w:rsidR="005A4955" w:rsidRPr="005A4955">
        <w:t xml:space="preserve">look up </w:t>
      </w:r>
      <w:r w:rsidR="005A4955">
        <w:t xml:space="preserve">as described in Section </w:t>
      </w:r>
      <w:r w:rsidR="005A4955" w:rsidRPr="005A4955">
        <w:t>5.4</w:t>
      </w:r>
      <w:r w:rsidR="005A4955">
        <w:t>,</w:t>
      </w:r>
      <w:r w:rsidR="005A4955" w:rsidRPr="005A4955">
        <w:t xml:space="preserve"> Record Time</w:t>
      </w:r>
      <w:r w:rsidR="005A4955">
        <w:t xml:space="preserve"> (</w:t>
      </w:r>
      <w:r w:rsidR="005A4955" w:rsidRPr="005A4955">
        <w:t>i.e.</w:t>
      </w:r>
      <w:r w:rsidR="005A4955">
        <w:t>,</w:t>
      </w:r>
      <w:r w:rsidR="005A4955" w:rsidRPr="005A4955">
        <w:t xml:space="preserve"> go to the next available project line, click the magnifying glass</w:t>
      </w:r>
      <w:r w:rsidR="005A4955">
        <w:t>,</w:t>
      </w:r>
      <w:r w:rsidR="005A4955" w:rsidRPr="005A4955">
        <w:t xml:space="preserve"> and then click Execute</w:t>
      </w:r>
      <w:r w:rsidR="005A4955">
        <w:t>)</w:t>
      </w:r>
      <w:r w:rsidR="005A4955" w:rsidRPr="005A4955">
        <w:t xml:space="preserve">. </w:t>
      </w:r>
      <w:r w:rsidR="005A4955" w:rsidRPr="002E5D8F">
        <w:t>T&amp;E</w:t>
      </w:r>
      <w:r w:rsidR="005A4955">
        <w:t xml:space="preserve"> will provide</w:t>
      </w:r>
      <w:r w:rsidR="005A4955" w:rsidRPr="005A4955">
        <w:t xml:space="preserve"> the list of project charge codes </w:t>
      </w:r>
      <w:r w:rsidR="005A4955">
        <w:t>to which you</w:t>
      </w:r>
      <w:r w:rsidR="005A4955" w:rsidRPr="005A4955">
        <w:t xml:space="preserve"> have access.</w:t>
      </w:r>
    </w:p>
    <w:p w14:paraId="616E08C8" w14:textId="77777777" w:rsidR="00DE0B9B" w:rsidRPr="002E5D8F" w:rsidRDefault="0098553E" w:rsidP="00DC6678">
      <w:pPr>
        <w:pStyle w:val="Heading2"/>
      </w:pPr>
      <w:bookmarkStart w:id="38" w:name="_Toc374619701"/>
      <w:bookmarkStart w:id="39" w:name="_Ref386713685"/>
      <w:bookmarkStart w:id="40" w:name="_Toc398809731"/>
      <w:r>
        <w:t xml:space="preserve">View, Approve, or Reject </w:t>
      </w:r>
      <w:r w:rsidR="00DE0B9B" w:rsidRPr="002E5D8F">
        <w:t>Employee Timesheet</w:t>
      </w:r>
      <w:bookmarkEnd w:id="38"/>
      <w:bookmarkEnd w:id="39"/>
      <w:bookmarkEnd w:id="40"/>
    </w:p>
    <w:p w14:paraId="616E08C9" w14:textId="77777777" w:rsidR="00D52E22" w:rsidRPr="002E5D8F" w:rsidRDefault="00DE0B9B" w:rsidP="00DE0B9B">
      <w:r w:rsidRPr="002E5D8F">
        <w:t xml:space="preserve">Supervisors have access to employee timesheets. If you are a designated timesheet supervisor, the search function on the control bar of the Timesheet window is enabled. </w:t>
      </w:r>
      <w:r w:rsidR="00D52E22" w:rsidRPr="002E5D8F">
        <w:t>To access an employee timesheet, complete the following:</w:t>
      </w:r>
    </w:p>
    <w:p w14:paraId="616E08CA" w14:textId="77777777" w:rsidR="005A3059" w:rsidRPr="002E5D8F" w:rsidRDefault="005A3059" w:rsidP="000F09F4">
      <w:pPr>
        <w:pStyle w:val="StepLevel1"/>
        <w:numPr>
          <w:ilvl w:val="0"/>
          <w:numId w:val="20"/>
        </w:numPr>
      </w:pPr>
      <w:r w:rsidRPr="002E5D8F">
        <w:t xml:space="preserve">In the </w:t>
      </w:r>
      <w:r w:rsidRPr="002E5D8F">
        <w:rPr>
          <w:u w:val="single"/>
        </w:rPr>
        <w:t>Timesheet</w:t>
      </w:r>
      <w:r w:rsidRPr="002E5D8F">
        <w:t xml:space="preserve"> window, click </w:t>
      </w:r>
      <w:r w:rsidRPr="002E5D8F">
        <w:rPr>
          <w:b/>
        </w:rPr>
        <w:t>Search</w:t>
      </w:r>
      <w:r w:rsidR="00DE0B9B" w:rsidRPr="002E5D8F">
        <w:t xml:space="preserve">. </w:t>
      </w:r>
    </w:p>
    <w:p w14:paraId="616E08CB" w14:textId="77777777" w:rsidR="005A3059" w:rsidRPr="002E5D8F" w:rsidRDefault="005A3059" w:rsidP="005A3059">
      <w:pPr>
        <w:pStyle w:val="StepLevel1"/>
      </w:pPr>
      <w:r w:rsidRPr="002E5D8F">
        <w:t xml:space="preserve">The </w:t>
      </w:r>
      <w:r w:rsidR="00DE0B9B" w:rsidRPr="002E5D8F">
        <w:rPr>
          <w:u w:val="single"/>
        </w:rPr>
        <w:t>Timesheet Search</w:t>
      </w:r>
      <w:r w:rsidR="00DE0B9B" w:rsidRPr="002E5D8F">
        <w:t xml:space="preserve"> </w:t>
      </w:r>
      <w:r w:rsidRPr="002E5D8F">
        <w:t xml:space="preserve">window, from the </w:t>
      </w:r>
      <w:r w:rsidRPr="002E5D8F">
        <w:rPr>
          <w:u w:val="single"/>
        </w:rPr>
        <w:t>Schedule</w:t>
      </w:r>
      <w:r w:rsidRPr="002E5D8F">
        <w:t xml:space="preserve"> drop-down menu, select </w:t>
      </w:r>
      <w:r w:rsidRPr="002E5D8F">
        <w:rPr>
          <w:b/>
        </w:rPr>
        <w:t>Semi-Monthl</w:t>
      </w:r>
      <w:r w:rsidRPr="002E5D8F">
        <w:t>y.</w:t>
      </w:r>
    </w:p>
    <w:p w14:paraId="616E08CC" w14:textId="77777777" w:rsidR="005A3059" w:rsidRPr="002E5D8F" w:rsidRDefault="005A3059" w:rsidP="005A3059">
      <w:pPr>
        <w:pStyle w:val="StepLevel1"/>
      </w:pPr>
      <w:r w:rsidRPr="002E5D8F">
        <w:t xml:space="preserve">Select a </w:t>
      </w:r>
      <w:r w:rsidRPr="002E5D8F">
        <w:rPr>
          <w:b/>
        </w:rPr>
        <w:t>Year</w:t>
      </w:r>
      <w:r w:rsidRPr="002E5D8F">
        <w:t xml:space="preserve"> from the drop-down menu.</w:t>
      </w:r>
    </w:p>
    <w:p w14:paraId="616E08CD" w14:textId="77777777" w:rsidR="00DE0B9B" w:rsidRPr="002E5D8F" w:rsidRDefault="005A3059" w:rsidP="005A3059">
      <w:pPr>
        <w:pStyle w:val="StepLevel1"/>
      </w:pPr>
      <w:r w:rsidRPr="002E5D8F">
        <w:t xml:space="preserve">From the </w:t>
      </w:r>
      <w:r w:rsidRPr="002E5D8F">
        <w:rPr>
          <w:u w:val="single"/>
        </w:rPr>
        <w:t>Period</w:t>
      </w:r>
      <w:r w:rsidRPr="002E5D8F">
        <w:t xml:space="preserve"> drop-down menu, select a </w:t>
      </w:r>
      <w:r w:rsidRPr="002E5D8F">
        <w:rPr>
          <w:b/>
        </w:rPr>
        <w:t>timesheet period</w:t>
      </w:r>
      <w:r w:rsidRPr="002E5D8F">
        <w:t>.</w:t>
      </w:r>
    </w:p>
    <w:p w14:paraId="616E08CE" w14:textId="77777777" w:rsidR="005A3059" w:rsidRPr="002E5D8F" w:rsidRDefault="00DE0B9B" w:rsidP="005A3059">
      <w:pPr>
        <w:pStyle w:val="Graphic"/>
      </w:pPr>
      <w:r w:rsidRPr="002E5D8F">
        <w:drawing>
          <wp:inline distT="0" distB="0" distL="0" distR="0" wp14:anchorId="616E098C" wp14:editId="616E098D">
            <wp:extent cx="5943600" cy="4644143"/>
            <wp:effectExtent l="19050" t="19050" r="19050" b="23107"/>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5943600" cy="4644143"/>
                    </a:xfrm>
                    <a:prstGeom prst="rect">
                      <a:avLst/>
                    </a:prstGeom>
                    <a:noFill/>
                    <a:ln w="6350">
                      <a:solidFill>
                        <a:schemeClr val="tx1"/>
                      </a:solidFill>
                      <a:miter lim="800000"/>
                      <a:headEnd/>
                      <a:tailEnd/>
                    </a:ln>
                  </pic:spPr>
                </pic:pic>
              </a:graphicData>
            </a:graphic>
          </wp:inline>
        </w:drawing>
      </w:r>
    </w:p>
    <w:p w14:paraId="616E08CF" w14:textId="77777777" w:rsidR="005A3059" w:rsidRPr="002E5D8F" w:rsidRDefault="005A3059" w:rsidP="005A3059">
      <w:pPr>
        <w:pStyle w:val="Caption"/>
      </w:pPr>
      <w:r w:rsidRPr="002E5D8F">
        <w:t xml:space="preserve">Figure </w:t>
      </w:r>
      <w:fldSimple w:instr=" STYLEREF 1 \s ">
        <w:r w:rsidR="00303307">
          <w:rPr>
            <w:noProof/>
          </w:rPr>
          <w:t>5</w:t>
        </w:r>
      </w:fldSimple>
      <w:r w:rsidR="00303307">
        <w:t>–</w:t>
      </w:r>
      <w:fldSimple w:instr=" SEQ Figure \* ARABIC \s 1 ">
        <w:r w:rsidR="00303307">
          <w:rPr>
            <w:noProof/>
          </w:rPr>
          <w:t>26</w:t>
        </w:r>
      </w:fldSimple>
      <w:r w:rsidRPr="002E5D8F">
        <w:t>: Timesheet Search Window</w:t>
      </w:r>
    </w:p>
    <w:p w14:paraId="616E08D0" w14:textId="77777777" w:rsidR="00DE0B9B" w:rsidRPr="002E5D8F" w:rsidRDefault="005A3059" w:rsidP="005A3059">
      <w:pPr>
        <w:pStyle w:val="StepLevel1"/>
      </w:pPr>
      <w:r w:rsidRPr="002E5D8F">
        <w:t xml:space="preserve">From the </w:t>
      </w:r>
      <w:r w:rsidRPr="002E5D8F">
        <w:rPr>
          <w:u w:val="single"/>
        </w:rPr>
        <w:t>Function</w:t>
      </w:r>
      <w:r w:rsidRPr="002E5D8F">
        <w:t xml:space="preserve"> drop-down menu, s</w:t>
      </w:r>
      <w:r w:rsidR="00DE0B9B" w:rsidRPr="002E5D8F">
        <w:t xml:space="preserve">elect your </w:t>
      </w:r>
      <w:r w:rsidR="00DE0B9B" w:rsidRPr="002E5D8F">
        <w:rPr>
          <w:b/>
        </w:rPr>
        <w:t>functional role</w:t>
      </w:r>
      <w:r w:rsidR="00DE0B9B" w:rsidRPr="002E5D8F">
        <w:t xml:space="preserve"> (preset by the timesheet administrator).</w:t>
      </w:r>
    </w:p>
    <w:p w14:paraId="616E08D1" w14:textId="77777777" w:rsidR="00DE0B9B" w:rsidRPr="002E5D8F" w:rsidRDefault="00236A05" w:rsidP="005A3059">
      <w:pPr>
        <w:pStyle w:val="StepLevel1"/>
      </w:pPr>
      <w:r w:rsidRPr="002E5D8F">
        <w:t xml:space="preserve">In the </w:t>
      </w:r>
      <w:r w:rsidRPr="002E5D8F">
        <w:rPr>
          <w:u w:val="single"/>
        </w:rPr>
        <w:t>Group</w:t>
      </w:r>
      <w:r w:rsidRPr="002E5D8F">
        <w:t xml:space="preserve"> field, s</w:t>
      </w:r>
      <w:r w:rsidR="00DE0B9B" w:rsidRPr="002E5D8F">
        <w:t xml:space="preserve">elect the </w:t>
      </w:r>
      <w:r w:rsidRPr="002E5D8F">
        <w:rPr>
          <w:b/>
        </w:rPr>
        <w:t xml:space="preserve">timesheet </w:t>
      </w:r>
      <w:r w:rsidR="00DE0B9B" w:rsidRPr="002E5D8F">
        <w:rPr>
          <w:b/>
        </w:rPr>
        <w:t>groups</w:t>
      </w:r>
      <w:r w:rsidR="00DE0B9B" w:rsidRPr="002E5D8F">
        <w:t xml:space="preserve"> of the employees you wish to view.</w:t>
      </w:r>
    </w:p>
    <w:p w14:paraId="616E08D2" w14:textId="77777777" w:rsidR="00DE0B9B" w:rsidRPr="002E5D8F" w:rsidRDefault="005A3059" w:rsidP="005A3059">
      <w:pPr>
        <w:pStyle w:val="StepLevel1"/>
      </w:pPr>
      <w:r w:rsidRPr="002E5D8F">
        <w:t xml:space="preserve">In the </w:t>
      </w:r>
      <w:r w:rsidRPr="002E5D8F">
        <w:rPr>
          <w:u w:val="single"/>
        </w:rPr>
        <w:t>Status</w:t>
      </w:r>
      <w:r w:rsidRPr="002E5D8F">
        <w:t xml:space="preserve"> field, select the </w:t>
      </w:r>
      <w:r w:rsidRPr="002E5D8F">
        <w:rPr>
          <w:b/>
        </w:rPr>
        <w:t xml:space="preserve">timesheet status </w:t>
      </w:r>
      <w:r w:rsidRPr="002E5D8F">
        <w:t>c</w:t>
      </w:r>
      <w:r w:rsidR="00DE0B9B" w:rsidRPr="002E5D8F">
        <w:t>heck box</w:t>
      </w:r>
      <w:r w:rsidRPr="002E5D8F">
        <w:t>(</w:t>
      </w:r>
      <w:r w:rsidR="00DE0B9B" w:rsidRPr="002E5D8F">
        <w:t>es</w:t>
      </w:r>
      <w:r w:rsidRPr="002E5D8F">
        <w:t>)</w:t>
      </w:r>
      <w:r w:rsidR="00DE0B9B" w:rsidRPr="002E5D8F">
        <w:t xml:space="preserve"> you are tracking.</w:t>
      </w:r>
    </w:p>
    <w:p w14:paraId="616E08D3" w14:textId="77777777" w:rsidR="00E92B94" w:rsidRPr="002E5D8F" w:rsidRDefault="00DE0B9B" w:rsidP="005A3059">
      <w:pPr>
        <w:pStyle w:val="StepLevel1"/>
      </w:pPr>
      <w:r w:rsidRPr="002E5D8F">
        <w:t xml:space="preserve">Click </w:t>
      </w:r>
      <w:r w:rsidRPr="002E5D8F">
        <w:rPr>
          <w:b/>
        </w:rPr>
        <w:t>Execute</w:t>
      </w:r>
      <w:r w:rsidRPr="002E5D8F">
        <w:t xml:space="preserve">. </w:t>
      </w:r>
    </w:p>
    <w:p w14:paraId="616E08D4" w14:textId="77777777" w:rsidR="00DE0B9B" w:rsidRPr="002E5D8F" w:rsidRDefault="00E92B94" w:rsidP="00E92B94">
      <w:pPr>
        <w:pStyle w:val="Note"/>
      </w:pPr>
      <w:r w:rsidRPr="002E5D8F">
        <w:rPr>
          <w:b/>
        </w:rPr>
        <w:t>NOTE</w:t>
      </w:r>
      <w:r w:rsidRPr="002E5D8F">
        <w:t xml:space="preserve">: </w:t>
      </w:r>
      <w:r w:rsidR="00DE0B9B" w:rsidRPr="002E5D8F">
        <w:t xml:space="preserve">A list of the employees </w:t>
      </w:r>
      <w:r w:rsidRPr="002E5D8F">
        <w:t xml:space="preserve">meeting the selected criteria </w:t>
      </w:r>
      <w:r w:rsidR="00DE0B9B" w:rsidRPr="002E5D8F">
        <w:t>appear</w:t>
      </w:r>
      <w:r w:rsidRPr="002E5D8F">
        <w:t>s</w:t>
      </w:r>
      <w:r w:rsidR="00DE0B9B" w:rsidRPr="002E5D8F">
        <w:t xml:space="preserve"> in the </w:t>
      </w:r>
      <w:r w:rsidRPr="002E5D8F">
        <w:t>Results pane</w:t>
      </w:r>
      <w:r w:rsidR="00DE0B9B" w:rsidRPr="002E5D8F">
        <w:t>.</w:t>
      </w:r>
    </w:p>
    <w:p w14:paraId="616E08D5" w14:textId="77777777" w:rsidR="00DE0B9B" w:rsidRPr="002E5D8F" w:rsidRDefault="00DE0B9B" w:rsidP="005A3059">
      <w:pPr>
        <w:pStyle w:val="StepLevel1"/>
      </w:pPr>
      <w:r w:rsidRPr="002E5D8F">
        <w:t xml:space="preserve">Select </w:t>
      </w:r>
      <w:r w:rsidR="00E92B94" w:rsidRPr="002E5D8F">
        <w:t>an individual</w:t>
      </w:r>
      <w:r w:rsidRPr="002E5D8F">
        <w:t xml:space="preserve"> employee</w:t>
      </w:r>
      <w:r w:rsidR="00E92B94" w:rsidRPr="002E5D8F">
        <w:t xml:space="preserve"> by selecting the </w:t>
      </w:r>
      <w:r w:rsidR="00E92B94" w:rsidRPr="002E5D8F">
        <w:rPr>
          <w:b/>
        </w:rPr>
        <w:t>corresponding</w:t>
      </w:r>
      <w:r w:rsidR="00E92B94" w:rsidRPr="002E5D8F">
        <w:t xml:space="preserve"> check box, or </w:t>
      </w:r>
      <w:r w:rsidRPr="002E5D8F">
        <w:t xml:space="preserve">select ALL by </w:t>
      </w:r>
      <w:r w:rsidR="00E92B94" w:rsidRPr="002E5D8F">
        <w:t>selecting</w:t>
      </w:r>
      <w:r w:rsidRPr="002E5D8F">
        <w:t xml:space="preserve"> the </w:t>
      </w:r>
      <w:r w:rsidRPr="002E5D8F">
        <w:rPr>
          <w:b/>
        </w:rPr>
        <w:t>top</w:t>
      </w:r>
      <w:r w:rsidRPr="002E5D8F">
        <w:t xml:space="preserve"> </w:t>
      </w:r>
      <w:r w:rsidR="00E92B94" w:rsidRPr="002E5D8F">
        <w:t xml:space="preserve">check </w:t>
      </w:r>
      <w:r w:rsidRPr="002E5D8F">
        <w:t>box.</w:t>
      </w:r>
    </w:p>
    <w:p w14:paraId="616E08D6" w14:textId="77777777" w:rsidR="00DE0B9B" w:rsidRPr="002E5D8F" w:rsidRDefault="00DE0B9B" w:rsidP="005A3059">
      <w:pPr>
        <w:pStyle w:val="StepLevel1"/>
      </w:pPr>
      <w:r w:rsidRPr="002E5D8F">
        <w:t xml:space="preserve">Click </w:t>
      </w:r>
      <w:r w:rsidRPr="002E5D8F">
        <w:rPr>
          <w:b/>
        </w:rPr>
        <w:t>OK</w:t>
      </w:r>
      <w:r w:rsidRPr="002E5D8F">
        <w:t xml:space="preserve"> to load the timesheet</w:t>
      </w:r>
      <w:r w:rsidR="00E92B94" w:rsidRPr="002E5D8F">
        <w:t>(</w:t>
      </w:r>
      <w:r w:rsidRPr="002E5D8F">
        <w:t>s</w:t>
      </w:r>
      <w:r w:rsidR="00E92B94" w:rsidRPr="002E5D8F">
        <w:t>)</w:t>
      </w:r>
      <w:r w:rsidRPr="002E5D8F">
        <w:t>.</w:t>
      </w:r>
    </w:p>
    <w:p w14:paraId="616E08D7" w14:textId="77777777" w:rsidR="00DE0B9B" w:rsidRPr="002E5D8F" w:rsidRDefault="00E92B94" w:rsidP="00E92B94">
      <w:pPr>
        <w:pStyle w:val="Note"/>
      </w:pPr>
      <w:r w:rsidRPr="002E5D8F">
        <w:rPr>
          <w:b/>
        </w:rPr>
        <w:t>NOTE</w:t>
      </w:r>
      <w:r w:rsidRPr="002E5D8F">
        <w:t xml:space="preserve">: </w:t>
      </w:r>
      <w:r w:rsidR="00DE0B9B" w:rsidRPr="002E5D8F">
        <w:t>Once loaded</w:t>
      </w:r>
      <w:r w:rsidRPr="002E5D8F">
        <w:t>,</w:t>
      </w:r>
      <w:r w:rsidR="00DE0B9B" w:rsidRPr="002E5D8F">
        <w:t xml:space="preserve"> a supervisor can view, approve, or reject an employee’s timesheet.</w:t>
      </w:r>
    </w:p>
    <w:p w14:paraId="616E08D8" w14:textId="77777777" w:rsidR="00E92B94" w:rsidRPr="002E5D8F" w:rsidRDefault="00E92B94" w:rsidP="0098553E">
      <w:pPr>
        <w:pStyle w:val="StepLevel1"/>
      </w:pPr>
      <w:r w:rsidRPr="002E5D8F">
        <w:t>R</w:t>
      </w:r>
      <w:r w:rsidR="00DE0B9B" w:rsidRPr="002E5D8F">
        <w:t xml:space="preserve">eview the employee’s timesheet for accuracy. </w:t>
      </w:r>
    </w:p>
    <w:p w14:paraId="616E08D9" w14:textId="77777777" w:rsidR="00E92B94" w:rsidRPr="002E5D8F" w:rsidRDefault="00E92B94" w:rsidP="00E92B94">
      <w:pPr>
        <w:pStyle w:val="Note"/>
      </w:pPr>
      <w:r w:rsidRPr="002E5D8F">
        <w:rPr>
          <w:b/>
        </w:rPr>
        <w:t>NOTE</w:t>
      </w:r>
      <w:r w:rsidRPr="002E5D8F">
        <w:t xml:space="preserve">: Only signed </w:t>
      </w:r>
      <w:r w:rsidR="00DE0B9B" w:rsidRPr="002E5D8F">
        <w:t xml:space="preserve">timesheets </w:t>
      </w:r>
      <w:r w:rsidRPr="002E5D8F">
        <w:t xml:space="preserve">may be approved or </w:t>
      </w:r>
      <w:r w:rsidR="00DE0B9B" w:rsidRPr="002E5D8F">
        <w:t>rejec</w:t>
      </w:r>
      <w:r w:rsidRPr="002E5D8F">
        <w:t>ted.</w:t>
      </w:r>
    </w:p>
    <w:p w14:paraId="616E08DA" w14:textId="77777777" w:rsidR="00E92B94" w:rsidRPr="002E5D8F" w:rsidRDefault="00DE0B9B" w:rsidP="0098553E">
      <w:pPr>
        <w:pStyle w:val="StepLevel1"/>
      </w:pPr>
      <w:r w:rsidRPr="002E5D8F">
        <w:t xml:space="preserve">To approve a timesheet, </w:t>
      </w:r>
      <w:r w:rsidR="00E92B94" w:rsidRPr="002E5D8F">
        <w:t>click</w:t>
      </w:r>
      <w:r w:rsidRPr="002E5D8F">
        <w:t xml:space="preserve"> the </w:t>
      </w:r>
      <w:r w:rsidR="00E92B94" w:rsidRPr="002E5D8F">
        <w:rPr>
          <w:b/>
        </w:rPr>
        <w:t>approval</w:t>
      </w:r>
      <w:r w:rsidR="00E92B94" w:rsidRPr="002E5D8F">
        <w:t xml:space="preserve"> </w:t>
      </w:r>
      <w:r w:rsidRPr="002E5D8F">
        <w:rPr>
          <w:noProof/>
        </w:rPr>
        <w:drawing>
          <wp:inline distT="0" distB="0" distL="0" distR="0" wp14:anchorId="616E098E" wp14:editId="616E098F">
            <wp:extent cx="191013" cy="155448"/>
            <wp:effectExtent l="19050" t="0" r="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191013" cy="155448"/>
                    </a:xfrm>
                    <a:prstGeom prst="rect">
                      <a:avLst/>
                    </a:prstGeom>
                    <a:noFill/>
                    <a:ln w="9525">
                      <a:noFill/>
                      <a:miter lim="800000"/>
                      <a:headEnd/>
                      <a:tailEnd/>
                    </a:ln>
                  </pic:spPr>
                </pic:pic>
              </a:graphicData>
            </a:graphic>
          </wp:inline>
        </w:drawing>
      </w:r>
      <w:r w:rsidRPr="002E5D8F">
        <w:t xml:space="preserve"> icon</w:t>
      </w:r>
      <w:r w:rsidR="00E92B94" w:rsidRPr="002E5D8F">
        <w:t xml:space="preserve"> in the lower right corner</w:t>
      </w:r>
      <w:r w:rsidRPr="002E5D8F">
        <w:t xml:space="preserve">. </w:t>
      </w:r>
    </w:p>
    <w:p w14:paraId="616E08DB" w14:textId="77777777" w:rsidR="00E92B94" w:rsidRPr="0098553E" w:rsidRDefault="00E92B94" w:rsidP="00E92B94">
      <w:pPr>
        <w:ind w:firstLine="360"/>
        <w:rPr>
          <w:b/>
        </w:rPr>
      </w:pPr>
      <w:r w:rsidRPr="0098553E">
        <w:rPr>
          <w:b/>
        </w:rPr>
        <w:t>–OR–</w:t>
      </w:r>
    </w:p>
    <w:p w14:paraId="616E08DC" w14:textId="77777777" w:rsidR="00E92B94" w:rsidRPr="002E5D8F" w:rsidRDefault="00DE0B9B" w:rsidP="0098553E">
      <w:pPr>
        <w:pStyle w:val="StepLevel1"/>
      </w:pPr>
      <w:r w:rsidRPr="002E5D8F">
        <w:t>To reject</w:t>
      </w:r>
      <w:r w:rsidR="00E92B94" w:rsidRPr="002E5D8F">
        <w:t xml:space="preserve"> a timesheet</w:t>
      </w:r>
      <w:r w:rsidRPr="002E5D8F">
        <w:t xml:space="preserve">, </w:t>
      </w:r>
      <w:r w:rsidR="00E92B94" w:rsidRPr="002E5D8F">
        <w:t>click</w:t>
      </w:r>
      <w:r w:rsidRPr="002E5D8F">
        <w:t xml:space="preserve"> the</w:t>
      </w:r>
      <w:r w:rsidR="00E92B94" w:rsidRPr="002E5D8F">
        <w:t xml:space="preserve"> </w:t>
      </w:r>
      <w:r w:rsidR="00E92B94" w:rsidRPr="002E5D8F">
        <w:rPr>
          <w:b/>
        </w:rPr>
        <w:t>reject</w:t>
      </w:r>
      <w:r w:rsidR="00E92B94" w:rsidRPr="002E5D8F">
        <w:t xml:space="preserve"> </w:t>
      </w:r>
      <w:r w:rsidRPr="002E5D8F">
        <w:rPr>
          <w:noProof/>
        </w:rPr>
        <w:drawing>
          <wp:inline distT="0" distB="0" distL="0" distR="0" wp14:anchorId="616E0990" wp14:editId="616E0991">
            <wp:extent cx="204187" cy="155448"/>
            <wp:effectExtent l="19050" t="0" r="5363"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04187" cy="155448"/>
                    </a:xfrm>
                    <a:prstGeom prst="rect">
                      <a:avLst/>
                    </a:prstGeom>
                    <a:noFill/>
                    <a:ln w="9525">
                      <a:noFill/>
                      <a:miter lim="800000"/>
                      <a:headEnd/>
                      <a:tailEnd/>
                    </a:ln>
                  </pic:spPr>
                </pic:pic>
              </a:graphicData>
            </a:graphic>
          </wp:inline>
        </w:drawing>
      </w:r>
      <w:r w:rsidRPr="002E5D8F">
        <w:t xml:space="preserve"> icon</w:t>
      </w:r>
      <w:r w:rsidR="00E92B94" w:rsidRPr="002E5D8F">
        <w:t xml:space="preserve"> in the lower right corner</w:t>
      </w:r>
      <w:r w:rsidRPr="002E5D8F">
        <w:t xml:space="preserve">. </w:t>
      </w:r>
    </w:p>
    <w:p w14:paraId="616E08DD" w14:textId="77777777" w:rsidR="00DE0B9B" w:rsidRPr="002E5D8F" w:rsidRDefault="00ED58F5" w:rsidP="00ED58F5">
      <w:pPr>
        <w:pStyle w:val="Note"/>
      </w:pPr>
      <w:r w:rsidRPr="002E5D8F">
        <w:rPr>
          <w:b/>
        </w:rPr>
        <w:t>NOTE</w:t>
      </w:r>
      <w:r w:rsidRPr="002E5D8F">
        <w:t xml:space="preserve">: </w:t>
      </w:r>
      <w:r w:rsidR="00E92B94" w:rsidRPr="002E5D8F">
        <w:t xml:space="preserve">If multiple timesheets were </w:t>
      </w:r>
      <w:r w:rsidR="00F22B89">
        <w:t>loaded in step 10</w:t>
      </w:r>
      <w:r w:rsidR="00303245" w:rsidRPr="002E5D8F">
        <w:t xml:space="preserve">, </w:t>
      </w:r>
      <w:r w:rsidR="008514DE" w:rsidRPr="002E5D8F">
        <w:t>o</w:t>
      </w:r>
      <w:r w:rsidR="00DE0B9B" w:rsidRPr="002E5D8F">
        <w:t xml:space="preserve">nce you have approved or rejected </w:t>
      </w:r>
      <w:r w:rsidR="008514DE" w:rsidRPr="002E5D8F">
        <w:t>a</w:t>
      </w:r>
      <w:r w:rsidR="00DE0B9B" w:rsidRPr="002E5D8F">
        <w:t xml:space="preserve"> timesheet, the next employee’s timesheet load</w:t>
      </w:r>
      <w:r w:rsidR="008514DE" w:rsidRPr="002E5D8F">
        <w:t>s</w:t>
      </w:r>
      <w:r w:rsidR="00DE0B9B" w:rsidRPr="002E5D8F">
        <w:t>.</w:t>
      </w:r>
    </w:p>
    <w:p w14:paraId="616E08DE" w14:textId="77777777" w:rsidR="00DE0B9B" w:rsidRPr="002E5D8F" w:rsidRDefault="00DE0B9B" w:rsidP="00DC6678">
      <w:pPr>
        <w:pStyle w:val="Heading2"/>
      </w:pPr>
      <w:bookmarkStart w:id="41" w:name="_Toc374619703"/>
      <w:bookmarkStart w:id="42" w:name="_Toc398809732"/>
      <w:r w:rsidRPr="002E5D8F">
        <w:t>View Charge Activity</w:t>
      </w:r>
      <w:bookmarkEnd w:id="41"/>
      <w:bookmarkEnd w:id="42"/>
    </w:p>
    <w:p w14:paraId="616E08DF" w14:textId="77777777" w:rsidR="00DE0B9B" w:rsidRPr="002E5D8F" w:rsidRDefault="00DE0B9B" w:rsidP="008514DE">
      <w:r w:rsidRPr="002E5D8F">
        <w:t xml:space="preserve">The Charge Activity </w:t>
      </w:r>
      <w:r w:rsidR="008514DE" w:rsidRPr="002E5D8F">
        <w:t>window</w:t>
      </w:r>
      <w:r w:rsidRPr="002E5D8F">
        <w:t xml:space="preserve"> enables the supervisor to review project charging activity by </w:t>
      </w:r>
      <w:r w:rsidR="008514DE" w:rsidRPr="002E5D8F">
        <w:t xml:space="preserve">charge </w:t>
      </w:r>
      <w:r w:rsidRPr="002E5D8F">
        <w:t>or group. To run the report</w:t>
      </w:r>
      <w:r w:rsidR="008514DE" w:rsidRPr="002E5D8F">
        <w:t>, complete the following</w:t>
      </w:r>
      <w:r w:rsidRPr="002E5D8F">
        <w:t>:</w:t>
      </w:r>
    </w:p>
    <w:p w14:paraId="616E08E0" w14:textId="77777777" w:rsidR="008514DE" w:rsidRPr="002E5D8F" w:rsidRDefault="008514DE" w:rsidP="000F09F4">
      <w:pPr>
        <w:pStyle w:val="StepLevel1"/>
        <w:numPr>
          <w:ilvl w:val="0"/>
          <w:numId w:val="23"/>
        </w:numPr>
      </w:pPr>
      <w:r w:rsidRPr="002E5D8F">
        <w:t xml:space="preserve">In the </w:t>
      </w:r>
      <w:r w:rsidRPr="002E5D8F">
        <w:rPr>
          <w:u w:val="single"/>
        </w:rPr>
        <w:t>My Desktop</w:t>
      </w:r>
      <w:r w:rsidRPr="002E5D8F">
        <w:t xml:space="preserve"> window, in the left navigation, expand </w:t>
      </w:r>
      <w:r w:rsidRPr="002E5D8F">
        <w:rPr>
          <w:b/>
        </w:rPr>
        <w:t>Analyze</w:t>
      </w:r>
      <w:r w:rsidRPr="002E5D8F">
        <w:t xml:space="preserve">, and click </w:t>
      </w:r>
      <w:r w:rsidRPr="002E5D8F">
        <w:rPr>
          <w:b/>
        </w:rPr>
        <w:t>Charge Activity</w:t>
      </w:r>
      <w:r w:rsidRPr="002E5D8F">
        <w:t>.</w:t>
      </w:r>
    </w:p>
    <w:p w14:paraId="616E08E1" w14:textId="77777777" w:rsidR="00DE0B9B" w:rsidRPr="002E5D8F" w:rsidRDefault="00DE0B9B" w:rsidP="008514DE">
      <w:pPr>
        <w:pStyle w:val="Graphic"/>
      </w:pPr>
      <w:r w:rsidRPr="002E5D8F">
        <w:drawing>
          <wp:inline distT="0" distB="0" distL="0" distR="0" wp14:anchorId="616E0992" wp14:editId="616E0993">
            <wp:extent cx="5941281" cy="2024435"/>
            <wp:effectExtent l="19050" t="19050" r="21369" b="139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cstate="print"/>
                    <a:srcRect b="3004"/>
                    <a:stretch>
                      <a:fillRect/>
                    </a:stretch>
                  </pic:blipFill>
                  <pic:spPr bwMode="auto">
                    <a:xfrm>
                      <a:off x="0" y="0"/>
                      <a:ext cx="5941281" cy="2024435"/>
                    </a:xfrm>
                    <a:prstGeom prst="rect">
                      <a:avLst/>
                    </a:prstGeom>
                    <a:noFill/>
                    <a:ln w="6350">
                      <a:solidFill>
                        <a:schemeClr val="tx1"/>
                      </a:solidFill>
                      <a:miter lim="800000"/>
                      <a:headEnd/>
                      <a:tailEnd/>
                    </a:ln>
                  </pic:spPr>
                </pic:pic>
              </a:graphicData>
            </a:graphic>
          </wp:inline>
        </w:drawing>
      </w:r>
    </w:p>
    <w:p w14:paraId="616E08E2" w14:textId="77777777" w:rsidR="008514DE" w:rsidRPr="002E5D8F" w:rsidRDefault="008514DE" w:rsidP="008514DE">
      <w:pPr>
        <w:pStyle w:val="Caption"/>
      </w:pPr>
      <w:r w:rsidRPr="002E5D8F">
        <w:t xml:space="preserve">Figure </w:t>
      </w:r>
      <w:fldSimple w:instr=" STYLEREF 1 \s ">
        <w:r w:rsidR="00303307">
          <w:rPr>
            <w:noProof/>
          </w:rPr>
          <w:t>5</w:t>
        </w:r>
      </w:fldSimple>
      <w:r w:rsidR="00303307">
        <w:t>–</w:t>
      </w:r>
      <w:fldSimple w:instr=" SEQ Figure \* ARABIC \s 1 ">
        <w:r w:rsidR="00303307">
          <w:rPr>
            <w:noProof/>
          </w:rPr>
          <w:t>27</w:t>
        </w:r>
      </w:fldSimple>
      <w:r w:rsidRPr="002E5D8F">
        <w:t>: Charge Activity Window</w:t>
      </w:r>
    </w:p>
    <w:p w14:paraId="616E08E3" w14:textId="77777777" w:rsidR="00ED58F5" w:rsidRPr="002E5D8F" w:rsidRDefault="00ED58F5" w:rsidP="00ED58F5">
      <w:pPr>
        <w:pStyle w:val="StepLevel1"/>
      </w:pPr>
      <w:r w:rsidRPr="002E5D8F">
        <w:t xml:space="preserve">In the </w:t>
      </w:r>
      <w:r w:rsidRPr="002E5D8F">
        <w:rPr>
          <w:u w:val="single"/>
        </w:rPr>
        <w:t>Charge Activity</w:t>
      </w:r>
      <w:r w:rsidRPr="002E5D8F">
        <w:t xml:space="preserve"> window, in the </w:t>
      </w:r>
      <w:r w:rsidRPr="002E5D8F">
        <w:rPr>
          <w:u w:val="single"/>
        </w:rPr>
        <w:t>Charge Selection</w:t>
      </w:r>
      <w:r w:rsidRPr="002E5D8F">
        <w:t xml:space="preserve"> pane, from the </w:t>
      </w:r>
      <w:r w:rsidRPr="002E5D8F">
        <w:rPr>
          <w:u w:val="single"/>
        </w:rPr>
        <w:t>Function</w:t>
      </w:r>
      <w:r w:rsidRPr="002E5D8F">
        <w:t xml:space="preserve"> drop-down menu, s</w:t>
      </w:r>
      <w:r w:rsidR="00DE0B9B" w:rsidRPr="002E5D8F">
        <w:t xml:space="preserve">elect your </w:t>
      </w:r>
      <w:r w:rsidR="00DE0B9B" w:rsidRPr="002E5D8F">
        <w:rPr>
          <w:b/>
        </w:rPr>
        <w:t>functional role</w:t>
      </w:r>
      <w:r w:rsidR="00DE0B9B" w:rsidRPr="002E5D8F">
        <w:t xml:space="preserve"> (</w:t>
      </w:r>
      <w:r w:rsidRPr="002E5D8F">
        <w:t>project manager</w:t>
      </w:r>
      <w:r w:rsidR="00DE0B9B" w:rsidRPr="002E5D8F">
        <w:t>)</w:t>
      </w:r>
      <w:r w:rsidRPr="002E5D8F">
        <w:t>.</w:t>
      </w:r>
    </w:p>
    <w:p w14:paraId="616E08E4" w14:textId="77777777" w:rsidR="00DE0B9B" w:rsidRPr="002E5D8F" w:rsidRDefault="00ED58F5" w:rsidP="00ED58F5">
      <w:pPr>
        <w:pStyle w:val="StepLevel1"/>
      </w:pPr>
      <w:r w:rsidRPr="002E5D8F">
        <w:t xml:space="preserve">If needed, in the </w:t>
      </w:r>
      <w:r w:rsidRPr="002E5D8F">
        <w:rPr>
          <w:u w:val="single"/>
        </w:rPr>
        <w:t>Filter</w:t>
      </w:r>
      <w:r w:rsidRPr="002E5D8F">
        <w:t xml:space="preserve"> field, enter a </w:t>
      </w:r>
      <w:r w:rsidRPr="002E5D8F">
        <w:rPr>
          <w:b/>
        </w:rPr>
        <w:t>[value]</w:t>
      </w:r>
      <w:r w:rsidR="00DE0B9B" w:rsidRPr="002E5D8F">
        <w:t xml:space="preserve"> to narrow the report scope.</w:t>
      </w:r>
    </w:p>
    <w:p w14:paraId="616E08E5" w14:textId="77777777" w:rsidR="00DE0B9B" w:rsidRPr="002E5D8F" w:rsidRDefault="00ED58F5" w:rsidP="00ED58F5">
      <w:pPr>
        <w:pStyle w:val="StepLevel1"/>
      </w:pPr>
      <w:r w:rsidRPr="002E5D8F">
        <w:t xml:space="preserve">In the </w:t>
      </w:r>
      <w:r w:rsidRPr="002E5D8F">
        <w:rPr>
          <w:u w:val="single"/>
        </w:rPr>
        <w:t>Date Range</w:t>
      </w:r>
      <w:r w:rsidRPr="002E5D8F">
        <w:t xml:space="preserve"> pane, in the </w:t>
      </w:r>
      <w:r w:rsidRPr="002E5D8F">
        <w:rPr>
          <w:u w:val="single"/>
        </w:rPr>
        <w:t>Start Date</w:t>
      </w:r>
      <w:r w:rsidRPr="002E5D8F">
        <w:t xml:space="preserve"> and </w:t>
      </w:r>
      <w:r w:rsidRPr="002E5D8F">
        <w:rPr>
          <w:u w:val="single"/>
        </w:rPr>
        <w:t>End Date</w:t>
      </w:r>
      <w:r w:rsidRPr="002E5D8F">
        <w:t xml:space="preserve"> fields, click the </w:t>
      </w:r>
      <w:r w:rsidRPr="002E5D8F">
        <w:rPr>
          <w:b/>
        </w:rPr>
        <w:t>calendar</w:t>
      </w:r>
      <w:r w:rsidRPr="002E5D8F">
        <w:t xml:space="preserve"> icon and select </w:t>
      </w:r>
      <w:r w:rsidRPr="002E5D8F">
        <w:rPr>
          <w:b/>
        </w:rPr>
        <w:t>dates</w:t>
      </w:r>
      <w:r w:rsidR="00DE0B9B" w:rsidRPr="002E5D8F">
        <w:t>.</w:t>
      </w:r>
    </w:p>
    <w:p w14:paraId="616E08E6" w14:textId="77777777" w:rsidR="00DE0B9B" w:rsidRPr="002E5D8F" w:rsidRDefault="00DE0B9B" w:rsidP="00ED58F5">
      <w:pPr>
        <w:pStyle w:val="StepLevel1"/>
      </w:pPr>
      <w:r w:rsidRPr="002E5D8F">
        <w:t xml:space="preserve">If </w:t>
      </w:r>
      <w:r w:rsidR="00ED58F5" w:rsidRPr="002E5D8F">
        <w:t>needed</w:t>
      </w:r>
      <w:r w:rsidRPr="002E5D8F">
        <w:t>,</w:t>
      </w:r>
      <w:r w:rsidR="00ED58F5" w:rsidRPr="002E5D8F">
        <w:t xml:space="preserve"> in the </w:t>
      </w:r>
      <w:r w:rsidR="00ED58F5" w:rsidRPr="002E5D8F">
        <w:rPr>
          <w:u w:val="single"/>
        </w:rPr>
        <w:t>Additional Detail Columns</w:t>
      </w:r>
      <w:r w:rsidR="00ED58F5" w:rsidRPr="002E5D8F">
        <w:t xml:space="preserve"> pane, from the </w:t>
      </w:r>
      <w:r w:rsidR="00ED58F5" w:rsidRPr="002E5D8F">
        <w:rPr>
          <w:u w:val="single"/>
        </w:rPr>
        <w:t>Column 1</w:t>
      </w:r>
      <w:r w:rsidR="00ED58F5" w:rsidRPr="002E5D8F">
        <w:t xml:space="preserve"> and </w:t>
      </w:r>
      <w:r w:rsidR="00ED58F5" w:rsidRPr="002E5D8F">
        <w:rPr>
          <w:u w:val="single"/>
        </w:rPr>
        <w:t>Column2</w:t>
      </w:r>
      <w:r w:rsidR="00ED58F5" w:rsidRPr="002E5D8F">
        <w:t xml:space="preserve"> drop-down menus,</w:t>
      </w:r>
      <w:r w:rsidRPr="002E5D8F">
        <w:t xml:space="preserve"> </w:t>
      </w:r>
      <w:r w:rsidR="00ED58F5" w:rsidRPr="002E5D8F">
        <w:t xml:space="preserve">select </w:t>
      </w:r>
      <w:r w:rsidRPr="002E5D8F">
        <w:rPr>
          <w:b/>
        </w:rPr>
        <w:t>Account</w:t>
      </w:r>
      <w:r w:rsidRPr="002E5D8F">
        <w:t xml:space="preserve">, </w:t>
      </w:r>
      <w:r w:rsidR="00D94891" w:rsidRPr="002E5D8F">
        <w:rPr>
          <w:b/>
        </w:rPr>
        <w:t>Org</w:t>
      </w:r>
      <w:r w:rsidR="00D94891" w:rsidRPr="002E5D8F">
        <w:t xml:space="preserve">, </w:t>
      </w:r>
      <w:r w:rsidR="00D94891" w:rsidRPr="002E5D8F">
        <w:rPr>
          <w:b/>
        </w:rPr>
        <w:t>PLC</w:t>
      </w:r>
      <w:r w:rsidR="00D94891" w:rsidRPr="002E5D8F">
        <w:t xml:space="preserve">, </w:t>
      </w:r>
      <w:r w:rsidRPr="002E5D8F">
        <w:rPr>
          <w:b/>
        </w:rPr>
        <w:t>Pay Type</w:t>
      </w:r>
      <w:r w:rsidRPr="002E5D8F">
        <w:t>,</w:t>
      </w:r>
      <w:r w:rsidR="00ED58F5" w:rsidRPr="002E5D8F">
        <w:t xml:space="preserve"> or</w:t>
      </w:r>
      <w:r w:rsidRPr="002E5D8F">
        <w:t xml:space="preserve"> </w:t>
      </w:r>
      <w:r w:rsidR="00D94891" w:rsidRPr="002E5D8F">
        <w:rPr>
          <w:b/>
        </w:rPr>
        <w:t>None</w:t>
      </w:r>
      <w:r w:rsidRPr="002E5D8F">
        <w:t>.</w:t>
      </w:r>
    </w:p>
    <w:p w14:paraId="616E08E7" w14:textId="77777777" w:rsidR="00DE0B9B" w:rsidRPr="002E5D8F" w:rsidRDefault="00ED58F5" w:rsidP="00ED58F5">
      <w:pPr>
        <w:pStyle w:val="StepLevel1"/>
      </w:pPr>
      <w:r w:rsidRPr="002E5D8F">
        <w:t xml:space="preserve">Click </w:t>
      </w:r>
      <w:r w:rsidR="00DE0B9B" w:rsidRPr="002E5D8F">
        <w:rPr>
          <w:b/>
        </w:rPr>
        <w:t>Execute</w:t>
      </w:r>
      <w:r w:rsidR="00DE0B9B" w:rsidRPr="002E5D8F">
        <w:t>.</w:t>
      </w:r>
    </w:p>
    <w:p w14:paraId="616E08E8" w14:textId="77777777" w:rsidR="00DE0B9B" w:rsidRPr="002E5D8F" w:rsidRDefault="00DE0B9B" w:rsidP="00ED58F5">
      <w:r w:rsidRPr="002E5D8F">
        <w:t xml:space="preserve">The results for the period selected will be grouped by </w:t>
      </w:r>
      <w:r w:rsidR="00AF50C4" w:rsidRPr="002E5D8F">
        <w:t xml:space="preserve">project, </w:t>
      </w:r>
      <w:r w:rsidRPr="002E5D8F">
        <w:t>and show the total number of hours charged by type. You can see additional detail</w:t>
      </w:r>
      <w:r w:rsidR="00AF50C4" w:rsidRPr="002E5D8F">
        <w:t>s</w:t>
      </w:r>
      <w:r w:rsidRPr="002E5D8F">
        <w:t xml:space="preserve"> by highlighting the project row and clicking the </w:t>
      </w:r>
      <w:r w:rsidR="00AF50C4" w:rsidRPr="002E5D8F">
        <w:t>node (</w:t>
      </w:r>
      <w:r w:rsidRPr="002E5D8F">
        <w:t>+</w:t>
      </w:r>
      <w:r w:rsidR="00AF50C4" w:rsidRPr="002E5D8F">
        <w:t xml:space="preserve">) </w:t>
      </w:r>
      <w:r w:rsidRPr="002E5D8F">
        <w:t>to the left of the project name.</w:t>
      </w:r>
    </w:p>
    <w:p w14:paraId="616E08E9" w14:textId="77777777" w:rsidR="004B71D8" w:rsidRPr="002E5D8F" w:rsidRDefault="004B71D8" w:rsidP="0084226C">
      <w:pPr>
        <w:pStyle w:val="Heading2"/>
      </w:pPr>
      <w:bookmarkStart w:id="43" w:name="_Toc398809733"/>
      <w:r w:rsidRPr="002E5D8F">
        <w:t xml:space="preserve">Correct </w:t>
      </w:r>
      <w:r w:rsidRPr="0084226C">
        <w:t>Processed</w:t>
      </w:r>
      <w:r w:rsidRPr="002E5D8F">
        <w:t xml:space="preserve"> Timesheet</w:t>
      </w:r>
      <w:bookmarkEnd w:id="43"/>
    </w:p>
    <w:p w14:paraId="616E08EA" w14:textId="77777777" w:rsidR="004B71D8" w:rsidRPr="002E5D8F" w:rsidRDefault="00D8148D" w:rsidP="004B71D8">
      <w:r w:rsidRPr="002E5D8F">
        <w:t xml:space="preserve">To correct a </w:t>
      </w:r>
      <w:r w:rsidR="004B71D8" w:rsidRPr="002E5D8F">
        <w:t>processed timesheet</w:t>
      </w:r>
      <w:r w:rsidRPr="002E5D8F">
        <w:t>, complete the following:</w:t>
      </w:r>
    </w:p>
    <w:p w14:paraId="616E08EB" w14:textId="77777777" w:rsidR="00D8148D" w:rsidRPr="002E5D8F" w:rsidRDefault="00D8148D" w:rsidP="00D8148D">
      <w:pPr>
        <w:pStyle w:val="StepLevel1"/>
        <w:numPr>
          <w:ilvl w:val="0"/>
          <w:numId w:val="31"/>
        </w:numPr>
      </w:pPr>
      <w:r w:rsidRPr="002E5D8F">
        <w:t xml:space="preserve">In the </w:t>
      </w:r>
      <w:r w:rsidRPr="002E5D8F">
        <w:rPr>
          <w:u w:val="single"/>
        </w:rPr>
        <w:t>Timesheet</w:t>
      </w:r>
      <w:r w:rsidRPr="002E5D8F">
        <w:t xml:space="preserve"> window</w:t>
      </w:r>
      <w:r w:rsidRPr="002E5D8F">
        <w:rPr>
          <w:noProof/>
        </w:rPr>
        <w:t xml:space="preserve">, in the </w:t>
      </w:r>
      <w:r w:rsidRPr="002E5D8F">
        <w:rPr>
          <w:noProof/>
          <w:u w:val="single"/>
        </w:rPr>
        <w:t>Semi Monthly Peiod Ending</w:t>
      </w:r>
      <w:r w:rsidRPr="002E5D8F">
        <w:rPr>
          <w:noProof/>
        </w:rPr>
        <w:t xml:space="preserve"> field, </w:t>
      </w:r>
      <w:r w:rsidR="00B135CC" w:rsidRPr="002E5D8F">
        <w:t xml:space="preserve">click the </w:t>
      </w:r>
      <w:r w:rsidR="00B135CC" w:rsidRPr="002E5D8F">
        <w:rPr>
          <w:noProof/>
        </w:rPr>
        <w:drawing>
          <wp:inline distT="0" distB="0" distL="0" distR="0" wp14:anchorId="616E0994" wp14:editId="616E0995">
            <wp:extent cx="302550" cy="155448"/>
            <wp:effectExtent l="19050" t="0" r="225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02550" cy="155448"/>
                    </a:xfrm>
                    <a:prstGeom prst="rect">
                      <a:avLst/>
                    </a:prstGeom>
                    <a:noFill/>
                    <a:ln w="9525">
                      <a:noFill/>
                      <a:miter lim="800000"/>
                      <a:headEnd/>
                      <a:tailEnd/>
                    </a:ln>
                  </pic:spPr>
                </pic:pic>
              </a:graphicData>
            </a:graphic>
          </wp:inline>
        </w:drawing>
      </w:r>
      <w:r w:rsidR="00B135CC" w:rsidRPr="002E5D8F">
        <w:t xml:space="preserve"> </w:t>
      </w:r>
      <w:r w:rsidR="00B135CC" w:rsidRPr="002E5D8F">
        <w:rPr>
          <w:b/>
        </w:rPr>
        <w:t>toggle</w:t>
      </w:r>
      <w:r w:rsidR="00B135CC" w:rsidRPr="002E5D8F">
        <w:t xml:space="preserve"> links</w:t>
      </w:r>
      <w:r w:rsidR="00B135CC" w:rsidRPr="002E5D8F">
        <w:rPr>
          <w:noProof/>
        </w:rPr>
        <w:t xml:space="preserve"> </w:t>
      </w:r>
      <w:r w:rsidRPr="002E5D8F">
        <w:rPr>
          <w:noProof/>
        </w:rPr>
        <w:t xml:space="preserve">to select the </w:t>
      </w:r>
      <w:r w:rsidRPr="002E5D8F">
        <w:rPr>
          <w:i/>
          <w:noProof/>
        </w:rPr>
        <w:t>Processed</w:t>
      </w:r>
      <w:r w:rsidRPr="002E5D8F">
        <w:rPr>
          <w:noProof/>
        </w:rPr>
        <w:t xml:space="preserve"> timesheet you would like to update.</w:t>
      </w:r>
    </w:p>
    <w:p w14:paraId="616E08EC" w14:textId="77777777" w:rsidR="004B71D8" w:rsidRPr="002E5D8F" w:rsidRDefault="00D8148D" w:rsidP="00D8148D">
      <w:pPr>
        <w:pStyle w:val="StepLevel1"/>
      </w:pPr>
      <w:r w:rsidRPr="002E5D8F">
        <w:t xml:space="preserve">Click </w:t>
      </w:r>
      <w:r w:rsidRPr="002E5D8F">
        <w:rPr>
          <w:b/>
        </w:rPr>
        <w:t>Reverse Timesheet</w:t>
      </w:r>
      <w:r w:rsidRPr="002E5D8F">
        <w:t>.</w:t>
      </w:r>
    </w:p>
    <w:p w14:paraId="616E08ED" w14:textId="77777777" w:rsidR="00D8148D" w:rsidRPr="002E5D8F" w:rsidRDefault="00D8148D" w:rsidP="00D8148D">
      <w:pPr>
        <w:pStyle w:val="Graphic"/>
      </w:pPr>
      <w:r w:rsidRPr="002E5D8F">
        <w:drawing>
          <wp:inline distT="0" distB="0" distL="0" distR="0" wp14:anchorId="616E0996" wp14:editId="616E0997">
            <wp:extent cx="5931535" cy="1320165"/>
            <wp:effectExtent l="19050" t="19050" r="12065" b="1333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srcRect/>
                    <a:stretch>
                      <a:fillRect/>
                    </a:stretch>
                  </pic:blipFill>
                  <pic:spPr bwMode="auto">
                    <a:xfrm>
                      <a:off x="0" y="0"/>
                      <a:ext cx="5931535" cy="1320165"/>
                    </a:xfrm>
                    <a:prstGeom prst="rect">
                      <a:avLst/>
                    </a:prstGeom>
                    <a:noFill/>
                    <a:ln w="6350">
                      <a:solidFill>
                        <a:schemeClr val="tx1"/>
                      </a:solidFill>
                      <a:miter lim="800000"/>
                      <a:headEnd/>
                      <a:tailEnd/>
                    </a:ln>
                  </pic:spPr>
                </pic:pic>
              </a:graphicData>
            </a:graphic>
          </wp:inline>
        </w:drawing>
      </w:r>
    </w:p>
    <w:p w14:paraId="616E08EE" w14:textId="77777777" w:rsidR="00D8148D" w:rsidRPr="002E5D8F" w:rsidRDefault="00D8148D" w:rsidP="00D8148D">
      <w:pPr>
        <w:pStyle w:val="Caption"/>
      </w:pPr>
      <w:r w:rsidRPr="002E5D8F">
        <w:t xml:space="preserve">Figure </w:t>
      </w:r>
      <w:fldSimple w:instr=" STYLEREF 1 \s ">
        <w:r w:rsidR="00303307">
          <w:rPr>
            <w:noProof/>
          </w:rPr>
          <w:t>5</w:t>
        </w:r>
      </w:fldSimple>
      <w:r w:rsidR="00303307">
        <w:t>–</w:t>
      </w:r>
      <w:fldSimple w:instr=" SEQ Figure \* ARABIC \s 1 ">
        <w:r w:rsidR="00303307">
          <w:rPr>
            <w:noProof/>
          </w:rPr>
          <w:t>28</w:t>
        </w:r>
      </w:fldSimple>
      <w:r w:rsidRPr="002E5D8F">
        <w:t>: Reverse Timesheet Option</w:t>
      </w:r>
    </w:p>
    <w:p w14:paraId="616E08EF" w14:textId="77777777" w:rsidR="004B71D8" w:rsidRPr="002E5D8F" w:rsidRDefault="004B71D8" w:rsidP="00D8148D">
      <w:pPr>
        <w:pStyle w:val="StepLevel1"/>
      </w:pPr>
      <w:r w:rsidRPr="002E5D8F">
        <w:t>Reverse entries</w:t>
      </w:r>
      <w:r w:rsidR="00D8148D" w:rsidRPr="002E5D8F">
        <w:t xml:space="preserve"> (negatives)</w:t>
      </w:r>
      <w:r w:rsidRPr="002E5D8F">
        <w:t xml:space="preserve"> and new lines are populated.</w:t>
      </w:r>
      <w:r w:rsidR="00D8148D" w:rsidRPr="002E5D8F">
        <w:t xml:space="preserve"> In the appropriate row, </w:t>
      </w:r>
      <w:r w:rsidRPr="002E5D8F">
        <w:t xml:space="preserve">modify the </w:t>
      </w:r>
      <w:r w:rsidRPr="002E5D8F">
        <w:rPr>
          <w:b/>
        </w:rPr>
        <w:t>project account</w:t>
      </w:r>
      <w:r w:rsidRPr="002E5D8F">
        <w:t xml:space="preserve"> or </w:t>
      </w:r>
      <w:r w:rsidRPr="002E5D8F">
        <w:rPr>
          <w:b/>
        </w:rPr>
        <w:t>hours</w:t>
      </w:r>
      <w:r w:rsidRPr="002E5D8F">
        <w:t>.</w:t>
      </w:r>
    </w:p>
    <w:p w14:paraId="616E08F0" w14:textId="77777777" w:rsidR="00D8148D" w:rsidRPr="002E5D8F" w:rsidRDefault="00D8148D" w:rsidP="00D8148D">
      <w:pPr>
        <w:pStyle w:val="StepLevel1"/>
        <w:rPr>
          <w:noProof/>
        </w:rPr>
      </w:pPr>
      <w:bookmarkStart w:id="44" w:name="_Toc386699232"/>
      <w:r w:rsidRPr="002E5D8F">
        <w:rPr>
          <w:noProof/>
        </w:rPr>
        <w:t xml:space="preserve">Click </w:t>
      </w:r>
      <w:r w:rsidRPr="002E5D8F">
        <w:rPr>
          <w:b/>
          <w:noProof/>
        </w:rPr>
        <w:t>Save</w:t>
      </w:r>
      <w:r w:rsidRPr="002E5D8F">
        <w:rPr>
          <w:noProof/>
        </w:rPr>
        <w:t>.</w:t>
      </w:r>
    </w:p>
    <w:p w14:paraId="616E08F1" w14:textId="77777777" w:rsidR="00D8148D" w:rsidRPr="002E5D8F" w:rsidRDefault="00D8148D" w:rsidP="00D8148D">
      <w:pPr>
        <w:pStyle w:val="StepLevel1"/>
        <w:rPr>
          <w:noProof/>
        </w:rPr>
      </w:pPr>
      <w:r w:rsidRPr="002E5D8F">
        <w:rPr>
          <w:noProof/>
        </w:rPr>
        <w:t xml:space="preserve">In the </w:t>
      </w:r>
      <w:r w:rsidRPr="002E5D8F">
        <w:rPr>
          <w:noProof/>
          <w:u w:val="single"/>
        </w:rPr>
        <w:t>Revision Audit</w:t>
      </w:r>
      <w:r w:rsidRPr="002E5D8F">
        <w:rPr>
          <w:noProof/>
        </w:rPr>
        <w:t xml:space="preserve"> pop-up window, in the </w:t>
      </w:r>
      <w:r w:rsidRPr="002E5D8F">
        <w:rPr>
          <w:noProof/>
          <w:u w:val="single"/>
        </w:rPr>
        <w:t>Explanation</w:t>
      </w:r>
      <w:r w:rsidRPr="002E5D8F">
        <w:rPr>
          <w:noProof/>
        </w:rPr>
        <w:t xml:space="preserve"> field, enter the </w:t>
      </w:r>
      <w:r w:rsidRPr="002E5D8F">
        <w:rPr>
          <w:b/>
          <w:noProof/>
        </w:rPr>
        <w:t>[reason]</w:t>
      </w:r>
      <w:r w:rsidRPr="002E5D8F">
        <w:rPr>
          <w:noProof/>
        </w:rPr>
        <w:t xml:space="preserve"> for the change.</w:t>
      </w:r>
    </w:p>
    <w:p w14:paraId="616E08F2" w14:textId="77777777" w:rsidR="00D8148D" w:rsidRPr="002E5D8F" w:rsidRDefault="00D8148D" w:rsidP="00D8148D">
      <w:pPr>
        <w:pStyle w:val="Note"/>
        <w:rPr>
          <w:noProof/>
        </w:rPr>
      </w:pPr>
      <w:r w:rsidRPr="002E5D8F">
        <w:rPr>
          <w:b/>
          <w:noProof/>
        </w:rPr>
        <w:t>NOTE</w:t>
      </w:r>
      <w:r w:rsidRPr="002E5D8F">
        <w:rPr>
          <w:noProof/>
        </w:rPr>
        <w:t>: The Status fiels reverts to Open status.</w:t>
      </w:r>
    </w:p>
    <w:p w14:paraId="616E08F3" w14:textId="77777777" w:rsidR="00D8148D" w:rsidRPr="002E5D8F" w:rsidRDefault="00D8148D" w:rsidP="00D8148D">
      <w:pPr>
        <w:pStyle w:val="StepLevel1"/>
        <w:numPr>
          <w:ilvl w:val="0"/>
          <w:numId w:val="19"/>
        </w:numPr>
      </w:pPr>
      <w:r w:rsidRPr="002E5D8F">
        <w:t xml:space="preserve">In the </w:t>
      </w:r>
      <w:r w:rsidRPr="002E5D8F">
        <w:rPr>
          <w:u w:val="single"/>
        </w:rPr>
        <w:t>Timesheet</w:t>
      </w:r>
      <w:r w:rsidRPr="002E5D8F">
        <w:t xml:space="preserve"> window, click the sign </w:t>
      </w:r>
      <w:r w:rsidRPr="002E5D8F">
        <w:rPr>
          <w:noProof/>
        </w:rPr>
        <w:drawing>
          <wp:inline distT="0" distB="0" distL="0" distR="0" wp14:anchorId="616E0998" wp14:editId="616E0999">
            <wp:extent cx="164171" cy="151465"/>
            <wp:effectExtent l="19050" t="0" r="7279" b="0"/>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srcRect l="12986" t="15625" r="19507"/>
                    <a:stretch>
                      <a:fillRect/>
                    </a:stretch>
                  </pic:blipFill>
                  <pic:spPr bwMode="auto">
                    <a:xfrm>
                      <a:off x="0" y="0"/>
                      <a:ext cx="164171" cy="151465"/>
                    </a:xfrm>
                    <a:prstGeom prst="rect">
                      <a:avLst/>
                    </a:prstGeom>
                    <a:noFill/>
                    <a:ln w="9525">
                      <a:noFill/>
                      <a:miter lim="800000"/>
                      <a:headEnd/>
                      <a:tailEnd/>
                    </a:ln>
                  </pic:spPr>
                </pic:pic>
              </a:graphicData>
            </a:graphic>
          </wp:inline>
        </w:drawing>
      </w:r>
      <w:r w:rsidRPr="002E5D8F">
        <w:t xml:space="preserve"> icon in the lower left corner. </w:t>
      </w:r>
    </w:p>
    <w:p w14:paraId="616E08F4" w14:textId="77777777" w:rsidR="00D8148D" w:rsidRPr="002E5D8F" w:rsidRDefault="00D8148D" w:rsidP="00D8148D">
      <w:pPr>
        <w:pStyle w:val="StepLevel1"/>
      </w:pPr>
      <w:r w:rsidRPr="002E5D8F">
        <w:t xml:space="preserve">In the confirmation window, enter your </w:t>
      </w:r>
      <w:r w:rsidRPr="002E5D8F">
        <w:rPr>
          <w:b/>
        </w:rPr>
        <w:t>[password]</w:t>
      </w:r>
      <w:r w:rsidRPr="002E5D8F">
        <w:t xml:space="preserve"> as your electronic signature. </w:t>
      </w:r>
    </w:p>
    <w:p w14:paraId="616E08F5" w14:textId="77777777" w:rsidR="00D8148D" w:rsidRPr="002E5D8F" w:rsidRDefault="00D8148D" w:rsidP="00D8148D">
      <w:pPr>
        <w:pStyle w:val="StepLevel1"/>
      </w:pPr>
      <w:r w:rsidRPr="002E5D8F">
        <w:t xml:space="preserve">Click </w:t>
      </w:r>
      <w:r w:rsidRPr="002E5D8F">
        <w:rPr>
          <w:b/>
        </w:rPr>
        <w:t>OK</w:t>
      </w:r>
      <w:r w:rsidRPr="002E5D8F">
        <w:t>.</w:t>
      </w:r>
    </w:p>
    <w:p w14:paraId="616E08F6" w14:textId="77777777" w:rsidR="00D8148D" w:rsidRDefault="00D8148D" w:rsidP="00D8148D">
      <w:pPr>
        <w:pStyle w:val="StepLevel1"/>
      </w:pPr>
      <w:r w:rsidRPr="002E5D8F">
        <w:t xml:space="preserve">In the </w:t>
      </w:r>
      <w:r w:rsidRPr="002E5D8F">
        <w:rPr>
          <w:u w:val="single"/>
        </w:rPr>
        <w:t>Status</w:t>
      </w:r>
      <w:r w:rsidRPr="002E5D8F">
        <w:t xml:space="preserve"> field, verify that the status is </w:t>
      </w:r>
      <w:r w:rsidRPr="002E5D8F">
        <w:rPr>
          <w:b/>
        </w:rPr>
        <w:t>Signed</w:t>
      </w:r>
      <w:r w:rsidRPr="002E5D8F">
        <w:t>.</w:t>
      </w:r>
    </w:p>
    <w:p w14:paraId="616E08F7" w14:textId="77777777" w:rsidR="00EE5F4F" w:rsidRPr="006D7881" w:rsidRDefault="00EE5F4F" w:rsidP="00EE5F4F">
      <w:pPr>
        <w:pStyle w:val="Heading2"/>
      </w:pPr>
      <w:bookmarkStart w:id="45" w:name="_Toc398809734"/>
      <w:r w:rsidRPr="006D7881">
        <w:t>Request or Schedule Leave</w:t>
      </w:r>
      <w:bookmarkEnd w:id="45"/>
    </w:p>
    <w:p w14:paraId="616E08F8" w14:textId="77777777" w:rsidR="00EE5F4F" w:rsidRPr="006D7881" w:rsidRDefault="00EE5F4F" w:rsidP="00EE5F4F">
      <w:r w:rsidRPr="006D7881">
        <w:t xml:space="preserve">To request </w:t>
      </w:r>
      <w:r w:rsidRPr="00EE5F4F">
        <w:t>or</w:t>
      </w:r>
      <w:r w:rsidRPr="006D7881">
        <w:t xml:space="preserve"> schedule leave, </w:t>
      </w:r>
      <w:r>
        <w:t>complete</w:t>
      </w:r>
      <w:r w:rsidRPr="006D7881">
        <w:t xml:space="preserve"> the following:</w:t>
      </w:r>
    </w:p>
    <w:p w14:paraId="616E08F9" w14:textId="77777777" w:rsidR="00EE5F4F" w:rsidRDefault="00EE5F4F" w:rsidP="00EE5F4F">
      <w:pPr>
        <w:pStyle w:val="StepLevel1"/>
        <w:numPr>
          <w:ilvl w:val="0"/>
          <w:numId w:val="37"/>
        </w:numPr>
      </w:pPr>
      <w:r>
        <w:t xml:space="preserve">In the </w:t>
      </w:r>
      <w:r w:rsidRPr="00EE5F4F">
        <w:rPr>
          <w:u w:val="single"/>
        </w:rPr>
        <w:t>My Desktop</w:t>
      </w:r>
      <w:r>
        <w:t xml:space="preserve"> window, click </w:t>
      </w:r>
      <w:r w:rsidRPr="00EE5F4F">
        <w:rPr>
          <w:b/>
        </w:rPr>
        <w:t>Time</w:t>
      </w:r>
      <w:r>
        <w:t xml:space="preserve"> in the upper left corner.</w:t>
      </w:r>
    </w:p>
    <w:p w14:paraId="616E08FA" w14:textId="77777777" w:rsidR="00EE5F4F" w:rsidRDefault="00EE5F4F" w:rsidP="00EE5F4F">
      <w:pPr>
        <w:pStyle w:val="StepLevel1"/>
        <w:numPr>
          <w:ilvl w:val="0"/>
          <w:numId w:val="37"/>
        </w:numPr>
      </w:pPr>
      <w:r>
        <w:t xml:space="preserve">In the left navigation, expand </w:t>
      </w:r>
      <w:r w:rsidRPr="00EE5F4F">
        <w:rPr>
          <w:b/>
        </w:rPr>
        <w:t>Schedule</w:t>
      </w:r>
      <w:r>
        <w:t xml:space="preserve">, and click </w:t>
      </w:r>
      <w:r w:rsidRPr="00EE5F4F">
        <w:rPr>
          <w:b/>
        </w:rPr>
        <w:t>Employee Work Schedule</w:t>
      </w:r>
      <w:r>
        <w:t>.</w:t>
      </w:r>
    </w:p>
    <w:p w14:paraId="616E08FB" w14:textId="77777777" w:rsidR="00EE5F4F" w:rsidRPr="006D7881" w:rsidRDefault="00EE5F4F" w:rsidP="00EE5F4F">
      <w:pPr>
        <w:pStyle w:val="Note"/>
      </w:pPr>
      <w:r w:rsidRPr="00EE5F4F">
        <w:rPr>
          <w:b/>
        </w:rPr>
        <w:t>NOTE</w:t>
      </w:r>
      <w:r>
        <w:t xml:space="preserve">: </w:t>
      </w:r>
      <w:r w:rsidRPr="006D7881">
        <w:t xml:space="preserve">If you are requesting or scheduling leave for someone other than yourself, click </w:t>
      </w:r>
      <w:r w:rsidRPr="006D7881">
        <w:rPr>
          <w:b/>
          <w:bCs/>
        </w:rPr>
        <w:t>Search</w:t>
      </w:r>
      <w:r w:rsidRPr="006D7881">
        <w:t xml:space="preserve"> and use the Employee Work Schedule Search </w:t>
      </w:r>
      <w:r w:rsidR="009C4353">
        <w:t>pop-up window</w:t>
      </w:r>
      <w:r w:rsidRPr="006D7881">
        <w:t xml:space="preserve"> to select the employee.</w:t>
      </w:r>
    </w:p>
    <w:p w14:paraId="616E08FC" w14:textId="77777777" w:rsidR="00070078" w:rsidRDefault="00070078" w:rsidP="00EE5F4F">
      <w:pPr>
        <w:pStyle w:val="StepLevel1"/>
      </w:pPr>
      <w:r>
        <w:t xml:space="preserve">In the </w:t>
      </w:r>
      <w:r w:rsidRPr="00070078">
        <w:rPr>
          <w:u w:val="single"/>
        </w:rPr>
        <w:t>Employee Work Schedule</w:t>
      </w:r>
      <w:r>
        <w:t xml:space="preserve"> window, to </w:t>
      </w:r>
      <w:r w:rsidR="00EE5F4F">
        <w:t xml:space="preserve">navigate to the correct </w:t>
      </w:r>
      <w:r w:rsidR="0098553E">
        <w:t>month</w:t>
      </w:r>
      <w:r w:rsidR="00EE5F4F">
        <w:t>, c</w:t>
      </w:r>
      <w:r w:rsidR="00EE5F4F" w:rsidRPr="006D7881">
        <w:t xml:space="preserve">lick the </w:t>
      </w:r>
      <w:r w:rsidR="00EE5F4F" w:rsidRPr="00EE5F4F">
        <w:rPr>
          <w:b/>
        </w:rPr>
        <w:t>arrows</w:t>
      </w:r>
      <w:r w:rsidR="00EE5F4F" w:rsidRPr="006D7881">
        <w:t xml:space="preserve"> </w:t>
      </w:r>
      <w:r w:rsidR="00EE5F4F">
        <w:t>at the top of the calendar</w:t>
      </w:r>
      <w:r>
        <w:t>.</w:t>
      </w:r>
    </w:p>
    <w:p w14:paraId="616E08FD" w14:textId="77777777" w:rsidR="00EE5F4F" w:rsidRPr="006D7881" w:rsidRDefault="00070078" w:rsidP="00EE5F4F">
      <w:pPr>
        <w:pStyle w:val="Note"/>
      </w:pPr>
      <w:r w:rsidRPr="00070078">
        <w:rPr>
          <w:b/>
        </w:rPr>
        <w:t>NOTE</w:t>
      </w:r>
      <w:r>
        <w:t>: Alternatively</w:t>
      </w:r>
      <w:r w:rsidR="00EE5F4F">
        <w:t xml:space="preserve">, </w:t>
      </w:r>
      <w:r w:rsidR="00EE5F4F" w:rsidRPr="006D7881">
        <w:t xml:space="preserve">click the </w:t>
      </w:r>
      <w:r w:rsidR="00EE5F4F" w:rsidRPr="00070078">
        <w:rPr>
          <w:b/>
        </w:rPr>
        <w:t>month-year</w:t>
      </w:r>
      <w:r w:rsidR="00EE5F4F">
        <w:t xml:space="preserve"> link</w:t>
      </w:r>
      <w:r>
        <w:t>. In</w:t>
      </w:r>
      <w:r w:rsidR="00EE5F4F" w:rsidRPr="006D7881">
        <w:t xml:space="preserve"> the </w:t>
      </w:r>
      <w:r w:rsidR="00EE5F4F" w:rsidRPr="00070078">
        <w:rPr>
          <w:u w:val="single"/>
        </w:rPr>
        <w:t>Select a Date</w:t>
      </w:r>
      <w:r w:rsidR="00EE5F4F" w:rsidRPr="006D7881">
        <w:t xml:space="preserve"> </w:t>
      </w:r>
      <w:r>
        <w:t xml:space="preserve">pop-up window, navigate to and select the </w:t>
      </w:r>
      <w:r w:rsidRPr="00070078">
        <w:rPr>
          <w:b/>
        </w:rPr>
        <w:t>date</w:t>
      </w:r>
      <w:r w:rsidR="00EE5F4F" w:rsidRPr="006D7881">
        <w:t>.</w:t>
      </w:r>
    </w:p>
    <w:p w14:paraId="616E08FE" w14:textId="77777777" w:rsidR="00EE5F4F" w:rsidRDefault="00EE5F4F" w:rsidP="00EE5F4F">
      <w:pPr>
        <w:pStyle w:val="StepLevel1"/>
      </w:pPr>
      <w:r w:rsidRPr="006D7881">
        <w:t xml:space="preserve">Click </w:t>
      </w:r>
      <w:r w:rsidRPr="009C4353">
        <w:rPr>
          <w:b/>
        </w:rPr>
        <w:t>each</w:t>
      </w:r>
      <w:r w:rsidRPr="006D7881">
        <w:t xml:space="preserve"> </w:t>
      </w:r>
      <w:r w:rsidRPr="00EE5F4F">
        <w:rPr>
          <w:b/>
        </w:rPr>
        <w:t>date</w:t>
      </w:r>
      <w:r w:rsidRPr="006D7881">
        <w:t xml:space="preserve"> for which you want to request or schedule leave. </w:t>
      </w:r>
    </w:p>
    <w:p w14:paraId="616E08FF" w14:textId="77777777" w:rsidR="00EE5F4F" w:rsidRDefault="00EE5F4F" w:rsidP="00EE5F4F">
      <w:pPr>
        <w:pStyle w:val="Note"/>
      </w:pPr>
      <w:r w:rsidRPr="00EE5F4F">
        <w:rPr>
          <w:b/>
        </w:rPr>
        <w:t>NOTE</w:t>
      </w:r>
      <w:r>
        <w:t xml:space="preserve">: </w:t>
      </w:r>
      <w:r w:rsidR="00AA1A8B">
        <w:t xml:space="preserve">The selected dates are indicated by an outline around the cells. </w:t>
      </w:r>
      <w:r w:rsidRPr="006D7881">
        <w:t xml:space="preserve">If you select </w:t>
      </w:r>
      <w:r>
        <w:t>the wrong</w:t>
      </w:r>
      <w:r w:rsidRPr="006D7881">
        <w:t xml:space="preserve"> date</w:t>
      </w:r>
      <w:r w:rsidR="00AA1A8B">
        <w:t>s</w:t>
      </w:r>
      <w:r w:rsidRPr="006D7881">
        <w:t xml:space="preserve">, </w:t>
      </w:r>
      <w:r>
        <w:t>re-</w:t>
      </w:r>
      <w:r w:rsidRPr="006D7881">
        <w:t>click to remove the selection.</w:t>
      </w:r>
    </w:p>
    <w:p w14:paraId="616E0900" w14:textId="77777777" w:rsidR="00AA1A8B" w:rsidRDefault="00925E3F" w:rsidP="00AA1A8B">
      <w:pPr>
        <w:pStyle w:val="Graphic"/>
      </w:pPr>
      <w:r>
        <w:drawing>
          <wp:inline distT="0" distB="0" distL="0" distR="0" wp14:anchorId="616E099A" wp14:editId="616E099B">
            <wp:extent cx="5943600" cy="2967243"/>
            <wp:effectExtent l="19050" t="19050" r="19050" b="23607"/>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943600" cy="2967243"/>
                    </a:xfrm>
                    <a:prstGeom prst="rect">
                      <a:avLst/>
                    </a:prstGeom>
                    <a:noFill/>
                    <a:ln w="6350">
                      <a:solidFill>
                        <a:schemeClr val="tx1"/>
                      </a:solidFill>
                      <a:miter lim="800000"/>
                      <a:headEnd/>
                      <a:tailEnd/>
                    </a:ln>
                  </pic:spPr>
                </pic:pic>
              </a:graphicData>
            </a:graphic>
          </wp:inline>
        </w:drawing>
      </w:r>
    </w:p>
    <w:p w14:paraId="616E0901" w14:textId="77777777" w:rsidR="00AA1A8B" w:rsidRDefault="00AA1A8B" w:rsidP="00AA1A8B">
      <w:pPr>
        <w:pStyle w:val="Caption"/>
      </w:pPr>
      <w:r>
        <w:t xml:space="preserve">Figure </w:t>
      </w:r>
      <w:fldSimple w:instr=" STYLEREF 1 \s ">
        <w:r w:rsidR="00303307">
          <w:rPr>
            <w:noProof/>
          </w:rPr>
          <w:t>5</w:t>
        </w:r>
      </w:fldSimple>
      <w:r w:rsidR="00303307">
        <w:t>–</w:t>
      </w:r>
      <w:fldSimple w:instr=" SEQ Figure \* ARABIC \s 1 ">
        <w:r w:rsidR="00303307">
          <w:rPr>
            <w:noProof/>
          </w:rPr>
          <w:t>29</w:t>
        </w:r>
      </w:fldSimple>
      <w:r>
        <w:t>: Employee Work Schedule, Selected Dates</w:t>
      </w:r>
    </w:p>
    <w:p w14:paraId="616E0902" w14:textId="77777777" w:rsidR="0019275A" w:rsidRPr="0019275A" w:rsidRDefault="0019275A" w:rsidP="0019275A">
      <w:pPr>
        <w:pStyle w:val="Note"/>
      </w:pPr>
      <w:r w:rsidRPr="0019275A">
        <w:rPr>
          <w:b/>
        </w:rPr>
        <w:t>NOTE</w:t>
      </w:r>
      <w:r>
        <w:t>: If your leave crosses 2 months, you must enter separate requests for the dates in each month. For example, if the requested leave is September 25</w:t>
      </w:r>
      <w:r w:rsidRPr="0019275A">
        <w:rPr>
          <w:vertAlign w:val="superscript"/>
        </w:rPr>
        <w:t>th</w:t>
      </w:r>
      <w:r>
        <w:t>-October 4</w:t>
      </w:r>
      <w:r w:rsidRPr="0019275A">
        <w:rPr>
          <w:vertAlign w:val="superscript"/>
        </w:rPr>
        <w:t>th</w:t>
      </w:r>
      <w:r>
        <w:t xml:space="preserve">, submit a request for September and a request for October. </w:t>
      </w:r>
    </w:p>
    <w:p w14:paraId="616E0903" w14:textId="77777777" w:rsidR="009C4353" w:rsidRDefault="009C4353" w:rsidP="00EE5F4F">
      <w:pPr>
        <w:pStyle w:val="StepLevel1"/>
      </w:pPr>
      <w:r>
        <w:t>Once all dates are selected</w:t>
      </w:r>
      <w:r w:rsidR="00EE5F4F" w:rsidRPr="006D7881">
        <w:t xml:space="preserve">, click </w:t>
      </w:r>
      <w:r w:rsidR="00EE5F4F" w:rsidRPr="006D7881">
        <w:rPr>
          <w:b/>
          <w:bCs/>
        </w:rPr>
        <w:t>Request Leave</w:t>
      </w:r>
      <w:r w:rsidR="00EE5F4F" w:rsidRPr="006D7881">
        <w:t xml:space="preserve"> or </w:t>
      </w:r>
      <w:r w:rsidR="00EE5F4F" w:rsidRPr="006D7881">
        <w:rPr>
          <w:b/>
          <w:bCs/>
        </w:rPr>
        <w:t>Schedule Leave</w:t>
      </w:r>
      <w:r w:rsidR="00EE5F4F" w:rsidRPr="006D7881">
        <w:t xml:space="preserve">. </w:t>
      </w:r>
    </w:p>
    <w:p w14:paraId="616E0904" w14:textId="77777777" w:rsidR="00EE5F4F" w:rsidRPr="006D7881" w:rsidRDefault="009C4353" w:rsidP="009C4353">
      <w:pPr>
        <w:pStyle w:val="Note"/>
      </w:pPr>
      <w:r w:rsidRPr="009C4353">
        <w:rPr>
          <w:b/>
        </w:rPr>
        <w:t>NOTE</w:t>
      </w:r>
      <w:r>
        <w:t xml:space="preserve">: </w:t>
      </w:r>
      <w:r w:rsidR="00EE5F4F" w:rsidRPr="006D7881">
        <w:t xml:space="preserve">If you are required to request leave, the button label is </w:t>
      </w:r>
      <w:r w:rsidR="00EE5F4F" w:rsidRPr="006D7881">
        <w:rPr>
          <w:b/>
          <w:bCs/>
        </w:rPr>
        <w:t>Request Leave</w:t>
      </w:r>
      <w:r w:rsidR="00EE5F4F" w:rsidRPr="006D7881">
        <w:t>. If you are</w:t>
      </w:r>
      <w:r>
        <w:t xml:space="preserve"> </w:t>
      </w:r>
      <w:r w:rsidR="00EE5F4F" w:rsidRPr="006D7881">
        <w:t>n</w:t>
      </w:r>
      <w:r>
        <w:t>o</w:t>
      </w:r>
      <w:r w:rsidR="00EE5F4F" w:rsidRPr="006D7881">
        <w:t xml:space="preserve">t required to request leave, </w:t>
      </w:r>
      <w:r w:rsidRPr="006D7881">
        <w:t xml:space="preserve">the button label </w:t>
      </w:r>
      <w:r w:rsidR="00EE5F4F" w:rsidRPr="006D7881">
        <w:t xml:space="preserve">is </w:t>
      </w:r>
      <w:r w:rsidR="00EE5F4F" w:rsidRPr="006D7881">
        <w:rPr>
          <w:b/>
          <w:bCs/>
        </w:rPr>
        <w:t>Schedule Leave</w:t>
      </w:r>
      <w:r>
        <w:t>.</w:t>
      </w:r>
    </w:p>
    <w:p w14:paraId="616E0905" w14:textId="77777777" w:rsidR="00EE5F4F" w:rsidRDefault="00EE5F4F" w:rsidP="00EE5F4F">
      <w:pPr>
        <w:pStyle w:val="StepLevel1"/>
      </w:pPr>
      <w:r w:rsidRPr="006D7881">
        <w:t xml:space="preserve">In the </w:t>
      </w:r>
      <w:r w:rsidRPr="00070078">
        <w:rPr>
          <w:u w:val="single"/>
        </w:rPr>
        <w:t>Request/Schedule Leave</w:t>
      </w:r>
      <w:r w:rsidRPr="006D7881">
        <w:t xml:space="preserve"> </w:t>
      </w:r>
      <w:r w:rsidR="009C4353">
        <w:t>pop-up window</w:t>
      </w:r>
      <w:r w:rsidRPr="006D7881">
        <w:t xml:space="preserve">, review and, if necessary, change the default </w:t>
      </w:r>
      <w:r w:rsidRPr="00070078">
        <w:rPr>
          <w:b/>
        </w:rPr>
        <w:t>time period</w:t>
      </w:r>
      <w:r w:rsidRPr="006D7881">
        <w:t xml:space="preserve"> and the </w:t>
      </w:r>
      <w:r w:rsidRPr="00070078">
        <w:rPr>
          <w:b/>
        </w:rPr>
        <w:t>number of hours</w:t>
      </w:r>
      <w:r w:rsidRPr="006D7881">
        <w:t>.</w:t>
      </w:r>
    </w:p>
    <w:p w14:paraId="616E0906" w14:textId="77777777" w:rsidR="00EE5F4F" w:rsidRPr="006D7881" w:rsidRDefault="00070078" w:rsidP="00EE5F4F">
      <w:pPr>
        <w:pStyle w:val="StepLevel1"/>
      </w:pPr>
      <w:r>
        <w:t xml:space="preserve">In the </w:t>
      </w:r>
      <w:r w:rsidR="00EE5F4F" w:rsidRPr="00070078">
        <w:rPr>
          <w:bCs/>
          <w:u w:val="single"/>
        </w:rPr>
        <w:t>Notes</w:t>
      </w:r>
      <w:r w:rsidR="00EE5F4F" w:rsidRPr="006D7881">
        <w:t xml:space="preserve"> column</w:t>
      </w:r>
      <w:r>
        <w:t xml:space="preserve">, </w:t>
      </w:r>
      <w:r w:rsidR="00EE5F4F" w:rsidRPr="006D7881">
        <w:t xml:space="preserve">enter any </w:t>
      </w:r>
      <w:r w:rsidRPr="00070078">
        <w:rPr>
          <w:b/>
        </w:rPr>
        <w:t>[</w:t>
      </w:r>
      <w:r w:rsidR="00EE5F4F" w:rsidRPr="00070078">
        <w:rPr>
          <w:b/>
        </w:rPr>
        <w:t>explanatory notes</w:t>
      </w:r>
      <w:r w:rsidRPr="00070078">
        <w:rPr>
          <w:b/>
        </w:rPr>
        <w:t>]</w:t>
      </w:r>
      <w:r w:rsidR="00EE5F4F" w:rsidRPr="006D7881">
        <w:t xml:space="preserve"> related to the leave.</w:t>
      </w:r>
    </w:p>
    <w:p w14:paraId="616E0907" w14:textId="77777777" w:rsidR="00EE5F4F" w:rsidRPr="006D7881" w:rsidRDefault="00070078" w:rsidP="00EE5F4F">
      <w:pPr>
        <w:pStyle w:val="StepLevel1"/>
      </w:pPr>
      <w:r>
        <w:t>Cl</w:t>
      </w:r>
      <w:r w:rsidR="00EE5F4F" w:rsidRPr="006D7881">
        <w:t xml:space="preserve">ick </w:t>
      </w:r>
      <w:r w:rsidR="00EE5F4F" w:rsidRPr="006D7881">
        <w:rPr>
          <w:b/>
          <w:bCs/>
        </w:rPr>
        <w:t>OK</w:t>
      </w:r>
      <w:r w:rsidR="00EE5F4F" w:rsidRPr="006D7881">
        <w:t>. The calendar indicate</w:t>
      </w:r>
      <w:r>
        <w:t>s</w:t>
      </w:r>
      <w:r w:rsidR="00EE5F4F" w:rsidRPr="006D7881">
        <w:t xml:space="preserve"> the days for which you have pending or scheduled leave.</w:t>
      </w:r>
    </w:p>
    <w:p w14:paraId="616E0908" w14:textId="77777777" w:rsidR="00EE5F4F" w:rsidRPr="006D7881" w:rsidRDefault="00EE5F4F" w:rsidP="0098553E">
      <w:pPr>
        <w:pStyle w:val="Heading2"/>
      </w:pPr>
      <w:bookmarkStart w:id="46" w:name="_Toc398809735"/>
      <w:r w:rsidRPr="006D7881">
        <w:t>Approve or Reject Leave</w:t>
      </w:r>
      <w:bookmarkEnd w:id="46"/>
    </w:p>
    <w:p w14:paraId="616E0909" w14:textId="77777777" w:rsidR="00EE5F4F" w:rsidRPr="006D7881" w:rsidRDefault="00EE5F4F" w:rsidP="00EE5F4F">
      <w:r w:rsidRPr="006D7881">
        <w:t xml:space="preserve">To approve or </w:t>
      </w:r>
      <w:r w:rsidRPr="00EE5F4F">
        <w:t>reject</w:t>
      </w:r>
      <w:r w:rsidRPr="006D7881">
        <w:t xml:space="preserve"> leave an employee has requested, </w:t>
      </w:r>
      <w:r w:rsidR="00070078">
        <w:t>complete</w:t>
      </w:r>
      <w:r w:rsidRPr="006D7881">
        <w:t xml:space="preserve"> the following:</w:t>
      </w:r>
    </w:p>
    <w:p w14:paraId="616E090A" w14:textId="77777777" w:rsidR="00070078" w:rsidRDefault="00070078" w:rsidP="00AA1A8B">
      <w:pPr>
        <w:pStyle w:val="StepLevel1"/>
        <w:numPr>
          <w:ilvl w:val="0"/>
          <w:numId w:val="46"/>
        </w:numPr>
      </w:pPr>
      <w:r>
        <w:t xml:space="preserve">In the </w:t>
      </w:r>
      <w:r w:rsidRPr="00AA1A8B">
        <w:rPr>
          <w:u w:val="single"/>
        </w:rPr>
        <w:t>My Desktop</w:t>
      </w:r>
      <w:r>
        <w:t xml:space="preserve"> window, click </w:t>
      </w:r>
      <w:r w:rsidRPr="00AA1A8B">
        <w:rPr>
          <w:b/>
        </w:rPr>
        <w:t>Time</w:t>
      </w:r>
      <w:r>
        <w:t xml:space="preserve"> in the upper left corner.</w:t>
      </w:r>
    </w:p>
    <w:p w14:paraId="616E090B" w14:textId="77777777" w:rsidR="00070078" w:rsidRDefault="00070078" w:rsidP="00AA1A8B">
      <w:pPr>
        <w:pStyle w:val="StepLevel1"/>
      </w:pPr>
      <w:r>
        <w:t xml:space="preserve">In the left navigation, expand </w:t>
      </w:r>
      <w:r w:rsidRPr="00070078">
        <w:rPr>
          <w:b/>
        </w:rPr>
        <w:t>Schedule</w:t>
      </w:r>
      <w:r>
        <w:t xml:space="preserve">, and click </w:t>
      </w:r>
      <w:r w:rsidRPr="00070078">
        <w:rPr>
          <w:b/>
        </w:rPr>
        <w:t>Employee Work Schedule</w:t>
      </w:r>
      <w:r>
        <w:t>.</w:t>
      </w:r>
    </w:p>
    <w:p w14:paraId="616E090C" w14:textId="77777777" w:rsidR="00070078" w:rsidRDefault="00070078" w:rsidP="00070078">
      <w:pPr>
        <w:pStyle w:val="Note"/>
      </w:pPr>
      <w:r w:rsidRPr="00EE5F4F">
        <w:rPr>
          <w:b/>
        </w:rPr>
        <w:t>NOTE</w:t>
      </w:r>
      <w:r>
        <w:t xml:space="preserve">: </w:t>
      </w:r>
      <w:r w:rsidR="0098553E" w:rsidRPr="006D7881">
        <w:t>If the approval task appears on your Desktop, you can also open the Work Schedule screen by launching that task.</w:t>
      </w:r>
    </w:p>
    <w:p w14:paraId="616E090D" w14:textId="77777777" w:rsidR="00303307" w:rsidRDefault="00303307" w:rsidP="00303307">
      <w:pPr>
        <w:pStyle w:val="Graphic"/>
      </w:pPr>
      <w:r>
        <w:drawing>
          <wp:inline distT="0" distB="0" distL="0" distR="0" wp14:anchorId="616E099C" wp14:editId="616E099D">
            <wp:extent cx="5029200" cy="3068861"/>
            <wp:effectExtent l="19050" t="19050" r="19050" b="17239"/>
            <wp:docPr id="2" name="Picture 1" descr="My 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 Tasks.png"/>
                    <pic:cNvPicPr/>
                  </pic:nvPicPr>
                  <pic:blipFill>
                    <a:blip r:embed="rId45" cstate="print"/>
                    <a:srcRect l="1285"/>
                    <a:stretch>
                      <a:fillRect/>
                    </a:stretch>
                  </pic:blipFill>
                  <pic:spPr>
                    <a:xfrm>
                      <a:off x="0" y="0"/>
                      <a:ext cx="5029200" cy="3068861"/>
                    </a:xfrm>
                    <a:prstGeom prst="rect">
                      <a:avLst/>
                    </a:prstGeom>
                    <a:ln w="6350">
                      <a:solidFill>
                        <a:schemeClr val="tx1"/>
                      </a:solidFill>
                    </a:ln>
                  </pic:spPr>
                </pic:pic>
              </a:graphicData>
            </a:graphic>
          </wp:inline>
        </w:drawing>
      </w:r>
    </w:p>
    <w:p w14:paraId="616E090E" w14:textId="77777777" w:rsidR="00303307" w:rsidRPr="00303307" w:rsidRDefault="00303307" w:rsidP="00303307">
      <w:pPr>
        <w:pStyle w:val="Caption"/>
      </w:pPr>
      <w:r>
        <w:t xml:space="preserve">Figure </w:t>
      </w:r>
      <w:fldSimple w:instr=" STYLEREF 1 \s ">
        <w:r>
          <w:rPr>
            <w:noProof/>
          </w:rPr>
          <w:t>5</w:t>
        </w:r>
      </w:fldSimple>
      <w:r>
        <w:t>–</w:t>
      </w:r>
      <w:fldSimple w:instr=" SEQ Figure \* ARABIC \s 1 ">
        <w:r>
          <w:rPr>
            <w:noProof/>
          </w:rPr>
          <w:t>30</w:t>
        </w:r>
      </w:fldSimple>
      <w:r>
        <w:t>: MyTasks Leave Requests</w:t>
      </w:r>
    </w:p>
    <w:p w14:paraId="616E090F" w14:textId="77777777" w:rsidR="00EE5F4F" w:rsidRDefault="00EE5F4F" w:rsidP="00EE5F4F">
      <w:pPr>
        <w:pStyle w:val="StepLevel1"/>
      </w:pPr>
      <w:r w:rsidRPr="006D7881">
        <w:t>If the correct employee's schedule is</w:t>
      </w:r>
      <w:r w:rsidR="0098553E">
        <w:t xml:space="preserve"> no</w:t>
      </w:r>
      <w:r w:rsidRPr="006D7881">
        <w:t xml:space="preserve">t displayed, click </w:t>
      </w:r>
      <w:r w:rsidRPr="006D7881">
        <w:rPr>
          <w:b/>
          <w:bCs/>
        </w:rPr>
        <w:t>Search</w:t>
      </w:r>
      <w:r w:rsidRPr="006D7881">
        <w:t xml:space="preserve"> and use the Employee Work Schedule Search </w:t>
      </w:r>
      <w:r w:rsidR="0098553E">
        <w:t>pop-up</w:t>
      </w:r>
      <w:r w:rsidRPr="006D7881">
        <w:t xml:space="preserve"> to select the </w:t>
      </w:r>
      <w:r w:rsidRPr="003A3738">
        <w:rPr>
          <w:b/>
        </w:rPr>
        <w:t>employee</w:t>
      </w:r>
      <w:r w:rsidR="003A3738">
        <w:rPr>
          <w:b/>
        </w:rPr>
        <w:t>(s)</w:t>
      </w:r>
      <w:r w:rsidRPr="006D7881">
        <w:t>.</w:t>
      </w:r>
    </w:p>
    <w:p w14:paraId="616E0910" w14:textId="77777777" w:rsidR="0098553E" w:rsidRDefault="0098553E" w:rsidP="0098553E">
      <w:pPr>
        <w:pStyle w:val="StepLevel1"/>
      </w:pPr>
      <w:r>
        <w:t xml:space="preserve">In the </w:t>
      </w:r>
      <w:r w:rsidRPr="00070078">
        <w:rPr>
          <w:u w:val="single"/>
        </w:rPr>
        <w:t>Employee Work Schedule</w:t>
      </w:r>
      <w:r>
        <w:t xml:space="preserve"> window, to navigate to the correct month, c</w:t>
      </w:r>
      <w:r w:rsidRPr="006D7881">
        <w:t xml:space="preserve">lick the </w:t>
      </w:r>
      <w:r w:rsidRPr="00EE5F4F">
        <w:rPr>
          <w:b/>
        </w:rPr>
        <w:t>arrows</w:t>
      </w:r>
      <w:r w:rsidRPr="006D7881">
        <w:t xml:space="preserve"> </w:t>
      </w:r>
      <w:r>
        <w:t>at the top of the calendar.</w:t>
      </w:r>
    </w:p>
    <w:p w14:paraId="616E0911" w14:textId="77777777" w:rsidR="0098553E" w:rsidRPr="006D7881" w:rsidRDefault="0098553E" w:rsidP="00EE5F4F">
      <w:pPr>
        <w:pStyle w:val="Note"/>
      </w:pPr>
      <w:r w:rsidRPr="0098553E">
        <w:rPr>
          <w:b/>
        </w:rPr>
        <w:t>NOTE</w:t>
      </w:r>
      <w:r>
        <w:t xml:space="preserve">: Alternatively, </w:t>
      </w:r>
      <w:r w:rsidRPr="006D7881">
        <w:t xml:space="preserve">click the </w:t>
      </w:r>
      <w:r w:rsidRPr="0098553E">
        <w:rPr>
          <w:b/>
        </w:rPr>
        <w:t>month-year</w:t>
      </w:r>
      <w:r>
        <w:t xml:space="preserve"> link. In</w:t>
      </w:r>
      <w:r w:rsidRPr="006D7881">
        <w:t xml:space="preserve"> the </w:t>
      </w:r>
      <w:r w:rsidRPr="0098553E">
        <w:rPr>
          <w:u w:val="single"/>
        </w:rPr>
        <w:t>Select a Date</w:t>
      </w:r>
      <w:r w:rsidRPr="006D7881">
        <w:t xml:space="preserve"> </w:t>
      </w:r>
      <w:r>
        <w:t xml:space="preserve">pop-up window, navigate to and select the </w:t>
      </w:r>
      <w:r w:rsidRPr="0098553E">
        <w:rPr>
          <w:b/>
        </w:rPr>
        <w:t>date</w:t>
      </w:r>
      <w:r w:rsidRPr="006D7881">
        <w:t>.</w:t>
      </w:r>
    </w:p>
    <w:p w14:paraId="616E0912" w14:textId="77777777" w:rsidR="003A3738" w:rsidRDefault="00EE5F4F" w:rsidP="00EE5F4F">
      <w:pPr>
        <w:pStyle w:val="StepLevel1"/>
      </w:pPr>
      <w:r w:rsidRPr="006D7881">
        <w:t>To approve leave requests</w:t>
      </w:r>
      <w:r w:rsidR="003A3738">
        <w:t>:</w:t>
      </w:r>
    </w:p>
    <w:p w14:paraId="616E0913" w14:textId="77777777" w:rsidR="003A3738" w:rsidRDefault="003A3738" w:rsidP="003A3738">
      <w:pPr>
        <w:pStyle w:val="StepLevel2"/>
        <w:numPr>
          <w:ilvl w:val="0"/>
          <w:numId w:val="43"/>
        </w:numPr>
      </w:pPr>
      <w:r>
        <w:t>U</w:t>
      </w:r>
      <w:r w:rsidR="00FB0047" w:rsidRPr="006D7881">
        <w:t xml:space="preserve">nder </w:t>
      </w:r>
      <w:r w:rsidR="00FB0047" w:rsidRPr="003A3738">
        <w:rPr>
          <w:bCs/>
          <w:u w:val="single"/>
        </w:rPr>
        <w:t>Pending Leave Requests</w:t>
      </w:r>
      <w:r w:rsidR="00FB0047">
        <w:t xml:space="preserve">, </w:t>
      </w:r>
      <w:r w:rsidR="0098553E">
        <w:t>select</w:t>
      </w:r>
      <w:r w:rsidR="00EE5F4F" w:rsidRPr="006D7881">
        <w:t xml:space="preserve"> the </w:t>
      </w:r>
      <w:r w:rsidR="0098553E">
        <w:t xml:space="preserve">check box corresponding to </w:t>
      </w:r>
      <w:r w:rsidR="00EE5F4F" w:rsidRPr="003A3738">
        <w:rPr>
          <w:b/>
        </w:rPr>
        <w:t>each approved day</w:t>
      </w:r>
      <w:r>
        <w:t>.</w:t>
      </w:r>
    </w:p>
    <w:p w14:paraId="616E0914" w14:textId="77777777" w:rsidR="00EE5F4F" w:rsidRDefault="003A3738" w:rsidP="003A3738">
      <w:pPr>
        <w:pStyle w:val="StepLevel2"/>
        <w:numPr>
          <w:ilvl w:val="0"/>
          <w:numId w:val="43"/>
        </w:numPr>
      </w:pPr>
      <w:r>
        <w:t>C</w:t>
      </w:r>
      <w:r w:rsidR="00EE5F4F" w:rsidRPr="006D7881">
        <w:t xml:space="preserve">lick </w:t>
      </w:r>
      <w:r w:rsidR="00EE5F4F" w:rsidRPr="003A3738">
        <w:rPr>
          <w:b/>
          <w:bCs/>
        </w:rPr>
        <w:t>Approve</w:t>
      </w:r>
      <w:r w:rsidR="00EE5F4F" w:rsidRPr="006D7881">
        <w:t>.</w:t>
      </w:r>
    </w:p>
    <w:p w14:paraId="616E0915" w14:textId="77777777" w:rsidR="00303307" w:rsidRDefault="00303307" w:rsidP="00303307">
      <w:pPr>
        <w:pStyle w:val="Graphic"/>
      </w:pPr>
      <w:r>
        <w:drawing>
          <wp:inline distT="0" distB="0" distL="0" distR="0" wp14:anchorId="616E099E" wp14:editId="616E099F">
            <wp:extent cx="5943600" cy="3100705"/>
            <wp:effectExtent l="19050" t="19050" r="19050" b="23495"/>
            <wp:docPr id="17" name="Picture 16" descr="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png"/>
                    <pic:cNvPicPr/>
                  </pic:nvPicPr>
                  <pic:blipFill>
                    <a:blip r:embed="rId46" cstate="print"/>
                    <a:stretch>
                      <a:fillRect/>
                    </a:stretch>
                  </pic:blipFill>
                  <pic:spPr>
                    <a:xfrm>
                      <a:off x="0" y="0"/>
                      <a:ext cx="5943600" cy="3100705"/>
                    </a:xfrm>
                    <a:prstGeom prst="rect">
                      <a:avLst/>
                    </a:prstGeom>
                    <a:ln w="6350">
                      <a:solidFill>
                        <a:schemeClr val="tx1"/>
                      </a:solidFill>
                    </a:ln>
                  </pic:spPr>
                </pic:pic>
              </a:graphicData>
            </a:graphic>
          </wp:inline>
        </w:drawing>
      </w:r>
    </w:p>
    <w:p w14:paraId="616E0916" w14:textId="77777777" w:rsidR="00303307" w:rsidRDefault="00303307" w:rsidP="00303307">
      <w:pPr>
        <w:pStyle w:val="Caption"/>
      </w:pPr>
      <w:r>
        <w:t xml:space="preserve">Figure </w:t>
      </w:r>
      <w:fldSimple w:instr=" STYLEREF 1 \s ">
        <w:r>
          <w:rPr>
            <w:noProof/>
          </w:rPr>
          <w:t>5</w:t>
        </w:r>
      </w:fldSimple>
      <w:r>
        <w:t>–</w:t>
      </w:r>
      <w:fldSimple w:instr=" SEQ Figure \* ARABIC \s 1 ">
        <w:r>
          <w:rPr>
            <w:noProof/>
          </w:rPr>
          <w:t>31</w:t>
        </w:r>
      </w:fldSimple>
      <w:r>
        <w:t>: Approve Pending Leave Requests</w:t>
      </w:r>
    </w:p>
    <w:p w14:paraId="616E0917" w14:textId="77777777" w:rsidR="0098553E" w:rsidRPr="0098553E" w:rsidRDefault="0098553E" w:rsidP="0098553E">
      <w:pPr>
        <w:ind w:left="360"/>
        <w:rPr>
          <w:b/>
        </w:rPr>
      </w:pPr>
      <w:r w:rsidRPr="0098553E">
        <w:rPr>
          <w:b/>
        </w:rPr>
        <w:t>–OR–</w:t>
      </w:r>
    </w:p>
    <w:p w14:paraId="616E0918" w14:textId="77777777" w:rsidR="003A3738" w:rsidRDefault="00EE5F4F" w:rsidP="00EE5F4F">
      <w:pPr>
        <w:pStyle w:val="StepLevel1"/>
      </w:pPr>
      <w:r w:rsidRPr="006D7881">
        <w:t>To reject leave requests</w:t>
      </w:r>
      <w:r w:rsidR="003A3738">
        <w:t>:</w:t>
      </w:r>
    </w:p>
    <w:p w14:paraId="616E0919" w14:textId="77777777" w:rsidR="003A3738" w:rsidRDefault="003A3738" w:rsidP="003A3738">
      <w:pPr>
        <w:pStyle w:val="StepLevel2"/>
        <w:numPr>
          <w:ilvl w:val="0"/>
          <w:numId w:val="45"/>
        </w:numPr>
      </w:pPr>
      <w:r w:rsidRPr="006D7881">
        <w:t xml:space="preserve">Under </w:t>
      </w:r>
      <w:r w:rsidR="00FB0047" w:rsidRPr="003A3738">
        <w:rPr>
          <w:bCs/>
          <w:u w:val="single"/>
        </w:rPr>
        <w:t>Pending Leave Requests</w:t>
      </w:r>
      <w:r w:rsidR="00FB0047">
        <w:t>, select</w:t>
      </w:r>
      <w:r w:rsidR="00FB0047" w:rsidRPr="006D7881">
        <w:t xml:space="preserve"> the </w:t>
      </w:r>
      <w:r w:rsidR="00FB0047">
        <w:t xml:space="preserve">check box corresponding to </w:t>
      </w:r>
      <w:r w:rsidR="00FB0047" w:rsidRPr="003A3738">
        <w:rPr>
          <w:b/>
        </w:rPr>
        <w:t xml:space="preserve">each rejected </w:t>
      </w:r>
      <w:r w:rsidR="00EE5F4F" w:rsidRPr="003A3738">
        <w:rPr>
          <w:b/>
        </w:rPr>
        <w:t>day</w:t>
      </w:r>
      <w:r>
        <w:t>.</w:t>
      </w:r>
    </w:p>
    <w:p w14:paraId="616E091A" w14:textId="77777777" w:rsidR="003A3738" w:rsidRDefault="003A3738" w:rsidP="003A3738">
      <w:pPr>
        <w:pStyle w:val="StepLevel2"/>
        <w:numPr>
          <w:ilvl w:val="0"/>
          <w:numId w:val="45"/>
        </w:numPr>
      </w:pPr>
      <w:r>
        <w:t>C</w:t>
      </w:r>
      <w:r w:rsidR="00EE5F4F" w:rsidRPr="006D7881">
        <w:t xml:space="preserve">lick </w:t>
      </w:r>
      <w:r w:rsidR="00EE5F4F" w:rsidRPr="003A3738">
        <w:rPr>
          <w:b/>
          <w:bCs/>
        </w:rPr>
        <w:t>Reject</w:t>
      </w:r>
      <w:r w:rsidR="00EE5F4F" w:rsidRPr="006D7881">
        <w:t xml:space="preserve">. </w:t>
      </w:r>
    </w:p>
    <w:p w14:paraId="616E091B" w14:textId="77777777" w:rsidR="00EE5F4F" w:rsidRDefault="003A3738" w:rsidP="003A3738">
      <w:pPr>
        <w:pStyle w:val="StepLevel2"/>
      </w:pPr>
      <w:r>
        <w:t xml:space="preserve">In the </w:t>
      </w:r>
      <w:r w:rsidR="00EE5F4F" w:rsidRPr="003A3738">
        <w:rPr>
          <w:u w:val="single"/>
        </w:rPr>
        <w:t xml:space="preserve">Reject </w:t>
      </w:r>
      <w:r w:rsidR="00303307">
        <w:rPr>
          <w:u w:val="single"/>
        </w:rPr>
        <w:t>Vacation</w:t>
      </w:r>
      <w:r w:rsidR="00EE5F4F" w:rsidRPr="003A3738">
        <w:rPr>
          <w:u w:val="single"/>
        </w:rPr>
        <w:t xml:space="preserve"> Request</w:t>
      </w:r>
      <w:r w:rsidR="00EE5F4F" w:rsidRPr="006D7881">
        <w:t xml:space="preserve"> </w:t>
      </w:r>
      <w:r>
        <w:t xml:space="preserve">pop-up window, </w:t>
      </w:r>
      <w:r w:rsidR="00EE5F4F" w:rsidRPr="006D7881">
        <w:t xml:space="preserve">enter an </w:t>
      </w:r>
      <w:r w:rsidRPr="003A3738">
        <w:rPr>
          <w:b/>
        </w:rPr>
        <w:t>[</w:t>
      </w:r>
      <w:r w:rsidR="00EE5F4F" w:rsidRPr="003A3738">
        <w:rPr>
          <w:b/>
        </w:rPr>
        <w:t>explanation</w:t>
      </w:r>
      <w:r w:rsidRPr="003A3738">
        <w:rPr>
          <w:b/>
        </w:rPr>
        <w:t>]</w:t>
      </w:r>
      <w:r w:rsidR="00EE5F4F" w:rsidRPr="006D7881">
        <w:t xml:space="preserve"> for the rejection.</w:t>
      </w:r>
    </w:p>
    <w:p w14:paraId="616E091C" w14:textId="77777777" w:rsidR="00303307" w:rsidRDefault="00303307" w:rsidP="003A3738">
      <w:pPr>
        <w:pStyle w:val="StepLevel2"/>
      </w:pPr>
      <w:r>
        <w:t xml:space="preserve">Click </w:t>
      </w:r>
      <w:r w:rsidRPr="00303307">
        <w:rPr>
          <w:b/>
        </w:rPr>
        <w:t>OK</w:t>
      </w:r>
      <w:r>
        <w:t>.</w:t>
      </w:r>
    </w:p>
    <w:p w14:paraId="616E091D" w14:textId="77777777" w:rsidR="00303307" w:rsidRDefault="00303307" w:rsidP="00303307">
      <w:pPr>
        <w:pStyle w:val="Graphic"/>
      </w:pPr>
      <w:r>
        <w:drawing>
          <wp:inline distT="0" distB="0" distL="0" distR="0" wp14:anchorId="616E09A0" wp14:editId="616E09A1">
            <wp:extent cx="2743200" cy="2147369"/>
            <wp:effectExtent l="19050" t="19050" r="19050" b="24331"/>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2743200" cy="2147369"/>
                    </a:xfrm>
                    <a:prstGeom prst="rect">
                      <a:avLst/>
                    </a:prstGeom>
                    <a:noFill/>
                    <a:ln w="6350">
                      <a:solidFill>
                        <a:schemeClr val="tx1"/>
                      </a:solidFill>
                      <a:miter lim="800000"/>
                      <a:headEnd/>
                      <a:tailEnd/>
                    </a:ln>
                  </pic:spPr>
                </pic:pic>
              </a:graphicData>
            </a:graphic>
          </wp:inline>
        </w:drawing>
      </w:r>
    </w:p>
    <w:p w14:paraId="616E091E" w14:textId="77777777" w:rsidR="00303307" w:rsidRPr="006D7881" w:rsidRDefault="00303307" w:rsidP="00303307">
      <w:pPr>
        <w:pStyle w:val="Caption"/>
      </w:pPr>
      <w:r>
        <w:t xml:space="preserve">Figure </w:t>
      </w:r>
      <w:fldSimple w:instr=" STYLEREF 1 \s ">
        <w:r>
          <w:rPr>
            <w:noProof/>
          </w:rPr>
          <w:t>5</w:t>
        </w:r>
      </w:fldSimple>
      <w:r>
        <w:t>–</w:t>
      </w:r>
      <w:fldSimple w:instr=" SEQ Figure \* ARABIC \s 1 ">
        <w:r>
          <w:rPr>
            <w:noProof/>
          </w:rPr>
          <w:t>32</w:t>
        </w:r>
      </w:fldSimple>
      <w:r>
        <w:t>: Reject Vacation Request Pop-Up Window</w:t>
      </w:r>
    </w:p>
    <w:p w14:paraId="616E091F" w14:textId="77777777" w:rsidR="00EE5F4F" w:rsidRPr="006D7881" w:rsidRDefault="00EE5F4F" w:rsidP="00EE5F4F">
      <w:pPr>
        <w:pStyle w:val="Note"/>
      </w:pPr>
      <w:r w:rsidRPr="00EE5F4F">
        <w:rPr>
          <w:b/>
        </w:rPr>
        <w:t>NOTE</w:t>
      </w:r>
      <w:r>
        <w:t xml:space="preserve">: </w:t>
      </w:r>
      <w:r w:rsidRPr="006D7881">
        <w:t xml:space="preserve">If you select multiple employees in step 2, you can approve or reject </w:t>
      </w:r>
      <w:r w:rsidR="003A3738">
        <w:t xml:space="preserve">those </w:t>
      </w:r>
      <w:r w:rsidRPr="006D7881">
        <w:t>leave requests in the multiple-employee view.</w:t>
      </w:r>
    </w:p>
    <w:p w14:paraId="616E0920" w14:textId="77777777" w:rsidR="00EE5F4F" w:rsidRPr="006D7881" w:rsidRDefault="00EE5F4F" w:rsidP="0098553E">
      <w:pPr>
        <w:pStyle w:val="Heading2"/>
      </w:pPr>
      <w:bookmarkStart w:id="47" w:name="_Toc398809736"/>
      <w:r w:rsidRPr="0098553E">
        <w:t>Cancel</w:t>
      </w:r>
      <w:r w:rsidRPr="006D7881">
        <w:t xml:space="preserve"> Requested Leave</w:t>
      </w:r>
      <w:bookmarkEnd w:id="47"/>
    </w:p>
    <w:p w14:paraId="616E0921" w14:textId="77777777" w:rsidR="00EE5F4F" w:rsidRPr="006D7881" w:rsidRDefault="00EE5F4F" w:rsidP="00EE5F4F">
      <w:r w:rsidRPr="006D7881">
        <w:t>If you requested leave that has not yet been approved</w:t>
      </w:r>
      <w:r w:rsidR="003A3738">
        <w:t>,</w:t>
      </w:r>
      <w:r w:rsidRPr="006D7881">
        <w:t xml:space="preserve"> and you now want to cancel that request, </w:t>
      </w:r>
      <w:r w:rsidR="003A3738">
        <w:t>complete</w:t>
      </w:r>
      <w:r w:rsidRPr="006D7881">
        <w:t xml:space="preserve"> the following:</w:t>
      </w:r>
    </w:p>
    <w:p w14:paraId="616E0922" w14:textId="77777777" w:rsidR="00AA1A8B" w:rsidRDefault="00AA1A8B" w:rsidP="00AA1A8B">
      <w:pPr>
        <w:pStyle w:val="StepLevel1"/>
        <w:numPr>
          <w:ilvl w:val="0"/>
          <w:numId w:val="47"/>
        </w:numPr>
      </w:pPr>
      <w:r>
        <w:t xml:space="preserve">In the </w:t>
      </w:r>
      <w:r w:rsidRPr="00AA1A8B">
        <w:rPr>
          <w:u w:val="single"/>
        </w:rPr>
        <w:t>My Desktop</w:t>
      </w:r>
      <w:r>
        <w:t xml:space="preserve"> window, click </w:t>
      </w:r>
      <w:r w:rsidRPr="00AA1A8B">
        <w:rPr>
          <w:b/>
        </w:rPr>
        <w:t>Time</w:t>
      </w:r>
      <w:r>
        <w:t xml:space="preserve"> in the upper left corner.</w:t>
      </w:r>
    </w:p>
    <w:p w14:paraId="616E0923" w14:textId="77777777" w:rsidR="00AA1A8B" w:rsidRDefault="00AA1A8B" w:rsidP="00AA1A8B">
      <w:pPr>
        <w:pStyle w:val="StepLevel1"/>
      </w:pPr>
      <w:r>
        <w:t xml:space="preserve">In the left navigation, expand </w:t>
      </w:r>
      <w:r w:rsidRPr="00070078">
        <w:rPr>
          <w:b/>
        </w:rPr>
        <w:t>Schedule</w:t>
      </w:r>
      <w:r>
        <w:t xml:space="preserve">, and click </w:t>
      </w:r>
      <w:r w:rsidRPr="00070078">
        <w:rPr>
          <w:b/>
        </w:rPr>
        <w:t>Employee Work Schedule</w:t>
      </w:r>
      <w:r>
        <w:t>.</w:t>
      </w:r>
    </w:p>
    <w:p w14:paraId="616E0924" w14:textId="77777777" w:rsidR="00AA1A8B" w:rsidRDefault="00AA1A8B" w:rsidP="00AA1A8B">
      <w:pPr>
        <w:pStyle w:val="StepLevel1"/>
      </w:pPr>
      <w:r>
        <w:t xml:space="preserve">In the </w:t>
      </w:r>
      <w:r w:rsidRPr="00070078">
        <w:rPr>
          <w:u w:val="single"/>
        </w:rPr>
        <w:t>Employee Work Schedule</w:t>
      </w:r>
      <w:r>
        <w:t xml:space="preserve"> window, to navigate to the correct month, c</w:t>
      </w:r>
      <w:r w:rsidRPr="006D7881">
        <w:t xml:space="preserve">lick the </w:t>
      </w:r>
      <w:r w:rsidRPr="00EE5F4F">
        <w:rPr>
          <w:b/>
        </w:rPr>
        <w:t>arrows</w:t>
      </w:r>
      <w:r w:rsidRPr="006D7881">
        <w:t xml:space="preserve"> </w:t>
      </w:r>
      <w:r>
        <w:t>at the top of the calendar.</w:t>
      </w:r>
    </w:p>
    <w:p w14:paraId="616E0925" w14:textId="77777777" w:rsidR="00AA1A8B" w:rsidRPr="006D7881" w:rsidRDefault="00AA1A8B" w:rsidP="00AA1A8B">
      <w:pPr>
        <w:pStyle w:val="Note"/>
      </w:pPr>
      <w:r w:rsidRPr="0098553E">
        <w:rPr>
          <w:b/>
        </w:rPr>
        <w:t>NOTE</w:t>
      </w:r>
      <w:r>
        <w:t xml:space="preserve">: Alternatively, </w:t>
      </w:r>
      <w:r w:rsidRPr="006D7881">
        <w:t xml:space="preserve">click the </w:t>
      </w:r>
      <w:r w:rsidRPr="0098553E">
        <w:rPr>
          <w:b/>
        </w:rPr>
        <w:t>month-year</w:t>
      </w:r>
      <w:r>
        <w:t xml:space="preserve"> link. In</w:t>
      </w:r>
      <w:r w:rsidRPr="006D7881">
        <w:t xml:space="preserve"> the </w:t>
      </w:r>
      <w:r w:rsidRPr="0098553E">
        <w:rPr>
          <w:u w:val="single"/>
        </w:rPr>
        <w:t>Select a Date</w:t>
      </w:r>
      <w:r w:rsidRPr="006D7881">
        <w:t xml:space="preserve"> </w:t>
      </w:r>
      <w:r>
        <w:t xml:space="preserve">pop-up window, navigate to and select the </w:t>
      </w:r>
      <w:r w:rsidRPr="0098553E">
        <w:rPr>
          <w:b/>
        </w:rPr>
        <w:t>date</w:t>
      </w:r>
      <w:r w:rsidRPr="006D7881">
        <w:t>.</w:t>
      </w:r>
    </w:p>
    <w:p w14:paraId="616E0926" w14:textId="77777777" w:rsidR="00AA1A8B" w:rsidRDefault="00AA1A8B" w:rsidP="00EE5F4F">
      <w:pPr>
        <w:pStyle w:val="StepLevel1"/>
      </w:pPr>
      <w:r>
        <w:t>In the</w:t>
      </w:r>
      <w:r w:rsidR="00EE5F4F" w:rsidRPr="006D7881">
        <w:t xml:space="preserve"> </w:t>
      </w:r>
      <w:r w:rsidR="00EE5F4F" w:rsidRPr="00AA1A8B">
        <w:rPr>
          <w:bCs/>
          <w:u w:val="single"/>
        </w:rPr>
        <w:t>Pending Leave Requests</w:t>
      </w:r>
      <w:r>
        <w:t xml:space="preserve"> section</w:t>
      </w:r>
      <w:r w:rsidR="00EE5F4F" w:rsidRPr="006D7881">
        <w:t xml:space="preserve">, </w:t>
      </w:r>
      <w:r>
        <w:t>select</w:t>
      </w:r>
      <w:r w:rsidRPr="006D7881">
        <w:t xml:space="preserve"> the </w:t>
      </w:r>
      <w:r>
        <w:t xml:space="preserve">check box corresponding to </w:t>
      </w:r>
      <w:r w:rsidR="00EE5F4F" w:rsidRPr="00AA1A8B">
        <w:rPr>
          <w:b/>
        </w:rPr>
        <w:t>each day of leave you want to cancel</w:t>
      </w:r>
      <w:r>
        <w:t>.</w:t>
      </w:r>
    </w:p>
    <w:p w14:paraId="616E0927" w14:textId="77777777" w:rsidR="00EE5F4F" w:rsidRDefault="00AA1A8B" w:rsidP="00EE5F4F">
      <w:pPr>
        <w:pStyle w:val="StepLevel1"/>
      </w:pPr>
      <w:r>
        <w:t>C</w:t>
      </w:r>
      <w:r w:rsidR="00EE5F4F" w:rsidRPr="006D7881">
        <w:t xml:space="preserve">lick </w:t>
      </w:r>
      <w:r w:rsidR="00EE5F4F" w:rsidRPr="006D7881">
        <w:rPr>
          <w:b/>
          <w:bCs/>
        </w:rPr>
        <w:t>Cancel</w:t>
      </w:r>
      <w:r w:rsidR="00EE5F4F" w:rsidRPr="006D7881">
        <w:t>.</w:t>
      </w:r>
    </w:p>
    <w:p w14:paraId="616E0928" w14:textId="77777777" w:rsidR="00AA1A8B" w:rsidRDefault="00AA1A8B" w:rsidP="00AA1A8B">
      <w:pPr>
        <w:pStyle w:val="Note"/>
      </w:pPr>
      <w:r w:rsidRPr="00AA1A8B">
        <w:rPr>
          <w:b/>
        </w:rPr>
        <w:t>NOTE</w:t>
      </w:r>
      <w:r>
        <w:t>: There is no cancellation confirmation; cancellations are final.</w:t>
      </w:r>
    </w:p>
    <w:p w14:paraId="616E0929" w14:textId="77777777" w:rsidR="00AA1A8B" w:rsidRDefault="00925E3F" w:rsidP="00AA1A8B">
      <w:pPr>
        <w:pStyle w:val="Graphic"/>
      </w:pPr>
      <w:r>
        <w:drawing>
          <wp:inline distT="0" distB="0" distL="0" distR="0" wp14:anchorId="616E09A2" wp14:editId="616E09A3">
            <wp:extent cx="5943600" cy="3420958"/>
            <wp:effectExtent l="19050" t="19050" r="19050" b="2709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5943600" cy="3420958"/>
                    </a:xfrm>
                    <a:prstGeom prst="rect">
                      <a:avLst/>
                    </a:prstGeom>
                    <a:noFill/>
                    <a:ln w="6350">
                      <a:solidFill>
                        <a:schemeClr val="tx1"/>
                      </a:solidFill>
                      <a:miter lim="800000"/>
                      <a:headEnd/>
                      <a:tailEnd/>
                    </a:ln>
                  </pic:spPr>
                </pic:pic>
              </a:graphicData>
            </a:graphic>
          </wp:inline>
        </w:drawing>
      </w:r>
    </w:p>
    <w:p w14:paraId="616E092A" w14:textId="77777777" w:rsidR="00AA1A8B" w:rsidRPr="006D7881" w:rsidRDefault="00AA1A8B" w:rsidP="00AA1A8B">
      <w:pPr>
        <w:pStyle w:val="Caption"/>
      </w:pPr>
      <w:r>
        <w:t xml:space="preserve">Figure </w:t>
      </w:r>
      <w:fldSimple w:instr=" STYLEREF 1 \s ">
        <w:r w:rsidR="00303307">
          <w:rPr>
            <w:noProof/>
          </w:rPr>
          <w:t>5</w:t>
        </w:r>
      </w:fldSimple>
      <w:r w:rsidR="00303307">
        <w:t>–</w:t>
      </w:r>
      <w:fldSimple w:instr=" SEQ Figure \* ARABIC \s 1 ">
        <w:r w:rsidR="00303307">
          <w:rPr>
            <w:noProof/>
          </w:rPr>
          <w:t>33</w:t>
        </w:r>
      </w:fldSimple>
      <w:r>
        <w:t xml:space="preserve">: </w:t>
      </w:r>
      <w:r w:rsidRPr="00AA1A8B">
        <w:rPr>
          <w:bCs w:val="0"/>
        </w:rPr>
        <w:t>Pending Leave Requests</w:t>
      </w:r>
      <w:r>
        <w:t xml:space="preserve"> Section</w:t>
      </w:r>
    </w:p>
    <w:p w14:paraId="616E092B" w14:textId="77777777" w:rsidR="00630B9A" w:rsidRPr="002E5D8F" w:rsidRDefault="00630B9A" w:rsidP="00172323">
      <w:pPr>
        <w:pStyle w:val="Heading1"/>
        <w:keepNext/>
      </w:pPr>
      <w:bookmarkStart w:id="48" w:name="_Toc398809737"/>
      <w:r w:rsidRPr="002E5D8F">
        <w:t>Definitions of Acronyms and Terms</w:t>
      </w:r>
      <w:bookmarkEnd w:id="44"/>
      <w:bookmarkEnd w:id="48"/>
    </w:p>
    <w:p w14:paraId="616E092C" w14:textId="77777777" w:rsidR="00630B9A" w:rsidRPr="002E5D8F" w:rsidRDefault="00630B9A" w:rsidP="00172323">
      <w:pPr>
        <w:keepNext/>
      </w:pPr>
      <w:r w:rsidRPr="002E5D8F">
        <w:t>The following table lists the terms related to this guide.</w:t>
      </w:r>
    </w:p>
    <w:p w14:paraId="616E092D" w14:textId="77777777" w:rsidR="00630B9A" w:rsidRPr="002E5D8F" w:rsidRDefault="00630B9A" w:rsidP="00172323">
      <w:pPr>
        <w:pStyle w:val="Caption"/>
        <w:keepNext/>
      </w:pPr>
      <w:r w:rsidRPr="002E5D8F">
        <w:t xml:space="preserve">Table </w:t>
      </w:r>
      <w:r w:rsidR="004C73D0" w:rsidRPr="002E5D8F">
        <w:fldChar w:fldCharType="begin"/>
      </w:r>
      <w:r w:rsidR="004B2FDF" w:rsidRPr="002E5D8F">
        <w:instrText xml:space="preserve"> STYLEREF 1 \s </w:instrText>
      </w:r>
      <w:r w:rsidR="004C73D0" w:rsidRPr="002E5D8F">
        <w:fldChar w:fldCharType="separate"/>
      </w:r>
      <w:r w:rsidRPr="002E5D8F">
        <w:rPr>
          <w:noProof/>
        </w:rPr>
        <w:t>5</w:t>
      </w:r>
      <w:r w:rsidR="004C73D0" w:rsidRPr="002E5D8F">
        <w:rPr>
          <w:noProof/>
        </w:rPr>
        <w:fldChar w:fldCharType="end"/>
      </w:r>
      <w:r w:rsidRPr="002E5D8F">
        <w:t>–</w:t>
      </w:r>
      <w:r w:rsidR="004C73D0" w:rsidRPr="002E5D8F">
        <w:fldChar w:fldCharType="begin"/>
      </w:r>
      <w:r w:rsidR="004B2FDF" w:rsidRPr="002E5D8F">
        <w:instrText xml:space="preserve"> SEQ Table \* ARABIC \s 1 </w:instrText>
      </w:r>
      <w:r w:rsidR="004C73D0" w:rsidRPr="002E5D8F">
        <w:fldChar w:fldCharType="separate"/>
      </w:r>
      <w:r w:rsidRPr="002E5D8F">
        <w:rPr>
          <w:noProof/>
        </w:rPr>
        <w:t>1</w:t>
      </w:r>
      <w:r w:rsidR="004C73D0" w:rsidRPr="002E5D8F">
        <w:rPr>
          <w:noProof/>
        </w:rPr>
        <w:fldChar w:fldCharType="end"/>
      </w:r>
      <w:r w:rsidRPr="002E5D8F">
        <w:t>: Acronyms and Terms</w:t>
      </w:r>
    </w:p>
    <w:tbl>
      <w:tblPr>
        <w:tblW w:w="0" w:type="auto"/>
        <w:jc w:val="center"/>
        <w:tblBorders>
          <w:top w:val="single" w:sz="4" w:space="0" w:color="00446A"/>
          <w:left w:val="single" w:sz="4" w:space="0" w:color="00446A"/>
          <w:bottom w:val="single" w:sz="4" w:space="0" w:color="00446A"/>
          <w:right w:val="single" w:sz="4" w:space="0" w:color="00446A"/>
          <w:insideH w:val="single" w:sz="4" w:space="0" w:color="00446A"/>
          <w:insideV w:val="single" w:sz="4" w:space="0" w:color="00446A"/>
        </w:tblBorders>
        <w:tblLook w:val="01E0" w:firstRow="1" w:lastRow="1" w:firstColumn="1" w:lastColumn="1" w:noHBand="0" w:noVBand="0"/>
      </w:tblPr>
      <w:tblGrid>
        <w:gridCol w:w="1927"/>
        <w:gridCol w:w="7506"/>
      </w:tblGrid>
      <w:tr w:rsidR="00630B9A" w:rsidRPr="002E5D8F" w14:paraId="616E0930" w14:textId="77777777" w:rsidTr="00C5243F">
        <w:trPr>
          <w:tblHeader/>
          <w:jc w:val="center"/>
        </w:trPr>
        <w:tc>
          <w:tcPr>
            <w:tcW w:w="1927" w:type="dxa"/>
            <w:tcBorders>
              <w:top w:val="single" w:sz="4" w:space="0" w:color="00446A"/>
              <w:left w:val="single" w:sz="4" w:space="0" w:color="00446A"/>
              <w:bottom w:val="single" w:sz="4" w:space="0" w:color="00446A"/>
              <w:right w:val="single" w:sz="4" w:space="0" w:color="00446A"/>
            </w:tcBorders>
            <w:shd w:val="clear" w:color="auto" w:fill="0092CC"/>
            <w:hideMark/>
          </w:tcPr>
          <w:p w14:paraId="616E092E" w14:textId="77777777" w:rsidR="00630B9A" w:rsidRPr="002E5D8F" w:rsidRDefault="00630B9A" w:rsidP="00172323">
            <w:pPr>
              <w:pStyle w:val="TableColumnHeader"/>
              <w:keepNext/>
              <w:spacing w:line="276" w:lineRule="auto"/>
            </w:pPr>
            <w:r w:rsidRPr="002E5D8F">
              <w:t>Term</w:t>
            </w:r>
          </w:p>
        </w:tc>
        <w:tc>
          <w:tcPr>
            <w:tcW w:w="7506" w:type="dxa"/>
            <w:tcBorders>
              <w:top w:val="single" w:sz="4" w:space="0" w:color="00446A"/>
              <w:left w:val="single" w:sz="4" w:space="0" w:color="00446A"/>
              <w:bottom w:val="single" w:sz="4" w:space="0" w:color="00446A"/>
              <w:right w:val="single" w:sz="4" w:space="0" w:color="00446A"/>
            </w:tcBorders>
            <w:shd w:val="clear" w:color="auto" w:fill="0092CC"/>
            <w:hideMark/>
          </w:tcPr>
          <w:p w14:paraId="616E092F" w14:textId="77777777" w:rsidR="00630B9A" w:rsidRPr="002E5D8F" w:rsidRDefault="00630B9A" w:rsidP="00172323">
            <w:pPr>
              <w:pStyle w:val="TableColumnHeader"/>
              <w:keepNext/>
              <w:spacing w:line="276" w:lineRule="auto"/>
            </w:pPr>
            <w:r w:rsidRPr="002E5D8F">
              <w:t>Definition</w:t>
            </w:r>
          </w:p>
        </w:tc>
      </w:tr>
      <w:tr w:rsidR="00B214F2" w:rsidRPr="002E5D8F" w14:paraId="616E0933" w14:textId="77777777" w:rsidTr="00C5243F">
        <w:trPr>
          <w:jc w:val="center"/>
        </w:trPr>
        <w:tc>
          <w:tcPr>
            <w:tcW w:w="1927" w:type="dxa"/>
            <w:tcBorders>
              <w:top w:val="single" w:sz="4" w:space="0" w:color="00446A"/>
              <w:left w:val="single" w:sz="4" w:space="0" w:color="00446A"/>
              <w:bottom w:val="single" w:sz="4" w:space="0" w:color="00446A"/>
              <w:right w:val="single" w:sz="4" w:space="0" w:color="00446A"/>
            </w:tcBorders>
            <w:hideMark/>
          </w:tcPr>
          <w:p w14:paraId="616E0931" w14:textId="77777777" w:rsidR="00B214F2" w:rsidRPr="002E5D8F" w:rsidRDefault="00B214F2" w:rsidP="00B214F2">
            <w:pPr>
              <w:pStyle w:val="TableText"/>
            </w:pPr>
            <w:r w:rsidRPr="002E5D8F">
              <w:t>ADP</w:t>
            </w:r>
          </w:p>
        </w:tc>
        <w:tc>
          <w:tcPr>
            <w:tcW w:w="7506" w:type="dxa"/>
            <w:tcBorders>
              <w:top w:val="single" w:sz="4" w:space="0" w:color="00446A"/>
              <w:left w:val="single" w:sz="4" w:space="0" w:color="00446A"/>
              <w:bottom w:val="single" w:sz="4" w:space="0" w:color="00446A"/>
              <w:right w:val="single" w:sz="4" w:space="0" w:color="00446A"/>
            </w:tcBorders>
            <w:hideMark/>
          </w:tcPr>
          <w:p w14:paraId="616E0932" w14:textId="77777777" w:rsidR="00B214F2" w:rsidRPr="002E5D8F" w:rsidRDefault="00B214F2" w:rsidP="00C5243F">
            <w:pPr>
              <w:pStyle w:val="TableText"/>
            </w:pPr>
            <w:r w:rsidRPr="002E5D8F">
              <w:t>Automatic Data Process</w:t>
            </w:r>
          </w:p>
        </w:tc>
      </w:tr>
      <w:tr w:rsidR="00C5243F" w:rsidRPr="002E5D8F" w14:paraId="616E0936" w14:textId="77777777" w:rsidTr="00C5243F">
        <w:trPr>
          <w:jc w:val="center"/>
        </w:trPr>
        <w:tc>
          <w:tcPr>
            <w:tcW w:w="1927" w:type="dxa"/>
            <w:tcBorders>
              <w:top w:val="single" w:sz="4" w:space="0" w:color="00446A"/>
              <w:left w:val="single" w:sz="4" w:space="0" w:color="00446A"/>
              <w:bottom w:val="single" w:sz="4" w:space="0" w:color="00446A"/>
              <w:right w:val="single" w:sz="4" w:space="0" w:color="00446A"/>
            </w:tcBorders>
            <w:hideMark/>
          </w:tcPr>
          <w:p w14:paraId="616E0934" w14:textId="77777777" w:rsidR="00C5243F" w:rsidRPr="002E5D8F" w:rsidRDefault="00C5243F" w:rsidP="00C5243F">
            <w:pPr>
              <w:pStyle w:val="TableText"/>
            </w:pPr>
            <w:r w:rsidRPr="002E5D8F">
              <w:t>comp</w:t>
            </w:r>
          </w:p>
        </w:tc>
        <w:tc>
          <w:tcPr>
            <w:tcW w:w="7506" w:type="dxa"/>
            <w:tcBorders>
              <w:top w:val="single" w:sz="4" w:space="0" w:color="00446A"/>
              <w:left w:val="single" w:sz="4" w:space="0" w:color="00446A"/>
              <w:bottom w:val="single" w:sz="4" w:space="0" w:color="00446A"/>
              <w:right w:val="single" w:sz="4" w:space="0" w:color="00446A"/>
            </w:tcBorders>
            <w:hideMark/>
          </w:tcPr>
          <w:p w14:paraId="616E0935" w14:textId="77777777" w:rsidR="00C5243F" w:rsidRPr="002E5D8F" w:rsidRDefault="00C5243F" w:rsidP="00C5243F">
            <w:pPr>
              <w:pStyle w:val="TableText"/>
              <w:rPr>
                <w:bCs/>
              </w:rPr>
            </w:pPr>
            <w:r w:rsidRPr="002E5D8F">
              <w:t>compensatory</w:t>
            </w:r>
          </w:p>
        </w:tc>
      </w:tr>
      <w:tr w:rsidR="00C5243F" w:rsidRPr="002E5D8F" w14:paraId="616E0939" w14:textId="77777777" w:rsidTr="00C5243F">
        <w:trPr>
          <w:jc w:val="center"/>
        </w:trPr>
        <w:tc>
          <w:tcPr>
            <w:tcW w:w="1927" w:type="dxa"/>
            <w:tcBorders>
              <w:top w:val="single" w:sz="4" w:space="0" w:color="00446A"/>
              <w:left w:val="single" w:sz="4" w:space="0" w:color="00446A"/>
              <w:bottom w:val="single" w:sz="4" w:space="0" w:color="00446A"/>
              <w:right w:val="single" w:sz="4" w:space="0" w:color="00446A"/>
            </w:tcBorders>
            <w:hideMark/>
          </w:tcPr>
          <w:p w14:paraId="616E0937" w14:textId="77777777" w:rsidR="00C5243F" w:rsidRPr="002E5D8F" w:rsidRDefault="00C5243F" w:rsidP="00C5243F">
            <w:pPr>
              <w:pStyle w:val="TableText"/>
            </w:pPr>
            <w:r w:rsidRPr="002E5D8F">
              <w:t>DCAA</w:t>
            </w:r>
          </w:p>
        </w:tc>
        <w:tc>
          <w:tcPr>
            <w:tcW w:w="7506" w:type="dxa"/>
            <w:tcBorders>
              <w:top w:val="single" w:sz="4" w:space="0" w:color="00446A"/>
              <w:left w:val="single" w:sz="4" w:space="0" w:color="00446A"/>
              <w:bottom w:val="single" w:sz="4" w:space="0" w:color="00446A"/>
              <w:right w:val="single" w:sz="4" w:space="0" w:color="00446A"/>
            </w:tcBorders>
            <w:hideMark/>
          </w:tcPr>
          <w:p w14:paraId="616E0938" w14:textId="77777777" w:rsidR="00C5243F" w:rsidRPr="002E5D8F" w:rsidRDefault="00C5243F" w:rsidP="00C5243F">
            <w:pPr>
              <w:pStyle w:val="TableText"/>
            </w:pPr>
            <w:r w:rsidRPr="002E5D8F">
              <w:rPr>
                <w:bCs/>
              </w:rPr>
              <w:t>Defense Contract Audit Agency</w:t>
            </w:r>
          </w:p>
        </w:tc>
      </w:tr>
      <w:tr w:rsidR="00561562" w:rsidRPr="002E5D8F" w14:paraId="616E093C" w14:textId="77777777" w:rsidTr="00C5243F">
        <w:trPr>
          <w:jc w:val="center"/>
        </w:trPr>
        <w:tc>
          <w:tcPr>
            <w:tcW w:w="1927" w:type="dxa"/>
            <w:tcBorders>
              <w:top w:val="single" w:sz="4" w:space="0" w:color="00446A"/>
              <w:left w:val="single" w:sz="4" w:space="0" w:color="00446A"/>
              <w:bottom w:val="single" w:sz="4" w:space="0" w:color="00446A"/>
              <w:right w:val="single" w:sz="4" w:space="0" w:color="00446A"/>
            </w:tcBorders>
            <w:hideMark/>
          </w:tcPr>
          <w:p w14:paraId="616E093A" w14:textId="77777777" w:rsidR="00561562" w:rsidRPr="002E5D8F" w:rsidRDefault="00561562" w:rsidP="00C5243F">
            <w:pPr>
              <w:pStyle w:val="TableText"/>
            </w:pPr>
            <w:r w:rsidRPr="002E5D8F">
              <w:t>DOB</w:t>
            </w:r>
          </w:p>
        </w:tc>
        <w:tc>
          <w:tcPr>
            <w:tcW w:w="7506" w:type="dxa"/>
            <w:tcBorders>
              <w:top w:val="single" w:sz="4" w:space="0" w:color="00446A"/>
              <w:left w:val="single" w:sz="4" w:space="0" w:color="00446A"/>
              <w:bottom w:val="single" w:sz="4" w:space="0" w:color="00446A"/>
              <w:right w:val="single" w:sz="4" w:space="0" w:color="00446A"/>
            </w:tcBorders>
            <w:hideMark/>
          </w:tcPr>
          <w:p w14:paraId="616E093B" w14:textId="77777777" w:rsidR="00561562" w:rsidRPr="002E5D8F" w:rsidRDefault="00561562" w:rsidP="00C5243F">
            <w:pPr>
              <w:pStyle w:val="TableText"/>
              <w:rPr>
                <w:bCs/>
              </w:rPr>
            </w:pPr>
            <w:r w:rsidRPr="002E5D8F">
              <w:t>date of birth</w:t>
            </w:r>
          </w:p>
        </w:tc>
      </w:tr>
      <w:tr w:rsidR="00F9383B" w:rsidRPr="002E5D8F" w14:paraId="616E093F" w14:textId="77777777" w:rsidTr="00C5243F">
        <w:trPr>
          <w:jc w:val="center"/>
        </w:trPr>
        <w:tc>
          <w:tcPr>
            <w:tcW w:w="1927" w:type="dxa"/>
            <w:tcBorders>
              <w:top w:val="single" w:sz="4" w:space="0" w:color="00446A"/>
              <w:left w:val="single" w:sz="4" w:space="0" w:color="00446A"/>
              <w:bottom w:val="single" w:sz="4" w:space="0" w:color="00446A"/>
              <w:right w:val="single" w:sz="4" w:space="0" w:color="00446A"/>
            </w:tcBorders>
            <w:hideMark/>
          </w:tcPr>
          <w:p w14:paraId="616E093D" w14:textId="77777777" w:rsidR="00F9383B" w:rsidRPr="002E5D8F" w:rsidRDefault="00F9383B" w:rsidP="00C5243F">
            <w:pPr>
              <w:pStyle w:val="TableText"/>
            </w:pPr>
            <w:r w:rsidRPr="002E5D8F">
              <w:t>DOL</w:t>
            </w:r>
          </w:p>
        </w:tc>
        <w:tc>
          <w:tcPr>
            <w:tcW w:w="7506" w:type="dxa"/>
            <w:tcBorders>
              <w:top w:val="single" w:sz="4" w:space="0" w:color="00446A"/>
              <w:left w:val="single" w:sz="4" w:space="0" w:color="00446A"/>
              <w:bottom w:val="single" w:sz="4" w:space="0" w:color="00446A"/>
              <w:right w:val="single" w:sz="4" w:space="0" w:color="00446A"/>
            </w:tcBorders>
            <w:hideMark/>
          </w:tcPr>
          <w:p w14:paraId="616E093E" w14:textId="77777777" w:rsidR="00F9383B" w:rsidRPr="002E5D8F" w:rsidRDefault="00F9383B" w:rsidP="00C5243F">
            <w:pPr>
              <w:pStyle w:val="TableText"/>
            </w:pPr>
            <w:r w:rsidRPr="002E5D8F">
              <w:t>Department of Labor</w:t>
            </w:r>
          </w:p>
        </w:tc>
      </w:tr>
      <w:tr w:rsidR="00AF50C4" w:rsidRPr="002E5D8F" w14:paraId="616E0942" w14:textId="77777777" w:rsidTr="00C5243F">
        <w:trPr>
          <w:jc w:val="center"/>
        </w:trPr>
        <w:tc>
          <w:tcPr>
            <w:tcW w:w="1927" w:type="dxa"/>
            <w:tcBorders>
              <w:top w:val="single" w:sz="4" w:space="0" w:color="00446A"/>
              <w:left w:val="single" w:sz="4" w:space="0" w:color="00446A"/>
              <w:bottom w:val="single" w:sz="4" w:space="0" w:color="00446A"/>
              <w:right w:val="single" w:sz="4" w:space="0" w:color="00446A"/>
            </w:tcBorders>
            <w:hideMark/>
          </w:tcPr>
          <w:p w14:paraId="616E0940" w14:textId="77777777" w:rsidR="00AF50C4" w:rsidRPr="002E5D8F" w:rsidRDefault="00AF50C4" w:rsidP="00C5243F">
            <w:pPr>
              <w:pStyle w:val="TableText"/>
            </w:pPr>
            <w:r w:rsidRPr="002E5D8F">
              <w:t>HR</w:t>
            </w:r>
          </w:p>
        </w:tc>
        <w:tc>
          <w:tcPr>
            <w:tcW w:w="7506" w:type="dxa"/>
            <w:tcBorders>
              <w:top w:val="single" w:sz="4" w:space="0" w:color="00446A"/>
              <w:left w:val="single" w:sz="4" w:space="0" w:color="00446A"/>
              <w:bottom w:val="single" w:sz="4" w:space="0" w:color="00446A"/>
              <w:right w:val="single" w:sz="4" w:space="0" w:color="00446A"/>
            </w:tcBorders>
            <w:hideMark/>
          </w:tcPr>
          <w:p w14:paraId="616E0941" w14:textId="77777777" w:rsidR="00AF50C4" w:rsidRPr="002E5D8F" w:rsidRDefault="00AF50C4" w:rsidP="00C5243F">
            <w:pPr>
              <w:pStyle w:val="TableText"/>
            </w:pPr>
            <w:r w:rsidRPr="002E5D8F">
              <w:t>human resources</w:t>
            </w:r>
          </w:p>
        </w:tc>
      </w:tr>
      <w:tr w:rsidR="00F9383B" w:rsidRPr="002E5D8F" w14:paraId="616E0945" w14:textId="77777777" w:rsidTr="00C5243F">
        <w:trPr>
          <w:jc w:val="center"/>
        </w:trPr>
        <w:tc>
          <w:tcPr>
            <w:tcW w:w="1927" w:type="dxa"/>
            <w:tcBorders>
              <w:top w:val="single" w:sz="4" w:space="0" w:color="00446A"/>
              <w:left w:val="single" w:sz="4" w:space="0" w:color="00446A"/>
              <w:bottom w:val="single" w:sz="4" w:space="0" w:color="00446A"/>
              <w:right w:val="single" w:sz="4" w:space="0" w:color="00446A"/>
            </w:tcBorders>
            <w:hideMark/>
          </w:tcPr>
          <w:p w14:paraId="616E0943" w14:textId="77777777" w:rsidR="00F9383B" w:rsidRPr="002E5D8F" w:rsidRDefault="00F9383B" w:rsidP="00C5243F">
            <w:pPr>
              <w:pStyle w:val="TableText"/>
            </w:pPr>
            <w:r w:rsidRPr="002E5D8F">
              <w:t>LWP</w:t>
            </w:r>
          </w:p>
        </w:tc>
        <w:tc>
          <w:tcPr>
            <w:tcW w:w="7506" w:type="dxa"/>
            <w:tcBorders>
              <w:top w:val="single" w:sz="4" w:space="0" w:color="00446A"/>
              <w:left w:val="single" w:sz="4" w:space="0" w:color="00446A"/>
              <w:bottom w:val="single" w:sz="4" w:space="0" w:color="00446A"/>
              <w:right w:val="single" w:sz="4" w:space="0" w:color="00446A"/>
            </w:tcBorders>
            <w:hideMark/>
          </w:tcPr>
          <w:p w14:paraId="616E0944" w14:textId="77777777" w:rsidR="00F9383B" w:rsidRPr="002E5D8F" w:rsidRDefault="00F9383B" w:rsidP="00C5243F">
            <w:pPr>
              <w:pStyle w:val="TableText"/>
            </w:pPr>
            <w:r w:rsidRPr="002E5D8F">
              <w:t>leave without pay</w:t>
            </w:r>
          </w:p>
        </w:tc>
      </w:tr>
      <w:tr w:rsidR="00630B9A" w:rsidRPr="002E5D8F" w14:paraId="616E0948" w14:textId="77777777" w:rsidTr="00C5243F">
        <w:trPr>
          <w:jc w:val="center"/>
        </w:trPr>
        <w:tc>
          <w:tcPr>
            <w:tcW w:w="1927" w:type="dxa"/>
            <w:tcBorders>
              <w:top w:val="single" w:sz="4" w:space="0" w:color="00446A"/>
              <w:left w:val="single" w:sz="4" w:space="0" w:color="00446A"/>
              <w:bottom w:val="single" w:sz="4" w:space="0" w:color="00446A"/>
              <w:right w:val="single" w:sz="4" w:space="0" w:color="00446A"/>
            </w:tcBorders>
          </w:tcPr>
          <w:p w14:paraId="616E0946" w14:textId="77777777" w:rsidR="00630B9A" w:rsidRPr="002E5D8F" w:rsidRDefault="00C5243F">
            <w:pPr>
              <w:pStyle w:val="TableText"/>
              <w:spacing w:line="276" w:lineRule="auto"/>
              <w:rPr>
                <w:szCs w:val="22"/>
              </w:rPr>
            </w:pPr>
            <w:r w:rsidRPr="002E5D8F">
              <w:rPr>
                <w:szCs w:val="22"/>
              </w:rPr>
              <w:t>PTO</w:t>
            </w:r>
          </w:p>
        </w:tc>
        <w:tc>
          <w:tcPr>
            <w:tcW w:w="7506" w:type="dxa"/>
            <w:tcBorders>
              <w:top w:val="single" w:sz="4" w:space="0" w:color="00446A"/>
              <w:left w:val="single" w:sz="4" w:space="0" w:color="00446A"/>
              <w:bottom w:val="single" w:sz="4" w:space="0" w:color="00446A"/>
              <w:right w:val="single" w:sz="4" w:space="0" w:color="00446A"/>
            </w:tcBorders>
          </w:tcPr>
          <w:p w14:paraId="616E0947" w14:textId="77777777" w:rsidR="00630B9A" w:rsidRPr="002E5D8F" w:rsidRDefault="00C5243F">
            <w:pPr>
              <w:pStyle w:val="TableText"/>
              <w:spacing w:line="276" w:lineRule="auto"/>
              <w:rPr>
                <w:szCs w:val="22"/>
              </w:rPr>
            </w:pPr>
            <w:r w:rsidRPr="002E5D8F">
              <w:t>paid time off</w:t>
            </w:r>
          </w:p>
        </w:tc>
      </w:tr>
      <w:tr w:rsidR="00B214F2" w:rsidRPr="002E5D8F" w14:paraId="616E094B" w14:textId="77777777" w:rsidTr="00C5243F">
        <w:trPr>
          <w:jc w:val="center"/>
        </w:trPr>
        <w:tc>
          <w:tcPr>
            <w:tcW w:w="1927" w:type="dxa"/>
            <w:tcBorders>
              <w:top w:val="single" w:sz="4" w:space="0" w:color="00446A"/>
              <w:left w:val="single" w:sz="4" w:space="0" w:color="00446A"/>
              <w:bottom w:val="single" w:sz="4" w:space="0" w:color="00446A"/>
              <w:right w:val="single" w:sz="4" w:space="0" w:color="00446A"/>
            </w:tcBorders>
          </w:tcPr>
          <w:p w14:paraId="616E0949" w14:textId="77777777" w:rsidR="00B214F2" w:rsidRPr="002E5D8F" w:rsidRDefault="00B214F2">
            <w:pPr>
              <w:pStyle w:val="TableText"/>
              <w:spacing w:line="276" w:lineRule="auto"/>
              <w:rPr>
                <w:szCs w:val="22"/>
              </w:rPr>
            </w:pPr>
            <w:r w:rsidRPr="002E5D8F">
              <w:t>T&amp;E</w:t>
            </w:r>
          </w:p>
        </w:tc>
        <w:tc>
          <w:tcPr>
            <w:tcW w:w="7506" w:type="dxa"/>
            <w:tcBorders>
              <w:top w:val="single" w:sz="4" w:space="0" w:color="00446A"/>
              <w:left w:val="single" w:sz="4" w:space="0" w:color="00446A"/>
              <w:bottom w:val="single" w:sz="4" w:space="0" w:color="00446A"/>
              <w:right w:val="single" w:sz="4" w:space="0" w:color="00446A"/>
            </w:tcBorders>
          </w:tcPr>
          <w:p w14:paraId="616E094A" w14:textId="77777777" w:rsidR="00B214F2" w:rsidRPr="002E5D8F" w:rsidRDefault="00B214F2" w:rsidP="00B214F2">
            <w:pPr>
              <w:pStyle w:val="TableText"/>
              <w:spacing w:line="276" w:lineRule="auto"/>
            </w:pPr>
            <w:r w:rsidRPr="002E5D8F">
              <w:t>Time &amp; Expense 9</w:t>
            </w:r>
          </w:p>
        </w:tc>
      </w:tr>
      <w:tr w:rsidR="00B214F2" w14:paraId="616E094E" w14:textId="77777777" w:rsidTr="00C5243F">
        <w:trPr>
          <w:jc w:val="center"/>
        </w:trPr>
        <w:tc>
          <w:tcPr>
            <w:tcW w:w="1927" w:type="dxa"/>
            <w:tcBorders>
              <w:top w:val="single" w:sz="4" w:space="0" w:color="00446A"/>
              <w:left w:val="single" w:sz="4" w:space="0" w:color="00446A"/>
              <w:bottom w:val="single" w:sz="4" w:space="0" w:color="00446A"/>
              <w:right w:val="single" w:sz="4" w:space="0" w:color="00446A"/>
            </w:tcBorders>
          </w:tcPr>
          <w:p w14:paraId="616E094C" w14:textId="77777777" w:rsidR="00B214F2" w:rsidRPr="002E5D8F" w:rsidRDefault="00B214F2">
            <w:pPr>
              <w:pStyle w:val="TableText"/>
              <w:spacing w:line="276" w:lineRule="auto"/>
            </w:pPr>
            <w:r w:rsidRPr="002E5D8F">
              <w:t>URL</w:t>
            </w:r>
          </w:p>
        </w:tc>
        <w:tc>
          <w:tcPr>
            <w:tcW w:w="7506" w:type="dxa"/>
            <w:tcBorders>
              <w:top w:val="single" w:sz="4" w:space="0" w:color="00446A"/>
              <w:left w:val="single" w:sz="4" w:space="0" w:color="00446A"/>
              <w:bottom w:val="single" w:sz="4" w:space="0" w:color="00446A"/>
              <w:right w:val="single" w:sz="4" w:space="0" w:color="00446A"/>
            </w:tcBorders>
          </w:tcPr>
          <w:p w14:paraId="616E094D" w14:textId="77777777" w:rsidR="00B214F2" w:rsidRDefault="00B214F2" w:rsidP="00B214F2">
            <w:pPr>
              <w:pStyle w:val="TableText"/>
              <w:spacing w:line="276" w:lineRule="auto"/>
            </w:pPr>
            <w:r w:rsidRPr="002E5D8F">
              <w:rPr>
                <w:rFonts w:cs="Arial"/>
              </w:rPr>
              <w:t>uniform resource locator</w:t>
            </w:r>
          </w:p>
        </w:tc>
      </w:tr>
    </w:tbl>
    <w:p w14:paraId="616E094F" w14:textId="77777777" w:rsidR="00630B9A" w:rsidRPr="00630B9A" w:rsidRDefault="00630B9A" w:rsidP="00630B9A"/>
    <w:sectPr w:rsidR="00630B9A" w:rsidRPr="00630B9A" w:rsidSect="00CF01E4">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6E09A8" w14:textId="77777777" w:rsidR="004C0901" w:rsidRPr="002146DB" w:rsidRDefault="004C0901" w:rsidP="002146DB">
      <w:pPr>
        <w:spacing w:after="0"/>
      </w:pPr>
      <w:r>
        <w:separator/>
      </w:r>
    </w:p>
    <w:p w14:paraId="616E09A9" w14:textId="77777777" w:rsidR="004C0901" w:rsidRDefault="004C0901"/>
  </w:endnote>
  <w:endnote w:type="continuationSeparator" w:id="0">
    <w:p w14:paraId="616E09AA" w14:textId="77777777" w:rsidR="004C0901" w:rsidRPr="002146DB" w:rsidRDefault="004C0901" w:rsidP="002146DB">
      <w:pPr>
        <w:spacing w:after="0"/>
      </w:pPr>
      <w:r>
        <w:continuationSeparator/>
      </w:r>
    </w:p>
    <w:p w14:paraId="616E09AB" w14:textId="77777777" w:rsidR="004C0901" w:rsidRDefault="004C09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venir LT 45 Book">
    <w:altName w:val="Malgun Gothic"/>
    <w:charset w:val="00"/>
    <w:family w:val="auto"/>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60" w:type="dxa"/>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3"/>
      <w:gridCol w:w="5596"/>
      <w:gridCol w:w="1601"/>
    </w:tblGrid>
    <w:tr w:rsidR="008F3EA0" w:rsidRPr="00672501" w14:paraId="616E09B4" w14:textId="77777777" w:rsidTr="00CF01E4">
      <w:trPr>
        <w:trHeight w:val="576"/>
        <w:jc w:val="center"/>
      </w:trPr>
      <w:tc>
        <w:tcPr>
          <w:tcW w:w="2178" w:type="dxa"/>
          <w:vAlign w:val="center"/>
        </w:tcPr>
        <w:p w14:paraId="616E09B1" w14:textId="77777777" w:rsidR="008F3EA0" w:rsidRDefault="008F3EA0" w:rsidP="00AF50C4">
          <w:pPr>
            <w:pStyle w:val="FooterHeader"/>
          </w:pPr>
          <w:r>
            <w:t>TMP_QRG_2014v3.0</w:t>
          </w:r>
        </w:p>
      </w:tc>
      <w:tc>
        <w:tcPr>
          <w:tcW w:w="5760" w:type="dxa"/>
          <w:vAlign w:val="center"/>
        </w:tcPr>
        <w:p w14:paraId="616E09B2" w14:textId="77777777" w:rsidR="008F3EA0" w:rsidRDefault="008F3EA0" w:rsidP="00672501">
          <w:pPr>
            <w:pStyle w:val="FooterHeader"/>
            <w:jc w:val="center"/>
          </w:pPr>
          <w:r>
            <w:t>This document, and the proprietary information herein, is controlled by DMI.</w:t>
          </w:r>
          <w:r>
            <w:br/>
            <w:t>Uncontrolled copies, including print and email, are not official versions.</w:t>
          </w:r>
        </w:p>
      </w:tc>
      <w:tc>
        <w:tcPr>
          <w:tcW w:w="1638" w:type="dxa"/>
          <w:vAlign w:val="center"/>
        </w:tcPr>
        <w:p w14:paraId="616E09B3" w14:textId="77777777" w:rsidR="008F3EA0" w:rsidRPr="00672501" w:rsidRDefault="008F3EA0" w:rsidP="00672501">
          <w:pPr>
            <w:pStyle w:val="FooterHeader"/>
            <w:jc w:val="right"/>
            <w:rPr>
              <w:rFonts w:cs="Arial"/>
              <w:szCs w:val="16"/>
            </w:rPr>
          </w:pPr>
          <w:r w:rsidRPr="00672501">
            <w:rPr>
              <w:rFonts w:cs="Arial"/>
              <w:szCs w:val="16"/>
            </w:rPr>
            <w:t xml:space="preserve">Page </w:t>
          </w:r>
          <w:r w:rsidRPr="00672501">
            <w:rPr>
              <w:rFonts w:cs="Arial"/>
              <w:szCs w:val="16"/>
            </w:rPr>
            <w:fldChar w:fldCharType="begin"/>
          </w:r>
          <w:r w:rsidRPr="00672501">
            <w:rPr>
              <w:rFonts w:cs="Arial"/>
              <w:szCs w:val="16"/>
            </w:rPr>
            <w:instrText xml:space="preserve"> PAGE    \* MERGEFORMAT </w:instrText>
          </w:r>
          <w:r w:rsidRPr="00672501">
            <w:rPr>
              <w:rFonts w:cs="Arial"/>
              <w:szCs w:val="16"/>
            </w:rPr>
            <w:fldChar w:fldCharType="separate"/>
          </w:r>
          <w:r w:rsidR="004E2B57">
            <w:rPr>
              <w:rFonts w:cs="Arial"/>
              <w:noProof/>
              <w:szCs w:val="16"/>
            </w:rPr>
            <w:t>2</w:t>
          </w:r>
          <w:r w:rsidRPr="00672501">
            <w:rPr>
              <w:rFonts w:cs="Arial"/>
              <w:szCs w:val="16"/>
            </w:rPr>
            <w:fldChar w:fldCharType="end"/>
          </w:r>
        </w:p>
      </w:tc>
    </w:tr>
  </w:tbl>
  <w:p w14:paraId="616E09B5" w14:textId="77777777" w:rsidR="008F3EA0" w:rsidRDefault="008F3EA0" w:rsidP="00D8563F">
    <w:pPr>
      <w:pStyle w:val="FooterHead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6E09A4" w14:textId="77777777" w:rsidR="004C0901" w:rsidRPr="002146DB" w:rsidRDefault="004C0901" w:rsidP="002146DB">
      <w:pPr>
        <w:spacing w:after="0"/>
      </w:pPr>
      <w:r>
        <w:separator/>
      </w:r>
    </w:p>
    <w:p w14:paraId="616E09A5" w14:textId="77777777" w:rsidR="004C0901" w:rsidRDefault="004C0901"/>
  </w:footnote>
  <w:footnote w:type="continuationSeparator" w:id="0">
    <w:p w14:paraId="616E09A6" w14:textId="77777777" w:rsidR="004C0901" w:rsidRPr="002146DB" w:rsidRDefault="004C0901" w:rsidP="002146DB">
      <w:pPr>
        <w:spacing w:after="0"/>
      </w:pPr>
      <w:r>
        <w:continuationSeparator/>
      </w:r>
    </w:p>
    <w:p w14:paraId="616E09A7" w14:textId="77777777" w:rsidR="004C0901" w:rsidRDefault="004C090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60" w:type="dxa"/>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0"/>
      <w:gridCol w:w="2250"/>
    </w:tblGrid>
    <w:tr w:rsidR="008F3EA0" w14:paraId="616E09AF" w14:textId="77777777" w:rsidTr="00CF01E4">
      <w:trPr>
        <w:cantSplit/>
        <w:trHeight w:val="576"/>
        <w:jc w:val="center"/>
      </w:trPr>
      <w:tc>
        <w:tcPr>
          <w:tcW w:w="7110" w:type="dxa"/>
          <w:vAlign w:val="center"/>
        </w:tcPr>
        <w:p w14:paraId="616E09AC" w14:textId="77777777" w:rsidR="008F3EA0" w:rsidRPr="009742CF" w:rsidRDefault="008F3EA0" w:rsidP="00C55872">
          <w:pPr>
            <w:pStyle w:val="FooterHeader"/>
            <w:rPr>
              <w:b/>
            </w:rPr>
          </w:pPr>
          <w:r w:rsidRPr="00D8449D">
            <w:rPr>
              <w:b/>
            </w:rPr>
            <w:t>DMI Timekeeping</w:t>
          </w:r>
          <w:r>
            <w:rPr>
              <w:b/>
            </w:rPr>
            <w:t xml:space="preserve"> Quick Reference Guide</w:t>
          </w:r>
        </w:p>
        <w:p w14:paraId="616E09AD" w14:textId="77777777" w:rsidR="008F3EA0" w:rsidRPr="00D8449D" w:rsidRDefault="008F3EA0" w:rsidP="00C5338B">
          <w:pPr>
            <w:pStyle w:val="FooterHeader"/>
          </w:pPr>
          <w:r w:rsidRPr="00D8449D">
            <w:t>DMI_QRG_TK_201</w:t>
          </w:r>
          <w:r w:rsidR="00C5338B">
            <w:t>5</w:t>
          </w:r>
          <w:r w:rsidRPr="00D8449D">
            <w:t>v</w:t>
          </w:r>
          <w:r>
            <w:t>3.0</w:t>
          </w:r>
        </w:p>
      </w:tc>
      <w:tc>
        <w:tcPr>
          <w:tcW w:w="2250" w:type="dxa"/>
        </w:tcPr>
        <w:p w14:paraId="616E09AE" w14:textId="77777777" w:rsidR="008F3EA0" w:rsidRDefault="008F3EA0" w:rsidP="00672501">
          <w:pPr>
            <w:jc w:val="right"/>
          </w:pPr>
          <w:r w:rsidRPr="002146DB">
            <w:rPr>
              <w:noProof/>
            </w:rPr>
            <w:drawing>
              <wp:inline distT="0" distB="0" distL="0" distR="0" wp14:anchorId="616E09B6" wp14:editId="616E09B7">
                <wp:extent cx="923925" cy="314325"/>
                <wp:effectExtent l="19050" t="0" r="9525" b="0"/>
                <wp:docPr id="7" name="Picture 1" descr="C:\Users\rkaine\Pictures\DMI Logos\DMI_RGB_Logo_NoTag_LoRes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kaine\Pictures\DMI Logos\DMI_RGB_Logo_NoTag_LoRes_JPG.jpg"/>
                        <pic:cNvPicPr>
                          <a:picLocks noChangeAspect="1" noChangeArrowheads="1"/>
                        </pic:cNvPicPr>
                      </pic:nvPicPr>
                      <pic:blipFill>
                        <a:blip r:embed="rId1"/>
                        <a:srcRect/>
                        <a:stretch>
                          <a:fillRect/>
                        </a:stretch>
                      </pic:blipFill>
                      <pic:spPr bwMode="auto">
                        <a:xfrm>
                          <a:off x="0" y="0"/>
                          <a:ext cx="923925" cy="314325"/>
                        </a:xfrm>
                        <a:prstGeom prst="rect">
                          <a:avLst/>
                        </a:prstGeom>
                        <a:noFill/>
                        <a:ln w="9525">
                          <a:noFill/>
                          <a:miter lim="800000"/>
                          <a:headEnd/>
                          <a:tailEnd/>
                        </a:ln>
                      </pic:spPr>
                    </pic:pic>
                  </a:graphicData>
                </a:graphic>
              </wp:inline>
            </w:drawing>
          </w:r>
        </w:p>
      </w:tc>
    </w:tr>
  </w:tbl>
  <w:p w14:paraId="616E09B0" w14:textId="77777777" w:rsidR="008F3EA0" w:rsidRDefault="008F3EA0" w:rsidP="00D8563F">
    <w:pPr>
      <w:pStyle w:val="Footer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63D9C"/>
    <w:multiLevelType w:val="multilevel"/>
    <w:tmpl w:val="75E2C8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404" w:hanging="864"/>
      </w:pPr>
      <w:rPr>
        <w:sz w:val="22"/>
        <w:szCs w:val="22"/>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93862D8"/>
    <w:multiLevelType w:val="hybridMultilevel"/>
    <w:tmpl w:val="7B8E9C28"/>
    <w:lvl w:ilvl="0" w:tplc="C590A73C">
      <w:start w:val="1"/>
      <w:numFmt w:val="bullet"/>
      <w:pStyle w:val="Table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743B9"/>
    <w:multiLevelType w:val="hybridMultilevel"/>
    <w:tmpl w:val="FADA22EE"/>
    <w:lvl w:ilvl="0" w:tplc="67E8898A">
      <w:start w:val="1"/>
      <w:numFmt w:val="lowerRoman"/>
      <w:pStyle w:val="StepLevel3"/>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60A3CA0"/>
    <w:multiLevelType w:val="hybridMultilevel"/>
    <w:tmpl w:val="AA62E412"/>
    <w:lvl w:ilvl="0" w:tplc="A986EF7A">
      <w:start w:val="1"/>
      <w:numFmt w:val="upperLetter"/>
      <w:pStyle w:val="Appendix"/>
      <w:lvlText w:val="Appendix %1."/>
      <w:lvlJc w:val="left"/>
      <w:pPr>
        <w:ind w:left="720" w:hanging="360"/>
      </w:pPr>
      <w:rPr>
        <w:rFonts w:ascii="Arial" w:hAnsi="Arial" w:hint="default"/>
        <w:b/>
        <w:i w:val="0"/>
        <w:color w:val="0092CC"/>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A01257"/>
    <w:multiLevelType w:val="multilevel"/>
    <w:tmpl w:val="AC4ED7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5203A9"/>
    <w:multiLevelType w:val="hybridMultilevel"/>
    <w:tmpl w:val="38FED174"/>
    <w:lvl w:ilvl="0" w:tplc="2FA64494">
      <w:start w:val="1"/>
      <w:numFmt w:val="bullet"/>
      <w:pStyle w:val="BulletLevel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B46FAB"/>
    <w:multiLevelType w:val="hybridMultilevel"/>
    <w:tmpl w:val="FC0264D0"/>
    <w:lvl w:ilvl="0" w:tplc="C32AADB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B52272"/>
    <w:multiLevelType w:val="hybridMultilevel"/>
    <w:tmpl w:val="7688D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E575DB"/>
    <w:multiLevelType w:val="hybridMultilevel"/>
    <w:tmpl w:val="2D5ED3B0"/>
    <w:lvl w:ilvl="0" w:tplc="6E1CA46C">
      <w:start w:val="1"/>
      <w:numFmt w:val="bullet"/>
      <w:pStyle w:val="DMIList1"/>
      <w:lvlText w:val="›"/>
      <w:lvlJc w:val="left"/>
      <w:pPr>
        <w:ind w:left="720" w:hanging="360"/>
      </w:pPr>
      <w:rPr>
        <w:rFonts w:ascii="Avenir LT 45 Book" w:hAnsi="Avenir LT 45 Book" w:hint="default"/>
        <w:b/>
        <w:i w:val="0"/>
        <w:color w:val="C0504D" w:themeColor="accent2"/>
        <w:sz w:val="22"/>
      </w:rPr>
    </w:lvl>
    <w:lvl w:ilvl="1" w:tplc="597A01DC" w:tentative="1">
      <w:start w:val="1"/>
      <w:numFmt w:val="bullet"/>
      <w:lvlText w:val="o"/>
      <w:lvlJc w:val="left"/>
      <w:pPr>
        <w:ind w:left="1620" w:hanging="360"/>
      </w:pPr>
      <w:rPr>
        <w:rFonts w:ascii="Courier New" w:hAnsi="Courier New" w:cs="Courier New" w:hint="default"/>
      </w:rPr>
    </w:lvl>
    <w:lvl w:ilvl="2" w:tplc="D166C940" w:tentative="1">
      <w:start w:val="1"/>
      <w:numFmt w:val="bullet"/>
      <w:lvlText w:val=""/>
      <w:lvlJc w:val="left"/>
      <w:pPr>
        <w:ind w:left="2340" w:hanging="360"/>
      </w:pPr>
      <w:rPr>
        <w:rFonts w:ascii="Wingdings" w:hAnsi="Wingdings" w:hint="default"/>
      </w:rPr>
    </w:lvl>
    <w:lvl w:ilvl="3" w:tplc="15B2A4F0" w:tentative="1">
      <w:start w:val="1"/>
      <w:numFmt w:val="bullet"/>
      <w:lvlText w:val=""/>
      <w:lvlJc w:val="left"/>
      <w:pPr>
        <w:ind w:left="3060" w:hanging="360"/>
      </w:pPr>
      <w:rPr>
        <w:rFonts w:ascii="Symbol" w:hAnsi="Symbol" w:hint="default"/>
      </w:rPr>
    </w:lvl>
    <w:lvl w:ilvl="4" w:tplc="3732E984" w:tentative="1">
      <w:start w:val="1"/>
      <w:numFmt w:val="bullet"/>
      <w:lvlText w:val="o"/>
      <w:lvlJc w:val="left"/>
      <w:pPr>
        <w:ind w:left="3780" w:hanging="360"/>
      </w:pPr>
      <w:rPr>
        <w:rFonts w:ascii="Courier New" w:hAnsi="Courier New" w:cs="Courier New" w:hint="default"/>
      </w:rPr>
    </w:lvl>
    <w:lvl w:ilvl="5" w:tplc="F5FC88A8" w:tentative="1">
      <w:start w:val="1"/>
      <w:numFmt w:val="bullet"/>
      <w:lvlText w:val=""/>
      <w:lvlJc w:val="left"/>
      <w:pPr>
        <w:ind w:left="4500" w:hanging="360"/>
      </w:pPr>
      <w:rPr>
        <w:rFonts w:ascii="Wingdings" w:hAnsi="Wingdings" w:hint="default"/>
      </w:rPr>
    </w:lvl>
    <w:lvl w:ilvl="6" w:tplc="295C23F0" w:tentative="1">
      <w:start w:val="1"/>
      <w:numFmt w:val="bullet"/>
      <w:lvlText w:val=""/>
      <w:lvlJc w:val="left"/>
      <w:pPr>
        <w:ind w:left="5220" w:hanging="360"/>
      </w:pPr>
      <w:rPr>
        <w:rFonts w:ascii="Symbol" w:hAnsi="Symbol" w:hint="default"/>
      </w:rPr>
    </w:lvl>
    <w:lvl w:ilvl="7" w:tplc="F426EA08" w:tentative="1">
      <w:start w:val="1"/>
      <w:numFmt w:val="bullet"/>
      <w:lvlText w:val="o"/>
      <w:lvlJc w:val="left"/>
      <w:pPr>
        <w:ind w:left="5940" w:hanging="360"/>
      </w:pPr>
      <w:rPr>
        <w:rFonts w:ascii="Courier New" w:hAnsi="Courier New" w:cs="Courier New" w:hint="default"/>
      </w:rPr>
    </w:lvl>
    <w:lvl w:ilvl="8" w:tplc="EF541068" w:tentative="1">
      <w:start w:val="1"/>
      <w:numFmt w:val="bullet"/>
      <w:lvlText w:val=""/>
      <w:lvlJc w:val="left"/>
      <w:pPr>
        <w:ind w:left="6660" w:hanging="360"/>
      </w:pPr>
      <w:rPr>
        <w:rFonts w:ascii="Wingdings" w:hAnsi="Wingdings" w:hint="default"/>
      </w:rPr>
    </w:lvl>
  </w:abstractNum>
  <w:abstractNum w:abstractNumId="9" w15:restartNumberingAfterBreak="0">
    <w:nsid w:val="35887032"/>
    <w:multiLevelType w:val="hybridMultilevel"/>
    <w:tmpl w:val="65CE00BA"/>
    <w:lvl w:ilvl="0" w:tplc="1E284EF8">
      <w:start w:val="1"/>
      <w:numFmt w:val="bullet"/>
      <w:pStyle w:val="BulletLevel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AF6B2A"/>
    <w:multiLevelType w:val="hybridMultilevel"/>
    <w:tmpl w:val="1004A6D6"/>
    <w:lvl w:ilvl="0" w:tplc="1EDAD978">
      <w:start w:val="1"/>
      <w:numFmt w:val="bullet"/>
      <w:pStyle w:val="TableBullet2"/>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007DDE"/>
    <w:multiLevelType w:val="hybridMultilevel"/>
    <w:tmpl w:val="3F0C156E"/>
    <w:lvl w:ilvl="0" w:tplc="663C6D94">
      <w:start w:val="1"/>
      <w:numFmt w:val="bullet"/>
      <w:pStyle w:val="BulletLevel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5728EC"/>
    <w:multiLevelType w:val="hybridMultilevel"/>
    <w:tmpl w:val="754EA338"/>
    <w:lvl w:ilvl="0" w:tplc="D65AE062">
      <w:start w:val="1"/>
      <w:numFmt w:val="lowerLetter"/>
      <w:pStyle w:val="StepLevel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9E3DC7"/>
    <w:multiLevelType w:val="hybridMultilevel"/>
    <w:tmpl w:val="FA7C11F8"/>
    <w:lvl w:ilvl="0" w:tplc="76D2F26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082BAF"/>
    <w:multiLevelType w:val="multilevel"/>
    <w:tmpl w:val="329A8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0F7AF7"/>
    <w:multiLevelType w:val="hybridMultilevel"/>
    <w:tmpl w:val="E56AC31C"/>
    <w:lvl w:ilvl="0" w:tplc="7FECF860">
      <w:start w:val="1"/>
      <w:numFmt w:val="bullet"/>
      <w:pStyle w:val="CautionWarning"/>
      <w:lvlText w:val=""/>
      <w:lvlJc w:val="left"/>
      <w:pPr>
        <w:ind w:left="720" w:hanging="360"/>
      </w:pPr>
      <w:rPr>
        <w:rFonts w:ascii="Wingdings 2" w:hAnsi="Wingdings 2" w:hint="default"/>
        <w:b w:val="0"/>
        <w:i w:val="0"/>
        <w:color w:val="D93F2D"/>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636CD6"/>
    <w:multiLevelType w:val="hybridMultilevel"/>
    <w:tmpl w:val="8FA67E9E"/>
    <w:lvl w:ilvl="0" w:tplc="DB282E1E">
      <w:start w:val="1"/>
      <w:numFmt w:val="bullet"/>
      <w:pStyle w:val="ListBullet"/>
      <w:lvlText w:val=""/>
      <w:lvlJc w:val="left"/>
      <w:pPr>
        <w:ind w:left="360" w:hanging="360"/>
      </w:pPr>
      <w:rPr>
        <w:rFonts w:ascii="Symbol" w:hAnsi="Symbol" w:hint="default"/>
        <w:color w:val="C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CC25286"/>
    <w:multiLevelType w:val="multilevel"/>
    <w:tmpl w:val="6FB6F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E63958"/>
    <w:multiLevelType w:val="hybridMultilevel"/>
    <w:tmpl w:val="FFC6FF0A"/>
    <w:lvl w:ilvl="0" w:tplc="DD6C2220">
      <w:start w:val="1"/>
      <w:numFmt w:val="bullet"/>
      <w:pStyle w:val="Note"/>
      <w:lvlText w:val=""/>
      <w:lvlJc w:val="left"/>
      <w:pPr>
        <w:ind w:left="1440" w:hanging="360"/>
      </w:pPr>
      <w:rPr>
        <w:rFonts w:ascii="Wingdings 2" w:hAnsi="Wingdings 2" w:hint="default"/>
        <w:b w:val="0"/>
        <w:i w:val="0"/>
        <w:color w:val="0092CC"/>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7D6375"/>
    <w:multiLevelType w:val="hybridMultilevel"/>
    <w:tmpl w:val="E2FA0FCE"/>
    <w:lvl w:ilvl="0" w:tplc="A02C56FC">
      <w:start w:val="1"/>
      <w:numFmt w:val="decimal"/>
      <w:pStyle w:val="StepLevel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C807DE3"/>
    <w:multiLevelType w:val="multilevel"/>
    <w:tmpl w:val="A14C6C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0633EA"/>
    <w:multiLevelType w:val="multilevel"/>
    <w:tmpl w:val="93CC5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AE4DAB"/>
    <w:multiLevelType w:val="hybridMultilevel"/>
    <w:tmpl w:val="8594E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
  </w:num>
  <w:num w:numId="4">
    <w:abstractNumId w:val="9"/>
  </w:num>
  <w:num w:numId="5">
    <w:abstractNumId w:val="11"/>
  </w:num>
  <w:num w:numId="6">
    <w:abstractNumId w:val="5"/>
  </w:num>
  <w:num w:numId="7">
    <w:abstractNumId w:val="0"/>
  </w:num>
  <w:num w:numId="8">
    <w:abstractNumId w:val="12"/>
  </w:num>
  <w:num w:numId="9">
    <w:abstractNumId w:val="2"/>
  </w:num>
  <w:num w:numId="10">
    <w:abstractNumId w:val="16"/>
  </w:num>
  <w:num w:numId="11">
    <w:abstractNumId w:val="15"/>
  </w:num>
  <w:num w:numId="12">
    <w:abstractNumId w:val="18"/>
  </w:num>
  <w:num w:numId="13">
    <w:abstractNumId w:val="8"/>
  </w:num>
  <w:num w:numId="14">
    <w:abstractNumId w:val="19"/>
    <w:lvlOverride w:ilvl="0">
      <w:startOverride w:val="1"/>
    </w:lvlOverride>
  </w:num>
  <w:num w:numId="15">
    <w:abstractNumId w:val="19"/>
    <w:lvlOverride w:ilvl="0">
      <w:startOverride w:val="1"/>
    </w:lvlOverride>
  </w:num>
  <w:num w:numId="16">
    <w:abstractNumId w:val="19"/>
    <w:lvlOverride w:ilvl="0">
      <w:startOverride w:val="1"/>
    </w:lvlOverride>
  </w:num>
  <w:num w:numId="17">
    <w:abstractNumId w:val="19"/>
    <w:lvlOverride w:ilvl="0">
      <w:startOverride w:val="1"/>
    </w:lvlOverride>
  </w:num>
  <w:num w:numId="18">
    <w:abstractNumId w:val="19"/>
    <w:lvlOverride w:ilvl="0">
      <w:startOverride w:val="1"/>
    </w:lvlOverride>
  </w:num>
  <w:num w:numId="19">
    <w:abstractNumId w:val="19"/>
    <w:lvlOverride w:ilvl="0">
      <w:startOverride w:val="1"/>
    </w:lvlOverride>
  </w:num>
  <w:num w:numId="20">
    <w:abstractNumId w:val="19"/>
    <w:lvlOverride w:ilvl="0">
      <w:startOverride w:val="1"/>
    </w:lvlOverride>
  </w:num>
  <w:num w:numId="21">
    <w:abstractNumId w:val="19"/>
    <w:lvlOverride w:ilvl="0">
      <w:startOverride w:val="1"/>
    </w:lvlOverride>
  </w:num>
  <w:num w:numId="22">
    <w:abstractNumId w:val="19"/>
  </w:num>
  <w:num w:numId="23">
    <w:abstractNumId w:val="19"/>
    <w:lvlOverride w:ilvl="0">
      <w:startOverride w:val="1"/>
    </w:lvlOverride>
  </w:num>
  <w:num w:numId="24">
    <w:abstractNumId w:val="7"/>
  </w:num>
  <w:num w:numId="25">
    <w:abstractNumId w:val="19"/>
    <w:lvlOverride w:ilvl="0">
      <w:startOverride w:val="1"/>
    </w:lvlOverride>
  </w:num>
  <w:num w:numId="26">
    <w:abstractNumId w:val="19"/>
    <w:lvlOverride w:ilvl="0">
      <w:startOverride w:val="1"/>
    </w:lvlOverride>
  </w:num>
  <w:num w:numId="27">
    <w:abstractNumId w:val="22"/>
  </w:num>
  <w:num w:numId="28">
    <w:abstractNumId w:val="19"/>
    <w:lvlOverride w:ilvl="0">
      <w:startOverride w:val="1"/>
    </w:lvlOverride>
  </w:num>
  <w:num w:numId="29">
    <w:abstractNumId w:val="6"/>
  </w:num>
  <w:num w:numId="30">
    <w:abstractNumId w:val="13"/>
  </w:num>
  <w:num w:numId="31">
    <w:abstractNumId w:val="19"/>
    <w:lvlOverride w:ilvl="0">
      <w:startOverride w:val="1"/>
    </w:lvlOverride>
  </w:num>
  <w:num w:numId="32">
    <w:abstractNumId w:val="14"/>
  </w:num>
  <w:num w:numId="33">
    <w:abstractNumId w:val="4"/>
  </w:num>
  <w:num w:numId="34">
    <w:abstractNumId w:val="21"/>
  </w:num>
  <w:num w:numId="35">
    <w:abstractNumId w:val="20"/>
  </w:num>
  <w:num w:numId="36">
    <w:abstractNumId w:val="17"/>
  </w:num>
  <w:num w:numId="37">
    <w:abstractNumId w:val="19"/>
    <w:lvlOverride w:ilvl="0">
      <w:startOverride w:val="1"/>
    </w:lvlOverride>
  </w:num>
  <w:num w:numId="38">
    <w:abstractNumId w:val="19"/>
    <w:lvlOverride w:ilvl="0">
      <w:startOverride w:val="1"/>
    </w:lvlOverride>
  </w:num>
  <w:num w:numId="39">
    <w:abstractNumId w:val="19"/>
    <w:lvlOverride w:ilvl="0">
      <w:startOverride w:val="1"/>
    </w:lvlOverride>
  </w:num>
  <w:num w:numId="40">
    <w:abstractNumId w:val="19"/>
  </w:num>
  <w:num w:numId="41">
    <w:abstractNumId w:val="19"/>
    <w:lvlOverride w:ilvl="0">
      <w:startOverride w:val="1"/>
    </w:lvlOverride>
  </w:num>
  <w:num w:numId="42">
    <w:abstractNumId w:val="19"/>
  </w:num>
  <w:num w:numId="43">
    <w:abstractNumId w:val="12"/>
    <w:lvlOverride w:ilvl="0">
      <w:startOverride w:val="1"/>
    </w:lvlOverride>
  </w:num>
  <w:num w:numId="44">
    <w:abstractNumId w:val="12"/>
  </w:num>
  <w:num w:numId="45">
    <w:abstractNumId w:val="12"/>
    <w:lvlOverride w:ilvl="0">
      <w:startOverride w:val="1"/>
    </w:lvlOverride>
  </w:num>
  <w:num w:numId="46">
    <w:abstractNumId w:val="19"/>
    <w:lvlOverride w:ilvl="0">
      <w:startOverride w:val="1"/>
    </w:lvlOverride>
  </w:num>
  <w:num w:numId="47">
    <w:abstractNumId w:val="19"/>
    <w:lvlOverride w:ilvl="0">
      <w:startOverride w:val="1"/>
    </w:lvlOverride>
  </w:num>
  <w:num w:numId="48">
    <w:abstractNumId w:val="12"/>
    <w:lvlOverride w:ilvl="0">
      <w:startOverride w:val="1"/>
    </w:lvlOverride>
  </w:num>
  <w:num w:numId="49">
    <w:abstractNumId w:val="19"/>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CF4"/>
    <w:rsid w:val="0000184E"/>
    <w:rsid w:val="00005B50"/>
    <w:rsid w:val="00035AC1"/>
    <w:rsid w:val="00042975"/>
    <w:rsid w:val="00047FCB"/>
    <w:rsid w:val="00051289"/>
    <w:rsid w:val="00070078"/>
    <w:rsid w:val="000816A0"/>
    <w:rsid w:val="0008339B"/>
    <w:rsid w:val="00086C6A"/>
    <w:rsid w:val="000B6739"/>
    <w:rsid w:val="000C19F7"/>
    <w:rsid w:val="000D275A"/>
    <w:rsid w:val="000D7B2D"/>
    <w:rsid w:val="000F09F4"/>
    <w:rsid w:val="000F48C3"/>
    <w:rsid w:val="000F53D4"/>
    <w:rsid w:val="001020DD"/>
    <w:rsid w:val="00110922"/>
    <w:rsid w:val="0011432A"/>
    <w:rsid w:val="001300EE"/>
    <w:rsid w:val="001324B9"/>
    <w:rsid w:val="0013532D"/>
    <w:rsid w:val="00137BB0"/>
    <w:rsid w:val="00172323"/>
    <w:rsid w:val="00191332"/>
    <w:rsid w:val="0019275A"/>
    <w:rsid w:val="001A5370"/>
    <w:rsid w:val="001A6C7C"/>
    <w:rsid w:val="001B590F"/>
    <w:rsid w:val="001C44A2"/>
    <w:rsid w:val="001C4ECD"/>
    <w:rsid w:val="002146DB"/>
    <w:rsid w:val="00215E28"/>
    <w:rsid w:val="00216F2D"/>
    <w:rsid w:val="0022472A"/>
    <w:rsid w:val="00232BB9"/>
    <w:rsid w:val="00233426"/>
    <w:rsid w:val="002338E8"/>
    <w:rsid w:val="00236A05"/>
    <w:rsid w:val="0025268D"/>
    <w:rsid w:val="002801F5"/>
    <w:rsid w:val="00282300"/>
    <w:rsid w:val="0028596C"/>
    <w:rsid w:val="00287CF4"/>
    <w:rsid w:val="002E0085"/>
    <w:rsid w:val="002E4CF1"/>
    <w:rsid w:val="002E5D8F"/>
    <w:rsid w:val="002F3D14"/>
    <w:rsid w:val="002F5242"/>
    <w:rsid w:val="00303245"/>
    <w:rsid w:val="00303307"/>
    <w:rsid w:val="003108D3"/>
    <w:rsid w:val="00310E80"/>
    <w:rsid w:val="00315051"/>
    <w:rsid w:val="003150AF"/>
    <w:rsid w:val="00334BD5"/>
    <w:rsid w:val="00335316"/>
    <w:rsid w:val="00343CC1"/>
    <w:rsid w:val="00347F4D"/>
    <w:rsid w:val="003519E9"/>
    <w:rsid w:val="00352BC1"/>
    <w:rsid w:val="00371489"/>
    <w:rsid w:val="0038066E"/>
    <w:rsid w:val="0038481A"/>
    <w:rsid w:val="00390E3F"/>
    <w:rsid w:val="003A1807"/>
    <w:rsid w:val="003A3738"/>
    <w:rsid w:val="003A5972"/>
    <w:rsid w:val="003B1BFE"/>
    <w:rsid w:val="003B638C"/>
    <w:rsid w:val="003D39B2"/>
    <w:rsid w:val="003D66A9"/>
    <w:rsid w:val="003E296F"/>
    <w:rsid w:val="003E69BF"/>
    <w:rsid w:val="003F43BA"/>
    <w:rsid w:val="004009EF"/>
    <w:rsid w:val="00401D17"/>
    <w:rsid w:val="00444DD7"/>
    <w:rsid w:val="00447840"/>
    <w:rsid w:val="00487C72"/>
    <w:rsid w:val="004B2FDF"/>
    <w:rsid w:val="004B71D8"/>
    <w:rsid w:val="004C0901"/>
    <w:rsid w:val="004C73D0"/>
    <w:rsid w:val="004C78D7"/>
    <w:rsid w:val="004D10ED"/>
    <w:rsid w:val="004D5976"/>
    <w:rsid w:val="004E0D07"/>
    <w:rsid w:val="004E2B57"/>
    <w:rsid w:val="00510D15"/>
    <w:rsid w:val="005142BB"/>
    <w:rsid w:val="00520E99"/>
    <w:rsid w:val="005224C9"/>
    <w:rsid w:val="00522A11"/>
    <w:rsid w:val="00560BF6"/>
    <w:rsid w:val="00561562"/>
    <w:rsid w:val="00573F87"/>
    <w:rsid w:val="00576A54"/>
    <w:rsid w:val="005824E6"/>
    <w:rsid w:val="0058441A"/>
    <w:rsid w:val="005859D7"/>
    <w:rsid w:val="00587B7F"/>
    <w:rsid w:val="005A3059"/>
    <w:rsid w:val="005A4955"/>
    <w:rsid w:val="005B13A4"/>
    <w:rsid w:val="005D0905"/>
    <w:rsid w:val="005E259D"/>
    <w:rsid w:val="006037AD"/>
    <w:rsid w:val="00630B9A"/>
    <w:rsid w:val="006310A6"/>
    <w:rsid w:val="00637F21"/>
    <w:rsid w:val="00652D03"/>
    <w:rsid w:val="0066033E"/>
    <w:rsid w:val="006670E6"/>
    <w:rsid w:val="00672501"/>
    <w:rsid w:val="0067582D"/>
    <w:rsid w:val="00682456"/>
    <w:rsid w:val="006A4A65"/>
    <w:rsid w:val="006B7DE6"/>
    <w:rsid w:val="006C3522"/>
    <w:rsid w:val="006D4B2A"/>
    <w:rsid w:val="006D5D43"/>
    <w:rsid w:val="006F4C3E"/>
    <w:rsid w:val="006F5128"/>
    <w:rsid w:val="007162FD"/>
    <w:rsid w:val="00716CA5"/>
    <w:rsid w:val="0072722B"/>
    <w:rsid w:val="0073016D"/>
    <w:rsid w:val="00746990"/>
    <w:rsid w:val="00762F63"/>
    <w:rsid w:val="0078411C"/>
    <w:rsid w:val="007C0FE7"/>
    <w:rsid w:val="007D554E"/>
    <w:rsid w:val="007E0535"/>
    <w:rsid w:val="007F033B"/>
    <w:rsid w:val="00810A83"/>
    <w:rsid w:val="0081582C"/>
    <w:rsid w:val="00834F52"/>
    <w:rsid w:val="00841D73"/>
    <w:rsid w:val="0084226C"/>
    <w:rsid w:val="008445F4"/>
    <w:rsid w:val="008514DE"/>
    <w:rsid w:val="00852B1E"/>
    <w:rsid w:val="00863A01"/>
    <w:rsid w:val="0088781B"/>
    <w:rsid w:val="008A0DBB"/>
    <w:rsid w:val="008C0686"/>
    <w:rsid w:val="008D4A97"/>
    <w:rsid w:val="008F3EA0"/>
    <w:rsid w:val="009048C4"/>
    <w:rsid w:val="00916D53"/>
    <w:rsid w:val="0092146B"/>
    <w:rsid w:val="00925E3F"/>
    <w:rsid w:val="00956798"/>
    <w:rsid w:val="00957AAD"/>
    <w:rsid w:val="0098553E"/>
    <w:rsid w:val="009A441D"/>
    <w:rsid w:val="009A6E7F"/>
    <w:rsid w:val="009B4B2B"/>
    <w:rsid w:val="009C3BCB"/>
    <w:rsid w:val="009C3C66"/>
    <w:rsid w:val="009C4353"/>
    <w:rsid w:val="009D0A26"/>
    <w:rsid w:val="009D278C"/>
    <w:rsid w:val="009D60E0"/>
    <w:rsid w:val="009E0883"/>
    <w:rsid w:val="009F7C1F"/>
    <w:rsid w:val="00A05B15"/>
    <w:rsid w:val="00A21409"/>
    <w:rsid w:val="00A23481"/>
    <w:rsid w:val="00A2365F"/>
    <w:rsid w:val="00A3500E"/>
    <w:rsid w:val="00A741BB"/>
    <w:rsid w:val="00A766FA"/>
    <w:rsid w:val="00A83CC2"/>
    <w:rsid w:val="00A83D73"/>
    <w:rsid w:val="00A926BD"/>
    <w:rsid w:val="00AA1A8B"/>
    <w:rsid w:val="00AD6DC6"/>
    <w:rsid w:val="00AD7B73"/>
    <w:rsid w:val="00AE1292"/>
    <w:rsid w:val="00AE277E"/>
    <w:rsid w:val="00AE4A60"/>
    <w:rsid w:val="00AF1BFA"/>
    <w:rsid w:val="00AF50C4"/>
    <w:rsid w:val="00B135CC"/>
    <w:rsid w:val="00B16D60"/>
    <w:rsid w:val="00B214F2"/>
    <w:rsid w:val="00B25551"/>
    <w:rsid w:val="00B3143B"/>
    <w:rsid w:val="00B46140"/>
    <w:rsid w:val="00B5161C"/>
    <w:rsid w:val="00B76C95"/>
    <w:rsid w:val="00B807F6"/>
    <w:rsid w:val="00B90393"/>
    <w:rsid w:val="00B90C60"/>
    <w:rsid w:val="00B91C21"/>
    <w:rsid w:val="00BC229D"/>
    <w:rsid w:val="00BE14AF"/>
    <w:rsid w:val="00BF0235"/>
    <w:rsid w:val="00BF03B0"/>
    <w:rsid w:val="00C00328"/>
    <w:rsid w:val="00C2362C"/>
    <w:rsid w:val="00C3761C"/>
    <w:rsid w:val="00C43026"/>
    <w:rsid w:val="00C4623D"/>
    <w:rsid w:val="00C5243F"/>
    <w:rsid w:val="00C5338B"/>
    <w:rsid w:val="00C55872"/>
    <w:rsid w:val="00C85627"/>
    <w:rsid w:val="00CA3D79"/>
    <w:rsid w:val="00CB1344"/>
    <w:rsid w:val="00CE5370"/>
    <w:rsid w:val="00CF01E4"/>
    <w:rsid w:val="00D00299"/>
    <w:rsid w:val="00D024B8"/>
    <w:rsid w:val="00D031FE"/>
    <w:rsid w:val="00D21BAE"/>
    <w:rsid w:val="00D31A94"/>
    <w:rsid w:val="00D356CF"/>
    <w:rsid w:val="00D52E22"/>
    <w:rsid w:val="00D54B84"/>
    <w:rsid w:val="00D8095E"/>
    <w:rsid w:val="00D8148D"/>
    <w:rsid w:val="00D8449D"/>
    <w:rsid w:val="00D8563F"/>
    <w:rsid w:val="00D90E53"/>
    <w:rsid w:val="00D94891"/>
    <w:rsid w:val="00DA016D"/>
    <w:rsid w:val="00DC6678"/>
    <w:rsid w:val="00DD797F"/>
    <w:rsid w:val="00DE0B9B"/>
    <w:rsid w:val="00E03340"/>
    <w:rsid w:val="00E06019"/>
    <w:rsid w:val="00E11532"/>
    <w:rsid w:val="00E227E0"/>
    <w:rsid w:val="00E33D15"/>
    <w:rsid w:val="00E34557"/>
    <w:rsid w:val="00E464EC"/>
    <w:rsid w:val="00E46A45"/>
    <w:rsid w:val="00E869B1"/>
    <w:rsid w:val="00E87DB7"/>
    <w:rsid w:val="00E92B94"/>
    <w:rsid w:val="00E94628"/>
    <w:rsid w:val="00ED58F5"/>
    <w:rsid w:val="00EE481E"/>
    <w:rsid w:val="00EE561C"/>
    <w:rsid w:val="00EE5F4F"/>
    <w:rsid w:val="00EF7791"/>
    <w:rsid w:val="00F14658"/>
    <w:rsid w:val="00F22B89"/>
    <w:rsid w:val="00F22CFE"/>
    <w:rsid w:val="00F33EC0"/>
    <w:rsid w:val="00F64DAB"/>
    <w:rsid w:val="00F6617A"/>
    <w:rsid w:val="00F776A7"/>
    <w:rsid w:val="00F9383B"/>
    <w:rsid w:val="00FA051A"/>
    <w:rsid w:val="00FA1C1D"/>
    <w:rsid w:val="00FA48CB"/>
    <w:rsid w:val="00FA766D"/>
    <w:rsid w:val="00FB0047"/>
    <w:rsid w:val="00FB6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6145"/>
    <o:shapelayout v:ext="edit">
      <o:idmap v:ext="edit" data="1"/>
    </o:shapelayout>
  </w:shapeDefaults>
  <w:decimalSymbol w:val="."/>
  <w:listSeparator w:val=","/>
  <w14:docId w14:val="616E076D"/>
  <w15:docId w15:val="{BC396EBB-5D56-4ED3-B760-6C1A688DB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5972"/>
    <w:pPr>
      <w:spacing w:after="120" w:line="240" w:lineRule="auto"/>
    </w:pPr>
    <w:rPr>
      <w:rFonts w:ascii="Times New Roman" w:hAnsi="Times New Roman"/>
      <w:sz w:val="24"/>
    </w:rPr>
  </w:style>
  <w:style w:type="paragraph" w:styleId="Heading1">
    <w:name w:val="heading 1"/>
    <w:basedOn w:val="Normal"/>
    <w:next w:val="Normal"/>
    <w:link w:val="Heading1Char"/>
    <w:qFormat/>
    <w:rsid w:val="00DA016D"/>
    <w:pPr>
      <w:widowControl w:val="0"/>
      <w:numPr>
        <w:numId w:val="7"/>
      </w:numPr>
      <w:tabs>
        <w:tab w:val="left" w:pos="432"/>
      </w:tabs>
      <w:spacing w:before="240"/>
      <w:outlineLvl w:val="0"/>
    </w:pPr>
    <w:rPr>
      <w:rFonts w:ascii="Arial" w:hAnsi="Arial"/>
      <w:b/>
      <w:color w:val="0092CC"/>
      <w:sz w:val="34"/>
    </w:rPr>
  </w:style>
  <w:style w:type="paragraph" w:styleId="Heading2">
    <w:name w:val="heading 2"/>
    <w:basedOn w:val="Normal"/>
    <w:next w:val="Normal"/>
    <w:link w:val="Heading2Char"/>
    <w:qFormat/>
    <w:rsid w:val="00DA016D"/>
    <w:pPr>
      <w:widowControl w:val="0"/>
      <w:numPr>
        <w:ilvl w:val="1"/>
        <w:numId w:val="7"/>
      </w:numPr>
      <w:tabs>
        <w:tab w:val="left" w:pos="648"/>
      </w:tabs>
      <w:spacing w:before="240"/>
      <w:ind w:left="648" w:hanging="648"/>
      <w:outlineLvl w:val="1"/>
    </w:pPr>
    <w:rPr>
      <w:rFonts w:ascii="Arial" w:hAnsi="Arial"/>
      <w:b/>
      <w:color w:val="0092CC"/>
      <w:sz w:val="30"/>
    </w:rPr>
  </w:style>
  <w:style w:type="paragraph" w:styleId="Heading3">
    <w:name w:val="heading 3"/>
    <w:basedOn w:val="Normal"/>
    <w:next w:val="Normal"/>
    <w:link w:val="Heading3Char"/>
    <w:qFormat/>
    <w:rsid w:val="00DA016D"/>
    <w:pPr>
      <w:widowControl w:val="0"/>
      <w:numPr>
        <w:ilvl w:val="2"/>
        <w:numId w:val="7"/>
      </w:numPr>
      <w:tabs>
        <w:tab w:val="left" w:pos="864"/>
      </w:tabs>
      <w:spacing w:before="240"/>
      <w:ind w:left="864" w:hanging="864"/>
      <w:outlineLvl w:val="2"/>
    </w:pPr>
    <w:rPr>
      <w:rFonts w:ascii="Arial" w:hAnsi="Arial"/>
      <w:b/>
      <w:color w:val="0092CC"/>
      <w:sz w:val="26"/>
    </w:rPr>
  </w:style>
  <w:style w:type="paragraph" w:styleId="Heading4">
    <w:name w:val="heading 4"/>
    <w:basedOn w:val="Normal"/>
    <w:next w:val="Normal"/>
    <w:link w:val="Heading4Char"/>
    <w:qFormat/>
    <w:rsid w:val="00DA016D"/>
    <w:pPr>
      <w:widowControl w:val="0"/>
      <w:numPr>
        <w:ilvl w:val="3"/>
        <w:numId w:val="7"/>
      </w:numPr>
      <w:tabs>
        <w:tab w:val="left" w:pos="1080"/>
      </w:tabs>
      <w:spacing w:before="240"/>
      <w:ind w:left="1080" w:hanging="1080"/>
      <w:outlineLvl w:val="3"/>
    </w:pPr>
    <w:rPr>
      <w:rFonts w:ascii="Arial" w:hAnsi="Arial"/>
      <w:b/>
      <w:color w:val="0092CC"/>
      <w:sz w:val="22"/>
    </w:rPr>
  </w:style>
  <w:style w:type="paragraph" w:styleId="Heading5">
    <w:name w:val="heading 5"/>
    <w:basedOn w:val="Normal"/>
    <w:next w:val="Normal"/>
    <w:link w:val="Heading5Char"/>
    <w:uiPriority w:val="9"/>
    <w:rsid w:val="00A05B15"/>
    <w:pPr>
      <w:spacing w:before="120"/>
      <w:ind w:left="1008" w:hanging="1008"/>
      <w:outlineLvl w:val="4"/>
    </w:pPr>
  </w:style>
  <w:style w:type="paragraph" w:styleId="Heading6">
    <w:name w:val="heading 6"/>
    <w:basedOn w:val="Normal"/>
    <w:next w:val="Normal"/>
    <w:link w:val="Heading6Char"/>
    <w:uiPriority w:val="9"/>
    <w:rsid w:val="00A05B15"/>
    <w:pPr>
      <w:spacing w:before="120"/>
      <w:ind w:left="1152" w:hanging="1152"/>
      <w:outlineLvl w:val="5"/>
    </w:pPr>
  </w:style>
  <w:style w:type="paragraph" w:styleId="Heading7">
    <w:name w:val="heading 7"/>
    <w:basedOn w:val="Normal"/>
    <w:next w:val="Normal"/>
    <w:link w:val="Heading7Char"/>
    <w:uiPriority w:val="9"/>
    <w:rsid w:val="00A05B15"/>
    <w:pPr>
      <w:spacing w:before="120"/>
      <w:ind w:left="1296" w:hanging="1296"/>
      <w:outlineLvl w:val="6"/>
    </w:pPr>
    <w:rPr>
      <w:rFonts w:eastAsiaTheme="majorEastAsia" w:cstheme="majorBidi"/>
      <w:iCs/>
    </w:rPr>
  </w:style>
  <w:style w:type="paragraph" w:styleId="Heading8">
    <w:name w:val="heading 8"/>
    <w:basedOn w:val="Normal"/>
    <w:next w:val="Normal"/>
    <w:link w:val="Heading8Char"/>
    <w:uiPriority w:val="9"/>
    <w:qFormat/>
    <w:rsid w:val="00A05B15"/>
    <w:pPr>
      <w:spacing w:before="240" w:after="60" w:line="276" w:lineRule="auto"/>
      <w:ind w:left="1440" w:hanging="1440"/>
      <w:outlineLvl w:val="7"/>
    </w:pPr>
    <w:rPr>
      <w:rFonts w:asciiTheme="minorHAnsi" w:hAnsiTheme="minorHAnsi"/>
      <w:i/>
      <w:iCs/>
    </w:rPr>
  </w:style>
  <w:style w:type="paragraph" w:styleId="Heading9">
    <w:name w:val="heading 9"/>
    <w:basedOn w:val="Normal"/>
    <w:next w:val="Normal"/>
    <w:link w:val="Heading9Char"/>
    <w:uiPriority w:val="9"/>
    <w:qFormat/>
    <w:rsid w:val="00A05B15"/>
    <w:pPr>
      <w:spacing w:before="240" w:after="60" w:line="276" w:lineRule="auto"/>
      <w:ind w:left="1584" w:hanging="1584"/>
      <w:outlineLvl w:val="8"/>
    </w:pPr>
    <w:rPr>
      <w:rFonts w:asciiTheme="minorHAnsi" w:hAnsiTheme="minorHAnsi"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A016D"/>
    <w:rPr>
      <w:rFonts w:ascii="Arial" w:hAnsi="Arial"/>
      <w:b/>
      <w:color w:val="0092CC"/>
      <w:sz w:val="34"/>
    </w:rPr>
  </w:style>
  <w:style w:type="character" w:customStyle="1" w:styleId="Heading2Char">
    <w:name w:val="Heading 2 Char"/>
    <w:basedOn w:val="DefaultParagraphFont"/>
    <w:link w:val="Heading2"/>
    <w:rsid w:val="00DA016D"/>
    <w:rPr>
      <w:rFonts w:ascii="Arial" w:hAnsi="Arial"/>
      <w:b/>
      <w:color w:val="0092CC"/>
      <w:sz w:val="30"/>
    </w:rPr>
  </w:style>
  <w:style w:type="character" w:customStyle="1" w:styleId="Heading3Char">
    <w:name w:val="Heading 3 Char"/>
    <w:basedOn w:val="DefaultParagraphFont"/>
    <w:link w:val="Heading3"/>
    <w:rsid w:val="00DA016D"/>
    <w:rPr>
      <w:rFonts w:ascii="Arial" w:hAnsi="Arial"/>
      <w:b/>
      <w:color w:val="0092CC"/>
      <w:sz w:val="26"/>
    </w:rPr>
  </w:style>
  <w:style w:type="character" w:customStyle="1" w:styleId="Heading4Char">
    <w:name w:val="Heading 4 Char"/>
    <w:basedOn w:val="DefaultParagraphFont"/>
    <w:link w:val="Heading4"/>
    <w:rsid w:val="00DA016D"/>
    <w:rPr>
      <w:rFonts w:ascii="Arial" w:hAnsi="Arial"/>
      <w:b/>
      <w:color w:val="0092CC"/>
    </w:rPr>
  </w:style>
  <w:style w:type="table" w:styleId="TableGrid">
    <w:name w:val="Table Grid"/>
    <w:basedOn w:val="TableNormal"/>
    <w:uiPriority w:val="59"/>
    <w:rsid w:val="003A59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Level1">
    <w:name w:val="Bullet Level 1"/>
    <w:basedOn w:val="Normal"/>
    <w:qFormat/>
    <w:rsid w:val="003A5972"/>
    <w:pPr>
      <w:numPr>
        <w:numId w:val="4"/>
      </w:numPr>
    </w:pPr>
  </w:style>
  <w:style w:type="paragraph" w:customStyle="1" w:styleId="BulletLevel2">
    <w:name w:val="Bullet Level 2"/>
    <w:basedOn w:val="BulletLevel1"/>
    <w:qFormat/>
    <w:rsid w:val="003A5972"/>
    <w:pPr>
      <w:numPr>
        <w:numId w:val="5"/>
      </w:numPr>
    </w:pPr>
  </w:style>
  <w:style w:type="paragraph" w:customStyle="1" w:styleId="BulletLevel3">
    <w:name w:val="Bullet Level 3"/>
    <w:basedOn w:val="BulletLevel2"/>
    <w:qFormat/>
    <w:rsid w:val="003A5972"/>
    <w:pPr>
      <w:numPr>
        <w:numId w:val="6"/>
      </w:numPr>
    </w:pPr>
  </w:style>
  <w:style w:type="paragraph" w:customStyle="1" w:styleId="Note">
    <w:name w:val="Note"/>
    <w:basedOn w:val="Normal"/>
    <w:next w:val="Normal"/>
    <w:qFormat/>
    <w:rsid w:val="00347F4D"/>
    <w:pPr>
      <w:numPr>
        <w:numId w:val="12"/>
      </w:numPr>
      <w:pBdr>
        <w:top w:val="single" w:sz="8" w:space="1" w:color="0092CC"/>
        <w:bottom w:val="single" w:sz="8" w:space="1" w:color="0092CC"/>
      </w:pBdr>
      <w:ind w:right="1080"/>
    </w:pPr>
  </w:style>
  <w:style w:type="paragraph" w:customStyle="1" w:styleId="CautionWarning">
    <w:name w:val="Caution Warning"/>
    <w:basedOn w:val="Normal"/>
    <w:next w:val="Normal"/>
    <w:qFormat/>
    <w:rsid w:val="00C00328"/>
    <w:pPr>
      <w:numPr>
        <w:numId w:val="11"/>
      </w:numPr>
      <w:pBdr>
        <w:top w:val="thinThickSmallGap" w:sz="18" w:space="1" w:color="D93F2D"/>
        <w:bottom w:val="thickThinSmallGap" w:sz="18" w:space="1" w:color="D93F2D"/>
      </w:pBdr>
      <w:ind w:left="360"/>
    </w:pPr>
    <w:rPr>
      <w:rFonts w:cs="Arial"/>
    </w:rPr>
  </w:style>
  <w:style w:type="paragraph" w:customStyle="1" w:styleId="StepLevel1">
    <w:name w:val="Step Level 1"/>
    <w:basedOn w:val="Normal"/>
    <w:qFormat/>
    <w:rsid w:val="006310A6"/>
    <w:pPr>
      <w:numPr>
        <w:numId w:val="42"/>
      </w:numPr>
      <w:tabs>
        <w:tab w:val="left" w:pos="360"/>
      </w:tabs>
    </w:pPr>
  </w:style>
  <w:style w:type="paragraph" w:customStyle="1" w:styleId="StepLevel2">
    <w:name w:val="Step Level 2"/>
    <w:basedOn w:val="StepLevel1"/>
    <w:qFormat/>
    <w:rsid w:val="006310A6"/>
    <w:pPr>
      <w:numPr>
        <w:numId w:val="44"/>
      </w:numPr>
      <w:tabs>
        <w:tab w:val="clear" w:pos="360"/>
        <w:tab w:val="left" w:pos="720"/>
      </w:tabs>
    </w:pPr>
  </w:style>
  <w:style w:type="paragraph" w:customStyle="1" w:styleId="StepLevel3">
    <w:name w:val="Step Level 3"/>
    <w:basedOn w:val="StepLevel2"/>
    <w:qFormat/>
    <w:rsid w:val="006310A6"/>
    <w:pPr>
      <w:numPr>
        <w:numId w:val="9"/>
      </w:numPr>
      <w:tabs>
        <w:tab w:val="clear" w:pos="720"/>
        <w:tab w:val="left" w:pos="1080"/>
      </w:tabs>
    </w:pPr>
  </w:style>
  <w:style w:type="paragraph" w:styleId="Caption">
    <w:name w:val="caption"/>
    <w:basedOn w:val="Normal"/>
    <w:next w:val="Normal"/>
    <w:unhideWhenUsed/>
    <w:qFormat/>
    <w:rsid w:val="003A5972"/>
    <w:pPr>
      <w:spacing w:before="120"/>
      <w:jc w:val="center"/>
    </w:pPr>
    <w:rPr>
      <w:b/>
      <w:bCs/>
      <w:color w:val="00446A"/>
      <w:szCs w:val="18"/>
    </w:rPr>
  </w:style>
  <w:style w:type="paragraph" w:customStyle="1" w:styleId="TableText">
    <w:name w:val="Table Text"/>
    <w:basedOn w:val="Normal"/>
    <w:qFormat/>
    <w:rsid w:val="003A5972"/>
    <w:pPr>
      <w:spacing w:before="60" w:after="60"/>
    </w:pPr>
    <w:rPr>
      <w:sz w:val="22"/>
      <w:szCs w:val="24"/>
    </w:rPr>
  </w:style>
  <w:style w:type="paragraph" w:customStyle="1" w:styleId="TableColumnHeader">
    <w:name w:val="Table Column Header"/>
    <w:basedOn w:val="TableText"/>
    <w:qFormat/>
    <w:rsid w:val="003A5972"/>
    <w:pPr>
      <w:jc w:val="center"/>
    </w:pPr>
    <w:rPr>
      <w:b/>
      <w:color w:val="FFFFFF" w:themeColor="background1"/>
    </w:rPr>
  </w:style>
  <w:style w:type="paragraph" w:styleId="BalloonText">
    <w:name w:val="Balloon Text"/>
    <w:basedOn w:val="Normal"/>
    <w:link w:val="BalloonTextChar"/>
    <w:uiPriority w:val="99"/>
    <w:semiHidden/>
    <w:unhideWhenUsed/>
    <w:rsid w:val="003A597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46DB"/>
    <w:rPr>
      <w:rFonts w:ascii="Tahoma" w:hAnsi="Tahoma" w:cs="Tahoma"/>
      <w:sz w:val="16"/>
      <w:szCs w:val="16"/>
    </w:rPr>
  </w:style>
  <w:style w:type="character" w:styleId="Hyperlink">
    <w:name w:val="Hyperlink"/>
    <w:basedOn w:val="DefaultParagraphFont"/>
    <w:uiPriority w:val="99"/>
    <w:unhideWhenUsed/>
    <w:rsid w:val="00841D73"/>
    <w:rPr>
      <w:color w:val="0000FF" w:themeColor="hyperlink"/>
      <w:u w:val="single"/>
    </w:rPr>
  </w:style>
  <w:style w:type="paragraph" w:customStyle="1" w:styleId="ReplaceText">
    <w:name w:val="Replace Text"/>
    <w:basedOn w:val="Normal"/>
    <w:link w:val="ReplaceTextChar"/>
    <w:qFormat/>
    <w:rsid w:val="00B3143B"/>
    <w:rPr>
      <w:rFonts w:eastAsia="Calibri" w:cs="Times New Roman"/>
      <w:color w:val="C0151B"/>
    </w:rPr>
  </w:style>
  <w:style w:type="character" w:customStyle="1" w:styleId="ReplaceTextChar">
    <w:name w:val="Replace Text Char"/>
    <w:basedOn w:val="DefaultParagraphFont"/>
    <w:link w:val="ReplaceText"/>
    <w:rsid w:val="00B3143B"/>
    <w:rPr>
      <w:rFonts w:ascii="Times New Roman" w:eastAsia="Calibri" w:hAnsi="Times New Roman" w:cs="Times New Roman"/>
      <w:color w:val="C0151B"/>
      <w:sz w:val="24"/>
    </w:rPr>
  </w:style>
  <w:style w:type="paragraph" w:customStyle="1" w:styleId="FooterHeader">
    <w:name w:val="Footer Header"/>
    <w:basedOn w:val="Normal"/>
    <w:qFormat/>
    <w:rsid w:val="003A5972"/>
    <w:pPr>
      <w:spacing w:after="0"/>
    </w:pPr>
    <w:rPr>
      <w:rFonts w:ascii="Arial" w:hAnsi="Arial"/>
      <w:sz w:val="16"/>
    </w:rPr>
  </w:style>
  <w:style w:type="paragraph" w:customStyle="1" w:styleId="CoverPageTitle">
    <w:name w:val="Cover Page Title"/>
    <w:basedOn w:val="Normal"/>
    <w:qFormat/>
    <w:rsid w:val="003A5972"/>
    <w:pPr>
      <w:jc w:val="right"/>
    </w:pPr>
    <w:rPr>
      <w:rFonts w:ascii="Arial" w:hAnsi="Arial"/>
      <w:b/>
      <w:color w:val="0092CC"/>
      <w:sz w:val="52"/>
    </w:rPr>
  </w:style>
  <w:style w:type="paragraph" w:customStyle="1" w:styleId="CoverPageOtherInfo">
    <w:name w:val="Cover Page Other Info"/>
    <w:basedOn w:val="Normal"/>
    <w:qFormat/>
    <w:rsid w:val="003A5972"/>
    <w:pPr>
      <w:jc w:val="right"/>
    </w:pPr>
    <w:rPr>
      <w:rFonts w:ascii="Arial" w:hAnsi="Arial"/>
    </w:rPr>
  </w:style>
  <w:style w:type="paragraph" w:customStyle="1" w:styleId="CoverPageDraftFinal">
    <w:name w:val="Cover Page Draft Final"/>
    <w:basedOn w:val="Normal"/>
    <w:qFormat/>
    <w:rsid w:val="003A5972"/>
    <w:pPr>
      <w:jc w:val="right"/>
    </w:pPr>
    <w:rPr>
      <w:rFonts w:ascii="Arial" w:hAnsi="Arial"/>
      <w:b/>
      <w:caps/>
      <w:sz w:val="32"/>
    </w:rPr>
  </w:style>
  <w:style w:type="paragraph" w:customStyle="1" w:styleId="RevisionRecordTOC">
    <w:name w:val="Revision Record TOC"/>
    <w:basedOn w:val="Normal"/>
    <w:next w:val="Normal"/>
    <w:qFormat/>
    <w:rsid w:val="003A5972"/>
    <w:pPr>
      <w:pBdr>
        <w:bottom w:val="single" w:sz="12" w:space="1" w:color="A6A6A6" w:themeColor="background1" w:themeShade="A6"/>
      </w:pBdr>
      <w:spacing w:before="240"/>
    </w:pPr>
    <w:rPr>
      <w:rFonts w:ascii="Arial" w:hAnsi="Arial"/>
      <w:b/>
      <w:color w:val="00446A"/>
      <w:sz w:val="32"/>
    </w:rPr>
  </w:style>
  <w:style w:type="paragraph" w:styleId="TOC1">
    <w:name w:val="toc 1"/>
    <w:basedOn w:val="Normal"/>
    <w:next w:val="Normal"/>
    <w:autoRedefine/>
    <w:uiPriority w:val="39"/>
    <w:unhideWhenUsed/>
    <w:rsid w:val="003A5972"/>
    <w:pPr>
      <w:tabs>
        <w:tab w:val="left" w:pos="480"/>
        <w:tab w:val="right" w:leader="dot" w:pos="9350"/>
      </w:tabs>
      <w:spacing w:after="60"/>
    </w:pPr>
    <w:rPr>
      <w:b/>
      <w:smallCaps/>
      <w:noProof/>
      <w:color w:val="0092CC"/>
      <w:sz w:val="22"/>
    </w:rPr>
  </w:style>
  <w:style w:type="paragraph" w:styleId="TOC2">
    <w:name w:val="toc 2"/>
    <w:basedOn w:val="Normal"/>
    <w:next w:val="Normal"/>
    <w:autoRedefine/>
    <w:uiPriority w:val="39"/>
    <w:unhideWhenUsed/>
    <w:rsid w:val="003A5972"/>
    <w:pPr>
      <w:spacing w:after="60"/>
      <w:ind w:left="144"/>
    </w:pPr>
    <w:rPr>
      <w:sz w:val="20"/>
    </w:rPr>
  </w:style>
  <w:style w:type="paragraph" w:styleId="TOC3">
    <w:name w:val="toc 3"/>
    <w:basedOn w:val="Normal"/>
    <w:next w:val="Normal"/>
    <w:autoRedefine/>
    <w:uiPriority w:val="39"/>
    <w:unhideWhenUsed/>
    <w:rsid w:val="003A5972"/>
    <w:pPr>
      <w:spacing w:after="60"/>
      <w:ind w:left="288"/>
    </w:pPr>
    <w:rPr>
      <w:sz w:val="20"/>
    </w:rPr>
  </w:style>
  <w:style w:type="paragraph" w:styleId="TOC4">
    <w:name w:val="toc 4"/>
    <w:basedOn w:val="Normal"/>
    <w:next w:val="Normal"/>
    <w:autoRedefine/>
    <w:uiPriority w:val="39"/>
    <w:unhideWhenUsed/>
    <w:rsid w:val="003A5972"/>
    <w:pPr>
      <w:spacing w:after="60"/>
      <w:ind w:left="432"/>
    </w:pPr>
    <w:rPr>
      <w:sz w:val="20"/>
    </w:rPr>
  </w:style>
  <w:style w:type="character" w:styleId="CommentReference">
    <w:name w:val="annotation reference"/>
    <w:basedOn w:val="DefaultParagraphFont"/>
    <w:uiPriority w:val="99"/>
    <w:semiHidden/>
    <w:unhideWhenUsed/>
    <w:rsid w:val="003A5972"/>
    <w:rPr>
      <w:sz w:val="16"/>
      <w:szCs w:val="16"/>
    </w:rPr>
  </w:style>
  <w:style w:type="paragraph" w:styleId="TableofFigures">
    <w:name w:val="table of figures"/>
    <w:basedOn w:val="Normal"/>
    <w:next w:val="Normal"/>
    <w:uiPriority w:val="99"/>
    <w:unhideWhenUsed/>
    <w:rsid w:val="00841D73"/>
    <w:pPr>
      <w:spacing w:after="60"/>
    </w:pPr>
    <w:rPr>
      <w:sz w:val="20"/>
    </w:rPr>
  </w:style>
  <w:style w:type="paragraph" w:customStyle="1" w:styleId="Appendix">
    <w:name w:val="Appendix"/>
    <w:basedOn w:val="Normal"/>
    <w:qFormat/>
    <w:rsid w:val="00310E80"/>
    <w:pPr>
      <w:numPr>
        <w:numId w:val="3"/>
      </w:numPr>
      <w:spacing w:after="0"/>
      <w:jc w:val="center"/>
    </w:pPr>
    <w:rPr>
      <w:rFonts w:ascii="Arial" w:hAnsi="Arial"/>
      <w:b/>
      <w:color w:val="0092CC"/>
      <w:sz w:val="34"/>
    </w:rPr>
  </w:style>
  <w:style w:type="paragraph" w:styleId="CommentText">
    <w:name w:val="annotation text"/>
    <w:basedOn w:val="Normal"/>
    <w:link w:val="CommentTextChar"/>
    <w:uiPriority w:val="99"/>
    <w:semiHidden/>
    <w:unhideWhenUsed/>
    <w:rsid w:val="003A5972"/>
    <w:rPr>
      <w:sz w:val="20"/>
      <w:szCs w:val="20"/>
    </w:rPr>
  </w:style>
  <w:style w:type="character" w:customStyle="1" w:styleId="CommentTextChar">
    <w:name w:val="Comment Text Char"/>
    <w:basedOn w:val="DefaultParagraphFont"/>
    <w:link w:val="CommentText"/>
    <w:uiPriority w:val="99"/>
    <w:semiHidden/>
    <w:rsid w:val="00B9039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A5972"/>
    <w:rPr>
      <w:b/>
      <w:bCs/>
    </w:rPr>
  </w:style>
  <w:style w:type="character" w:customStyle="1" w:styleId="CommentSubjectChar">
    <w:name w:val="Comment Subject Char"/>
    <w:basedOn w:val="CommentTextChar"/>
    <w:link w:val="CommentSubject"/>
    <w:uiPriority w:val="99"/>
    <w:semiHidden/>
    <w:rsid w:val="00B90393"/>
    <w:rPr>
      <w:rFonts w:ascii="Times New Roman" w:hAnsi="Times New Roman"/>
      <w:b/>
      <w:bCs/>
      <w:sz w:val="20"/>
      <w:szCs w:val="20"/>
    </w:rPr>
  </w:style>
  <w:style w:type="paragraph" w:customStyle="1" w:styleId="Graphic">
    <w:name w:val="Graphic"/>
    <w:basedOn w:val="Normal"/>
    <w:qFormat/>
    <w:rsid w:val="003A5972"/>
    <w:pPr>
      <w:jc w:val="center"/>
    </w:pPr>
    <w:rPr>
      <w:noProof/>
    </w:rPr>
  </w:style>
  <w:style w:type="paragraph" w:styleId="DocumentMap">
    <w:name w:val="Document Map"/>
    <w:basedOn w:val="Normal"/>
    <w:link w:val="DocumentMapChar"/>
    <w:uiPriority w:val="99"/>
    <w:semiHidden/>
    <w:unhideWhenUsed/>
    <w:rsid w:val="003A5972"/>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C72"/>
    <w:rPr>
      <w:rFonts w:ascii="Tahoma" w:hAnsi="Tahoma" w:cs="Tahoma"/>
      <w:sz w:val="16"/>
      <w:szCs w:val="16"/>
    </w:rPr>
  </w:style>
  <w:style w:type="character" w:styleId="Emphasis">
    <w:name w:val="Emphasis"/>
    <w:basedOn w:val="DefaultParagraphFont"/>
    <w:uiPriority w:val="20"/>
    <w:qFormat/>
    <w:rsid w:val="00E03340"/>
    <w:rPr>
      <w:b/>
      <w:bCs/>
      <w:i w:val="0"/>
      <w:iCs w:val="0"/>
    </w:rPr>
  </w:style>
  <w:style w:type="paragraph" w:customStyle="1" w:styleId="TableBullet1">
    <w:name w:val="Table Bullet 1"/>
    <w:basedOn w:val="Normal"/>
    <w:qFormat/>
    <w:rsid w:val="001A5370"/>
    <w:pPr>
      <w:numPr>
        <w:numId w:val="1"/>
      </w:numPr>
      <w:tabs>
        <w:tab w:val="left" w:pos="360"/>
      </w:tabs>
      <w:spacing w:before="60" w:after="60"/>
      <w:ind w:left="360"/>
    </w:pPr>
    <w:rPr>
      <w:rFonts w:eastAsia="Times New Roman" w:cs="Times New Roman"/>
      <w:sz w:val="22"/>
      <w:szCs w:val="20"/>
    </w:rPr>
  </w:style>
  <w:style w:type="paragraph" w:customStyle="1" w:styleId="TableBullet2">
    <w:name w:val="Table Bullet 2"/>
    <w:basedOn w:val="Normal"/>
    <w:qFormat/>
    <w:rsid w:val="001A5370"/>
    <w:pPr>
      <w:numPr>
        <w:numId w:val="2"/>
      </w:numPr>
      <w:tabs>
        <w:tab w:val="left" w:pos="720"/>
      </w:tabs>
      <w:spacing w:before="60" w:after="60"/>
      <w:ind w:left="720"/>
    </w:pPr>
    <w:rPr>
      <w:rFonts w:eastAsia="Times New Roman" w:cs="Times New Roman"/>
      <w:sz w:val="22"/>
      <w:szCs w:val="20"/>
    </w:rPr>
  </w:style>
  <w:style w:type="paragraph" w:styleId="Header">
    <w:name w:val="header"/>
    <w:basedOn w:val="Normal"/>
    <w:link w:val="HeaderChar"/>
    <w:uiPriority w:val="99"/>
    <w:unhideWhenUsed/>
    <w:rsid w:val="00B91C21"/>
    <w:pPr>
      <w:tabs>
        <w:tab w:val="center" w:pos="4680"/>
        <w:tab w:val="right" w:pos="9360"/>
      </w:tabs>
      <w:spacing w:after="0"/>
    </w:pPr>
  </w:style>
  <w:style w:type="character" w:customStyle="1" w:styleId="HeaderChar">
    <w:name w:val="Header Char"/>
    <w:basedOn w:val="DefaultParagraphFont"/>
    <w:link w:val="Header"/>
    <w:uiPriority w:val="99"/>
    <w:rsid w:val="00B91C21"/>
    <w:rPr>
      <w:rFonts w:ascii="Times New Roman" w:hAnsi="Times New Roman"/>
      <w:sz w:val="24"/>
    </w:rPr>
  </w:style>
  <w:style w:type="paragraph" w:styleId="Footer">
    <w:name w:val="footer"/>
    <w:basedOn w:val="Normal"/>
    <w:link w:val="FooterChar"/>
    <w:uiPriority w:val="99"/>
    <w:unhideWhenUsed/>
    <w:rsid w:val="00B91C21"/>
    <w:pPr>
      <w:tabs>
        <w:tab w:val="center" w:pos="4680"/>
        <w:tab w:val="right" w:pos="9360"/>
      </w:tabs>
      <w:spacing w:after="0"/>
    </w:pPr>
  </w:style>
  <w:style w:type="character" w:customStyle="1" w:styleId="FooterChar">
    <w:name w:val="Footer Char"/>
    <w:basedOn w:val="DefaultParagraphFont"/>
    <w:link w:val="Footer"/>
    <w:uiPriority w:val="99"/>
    <w:rsid w:val="00B91C21"/>
    <w:rPr>
      <w:rFonts w:ascii="Times New Roman" w:hAnsi="Times New Roman"/>
      <w:sz w:val="24"/>
    </w:rPr>
  </w:style>
  <w:style w:type="character" w:customStyle="1" w:styleId="charBlueDark">
    <w:name w:val="char Blue Dark"/>
    <w:basedOn w:val="DefaultParagraphFont"/>
    <w:uiPriority w:val="1"/>
    <w:rsid w:val="00A05B15"/>
    <w:rPr>
      <w:color w:val="17365D" w:themeColor="text2" w:themeShade="BF"/>
    </w:rPr>
  </w:style>
  <w:style w:type="paragraph" w:customStyle="1" w:styleId="DMIFooterLeft">
    <w:name w:val="DMI Footer Left"/>
    <w:uiPriority w:val="2"/>
    <w:qFormat/>
    <w:rsid w:val="00A05B15"/>
    <w:pPr>
      <w:spacing w:after="0" w:line="240" w:lineRule="auto"/>
    </w:pPr>
    <w:rPr>
      <w:rFonts w:ascii="Arial" w:hAnsi="Arial"/>
      <w:sz w:val="16"/>
    </w:rPr>
  </w:style>
  <w:style w:type="character" w:customStyle="1" w:styleId="Heading5Char">
    <w:name w:val="Heading 5 Char"/>
    <w:basedOn w:val="DefaultParagraphFont"/>
    <w:link w:val="Heading5"/>
    <w:uiPriority w:val="9"/>
    <w:rsid w:val="00A05B15"/>
    <w:rPr>
      <w:rFonts w:ascii="Times New Roman" w:hAnsi="Times New Roman"/>
      <w:sz w:val="24"/>
    </w:rPr>
  </w:style>
  <w:style w:type="character" w:customStyle="1" w:styleId="Heading6Char">
    <w:name w:val="Heading 6 Char"/>
    <w:basedOn w:val="DefaultParagraphFont"/>
    <w:link w:val="Heading6"/>
    <w:uiPriority w:val="9"/>
    <w:rsid w:val="00A05B15"/>
    <w:rPr>
      <w:rFonts w:ascii="Times New Roman" w:hAnsi="Times New Roman"/>
      <w:sz w:val="24"/>
    </w:rPr>
  </w:style>
  <w:style w:type="character" w:customStyle="1" w:styleId="Heading7Char">
    <w:name w:val="Heading 7 Char"/>
    <w:basedOn w:val="DefaultParagraphFont"/>
    <w:link w:val="Heading7"/>
    <w:uiPriority w:val="9"/>
    <w:rsid w:val="00A05B15"/>
    <w:rPr>
      <w:rFonts w:ascii="Times New Roman" w:eastAsiaTheme="majorEastAsia" w:hAnsi="Times New Roman" w:cstheme="majorBidi"/>
      <w:iCs/>
      <w:sz w:val="24"/>
    </w:rPr>
  </w:style>
  <w:style w:type="character" w:customStyle="1" w:styleId="Heading8Char">
    <w:name w:val="Heading 8 Char"/>
    <w:basedOn w:val="DefaultParagraphFont"/>
    <w:link w:val="Heading8"/>
    <w:uiPriority w:val="9"/>
    <w:rsid w:val="00A05B15"/>
    <w:rPr>
      <w:i/>
      <w:iCs/>
      <w:sz w:val="24"/>
    </w:rPr>
  </w:style>
  <w:style w:type="character" w:customStyle="1" w:styleId="Heading9Char">
    <w:name w:val="Heading 9 Char"/>
    <w:basedOn w:val="DefaultParagraphFont"/>
    <w:link w:val="Heading9"/>
    <w:uiPriority w:val="9"/>
    <w:rsid w:val="00A05B15"/>
    <w:rPr>
      <w:rFonts w:cs="Arial"/>
    </w:rPr>
  </w:style>
  <w:style w:type="paragraph" w:customStyle="1" w:styleId="Tabletext0">
    <w:name w:val="Tabletext"/>
    <w:basedOn w:val="Normal"/>
    <w:uiPriority w:val="99"/>
    <w:rsid w:val="00A05B15"/>
    <w:pPr>
      <w:keepLines/>
      <w:widowControl w:val="0"/>
      <w:spacing w:before="120" w:line="240" w:lineRule="atLeast"/>
    </w:pPr>
    <w:rPr>
      <w:rFonts w:eastAsia="Times New Roman" w:cs="Times New Roman"/>
      <w:sz w:val="22"/>
      <w:szCs w:val="20"/>
    </w:rPr>
  </w:style>
  <w:style w:type="paragraph" w:styleId="ListBullet">
    <w:name w:val="List Bullet"/>
    <w:basedOn w:val="Normal"/>
    <w:uiPriority w:val="99"/>
    <w:qFormat/>
    <w:rsid w:val="00A05B15"/>
    <w:pPr>
      <w:numPr>
        <w:numId w:val="10"/>
      </w:numPr>
      <w:spacing w:before="120"/>
      <w:jc w:val="both"/>
    </w:pPr>
    <w:rPr>
      <w:sz w:val="22"/>
    </w:rPr>
  </w:style>
  <w:style w:type="paragraph" w:customStyle="1" w:styleId="StyleBoldCentered">
    <w:name w:val="Style Bold Centered"/>
    <w:basedOn w:val="Normal"/>
    <w:rsid w:val="00A05B15"/>
    <w:pPr>
      <w:jc w:val="center"/>
    </w:pPr>
    <w:rPr>
      <w:rFonts w:eastAsia="Times New Roman" w:cs="Times New Roman"/>
      <w:b/>
      <w:bCs/>
      <w:szCs w:val="20"/>
    </w:rPr>
  </w:style>
  <w:style w:type="character" w:styleId="FollowedHyperlink">
    <w:name w:val="FollowedHyperlink"/>
    <w:basedOn w:val="DefaultParagraphFont"/>
    <w:uiPriority w:val="99"/>
    <w:semiHidden/>
    <w:unhideWhenUsed/>
    <w:rsid w:val="00C5243F"/>
    <w:rPr>
      <w:color w:val="800080" w:themeColor="followedHyperlink"/>
      <w:u w:val="single"/>
    </w:rPr>
  </w:style>
  <w:style w:type="character" w:customStyle="1" w:styleId="StyleArial10pt">
    <w:name w:val="Style Arial 10 pt"/>
    <w:basedOn w:val="DefaultParagraphFont"/>
    <w:rsid w:val="00CE5370"/>
    <w:rPr>
      <w:rFonts w:ascii="Arial" w:hAnsi="Arial"/>
      <w:sz w:val="20"/>
    </w:rPr>
  </w:style>
  <w:style w:type="character" w:customStyle="1" w:styleId="st1">
    <w:name w:val="st1"/>
    <w:basedOn w:val="DefaultParagraphFont"/>
    <w:rsid w:val="00D8449D"/>
  </w:style>
  <w:style w:type="paragraph" w:customStyle="1" w:styleId="DMIBody">
    <w:name w:val="DMI Body"/>
    <w:basedOn w:val="Normal"/>
    <w:link w:val="DMIBodyChar"/>
    <w:qFormat/>
    <w:rsid w:val="00C5243F"/>
    <w:pPr>
      <w:spacing w:before="120"/>
    </w:pPr>
    <w:rPr>
      <w:rFonts w:ascii="Arial" w:hAnsi="Arial"/>
      <w:sz w:val="22"/>
    </w:rPr>
  </w:style>
  <w:style w:type="paragraph" w:customStyle="1" w:styleId="DMIList1">
    <w:name w:val="DMI List 1"/>
    <w:basedOn w:val="DMIBody"/>
    <w:qFormat/>
    <w:rsid w:val="00C5243F"/>
    <w:pPr>
      <w:numPr>
        <w:numId w:val="13"/>
      </w:numPr>
      <w:tabs>
        <w:tab w:val="num" w:pos="720"/>
        <w:tab w:val="right" w:leader="dot" w:pos="9360"/>
      </w:tabs>
      <w:contextualSpacing/>
    </w:pPr>
  </w:style>
  <w:style w:type="character" w:customStyle="1" w:styleId="DMIBodyChar">
    <w:name w:val="DMI Body Char"/>
    <w:basedOn w:val="DefaultParagraphFont"/>
    <w:link w:val="DMIBody"/>
    <w:locked/>
    <w:rsid w:val="00C5243F"/>
    <w:rPr>
      <w:rFonts w:ascii="Arial" w:hAnsi="Arial"/>
    </w:rPr>
  </w:style>
  <w:style w:type="paragraph" w:customStyle="1" w:styleId="Default">
    <w:name w:val="Default"/>
    <w:rsid w:val="008C0686"/>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9A6E7F"/>
    <w:pPr>
      <w:spacing w:after="200" w:line="276" w:lineRule="auto"/>
      <w:ind w:left="720"/>
      <w:contextualSpacing/>
    </w:pPr>
    <w:rPr>
      <w:rFonts w:asciiTheme="minorHAnsi" w:hAnsiTheme="minorHAnsi"/>
      <w:sz w:val="22"/>
    </w:rPr>
  </w:style>
  <w:style w:type="paragraph" w:styleId="NormalWeb">
    <w:name w:val="Normal (Web)"/>
    <w:basedOn w:val="Normal"/>
    <w:uiPriority w:val="99"/>
    <w:semiHidden/>
    <w:unhideWhenUsed/>
    <w:rsid w:val="00315051"/>
    <w:pPr>
      <w:spacing w:after="0"/>
    </w:pPr>
    <w:rPr>
      <w:rFonts w:cs="Times New Roman"/>
      <w:szCs w:val="24"/>
    </w:rPr>
  </w:style>
  <w:style w:type="character" w:styleId="Strong">
    <w:name w:val="Strong"/>
    <w:basedOn w:val="DefaultParagraphFont"/>
    <w:uiPriority w:val="22"/>
    <w:qFormat/>
    <w:rsid w:val="003150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628093">
      <w:bodyDiv w:val="1"/>
      <w:marLeft w:val="0"/>
      <w:marRight w:val="0"/>
      <w:marTop w:val="0"/>
      <w:marBottom w:val="0"/>
      <w:divBdr>
        <w:top w:val="none" w:sz="0" w:space="0" w:color="auto"/>
        <w:left w:val="none" w:sz="0" w:space="0" w:color="auto"/>
        <w:bottom w:val="none" w:sz="0" w:space="0" w:color="auto"/>
        <w:right w:val="none" w:sz="0" w:space="0" w:color="auto"/>
      </w:divBdr>
    </w:div>
    <w:div w:id="1080252327">
      <w:bodyDiv w:val="1"/>
      <w:marLeft w:val="0"/>
      <w:marRight w:val="0"/>
      <w:marTop w:val="0"/>
      <w:marBottom w:val="0"/>
      <w:divBdr>
        <w:top w:val="none" w:sz="0" w:space="0" w:color="auto"/>
        <w:left w:val="none" w:sz="0" w:space="0" w:color="auto"/>
        <w:bottom w:val="none" w:sz="0" w:space="0" w:color="auto"/>
        <w:right w:val="none" w:sz="0" w:space="0" w:color="auto"/>
      </w:divBdr>
      <w:divsChild>
        <w:div w:id="114062786">
          <w:marLeft w:val="0"/>
          <w:marRight w:val="0"/>
          <w:marTop w:val="0"/>
          <w:marBottom w:val="0"/>
          <w:divBdr>
            <w:top w:val="none" w:sz="0" w:space="0" w:color="auto"/>
            <w:left w:val="none" w:sz="0" w:space="0" w:color="auto"/>
            <w:bottom w:val="none" w:sz="0" w:space="0" w:color="auto"/>
            <w:right w:val="none" w:sz="0" w:space="0" w:color="auto"/>
          </w:divBdr>
          <w:divsChild>
            <w:div w:id="1956675086">
              <w:marLeft w:val="0"/>
              <w:marRight w:val="0"/>
              <w:marTop w:val="0"/>
              <w:marBottom w:val="0"/>
              <w:divBdr>
                <w:top w:val="none" w:sz="0" w:space="0" w:color="auto"/>
                <w:left w:val="none" w:sz="0" w:space="0" w:color="auto"/>
                <w:bottom w:val="none" w:sz="0" w:space="0" w:color="auto"/>
                <w:right w:val="none" w:sz="0" w:space="0" w:color="auto"/>
              </w:divBdr>
              <w:divsChild>
                <w:div w:id="1992638968">
                  <w:marLeft w:val="0"/>
                  <w:marRight w:val="125"/>
                  <w:marTop w:val="0"/>
                  <w:marBottom w:val="0"/>
                  <w:divBdr>
                    <w:top w:val="none" w:sz="0" w:space="0" w:color="auto"/>
                    <w:left w:val="none" w:sz="0" w:space="0" w:color="auto"/>
                    <w:bottom w:val="none" w:sz="0" w:space="0" w:color="auto"/>
                    <w:right w:val="none" w:sz="0" w:space="0" w:color="auto"/>
                  </w:divBdr>
                  <w:divsChild>
                    <w:div w:id="1019233001">
                      <w:marLeft w:val="0"/>
                      <w:marRight w:val="0"/>
                      <w:marTop w:val="0"/>
                      <w:marBottom w:val="125"/>
                      <w:divBdr>
                        <w:top w:val="single" w:sz="12" w:space="6" w:color="83618C"/>
                        <w:left w:val="single" w:sz="12" w:space="6" w:color="83618C"/>
                        <w:bottom w:val="single" w:sz="12" w:space="6" w:color="83618C"/>
                        <w:right w:val="single" w:sz="12" w:space="6" w:color="83618C"/>
                      </w:divBdr>
                    </w:div>
                  </w:divsChild>
                </w:div>
              </w:divsChild>
            </w:div>
          </w:divsChild>
        </w:div>
      </w:divsChild>
    </w:div>
    <w:div w:id="1674842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timesheets.dminc.com/DeltekTC/welcome.msv"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styles" Target="styles.xml"/><Relationship Id="rId12" Type="http://schemas.openxmlformats.org/officeDocument/2006/relationships/hyperlink" Target="https://portal.adp.com/static/clients/content/Employee_Handbook_V4_03-2012.pdf?1389643423237"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6D0DA79DE790429CFA421408BD00BA" ma:contentTypeVersion="13" ma:contentTypeDescription="Create a new document." ma:contentTypeScope="" ma:versionID="f1a4442eb4ad2f185911b0cd9c848985">
  <xsd:schema xmlns:xsd="http://www.w3.org/2001/XMLSchema" xmlns:xs="http://www.w3.org/2001/XMLSchema" xmlns:p="http://schemas.microsoft.com/office/2006/metadata/properties" xmlns:ns2="a956d69c-1a94-4eb0-943d-3f8239762659" xmlns:ns3="8e062c80-26c9-401f-831e-85f32ef6e352" targetNamespace="http://schemas.microsoft.com/office/2006/metadata/properties" ma:root="true" ma:fieldsID="1edcfa4eb47a450292a0cc149a3e0c25" ns2:_="" ns3:_="">
    <xsd:import namespace="a956d69c-1a94-4eb0-943d-3f8239762659"/>
    <xsd:import namespace="8e062c80-26c9-401f-831e-85f32ef6e352"/>
    <xsd:element name="properties">
      <xsd:complexType>
        <xsd:sequence>
          <xsd:element name="documentManagement">
            <xsd:complexType>
              <xsd:all>
                <xsd:element ref="ns2:Category" minOccurs="0"/>
                <xsd:element ref="ns2:Checked_x0020_In_x0020_Comments" minOccurs="0"/>
                <xsd:element ref="ns2:Short_x0020_Doc_x0020_ID" minOccurs="0"/>
                <xsd:element ref="ns2:Status" minOccurs="0"/>
                <xsd:element ref="ns3:_dlc_DocId" minOccurs="0"/>
                <xsd:element ref="ns3:_dlc_DocIdUrl" minOccurs="0"/>
                <xsd:element ref="ns3:_dlc_DocIdPersistId" minOccurs="0"/>
                <xsd:element ref="ns2:Access_x0020_Type" minOccurs="0"/>
                <xsd:element ref="ns2:Asset_x0020_Type" minOccurs="0"/>
                <xsd:element ref="ns2:PCA_x0020_Performed_x0020_by" minOccurs="0"/>
                <xsd:element ref="ns2:PCA_x0020_Date" minOccurs="0"/>
                <xsd:element ref="ns2:PCA_x0020_Comments" minOccurs="0"/>
                <xsd:element ref="ns2:Assigned_x0020_To0" minOccurs="0"/>
                <xsd:element ref="ns3:Pass_x002f_Fai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56d69c-1a94-4eb0-943d-3f8239762659" elementFormDefault="qualified">
    <xsd:import namespace="http://schemas.microsoft.com/office/2006/documentManagement/types"/>
    <xsd:import namespace="http://schemas.microsoft.com/office/infopath/2007/PartnerControls"/>
    <xsd:element name="Category" ma:index="8" nillable="true" ma:displayName="Category" ma:format="Dropdown" ma:internalName="Category">
      <xsd:simpleType>
        <xsd:union memberTypes="dms:Text">
          <xsd:simpleType>
            <xsd:restriction base="dms:Choice">
              <xsd:enumeration value="Approvals"/>
              <xsd:enumeration value="Contract Management"/>
              <xsd:enumeration value="Engineering Management"/>
              <xsd:enumeration value="Facilities Management"/>
              <xsd:enumeration value="Financial Management"/>
              <xsd:enumeration value="Organizational Process Management"/>
              <xsd:enumeration value="Pricing Management"/>
              <xsd:enumeration value="Process Management"/>
              <xsd:enumeration value="Procurement Management"/>
              <xsd:enumeration value="Project and Work Management"/>
              <xsd:enumeration value="Recruiting Management"/>
              <xsd:enumeration value="Quality Management"/>
              <xsd:enumeration value="Security Management"/>
              <xsd:enumeration value="Service Establishment and Delivery"/>
              <xsd:enumeration value="Support Management"/>
              <xsd:enumeration value="Training Materials"/>
            </xsd:restriction>
          </xsd:simpleType>
        </xsd:union>
      </xsd:simpleType>
    </xsd:element>
    <xsd:element name="Checked_x0020_In_x0020_Comments" ma:index="9" nillable="true" ma:displayName="Checked In Comments" ma:description="e.g. MLT 3/15/2012: Ready for publishing to QCoE portal" ma:internalName="Checked_x0020_In_x0020_Comments">
      <xsd:simpleType>
        <xsd:restriction base="dms:Note"/>
      </xsd:simpleType>
    </xsd:element>
    <xsd:element name="Short_x0020_Doc_x0020_ID" ma:index="10" nillable="true" ma:displayName="Short Doc ID" ma:internalName="Short_x0020_Doc_x0020_ID">
      <xsd:simpleType>
        <xsd:restriction base="dms:Text">
          <xsd:maxLength value="255"/>
        </xsd:restriction>
      </xsd:simpleType>
    </xsd:element>
    <xsd:element name="Status" ma:index="11" nillable="true" ma:displayName="Status" ma:format="Dropdown" ma:internalName="Status">
      <xsd:simpleType>
        <xsd:restriction base="dms:Choice">
          <xsd:enumeration value="Requires Review/Reformatting"/>
          <xsd:enumeration value="In Progress"/>
          <xsd:enumeration value="Ready for Peer Review"/>
          <xsd:enumeration value="Ready for QA Review"/>
          <xsd:enumeration value="Ready for VPQA Review"/>
          <xsd:enumeration value="Ready for EPG Review/Approval"/>
          <xsd:enumeration value="Ready for Publishing"/>
          <xsd:enumeration value="Baseline"/>
        </xsd:restriction>
      </xsd:simpleType>
    </xsd:element>
    <xsd:element name="Access_x0020_Type" ma:index="15" nillable="true" ma:displayName="Access Type" ma:default="DMI Public" ma:format="Dropdown" ma:internalName="Access_x0020_Type">
      <xsd:simpleType>
        <xsd:restriction base="dms:Choice">
          <xsd:enumeration value="DMI Public"/>
          <xsd:enumeration value="QCoE Internal"/>
          <xsd:enumeration value="Project/Dept. Limited"/>
        </xsd:restriction>
      </xsd:simpleType>
    </xsd:element>
    <xsd:element name="Asset_x0020_Type" ma:index="16" nillable="true" ma:displayName="Asset Type" ma:default="Document" ma:format="Dropdown" ma:internalName="Asset_x0020_Type">
      <xsd:simpleType>
        <xsd:restriction base="dms:Choice">
          <xsd:enumeration value="Document"/>
          <xsd:enumeration value="Record"/>
        </xsd:restriction>
      </xsd:simpleType>
    </xsd:element>
    <xsd:element name="PCA_x0020_Performed_x0020_by" ma:index="17" nillable="true" ma:displayName="PCA Performed by" ma:internalName="PCA_x0020_Performed_x0020_by">
      <xsd:simpleType>
        <xsd:restriction base="dms:Text">
          <xsd:maxLength value="255"/>
        </xsd:restriction>
      </xsd:simpleType>
    </xsd:element>
    <xsd:element name="PCA_x0020_Date" ma:index="18" nillable="true" ma:displayName="PCA Date" ma:format="DateOnly" ma:internalName="PCA_x0020_Date">
      <xsd:simpleType>
        <xsd:restriction base="dms:DateTime"/>
      </xsd:simpleType>
    </xsd:element>
    <xsd:element name="PCA_x0020_Comments" ma:index="19" nillable="true" ma:displayName="PCA Comments" ma:internalName="PCA_x0020_Comments">
      <xsd:simpleType>
        <xsd:restriction base="dms:Note"/>
      </xsd:simpleType>
    </xsd:element>
    <xsd:element name="Assigned_x0020_To0" ma:index="20" nillable="true" ma:displayName="Assigned To" ma:list="UserInfo" ma:SharePointGroup="0" ma:internalName="Assigned_x0020_To0"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e062c80-26c9-401f-831e-85f32ef6e352" elementFormDefault="qualified">
    <xsd:import namespace="http://schemas.microsoft.com/office/2006/documentManagement/types"/>
    <xsd:import namespace="http://schemas.microsoft.com/office/infopath/2007/PartnerControls"/>
    <xsd:element name="_dlc_DocId" ma:index="12" nillable="true" ma:displayName="Document ID Value" ma:description="The value of the document ID assigned to this item." ma:internalName="_dlc_DocId" ma:readOnly="true">
      <xsd:simpleType>
        <xsd:restriction base="dms:Text"/>
      </xsd:simpleType>
    </xsd:element>
    <xsd:element name="_dlc_DocIdUrl" ma:index="13"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4" nillable="true" ma:displayName="Persist ID" ma:description="Keep ID on add." ma:hidden="true" ma:internalName="_dlc_DocIdPersistId" ma:readOnly="true">
      <xsd:simpleType>
        <xsd:restriction base="dms:Boolean"/>
      </xsd:simpleType>
    </xsd:element>
    <xsd:element name="Pass_x002f_Fail" ma:index="21" nillable="true" ma:displayName="Pass/Fail" ma:default="1" ma:description="This column records the status of asset PCA. Checked = yes (passed)" ma:internalName="Pass_x002F_Fail">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CA_x0020_Date xmlns="a956d69c-1a94-4eb0-943d-3f8239762659" xsi:nil="true"/>
    <Status xmlns="a956d69c-1a94-4eb0-943d-3f8239762659">Baseline</Status>
    <Access_x0020_Type xmlns="a956d69c-1a94-4eb0-943d-3f8239762659">DMI Public</Access_x0020_Type>
    <Asset_x0020_Type xmlns="a956d69c-1a94-4eb0-943d-3f8239762659">Document</Asset_x0020_Type>
    <Assigned_x0020_To0 xmlns="a956d69c-1a94-4eb0-943d-3f8239762659">
      <UserInfo>
        <DisplayName/>
        <AccountId xsi:nil="true"/>
        <AccountType/>
      </UserInfo>
    </Assigned_x0020_To0>
    <PCA_x0020_Performed_x0020_by xmlns="a956d69c-1a94-4eb0-943d-3f8239762659" xsi:nil="true"/>
    <Short_x0020_Doc_x0020_ID xmlns="a956d69c-1a94-4eb0-943d-3f8239762659">DMI_QRG_TK_2015v3.0</Short_x0020_Doc_x0020_ID>
    <Checked_x0020_In_x0020_Comments xmlns="a956d69c-1a94-4eb0-943d-3f8239762659">LMD 2/5/2015: Updated access instructions; no major content change, re-baselined with KT approval
BL 08/29/2014: Performed management review/approved
LMD 08/28/2014: Incorporated feedback, performed QA review
JC 08/27/2014: Performed peer review, provided feedback
LMD 8/27/2014: Added sections about submitting, approving, rejecting, and cancelling leave
MLT 8/1/2014: Baseline v1.0
BL 07/25/2014: Performed management review, approved
LMD 07/18/2014: Added LWP, holiday, and reversal information
BH 05/02/2014: Performed peer review, addressed outstanding comments
LMD 05/01/2014: Converted to QRG format, performed QA review
Finance 04/28/2014: Created initial draft of guide, provided to QCoE</Checked_x0020_In_x0020_Comments>
    <Category xmlns="a956d69c-1a94-4eb0-943d-3f8239762659">Financial Management</Category>
    <PCA_x0020_Comments xmlns="a956d69c-1a94-4eb0-943d-3f8239762659" xsi:nil="true"/>
    <_dlc_DocId xmlns="8e062c80-26c9-401f-831e-85f32ef6e352">JT4YMSJAR4SR-7-92</_dlc_DocId>
    <_dlc_DocIdUrl xmlns="8e062c80-26c9-401f-831e-85f32ef6e352">
      <Url>https://corpweb.dminc.com/sites/QCoE/_layouts/DocIdRedir.aspx?ID=JT4YMSJAR4SR-7-92</Url>
      <Description>JT4YMSJAR4SR-7-92</Description>
    </_dlc_DocIdUrl>
    <Pass_x002f_Fail xmlns="8e062c80-26c9-401f-831e-85f32ef6e352">true</Pass_x002f_Fail>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8A52352-CB7E-4DDD-8CB1-30D862ECA7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56d69c-1a94-4eb0-943d-3f8239762659"/>
    <ds:schemaRef ds:uri="8e062c80-26c9-401f-831e-85f32ef6e3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0FAC207-A9BF-4D69-B661-C615C4618C3F}">
  <ds:schemaRefs>
    <ds:schemaRef ds:uri="http://schemas.microsoft.com/sharepoint/events"/>
  </ds:schemaRefs>
</ds:datastoreItem>
</file>

<file path=customXml/itemProps3.xml><?xml version="1.0" encoding="utf-8"?>
<ds:datastoreItem xmlns:ds="http://schemas.openxmlformats.org/officeDocument/2006/customXml" ds:itemID="{9D5F2FC8-AD44-4E43-8ED6-377041CC1595}">
  <ds:schemaRefs>
    <ds:schemaRef ds:uri="http://schemas.microsoft.com/sharepoint/v3/contenttype/forms"/>
  </ds:schemaRefs>
</ds:datastoreItem>
</file>

<file path=customXml/itemProps4.xml><?xml version="1.0" encoding="utf-8"?>
<ds:datastoreItem xmlns:ds="http://schemas.openxmlformats.org/officeDocument/2006/customXml" ds:itemID="{26A82684-27B8-4CB1-B8A4-111088AC53A5}">
  <ds:schemaRefs>
    <ds:schemaRef ds:uri="http://purl.org/dc/terms/"/>
    <ds:schemaRef ds:uri="http://schemas.openxmlformats.org/package/2006/metadata/core-properties"/>
    <ds:schemaRef ds:uri="http://purl.org/dc/dcmitype/"/>
    <ds:schemaRef ds:uri="http://schemas.microsoft.com/office/2006/documentManagement/types"/>
    <ds:schemaRef ds:uri="a956d69c-1a94-4eb0-943d-3f8239762659"/>
    <ds:schemaRef ds:uri="http://purl.org/dc/elements/1.1/"/>
    <ds:schemaRef ds:uri="http://schemas.microsoft.com/office/2006/metadata/properties"/>
    <ds:schemaRef ds:uri="http://schemas.microsoft.com/office/infopath/2007/PartnerControls"/>
    <ds:schemaRef ds:uri="8e062c80-26c9-401f-831e-85f32ef6e352"/>
    <ds:schemaRef ds:uri="http://www.w3.org/XML/1998/namespace"/>
  </ds:schemaRefs>
</ds:datastoreItem>
</file>

<file path=customXml/itemProps5.xml><?xml version="1.0" encoding="utf-8"?>
<ds:datastoreItem xmlns:ds="http://schemas.openxmlformats.org/officeDocument/2006/customXml" ds:itemID="{2923A0AB-2BA7-4134-85FB-3801063F0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3899</Words>
  <Characters>22230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DMI Timekeeping Quick Reference Guide</vt:lpstr>
    </vt:vector>
  </TitlesOfParts>
  <Company>DMI</Company>
  <LinksUpToDate>false</LinksUpToDate>
  <CharactersWithSpaces>26077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DMI Timekeeping Quick Reference Guide</dc:title>
  <dc:creator>Laurie Doliber</dc:creator>
  <cp:lastModifiedBy>Ammie Barrie</cp:lastModifiedBy>
  <cp:revision>2</cp:revision>
  <dcterms:created xsi:type="dcterms:W3CDTF">2017-11-15T16:52:00Z</dcterms:created>
  <dcterms:modified xsi:type="dcterms:W3CDTF">2017-11-15T16:52:00Z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0x0101005B6D0DA79DE790429CFA421408BD00BA</vt:lpwstr>
  </property>
  <property fmtid="{D5CDD505-2E9C-101B-9397-08002B2CF9AE}" pid="3" name="_dlc_DocIdItemGuid">
    <vt:lpwstr>30f16d1e-ea28-4b61-8181-342a25ed37dd</vt:lpwstr>
  </property>
  <property fmtid="{D5CDD505-2E9C-101B-9397-08002B2CF9AE}" pid="4" name="Order">
    <vt:r8>9200</vt:r8>
  </property>
</Properties>
</file>