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57D4C" w14:textId="77777777" w:rsidR="004D5D41" w:rsidRPr="002B0EDD" w:rsidRDefault="004D5D41" w:rsidP="00FF7B7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4007012" w14:textId="71352C4A" w:rsidR="00FF7B72" w:rsidRPr="002B0EDD" w:rsidRDefault="00FF7B72" w:rsidP="002B0ED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B0EDD">
        <w:rPr>
          <w:rFonts w:ascii="Times New Roman" w:hAnsi="Times New Roman" w:cs="Times New Roman"/>
          <w:b/>
          <w:bCs/>
          <w:sz w:val="32"/>
          <w:szCs w:val="32"/>
        </w:rPr>
        <w:t xml:space="preserve">Questionnaire </w:t>
      </w:r>
      <w:r w:rsidRPr="002B0EDD">
        <w:rPr>
          <w:rFonts w:ascii="Times New Roman" w:hAnsi="Times New Roman" w:cs="Times New Roman"/>
          <w:b/>
          <w:bCs/>
          <w:sz w:val="32"/>
          <w:szCs w:val="32"/>
        </w:rPr>
        <w:t>contrat de collaboration</w:t>
      </w:r>
    </w:p>
    <w:p w14:paraId="604D0390" w14:textId="77777777" w:rsidR="00FF7B72" w:rsidRDefault="00FF7B72" w:rsidP="00FF7B72">
      <w:pPr>
        <w:jc w:val="both"/>
        <w:rPr>
          <w:rFonts w:ascii="Times New Roman" w:hAnsi="Times New Roman" w:cs="Times New Roman"/>
          <w:b/>
          <w:bCs/>
        </w:rPr>
      </w:pPr>
    </w:p>
    <w:p w14:paraId="7C14C142" w14:textId="058E9351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</w:p>
    <w:p w14:paraId="4346EAA0" w14:textId="4660B55A" w:rsidR="00FF7B72" w:rsidRDefault="00FF7B72" w:rsidP="002B0EDD">
      <w:pPr>
        <w:shd w:val="clear" w:color="auto" w:fill="C1E4F5" w:themeFill="accent1" w:themeFillTint="33"/>
        <w:jc w:val="both"/>
        <w:rPr>
          <w:rFonts w:ascii="Times New Roman" w:hAnsi="Times New Roman" w:cs="Times New Roman"/>
          <w:b/>
          <w:bCs/>
        </w:rPr>
      </w:pPr>
      <w:r w:rsidRPr="00FF7B72">
        <w:rPr>
          <w:rFonts w:ascii="Times New Roman" w:hAnsi="Times New Roman" w:cs="Times New Roman"/>
          <w:b/>
          <w:bCs/>
        </w:rPr>
        <w:t xml:space="preserve">Article 2 </w:t>
      </w:r>
      <w:r>
        <w:rPr>
          <w:rFonts w:ascii="Times New Roman" w:hAnsi="Times New Roman" w:cs="Times New Roman"/>
          <w:b/>
          <w:bCs/>
        </w:rPr>
        <w:t>-</w:t>
      </w:r>
      <w:r w:rsidRPr="00FF7B72">
        <w:rPr>
          <w:rFonts w:ascii="Times New Roman" w:hAnsi="Times New Roman" w:cs="Times New Roman"/>
          <w:b/>
          <w:bCs/>
        </w:rPr>
        <w:t xml:space="preserve"> Développement de la patientèle personnelle du Collaborateur</w:t>
      </w:r>
    </w:p>
    <w:p w14:paraId="701E10D4" w14:textId="77777777" w:rsidR="00FF7B72" w:rsidRPr="00FF7B72" w:rsidRDefault="00FF7B72" w:rsidP="00FF7B72">
      <w:pPr>
        <w:jc w:val="both"/>
        <w:rPr>
          <w:rFonts w:ascii="Times New Roman" w:hAnsi="Times New Roman" w:cs="Times New Roman"/>
          <w:b/>
          <w:bCs/>
        </w:rPr>
      </w:pPr>
    </w:p>
    <w:p w14:paraId="12A3DA50" w14:textId="77777777" w:rsidR="00FF7B72" w:rsidRDefault="00FF7B72" w:rsidP="00FF7B72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Champ à compléter :</w:t>
      </w:r>
      <w:r w:rsidRPr="00FF7B72">
        <w:rPr>
          <w:rFonts w:ascii="Times New Roman" w:hAnsi="Times New Roman" w:cs="Times New Roman"/>
        </w:rPr>
        <w:t xml:space="preserve"> nombre minimal de journées ou demi-journées réservées au Collaborateur.</w:t>
      </w:r>
    </w:p>
    <w:p w14:paraId="10C90024" w14:textId="77777777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</w:p>
    <w:p w14:paraId="32FAEEE7" w14:textId="77777777" w:rsidR="00FF7B72" w:rsidRDefault="00FF7B72" w:rsidP="00FF7B72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Question utilisateur :</w:t>
      </w:r>
      <w:r w:rsidRPr="00FF7B72">
        <w:rPr>
          <w:rFonts w:ascii="Times New Roman" w:hAnsi="Times New Roman" w:cs="Times New Roman"/>
        </w:rPr>
        <w:t xml:space="preserve"> Combien de temps le Collaborateur pourra-t-il consacrer à sa patientèle personnelle ?</w:t>
      </w:r>
    </w:p>
    <w:p w14:paraId="33CAE91C" w14:textId="77777777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</w:p>
    <w:p w14:paraId="5FABE477" w14:textId="77777777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Réponse attendue :</w:t>
      </w:r>
      <w:r w:rsidRPr="00FF7B72">
        <w:rPr>
          <w:rFonts w:ascii="Times New Roman" w:hAnsi="Times New Roman" w:cs="Times New Roman"/>
        </w:rPr>
        <w:t xml:space="preserve"> nombre de journées ou de demi-journées.</w:t>
      </w:r>
    </w:p>
    <w:p w14:paraId="3A746F92" w14:textId="5FC0E151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Champ à choisir :</w:t>
      </w:r>
      <w:r w:rsidRPr="00FF7B72">
        <w:rPr>
          <w:rFonts w:ascii="Times New Roman" w:hAnsi="Times New Roman" w:cs="Times New Roman"/>
        </w:rPr>
        <w:t xml:space="preserve"> journées ou demi-journées.</w:t>
      </w:r>
    </w:p>
    <w:p w14:paraId="348AACFC" w14:textId="77777777" w:rsidR="00FF7B72" w:rsidRDefault="00FF7B72" w:rsidP="00FF7B72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Champ à choisir :</w:t>
      </w:r>
      <w:r w:rsidRPr="00FF7B72">
        <w:rPr>
          <w:rFonts w:ascii="Times New Roman" w:hAnsi="Times New Roman" w:cs="Times New Roman"/>
        </w:rPr>
        <w:t xml:space="preserve"> par semaine ou par mois.</w:t>
      </w:r>
    </w:p>
    <w:p w14:paraId="7E6A6D84" w14:textId="77777777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</w:p>
    <w:p w14:paraId="42CDCD59" w14:textId="3F54D63B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</w:p>
    <w:p w14:paraId="6C4BB6A8" w14:textId="77777777" w:rsidR="00FF7B72" w:rsidRDefault="00FF7B72" w:rsidP="002B0EDD">
      <w:pPr>
        <w:shd w:val="clear" w:color="auto" w:fill="C1E4F5" w:themeFill="accent1" w:themeFillTint="33"/>
        <w:jc w:val="both"/>
        <w:rPr>
          <w:rFonts w:ascii="Times New Roman" w:hAnsi="Times New Roman" w:cs="Times New Roman"/>
          <w:b/>
          <w:bCs/>
        </w:rPr>
      </w:pPr>
      <w:r w:rsidRPr="00FF7B72">
        <w:rPr>
          <w:rFonts w:ascii="Times New Roman" w:hAnsi="Times New Roman" w:cs="Times New Roman"/>
          <w:b/>
          <w:bCs/>
        </w:rPr>
        <w:t>Article 5 – Lieu d’exercice professionnel</w:t>
      </w:r>
    </w:p>
    <w:p w14:paraId="2F31E99B" w14:textId="77777777" w:rsidR="00FF7B72" w:rsidRPr="00FF7B72" w:rsidRDefault="00FF7B72" w:rsidP="00FF7B72">
      <w:pPr>
        <w:jc w:val="both"/>
        <w:rPr>
          <w:rFonts w:ascii="Times New Roman" w:hAnsi="Times New Roman" w:cs="Times New Roman"/>
          <w:b/>
          <w:bCs/>
        </w:rPr>
      </w:pPr>
    </w:p>
    <w:p w14:paraId="2FAB3761" w14:textId="77777777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Champ à compléter :</w:t>
      </w:r>
      <w:r w:rsidRPr="00FF7B72">
        <w:rPr>
          <w:rFonts w:ascii="Times New Roman" w:hAnsi="Times New Roman" w:cs="Times New Roman"/>
        </w:rPr>
        <w:t xml:space="preserve"> adresse du cabinet.</w:t>
      </w:r>
    </w:p>
    <w:p w14:paraId="567850BD" w14:textId="77777777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Question utilisateur :</w:t>
      </w:r>
      <w:r w:rsidRPr="00FF7B72">
        <w:rPr>
          <w:rFonts w:ascii="Times New Roman" w:hAnsi="Times New Roman" w:cs="Times New Roman"/>
        </w:rPr>
        <w:t xml:space="preserve"> Quelle est l’adresse complète du cabinet dans lequel s’exerce la collaboration ?</w:t>
      </w:r>
    </w:p>
    <w:p w14:paraId="60BE4DF5" w14:textId="77777777" w:rsidR="00FF7B72" w:rsidRDefault="00FF7B72" w:rsidP="00FF7B72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Réponse attendue :</w:t>
      </w:r>
      <w:r w:rsidRPr="00FF7B72">
        <w:rPr>
          <w:rFonts w:ascii="Times New Roman" w:hAnsi="Times New Roman" w:cs="Times New Roman"/>
        </w:rPr>
        <w:t xml:space="preserve"> adresse complète.</w:t>
      </w:r>
    </w:p>
    <w:p w14:paraId="7AF11EA8" w14:textId="77777777" w:rsidR="00FF7B72" w:rsidRDefault="00FF7B72" w:rsidP="00FF7B72">
      <w:pPr>
        <w:jc w:val="both"/>
        <w:rPr>
          <w:rFonts w:ascii="Times New Roman" w:hAnsi="Times New Roman" w:cs="Times New Roman"/>
        </w:rPr>
      </w:pPr>
    </w:p>
    <w:p w14:paraId="500DB3C2" w14:textId="77777777" w:rsidR="00FF7B72" w:rsidRDefault="00FF7B72" w:rsidP="00FF7B72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hamp à compléter : moyens.</w:t>
      </w:r>
    </w:p>
    <w:p w14:paraId="12C6D9D4" w14:textId="6DEE7B86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utilisateur : C</w:t>
      </w:r>
      <w:r w:rsidRPr="00FF7B72">
        <w:rPr>
          <w:rFonts w:ascii="Times New Roman" w:hAnsi="Times New Roman" w:cs="Times New Roman"/>
        </w:rPr>
        <w:t>ochez les moyens mis à disposition du collaborateur :</w:t>
      </w:r>
    </w:p>
    <w:p w14:paraId="719F4EFD" w14:textId="77777777" w:rsidR="00FF7B72" w:rsidRPr="00FF7B72" w:rsidRDefault="00FF7B72" w:rsidP="00FF7B72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gramStart"/>
      <w:r w:rsidRPr="00FF7B72">
        <w:rPr>
          <w:rFonts w:ascii="Times New Roman" w:hAnsi="Times New Roman" w:cs="Times New Roman"/>
        </w:rPr>
        <w:t>la</w:t>
      </w:r>
      <w:proofErr w:type="gramEnd"/>
      <w:r w:rsidRPr="00FF7B72">
        <w:rPr>
          <w:rFonts w:ascii="Times New Roman" w:hAnsi="Times New Roman" w:cs="Times New Roman"/>
        </w:rPr>
        <w:t xml:space="preserve"> salle d’attente</w:t>
      </w:r>
    </w:p>
    <w:p w14:paraId="07A629DD" w14:textId="77777777" w:rsidR="00FF7B72" w:rsidRPr="00FF7B72" w:rsidRDefault="00FF7B72" w:rsidP="00FF7B72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</w:rPr>
        <w:t xml:space="preserve"> </w:t>
      </w:r>
      <w:proofErr w:type="gramStart"/>
      <w:r w:rsidRPr="00FF7B72">
        <w:rPr>
          <w:rFonts w:ascii="Times New Roman" w:hAnsi="Times New Roman" w:cs="Times New Roman"/>
        </w:rPr>
        <w:t>la</w:t>
      </w:r>
      <w:proofErr w:type="gramEnd"/>
      <w:r w:rsidRPr="00FF7B72">
        <w:rPr>
          <w:rFonts w:ascii="Times New Roman" w:hAnsi="Times New Roman" w:cs="Times New Roman"/>
        </w:rPr>
        <w:t xml:space="preserve"> salle de soins</w:t>
      </w:r>
    </w:p>
    <w:p w14:paraId="0CA0B09F" w14:textId="77777777" w:rsidR="00FF7B72" w:rsidRPr="00FF7B72" w:rsidRDefault="00FF7B72" w:rsidP="00FF7B72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gramStart"/>
      <w:r w:rsidRPr="00FF7B72">
        <w:rPr>
          <w:rFonts w:ascii="Times New Roman" w:hAnsi="Times New Roman" w:cs="Times New Roman"/>
        </w:rPr>
        <w:t>le</w:t>
      </w:r>
      <w:proofErr w:type="gramEnd"/>
      <w:r w:rsidRPr="00FF7B72">
        <w:rPr>
          <w:rFonts w:ascii="Times New Roman" w:hAnsi="Times New Roman" w:cs="Times New Roman"/>
        </w:rPr>
        <w:t xml:space="preserve"> secrétariat</w:t>
      </w:r>
    </w:p>
    <w:p w14:paraId="0BA4731F" w14:textId="77777777" w:rsidR="00FF7B72" w:rsidRPr="00FF7B72" w:rsidRDefault="00FF7B72" w:rsidP="00FF7B72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gramStart"/>
      <w:r w:rsidRPr="00FF7B72">
        <w:rPr>
          <w:rFonts w:ascii="Times New Roman" w:hAnsi="Times New Roman" w:cs="Times New Roman"/>
        </w:rPr>
        <w:t>le</w:t>
      </w:r>
      <w:proofErr w:type="gramEnd"/>
      <w:r w:rsidRPr="00FF7B72">
        <w:rPr>
          <w:rFonts w:ascii="Times New Roman" w:hAnsi="Times New Roman" w:cs="Times New Roman"/>
        </w:rPr>
        <w:t xml:space="preserve"> téléphone</w:t>
      </w:r>
    </w:p>
    <w:p w14:paraId="3EE117F2" w14:textId="77777777" w:rsidR="00FF7B72" w:rsidRPr="00FF7B72" w:rsidRDefault="00FF7B72" w:rsidP="00FF7B72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gramStart"/>
      <w:r w:rsidRPr="00FF7B72">
        <w:rPr>
          <w:rFonts w:ascii="Times New Roman" w:hAnsi="Times New Roman" w:cs="Times New Roman"/>
        </w:rPr>
        <w:t>l’accès</w:t>
      </w:r>
      <w:proofErr w:type="gramEnd"/>
      <w:r w:rsidRPr="00FF7B72">
        <w:rPr>
          <w:rFonts w:ascii="Times New Roman" w:hAnsi="Times New Roman" w:cs="Times New Roman"/>
        </w:rPr>
        <w:t xml:space="preserve"> à internet</w:t>
      </w:r>
    </w:p>
    <w:p w14:paraId="5C6074C8" w14:textId="77777777" w:rsidR="00FF7B72" w:rsidRPr="00FF7B72" w:rsidRDefault="00FF7B72" w:rsidP="00FF7B72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gramStart"/>
      <w:r w:rsidRPr="00FF7B72">
        <w:rPr>
          <w:rFonts w:ascii="Times New Roman" w:hAnsi="Times New Roman" w:cs="Times New Roman"/>
        </w:rPr>
        <w:t>les</w:t>
      </w:r>
      <w:proofErr w:type="gramEnd"/>
      <w:r w:rsidRPr="00FF7B72">
        <w:rPr>
          <w:rFonts w:ascii="Times New Roman" w:hAnsi="Times New Roman" w:cs="Times New Roman"/>
        </w:rPr>
        <w:t xml:space="preserve"> moyens de conservation des dossiers patients y compris les prescriptions,</w:t>
      </w:r>
    </w:p>
    <w:p w14:paraId="7B6CFCA3" w14:textId="77777777" w:rsidR="00FF7B72" w:rsidRPr="00FF7B72" w:rsidRDefault="00FF7B72" w:rsidP="00FF7B72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gramStart"/>
      <w:r w:rsidRPr="00FF7B72">
        <w:rPr>
          <w:rFonts w:ascii="Times New Roman" w:hAnsi="Times New Roman" w:cs="Times New Roman"/>
        </w:rPr>
        <w:t>la</w:t>
      </w:r>
      <w:proofErr w:type="gramEnd"/>
      <w:r w:rsidRPr="00FF7B72">
        <w:rPr>
          <w:rFonts w:ascii="Times New Roman" w:hAnsi="Times New Roman" w:cs="Times New Roman"/>
        </w:rPr>
        <w:t xml:space="preserve"> documentation </w:t>
      </w:r>
      <w:proofErr w:type="spellStart"/>
      <w:r w:rsidRPr="00FF7B72">
        <w:rPr>
          <w:rFonts w:ascii="Times New Roman" w:hAnsi="Times New Roman" w:cs="Times New Roman"/>
        </w:rPr>
        <w:t>util</w:t>
      </w:r>
      <w:proofErr w:type="spellEnd"/>
    </w:p>
    <w:p w14:paraId="1F24ED35" w14:textId="77777777" w:rsidR="00FF7B72" w:rsidRDefault="00FF7B72" w:rsidP="00FF7B72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</w:rPr>
        <w:t xml:space="preserve">Autre : </w:t>
      </w:r>
    </w:p>
    <w:p w14:paraId="05E4FF18" w14:textId="7AAA1588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Réponse attendue : les moyens mis à disposition</w:t>
      </w:r>
    </w:p>
    <w:p w14:paraId="0F9CF099" w14:textId="77777777" w:rsidR="00FF7B72" w:rsidRDefault="00FF7B72" w:rsidP="00FF7B72">
      <w:pPr>
        <w:jc w:val="both"/>
        <w:rPr>
          <w:rFonts w:ascii="Times New Roman" w:hAnsi="Times New Roman" w:cs="Times New Roman"/>
        </w:rPr>
      </w:pPr>
    </w:p>
    <w:p w14:paraId="23F1D4D0" w14:textId="17F3C8E3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</w:p>
    <w:p w14:paraId="0F7DE6DD" w14:textId="77777777" w:rsidR="00FF7B72" w:rsidRDefault="00FF7B72" w:rsidP="002B0EDD">
      <w:pPr>
        <w:shd w:val="clear" w:color="auto" w:fill="C1E4F5" w:themeFill="accent1" w:themeFillTint="33"/>
        <w:jc w:val="both"/>
        <w:rPr>
          <w:rFonts w:ascii="Times New Roman" w:hAnsi="Times New Roman" w:cs="Times New Roman"/>
          <w:b/>
          <w:bCs/>
        </w:rPr>
      </w:pPr>
      <w:r w:rsidRPr="00FF7B72">
        <w:rPr>
          <w:rFonts w:ascii="Times New Roman" w:hAnsi="Times New Roman" w:cs="Times New Roman"/>
          <w:b/>
          <w:bCs/>
        </w:rPr>
        <w:t>Article 6.2 – Forfaits de prise en charge des patients</w:t>
      </w:r>
    </w:p>
    <w:p w14:paraId="6F31E661" w14:textId="77777777" w:rsidR="00FF7B72" w:rsidRPr="00FF7B72" w:rsidRDefault="00FF7B72" w:rsidP="00FF7B72">
      <w:pPr>
        <w:jc w:val="both"/>
        <w:rPr>
          <w:rFonts w:ascii="Times New Roman" w:hAnsi="Times New Roman" w:cs="Times New Roman"/>
          <w:b/>
          <w:bCs/>
        </w:rPr>
      </w:pPr>
    </w:p>
    <w:p w14:paraId="6C0E61B5" w14:textId="77777777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Champ à compléter :</w:t>
      </w:r>
      <w:r w:rsidRPr="00FF7B72">
        <w:rPr>
          <w:rFonts w:ascii="Times New Roman" w:hAnsi="Times New Roman" w:cs="Times New Roman"/>
        </w:rPr>
        <w:t xml:space="preserve"> modalités de répartition du forfait.</w:t>
      </w:r>
    </w:p>
    <w:p w14:paraId="7EC74A25" w14:textId="77777777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Question utilisateur :</w:t>
      </w:r>
      <w:r w:rsidRPr="00FF7B72">
        <w:rPr>
          <w:rFonts w:ascii="Times New Roman" w:hAnsi="Times New Roman" w:cs="Times New Roman"/>
        </w:rPr>
        <w:t xml:space="preserve"> Comment le forfait journalier doit-il être réparti entre les infirmiers en cas de prise en charge commune d’un patient ?</w:t>
      </w:r>
    </w:p>
    <w:p w14:paraId="3E747523" w14:textId="77777777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Réponse attendue, au choix :</w:t>
      </w:r>
    </w:p>
    <w:p w14:paraId="14BE97C2" w14:textId="77777777" w:rsidR="00FF7B72" w:rsidRPr="00FF7B72" w:rsidRDefault="00FF7B72" w:rsidP="00FF7B7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gramStart"/>
      <w:r w:rsidRPr="00FF7B72">
        <w:rPr>
          <w:rFonts w:ascii="Times New Roman" w:hAnsi="Times New Roman" w:cs="Times New Roman"/>
        </w:rPr>
        <w:t>au</w:t>
      </w:r>
      <w:proofErr w:type="gramEnd"/>
      <w:r w:rsidRPr="00FF7B72">
        <w:rPr>
          <w:rFonts w:ascii="Times New Roman" w:hAnsi="Times New Roman" w:cs="Times New Roman"/>
        </w:rPr>
        <w:t xml:space="preserve"> prorata des soins réalisés par chacun ;</w:t>
      </w:r>
    </w:p>
    <w:p w14:paraId="6ED0B15C" w14:textId="77777777" w:rsidR="00FF7B72" w:rsidRPr="00FF7B72" w:rsidRDefault="00FF7B72" w:rsidP="00FF7B7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gramStart"/>
      <w:r w:rsidRPr="00FF7B72">
        <w:rPr>
          <w:rFonts w:ascii="Times New Roman" w:hAnsi="Times New Roman" w:cs="Times New Roman"/>
        </w:rPr>
        <w:t>selon</w:t>
      </w:r>
      <w:proofErr w:type="gramEnd"/>
      <w:r w:rsidRPr="00FF7B72">
        <w:rPr>
          <w:rFonts w:ascii="Times New Roman" w:hAnsi="Times New Roman" w:cs="Times New Roman"/>
        </w:rPr>
        <w:t xml:space="preserve"> une clé de répartition définie en pourcentage ;</w:t>
      </w:r>
    </w:p>
    <w:p w14:paraId="573105FD" w14:textId="77777777" w:rsidR="00FF7B72" w:rsidRPr="00FF7B72" w:rsidRDefault="00FF7B72" w:rsidP="00FF7B7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gramStart"/>
      <w:r w:rsidRPr="00FF7B72">
        <w:rPr>
          <w:rFonts w:ascii="Times New Roman" w:hAnsi="Times New Roman" w:cs="Times New Roman"/>
        </w:rPr>
        <w:t>selon</w:t>
      </w:r>
      <w:proofErr w:type="gramEnd"/>
      <w:r w:rsidRPr="00FF7B72">
        <w:rPr>
          <w:rFonts w:ascii="Times New Roman" w:hAnsi="Times New Roman" w:cs="Times New Roman"/>
        </w:rPr>
        <w:t xml:space="preserve"> les modalités prévues dans une annexe ;</w:t>
      </w:r>
    </w:p>
    <w:p w14:paraId="0EBFA696" w14:textId="77777777" w:rsidR="00FF7B72" w:rsidRDefault="00FF7B72" w:rsidP="00FF7B7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gramStart"/>
      <w:r w:rsidRPr="00FF7B72">
        <w:rPr>
          <w:rFonts w:ascii="Times New Roman" w:hAnsi="Times New Roman" w:cs="Times New Roman"/>
        </w:rPr>
        <w:t>autre</w:t>
      </w:r>
      <w:proofErr w:type="gramEnd"/>
      <w:r w:rsidRPr="00FF7B72">
        <w:rPr>
          <w:rFonts w:ascii="Times New Roman" w:hAnsi="Times New Roman" w:cs="Times New Roman"/>
        </w:rPr>
        <w:t xml:space="preserve"> modalité à préciser.</w:t>
      </w:r>
    </w:p>
    <w:p w14:paraId="46FD77FE" w14:textId="77777777" w:rsidR="00FF7B72" w:rsidRPr="00FF7B72" w:rsidRDefault="00FF7B72" w:rsidP="00FF7B72">
      <w:pPr>
        <w:ind w:left="720"/>
        <w:jc w:val="both"/>
        <w:rPr>
          <w:rFonts w:ascii="Times New Roman" w:hAnsi="Times New Roman" w:cs="Times New Roman"/>
        </w:rPr>
      </w:pPr>
    </w:p>
    <w:p w14:paraId="69667CA4" w14:textId="77777777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Champ à compléter :</w:t>
      </w:r>
      <w:r w:rsidRPr="00FF7B72">
        <w:rPr>
          <w:rFonts w:ascii="Times New Roman" w:hAnsi="Times New Roman" w:cs="Times New Roman"/>
        </w:rPr>
        <w:t xml:space="preserve"> identité de la personne chargée du reversement.</w:t>
      </w:r>
    </w:p>
    <w:p w14:paraId="1BC8899B" w14:textId="77777777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lastRenderedPageBreak/>
        <w:t>Question utilisateur :</w:t>
      </w:r>
      <w:r w:rsidRPr="00FF7B72">
        <w:rPr>
          <w:rFonts w:ascii="Times New Roman" w:hAnsi="Times New Roman" w:cs="Times New Roman"/>
        </w:rPr>
        <w:t xml:space="preserve"> Qui sera chargé de reverser à chaque partie la part du forfait qui lui revient ?</w:t>
      </w:r>
    </w:p>
    <w:p w14:paraId="7753B39B" w14:textId="77777777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Réponse attendue :</w:t>
      </w:r>
      <w:r w:rsidRPr="00FF7B72">
        <w:rPr>
          <w:rFonts w:ascii="Times New Roman" w:hAnsi="Times New Roman" w:cs="Times New Roman"/>
        </w:rPr>
        <w:t xml:space="preserve"> nom et prénom.</w:t>
      </w:r>
    </w:p>
    <w:p w14:paraId="1CAE899F" w14:textId="6EE26B08" w:rsidR="00FF7B72" w:rsidRDefault="00FF7B72" w:rsidP="00FF7B72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Champ à compléter :</w:t>
      </w:r>
      <w:r w:rsidRPr="00FF7B72">
        <w:rPr>
          <w:rFonts w:ascii="Times New Roman" w:hAnsi="Times New Roman" w:cs="Times New Roman"/>
        </w:rPr>
        <w:t xml:space="preserve"> délai de reversement.</w:t>
      </w:r>
    </w:p>
    <w:p w14:paraId="246425EB" w14:textId="77777777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</w:p>
    <w:p w14:paraId="5F87DE90" w14:textId="77777777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Question utilisateur :</w:t>
      </w:r>
      <w:r w:rsidRPr="00FF7B72">
        <w:rPr>
          <w:rFonts w:ascii="Times New Roman" w:hAnsi="Times New Roman" w:cs="Times New Roman"/>
        </w:rPr>
        <w:t xml:space="preserve"> Dans quel délai le reversement devra-t-il intervenir après perception du forfait ?</w:t>
      </w:r>
    </w:p>
    <w:p w14:paraId="7A7213A0" w14:textId="77777777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Réponse attendue :</w:t>
      </w:r>
      <w:r w:rsidRPr="00FF7B72">
        <w:rPr>
          <w:rFonts w:ascii="Times New Roman" w:hAnsi="Times New Roman" w:cs="Times New Roman"/>
        </w:rPr>
        <w:t xml:space="preserve"> nombre de jours.</w:t>
      </w:r>
    </w:p>
    <w:p w14:paraId="0567CEC0" w14:textId="310F7A1E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</w:p>
    <w:p w14:paraId="7A734555" w14:textId="77777777" w:rsidR="00FF7B72" w:rsidRDefault="00FF7B72" w:rsidP="002B0EDD">
      <w:pPr>
        <w:shd w:val="clear" w:color="auto" w:fill="C1E4F5" w:themeFill="accent1" w:themeFillTint="33"/>
        <w:jc w:val="both"/>
        <w:rPr>
          <w:rFonts w:ascii="Times New Roman" w:hAnsi="Times New Roman" w:cs="Times New Roman"/>
          <w:b/>
          <w:bCs/>
        </w:rPr>
      </w:pPr>
      <w:r w:rsidRPr="00FF7B72">
        <w:rPr>
          <w:rFonts w:ascii="Times New Roman" w:hAnsi="Times New Roman" w:cs="Times New Roman"/>
          <w:b/>
          <w:bCs/>
        </w:rPr>
        <w:t>Article 7 – Redevance de collaboration</w:t>
      </w:r>
    </w:p>
    <w:p w14:paraId="7C7AE8E4" w14:textId="77777777" w:rsidR="00FF7B72" w:rsidRPr="00FF7B72" w:rsidRDefault="00FF7B72" w:rsidP="00FF7B72">
      <w:pPr>
        <w:jc w:val="both"/>
        <w:rPr>
          <w:rFonts w:ascii="Times New Roman" w:hAnsi="Times New Roman" w:cs="Times New Roman"/>
          <w:b/>
          <w:bCs/>
        </w:rPr>
      </w:pPr>
    </w:p>
    <w:p w14:paraId="3337C6D0" w14:textId="77777777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Champ à choisir :</w:t>
      </w:r>
      <w:r w:rsidRPr="00FF7B72">
        <w:rPr>
          <w:rFonts w:ascii="Times New Roman" w:hAnsi="Times New Roman" w:cs="Times New Roman"/>
        </w:rPr>
        <w:t xml:space="preserve"> redevance en pourcentage du chiffre d’affaires ou montant fixe.</w:t>
      </w:r>
    </w:p>
    <w:p w14:paraId="7DD2F9D8" w14:textId="77777777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Question utilisateur :</w:t>
      </w:r>
      <w:r w:rsidRPr="00FF7B72">
        <w:rPr>
          <w:rFonts w:ascii="Times New Roman" w:hAnsi="Times New Roman" w:cs="Times New Roman"/>
        </w:rPr>
        <w:t xml:space="preserve"> La redevance de collaboration est-elle fixée en pourcentage du chiffre d’affaires ou sous forme de montant forfaitaire mensuel ?</w:t>
      </w:r>
    </w:p>
    <w:p w14:paraId="21C7BCF8" w14:textId="77777777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Réponse attendue :</w:t>
      </w:r>
    </w:p>
    <w:p w14:paraId="06A94659" w14:textId="77777777" w:rsidR="00FF7B72" w:rsidRPr="00FF7B72" w:rsidRDefault="00FF7B72" w:rsidP="00FF7B7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gramStart"/>
      <w:r w:rsidRPr="00FF7B72">
        <w:rPr>
          <w:rFonts w:ascii="Times New Roman" w:hAnsi="Times New Roman" w:cs="Times New Roman"/>
        </w:rPr>
        <w:t>pourcentage</w:t>
      </w:r>
      <w:proofErr w:type="gramEnd"/>
      <w:r w:rsidRPr="00FF7B72">
        <w:rPr>
          <w:rFonts w:ascii="Times New Roman" w:hAnsi="Times New Roman" w:cs="Times New Roman"/>
        </w:rPr>
        <w:t xml:space="preserve"> du chiffre d’affaires ;</w:t>
      </w:r>
    </w:p>
    <w:p w14:paraId="26FC660D" w14:textId="77777777" w:rsidR="00FF7B72" w:rsidRDefault="00FF7B72" w:rsidP="00FF7B7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gramStart"/>
      <w:r w:rsidRPr="00FF7B72">
        <w:rPr>
          <w:rFonts w:ascii="Times New Roman" w:hAnsi="Times New Roman" w:cs="Times New Roman"/>
        </w:rPr>
        <w:t>montant</w:t>
      </w:r>
      <w:proofErr w:type="gramEnd"/>
      <w:r w:rsidRPr="00FF7B72">
        <w:rPr>
          <w:rFonts w:ascii="Times New Roman" w:hAnsi="Times New Roman" w:cs="Times New Roman"/>
        </w:rPr>
        <w:t xml:space="preserve"> forfaitaire mensuel.</w:t>
      </w:r>
    </w:p>
    <w:p w14:paraId="1B03AEA0" w14:textId="77777777" w:rsidR="00FF7B72" w:rsidRPr="00FF7B72" w:rsidRDefault="00FF7B72" w:rsidP="00FF7B72">
      <w:pPr>
        <w:ind w:left="720"/>
        <w:jc w:val="both"/>
        <w:rPr>
          <w:rFonts w:ascii="Times New Roman" w:hAnsi="Times New Roman" w:cs="Times New Roman"/>
        </w:rPr>
      </w:pPr>
    </w:p>
    <w:p w14:paraId="3BE3D086" w14:textId="77777777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Champ à compléter :</w:t>
      </w:r>
      <w:r w:rsidRPr="00FF7B72">
        <w:rPr>
          <w:rFonts w:ascii="Times New Roman" w:hAnsi="Times New Roman" w:cs="Times New Roman"/>
        </w:rPr>
        <w:t xml:space="preserve"> pourcentage du chiffre d’affaires.</w:t>
      </w:r>
    </w:p>
    <w:p w14:paraId="2DC36951" w14:textId="77777777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Question utilisateur :</w:t>
      </w:r>
      <w:r w:rsidRPr="00FF7B72">
        <w:rPr>
          <w:rFonts w:ascii="Times New Roman" w:hAnsi="Times New Roman" w:cs="Times New Roman"/>
        </w:rPr>
        <w:t xml:space="preserve"> Si la redevance est calculée en pourcentage, quel pourcentage du chiffre d’affaires du Collaborateur doit être retenu ?</w:t>
      </w:r>
    </w:p>
    <w:p w14:paraId="3CAC0A97" w14:textId="77777777" w:rsidR="00FF7B72" w:rsidRDefault="00FF7B72" w:rsidP="00FF7B72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Réponse attendue :</w:t>
      </w:r>
      <w:r w:rsidRPr="00FF7B72">
        <w:rPr>
          <w:rFonts w:ascii="Times New Roman" w:hAnsi="Times New Roman" w:cs="Times New Roman"/>
        </w:rPr>
        <w:t xml:space="preserve"> pourcentage.</w:t>
      </w:r>
    </w:p>
    <w:p w14:paraId="29BD6E44" w14:textId="77777777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</w:p>
    <w:p w14:paraId="2F1F053E" w14:textId="77777777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Champ à compléter :</w:t>
      </w:r>
      <w:r w:rsidRPr="00FF7B72">
        <w:rPr>
          <w:rFonts w:ascii="Times New Roman" w:hAnsi="Times New Roman" w:cs="Times New Roman"/>
        </w:rPr>
        <w:t xml:space="preserve"> montant forfaitaire mensuel.</w:t>
      </w:r>
    </w:p>
    <w:p w14:paraId="5418F2D0" w14:textId="77777777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Question utilisateur :</w:t>
      </w:r>
      <w:r w:rsidRPr="00FF7B72">
        <w:rPr>
          <w:rFonts w:ascii="Times New Roman" w:hAnsi="Times New Roman" w:cs="Times New Roman"/>
        </w:rPr>
        <w:t xml:space="preserve"> Si la redevance est forfaitaire, quel montant mensuel doit être prévu ?</w:t>
      </w:r>
    </w:p>
    <w:p w14:paraId="5C2806DA" w14:textId="77777777" w:rsidR="00FF7B72" w:rsidRDefault="00FF7B72" w:rsidP="00FF7B72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Réponse attendue :</w:t>
      </w:r>
      <w:r w:rsidRPr="00FF7B72">
        <w:rPr>
          <w:rFonts w:ascii="Times New Roman" w:hAnsi="Times New Roman" w:cs="Times New Roman"/>
        </w:rPr>
        <w:t xml:space="preserve"> montant en euros.</w:t>
      </w:r>
    </w:p>
    <w:p w14:paraId="0A8FA3FD" w14:textId="77777777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</w:p>
    <w:p w14:paraId="069BCB9D" w14:textId="77777777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Champ à compléter :</w:t>
      </w:r>
      <w:r w:rsidRPr="00FF7B72">
        <w:rPr>
          <w:rFonts w:ascii="Times New Roman" w:hAnsi="Times New Roman" w:cs="Times New Roman"/>
        </w:rPr>
        <w:t xml:space="preserve"> date limite de versement.</w:t>
      </w:r>
    </w:p>
    <w:p w14:paraId="21DF0786" w14:textId="77777777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Question utilisateur :</w:t>
      </w:r>
      <w:r w:rsidRPr="00FF7B72">
        <w:rPr>
          <w:rFonts w:ascii="Times New Roman" w:hAnsi="Times New Roman" w:cs="Times New Roman"/>
        </w:rPr>
        <w:t xml:space="preserve"> Avant quel jour du mois suivant la redevance doit-elle être versée ?</w:t>
      </w:r>
    </w:p>
    <w:p w14:paraId="04307015" w14:textId="77777777" w:rsidR="00FF7B72" w:rsidRPr="00FF7B72" w:rsidRDefault="00FF7B72" w:rsidP="00FF7B72">
      <w:pPr>
        <w:jc w:val="both"/>
        <w:rPr>
          <w:rFonts w:ascii="Times New Roman" w:hAnsi="Times New Roman" w:cs="Times New Roman"/>
        </w:rPr>
      </w:pPr>
      <w:r w:rsidRPr="00FF7B72">
        <w:rPr>
          <w:rFonts w:ascii="Times New Roman" w:hAnsi="Times New Roman" w:cs="Times New Roman"/>
          <w:b/>
          <w:bCs/>
        </w:rPr>
        <w:t>Réponse attendue :</w:t>
      </w:r>
      <w:r w:rsidRPr="00FF7B72">
        <w:rPr>
          <w:rFonts w:ascii="Times New Roman" w:hAnsi="Times New Roman" w:cs="Times New Roman"/>
        </w:rPr>
        <w:t xml:space="preserve"> jour du mois.</w:t>
      </w:r>
    </w:p>
    <w:p w14:paraId="364F77D6" w14:textId="77777777" w:rsidR="004D5D41" w:rsidRPr="00FF7B72" w:rsidRDefault="004D5D41" w:rsidP="00FF7B72">
      <w:pPr>
        <w:jc w:val="both"/>
        <w:rPr>
          <w:rFonts w:ascii="Times New Roman" w:hAnsi="Times New Roman" w:cs="Times New Roman"/>
        </w:rPr>
      </w:pPr>
    </w:p>
    <w:p w14:paraId="3E9E67E7" w14:textId="77777777" w:rsidR="004D5D41" w:rsidRPr="00FF7B72" w:rsidRDefault="004D5D41" w:rsidP="00FF7B72">
      <w:pPr>
        <w:jc w:val="both"/>
        <w:rPr>
          <w:rFonts w:ascii="Times New Roman" w:hAnsi="Times New Roman" w:cs="Times New Roman"/>
        </w:rPr>
      </w:pPr>
    </w:p>
    <w:p w14:paraId="7D173729" w14:textId="77777777" w:rsidR="004D5D41" w:rsidRPr="00FF7B72" w:rsidRDefault="004D5D41" w:rsidP="00FF7B72">
      <w:pPr>
        <w:jc w:val="both"/>
        <w:rPr>
          <w:rFonts w:ascii="Times New Roman" w:hAnsi="Times New Roman" w:cs="Times New Roman"/>
        </w:rPr>
      </w:pPr>
    </w:p>
    <w:p w14:paraId="52D26222" w14:textId="147A45D7" w:rsidR="004D5D41" w:rsidRPr="00FF7B72" w:rsidRDefault="004D5D41" w:rsidP="00FF7B72">
      <w:pPr>
        <w:jc w:val="both"/>
        <w:rPr>
          <w:rFonts w:ascii="Times New Roman" w:hAnsi="Times New Roman" w:cs="Times New Roman"/>
        </w:rPr>
      </w:pPr>
    </w:p>
    <w:sectPr w:rsidR="004D5D41" w:rsidRPr="00FF7B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829F1"/>
    <w:multiLevelType w:val="multilevel"/>
    <w:tmpl w:val="60E2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07FEC"/>
    <w:multiLevelType w:val="multilevel"/>
    <w:tmpl w:val="96CA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24245"/>
    <w:multiLevelType w:val="multilevel"/>
    <w:tmpl w:val="0A14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475E3"/>
    <w:multiLevelType w:val="multilevel"/>
    <w:tmpl w:val="9C12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B34A44"/>
    <w:multiLevelType w:val="multilevel"/>
    <w:tmpl w:val="D0BA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B51D83"/>
    <w:multiLevelType w:val="hybridMultilevel"/>
    <w:tmpl w:val="F7D41E88"/>
    <w:lvl w:ilvl="0" w:tplc="BF8024BE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454621"/>
    <w:multiLevelType w:val="multilevel"/>
    <w:tmpl w:val="261A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624542">
    <w:abstractNumId w:val="5"/>
  </w:num>
  <w:num w:numId="2" w16cid:durableId="1176728725">
    <w:abstractNumId w:val="6"/>
  </w:num>
  <w:num w:numId="3" w16cid:durableId="1563172479">
    <w:abstractNumId w:val="4"/>
  </w:num>
  <w:num w:numId="4" w16cid:durableId="548610680">
    <w:abstractNumId w:val="1"/>
  </w:num>
  <w:num w:numId="5" w16cid:durableId="1734692156">
    <w:abstractNumId w:val="0"/>
  </w:num>
  <w:num w:numId="6" w16cid:durableId="510342775">
    <w:abstractNumId w:val="3"/>
  </w:num>
  <w:num w:numId="7" w16cid:durableId="3492567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D41"/>
    <w:rsid w:val="001930B9"/>
    <w:rsid w:val="002B0EDD"/>
    <w:rsid w:val="004D5D41"/>
    <w:rsid w:val="009F6B12"/>
    <w:rsid w:val="00A061E2"/>
    <w:rsid w:val="00A11046"/>
    <w:rsid w:val="00A21901"/>
    <w:rsid w:val="00AA5108"/>
    <w:rsid w:val="00FF7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976B8"/>
  <w15:chartTrackingRefBased/>
  <w15:docId w15:val="{9CD72AFA-FE43-C349-8814-8DCE19794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D5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D5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D5D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D5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D5D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D5D4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D5D4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D5D4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D5D4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D5D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D5D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D5D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D5D4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D5D4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D5D4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D5D4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D5D4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D5D4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D5D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D5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D5D4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D5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D5D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D5D4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D5D4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D5D4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D5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D5D4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D5D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421</Words>
  <Characters>2417</Characters>
  <Application>Microsoft Office Word</Application>
  <DocSecurity>0</DocSecurity>
  <Lines>42</Lines>
  <Paragraphs>16</Paragraphs>
  <ScaleCrop>false</ScaleCrop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Violaine De Filippis-Abate</dc:creator>
  <cp:keywords/>
  <dc:description/>
  <cp:lastModifiedBy>Violaine De Filippis-Abate</cp:lastModifiedBy>
  <cp:revision>3</cp:revision>
  <dcterms:created xsi:type="dcterms:W3CDTF">2026-06-08T12:37:00Z</dcterms:created>
  <dcterms:modified xsi:type="dcterms:W3CDTF">2026-06-08T12:55:00Z</dcterms:modified>
</cp:coreProperties>
</file>