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400F" w14:textId="77777777" w:rsidR="00106ABE" w:rsidRDefault="00106ABE" w:rsidP="00106ABE">
      <w:pPr>
        <w:spacing w:before="288" w:after="192"/>
        <w:outlineLvl w:val="2"/>
        <w:rPr>
          <w:rFonts w:ascii="-webkit-standard" w:eastAsia="Times New Roman" w:hAnsi="-webkit-standard" w:cs="Calibri"/>
          <w:b/>
          <w:bCs/>
          <w:color w:val="333333"/>
          <w:sz w:val="33"/>
          <w:szCs w:val="33"/>
          <w:lang w:eastAsia="en-GB"/>
        </w:rPr>
      </w:pPr>
      <w:r>
        <w:rPr>
          <w:rFonts w:ascii="-webkit-standard" w:eastAsia="Times New Roman" w:hAnsi="-webkit-standard" w:cs="Calibri"/>
          <w:b/>
          <w:bCs/>
          <w:color w:val="333333"/>
          <w:sz w:val="33"/>
          <w:szCs w:val="33"/>
          <w:lang w:eastAsia="en-GB"/>
        </w:rPr>
        <w:t>The copyright disclaimer</w:t>
      </w:r>
    </w:p>
    <w:p w14:paraId="4D864C35" w14:textId="6269D40F" w:rsidR="00106ABE" w:rsidRDefault="00106ABE" w:rsidP="00106ABE">
      <w:pPr>
        <w:spacing w:after="240" w:line="360" w:lineRule="atLeast"/>
        <w:rPr>
          <w:rFonts w:ascii="-webkit-standard" w:eastAsia="Times New Roman" w:hAnsi="-webkit-standard" w:cs="Calibri"/>
          <w:color w:val="222222"/>
          <w:lang w:eastAsia="en-GB"/>
        </w:rPr>
      </w:pPr>
      <w:r>
        <w:rPr>
          <w:rFonts w:ascii="-webkit-standard" w:eastAsia="Times New Roman" w:hAnsi="-webkit-standard" w:cs="Calibri"/>
          <w:color w:val="222222"/>
          <w:lang w:eastAsia="en-GB"/>
        </w:rPr>
        <w:t>AstraZeneca Ltd.</w:t>
      </w:r>
      <w:r>
        <w:rPr>
          <w:rFonts w:ascii="-webkit-standard" w:eastAsia="Times New Roman" w:hAnsi="-webkit-standard" w:cs="Calibri"/>
          <w:color w:val="222222"/>
          <w:lang w:eastAsia="en-GB"/>
        </w:rPr>
        <w:t xml:space="preserve"> hereby disclaims all copyright interest in the program “</w:t>
      </w:r>
      <w:r>
        <w:rPr>
          <w:rFonts w:ascii="-webkit-standard" w:eastAsia="Times New Roman" w:hAnsi="-webkit-standard" w:cs="Calibri"/>
          <w:color w:val="222222"/>
          <w:lang w:eastAsia="en-GB"/>
        </w:rPr>
        <w:t>Disease ontologies for knowledge graph</w:t>
      </w:r>
      <w:r w:rsidR="002F6F00">
        <w:rPr>
          <w:rFonts w:ascii="-webkit-standard" w:eastAsia="Times New Roman" w:hAnsi="-webkit-standard" w:cs="Calibri"/>
          <w:color w:val="222222"/>
          <w:lang w:eastAsia="en-GB"/>
        </w:rPr>
        <w:t>s</w:t>
      </w:r>
      <w:r>
        <w:rPr>
          <w:rFonts w:ascii="-webkit-standard" w:eastAsia="Times New Roman" w:hAnsi="-webkit-standard" w:cs="Calibri"/>
          <w:color w:val="222222"/>
          <w:lang w:eastAsia="en-GB"/>
        </w:rPr>
        <w:t xml:space="preserve">” (which </w:t>
      </w:r>
      <w:r>
        <w:rPr>
          <w:rFonts w:ascii="-webkit-standard" w:eastAsia="Times New Roman" w:hAnsi="-webkit-standard" w:cs="Calibri"/>
          <w:color w:val="222222"/>
          <w:lang w:eastAsia="en-GB"/>
        </w:rPr>
        <w:t>works with Grakn Core knowledge base</w:t>
      </w:r>
      <w:r>
        <w:rPr>
          <w:rFonts w:ascii="-webkit-standard" w:eastAsia="Times New Roman" w:hAnsi="-webkit-standard" w:cs="Calibri"/>
          <w:color w:val="222222"/>
          <w:lang w:eastAsia="en-GB"/>
        </w:rPr>
        <w:t xml:space="preserve">) written by </w:t>
      </w:r>
      <w:proofErr w:type="spellStart"/>
      <w:r>
        <w:rPr>
          <w:rFonts w:ascii="-webkit-standard" w:eastAsia="Times New Roman" w:hAnsi="-webkit-standard" w:cs="Calibri"/>
          <w:color w:val="222222"/>
          <w:lang w:eastAsia="en-GB"/>
        </w:rPr>
        <w:t>Natalja</w:t>
      </w:r>
      <w:proofErr w:type="spellEnd"/>
      <w:r>
        <w:rPr>
          <w:rFonts w:ascii="-webkit-standard" w:eastAsia="Times New Roman" w:hAnsi="-webkit-standard" w:cs="Calibri"/>
          <w:color w:val="222222"/>
          <w:lang w:eastAsia="en-GB"/>
        </w:rPr>
        <w:t xml:space="preserve"> Kurbatova and Rowan </w:t>
      </w:r>
      <w:proofErr w:type="spellStart"/>
      <w:r>
        <w:rPr>
          <w:rFonts w:ascii="-webkit-standard" w:eastAsia="Times New Roman" w:hAnsi="-webkit-standard" w:cs="Calibri"/>
          <w:color w:val="222222"/>
          <w:lang w:eastAsia="en-GB"/>
        </w:rPr>
        <w:t>Swiers</w:t>
      </w:r>
      <w:proofErr w:type="spellEnd"/>
      <w:r>
        <w:rPr>
          <w:rFonts w:ascii="-webkit-standard" w:eastAsia="Times New Roman" w:hAnsi="-webkit-standard" w:cs="Calibri"/>
          <w:color w:val="222222"/>
          <w:lang w:eastAsia="en-GB"/>
        </w:rPr>
        <w:t>.</w:t>
      </w:r>
    </w:p>
    <w:p w14:paraId="34267781" w14:textId="6355BA7E" w:rsidR="00106ABE" w:rsidRDefault="00106ABE" w:rsidP="00106ABE">
      <w:pPr>
        <w:spacing w:before="240" w:line="360" w:lineRule="atLeast"/>
        <w:rPr>
          <w:rFonts w:ascii="-webkit-standard" w:eastAsia="Times New Roman" w:hAnsi="-webkit-standard" w:cs="Calibri"/>
          <w:color w:val="222222"/>
          <w:lang w:eastAsia="en-GB"/>
        </w:rPr>
      </w:pPr>
      <w:r>
        <w:rPr>
          <w:rFonts w:ascii="-webkit-standard" w:eastAsia="Times New Roman" w:hAnsi="-webkit-standard" w:cs="Calibri"/>
          <w:i/>
          <w:iCs/>
          <w:color w:val="222222"/>
          <w:lang w:eastAsia="en-GB"/>
        </w:rPr>
        <w:t xml:space="preserve">signature of </w:t>
      </w:r>
      <w:r>
        <w:rPr>
          <w:rFonts w:ascii="-webkit-standard" w:eastAsia="Times New Roman" w:hAnsi="-webkit-standard" w:cs="Calibri"/>
          <w:i/>
          <w:iCs/>
          <w:color w:val="222222"/>
          <w:lang w:eastAsia="en-GB"/>
        </w:rPr>
        <w:t xml:space="preserve">Mathew </w:t>
      </w:r>
      <w:proofErr w:type="spellStart"/>
      <w:r>
        <w:rPr>
          <w:rFonts w:ascii="-webkit-standard" w:eastAsia="Times New Roman" w:hAnsi="-webkit-standard" w:cs="Calibri"/>
          <w:i/>
          <w:iCs/>
          <w:color w:val="222222"/>
          <w:lang w:eastAsia="en-GB"/>
        </w:rPr>
        <w:t>Woodwark</w:t>
      </w:r>
      <w:proofErr w:type="spellEnd"/>
      <w:r>
        <w:rPr>
          <w:rFonts w:ascii="-webkit-standard" w:eastAsia="Times New Roman" w:hAnsi="-webkit-standard" w:cs="Calibri"/>
          <w:color w:val="222222"/>
          <w:lang w:eastAsia="en-GB"/>
        </w:rPr>
        <w:t> 1</w:t>
      </w:r>
      <w:r>
        <w:rPr>
          <w:rFonts w:ascii="-webkit-standard" w:eastAsia="Times New Roman" w:hAnsi="-webkit-standard" w:cs="Calibri"/>
          <w:color w:val="222222"/>
          <w:lang w:eastAsia="en-GB"/>
        </w:rPr>
        <w:t>2</w:t>
      </w:r>
      <w:r>
        <w:rPr>
          <w:rFonts w:ascii="-webkit-standard" w:eastAsia="Times New Roman" w:hAnsi="-webkit-standard" w:cs="Calibri"/>
          <w:color w:val="222222"/>
          <w:lang w:eastAsia="en-GB"/>
        </w:rPr>
        <w:t xml:space="preserve"> </w:t>
      </w:r>
      <w:r>
        <w:rPr>
          <w:rFonts w:ascii="-webkit-standard" w:eastAsia="Times New Roman" w:hAnsi="-webkit-standard" w:cs="Calibri"/>
          <w:color w:val="222222"/>
          <w:lang w:eastAsia="en-GB"/>
        </w:rPr>
        <w:t>January</w:t>
      </w:r>
      <w:r>
        <w:rPr>
          <w:rFonts w:ascii="-webkit-standard" w:eastAsia="Times New Roman" w:hAnsi="-webkit-standard" w:cs="Calibri"/>
          <w:color w:val="222222"/>
          <w:lang w:eastAsia="en-GB"/>
        </w:rPr>
        <w:t xml:space="preserve"> </w:t>
      </w:r>
      <w:r>
        <w:rPr>
          <w:rFonts w:ascii="-webkit-standard" w:eastAsia="Times New Roman" w:hAnsi="-webkit-standard" w:cs="Calibri"/>
          <w:color w:val="222222"/>
          <w:lang w:eastAsia="en-GB"/>
        </w:rPr>
        <w:t>2021</w:t>
      </w:r>
      <w:r>
        <w:rPr>
          <w:rFonts w:ascii="-webkit-standard" w:eastAsia="Times New Roman" w:hAnsi="-webkit-standard" w:cs="Calibri"/>
          <w:color w:val="222222"/>
          <w:lang w:eastAsia="en-GB"/>
        </w:rPr>
        <w:br/>
      </w:r>
      <w:r>
        <w:rPr>
          <w:rFonts w:ascii="-webkit-standard" w:eastAsia="Times New Roman" w:hAnsi="-webkit-standard" w:cs="Calibri"/>
          <w:color w:val="222222"/>
          <w:lang w:eastAsia="en-GB"/>
        </w:rPr>
        <w:t xml:space="preserve">Mathew </w:t>
      </w:r>
      <w:proofErr w:type="spellStart"/>
      <w:r>
        <w:rPr>
          <w:rFonts w:ascii="-webkit-standard" w:eastAsia="Times New Roman" w:hAnsi="-webkit-standard" w:cs="Calibri"/>
          <w:color w:val="222222"/>
          <w:lang w:eastAsia="en-GB"/>
        </w:rPr>
        <w:t>Woodwark</w:t>
      </w:r>
      <w:proofErr w:type="spellEnd"/>
      <w:r>
        <w:rPr>
          <w:rFonts w:ascii="-webkit-standard" w:eastAsia="Times New Roman" w:hAnsi="-webkit-standard" w:cs="Calibri"/>
          <w:color w:val="222222"/>
          <w:lang w:eastAsia="en-GB"/>
        </w:rPr>
        <w:t xml:space="preserve">, </w:t>
      </w:r>
      <w:r w:rsidRPr="00106ABE">
        <w:rPr>
          <w:rFonts w:ascii="-webkit-standard" w:eastAsia="Times New Roman" w:hAnsi="-webkit-standard" w:cs="Calibri"/>
          <w:color w:val="222222"/>
          <w:lang w:eastAsia="en-GB"/>
        </w:rPr>
        <w:t>Head of R&amp;D Data Infrastructure &amp; Tools</w:t>
      </w:r>
    </w:p>
    <w:p w14:paraId="3CFFB936" w14:textId="77777777" w:rsidR="00361891" w:rsidRDefault="002F6F00"/>
    <w:sectPr w:rsidR="00361891" w:rsidSect="00F30F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BE"/>
    <w:rsid w:val="00106ABE"/>
    <w:rsid w:val="0019308D"/>
    <w:rsid w:val="001A0621"/>
    <w:rsid w:val="002F6F00"/>
    <w:rsid w:val="0031620D"/>
    <w:rsid w:val="0069359D"/>
    <w:rsid w:val="00707A92"/>
    <w:rsid w:val="0089043B"/>
    <w:rsid w:val="00DF2917"/>
    <w:rsid w:val="00ED4BF0"/>
    <w:rsid w:val="00F3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1DE9B"/>
  <w15:chartTrackingRefBased/>
  <w15:docId w15:val="{C1B13498-7836-F341-92E4-9B31BFCE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Kurbatova, Natalie</dc:creator>
  <cp:keywords/>
  <dc:description/>
  <cp:lastModifiedBy>Kurbatova, Natalie</cp:lastModifiedBy>
  <cp:revision>2</cp:revision>
  <dcterms:created xsi:type="dcterms:W3CDTF">2021-01-12T10:31:00Z</dcterms:created>
  <dcterms:modified xsi:type="dcterms:W3CDTF">2021-01-12T10:36:00Z</dcterms:modified>
</cp:coreProperties>
</file>