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after="100" w:before="200"/>
              <w:jc w:val="center"/>
            </w:pPr>
            <w:r>
              <w:rPr>
                <w:rFonts w:ascii="Arial" w:cs="Arial" w:eastAsia="Arial" w:hAnsi="Arial"/>
                <w:b/>
                <w:bCs/>
                <w:color w:val="FFFFFF"/>
                <w:sz w:val="80"/>
                <w:szCs w:val="80"/>
              </w:rPr>
              <w:t xml:space="preserve">RetireVibes</w:t>
            </w:r>
          </w:p>
          <w:p>
            <w:pPr>
              <w:spacing w:after="100" w:before="0"/>
              <w:jc w:val="center"/>
            </w:pPr>
            <w:r>
              <w:rPr>
                <w:rFonts w:ascii="Arial" w:cs="Arial" w:eastAsia="Arial" w:hAnsi="Arial"/>
                <w:i/>
                <w:iCs/>
                <w:color w:val="F0A050"/>
                <w:sz w:val="32"/>
                <w:szCs w:val="32"/>
              </w:rPr>
              <w:t xml:space="preserve">Good RetireVibes Only</w:t>
            </w:r>
          </w:p>
          <w:p>
            <w:pPr>
              <w:spacing w:after="200" w:before="100"/>
              <w:jc w:val="center"/>
            </w:pPr>
            <w:r>
              <w:rPr>
                <w:rFonts w:ascii="Arial" w:cs="Arial" w:eastAsia="Arial" w:hAnsi="Arial"/>
                <w:color w:val="AACCEE"/>
                <w:sz w:val="22"/>
                <w:szCs w:val="22"/>
              </w:rPr>
              <w:t xml:space="preserve">Product Brief  •  v1.0  •  2026</w:t>
            </w:r>
          </w:p>
          <w:p>
            <w:pPr>
              <w:jc w:val="center"/>
            </w:pPr>
            <w:r>
              <w:rPr>
                <w:rFonts w:ascii="Arial" w:cs="Arial" w:eastAsia="Arial" w:hAnsi="Arial"/>
                <w:i/>
                <w:iCs/>
                <w:color w:val="7799BB"/>
                <w:sz w:val="20"/>
                <w:szCs w:val="20"/>
              </w:rPr>
              <w:t xml:space="preserve">retirevibes.com  •  Confidential</w:t>
            </w:r>
          </w:p>
        </w:tc>
      </w:tr>
    </w:tbl>
    <w:p>
      <w:pPr>
        <w:spacing w:after="100" w:before="100"/>
      </w:pPr>
      <w:r>
        <w:t xml:space="preserve"/>
      </w:r>
    </w:p>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1. Product Vision</w:t>
      </w:r>
    </w:p>
    <w:p>
      <w:pPr>
        <w:spacing w:after="80" w:before="80"/>
      </w:pPr>
      <w:r>
        <w:rPr>
          <w:rFonts w:ascii="Arial" w:cs="Arial" w:eastAsia="Arial" w:hAnsi="Arial"/>
          <w:color w:val="1A1A2E"/>
          <w:sz w:val="22"/>
          <w:szCs w:val="22"/>
        </w:rPr>
        <w:t xml:space="preserve">RetireVibes is a fun, vibe-driven web app that helps Americans aged 40–55 figure out where they’d love to retire and get a rough sense of what it will cost — then keeps them engaged as their journey evolves over time.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r>
              <w:rPr>
                <w:rFonts w:ascii="Arial" w:cs="Arial" w:eastAsia="Arial" w:hAnsi="Arial"/>
                <w:i/>
                <w:iCs/>
                <w:color w:val="1A1A2E"/>
                <w:sz w:val="22"/>
                <w:szCs w:val="22"/>
              </w:rPr>
              <w:t xml:space="preserve">Retirement planning shouldn’t feel scary. RetireVibes makes it feel exciting.</w:t>
            </w:r>
          </w:p>
        </w:tc>
      </w:tr>
    </w:tbl>
    <w:p>
      <w:pPr>
        <w:spacing w:after="100" w:before="100"/>
      </w:pPr>
      <w:r>
        <w:t xml:space="preserve"/>
      </w:r>
    </w:p>
    <w:p>
      <w:pPr>
        <w:spacing w:after="80" w:before="80"/>
      </w:pPr>
      <w:r>
        <w:rPr>
          <w:rFonts w:ascii="Arial" w:cs="Arial" w:eastAsia="Arial" w:hAnsi="Arial"/>
          <w:color w:val="1A1A2E"/>
          <w:sz w:val="22"/>
          <w:szCs w:val="22"/>
        </w:rPr>
        <w:t xml:space="preserve">The app is intentionally NOT a financial planning tool. It is the spark that gets people excited and thinking seriously about retirement — often for the first time. It hands users off gracefully to deeper resources when they’re ready.</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What It Is NOT</w:t>
      </w:r>
    </w:p>
    <w:p>
      <w:pPr>
        <w:pStyle w:val="ListParagraph"/>
        <w:numPr>
          <w:ilvl w:val="0"/>
          <w:numId w:val="2"/>
        </w:numPr>
        <w:spacing w:after="60" w:before="60"/>
      </w:pPr>
      <w:r>
        <w:rPr>
          <w:rFonts w:ascii="Arial" w:cs="Arial" w:eastAsia="Arial" w:hAnsi="Arial"/>
          <w:color w:val="1A1A2E"/>
          <w:sz w:val="22"/>
          <w:szCs w:val="22"/>
        </w:rPr>
        <w:t xml:space="preserve">Not a financial planning tool or retirement calculator</w:t>
      </w:r>
    </w:p>
    <w:p>
      <w:pPr>
        <w:pStyle w:val="ListParagraph"/>
        <w:numPr>
          <w:ilvl w:val="0"/>
          <w:numId w:val="2"/>
        </w:numPr>
        <w:spacing w:after="60" w:before="60"/>
      </w:pPr>
      <w:r>
        <w:rPr>
          <w:rFonts w:ascii="Arial" w:cs="Arial" w:eastAsia="Arial" w:hAnsi="Arial"/>
          <w:color w:val="1A1A2E"/>
          <w:sz w:val="22"/>
          <w:szCs w:val="22"/>
        </w:rPr>
        <w:t xml:space="preserve">Not intimidating or form-heavy</w:t>
      </w:r>
    </w:p>
    <w:p>
      <w:pPr>
        <w:pStyle w:val="ListParagraph"/>
        <w:numPr>
          <w:ilvl w:val="0"/>
          <w:numId w:val="2"/>
        </w:numPr>
        <w:spacing w:after="60" w:before="60"/>
      </w:pPr>
      <w:r>
        <w:rPr>
          <w:rFonts w:ascii="Arial" w:cs="Arial" w:eastAsia="Arial" w:hAnsi="Arial"/>
          <w:color w:val="1A1A2E"/>
          <w:sz w:val="22"/>
          <w:szCs w:val="22"/>
        </w:rPr>
        <w:t xml:space="preserve">Not a one-time quiz with no reason to return</w:t>
      </w:r>
    </w:p>
    <w:p>
      <w:pPr>
        <w:pStyle w:val="ListParagraph"/>
        <w:numPr>
          <w:ilvl w:val="0"/>
          <w:numId w:val="2"/>
        </w:numPr>
        <w:spacing w:after="60" w:before="60"/>
      </w:pPr>
      <w:r>
        <w:rPr>
          <w:rFonts w:ascii="Arial" w:cs="Arial" w:eastAsia="Arial" w:hAnsi="Arial"/>
          <w:color w:val="1A1A2E"/>
          <w:sz w:val="22"/>
          <w:szCs w:val="22"/>
        </w:rPr>
        <w:t xml:space="preserve">Not another generic retirement website</w:t>
      </w:r>
    </w:p>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2.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100" w:before="200"/>
            </w:pPr>
            <w:r>
              <w:rPr>
                <w:rFonts w:ascii="Arial" w:cs="Arial" w:eastAsia="Arial" w:hAnsi="Arial"/>
                <w:b/>
                <w:bCs/>
                <w:color w:val="E8622A"/>
                <w:sz w:val="24"/>
                <w:szCs w:val="24"/>
              </w:rPr>
              <w:t xml:space="preserve">Name</w:t>
            </w:r>
          </w:p>
          <w:p>
            <w:pPr>
              <w:spacing w:after="80" w:before="80"/>
            </w:pPr>
            <w:r>
              <w:rPr>
                <w:rFonts w:ascii="Arial" w:cs="Arial" w:eastAsia="Arial" w:hAnsi="Arial"/>
                <w:color w:val="1A1A2E"/>
                <w:sz w:val="22"/>
                <w:szCs w:val="22"/>
              </w:rPr>
              <w:t xml:space="preserve">RetireVibes</w:t>
            </w:r>
          </w:p>
          <w:p>
            <w:pPr>
              <w:spacing w:after="100" w:before="100"/>
            </w:pPr>
            <w:r>
              <w:t xml:space="preserve"/>
            </w:r>
          </w:p>
          <w:p>
            <w:pPr>
              <w:spacing w:after="100" w:before="200"/>
            </w:pPr>
            <w:r>
              <w:rPr>
                <w:rFonts w:ascii="Arial" w:cs="Arial" w:eastAsia="Arial" w:hAnsi="Arial"/>
                <w:b/>
                <w:bCs/>
                <w:color w:val="E8622A"/>
                <w:sz w:val="24"/>
                <w:szCs w:val="24"/>
              </w:rPr>
              <w:t xml:space="preserve">Tagline</w:t>
            </w:r>
          </w:p>
          <w:p>
            <w:pPr>
              <w:spacing w:after="80" w:before="80"/>
            </w:pPr>
            <w:r>
              <w:rPr>
                <w:rFonts w:ascii="Arial" w:cs="Arial" w:eastAsia="Arial" w:hAnsi="Arial"/>
                <w:color w:val="1A1A2E"/>
                <w:sz w:val="22"/>
                <w:szCs w:val="22"/>
              </w:rPr>
              <w:t xml:space="preserve">“Good RetireVibes Only”</w:t>
            </w:r>
          </w:p>
          <w:p>
            <w:pPr>
              <w:spacing w:after="100" w:before="100"/>
            </w:pPr>
            <w:r>
              <w:t xml:space="preserve"/>
            </w:r>
          </w:p>
          <w:p>
            <w:pPr>
              <w:spacing w:after="100" w:before="200"/>
            </w:pPr>
            <w:r>
              <w:rPr>
                <w:rFonts w:ascii="Arial" w:cs="Arial" w:eastAsia="Arial" w:hAnsi="Arial"/>
                <w:b/>
                <w:bCs/>
                <w:color w:val="E8622A"/>
                <w:sz w:val="24"/>
                <w:szCs w:val="24"/>
              </w:rPr>
              <w:t xml:space="preserve">Domain</w:t>
            </w:r>
          </w:p>
          <w:p>
            <w:pPr>
              <w:spacing w:after="80" w:before="80"/>
            </w:pPr>
            <w:r>
              <w:rPr>
                <w:rFonts w:ascii="Arial" w:cs="Arial" w:eastAsia="Arial" w:hAnsi="Arial"/>
                <w:color w:val="1A1A2E"/>
                <w:sz w:val="22"/>
                <w:szCs w:val="22"/>
              </w:rPr>
              <w:t xml:space="preserve">retirevibes.com</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100" w:before="200"/>
            </w:pPr>
            <w:r>
              <w:rPr>
                <w:rFonts w:ascii="Arial" w:cs="Arial" w:eastAsia="Arial" w:hAnsi="Arial"/>
                <w:b/>
                <w:bCs/>
                <w:color w:val="E8622A"/>
                <w:sz w:val="24"/>
                <w:szCs w:val="24"/>
              </w:rPr>
              <w:t xml:space="preserve">Tone</w:t>
            </w:r>
          </w:p>
          <w:p>
            <w:pPr>
              <w:spacing w:after="80" w:before="80"/>
            </w:pPr>
            <w:r>
              <w:rPr>
                <w:rFonts w:ascii="Arial" w:cs="Arial" w:eastAsia="Arial" w:hAnsi="Arial"/>
                <w:color w:val="1A1A2E"/>
                <w:sz w:val="22"/>
                <w:szCs w:val="22"/>
              </w:rPr>
              <w:t xml:space="preserve">Warm, fun, aspirational — a knowledgeable friend, not a financial institution.</w:t>
            </w:r>
          </w:p>
          <w:p>
            <w:pPr>
              <w:spacing w:after="100" w:before="100"/>
            </w:pPr>
            <w:r>
              <w:t xml:space="preserve"/>
            </w:r>
          </w:p>
          <w:p>
            <w:pPr>
              <w:spacing w:after="100" w:before="200"/>
            </w:pPr>
            <w:r>
              <w:rPr>
                <w:rFonts w:ascii="Arial" w:cs="Arial" w:eastAsia="Arial" w:hAnsi="Arial"/>
                <w:b/>
                <w:bCs/>
                <w:color w:val="E8622A"/>
                <w:sz w:val="24"/>
                <w:szCs w:val="24"/>
              </w:rPr>
              <w:t xml:space="preserve">Feels Like</w:t>
            </w:r>
          </w:p>
          <w:p>
            <w:pPr>
              <w:spacing w:after="80" w:before="80"/>
            </w:pPr>
            <w:r>
              <w:rPr>
                <w:rFonts w:ascii="Arial" w:cs="Arial" w:eastAsia="Arial" w:hAnsi="Arial"/>
                <w:color w:val="1A1A2E"/>
                <w:sz w:val="22"/>
                <w:szCs w:val="22"/>
              </w:rPr>
              <w:t xml:space="preserve">High-end travel magazine meets personalized Spotify Wrapped.</w:t>
            </w:r>
          </w:p>
          <w:p>
            <w:pPr>
              <w:spacing w:after="100" w:before="100"/>
            </w:pPr>
            <w:r>
              <w:t xml:space="preserve"/>
            </w:r>
          </w:p>
          <w:p>
            <w:pPr>
              <w:spacing w:after="100" w:before="200"/>
            </w:pPr>
            <w:r>
              <w:rPr>
                <w:rFonts w:ascii="Arial" w:cs="Arial" w:eastAsia="Arial" w:hAnsi="Arial"/>
                <w:b/>
                <w:bCs/>
                <w:color w:val="E8622A"/>
                <w:sz w:val="24"/>
                <w:szCs w:val="24"/>
              </w:rPr>
              <w:t xml:space="preserve">Visual Direction</w:t>
            </w:r>
          </w:p>
          <w:p>
            <w:pPr>
              <w:spacing w:after="80" w:before="80"/>
            </w:pPr>
            <w:r>
              <w:rPr>
                <w:rFonts w:ascii="Arial" w:cs="Arial" w:eastAsia="Arial" w:hAnsi="Arial"/>
                <w:color w:val="1A1A2E"/>
                <w:sz w:val="22"/>
                <w:szCs w:val="22"/>
              </w:rPr>
              <w:t xml:space="preserve">Rich destination photography, warm palette, clean typography.</w:t>
            </w:r>
          </w:p>
        </w:tc>
      </w:tr>
    </w:tbl>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3. Target Audience</w:t>
      </w:r>
    </w:p>
    <w:p>
      <w:pPr>
        <w:spacing w:after="80" w:before="80"/>
      </w:pPr>
      <w:r>
        <w:rPr>
          <w:rFonts w:ascii="Arial" w:cs="Arial" w:eastAsia="Arial" w:hAnsi="Arial"/>
          <w:color w:val="1A1A2E"/>
          <w:sz w:val="22"/>
          <w:szCs w:val="22"/>
        </w:rPr>
        <w:t xml:space="preserve">Primary users are US-born Americans between the ages of 40 and 55 who are:</w:t>
      </w:r>
    </w:p>
    <w:p>
      <w:pPr>
        <w:pStyle w:val="ListParagraph"/>
        <w:numPr>
          <w:ilvl w:val="0"/>
          <w:numId w:val="2"/>
        </w:numPr>
        <w:spacing w:after="60" w:before="60"/>
      </w:pPr>
      <w:r>
        <w:rPr>
          <w:rFonts w:ascii="Arial" w:cs="Arial" w:eastAsia="Arial" w:hAnsi="Arial"/>
          <w:color w:val="1A1A2E"/>
          <w:sz w:val="22"/>
          <w:szCs w:val="22"/>
        </w:rPr>
        <w:t xml:space="preserve">Starting to think seriously about retirement for the first time, or</w:t>
      </w:r>
    </w:p>
    <w:p>
      <w:pPr>
        <w:pStyle w:val="ListParagraph"/>
        <w:numPr>
          <w:ilvl w:val="0"/>
          <w:numId w:val="2"/>
        </w:numPr>
        <w:spacing w:after="60" w:before="60"/>
      </w:pPr>
      <w:r>
        <w:rPr>
          <w:rFonts w:ascii="Arial" w:cs="Arial" w:eastAsia="Arial" w:hAnsi="Arial"/>
          <w:color w:val="1A1A2E"/>
          <w:sz w:val="22"/>
          <w:szCs w:val="22"/>
        </w:rPr>
        <w:t xml:space="preserve">Have been thinking about it and want to explore their options, or</w:t>
      </w:r>
    </w:p>
    <w:p>
      <w:pPr>
        <w:pStyle w:val="ListParagraph"/>
        <w:numPr>
          <w:ilvl w:val="0"/>
          <w:numId w:val="2"/>
        </w:numPr>
        <w:spacing w:after="60" w:before="60"/>
      </w:pPr>
      <w:r>
        <w:rPr>
          <w:rFonts w:ascii="Arial" w:cs="Arial" w:eastAsia="Arial" w:hAnsi="Arial"/>
          <w:color w:val="1A1A2E"/>
          <w:sz w:val="22"/>
          <w:szCs w:val="22"/>
        </w:rPr>
        <w:t xml:space="preserve">Closer to retirement and need to evaluate the best paths forward</w:t>
      </w:r>
    </w:p>
    <w:p>
      <w:pPr>
        <w:spacing w:after="100" w:before="100"/>
      </w:pPr>
      <w:r>
        <w:t xml:space="preserve"/>
      </w:r>
    </w:p>
    <w:p>
      <w:pPr>
        <w:spacing w:after="80" w:before="80"/>
      </w:pPr>
      <w:r>
        <w:rPr>
          <w:rFonts w:ascii="Arial" w:cs="Arial" w:eastAsia="Arial" w:hAnsi="Arial"/>
          <w:color w:val="1A1A2E"/>
          <w:sz w:val="22"/>
          <w:szCs w:val="22"/>
        </w:rPr>
        <w:t xml:space="preserve">These users want to feel informed and hopeful — not judged or overwhelmed. They are desktop-comfortable, research-oriented, and will engage with a well-designed results page that has real substance.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r>
              <w:rPr>
                <w:rFonts w:ascii="Arial" w:cs="Arial" w:eastAsia="Arial" w:hAnsi="Arial"/>
                <w:i/>
                <w:iCs/>
                <w:color w:val="1A1A2E"/>
                <w:sz w:val="22"/>
                <w:szCs w:val="22"/>
              </w:rPr>
              <w:t xml:space="preserve">Retirement locations are worldwide — US domestic and international destinations are both in scope. Discovering that their money goes 2–3x further abroad is one of the app’s most powerful moments.</w:t>
            </w:r>
          </w:p>
        </w:tc>
      </w:tr>
    </w:tbl>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4. The Vibe Quiz</w:t>
      </w:r>
    </w:p>
    <w:p>
      <w:pPr>
        <w:spacing w:after="80" w:before="80"/>
      </w:pPr>
      <w:r>
        <w:rPr>
          <w:rFonts w:ascii="Arial" w:cs="Arial" w:eastAsia="Arial" w:hAnsi="Arial"/>
          <w:color w:val="1A1A2E"/>
          <w:sz w:val="22"/>
          <w:szCs w:val="22"/>
        </w:rPr>
        <w:t xml:space="preserve">The quiz is the heart of the product. It must feel fun and fast — like a personality quiz, not a tax form. 10 questions covering lifestyle preferences and light personal context.</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Quiz Design Rules</w:t>
      </w:r>
    </w:p>
    <w:p>
      <w:pPr>
        <w:pStyle w:val="ListParagraph"/>
        <w:numPr>
          <w:ilvl w:val="0"/>
          <w:numId w:val="2"/>
        </w:numPr>
        <w:spacing w:after="60" w:before="60"/>
      </w:pPr>
      <w:r>
        <w:rPr>
          <w:rFonts w:ascii="Arial" w:cs="Arial" w:eastAsia="Arial" w:hAnsi="Arial"/>
          <w:color w:val="1A1A2E"/>
          <w:sz w:val="22"/>
          <w:szCs w:val="22"/>
        </w:rPr>
        <w:t xml:space="preserve">One question per screen</w:t>
      </w:r>
    </w:p>
    <w:p>
      <w:pPr>
        <w:pStyle w:val="ListParagraph"/>
        <w:numPr>
          <w:ilvl w:val="0"/>
          <w:numId w:val="2"/>
        </w:numPr>
        <w:spacing w:after="60" w:before="60"/>
      </w:pPr>
      <w:r>
        <w:rPr>
          <w:rFonts w:ascii="Arial" w:cs="Arial" w:eastAsia="Arial" w:hAnsi="Arial"/>
          <w:color w:val="1A1A2E"/>
          <w:sz w:val="22"/>
          <w:szCs w:val="22"/>
        </w:rPr>
        <w:t xml:space="preserve">Progress bar visible throughout</w:t>
      </w:r>
    </w:p>
    <w:p>
      <w:pPr>
        <w:pStyle w:val="ListParagraph"/>
        <w:numPr>
          <w:ilvl w:val="0"/>
          <w:numId w:val="2"/>
        </w:numPr>
        <w:spacing w:after="60" w:before="60"/>
      </w:pPr>
      <w:r>
        <w:rPr>
          <w:rFonts w:ascii="Arial" w:cs="Arial" w:eastAsia="Arial" w:hAnsi="Arial"/>
          <w:color w:val="1A1A2E"/>
          <w:sz w:val="22"/>
          <w:szCs w:val="22"/>
        </w:rPr>
        <w:t xml:space="preserve">Beautiful destination visuals with each question</w:t>
      </w:r>
    </w:p>
    <w:p>
      <w:pPr>
        <w:pStyle w:val="ListParagraph"/>
        <w:numPr>
          <w:ilvl w:val="0"/>
          <w:numId w:val="2"/>
        </w:numPr>
        <w:spacing w:after="60" w:before="60"/>
      </w:pPr>
      <w:r>
        <w:rPr>
          <w:rFonts w:ascii="Arial" w:cs="Arial" w:eastAsia="Arial" w:hAnsi="Arial"/>
          <w:color w:val="1A1A2E"/>
          <w:sz w:val="22"/>
          <w:szCs w:val="22"/>
        </w:rPr>
        <w:t xml:space="preserve">Multiple choice for most questions; sliders for numeric inputs</w:t>
      </w:r>
    </w:p>
    <w:p>
      <w:pPr>
        <w:pStyle w:val="ListParagraph"/>
        <w:numPr>
          <w:ilvl w:val="0"/>
          <w:numId w:val="2"/>
        </w:numPr>
        <w:spacing w:after="60" w:before="60"/>
      </w:pPr>
      <w:r>
        <w:rPr>
          <w:rFonts w:ascii="Arial" w:cs="Arial" w:eastAsia="Arial" w:hAnsi="Arial"/>
          <w:color w:val="1A1A2E"/>
          <w:sz w:val="22"/>
          <w:szCs w:val="22"/>
        </w:rPr>
        <w:t xml:space="preserve">Select all that apply where multiple answers are valid</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Part 1 — Your Vibe (Questions 1–4)</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Q1</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What’s your ideal retirement weather?</w:t>
            </w:r>
            <w:r>
              <w:rPr>
                <w:rFonts w:ascii="Arial" w:cs="Arial" w:eastAsia="Arial" w:hAnsi="Arial"/>
                <w:i/>
                <w:iCs/>
                <w:color w:val="888888"/>
                <w:sz w:val="20"/>
                <w:szCs w:val="20"/>
              </w:rPr>
              <w:t xml:space="preserve">  [Single choice]</w:t>
            </w:r>
          </w:p>
          <w:p>
            <w:pPr>
              <w:spacing w:before="60"/>
            </w:pPr>
            <w:r>
              <w:rPr>
                <w:rFonts w:ascii="Arial" w:cs="Arial" w:eastAsia="Arial" w:hAnsi="Arial"/>
                <w:color w:val="555555"/>
                <w:sz w:val="20"/>
                <w:szCs w:val="20"/>
              </w:rPr>
              <w:t xml:space="preserve">Warm and sunny year round  •  Four seasons  •  Mild and temperate  •  Cool and crisp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Q2</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Where do you see yourself waking up every morning?</w:t>
            </w:r>
            <w:r>
              <w:rPr>
                <w:rFonts w:ascii="Arial" w:cs="Arial" w:eastAsia="Arial" w:hAnsi="Arial"/>
                <w:i/>
                <w:iCs/>
                <w:color w:val="888888"/>
                <w:sz w:val="20"/>
                <w:szCs w:val="20"/>
              </w:rPr>
              <w:t xml:space="preserve">  [Single choice]</w:t>
            </w:r>
          </w:p>
          <w:p>
            <w:pPr>
              <w:spacing w:before="60"/>
            </w:pPr>
            <w:r>
              <w:rPr>
                <w:rFonts w:ascii="Arial" w:cs="Arial" w:eastAsia="Arial" w:hAnsi="Arial"/>
                <w:color w:val="555555"/>
                <w:sz w:val="20"/>
                <w:szCs w:val="20"/>
              </w:rPr>
              <w:t xml:space="preserve">On or near the beach  •  Mountains and nature  •  Vibrant city  •  Charming small town  •  Wide open countryside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Q3</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How do you want your days to feel in retirement?</w:t>
            </w:r>
            <w:r>
              <w:rPr>
                <w:rFonts w:ascii="Arial" w:cs="Arial" w:eastAsia="Arial" w:hAnsi="Arial"/>
                <w:i/>
                <w:iCs/>
                <w:color w:val="888888"/>
                <w:sz w:val="20"/>
                <w:szCs w:val="20"/>
              </w:rPr>
              <w:t xml:space="preserve">  [Single choice]</w:t>
            </w:r>
          </w:p>
          <w:p>
            <w:pPr>
              <w:spacing w:before="60"/>
            </w:pPr>
            <w:r>
              <w:rPr>
                <w:rFonts w:ascii="Arial" w:cs="Arial" w:eastAsia="Arial" w:hAnsi="Arial"/>
                <w:color w:val="555555"/>
                <w:sz w:val="20"/>
                <w:szCs w:val="20"/>
              </w:rPr>
              <w:t xml:space="preserve">Active and adventurous  •  Creative and cultural  •  Relaxed and unhurried  •  Social and connected  •  A mix of everything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Q4</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Where in the world are you open to retiring?</w:t>
            </w:r>
            <w:r>
              <w:rPr>
                <w:rFonts w:ascii="Arial" w:cs="Arial" w:eastAsia="Arial" w:hAnsi="Arial"/>
                <w:i/>
                <w:iCs/>
                <w:color w:val="888888"/>
                <w:sz w:val="20"/>
                <w:szCs w:val="20"/>
              </w:rPr>
              <w:t xml:space="preserve">  [Select all that apply]</w:t>
            </w:r>
          </w:p>
          <w:p>
            <w:pPr>
              <w:spacing w:before="60"/>
            </w:pPr>
            <w:r>
              <w:rPr>
                <w:rFonts w:ascii="Arial" w:cs="Arial" w:eastAsia="Arial" w:hAnsi="Arial"/>
                <w:color w:val="555555"/>
                <w:sz w:val="20"/>
                <w:szCs w:val="20"/>
              </w:rPr>
              <w:t xml:space="preserve">US only  •  The Caribbean  •  The Americas (Mexico, Central/South America, Canada)  •  Europe  •  Australia or New Zealand  •  Asia</w:t>
            </w:r>
          </w:p>
        </w:tc>
      </w:tr>
    </w:tbl>
    <w:p>
      <w:pPr>
        <w:spacing w:after="100" w:before="100"/>
      </w:pPr>
      <w:r>
        <w:t xml:space="preserve"/>
      </w:r>
    </w:p>
    <w:p>
      <w:pPr>
        <w:pStyle w:val="Heading2"/>
        <w:spacing w:after="150" w:before="300"/>
      </w:pPr>
      <w:r>
        <w:rPr>
          <w:rFonts w:ascii="Arial" w:cs="Arial" w:eastAsia="Arial" w:hAnsi="Arial"/>
          <w:b/>
          <w:bCs/>
          <w:color w:val="1E3A5F"/>
          <w:sz w:val="28"/>
          <w:szCs w:val="28"/>
        </w:rPr>
        <w:t xml:space="preserve">Part 2 — Your Reality (Questions 5–10)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Q5</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When are you hoping to retire?</w:t>
            </w:r>
            <w:r>
              <w:rPr>
                <w:rFonts w:ascii="Arial" w:cs="Arial" w:eastAsia="Arial" w:hAnsi="Arial"/>
                <w:i/>
                <w:iCs/>
                <w:color w:val="888888"/>
                <w:sz w:val="20"/>
                <w:szCs w:val="20"/>
              </w:rPr>
              <w:t xml:space="preserve">  [Slider: Age 45 → 75]</w:t>
            </w:r>
          </w:p>
          <w:p>
            <w:pPr>
              <w:spacing w:before="60"/>
            </w:pPr>
            <w:r>
              <w:rPr>
                <w:rFonts w:ascii="Arial" w:cs="Arial" w:eastAsia="Arial" w:hAnsi="Arial"/>
                <w:color w:val="555555"/>
                <w:sz w:val="20"/>
                <w:szCs w:val="20"/>
              </w:rPr>
              <w:t xml:space="preserve">Label updates live: “I want to retire at [age]” — powers retirement runway on results page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Q6</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How old are you today?</w:t>
            </w:r>
            <w:r>
              <w:rPr>
                <w:rFonts w:ascii="Arial" w:cs="Arial" w:eastAsia="Arial" w:hAnsi="Arial"/>
                <w:i/>
                <w:iCs/>
                <w:color w:val="888888"/>
                <w:sz w:val="20"/>
                <w:szCs w:val="20"/>
              </w:rPr>
              <w:t xml:space="preserve">  [Slider: Age 30 → 65]</w:t>
            </w:r>
          </w:p>
          <w:p>
            <w:pPr>
              <w:spacing w:before="60"/>
            </w:pPr>
            <w:r>
              <w:rPr>
                <w:rFonts w:ascii="Arial" w:cs="Arial" w:eastAsia="Arial" w:hAnsi="Arial"/>
                <w:color w:val="555555"/>
                <w:sz w:val="20"/>
                <w:szCs w:val="20"/>
              </w:rPr>
              <w:t xml:space="preserve">Combined with Q5 to calculate retirement runway automatically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Q7</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When you retire, what kind of lifestyle are you imagining?</w:t>
            </w:r>
            <w:r>
              <w:rPr>
                <w:rFonts w:ascii="Arial" w:cs="Arial" w:eastAsia="Arial" w:hAnsi="Arial"/>
                <w:i/>
                <w:iCs/>
                <w:color w:val="888888"/>
                <w:sz w:val="20"/>
                <w:szCs w:val="20"/>
              </w:rPr>
              <w:t xml:space="preserve">  [Single choice]</w:t>
            </w:r>
          </w:p>
          <w:p>
            <w:pPr>
              <w:spacing w:before="60"/>
            </w:pPr>
            <w:r>
              <w:rPr>
                <w:rFonts w:ascii="Arial" w:cs="Arial" w:eastAsia="Arial" w:hAnsi="Arial"/>
                <w:color w:val="555555"/>
                <w:sz w:val="20"/>
                <w:szCs w:val="20"/>
              </w:rPr>
              <w:t xml:space="preserve">Simple and comfortable  •  Comfortable with extras  •  Upscale and enjoyable  •  Luxury — the best of everything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Q8</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Where do you see yourself living in retirement?</w:t>
            </w:r>
            <w:r>
              <w:rPr>
                <w:rFonts w:ascii="Arial" w:cs="Arial" w:eastAsia="Arial" w:hAnsi="Arial"/>
                <w:i/>
                <w:iCs/>
                <w:color w:val="888888"/>
                <w:sz w:val="20"/>
                <w:szCs w:val="20"/>
              </w:rPr>
              <w:t xml:space="preserve">  [Select all that apply]</w:t>
            </w:r>
          </w:p>
          <w:p>
            <w:pPr>
              <w:spacing w:before="60"/>
            </w:pPr>
            <w:r>
              <w:rPr>
                <w:rFonts w:ascii="Arial" w:cs="Arial" w:eastAsia="Arial" w:hAnsi="Arial"/>
                <w:color w:val="555555"/>
                <w:sz w:val="20"/>
                <w:szCs w:val="20"/>
              </w:rPr>
              <w:t xml:space="preserve">Own my home  •  Open to renting  •  Resort or retirement community  •  Non-traditional (RV, boat, slow travel)  •  Not sure yet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Q9</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Will you be retiring solo or with a partner?</w:t>
            </w:r>
            <w:r>
              <w:rPr>
                <w:rFonts w:ascii="Arial" w:cs="Arial" w:eastAsia="Arial" w:hAnsi="Arial"/>
                <w:i/>
                <w:iCs/>
                <w:color w:val="888888"/>
                <w:sz w:val="20"/>
                <w:szCs w:val="20"/>
              </w:rPr>
              <w:t xml:space="preserve">  [Single choice]</w:t>
            </w:r>
          </w:p>
          <w:p>
            <w:pPr>
              <w:spacing w:before="60"/>
            </w:pPr>
            <w:r>
              <w:rPr>
                <w:rFonts w:ascii="Arial" w:cs="Arial" w:eastAsia="Arial" w:hAnsi="Arial"/>
                <w:color w:val="555555"/>
                <w:sz w:val="20"/>
                <w:szCs w:val="20"/>
              </w:rPr>
              <w:t xml:space="preserve">Flying solo  •  With my partner or spouse  •  Not sure yet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Q10</w:t>
            </w:r>
          </w:p>
        </w:tc>
        <w:tc>
          <w:tcPr>
            <w:tcW w:type="dxa" w:w="876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r>
              <w:rPr>
                <w:rFonts w:ascii="Arial" w:cs="Arial" w:eastAsia="Arial" w:hAnsi="Arial"/>
                <w:b/>
                <w:bCs/>
                <w:color w:val="1A1A2E"/>
                <w:sz w:val="22"/>
                <w:szCs w:val="22"/>
              </w:rPr>
              <w:t xml:space="preserve">What does your ideal retirement really come down to?</w:t>
            </w:r>
            <w:r>
              <w:rPr>
                <w:rFonts w:ascii="Arial" w:cs="Arial" w:eastAsia="Arial" w:hAnsi="Arial"/>
                <w:i/>
                <w:iCs/>
                <w:color w:val="888888"/>
                <w:sz w:val="20"/>
                <w:szCs w:val="20"/>
              </w:rPr>
              <w:t xml:space="preserve">  [Select all that apply]</w:t>
            </w:r>
          </w:p>
          <w:p>
            <w:pPr>
              <w:spacing w:before="60"/>
            </w:pPr>
            <w:r>
              <w:rPr>
                <w:rFonts w:ascii="Arial" w:cs="Arial" w:eastAsia="Arial" w:hAnsi="Arial"/>
                <w:color w:val="555555"/>
                <w:sz w:val="20"/>
                <w:szCs w:val="20"/>
              </w:rPr>
              <w:t xml:space="preserve">Financial security  •  Adventure and new experiences  •  Community and belonging  •  Peace and simplicity  •  Purpose and passion projects  •  Health and wellness  •  Culture, arts and creativity</w:t>
            </w:r>
          </w:p>
        </w:tc>
      </w:tr>
    </w:tbl>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5. Quiz → Results Transition</w:t>
      </w:r>
    </w:p>
    <w:p>
      <w:pPr>
        <w:pStyle w:val="Heading2"/>
        <w:spacing w:after="150" w:before="300"/>
      </w:pPr>
      <w:r>
        <w:rPr>
          <w:rFonts w:ascii="Arial" w:cs="Arial" w:eastAsia="Arial" w:hAnsi="Arial"/>
          <w:b/>
          <w:bCs/>
          <w:color w:val="1E3A5F"/>
          <w:sz w:val="28"/>
          <w:szCs w:val="28"/>
        </w:rPr>
        <w:t xml:space="preserve">Processing Screen</w:t>
      </w:r>
    </w:p>
    <w:p>
      <w:pPr>
        <w:spacing w:after="80" w:before="80"/>
      </w:pPr>
      <w:r>
        <w:rPr>
          <w:rFonts w:ascii="Arial" w:cs="Arial" w:eastAsia="Arial" w:hAnsi="Arial"/>
          <w:color w:val="1A1A2E"/>
          <w:sz w:val="22"/>
          <w:szCs w:val="22"/>
        </w:rPr>
        <w:t xml:space="preserve">A full-screen moment with shifting destination imagery. Copy is personalized from quiz answers: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r>
              <w:rPr>
                <w:rFonts w:ascii="Arial" w:cs="Arial" w:eastAsia="Arial" w:hAnsi="Arial"/>
                <w:i/>
                <w:iCs/>
                <w:color w:val="1A1A2E"/>
                <w:sz w:val="22"/>
                <w:szCs w:val="22"/>
              </w:rPr>
              <w:t xml:space="preserve">"We’re finding your RetireVibes…"
Based on your love of warm weather, vibrant city energy, and openness to living abroad — we’re matching you with your top retirement destinations worldwide.
✅ Checking vibes worldwide
✅ Crunching lifestyle costs
✅ Finding your perfect matches</w:t>
            </w:r>
          </w:p>
        </w:tc>
      </w:tr>
    </w:tbl>
    <w:p>
      <w:pPr>
        <w:spacing w:after="100" w:before="100"/>
      </w:pPr>
      <w:r>
        <w:t xml:space="preserve"/>
      </w:r>
    </w:p>
    <w:p>
      <w:pPr>
        <w:pStyle w:val="Heading2"/>
        <w:spacing w:after="150" w:before="300"/>
      </w:pPr>
      <w:r>
        <w:rPr>
          <w:rFonts w:ascii="Arial" w:cs="Arial" w:eastAsia="Arial" w:hAnsi="Arial"/>
          <w:b/>
          <w:bCs/>
          <w:color w:val="1E3A5F"/>
          <w:sz w:val="28"/>
          <w:szCs w:val="28"/>
        </w:rPr>
        <w:t xml:space="preserve">Account Creation (Optional)</w:t>
      </w:r>
    </w:p>
    <w:p>
      <w:pPr>
        <w:pStyle w:val="ListParagraph"/>
        <w:numPr>
          <w:ilvl w:val="0"/>
          <w:numId w:val="2"/>
        </w:numPr>
        <w:spacing w:after="60" w:before="60"/>
      </w:pPr>
      <w:r>
        <w:rPr>
          <w:rFonts w:ascii="Arial" w:cs="Arial" w:eastAsia="Arial" w:hAnsi="Arial"/>
          <w:color w:val="1A1A2E"/>
          <w:sz w:val="22"/>
          <w:szCs w:val="22"/>
        </w:rPr>
        <w:t xml:space="preserve">Displayed at peak excitement — just before results are revealed</w:t>
      </w:r>
    </w:p>
    <w:p>
      <w:pPr>
        <w:pStyle w:val="ListParagraph"/>
        <w:numPr>
          <w:ilvl w:val="0"/>
          <w:numId w:val="2"/>
        </w:numPr>
        <w:spacing w:after="60" w:before="60"/>
      </w:pPr>
      <w:r>
        <w:rPr>
          <w:rFonts w:ascii="Arial" w:cs="Arial" w:eastAsia="Arial" w:hAnsi="Arial"/>
          <w:color w:val="1A1A2E"/>
          <w:sz w:val="22"/>
          <w:szCs w:val="22"/>
        </w:rPr>
        <w:t xml:space="preserve">Email + password input with clear value proposition</w:t>
      </w:r>
    </w:p>
    <w:p>
      <w:pPr>
        <w:pStyle w:val="ListParagraph"/>
        <w:numPr>
          <w:ilvl w:val="0"/>
          <w:numId w:val="2"/>
        </w:numPr>
        <w:spacing w:after="60" w:before="60"/>
      </w:pPr>
      <w:r>
        <w:rPr>
          <w:rFonts w:ascii="Arial" w:cs="Arial" w:eastAsia="Arial" w:hAnsi="Arial"/>
          <w:color w:val="1A1A2E"/>
          <w:sz w:val="22"/>
          <w:szCs w:val="22"/>
        </w:rPr>
        <w:t xml:space="preserve">Primary CTA: “Show me my RetireVibes”</w:t>
      </w:r>
    </w:p>
    <w:p>
      <w:pPr>
        <w:pStyle w:val="ListParagraph"/>
        <w:numPr>
          <w:ilvl w:val="0"/>
          <w:numId w:val="2"/>
        </w:numPr>
        <w:spacing w:after="60" w:before="60"/>
      </w:pPr>
      <w:r>
        <w:rPr>
          <w:rFonts w:ascii="Arial" w:cs="Arial" w:eastAsia="Arial" w:hAnsi="Arial"/>
          <w:color w:val="1A1A2E"/>
          <w:sz w:val="22"/>
          <w:szCs w:val="22"/>
        </w:rPr>
        <w:t xml:space="preserve">Skip option: subtle text link (not a button) — keeps it low pressure</w:t>
      </w:r>
    </w:p>
    <w:p>
      <w:pPr>
        <w:pStyle w:val="ListParagraph"/>
        <w:numPr>
          <w:ilvl w:val="0"/>
          <w:numId w:val="2"/>
        </w:numPr>
        <w:spacing w:after="60" w:before="60"/>
      </w:pPr>
      <w:r>
        <w:rPr>
          <w:rFonts w:ascii="Arial" w:cs="Arial" w:eastAsia="Arial" w:hAnsi="Arial"/>
          <w:color w:val="1A1A2E"/>
          <w:sz w:val="22"/>
          <w:szCs w:val="22"/>
        </w:rPr>
        <w:t xml:space="preserve">Value offered: Save results permanently, personalized destination guide, monthly inspiration content</w:t>
      </w:r>
    </w:p>
    <w:p>
      <w:pPr>
        <w:pStyle w:val="ListParagraph"/>
        <w:numPr>
          <w:ilvl w:val="0"/>
          <w:numId w:val="2"/>
        </w:numPr>
        <w:spacing w:after="60" w:before="60"/>
      </w:pPr>
      <w:r>
        <w:rPr>
          <w:rFonts w:ascii="Arial" w:cs="Arial" w:eastAsia="Arial" w:hAnsi="Arial"/>
          <w:color w:val="1A1A2E"/>
          <w:sz w:val="22"/>
          <w:szCs w:val="22"/>
        </w:rPr>
        <w:t xml:space="preserve">If skipped: persistent banner on results page offers account creation</w:t>
      </w:r>
    </w:p>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6. Results Page</w:t>
      </w:r>
    </w:p>
    <w:p>
      <w:pPr>
        <w:spacing w:after="80" w:before="80"/>
      </w:pPr>
      <w:r>
        <w:rPr>
          <w:rFonts w:ascii="Arial" w:cs="Arial" w:eastAsia="Arial" w:hAnsi="Arial"/>
          <w:color w:val="1A1A2E"/>
          <w:sz w:val="22"/>
          <w:szCs w:val="22"/>
        </w:rPr>
        <w:t xml:space="preserve">The hero moment of the entire product. Should feel like opening a really good gift. Think high-end travel magazine meets personalized data reveal.</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Reveal Mechanic — Reverse Countdown</w:t>
      </w:r>
    </w:p>
    <w:p>
      <w:pPr>
        <w:pStyle w:val="ListParagraph"/>
        <w:numPr>
          <w:ilvl w:val="0"/>
          <w:numId w:val="2"/>
        </w:numPr>
        <w:spacing w:after="60" w:before="60"/>
      </w:pPr>
      <w:r>
        <w:rPr>
          <w:rFonts w:ascii="Arial" w:cs="Arial" w:eastAsia="Arial" w:hAnsi="Arial"/>
          <w:color w:val="1A1A2E"/>
          <w:sz w:val="22"/>
          <w:szCs w:val="22"/>
        </w:rPr>
        <w:t xml:space="preserve">Match #3 revealed first — “Not feeling it? See match #2” CTA</w:t>
      </w:r>
    </w:p>
    <w:p>
      <w:pPr>
        <w:pStyle w:val="ListParagraph"/>
        <w:numPr>
          <w:ilvl w:val="0"/>
          <w:numId w:val="2"/>
        </w:numPr>
        <w:spacing w:after="60" w:before="60"/>
      </w:pPr>
      <w:r>
        <w:rPr>
          <w:rFonts w:ascii="Arial" w:cs="Arial" w:eastAsia="Arial" w:hAnsi="Arial"/>
          <w:color w:val="1A1A2E"/>
          <w:sz w:val="22"/>
          <w:szCs w:val="22"/>
        </w:rPr>
        <w:t xml:space="preserve">Match #2 revealed — “Ready for your #1 match?” CTA builds suspense</w:t>
      </w:r>
    </w:p>
    <w:p>
      <w:pPr>
        <w:pStyle w:val="ListParagraph"/>
        <w:numPr>
          <w:ilvl w:val="0"/>
          <w:numId w:val="2"/>
        </w:numPr>
        <w:spacing w:after="60" w:before="60"/>
      </w:pPr>
      <w:r>
        <w:rPr>
          <w:rFonts w:ascii="Arial" w:cs="Arial" w:eastAsia="Arial" w:hAnsi="Arial"/>
          <w:color w:val="1A1A2E"/>
          <w:sz w:val="22"/>
          <w:szCs w:val="22"/>
        </w:rPr>
        <w:t xml:space="preserve">Match #1 — the hero reveal. Largest card, most dramatic animation, “Your #1 RetireVibes Match” badge. Most shareable moment.</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Each Destination Card</w:t>
      </w:r>
    </w:p>
    <w:p>
      <w:pPr>
        <w:pStyle w:val="ListParagraph"/>
        <w:numPr>
          <w:ilvl w:val="0"/>
          <w:numId w:val="2"/>
        </w:numPr>
        <w:spacing w:after="60" w:before="60"/>
      </w:pPr>
      <w:r>
        <w:rPr>
          <w:rFonts w:ascii="Arial" w:cs="Arial" w:eastAsia="Arial" w:hAnsi="Arial"/>
          <w:color w:val="1A1A2E"/>
          <w:sz w:val="22"/>
          <w:szCs w:val="22"/>
        </w:rPr>
        <w:t xml:space="preserve">Stunning hero image of the destination</w:t>
      </w:r>
    </w:p>
    <w:p>
      <w:pPr>
        <w:pStyle w:val="ListParagraph"/>
        <w:numPr>
          <w:ilvl w:val="0"/>
          <w:numId w:val="2"/>
        </w:numPr>
        <w:spacing w:after="60" w:before="60"/>
      </w:pPr>
      <w:r>
        <w:rPr>
          <w:rFonts w:ascii="Arial" w:cs="Arial" w:eastAsia="Arial" w:hAnsi="Arial"/>
          <w:color w:val="1A1A2E"/>
          <w:sz w:val="22"/>
          <w:szCs w:val="22"/>
        </w:rPr>
        <w:t xml:space="preserve">Destination name, country and flag emoji</w:t>
      </w:r>
    </w:p>
    <w:p>
      <w:pPr>
        <w:pStyle w:val="ListParagraph"/>
        <w:numPr>
          <w:ilvl w:val="0"/>
          <w:numId w:val="2"/>
        </w:numPr>
        <w:spacing w:after="60" w:before="60"/>
      </w:pPr>
      <w:r>
        <w:rPr>
          <w:rFonts w:ascii="Arial" w:cs="Arial" w:eastAsia="Arial" w:hAnsi="Arial"/>
          <w:color w:val="1A1A2E"/>
          <w:sz w:val="22"/>
          <w:szCs w:val="22"/>
        </w:rPr>
        <w:t xml:space="preserve">Vibe tagline — e.g. “Cobblestone streets, world class wine, and a surprisingly affordable good life”</w:t>
      </w:r>
    </w:p>
    <w:p>
      <w:pPr>
        <w:pStyle w:val="ListParagraph"/>
        <w:numPr>
          <w:ilvl w:val="0"/>
          <w:numId w:val="2"/>
        </w:numPr>
        <w:spacing w:after="60" w:before="60"/>
      </w:pPr>
      <w:r>
        <w:rPr>
          <w:rFonts w:ascii="Arial" w:cs="Arial" w:eastAsia="Arial" w:hAnsi="Arial"/>
          <w:color w:val="1A1A2E"/>
          <w:sz w:val="22"/>
          <w:szCs w:val="22"/>
        </w:rPr>
        <w:t xml:space="preserve">Vibe match tags — e.g. Warm climate, Vibrant city, Budget friendly, Rich culture</w:t>
      </w:r>
    </w:p>
    <w:p>
      <w:pPr>
        <w:pStyle w:val="ListParagraph"/>
        <w:numPr>
          <w:ilvl w:val="0"/>
          <w:numId w:val="2"/>
        </w:numPr>
        <w:spacing w:after="60" w:before="60"/>
      </w:pPr>
      <w:r>
        <w:rPr>
          <w:rFonts w:ascii="Arial" w:cs="Arial" w:eastAsia="Arial" w:hAnsi="Arial"/>
          <w:color w:val="1A1A2E"/>
          <w:sz w:val="22"/>
          <w:szCs w:val="22"/>
        </w:rPr>
        <w:t xml:space="preserve">Lifestyle cost snapshot — “Your upscale lifestyle here: est. $3,200/month”</w:t>
      </w:r>
    </w:p>
    <w:p>
      <w:pPr>
        <w:pStyle w:val="ListParagraph"/>
        <w:numPr>
          <w:ilvl w:val="0"/>
          <w:numId w:val="2"/>
        </w:numPr>
        <w:spacing w:after="60" w:before="60"/>
      </w:pPr>
      <w:r>
        <w:rPr>
          <w:rFonts w:ascii="Arial" w:cs="Arial" w:eastAsia="Arial" w:hAnsi="Arial"/>
          <w:color w:val="1A1A2E"/>
          <w:sz w:val="22"/>
          <w:szCs w:val="22"/>
        </w:rPr>
        <w:t xml:space="preserve">Housing snapshot — “2BR apartment: ~$280K to buy / ~$1,100/month to rent”</w:t>
      </w:r>
    </w:p>
    <w:p>
      <w:pPr>
        <w:pStyle w:val="ListParagraph"/>
        <w:numPr>
          <w:ilvl w:val="0"/>
          <w:numId w:val="2"/>
        </w:numPr>
        <w:spacing w:after="60" w:before="60"/>
      </w:pPr>
      <w:r>
        <w:rPr>
          <w:rFonts w:ascii="Arial" w:cs="Arial" w:eastAsia="Arial" w:hAnsi="Arial"/>
          <w:color w:val="1A1A2E"/>
          <w:sz w:val="22"/>
          <w:szCs w:val="22"/>
        </w:rPr>
        <w:t xml:space="preserve">“Learn More” button linking to full destination profile page</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Destination Profile (Learn More Page)</w:t>
      </w:r>
    </w:p>
    <w:p>
      <w:pPr>
        <w:pStyle w:val="ListParagraph"/>
        <w:numPr>
          <w:ilvl w:val="0"/>
          <w:numId w:val="2"/>
        </w:numPr>
        <w:spacing w:after="60" w:before="60"/>
      </w:pPr>
      <w:r>
        <w:rPr>
          <w:rFonts w:ascii="Arial" w:cs="Arial" w:eastAsia="Arial" w:hAnsi="Arial"/>
          <w:color w:val="1A1A2E"/>
          <w:sz w:val="22"/>
          <w:szCs w:val="22"/>
        </w:rPr>
        <w:t xml:space="preserve">The Vibe — 2–3 sentences painting daily life</w:t>
      </w:r>
    </w:p>
    <w:p>
      <w:pPr>
        <w:pStyle w:val="ListParagraph"/>
        <w:numPr>
          <w:ilvl w:val="0"/>
          <w:numId w:val="2"/>
        </w:numPr>
        <w:spacing w:after="60" w:before="60"/>
      </w:pPr>
      <w:r>
        <w:rPr>
          <w:rFonts w:ascii="Arial" w:cs="Arial" w:eastAsia="Arial" w:hAnsi="Arial"/>
          <w:color w:val="1A1A2E"/>
          <w:sz w:val="22"/>
          <w:szCs w:val="22"/>
        </w:rPr>
        <w:t xml:space="preserve">Climate overview</w:t>
      </w:r>
    </w:p>
    <w:p>
      <w:pPr>
        <w:pStyle w:val="ListParagraph"/>
        <w:numPr>
          <w:ilvl w:val="0"/>
          <w:numId w:val="2"/>
        </w:numPr>
        <w:spacing w:after="60" w:before="60"/>
      </w:pPr>
      <w:r>
        <w:rPr>
          <w:rFonts w:ascii="Arial" w:cs="Arial" w:eastAsia="Arial" w:hAnsi="Arial"/>
          <w:color w:val="1A1A2E"/>
          <w:sz w:val="22"/>
          <w:szCs w:val="22"/>
        </w:rPr>
        <w:t xml:space="preserve">Cost of living breakdown (rough estimates, clearly labeled as estimates)</w:t>
      </w:r>
    </w:p>
    <w:p>
      <w:pPr>
        <w:pStyle w:val="ListParagraph"/>
        <w:numPr>
          <w:ilvl w:val="0"/>
          <w:numId w:val="2"/>
        </w:numPr>
        <w:spacing w:after="60" w:before="60"/>
      </w:pPr>
      <w:r>
        <w:rPr>
          <w:rFonts w:ascii="Arial" w:cs="Arial" w:eastAsia="Arial" w:hAnsi="Arial"/>
          <w:color w:val="1A1A2E"/>
          <w:sz w:val="22"/>
          <w:szCs w:val="22"/>
        </w:rPr>
        <w:t xml:space="preserve">Housing: rent vs. buy ranges</w:t>
      </w:r>
    </w:p>
    <w:p>
      <w:pPr>
        <w:pStyle w:val="ListParagraph"/>
        <w:numPr>
          <w:ilvl w:val="0"/>
          <w:numId w:val="2"/>
        </w:numPr>
        <w:spacing w:after="60" w:before="60"/>
      </w:pPr>
      <w:r>
        <w:rPr>
          <w:rFonts w:ascii="Arial" w:cs="Arial" w:eastAsia="Arial" w:hAnsi="Arial"/>
          <w:color w:val="1A1A2E"/>
          <w:sz w:val="22"/>
          <w:szCs w:val="22"/>
        </w:rPr>
        <w:t xml:space="preserve">Healthcare quality and rough expat insurance cost</w:t>
      </w:r>
    </w:p>
    <w:p>
      <w:pPr>
        <w:pStyle w:val="ListParagraph"/>
        <w:numPr>
          <w:ilvl w:val="0"/>
          <w:numId w:val="2"/>
        </w:numPr>
        <w:spacing w:after="60" w:before="60"/>
      </w:pPr>
      <w:r>
        <w:rPr>
          <w:rFonts w:ascii="Arial" w:cs="Arial" w:eastAsia="Arial" w:hAnsi="Arial"/>
          <w:color w:val="1A1A2E"/>
          <w:sz w:val="22"/>
          <w:szCs w:val="22"/>
        </w:rPr>
        <w:t xml:space="preserve">Expat community overview</w:t>
      </w:r>
    </w:p>
    <w:p>
      <w:pPr>
        <w:pStyle w:val="ListParagraph"/>
        <w:numPr>
          <w:ilvl w:val="0"/>
          <w:numId w:val="2"/>
        </w:numPr>
        <w:spacing w:after="60" w:before="60"/>
      </w:pPr>
      <w:r>
        <w:rPr>
          <w:rFonts w:ascii="Arial" w:cs="Arial" w:eastAsia="Arial" w:hAnsi="Arial"/>
          <w:color w:val="1A1A2E"/>
          <w:sz w:val="22"/>
          <w:szCs w:val="22"/>
        </w:rPr>
        <w:t xml:space="preserve">The Catch — one honest consideration (builds enormous trust)</w:t>
      </w:r>
    </w:p>
    <w:p>
      <w:pPr>
        <w:pStyle w:val="ListParagraph"/>
        <w:numPr>
          <w:ilvl w:val="0"/>
          <w:numId w:val="2"/>
        </w:numPr>
        <w:spacing w:after="60" w:before="60"/>
      </w:pPr>
      <w:r>
        <w:rPr>
          <w:rFonts w:ascii="Arial" w:cs="Arial" w:eastAsia="Arial" w:hAnsi="Arial"/>
          <w:color w:val="1A1A2E"/>
          <w:sz w:val="22"/>
          <w:szCs w:val="22"/>
        </w:rPr>
        <w:t xml:space="preserve">Best for summary</w:t>
      </w:r>
    </w:p>
    <w:p>
      <w:pPr>
        <w:pStyle w:val="ListParagraph"/>
        <w:numPr>
          <w:ilvl w:val="0"/>
          <w:numId w:val="2"/>
        </w:numPr>
        <w:spacing w:after="60" w:before="60"/>
      </w:pPr>
      <w:r>
        <w:rPr>
          <w:rFonts w:ascii="Arial" w:cs="Arial" w:eastAsia="Arial" w:hAnsi="Arial"/>
          <w:color w:val="1A1A2E"/>
          <w:sz w:val="22"/>
          <w:szCs w:val="22"/>
        </w:rPr>
        <w:t xml:space="preserve">Curated affiliate resources to go deeper</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Retirement Profile Summary Panel</w:t>
      </w:r>
    </w:p>
    <w:p>
      <w:pPr>
        <w:spacing w:after="80" w:before="80"/>
      </w:pPr>
      <w:r>
        <w:rPr>
          <w:rFonts w:ascii="Arial" w:cs="Arial" w:eastAsia="Arial" w:hAnsi="Arial"/>
          <w:color w:val="1A1A2E"/>
          <w:sz w:val="22"/>
          <w:szCs w:val="22"/>
        </w:rPr>
        <w:t xml:space="preserve">Personalized sidebar summarizing who they are as a retiree — generated from quiz answers. Highly shareable. Creates “this is literally me” moment.</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Rough Numbers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r>
              <w:rPr>
                <w:rFonts w:ascii="Arial" w:cs="Arial" w:eastAsia="Arial" w:hAnsi="Arial"/>
                <w:i/>
                <w:iCs/>
                <w:color w:val="1A1A2E"/>
                <w:sz w:val="22"/>
                <w:szCs w:val="22"/>
              </w:rPr>
              <w:t xml:space="preserve">Example: “To retire at 62 in Porto with an upscale lifestyle you’d need roughly $800K–$1M saved, generating about $3,200/month. This is a rough estimate — a financial advisor can help you build the exact plan.”</w:t>
            </w:r>
          </w:p>
        </w:tc>
      </w:tr>
    </w:tbl>
    <w:p>
      <w:pPr>
        <w:spacing w:after="100" w:before="100"/>
      </w:pPr>
      <w:r>
        <w:t xml:space="preserve"/>
      </w:r>
    </w:p>
    <w:p>
      <w:pPr>
        <w:pStyle w:val="Heading2"/>
        <w:spacing w:after="150" w:before="300"/>
      </w:pPr>
      <w:r>
        <w:rPr>
          <w:rFonts w:ascii="Arial" w:cs="Arial" w:eastAsia="Arial" w:hAnsi="Arial"/>
          <w:b/>
          <w:bCs/>
          <w:color w:val="1E3A5F"/>
          <w:sz w:val="28"/>
          <w:szCs w:val="28"/>
        </w:rPr>
        <w:t xml:space="preserve">Handoff Section — “Ready to Take the Next Step?”</w:t>
      </w:r>
    </w:p>
    <w:p>
      <w:pPr>
        <w:pStyle w:val="ListParagraph"/>
        <w:numPr>
          <w:ilvl w:val="0"/>
          <w:numId w:val="2"/>
        </w:numPr>
        <w:spacing w:after="60" w:before="60"/>
      </w:pPr>
      <w:r>
        <w:rPr>
          <w:rFonts w:ascii="Arial" w:cs="Arial" w:eastAsia="Arial" w:hAnsi="Arial"/>
          <w:color w:val="1A1A2E"/>
          <w:sz w:val="22"/>
          <w:szCs w:val="22"/>
        </w:rPr>
        <w:t xml:space="preserve">Talk to a retirement financial advisor (SmartAsset / Zoe Financial affiliate)</w:t>
      </w:r>
    </w:p>
    <w:p>
      <w:pPr>
        <w:pStyle w:val="ListParagraph"/>
        <w:numPr>
          <w:ilvl w:val="0"/>
          <w:numId w:val="2"/>
        </w:numPr>
        <w:spacing w:after="60" w:before="60"/>
      </w:pPr>
      <w:r>
        <w:rPr>
          <w:rFonts w:ascii="Arial" w:cs="Arial" w:eastAsia="Arial" w:hAnsi="Arial"/>
          <w:color w:val="1A1A2E"/>
          <w:sz w:val="22"/>
          <w:szCs w:val="22"/>
        </w:rPr>
        <w:t xml:space="preserve">Browse homes in [destination] (Zillow / international real estate affiliate)</w:t>
      </w:r>
    </w:p>
    <w:p>
      <w:pPr>
        <w:pStyle w:val="ListParagraph"/>
        <w:numPr>
          <w:ilvl w:val="0"/>
          <w:numId w:val="2"/>
        </w:numPr>
        <w:spacing w:after="60" w:before="60"/>
      </w:pPr>
      <w:r>
        <w:rPr>
          <w:rFonts w:ascii="Arial" w:cs="Arial" w:eastAsia="Arial" w:hAnsi="Arial"/>
          <w:color w:val="1A1A2E"/>
          <w:sz w:val="22"/>
          <w:szCs w:val="22"/>
        </w:rPr>
        <w:t xml:space="preserve">Plan a scouting trip to [destination] (travel booking affiliate)</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Save &amp; Share</w:t>
      </w:r>
    </w:p>
    <w:p>
      <w:pPr>
        <w:pStyle w:val="ListParagraph"/>
        <w:numPr>
          <w:ilvl w:val="0"/>
          <w:numId w:val="2"/>
        </w:numPr>
        <w:spacing w:after="60" w:before="60"/>
      </w:pPr>
      <w:r>
        <w:rPr>
          <w:rFonts w:ascii="Arial" w:cs="Arial" w:eastAsia="Arial" w:hAnsi="Arial"/>
          <w:color w:val="1A1A2E"/>
          <w:sz w:val="22"/>
          <w:szCs w:val="22"/>
        </w:rPr>
        <w:t xml:space="preserve">Account creation CTA for users who skipped earlier</w:t>
      </w:r>
    </w:p>
    <w:p>
      <w:pPr>
        <w:pStyle w:val="ListParagraph"/>
        <w:numPr>
          <w:ilvl w:val="0"/>
          <w:numId w:val="2"/>
        </w:numPr>
        <w:spacing w:after="60" w:before="60"/>
      </w:pPr>
      <w:r>
        <w:rPr>
          <w:rFonts w:ascii="Arial" w:cs="Arial" w:eastAsia="Arial" w:hAnsi="Arial"/>
          <w:color w:val="1A1A2E"/>
          <w:sz w:val="22"/>
          <w:szCs w:val="22"/>
        </w:rPr>
        <w:t xml:space="preserve">Social share button with pre-written caption: “Just found out my top retirement destination is Porto, Portugal 🇵🇹 — took the RetireVibes quiz and I’m kind of obsessed. What’s yours? retirevibes.com”</w:t>
      </w:r>
    </w:p>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7. Retention Strategy</w:t>
      </w:r>
    </w:p>
    <w:p>
      <w:pPr>
        <w:spacing w:after="80" w:before="80"/>
      </w:pPr>
      <w:r>
        <w:rPr>
          <w:rFonts w:ascii="Arial" w:cs="Arial" w:eastAsia="Arial" w:hAnsi="Arial"/>
          <w:color w:val="1A1A2E"/>
          <w:sz w:val="22"/>
          <w:szCs w:val="22"/>
        </w:rPr>
        <w:t xml:space="preserve">RetireVibes is a living retirement headquarters — not a one-time quiz. These five features form a natural engagement loop that keeps users returning as their life evolves.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How It Works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Evolving Profile</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Quiz answers become their profile. Updates when life changes. Powers all personalization across the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E3A5F"/>
                <w:sz w:val="20"/>
                <w:szCs w:val="20"/>
              </w:rPr>
              <w:t xml:space="preserve">Destination Following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Save and follow destinations. Receive updates as costs or conditions change. Becomes their Vibe Board.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Monthly Inspiration Content</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Curated content served for their specific saved destinations. Feels like a magazine, not a newsletter.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E3A5F"/>
                <w:sz w:val="20"/>
                <w:szCs w:val="20"/>
              </w:rPr>
              <w:t xml:space="preserve">Quarterly Check-ins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Email prompt: “A lot can change in 3 months — want to update your profile?” Keeps data fresh, users returning.</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Scouting Trip Nudge</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7–10 day retirement scouting itinerary for their top destination. Takes retirement from abstract to real. Natural travel affiliate hook.</w:t>
            </w:r>
          </w:p>
        </w:tc>
      </w:tr>
    </w:tbl>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8. Site Structure &amp; Navigation</w:t>
      </w:r>
    </w:p>
    <w:p>
      <w:pPr>
        <w:pStyle w:val="Heading2"/>
        <w:spacing w:after="150" w:before="300"/>
      </w:pPr>
      <w:r>
        <w:rPr>
          <w:rFonts w:ascii="Arial" w:cs="Arial" w:eastAsia="Arial" w:hAnsi="Arial"/>
          <w:b/>
          <w:bCs/>
          <w:color w:val="1E3A5F"/>
          <w:sz w:val="28"/>
          <w:szCs w:val="28"/>
        </w:rPr>
        <w:t xml:space="preserve">Top Navigation (Launch)</w:t>
      </w:r>
    </w:p>
    <w:p>
      <w:pPr>
        <w:pStyle w:val="ListParagraph"/>
        <w:numPr>
          <w:ilvl w:val="0"/>
          <w:numId w:val="2"/>
        </w:numPr>
        <w:spacing w:after="60" w:before="60"/>
      </w:pPr>
      <w:r>
        <w:rPr>
          <w:rFonts w:ascii="Arial" w:cs="Arial" w:eastAsia="Arial" w:hAnsi="Arial"/>
          <w:color w:val="1A1A2E"/>
          <w:sz w:val="22"/>
          <w:szCs w:val="22"/>
        </w:rPr>
        <w:t xml:space="preserve">RetireVibes logo — links to homepage</w:t>
      </w:r>
    </w:p>
    <w:p>
      <w:pPr>
        <w:pStyle w:val="ListParagraph"/>
        <w:numPr>
          <w:ilvl w:val="0"/>
          <w:numId w:val="2"/>
        </w:numPr>
        <w:spacing w:after="60" w:before="60"/>
      </w:pPr>
      <w:r>
        <w:rPr>
          <w:rFonts w:ascii="Arial" w:cs="Arial" w:eastAsia="Arial" w:hAnsi="Arial"/>
          <w:color w:val="1A1A2E"/>
          <w:sz w:val="22"/>
          <w:szCs w:val="22"/>
        </w:rPr>
        <w:t xml:space="preserve">How It Works</w:t>
      </w:r>
    </w:p>
    <w:p>
      <w:pPr>
        <w:pStyle w:val="ListParagraph"/>
        <w:numPr>
          <w:ilvl w:val="0"/>
          <w:numId w:val="2"/>
        </w:numPr>
        <w:spacing w:after="60" w:before="60"/>
      </w:pPr>
      <w:r>
        <w:rPr>
          <w:rFonts w:ascii="Arial" w:cs="Arial" w:eastAsia="Arial" w:hAnsi="Arial"/>
          <w:color w:val="1A1A2E"/>
          <w:sz w:val="22"/>
          <w:szCs w:val="22"/>
        </w:rPr>
        <w:t xml:space="preserve">Destinations</w:t>
      </w:r>
    </w:p>
    <w:p>
      <w:pPr>
        <w:pStyle w:val="ListParagraph"/>
        <w:numPr>
          <w:ilvl w:val="0"/>
          <w:numId w:val="2"/>
        </w:numPr>
        <w:spacing w:after="60" w:before="60"/>
      </w:pPr>
      <w:r>
        <w:rPr>
          <w:rFonts w:ascii="Arial" w:cs="Arial" w:eastAsia="Arial" w:hAnsi="Arial"/>
          <w:color w:val="1A1A2E"/>
          <w:sz w:val="22"/>
          <w:szCs w:val="22"/>
        </w:rPr>
        <w:t xml:space="preserve">Inspiration</w:t>
      </w:r>
    </w:p>
    <w:p>
      <w:pPr>
        <w:pStyle w:val="ListParagraph"/>
        <w:numPr>
          <w:ilvl w:val="0"/>
          <w:numId w:val="2"/>
        </w:numPr>
        <w:spacing w:after="60" w:before="60"/>
      </w:pPr>
      <w:r>
        <w:rPr>
          <w:rFonts w:ascii="Arial" w:cs="Arial" w:eastAsia="Arial" w:hAnsi="Arial"/>
          <w:color w:val="1A1A2E"/>
          <w:sz w:val="22"/>
          <w:szCs w:val="22"/>
        </w:rPr>
        <w:t xml:space="preserve">My RetireVibes — login / saved results for account holders</w:t>
      </w:r>
    </w:p>
    <w:p>
      <w:pPr>
        <w:pStyle w:val="ListParagraph"/>
        <w:numPr>
          <w:ilvl w:val="0"/>
          <w:numId w:val="2"/>
        </w:numPr>
        <w:spacing w:after="60" w:before="60"/>
      </w:pPr>
      <w:r>
        <w:rPr>
          <w:rFonts w:ascii="Arial" w:cs="Arial" w:eastAsia="Arial" w:hAnsi="Arial"/>
          <w:color w:val="1A1A2E"/>
          <w:sz w:val="22"/>
          <w:szCs w:val="22"/>
        </w:rPr>
        <w:t xml:space="preserve">Find My RetireVibes — primary CTA button, always visible</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Pages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Page</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Homepage</w:t>
            </w:r>
          </w:p>
        </w:tc>
        <w:tc>
          <w:tcPr>
            <w:tcW w:type="dxa" w:w="71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First impression. Single job: get them to take the quiz. Hero imagery, 3-step explainer, sample destinations, social proof, CTA.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E3A5F"/>
                <w:sz w:val="20"/>
                <w:szCs w:val="20"/>
              </w:rPr>
              <w:t xml:space="preserve">The Quiz</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10 questions. One per screen. Progress bar, destination visuals, sliders for numeric inputs.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Results Page</w:t>
            </w:r>
          </w:p>
        </w:tc>
        <w:tc>
          <w:tcPr>
            <w:tcW w:type="dxa" w:w="71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3 destination reveals (reverse countdown 3→2→1), profile summary, rough numbers, handoff section, save &amp; share.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E3A5F"/>
                <w:sz w:val="20"/>
                <w:szCs w:val="20"/>
              </w:rPr>
              <w:t xml:space="preserve">Destination Pages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Individual page per destination. Deep dive + SEO driver. Always ends with quiz CTA.</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Inspiration Hub</w:t>
            </w:r>
          </w:p>
        </w:tc>
        <w:tc>
          <w:tcPr>
            <w:tcW w:type="dxa" w:w="71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Monthly curated content. Destination spotlights, cost comparisons, expat stories, scouting guides. Drives return visits.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E3A5F"/>
                <w:sz w:val="20"/>
                <w:szCs w:val="20"/>
              </w:rPr>
              <w:t xml:space="preserve">Scouting Trip Planner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7–10 day scouting itinerary per destination. Framed as evaluating retirement, not vacationing. Travel affiliate links.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About</w:t>
            </w:r>
          </w:p>
        </w:tc>
        <w:tc>
          <w:tcPr>
            <w:tcW w:type="dxa" w:w="71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The RetireVibes story. Why it exists, who it’s for, what it’s not. Warm and mission-driven.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E3A5F"/>
                <w:sz w:val="20"/>
                <w:szCs w:val="20"/>
              </w:rPr>
              <w:t xml:space="preserve">Resources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Curated directory of trusted external tools by category. Transparent affiliate relationships.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color w:val="1E3A5F"/>
                <w:sz w:val="20"/>
                <w:szCs w:val="20"/>
              </w:rPr>
              <w:t xml:space="preserve">FAQ</w:t>
            </w:r>
          </w:p>
        </w:tc>
        <w:tc>
          <w:tcPr>
            <w:tcW w:type="dxa" w:w="71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color w:val="1A1A2E"/>
                <w:sz w:val="20"/>
                <w:szCs w:val="20"/>
              </w:rPr>
              <w:t xml:space="preserve">How matching works, estimate accuracy, account management, how to retake the quiz.</w:t>
            </w:r>
          </w:p>
        </w:tc>
      </w:tr>
    </w:tbl>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9. User Accounts</w:t>
      </w:r>
    </w:p>
    <w:p>
      <w:pPr>
        <w:spacing w:after="80" w:before="80"/>
      </w:pPr>
      <w:r>
        <w:rPr>
          <w:rFonts w:ascii="Arial" w:cs="Arial" w:eastAsia="Arial" w:hAnsi="Arial"/>
          <w:color w:val="1A1A2E"/>
          <w:sz w:val="22"/>
          <w:szCs w:val="22"/>
        </w:rPr>
        <w:t xml:space="preserve">Lightweight accounts — email and password only. No lengthy profile setup. The quiz answers become the user’s profile automatically.</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Account Creation Flow</w:t>
      </w:r>
    </w:p>
    <w:p>
      <w:pPr>
        <w:pStyle w:val="ListParagraph"/>
        <w:numPr>
          <w:ilvl w:val="0"/>
          <w:numId w:val="2"/>
        </w:numPr>
        <w:spacing w:after="60" w:before="60"/>
      </w:pPr>
      <w:r>
        <w:rPr>
          <w:rFonts w:ascii="Arial" w:cs="Arial" w:eastAsia="Arial" w:hAnsi="Arial"/>
          <w:color w:val="1A1A2E"/>
          <w:sz w:val="22"/>
          <w:szCs w:val="22"/>
        </w:rPr>
        <w:t xml:space="preserve">User completes quiz → reaches transition / processing screen</w:t>
      </w:r>
    </w:p>
    <w:p>
      <w:pPr>
        <w:pStyle w:val="ListParagraph"/>
        <w:numPr>
          <w:ilvl w:val="0"/>
          <w:numId w:val="2"/>
        </w:numPr>
        <w:spacing w:after="60" w:before="60"/>
      </w:pPr>
      <w:r>
        <w:rPr>
          <w:rFonts w:ascii="Arial" w:cs="Arial" w:eastAsia="Arial" w:hAnsi="Arial"/>
          <w:color w:val="1A1A2E"/>
          <w:sz w:val="22"/>
          <w:szCs w:val="22"/>
        </w:rPr>
        <w:t xml:space="preserve">Email + password prompt presented with clear value proposition</w:t>
      </w:r>
    </w:p>
    <w:p>
      <w:pPr>
        <w:pStyle w:val="ListParagraph"/>
        <w:numPr>
          <w:ilvl w:val="0"/>
          <w:numId w:val="2"/>
        </w:numPr>
        <w:spacing w:after="60" w:before="60"/>
      </w:pPr>
      <w:r>
        <w:rPr>
          <w:rFonts w:ascii="Arial" w:cs="Arial" w:eastAsia="Arial" w:hAnsi="Arial"/>
          <w:color w:val="1A1A2E"/>
          <w:sz w:val="22"/>
          <w:szCs w:val="22"/>
        </w:rPr>
        <w:t xml:space="preserve">Skip option available as subtle text link (not a button)</w:t>
      </w:r>
    </w:p>
    <w:p>
      <w:pPr>
        <w:pStyle w:val="ListParagraph"/>
        <w:numPr>
          <w:ilvl w:val="0"/>
          <w:numId w:val="2"/>
        </w:numPr>
        <w:spacing w:after="60" w:before="60"/>
      </w:pPr>
      <w:r>
        <w:rPr>
          <w:rFonts w:ascii="Arial" w:cs="Arial" w:eastAsia="Arial" w:hAnsi="Arial"/>
          <w:color w:val="1A1A2E"/>
          <w:sz w:val="22"/>
          <w:szCs w:val="22"/>
        </w:rPr>
        <w:t xml:space="preserve">If skipped: persistent banner on results page offers account creation</w:t>
      </w:r>
    </w:p>
    <w:p>
      <w:pPr>
        <w:pStyle w:val="ListParagraph"/>
        <w:numPr>
          <w:ilvl w:val="0"/>
          <w:numId w:val="2"/>
        </w:numPr>
        <w:spacing w:after="60" w:before="60"/>
      </w:pPr>
      <w:r>
        <w:rPr>
          <w:rFonts w:ascii="Arial" w:cs="Arial" w:eastAsia="Arial" w:hAnsi="Arial"/>
          <w:color w:val="1A1A2E"/>
          <w:sz w:val="22"/>
          <w:szCs w:val="22"/>
        </w:rPr>
        <w:t xml:space="preserve">Returning users: “My RetireVibes” in nav → login → saved results</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What an Account Unlocks</w:t>
      </w:r>
    </w:p>
    <w:p>
      <w:pPr>
        <w:pStyle w:val="ListParagraph"/>
        <w:numPr>
          <w:ilvl w:val="0"/>
          <w:numId w:val="2"/>
        </w:numPr>
        <w:spacing w:after="60" w:before="60"/>
      </w:pPr>
      <w:r>
        <w:rPr>
          <w:rFonts w:ascii="Arial" w:cs="Arial" w:eastAsia="Arial" w:hAnsi="Arial"/>
          <w:color w:val="1A1A2E"/>
          <w:sz w:val="22"/>
          <w:szCs w:val="22"/>
        </w:rPr>
        <w:t xml:space="preserve">Saved destination matches — permanent and accessible anytime</w:t>
      </w:r>
    </w:p>
    <w:p>
      <w:pPr>
        <w:pStyle w:val="ListParagraph"/>
        <w:numPr>
          <w:ilvl w:val="0"/>
          <w:numId w:val="2"/>
        </w:numPr>
        <w:spacing w:after="60" w:before="60"/>
      </w:pPr>
      <w:r>
        <w:rPr>
          <w:rFonts w:ascii="Arial" w:cs="Arial" w:eastAsia="Arial" w:hAnsi="Arial"/>
          <w:color w:val="1A1A2E"/>
          <w:sz w:val="22"/>
          <w:szCs w:val="22"/>
        </w:rPr>
        <w:t xml:space="preserve">Ability to update quiz answers as life changes</w:t>
      </w:r>
    </w:p>
    <w:p>
      <w:pPr>
        <w:pStyle w:val="ListParagraph"/>
        <w:numPr>
          <w:ilvl w:val="0"/>
          <w:numId w:val="2"/>
        </w:numPr>
        <w:spacing w:after="60" w:before="60"/>
      </w:pPr>
      <w:r>
        <w:rPr>
          <w:rFonts w:ascii="Arial" w:cs="Arial" w:eastAsia="Arial" w:hAnsi="Arial"/>
          <w:color w:val="1A1A2E"/>
          <w:sz w:val="22"/>
          <w:szCs w:val="22"/>
        </w:rPr>
        <w:t xml:space="preserve">Destination following and Vibe Board</w:t>
      </w:r>
    </w:p>
    <w:p>
      <w:pPr>
        <w:pStyle w:val="ListParagraph"/>
        <w:numPr>
          <w:ilvl w:val="0"/>
          <w:numId w:val="2"/>
        </w:numPr>
        <w:spacing w:after="60" w:before="60"/>
      </w:pPr>
      <w:r>
        <w:rPr>
          <w:rFonts w:ascii="Arial" w:cs="Arial" w:eastAsia="Arial" w:hAnsi="Arial"/>
          <w:color w:val="1A1A2E"/>
          <w:sz w:val="22"/>
          <w:szCs w:val="22"/>
        </w:rPr>
        <w:t xml:space="preserve">Monthly inspiration content for saved destinations</w:t>
      </w:r>
    </w:p>
    <w:p>
      <w:pPr>
        <w:pStyle w:val="ListParagraph"/>
        <w:numPr>
          <w:ilvl w:val="0"/>
          <w:numId w:val="2"/>
        </w:numPr>
        <w:spacing w:after="60" w:before="60"/>
      </w:pPr>
      <w:r>
        <w:rPr>
          <w:rFonts w:ascii="Arial" w:cs="Arial" w:eastAsia="Arial" w:hAnsi="Arial"/>
          <w:color w:val="1A1A2E"/>
          <w:sz w:val="22"/>
          <w:szCs w:val="22"/>
        </w:rPr>
        <w:t xml:space="preserve">Quarterly check-in prompts</w:t>
      </w:r>
    </w:p>
    <w:p>
      <w:pPr>
        <w:pStyle w:val="ListParagraph"/>
        <w:numPr>
          <w:ilvl w:val="0"/>
          <w:numId w:val="2"/>
        </w:numPr>
        <w:spacing w:after="60" w:before="60"/>
      </w:pPr>
      <w:r>
        <w:rPr>
          <w:rFonts w:ascii="Arial" w:cs="Arial" w:eastAsia="Arial" w:hAnsi="Arial"/>
          <w:color w:val="1A1A2E"/>
          <w:sz w:val="22"/>
          <w:szCs w:val="22"/>
        </w:rPr>
        <w:t xml:space="preserve">Scouting trip recommendations</w:t>
      </w:r>
    </w:p>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10. Monetization Strategy</w:t>
      </w:r>
    </w:p>
    <w:p>
      <w:pPr>
        <w:spacing w:after="80" w:before="80"/>
      </w:pPr>
      <w:r>
        <w:rPr>
          <w:rFonts w:ascii="Arial" w:cs="Arial" w:eastAsia="Arial" w:hAnsi="Arial"/>
          <w:color w:val="1A1A2E"/>
          <w:sz w:val="22"/>
          <w:szCs w:val="22"/>
        </w:rPr>
        <w:t xml:space="preserve">RetireVibes’ audience is commercially valuable. The strategy launches lean with affiliate revenue and scales into additional streams as the product grows.</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Phase 1 — Launch (Day One)</w:t>
      </w:r>
    </w:p>
    <w:p>
      <w:pPr>
        <w:pStyle w:val="ListParagraph"/>
        <w:numPr>
          <w:ilvl w:val="0"/>
          <w:numId w:val="2"/>
        </w:numPr>
        <w:spacing w:after="60" w:before="60"/>
      </w:pPr>
      <w:r>
        <w:rPr>
          <w:rFonts w:ascii="Arial" w:cs="Arial" w:eastAsia="Arial" w:hAnsi="Arial"/>
          <w:b/>
          <w:bCs/>
          <w:color w:val="1A1A2E"/>
          <w:sz w:val="22"/>
          <w:szCs w:val="22"/>
        </w:rPr>
        <w:t xml:space="preserve">Financial advisor matching (SmartAsset, Zoe Financial), real estate platforms, travel booking for scouting trips, expat health insurance, international moving services.</w:t>
      </w:r>
      <w:r>
        <w:rPr>
          <w:rFonts w:ascii="Arial" w:cs="Arial" w:eastAsia="Arial" w:hAnsi="Arial"/>
          <w:color w:val="1A1A2E"/>
          <w:sz w:val="22"/>
          <w:szCs w:val="22"/>
        </w:rPr>
        <w:t xml:space="preserve">Affiliate partnerships: </w:t>
      </w:r>
    </w:p>
    <w:p>
      <w:pPr>
        <w:pStyle w:val="ListParagraph"/>
        <w:numPr>
          <w:ilvl w:val="0"/>
          <w:numId w:val="2"/>
        </w:numPr>
        <w:spacing w:after="60" w:before="60"/>
      </w:pPr>
      <w:r>
        <w:rPr>
          <w:rFonts w:ascii="Arial" w:cs="Arial" w:eastAsia="Arial" w:hAnsi="Arial"/>
          <w:b/>
          <w:bCs/>
          <w:color w:val="1A1A2E"/>
          <w:sz w:val="22"/>
          <w:szCs w:val="22"/>
        </w:rPr>
        <w:t xml:space="preserve">Highly targeted list of retirement-minded 40–55 year old Americans. Opens doors to sponsored placements and future partnerships.</w:t>
      </w:r>
      <w:r>
        <w:rPr>
          <w:rFonts w:ascii="Arial" w:cs="Arial" w:eastAsia="Arial" w:hAnsi="Arial"/>
          <w:color w:val="1A1A2E"/>
          <w:sz w:val="22"/>
          <w:szCs w:val="22"/>
        </w:rPr>
        <w:t xml:space="preserve">Email list building: </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Phase 2 — With Audience</w:t>
      </w:r>
    </w:p>
    <w:p>
      <w:pPr>
        <w:pStyle w:val="ListParagraph"/>
        <w:numPr>
          <w:ilvl w:val="0"/>
          <w:numId w:val="2"/>
        </w:numPr>
        <w:spacing w:after="60" w:before="60"/>
      </w:pPr>
      <w:r>
        <w:rPr>
          <w:rFonts w:ascii="Arial" w:cs="Arial" w:eastAsia="Arial" w:hAnsi="Arial"/>
          <w:b/>
          <w:bCs/>
          <w:color w:val="1A1A2E"/>
          <w:sz w:val="22"/>
          <w:szCs w:val="22"/>
        </w:rPr>
        <w:t xml:space="preserve">Tourism boards and regional authorities pay for featured placement. Portugal, Panama, and Mexico all have active retirement attraction programs.</w:t>
      </w:r>
      <w:r>
        <w:rPr>
          <w:rFonts w:ascii="Arial" w:cs="Arial" w:eastAsia="Arial" w:hAnsi="Arial"/>
          <w:color w:val="1A1A2E"/>
          <w:sz w:val="22"/>
          <w:szCs w:val="22"/>
        </w:rPr>
        <w:t xml:space="preserve">Sponsored destination spotlights: </w:t>
      </w:r>
    </w:p>
    <w:p>
      <w:pPr>
        <w:pStyle w:val="ListParagraph"/>
        <w:numPr>
          <w:ilvl w:val="0"/>
          <w:numId w:val="2"/>
        </w:numPr>
        <w:spacing w:after="60" w:before="60"/>
      </w:pPr>
      <w:r>
        <w:rPr>
          <w:rFonts w:ascii="Arial" w:cs="Arial" w:eastAsia="Arial" w:hAnsi="Arial"/>
          <w:b/>
          <w:bCs/>
          <w:color w:val="1A1A2E"/>
          <w:sz w:val="22"/>
          <w:szCs w:val="22"/>
        </w:rPr>
        <w:t xml:space="preserve">Free tier stays generous. Pro unlocks additional destination matches, full Vibe Board, priority resources. Priced ~$7.99/month or $59/year.</w:t>
      </w:r>
      <w:r>
        <w:rPr>
          <w:rFonts w:ascii="Arial" w:cs="Arial" w:eastAsia="Arial" w:hAnsi="Arial"/>
          <w:color w:val="1A1A2E"/>
          <w:sz w:val="22"/>
          <w:szCs w:val="22"/>
        </w:rPr>
        <w:t xml:space="preserve">Freemium / RetireVibes Pro: </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Phase 3 — At Scale</w:t>
      </w:r>
    </w:p>
    <w:p>
      <w:pPr>
        <w:pStyle w:val="ListParagraph"/>
        <w:numPr>
          <w:ilvl w:val="0"/>
          <w:numId w:val="2"/>
        </w:numPr>
        <w:spacing w:after="60" w:before="60"/>
      </w:pPr>
      <w:r>
        <w:rPr>
          <w:rFonts w:ascii="Arial" w:cs="Arial" w:eastAsia="Arial" w:hAnsi="Arial"/>
          <w:b/>
          <w:bCs/>
          <w:color w:val="1A1A2E"/>
          <w:sz w:val="22"/>
          <w:szCs w:val="22"/>
        </w:rPr>
        <w:t xml:space="preserve">Premium human-assisted service for users ready to make the move. High ticket, low volume, high margin.</w:t>
      </w:r>
      <w:r>
        <w:rPr>
          <w:rFonts w:ascii="Arial" w:cs="Arial" w:eastAsia="Arial" w:hAnsi="Arial"/>
          <w:color w:val="1A1A2E"/>
          <w:sz w:val="22"/>
          <w:szCs w:val="22"/>
        </w:rPr>
        <w:t xml:space="preserve">Retirement relocation concierge: </w:t>
      </w:r>
    </w:p>
    <w:p>
      <w:pPr>
        <w:pStyle w:val="ListParagraph"/>
        <w:numPr>
          <w:ilvl w:val="0"/>
          <w:numId w:val="2"/>
        </w:numPr>
        <w:spacing w:after="60" w:before="60"/>
      </w:pPr>
      <w:r>
        <w:rPr>
          <w:rFonts w:ascii="Arial" w:cs="Arial" w:eastAsia="Arial" w:hAnsi="Arial"/>
          <w:b/>
          <w:bCs/>
          <w:color w:val="1A1A2E"/>
          <w:sz w:val="22"/>
          <w:szCs w:val="22"/>
        </w:rPr>
        <w:t xml:space="preserve">Co-branded content and features with companies marketing to retirees in healthcare, leisure, and financial services.</w:t>
      </w:r>
      <w:r>
        <w:rPr>
          <w:rFonts w:ascii="Arial" w:cs="Arial" w:eastAsia="Arial" w:hAnsi="Arial"/>
          <w:color w:val="1A1A2E"/>
          <w:sz w:val="22"/>
          <w:szCs w:val="22"/>
        </w:rPr>
        <w:t xml:space="preserve">Brand partnerships: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60"/>
              <w:left w:type="dxa" w:w="240"/>
              <w:bottom w:type="dxa" w:w="160"/>
              <w:right w:type="dxa" w:w="240"/>
            </w:tcMar>
          </w:tcPr>
          <w:p>
            <w:r>
              <w:rPr>
                <w:rFonts w:ascii="Arial" w:cs="Arial" w:eastAsia="Arial" w:hAnsi="Arial"/>
                <w:i/>
                <w:iCs/>
                <w:color w:val="1A1A2E"/>
                <w:sz w:val="22"/>
                <w:szCs w:val="22"/>
              </w:rPr>
              <w:t xml:space="preserve">Launch Note: Free tier only for MVP. Freemium Pro is planned but not built at launch. The product is architected to support it. When users start asking for more destinations or advanced features, that’s the signal to build and charge for Pro.</w:t>
            </w:r>
          </w:p>
        </w:tc>
      </w:tr>
    </w:tbl>
    <w:p>
      <w:pPr>
        <w:spacing w:after="100" w:before="100"/>
      </w:pPr>
      <w:r>
        <w:t xml:space="preserve"/>
      </w:r>
    </w:p>
    <w:p>
      <w:pPr>
        <w:pStyle w:val="Heading1"/>
        <w:pBdr>
          <w:bottom w:val="single" w:color="E8622A" w:sz="6" w:space="4"/>
        </w:pBdr>
        <w:spacing w:after="200" w:before="400"/>
      </w:pPr>
      <w:r>
        <w:rPr>
          <w:rFonts w:ascii="Arial" w:cs="Arial" w:eastAsia="Arial" w:hAnsi="Arial"/>
          <w:b/>
          <w:bCs/>
          <w:color w:val="1E3A5F"/>
          <w:sz w:val="36"/>
          <w:szCs w:val="36"/>
        </w:rPr>
        <w:t xml:space="preserve">11. Build Plan</w:t>
      </w:r>
    </w:p>
    <w:p>
      <w:pPr>
        <w:pStyle w:val="Heading2"/>
        <w:spacing w:after="150" w:before="300"/>
      </w:pPr>
      <w:r>
        <w:rPr>
          <w:rFonts w:ascii="Arial" w:cs="Arial" w:eastAsia="Arial" w:hAnsi="Arial"/>
          <w:b/>
          <w:bCs/>
          <w:color w:val="1E3A5F"/>
          <w:sz w:val="28"/>
          <w:szCs w:val="28"/>
        </w:rPr>
        <w:t xml:space="preserve">Technology Approach</w:t>
      </w:r>
    </w:p>
    <w:p>
      <w:pPr>
        <w:pStyle w:val="ListParagraph"/>
        <w:numPr>
          <w:ilvl w:val="0"/>
          <w:numId w:val="2"/>
        </w:numPr>
        <w:spacing w:after="60" w:before="60"/>
      </w:pPr>
      <w:r>
        <w:rPr>
          <w:rFonts w:ascii="Arial" w:cs="Arial" w:eastAsia="Arial" w:hAnsi="Arial"/>
          <w:color w:val="1A1A2E"/>
          <w:sz w:val="22"/>
          <w:szCs w:val="22"/>
        </w:rPr>
        <w:t xml:space="preserve">Platform: Web app, desktop-first, mobile responsive</w:t>
      </w:r>
    </w:p>
    <w:p>
      <w:pPr>
        <w:pStyle w:val="ListParagraph"/>
        <w:numPr>
          <w:ilvl w:val="0"/>
          <w:numId w:val="2"/>
        </w:numPr>
        <w:spacing w:after="60" w:before="60"/>
      </w:pPr>
      <w:r>
        <w:rPr>
          <w:rFonts w:ascii="Arial" w:cs="Arial" w:eastAsia="Arial" w:hAnsi="Arial"/>
          <w:color w:val="1A1A2E"/>
          <w:sz w:val="22"/>
          <w:szCs w:val="22"/>
        </w:rPr>
        <w:t xml:space="preserve">Design: Claude Design — wireframes, visual design, component layouts per page</w:t>
      </w:r>
    </w:p>
    <w:p>
      <w:pPr>
        <w:pStyle w:val="ListParagraph"/>
        <w:numPr>
          <w:ilvl w:val="0"/>
          <w:numId w:val="2"/>
        </w:numPr>
        <w:spacing w:after="60" w:before="60"/>
      </w:pPr>
      <w:r>
        <w:rPr>
          <w:rFonts w:ascii="Arial" w:cs="Arial" w:eastAsia="Arial" w:hAnsi="Arial"/>
          <w:color w:val="1A1A2E"/>
          <w:sz w:val="22"/>
          <w:szCs w:val="22"/>
        </w:rPr>
        <w:t xml:space="preserve">Build: Claude Code — page by page, feature by feature</w:t>
      </w:r>
    </w:p>
    <w:p>
      <w:pPr>
        <w:pStyle w:val="ListParagraph"/>
        <w:numPr>
          <w:ilvl w:val="0"/>
          <w:numId w:val="2"/>
        </w:numPr>
        <w:spacing w:after="60" w:before="60"/>
      </w:pPr>
      <w:r>
        <w:rPr>
          <w:rFonts w:ascii="Arial" w:cs="Arial" w:eastAsia="Arial" w:hAnsi="Arial"/>
          <w:color w:val="1A1A2E"/>
          <w:sz w:val="22"/>
          <w:szCs w:val="22"/>
        </w:rPr>
        <w:t xml:space="preserve">Project management: Cowork project for assets, decisions, and documentation</w:t>
      </w:r>
    </w:p>
    <w:p>
      <w:pPr>
        <w:spacing w:after="100" w:before="100"/>
      </w:pPr>
      <w:r>
        <w:t xml:space="preserve"/>
      </w:r>
    </w:p>
    <w:p>
      <w:pPr>
        <w:pStyle w:val="Heading2"/>
        <w:spacing w:after="150" w:before="300"/>
      </w:pPr>
      <w:r>
        <w:rPr>
          <w:rFonts w:ascii="Arial" w:cs="Arial" w:eastAsia="Arial" w:hAnsi="Arial"/>
          <w:b/>
          <w:bCs/>
          <w:color w:val="1E3A5F"/>
          <w:sz w:val="28"/>
          <w:szCs w:val="28"/>
        </w:rPr>
        <w:t xml:space="preserve">Recommended Build Order</w:t>
      </w:r>
    </w:p>
    <w:p>
      <w:pPr>
        <w:pStyle w:val="ListParagraph"/>
        <w:numPr>
          <w:ilvl w:val="0"/>
          <w:numId w:val="2"/>
        </w:numPr>
        <w:spacing w:after="60" w:before="60"/>
      </w:pPr>
      <w:r>
        <w:rPr>
          <w:rFonts w:ascii="Arial" w:cs="Arial" w:eastAsia="Arial" w:hAnsi="Arial"/>
          <w:color w:val="1A1A2E"/>
          <w:sz w:val="22"/>
          <w:szCs w:val="22"/>
        </w:rPr>
        <w:t xml:space="preserve">Homepage — establishes brand, drives quiz starts</w:t>
      </w:r>
    </w:p>
    <w:p>
      <w:pPr>
        <w:pStyle w:val="ListParagraph"/>
        <w:numPr>
          <w:ilvl w:val="0"/>
          <w:numId w:val="2"/>
        </w:numPr>
        <w:spacing w:after="60" w:before="60"/>
      </w:pPr>
      <w:r>
        <w:rPr>
          <w:rFonts w:ascii="Arial" w:cs="Arial" w:eastAsia="Arial" w:hAnsi="Arial"/>
          <w:color w:val="1A1A2E"/>
          <w:sz w:val="22"/>
          <w:szCs w:val="22"/>
        </w:rPr>
        <w:t xml:space="preserve">The Quiz — core product experience</w:t>
      </w:r>
    </w:p>
    <w:p>
      <w:pPr>
        <w:pStyle w:val="ListParagraph"/>
        <w:numPr>
          <w:ilvl w:val="0"/>
          <w:numId w:val="2"/>
        </w:numPr>
        <w:spacing w:after="60" w:before="60"/>
      </w:pPr>
      <w:r>
        <w:rPr>
          <w:rFonts w:ascii="Arial" w:cs="Arial" w:eastAsia="Arial" w:hAnsi="Arial"/>
          <w:color w:val="1A1A2E"/>
          <w:sz w:val="22"/>
          <w:szCs w:val="22"/>
        </w:rPr>
        <w:t xml:space="preserve">Results Page — hero moment, affiliate revenue begins here</w:t>
      </w:r>
    </w:p>
    <w:p>
      <w:pPr>
        <w:pStyle w:val="ListParagraph"/>
        <w:numPr>
          <w:ilvl w:val="0"/>
          <w:numId w:val="2"/>
        </w:numPr>
        <w:spacing w:after="60" w:before="60"/>
      </w:pPr>
      <w:r>
        <w:rPr>
          <w:rFonts w:ascii="Arial" w:cs="Arial" w:eastAsia="Arial" w:hAnsi="Arial"/>
          <w:color w:val="1A1A2E"/>
          <w:sz w:val="22"/>
          <w:szCs w:val="22"/>
        </w:rPr>
        <w:t xml:space="preserve">Destination Pages — depth, SEO, and learn more destination content</w:t>
      </w:r>
    </w:p>
    <w:p>
      <w:pPr>
        <w:pStyle w:val="ListParagraph"/>
        <w:numPr>
          <w:ilvl w:val="0"/>
          <w:numId w:val="2"/>
        </w:numPr>
        <w:spacing w:after="60" w:before="60"/>
      </w:pPr>
      <w:r>
        <w:rPr>
          <w:rFonts w:ascii="Arial" w:cs="Arial" w:eastAsia="Arial" w:hAnsi="Arial"/>
          <w:color w:val="1A1A2E"/>
          <w:sz w:val="22"/>
          <w:szCs w:val="22"/>
        </w:rPr>
        <w:t xml:space="preserve">Account system — lightweight email and password</w:t>
      </w:r>
    </w:p>
    <w:p>
      <w:pPr>
        <w:pStyle w:val="ListParagraph"/>
        <w:numPr>
          <w:ilvl w:val="0"/>
          <w:numId w:val="2"/>
        </w:numPr>
        <w:spacing w:after="60" w:before="60"/>
      </w:pPr>
      <w:r>
        <w:rPr>
          <w:rFonts w:ascii="Arial" w:cs="Arial" w:eastAsia="Arial" w:hAnsi="Arial"/>
          <w:color w:val="1A1A2E"/>
          <w:sz w:val="22"/>
          <w:szCs w:val="22"/>
        </w:rPr>
        <w:t xml:space="preserve">Inspiration Hub + Scouting Trip Planner — retention features</w:t>
      </w:r>
    </w:p>
    <w:p>
      <w:pPr>
        <w:pStyle w:val="ListParagraph"/>
        <w:numPr>
          <w:ilvl w:val="0"/>
          <w:numId w:val="2"/>
        </w:numPr>
        <w:spacing w:after="60" w:before="60"/>
      </w:pPr>
      <w:r>
        <w:rPr>
          <w:rFonts w:ascii="Arial" w:cs="Arial" w:eastAsia="Arial" w:hAnsi="Arial"/>
          <w:color w:val="1A1A2E"/>
          <w:sz w:val="22"/>
          <w:szCs w:val="22"/>
        </w:rPr>
        <w:t xml:space="preserve">About, Resources, FAQ — supporting pages</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480"/>
              <w:bottom w:type="dxa" w:w="240"/>
              <w:right w:type="dxa" w:w="480"/>
            </w:tcMar>
          </w:tcPr>
          <w:p>
            <w:pPr>
              <w:jc w:val="center"/>
            </w:pPr>
            <w:r>
              <w:rPr>
                <w:rFonts w:ascii="Arial" w:cs="Arial" w:eastAsia="Arial" w:hAnsi="Arial"/>
                <w:color w:val="AACCEE"/>
                <w:sz w:val="20"/>
                <w:szCs w:val="20"/>
              </w:rPr>
              <w:t xml:space="preserve">RetireVibes  •  retirevibes.com  •  Good RetireVibes Only</w:t>
            </w:r>
          </w:p>
          <w:p>
            <w:pPr>
              <w:spacing w:before="80"/>
              <w:jc w:val="center"/>
            </w:pPr>
            <w:r>
              <w:rPr>
                <w:rFonts w:ascii="Arial" w:cs="Arial" w:eastAsia="Arial" w:hAnsi="Arial"/>
                <w:i/>
                <w:iCs/>
                <w:color w:val="7799BB"/>
                <w:sz w:val="18"/>
                <w:szCs w:val="18"/>
              </w:rPr>
              <w:t xml:space="preserve">Product Brief v1.0  •  Confidential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2026-04-24T03:22:41.100Z</dcterms:created>
  <dcterms:modified xsi:type="dcterms:W3CDTF">2026-04-24T03:22:41.101Z</dcterms:modified>
</cp:coreProperties>
</file>

<file path=docProps/custom.xml><?xml version="1.0" encoding="utf-8"?>
<Properties xmlns="http://schemas.openxmlformats.org/officeDocument/2006/custom-properties" xmlns:vt="http://schemas.openxmlformats.org/officeDocument/2006/docPropsVTypes"/>
</file>