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51" w:rsidRDefault="00315451" w:rsidP="00F8157B">
      <w:pPr>
        <w:spacing w:after="25" w:line="264" w:lineRule="auto"/>
        <w:ind w:left="0" w:firstLine="0"/>
        <w:contextualSpacing/>
        <w:jc w:val="right"/>
      </w:pPr>
    </w:p>
    <w:p w:rsidR="00315451" w:rsidRDefault="00315451" w:rsidP="00F8157B">
      <w:pPr>
        <w:spacing w:after="25" w:line="264" w:lineRule="auto"/>
        <w:ind w:left="678" w:right="546"/>
        <w:contextualSpacing/>
        <w:jc w:val="center"/>
      </w:pPr>
      <w:r>
        <w:t xml:space="preserve">БЕЛОРУССКИЙ ГОСУДАРСТВЕННЫЙ УНИВЕРСИТЕТ  </w:t>
      </w:r>
    </w:p>
    <w:p w:rsidR="00315451" w:rsidRDefault="00315451" w:rsidP="00F8157B">
      <w:pPr>
        <w:spacing w:after="28" w:line="264" w:lineRule="auto"/>
        <w:ind w:left="678" w:right="544"/>
        <w:contextualSpacing/>
        <w:jc w:val="center"/>
      </w:pPr>
      <w:r>
        <w:t xml:space="preserve">ИНФОРМАТИКИ И РАДИОЭЛЕКТРОНИКИ </w:t>
      </w:r>
    </w:p>
    <w:p w:rsidR="00315451" w:rsidRDefault="00315451" w:rsidP="00F8157B">
      <w:pPr>
        <w:spacing w:after="0" w:line="264" w:lineRule="auto"/>
        <w:ind w:left="678" w:right="544"/>
        <w:contextualSpacing/>
        <w:jc w:val="center"/>
      </w:pPr>
      <w:r>
        <w:t xml:space="preserve">Кафедра программного обеспечения информационных технологий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24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27" w:line="264" w:lineRule="auto"/>
        <w:ind w:left="678" w:right="206"/>
        <w:contextualSpacing/>
        <w:jc w:val="center"/>
      </w:pPr>
      <w:r>
        <w:t xml:space="preserve">Факультет ИНО </w:t>
      </w:r>
    </w:p>
    <w:p w:rsidR="00315451" w:rsidRDefault="00315451" w:rsidP="00F8157B">
      <w:pPr>
        <w:spacing w:after="0" w:line="264" w:lineRule="auto"/>
        <w:ind w:left="1200"/>
        <w:contextualSpacing/>
        <w:jc w:val="center"/>
      </w:pPr>
      <w:r>
        <w:t xml:space="preserve">Специальность ПОИТ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24" w:line="264" w:lineRule="auto"/>
        <w:ind w:left="540" w:firstLine="0"/>
        <w:contextualSpacing/>
        <w:jc w:val="left"/>
      </w:pPr>
      <w:r>
        <w:t xml:space="preserve"> </w:t>
      </w:r>
    </w:p>
    <w:p w:rsidR="00315451" w:rsidRPr="003206AE" w:rsidRDefault="00315451" w:rsidP="00F8157B">
      <w:pPr>
        <w:spacing w:line="264" w:lineRule="auto"/>
        <w:ind w:left="1134" w:right="2015" w:firstLine="0"/>
        <w:contextualSpacing/>
        <w:jc w:val="center"/>
      </w:pPr>
      <w:r>
        <w:t>Индивидуальная практическая работа</w:t>
      </w:r>
      <w:r w:rsidR="003206AE" w:rsidRPr="003206AE">
        <w:t xml:space="preserve"> </w:t>
      </w:r>
      <w:r w:rsidR="003206AE">
        <w:t>№ 1</w:t>
      </w:r>
    </w:p>
    <w:p w:rsidR="00315451" w:rsidRDefault="00315451" w:rsidP="00F8157B">
      <w:pPr>
        <w:spacing w:line="264" w:lineRule="auto"/>
        <w:ind w:left="1134" w:right="2015" w:firstLine="0"/>
        <w:contextualSpacing/>
        <w:jc w:val="center"/>
      </w:pPr>
      <w:r>
        <w:t>по дисциплине «Языки программирования»</w:t>
      </w:r>
    </w:p>
    <w:p w:rsidR="00315451" w:rsidRDefault="00315451" w:rsidP="00F8157B">
      <w:pPr>
        <w:spacing w:line="264" w:lineRule="auto"/>
        <w:ind w:left="3918" w:right="2015" w:firstLine="330"/>
        <w:contextualSpacing/>
      </w:pPr>
      <w:r>
        <w:t xml:space="preserve">часть 1 </w:t>
      </w:r>
    </w:p>
    <w:p w:rsidR="00315451" w:rsidRDefault="00315451" w:rsidP="00F8157B">
      <w:pPr>
        <w:spacing w:after="131" w:line="264" w:lineRule="auto"/>
        <w:ind w:left="678" w:right="542"/>
        <w:contextualSpacing/>
        <w:jc w:val="center"/>
      </w:pPr>
      <w:r>
        <w:t xml:space="preserve">Вариант № </w:t>
      </w:r>
      <w:r w:rsidR="008F21AF">
        <w:t>15</w:t>
      </w: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25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line="264" w:lineRule="auto"/>
        <w:ind w:left="3980" w:right="531"/>
        <w:contextualSpacing/>
      </w:pPr>
      <w:r>
        <w:t xml:space="preserve">Выполнила: Н. Г. </w:t>
      </w:r>
      <w:proofErr w:type="spellStart"/>
      <w:r>
        <w:t>Карпеко</w:t>
      </w:r>
      <w:proofErr w:type="spellEnd"/>
      <w:r>
        <w:t xml:space="preserve">   </w:t>
      </w:r>
    </w:p>
    <w:p w:rsidR="00315451" w:rsidRDefault="00315451" w:rsidP="00F8157B">
      <w:pPr>
        <w:spacing w:line="264" w:lineRule="auto"/>
        <w:ind w:left="3980" w:right="43"/>
        <w:contextualSpacing/>
      </w:pPr>
      <w:r>
        <w:t>Обучение по сертификатам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0" w:line="264" w:lineRule="auto"/>
        <w:ind w:left="540" w:firstLine="0"/>
        <w:contextualSpacing/>
        <w:jc w:val="left"/>
      </w:pPr>
      <w:r>
        <w:t xml:space="preserve"> </w:t>
      </w:r>
    </w:p>
    <w:p w:rsidR="00315451" w:rsidRDefault="00315451" w:rsidP="00F8157B">
      <w:pPr>
        <w:spacing w:after="13" w:line="264" w:lineRule="auto"/>
        <w:ind w:left="737" w:firstLine="0"/>
        <w:contextualSpacing/>
        <w:jc w:val="center"/>
      </w:pPr>
      <w:r>
        <w:t xml:space="preserve"> </w:t>
      </w:r>
    </w:p>
    <w:p w:rsidR="00315451" w:rsidRDefault="00315451" w:rsidP="00F8157B">
      <w:pPr>
        <w:spacing w:after="0" w:line="264" w:lineRule="auto"/>
        <w:ind w:left="678"/>
        <w:contextualSpacing/>
        <w:jc w:val="center"/>
      </w:pPr>
      <w:r>
        <w:t xml:space="preserve">Минск 2020 </w:t>
      </w:r>
    </w:p>
    <w:p w:rsidR="00B01565" w:rsidRDefault="00570200" w:rsidP="00F8157B">
      <w:pPr>
        <w:spacing w:line="264" w:lineRule="auto"/>
        <w:contextualSpacing/>
      </w:pPr>
    </w:p>
    <w:p w:rsidR="003206AE" w:rsidRDefault="003206AE" w:rsidP="00F8157B">
      <w:pPr>
        <w:spacing w:line="264" w:lineRule="auto"/>
        <w:contextualSpacing/>
      </w:pPr>
    </w:p>
    <w:p w:rsidR="003206AE" w:rsidRPr="003206AE" w:rsidRDefault="003206AE" w:rsidP="00F8157B">
      <w:pPr>
        <w:spacing w:after="0" w:line="264" w:lineRule="auto"/>
        <w:ind w:left="708" w:firstLine="0"/>
        <w:contextualSpacing/>
        <w:jc w:val="left"/>
      </w:pPr>
      <w:r w:rsidRPr="003206AE">
        <w:rPr>
          <w:b/>
          <w:u w:val="single" w:color="000000"/>
        </w:rPr>
        <w:t>Тема работы</w:t>
      </w:r>
      <w:r w:rsidRPr="003206AE">
        <w:rPr>
          <w:b/>
          <w:u w:color="000000"/>
        </w:rPr>
        <w:t>:</w:t>
      </w:r>
      <w:r w:rsidRPr="003206AE">
        <w:rPr>
          <w:b/>
          <w:sz w:val="24"/>
        </w:rPr>
        <w:t xml:space="preserve"> </w:t>
      </w:r>
      <w:r w:rsidRPr="003206AE">
        <w:rPr>
          <w:b/>
        </w:rPr>
        <w:t xml:space="preserve">Строковые команды. </w:t>
      </w:r>
    </w:p>
    <w:p w:rsidR="008F21AF" w:rsidRDefault="008F21AF" w:rsidP="00F8157B">
      <w:pPr>
        <w:pStyle w:val="a3"/>
        <w:spacing w:after="0" w:line="264" w:lineRule="auto"/>
        <w:ind w:left="0" w:right="-7" w:firstLine="0"/>
        <w:jc w:val="left"/>
        <w:rPr>
          <w:b/>
        </w:rPr>
      </w:pPr>
    </w:p>
    <w:p w:rsidR="008F21AF" w:rsidRPr="008F21AF" w:rsidRDefault="003206AE" w:rsidP="00F8157B">
      <w:pPr>
        <w:pStyle w:val="a3"/>
        <w:spacing w:after="0" w:line="264" w:lineRule="auto"/>
        <w:ind w:left="0" w:right="-7" w:firstLine="668"/>
        <w:jc w:val="left"/>
        <w:rPr>
          <w:color w:val="auto"/>
          <w:szCs w:val="28"/>
        </w:rPr>
      </w:pPr>
      <w:r w:rsidRPr="003206AE">
        <w:rPr>
          <w:b/>
          <w:u w:val="single"/>
        </w:rPr>
        <w:lastRenderedPageBreak/>
        <w:t>Задание</w:t>
      </w:r>
      <w:r>
        <w:t xml:space="preserve">: </w:t>
      </w:r>
      <w:r w:rsidR="008F21AF" w:rsidRPr="008F21AF">
        <w:rPr>
          <w:color w:val="auto"/>
          <w:szCs w:val="28"/>
        </w:rPr>
        <w:t xml:space="preserve">Подсчитать количество символов ‘c’ и ‘d’ во введенной строке и определить, каких из символов ‘c’ или ‘d’ больше. Строку описать в сегменте данных или ввести с клавиатуры. </w:t>
      </w:r>
    </w:p>
    <w:p w:rsidR="003206AE" w:rsidRDefault="003206AE" w:rsidP="00F8157B">
      <w:pPr>
        <w:spacing w:after="12" w:line="264" w:lineRule="auto"/>
        <w:ind w:left="0" w:right="-7" w:firstLine="668"/>
        <w:contextualSpacing/>
        <w:rPr>
          <w:color w:val="24292E"/>
          <w:szCs w:val="28"/>
        </w:rPr>
      </w:pPr>
      <w:r>
        <w:rPr>
          <w:color w:val="24292E"/>
          <w:szCs w:val="28"/>
        </w:rPr>
        <w:t xml:space="preserve">Файл </w:t>
      </w:r>
      <w:r w:rsidR="00846FD0">
        <w:rPr>
          <w:color w:val="24292E"/>
          <w:szCs w:val="28"/>
          <w:lang w:val="en-US"/>
        </w:rPr>
        <w:t>ipr</w:t>
      </w:r>
      <w:r w:rsidR="00846FD0" w:rsidRPr="00846FD0">
        <w:rPr>
          <w:color w:val="24292E"/>
          <w:szCs w:val="28"/>
        </w:rPr>
        <w:t>1</w:t>
      </w:r>
      <w:r w:rsidRPr="0006646D">
        <w:rPr>
          <w:color w:val="24292E"/>
          <w:szCs w:val="28"/>
        </w:rPr>
        <w:t xml:space="preserve">.asm содержит исходный код программы с реализацией задания. Компиляция, сборка и запуск программы выполнены в </w:t>
      </w:r>
      <w:r>
        <w:rPr>
          <w:color w:val="24292E"/>
          <w:szCs w:val="28"/>
        </w:rPr>
        <w:t xml:space="preserve">DOSBox </w:t>
      </w:r>
      <w:proofErr w:type="spellStart"/>
      <w:r>
        <w:rPr>
          <w:color w:val="24292E"/>
          <w:szCs w:val="28"/>
        </w:rPr>
        <w:t>Ver</w:t>
      </w:r>
      <w:proofErr w:type="spellEnd"/>
      <w:r>
        <w:rPr>
          <w:color w:val="24292E"/>
          <w:szCs w:val="28"/>
        </w:rPr>
        <w:t>. 0.74</w:t>
      </w:r>
      <w:r w:rsidRPr="00A100A8">
        <w:rPr>
          <w:color w:val="24292E"/>
          <w:szCs w:val="28"/>
        </w:rPr>
        <w:t>-3</w:t>
      </w:r>
      <w:r w:rsidRPr="0006646D">
        <w:rPr>
          <w:color w:val="24292E"/>
          <w:szCs w:val="28"/>
        </w:rPr>
        <w:t>.</w:t>
      </w:r>
    </w:p>
    <w:p w:rsidR="00A100A8" w:rsidRDefault="00A100A8" w:rsidP="00F8157B">
      <w:pPr>
        <w:shd w:val="clear" w:color="auto" w:fill="FFFFFF"/>
        <w:spacing w:after="240" w:line="264" w:lineRule="auto"/>
        <w:ind w:left="0"/>
        <w:contextualSpacing/>
        <w:rPr>
          <w:color w:val="24292E"/>
          <w:szCs w:val="28"/>
        </w:rPr>
      </w:pPr>
      <w:r w:rsidRPr="007B66CB">
        <w:rPr>
          <w:color w:val="24292E"/>
          <w:szCs w:val="28"/>
        </w:rPr>
        <w:t>В данной программе решены следующие задачи:</w:t>
      </w:r>
    </w:p>
    <w:p w:rsidR="00846FD0" w:rsidRPr="00846FD0" w:rsidRDefault="00846FD0" w:rsidP="00F81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4" w:lineRule="auto"/>
        <w:ind w:left="0"/>
        <w:contextualSpacing/>
        <w:jc w:val="left"/>
        <w:rPr>
          <w:color w:val="24292E"/>
          <w:szCs w:val="28"/>
        </w:rPr>
      </w:pPr>
      <w:r>
        <w:rPr>
          <w:color w:val="24292E"/>
          <w:szCs w:val="28"/>
        </w:rPr>
        <w:t>запрос на ввод</w:t>
      </w:r>
      <w:r w:rsidRPr="007B66CB">
        <w:rPr>
          <w:color w:val="24292E"/>
          <w:szCs w:val="28"/>
        </w:rPr>
        <w:t xml:space="preserve"> символа с клавиатуры</w:t>
      </w:r>
      <w:r>
        <w:rPr>
          <w:color w:val="24292E"/>
          <w:szCs w:val="28"/>
        </w:rPr>
        <w:t xml:space="preserve"> </w:t>
      </w:r>
      <w:r w:rsidRPr="007B66CB">
        <w:rPr>
          <w:color w:val="24292E"/>
          <w:szCs w:val="28"/>
        </w:rPr>
        <w:t>(переменная </w:t>
      </w:r>
      <w:r w:rsidRPr="00307B94">
        <w:rPr>
          <w:szCs w:val="28"/>
        </w:rPr>
        <w:t>MesVvodStr</w:t>
      </w:r>
      <w:r>
        <w:rPr>
          <w:color w:val="24292E"/>
          <w:szCs w:val="28"/>
        </w:rPr>
        <w:t>)</w:t>
      </w:r>
      <w:r>
        <w:rPr>
          <w:color w:val="24292E"/>
          <w:szCs w:val="28"/>
        </w:rPr>
        <w:t xml:space="preserve">, </w:t>
      </w:r>
      <w:r>
        <w:rPr>
          <w:color w:val="24292E"/>
          <w:szCs w:val="28"/>
        </w:rPr>
        <w:t xml:space="preserve">его </w:t>
      </w:r>
      <w:r w:rsidRPr="007B66CB">
        <w:rPr>
          <w:color w:val="24292E"/>
          <w:szCs w:val="28"/>
        </w:rPr>
        <w:t>код загружается в аккумулятор </w:t>
      </w:r>
      <w:r w:rsidRPr="007B66CB">
        <w:rPr>
          <w:iCs/>
          <w:color w:val="24292E"/>
          <w:szCs w:val="28"/>
        </w:rPr>
        <w:t>al</w:t>
      </w:r>
      <w:r>
        <w:rPr>
          <w:iCs/>
          <w:color w:val="24292E"/>
          <w:szCs w:val="28"/>
        </w:rPr>
        <w:t xml:space="preserve"> и сам </w:t>
      </w:r>
      <w:r>
        <w:rPr>
          <w:color w:val="24292E"/>
          <w:szCs w:val="28"/>
        </w:rPr>
        <w:t>в</w:t>
      </w:r>
      <w:r w:rsidRPr="007B66CB">
        <w:rPr>
          <w:color w:val="24292E"/>
          <w:szCs w:val="28"/>
        </w:rPr>
        <w:t xml:space="preserve">вод </w:t>
      </w:r>
      <w:r>
        <w:rPr>
          <w:color w:val="24292E"/>
          <w:szCs w:val="28"/>
        </w:rPr>
        <w:t>строки</w:t>
      </w:r>
      <w:r w:rsidRPr="007B66CB">
        <w:rPr>
          <w:color w:val="24292E"/>
          <w:szCs w:val="28"/>
        </w:rPr>
        <w:t xml:space="preserve"> </w:t>
      </w:r>
      <w:r>
        <w:rPr>
          <w:szCs w:val="28"/>
        </w:rPr>
        <w:t xml:space="preserve">с клавиатуры </w:t>
      </w:r>
      <w:r w:rsidRPr="007B66CB">
        <w:rPr>
          <w:color w:val="24292E"/>
          <w:szCs w:val="28"/>
        </w:rPr>
        <w:t>(переменная </w:t>
      </w:r>
      <w:proofErr w:type="spellStart"/>
      <w:r w:rsidRPr="00CE5CF2">
        <w:rPr>
          <w:szCs w:val="28"/>
          <w:lang w:val="en-US"/>
        </w:rPr>
        <w:t>Stroka</w:t>
      </w:r>
      <w:proofErr w:type="spellEnd"/>
      <w:r>
        <w:rPr>
          <w:color w:val="24292E"/>
          <w:szCs w:val="28"/>
        </w:rPr>
        <w:t>)</w:t>
      </w:r>
      <w:r w:rsidR="001C4F8B">
        <w:rPr>
          <w:color w:val="24292E"/>
          <w:szCs w:val="28"/>
        </w:rPr>
        <w:t xml:space="preserve"> с помощью функции 01</w:t>
      </w:r>
      <w:r w:rsidR="001C4F8B">
        <w:rPr>
          <w:color w:val="24292E"/>
          <w:szCs w:val="28"/>
          <w:lang w:val="en-US"/>
        </w:rPr>
        <w:t>h</w:t>
      </w:r>
      <w:r w:rsidR="001C4F8B">
        <w:rPr>
          <w:szCs w:val="28"/>
        </w:rPr>
        <w:t>;</w:t>
      </w:r>
    </w:p>
    <w:p w:rsidR="00846FD0" w:rsidRDefault="00846FD0" w:rsidP="00F8157B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64" w:lineRule="auto"/>
        <w:ind w:left="0"/>
        <w:contextualSpacing/>
        <w:jc w:val="left"/>
        <w:rPr>
          <w:color w:val="24292E"/>
          <w:szCs w:val="28"/>
        </w:rPr>
      </w:pPr>
      <w:r w:rsidRPr="00846FD0">
        <w:rPr>
          <w:color w:val="24292E"/>
          <w:szCs w:val="28"/>
        </w:rPr>
        <w:t>вывод исходной строки в зависимости от результата сравнения (переменные</w:t>
      </w:r>
      <w:r w:rsidRPr="00846FD0">
        <w:rPr>
          <w:szCs w:val="28"/>
        </w:rPr>
        <w:t xml:space="preserve"> </w:t>
      </w:r>
      <w:r w:rsidRPr="00846FD0">
        <w:rPr>
          <w:szCs w:val="28"/>
        </w:rPr>
        <w:t>MesBolsheC,</w:t>
      </w:r>
      <w:r w:rsidRPr="00846FD0">
        <w:rPr>
          <w:szCs w:val="28"/>
        </w:rPr>
        <w:t xml:space="preserve"> </w:t>
      </w:r>
      <w:r w:rsidRPr="00846FD0">
        <w:rPr>
          <w:szCs w:val="28"/>
        </w:rPr>
        <w:t>MesBolsheD,</w:t>
      </w:r>
      <w:r w:rsidRPr="00846FD0">
        <w:rPr>
          <w:szCs w:val="28"/>
        </w:rPr>
        <w:t xml:space="preserve"> </w:t>
      </w:r>
      <w:r w:rsidRPr="00846FD0">
        <w:rPr>
          <w:szCs w:val="28"/>
        </w:rPr>
        <w:t xml:space="preserve">либо </w:t>
      </w:r>
      <w:proofErr w:type="spellStart"/>
      <w:r w:rsidRPr="00846FD0">
        <w:rPr>
          <w:szCs w:val="28"/>
          <w:lang w:val="en-US"/>
        </w:rPr>
        <w:t>MesRavno</w:t>
      </w:r>
      <w:proofErr w:type="spellEnd"/>
      <w:r w:rsidRPr="00846FD0">
        <w:rPr>
          <w:color w:val="24292E"/>
          <w:szCs w:val="28"/>
        </w:rPr>
        <w:t>);</w:t>
      </w:r>
    </w:p>
    <w:p w:rsidR="001C4F8B" w:rsidRPr="00846FD0" w:rsidRDefault="003433E8" w:rsidP="00F8157B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64" w:lineRule="auto"/>
        <w:ind w:left="0"/>
        <w:contextualSpacing/>
        <w:jc w:val="left"/>
        <w:rPr>
          <w:color w:val="24292E"/>
          <w:szCs w:val="28"/>
        </w:rPr>
      </w:pPr>
      <w:r>
        <w:rPr>
          <w:color w:val="24292E"/>
          <w:szCs w:val="28"/>
        </w:rPr>
        <w:t>сканирование строки (метки</w:t>
      </w:r>
      <w:r w:rsidRPr="007B66CB">
        <w:rPr>
          <w:color w:val="24292E"/>
          <w:szCs w:val="28"/>
        </w:rPr>
        <w:t> </w:t>
      </w:r>
      <w:proofErr w:type="spellStart"/>
      <w:r>
        <w:rPr>
          <w:szCs w:val="28"/>
        </w:rPr>
        <w:t>KolichC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KolichD</w:t>
      </w:r>
      <w:proofErr w:type="spellEnd"/>
      <w:r w:rsidRPr="007B66CB">
        <w:rPr>
          <w:color w:val="24292E"/>
          <w:szCs w:val="28"/>
        </w:rPr>
        <w:t xml:space="preserve">) </w:t>
      </w:r>
      <w:r>
        <w:rPr>
          <w:color w:val="24292E"/>
          <w:szCs w:val="28"/>
        </w:rPr>
        <w:t xml:space="preserve">для </w:t>
      </w:r>
      <w:r w:rsidR="001C4F8B">
        <w:rPr>
          <w:color w:val="24292E"/>
          <w:szCs w:val="28"/>
        </w:rPr>
        <w:t>подсчет</w:t>
      </w:r>
      <w:r>
        <w:rPr>
          <w:color w:val="24292E"/>
          <w:szCs w:val="28"/>
        </w:rPr>
        <w:t>а</w:t>
      </w:r>
      <w:r w:rsidR="001C4F8B">
        <w:rPr>
          <w:color w:val="24292E"/>
          <w:szCs w:val="28"/>
        </w:rPr>
        <w:t xml:space="preserve"> количества символов </w:t>
      </w:r>
      <w:r w:rsidR="001C4F8B" w:rsidRPr="008F21AF">
        <w:rPr>
          <w:color w:val="auto"/>
          <w:szCs w:val="28"/>
        </w:rPr>
        <w:t>‘c’ и ‘d’</w:t>
      </w:r>
      <w:r w:rsidR="001C4F8B">
        <w:rPr>
          <w:color w:val="auto"/>
          <w:szCs w:val="28"/>
        </w:rPr>
        <w:t xml:space="preserve"> в регистрах </w:t>
      </w:r>
      <w:r w:rsidR="001C4F8B">
        <w:rPr>
          <w:color w:val="auto"/>
          <w:szCs w:val="28"/>
          <w:lang w:val="en-US"/>
        </w:rPr>
        <w:t>bh</w:t>
      </w:r>
      <w:r w:rsidR="001C4F8B" w:rsidRPr="001C4F8B">
        <w:rPr>
          <w:color w:val="auto"/>
          <w:szCs w:val="28"/>
        </w:rPr>
        <w:t xml:space="preserve"> </w:t>
      </w:r>
      <w:r w:rsidR="001C4F8B">
        <w:rPr>
          <w:color w:val="auto"/>
          <w:szCs w:val="28"/>
        </w:rPr>
        <w:t xml:space="preserve">и </w:t>
      </w:r>
      <w:r w:rsidR="001C4F8B">
        <w:rPr>
          <w:color w:val="auto"/>
          <w:szCs w:val="28"/>
          <w:lang w:val="en-US"/>
        </w:rPr>
        <w:t>bl</w:t>
      </w:r>
      <w:r w:rsidR="001C4F8B">
        <w:rPr>
          <w:color w:val="auto"/>
          <w:szCs w:val="28"/>
        </w:rPr>
        <w:t xml:space="preserve"> соответственно;</w:t>
      </w:r>
    </w:p>
    <w:p w:rsidR="001C4F8B" w:rsidRDefault="003433E8" w:rsidP="00F8157B">
      <w:pPr>
        <w:numPr>
          <w:ilvl w:val="0"/>
          <w:numId w:val="2"/>
        </w:numPr>
        <w:shd w:val="clear" w:color="auto" w:fill="FFFFFF"/>
        <w:spacing w:before="60" w:after="100" w:afterAutospacing="1" w:line="264" w:lineRule="auto"/>
        <w:ind w:left="0"/>
        <w:contextualSpacing/>
        <w:jc w:val="left"/>
        <w:rPr>
          <w:color w:val="24292E"/>
          <w:szCs w:val="28"/>
        </w:rPr>
      </w:pPr>
      <w:r>
        <w:rPr>
          <w:color w:val="24292E"/>
          <w:szCs w:val="28"/>
        </w:rPr>
        <w:t xml:space="preserve">реализация трех вариантов сравнения количества </w:t>
      </w:r>
      <w:proofErr w:type="gramStart"/>
      <w:r>
        <w:rPr>
          <w:color w:val="24292E"/>
          <w:szCs w:val="28"/>
        </w:rPr>
        <w:t xml:space="preserve">символов </w:t>
      </w:r>
      <w:r w:rsidR="001C4F8B">
        <w:rPr>
          <w:color w:val="24292E"/>
          <w:szCs w:val="28"/>
        </w:rPr>
        <w:t xml:space="preserve"> </w:t>
      </w:r>
      <w:r w:rsidRPr="008F21AF">
        <w:rPr>
          <w:color w:val="auto"/>
          <w:szCs w:val="28"/>
        </w:rPr>
        <w:t>‘</w:t>
      </w:r>
      <w:proofErr w:type="gramEnd"/>
      <w:r w:rsidRPr="008F21AF">
        <w:rPr>
          <w:color w:val="auto"/>
          <w:szCs w:val="28"/>
        </w:rPr>
        <w:t>c’ и ‘d’</w:t>
      </w:r>
      <w:r>
        <w:rPr>
          <w:color w:val="auto"/>
          <w:szCs w:val="28"/>
        </w:rPr>
        <w:t xml:space="preserve"> в строке </w:t>
      </w:r>
      <w:r w:rsidR="001C4F8B">
        <w:rPr>
          <w:color w:val="24292E"/>
          <w:szCs w:val="28"/>
        </w:rPr>
        <w:t xml:space="preserve">результатов </w:t>
      </w:r>
    </w:p>
    <w:p w:rsidR="00A100A8" w:rsidRPr="007B66CB" w:rsidRDefault="00A100A8" w:rsidP="00F8157B">
      <w:pPr>
        <w:numPr>
          <w:ilvl w:val="0"/>
          <w:numId w:val="2"/>
        </w:numPr>
        <w:shd w:val="clear" w:color="auto" w:fill="FFFFFF"/>
        <w:spacing w:before="60" w:after="100" w:afterAutospacing="1" w:line="264" w:lineRule="auto"/>
        <w:ind w:left="0"/>
        <w:contextualSpacing/>
        <w:jc w:val="left"/>
        <w:rPr>
          <w:color w:val="24292E"/>
          <w:szCs w:val="28"/>
        </w:rPr>
      </w:pPr>
      <w:r w:rsidRPr="007B66CB">
        <w:rPr>
          <w:color w:val="24292E"/>
          <w:szCs w:val="28"/>
        </w:rPr>
        <w:t xml:space="preserve">по завершению </w:t>
      </w:r>
      <w:r w:rsidR="003433E8">
        <w:rPr>
          <w:color w:val="24292E"/>
          <w:szCs w:val="28"/>
        </w:rPr>
        <w:t>сравнения количества символов</w:t>
      </w:r>
      <w:r w:rsidRPr="007B66CB">
        <w:rPr>
          <w:color w:val="24292E"/>
          <w:szCs w:val="28"/>
        </w:rPr>
        <w:t xml:space="preserve"> происходит вывод результата (</w:t>
      </w:r>
      <w:r w:rsidR="003433E8">
        <w:rPr>
          <w:color w:val="24292E"/>
          <w:szCs w:val="28"/>
        </w:rPr>
        <w:t xml:space="preserve">метка </w:t>
      </w:r>
      <w:r w:rsidR="003433E8" w:rsidRPr="00307B94">
        <w:rPr>
          <w:szCs w:val="28"/>
        </w:rPr>
        <w:t>print</w:t>
      </w:r>
      <w:r w:rsidRPr="007B66CB">
        <w:rPr>
          <w:color w:val="24292E"/>
          <w:szCs w:val="28"/>
        </w:rPr>
        <w:t>).</w:t>
      </w:r>
    </w:p>
    <w:p w:rsidR="00A100A8" w:rsidRDefault="00A100A8" w:rsidP="00F8157B">
      <w:pPr>
        <w:shd w:val="clear" w:color="auto" w:fill="FFFFFF"/>
        <w:spacing w:after="240" w:line="264" w:lineRule="auto"/>
        <w:ind w:left="0" w:firstLine="708"/>
        <w:contextualSpacing/>
        <w:rPr>
          <w:color w:val="24292E"/>
          <w:szCs w:val="28"/>
        </w:rPr>
      </w:pPr>
      <w:r>
        <w:rPr>
          <w:color w:val="24292E"/>
          <w:szCs w:val="28"/>
        </w:rPr>
        <w:t>Листинг программы: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proofErr w:type="gramStart"/>
      <w:r w:rsidRPr="000A7179">
        <w:rPr>
          <w:szCs w:val="28"/>
        </w:rPr>
        <w:t>.model</w:t>
      </w:r>
      <w:proofErr w:type="gramEnd"/>
      <w:r w:rsidRPr="000A7179">
        <w:rPr>
          <w:szCs w:val="28"/>
        </w:rPr>
        <w:t xml:space="preserve"> small                    </w:t>
      </w:r>
      <w:r w:rsidRPr="000A7179">
        <w:rPr>
          <w:color w:val="008000"/>
          <w:szCs w:val="28"/>
        </w:rPr>
        <w:t xml:space="preserve">; модель памяти small        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6400"/>
          <w:szCs w:val="28"/>
        </w:rPr>
        <w:t xml:space="preserve">.386                                </w:t>
      </w:r>
      <w:proofErr w:type="gramStart"/>
      <w:r w:rsidRPr="000A7179">
        <w:rPr>
          <w:color w:val="006400"/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режим работы микропроцессора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proofErr w:type="gramStart"/>
      <w:r w:rsidRPr="000A7179">
        <w:rPr>
          <w:szCs w:val="28"/>
        </w:rPr>
        <w:t>.stack</w:t>
      </w:r>
      <w:proofErr w:type="gramEnd"/>
      <w:r w:rsidRPr="000A7179">
        <w:rPr>
          <w:szCs w:val="28"/>
        </w:rPr>
        <w:t xml:space="preserve"> </w:t>
      </w:r>
      <w:r w:rsidRPr="000A7179">
        <w:rPr>
          <w:color w:val="006400"/>
          <w:szCs w:val="28"/>
        </w:rPr>
        <w:t>100</w:t>
      </w:r>
      <w:r w:rsidRPr="000A7179">
        <w:rPr>
          <w:szCs w:val="28"/>
        </w:rPr>
        <w:t xml:space="preserve">h                       </w:t>
      </w:r>
      <w:r w:rsidRPr="000A7179">
        <w:rPr>
          <w:color w:val="008000"/>
          <w:szCs w:val="28"/>
        </w:rPr>
        <w:t xml:space="preserve">; под стек отвели 256 байт    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</w:t>
      </w:r>
      <w:proofErr w:type="gramStart"/>
      <w:r w:rsidRPr="000A7179">
        <w:rPr>
          <w:szCs w:val="28"/>
        </w:rPr>
        <w:t>.data</w:t>
      </w:r>
      <w:proofErr w:type="gramEnd"/>
      <w:r w:rsidRPr="000A7179">
        <w:rPr>
          <w:szCs w:val="28"/>
        </w:rPr>
        <w:t xml:space="preserve">                                 </w:t>
      </w:r>
      <w:r w:rsidRPr="000A7179">
        <w:rPr>
          <w:color w:val="008000"/>
          <w:szCs w:val="28"/>
        </w:rPr>
        <w:t>; сегмент данных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szCs w:val="28"/>
        </w:rPr>
        <w:t xml:space="preserve">MesVvodStr db </w:t>
      </w:r>
      <w:r w:rsidRPr="000A7179">
        <w:rPr>
          <w:color w:val="0000FF"/>
          <w:szCs w:val="28"/>
        </w:rPr>
        <w:t>'</w:t>
      </w:r>
      <w:proofErr w:type="spellStart"/>
      <w:r w:rsidRPr="000A7179">
        <w:rPr>
          <w:color w:val="0000FF"/>
          <w:szCs w:val="28"/>
        </w:rPr>
        <w:t>Vvedite</w:t>
      </w:r>
      <w:proofErr w:type="spellEnd"/>
      <w:r w:rsidRPr="000A7179">
        <w:rPr>
          <w:color w:val="0000FF"/>
          <w:szCs w:val="28"/>
        </w:rPr>
        <w:t xml:space="preserve"> </w:t>
      </w:r>
      <w:proofErr w:type="spellStart"/>
      <w:r w:rsidRPr="000A7179">
        <w:rPr>
          <w:color w:val="0000FF"/>
          <w:szCs w:val="28"/>
        </w:rPr>
        <w:t>stroku</w:t>
      </w:r>
      <w:proofErr w:type="spellEnd"/>
      <w:r w:rsidRPr="000A7179">
        <w:rPr>
          <w:color w:val="0000FF"/>
          <w:szCs w:val="28"/>
        </w:rPr>
        <w:t xml:space="preserve">: $'           </w:t>
      </w:r>
      <w:proofErr w:type="gramStart"/>
      <w:r w:rsidRPr="000A7179">
        <w:rPr>
          <w:color w:val="0000FF"/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определение строки текста, символ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rFonts w:eastAsiaTheme="minorEastAsia"/>
          <w:szCs w:val="28"/>
        </w:rPr>
      </w:pP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="00F8157B">
        <w:rPr>
          <w:color w:val="008000"/>
          <w:szCs w:val="28"/>
        </w:rPr>
        <w:t xml:space="preserve">       </w:t>
      </w:r>
      <w:r w:rsidRPr="000A7179">
        <w:rPr>
          <w:color w:val="008000"/>
          <w:szCs w:val="28"/>
        </w:rPr>
        <w:t xml:space="preserve">; ‘$’ – признак конца печати при выводе на экран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538135" w:themeColor="accent6" w:themeShade="BF"/>
          <w:szCs w:val="28"/>
        </w:rPr>
      </w:pPr>
      <w:r w:rsidRPr="000A7179">
        <w:rPr>
          <w:szCs w:val="28"/>
        </w:rPr>
        <w:t xml:space="preserve">MesBolsheC db </w:t>
      </w:r>
      <w:r w:rsidRPr="000A7179">
        <w:rPr>
          <w:color w:val="0000FF"/>
          <w:szCs w:val="28"/>
        </w:rPr>
        <w:t xml:space="preserve">'Bolshe simvolov "c"’, </w:t>
      </w:r>
      <w:r w:rsidRPr="000A7179">
        <w:rPr>
          <w:color w:val="006400"/>
          <w:szCs w:val="28"/>
        </w:rPr>
        <w:t>0d</w:t>
      </w:r>
      <w:r w:rsidRPr="000A7179">
        <w:rPr>
          <w:szCs w:val="28"/>
        </w:rPr>
        <w:t xml:space="preserve">h, </w:t>
      </w:r>
      <w:r w:rsidRPr="000A7179">
        <w:rPr>
          <w:color w:val="006400"/>
          <w:szCs w:val="28"/>
        </w:rPr>
        <w:t>0</w:t>
      </w:r>
      <w:r w:rsidRPr="000A7179">
        <w:rPr>
          <w:szCs w:val="28"/>
        </w:rPr>
        <w:t>ah, ‘</w:t>
      </w:r>
      <w:r w:rsidRPr="000A7179">
        <w:rPr>
          <w:color w:val="0000FF"/>
          <w:szCs w:val="28"/>
        </w:rPr>
        <w:t xml:space="preserve">$'  </w:t>
      </w:r>
      <w:proofErr w:type="gramStart"/>
      <w:r w:rsidRPr="000A7179">
        <w:rPr>
          <w:color w:val="0000FF"/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определение строки текста,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70AD47" w:themeColor="accent6"/>
          <w:szCs w:val="28"/>
        </w:rPr>
      </w:pPr>
      <w:r w:rsidRPr="000A7179">
        <w:rPr>
          <w:color w:val="538135" w:themeColor="accent6" w:themeShade="BF"/>
          <w:szCs w:val="28"/>
        </w:rPr>
        <w:tab/>
      </w:r>
      <w:r w:rsidRPr="000A7179">
        <w:rPr>
          <w:color w:val="538135" w:themeColor="accent6" w:themeShade="BF"/>
          <w:szCs w:val="28"/>
        </w:rPr>
        <w:tab/>
      </w:r>
      <w:r w:rsidRPr="000A7179">
        <w:rPr>
          <w:color w:val="538135" w:themeColor="accent6" w:themeShade="BF"/>
          <w:szCs w:val="28"/>
        </w:rPr>
        <w:tab/>
      </w:r>
      <w:r w:rsidRPr="000A7179">
        <w:rPr>
          <w:color w:val="538135" w:themeColor="accent6" w:themeShade="BF"/>
          <w:szCs w:val="28"/>
        </w:rPr>
        <w:tab/>
      </w:r>
      <w:r w:rsidRPr="000A7179">
        <w:rPr>
          <w:color w:val="538135" w:themeColor="accent6" w:themeShade="BF"/>
          <w:szCs w:val="28"/>
        </w:rPr>
        <w:tab/>
        <w:t xml:space="preserve">       </w:t>
      </w:r>
      <w:r w:rsidR="00F8157B">
        <w:rPr>
          <w:color w:val="538135" w:themeColor="accent6" w:themeShade="BF"/>
          <w:szCs w:val="28"/>
        </w:rPr>
        <w:t xml:space="preserve">          </w:t>
      </w:r>
      <w:r w:rsidRPr="000A7179">
        <w:rPr>
          <w:color w:val="538135" w:themeColor="accent6" w:themeShade="BF"/>
          <w:szCs w:val="28"/>
        </w:rPr>
        <w:t xml:space="preserve">   ; 0dh, 0ah - возврат каретки/перевод строки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szCs w:val="28"/>
        </w:rPr>
        <w:t xml:space="preserve">MesBolsheD db </w:t>
      </w:r>
      <w:r w:rsidRPr="000A7179">
        <w:rPr>
          <w:color w:val="0000FF"/>
          <w:szCs w:val="28"/>
        </w:rPr>
        <w:t xml:space="preserve">'Bolshe simvolov "d"’, </w:t>
      </w:r>
      <w:r w:rsidRPr="000A7179">
        <w:rPr>
          <w:color w:val="006400"/>
          <w:szCs w:val="28"/>
        </w:rPr>
        <w:t>0d</w:t>
      </w:r>
      <w:r w:rsidRPr="000A7179">
        <w:rPr>
          <w:szCs w:val="28"/>
        </w:rPr>
        <w:t xml:space="preserve">h, </w:t>
      </w:r>
      <w:r w:rsidRPr="000A7179">
        <w:rPr>
          <w:color w:val="006400"/>
          <w:szCs w:val="28"/>
        </w:rPr>
        <w:t>0</w:t>
      </w:r>
      <w:r w:rsidRPr="000A7179">
        <w:rPr>
          <w:szCs w:val="28"/>
        </w:rPr>
        <w:t>ah, ‘</w:t>
      </w:r>
      <w:r w:rsidRPr="000A7179">
        <w:rPr>
          <w:color w:val="0000FF"/>
          <w:szCs w:val="28"/>
        </w:rPr>
        <w:t xml:space="preserve">$'  </w:t>
      </w:r>
      <w:r w:rsidR="00F8157B">
        <w:rPr>
          <w:color w:val="0000FF"/>
          <w:szCs w:val="28"/>
        </w:rPr>
        <w:t xml:space="preserve"> </w:t>
      </w:r>
      <w:proofErr w:type="gramStart"/>
      <w:r w:rsidR="00F8157B">
        <w:rPr>
          <w:color w:val="0000FF"/>
          <w:szCs w:val="28"/>
        </w:rPr>
        <w:t xml:space="preserve"> </w:t>
      </w:r>
      <w:r w:rsidRPr="000A7179">
        <w:rPr>
          <w:color w:val="0000FF"/>
          <w:szCs w:val="28"/>
        </w:rPr>
        <w:t xml:space="preserve">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определение строки текста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proofErr w:type="spellStart"/>
      <w:r w:rsidRPr="000A7179">
        <w:rPr>
          <w:szCs w:val="28"/>
          <w:lang w:val="en-US"/>
        </w:rPr>
        <w:t>MesRavno</w:t>
      </w:r>
      <w:proofErr w:type="spellEnd"/>
      <w:r w:rsidRPr="000A7179">
        <w:rPr>
          <w:szCs w:val="28"/>
        </w:rPr>
        <w:t xml:space="preserve"> </w:t>
      </w:r>
      <w:r w:rsidRPr="000A7179">
        <w:rPr>
          <w:szCs w:val="28"/>
          <w:lang w:val="en-US"/>
        </w:rPr>
        <w:t>db</w:t>
      </w:r>
      <w:r w:rsidRPr="000A7179">
        <w:rPr>
          <w:szCs w:val="28"/>
        </w:rPr>
        <w:t xml:space="preserve"> </w:t>
      </w:r>
      <w:r w:rsidRPr="000A7179">
        <w:rPr>
          <w:color w:val="0000FF"/>
          <w:szCs w:val="28"/>
        </w:rPr>
        <w:t>'</w:t>
      </w:r>
      <w:r w:rsidRPr="000A7179">
        <w:rPr>
          <w:color w:val="0000FF"/>
          <w:szCs w:val="28"/>
          <w:lang w:val="en-US"/>
        </w:rPr>
        <w:t>Kolichestvo</w:t>
      </w:r>
      <w:r w:rsidRPr="000A7179">
        <w:rPr>
          <w:color w:val="0000FF"/>
          <w:szCs w:val="28"/>
        </w:rPr>
        <w:t xml:space="preserve"> </w:t>
      </w:r>
      <w:r w:rsidRPr="000A7179">
        <w:rPr>
          <w:color w:val="0000FF"/>
          <w:szCs w:val="28"/>
          <w:lang w:val="en-US"/>
        </w:rPr>
        <w:t>simvolov</w:t>
      </w:r>
      <w:r w:rsidRPr="000A7179">
        <w:rPr>
          <w:color w:val="0000FF"/>
          <w:szCs w:val="28"/>
        </w:rPr>
        <w:t xml:space="preserve"> "</w:t>
      </w:r>
      <w:r w:rsidRPr="000A7179">
        <w:rPr>
          <w:color w:val="0000FF"/>
          <w:szCs w:val="28"/>
          <w:lang w:val="en-US"/>
        </w:rPr>
        <w:t>c</w:t>
      </w:r>
      <w:r w:rsidRPr="000A7179">
        <w:rPr>
          <w:color w:val="0000FF"/>
          <w:szCs w:val="28"/>
        </w:rPr>
        <w:t xml:space="preserve">" </w:t>
      </w:r>
      <w:r w:rsidRPr="000A7179">
        <w:rPr>
          <w:color w:val="0000FF"/>
          <w:szCs w:val="28"/>
          <w:lang w:val="en-US"/>
        </w:rPr>
        <w:t>i</w:t>
      </w:r>
      <w:r w:rsidRPr="000A7179">
        <w:rPr>
          <w:color w:val="0000FF"/>
          <w:szCs w:val="28"/>
        </w:rPr>
        <w:t xml:space="preserve"> "</w:t>
      </w:r>
      <w:r w:rsidRPr="000A7179">
        <w:rPr>
          <w:color w:val="0000FF"/>
          <w:szCs w:val="28"/>
          <w:lang w:val="en-US"/>
        </w:rPr>
        <w:t>d</w:t>
      </w:r>
      <w:r w:rsidRPr="000A7179">
        <w:rPr>
          <w:color w:val="0000FF"/>
          <w:szCs w:val="28"/>
        </w:rPr>
        <w:t xml:space="preserve">" </w:t>
      </w:r>
      <w:r w:rsidRPr="000A7179">
        <w:rPr>
          <w:color w:val="0000FF"/>
          <w:szCs w:val="28"/>
          <w:lang w:val="en-US"/>
        </w:rPr>
        <w:t>ravno</w:t>
      </w:r>
      <w:r w:rsidRPr="000A7179">
        <w:rPr>
          <w:color w:val="0000FF"/>
          <w:szCs w:val="28"/>
        </w:rPr>
        <w:t xml:space="preserve">’, </w:t>
      </w:r>
      <w:r w:rsidRPr="000A7179">
        <w:rPr>
          <w:color w:val="006400"/>
          <w:szCs w:val="28"/>
        </w:rPr>
        <w:t>0</w:t>
      </w:r>
      <w:r w:rsidRPr="000A7179">
        <w:rPr>
          <w:color w:val="006400"/>
          <w:szCs w:val="28"/>
          <w:lang w:val="en-US"/>
        </w:rPr>
        <w:t>d</w:t>
      </w:r>
      <w:r w:rsidRPr="000A7179">
        <w:rPr>
          <w:szCs w:val="28"/>
          <w:lang w:val="en-US"/>
        </w:rPr>
        <w:t>h</w:t>
      </w:r>
      <w:proofErr w:type="gramStart"/>
      <w:r w:rsidRPr="000A7179">
        <w:rPr>
          <w:szCs w:val="28"/>
        </w:rPr>
        <w:t>,</w:t>
      </w:r>
      <w:r w:rsidRPr="000A7179">
        <w:rPr>
          <w:color w:val="006400"/>
          <w:szCs w:val="28"/>
        </w:rPr>
        <w:t>0</w:t>
      </w:r>
      <w:r w:rsidRPr="000A7179">
        <w:rPr>
          <w:szCs w:val="28"/>
          <w:lang w:val="en-US"/>
        </w:rPr>
        <w:t>ah</w:t>
      </w:r>
      <w:proofErr w:type="gramEnd"/>
      <w:r w:rsidRPr="000A7179">
        <w:rPr>
          <w:szCs w:val="28"/>
        </w:rPr>
        <w:t>, ‘</w:t>
      </w:r>
      <w:r w:rsidRPr="000A7179">
        <w:rPr>
          <w:color w:val="0000FF"/>
          <w:szCs w:val="28"/>
        </w:rPr>
        <w:t xml:space="preserve">$'  ; </w:t>
      </w:r>
      <w:r w:rsidRPr="000A7179">
        <w:rPr>
          <w:color w:val="008000"/>
          <w:szCs w:val="28"/>
        </w:rPr>
        <w:t xml:space="preserve">определение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b/>
          <w:color w:val="0000FF"/>
          <w:szCs w:val="28"/>
        </w:rPr>
      </w:pP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  <w:t xml:space="preserve">                         </w:t>
      </w:r>
      <w:r>
        <w:rPr>
          <w:color w:val="008000"/>
          <w:szCs w:val="28"/>
        </w:rPr>
        <w:t xml:space="preserve">        </w:t>
      </w:r>
      <w:r w:rsidRPr="000A7179">
        <w:rPr>
          <w:color w:val="008000"/>
          <w:szCs w:val="28"/>
        </w:rPr>
        <w:t xml:space="preserve">  ; строки текста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proofErr w:type="spellStart"/>
      <w:r w:rsidRPr="000A7179">
        <w:rPr>
          <w:szCs w:val="28"/>
          <w:lang w:val="en-US"/>
        </w:rPr>
        <w:t>Stroka</w:t>
      </w:r>
      <w:proofErr w:type="spellEnd"/>
      <w:r w:rsidRPr="000A7179">
        <w:rPr>
          <w:szCs w:val="28"/>
        </w:rPr>
        <w:t xml:space="preserve"> </w:t>
      </w:r>
      <w:r w:rsidRPr="000A7179">
        <w:rPr>
          <w:szCs w:val="28"/>
          <w:lang w:val="en-US"/>
        </w:rPr>
        <w:t>db</w:t>
      </w:r>
      <w:r w:rsidRPr="000A7179">
        <w:rPr>
          <w:szCs w:val="28"/>
        </w:rPr>
        <w:t xml:space="preserve"> </w:t>
      </w:r>
      <w:r w:rsidRPr="000A7179">
        <w:rPr>
          <w:color w:val="006400"/>
          <w:szCs w:val="28"/>
        </w:rPr>
        <w:t xml:space="preserve">10 </w:t>
      </w:r>
      <w:r w:rsidRPr="000A7179">
        <w:rPr>
          <w:szCs w:val="28"/>
          <w:lang w:val="en-US"/>
        </w:rPr>
        <w:t>dup</w:t>
      </w:r>
      <w:r w:rsidRPr="000A7179">
        <w:rPr>
          <w:szCs w:val="28"/>
        </w:rPr>
        <w:t xml:space="preserve"> (</w:t>
      </w:r>
      <w:r w:rsidRPr="000A7179">
        <w:rPr>
          <w:color w:val="0000FF"/>
          <w:szCs w:val="28"/>
        </w:rPr>
        <w:t>'$'</w:t>
      </w:r>
      <w:r>
        <w:rPr>
          <w:szCs w:val="28"/>
        </w:rPr>
        <w:t xml:space="preserve">)           </w:t>
      </w:r>
      <w:r w:rsidRPr="000A7179">
        <w:rPr>
          <w:szCs w:val="28"/>
        </w:rPr>
        <w:t xml:space="preserve"> </w:t>
      </w:r>
      <w:r w:rsidRPr="000A7179">
        <w:rPr>
          <w:color w:val="008000"/>
          <w:szCs w:val="28"/>
        </w:rPr>
        <w:t>; отводим место под строку из 10-и однобайтных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 w:firstLine="0"/>
        <w:contextualSpacing/>
        <w:rPr>
          <w:color w:val="538135" w:themeColor="accent6" w:themeShade="BF"/>
          <w:szCs w:val="28"/>
        </w:rPr>
      </w:pPr>
      <w:r w:rsidRPr="000A7179">
        <w:rPr>
          <w:color w:val="008000"/>
          <w:szCs w:val="28"/>
        </w:rPr>
        <w:t xml:space="preserve">        </w:t>
      </w:r>
      <w:r>
        <w:rPr>
          <w:color w:val="008000"/>
          <w:szCs w:val="28"/>
        </w:rPr>
        <w:tab/>
      </w:r>
      <w:r>
        <w:rPr>
          <w:color w:val="008000"/>
          <w:szCs w:val="28"/>
        </w:rPr>
        <w:tab/>
      </w:r>
      <w:r>
        <w:rPr>
          <w:color w:val="008000"/>
          <w:szCs w:val="28"/>
        </w:rPr>
        <w:tab/>
      </w:r>
      <w:r>
        <w:rPr>
          <w:color w:val="008000"/>
          <w:szCs w:val="28"/>
        </w:rPr>
        <w:tab/>
        <w:t xml:space="preserve">     </w:t>
      </w:r>
      <w:r w:rsidRPr="000A7179">
        <w:rPr>
          <w:color w:val="008000"/>
          <w:szCs w:val="28"/>
        </w:rPr>
        <w:t xml:space="preserve"> ; элементов, которые инициализируем символом </w:t>
      </w:r>
      <w:r w:rsidRPr="000A7179">
        <w:rPr>
          <w:color w:val="538135" w:themeColor="accent6" w:themeShade="BF"/>
          <w:szCs w:val="28"/>
        </w:rPr>
        <w:t>'$'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proofErr w:type="gramStart"/>
      <w:r w:rsidRPr="000A7179">
        <w:rPr>
          <w:szCs w:val="28"/>
        </w:rPr>
        <w:t>LenStroka  dw</w:t>
      </w:r>
      <w:proofErr w:type="gramEnd"/>
      <w:r w:rsidRPr="000A7179">
        <w:rPr>
          <w:szCs w:val="28"/>
        </w:rPr>
        <w:t xml:space="preserve">  $-Stroka-</w:t>
      </w:r>
      <w:r w:rsidRPr="000A7179">
        <w:rPr>
          <w:color w:val="006400"/>
          <w:szCs w:val="28"/>
        </w:rPr>
        <w:t xml:space="preserve">1       </w:t>
      </w:r>
      <w:r w:rsidRPr="000A7179">
        <w:rPr>
          <w:color w:val="008000"/>
          <w:szCs w:val="28"/>
        </w:rPr>
        <w:t>; длина исходной строки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proofErr w:type="gramStart"/>
      <w:r w:rsidRPr="000A7179">
        <w:rPr>
          <w:szCs w:val="28"/>
        </w:rPr>
        <w:t>.code</w:t>
      </w:r>
      <w:proofErr w:type="gramEnd"/>
      <w:r w:rsidRPr="000A7179">
        <w:rPr>
          <w:szCs w:val="28"/>
        </w:rPr>
        <w:t xml:space="preserve">                                         </w:t>
      </w:r>
      <w:r w:rsidRPr="000A7179">
        <w:rPr>
          <w:color w:val="008000"/>
          <w:szCs w:val="28"/>
        </w:rPr>
        <w:t xml:space="preserve">; сегмент кода          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proofErr w:type="gramStart"/>
      <w:r w:rsidRPr="000A7179">
        <w:rPr>
          <w:bCs/>
          <w:szCs w:val="28"/>
        </w:rPr>
        <w:t>BEGIN</w:t>
      </w:r>
      <w:r w:rsidRPr="000A7179">
        <w:rPr>
          <w:szCs w:val="28"/>
        </w:rPr>
        <w:t xml:space="preserve">:   </w:t>
      </w:r>
      <w:proofErr w:type="gramEnd"/>
      <w:r w:rsidRPr="000A7179">
        <w:rPr>
          <w:szCs w:val="28"/>
        </w:rPr>
        <w:t xml:space="preserve">                             </w:t>
      </w:r>
      <w:r>
        <w:rPr>
          <w:szCs w:val="28"/>
        </w:rPr>
        <w:t xml:space="preserve">  </w:t>
      </w:r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 xml:space="preserve">; метка начала программы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mov ax, @data  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занесение в регистр ах сегментной компоненты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  <w:t xml:space="preserve">       </w:t>
      </w:r>
      <w:r w:rsidR="00B30D51">
        <w:rPr>
          <w:color w:val="008000"/>
          <w:szCs w:val="28"/>
        </w:rPr>
        <w:t xml:space="preserve">          </w:t>
      </w:r>
      <w:r w:rsidRPr="000A7179">
        <w:rPr>
          <w:color w:val="008000"/>
          <w:szCs w:val="28"/>
        </w:rPr>
        <w:t xml:space="preserve"> ; адреса сегмента данных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mov ds, ax      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копирование содержимого регистра ах в регистр ds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push ds          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занесение в стек содержимого регистра ds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pop es                            </w:t>
      </w:r>
      <w:proofErr w:type="gramStart"/>
      <w:r w:rsidR="00B30D51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извлечение из стека содержимого в регистр es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 w:firstLine="708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lastRenderedPageBreak/>
        <w:t xml:space="preserve">              </w:t>
      </w:r>
      <w:r w:rsidR="00B30D51">
        <w:rPr>
          <w:color w:val="008000"/>
          <w:szCs w:val="28"/>
        </w:rPr>
        <w:tab/>
      </w:r>
      <w:r w:rsidR="00B30D51">
        <w:rPr>
          <w:color w:val="008000"/>
          <w:szCs w:val="28"/>
        </w:rPr>
        <w:tab/>
        <w:t xml:space="preserve">    </w:t>
      </w:r>
      <w:r w:rsidRPr="000A7179">
        <w:rPr>
          <w:color w:val="008000"/>
          <w:szCs w:val="28"/>
        </w:rPr>
        <w:t xml:space="preserve">; (настраиваем регистр </w:t>
      </w:r>
      <w:r w:rsidRPr="000A7179">
        <w:rPr>
          <w:color w:val="538135" w:themeColor="accent6" w:themeShade="BF"/>
          <w:szCs w:val="28"/>
          <w:shd w:val="clear" w:color="auto" w:fill="F6F6F6"/>
        </w:rPr>
        <w:t>es на сегмент данных)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mov ah, </w:t>
      </w:r>
      <w:r w:rsidRPr="000A7179">
        <w:rPr>
          <w:color w:val="006400"/>
          <w:szCs w:val="28"/>
        </w:rPr>
        <w:t>09</w:t>
      </w:r>
      <w:r w:rsidRPr="000A7179">
        <w:rPr>
          <w:szCs w:val="28"/>
        </w:rPr>
        <w:t xml:space="preserve">h   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09h – функция вывода исходных данных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lea dx, MesVvodStr       </w:t>
      </w:r>
      <w:proofErr w:type="gramStart"/>
      <w:r w:rsidRPr="000A7179">
        <w:rPr>
          <w:szCs w:val="28"/>
        </w:rPr>
        <w:t xml:space="preserve"> </w:t>
      </w:r>
      <w:r w:rsidR="00B30D51">
        <w:rPr>
          <w:szCs w:val="28"/>
        </w:rPr>
        <w:t xml:space="preserve">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занесение в dx смещение переменной MesVvodStr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int </w:t>
      </w:r>
      <w:r w:rsidRPr="000A7179">
        <w:rPr>
          <w:color w:val="006400"/>
          <w:szCs w:val="28"/>
        </w:rPr>
        <w:t>21</w:t>
      </w:r>
      <w:r w:rsidRPr="000A7179">
        <w:rPr>
          <w:szCs w:val="28"/>
        </w:rPr>
        <w:t xml:space="preserve">h                           </w:t>
      </w:r>
      <w:r w:rsidR="00B30D51">
        <w:rPr>
          <w:szCs w:val="28"/>
        </w:rPr>
        <w:t xml:space="preserve"> </w:t>
      </w:r>
      <w:proofErr w:type="gramStart"/>
      <w:r w:rsidR="00B30D51">
        <w:rPr>
          <w:szCs w:val="28"/>
        </w:rPr>
        <w:t xml:space="preserve"> </w:t>
      </w:r>
      <w:r w:rsidRPr="000A7179">
        <w:rPr>
          <w:szCs w:val="28"/>
        </w:rPr>
        <w:t xml:space="preserve">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вызов прерывания для вывода строки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lea di, </w:t>
      </w:r>
      <w:proofErr w:type="spellStart"/>
      <w:r w:rsidRPr="000A7179">
        <w:rPr>
          <w:szCs w:val="28"/>
        </w:rPr>
        <w:t>Stroka</w:t>
      </w:r>
      <w:proofErr w:type="spellEnd"/>
      <w:r w:rsidRPr="000A7179">
        <w:rPr>
          <w:szCs w:val="28"/>
        </w:rPr>
        <w:t xml:space="preserve">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занесение в индекс приемника смещения переменной </w:t>
      </w:r>
      <w:proofErr w:type="spellStart"/>
      <w:r w:rsidRPr="000A7179">
        <w:rPr>
          <w:color w:val="008000"/>
          <w:szCs w:val="28"/>
          <w:lang w:val="en-US"/>
        </w:rPr>
        <w:t>Stroka</w:t>
      </w:r>
      <w:proofErr w:type="spellEnd"/>
      <w:r w:rsidRPr="000A7179">
        <w:rPr>
          <w:color w:val="008000"/>
          <w:szCs w:val="28"/>
        </w:rPr>
        <w:t xml:space="preserve">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</w:t>
      </w:r>
      <w:r w:rsidR="00B30D51">
        <w:rPr>
          <w:color w:val="008000"/>
          <w:szCs w:val="28"/>
        </w:rPr>
        <w:tab/>
      </w:r>
      <w:r w:rsidR="00B30D51">
        <w:rPr>
          <w:color w:val="008000"/>
          <w:szCs w:val="28"/>
        </w:rPr>
        <w:tab/>
      </w:r>
      <w:r w:rsidR="00B30D51">
        <w:rPr>
          <w:color w:val="008000"/>
          <w:szCs w:val="28"/>
        </w:rPr>
        <w:tab/>
      </w:r>
      <w:r w:rsidRPr="000A7179">
        <w:rPr>
          <w:color w:val="008000"/>
          <w:szCs w:val="28"/>
        </w:rPr>
        <w:t>; (получение эффективного адреса первого элемента строки)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B30D51">
        <w:rPr>
          <w:color w:val="auto"/>
          <w:szCs w:val="28"/>
        </w:rPr>
        <w:t xml:space="preserve">    mov cx, LenStroka    </w:t>
      </w:r>
      <w:proofErr w:type="gramStart"/>
      <w:r w:rsidRPr="00B30D51">
        <w:rPr>
          <w:color w:val="auto"/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занесение в сх (счетчик) длины строки (к-во символов)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b/>
          <w:szCs w:val="28"/>
        </w:rPr>
        <w:t>m</w:t>
      </w:r>
      <w:proofErr w:type="gramStart"/>
      <w:r w:rsidRPr="000A7179">
        <w:rPr>
          <w:b/>
          <w:szCs w:val="28"/>
        </w:rPr>
        <w:t xml:space="preserve">1: </w:t>
      </w:r>
      <w:r w:rsidRPr="000A7179">
        <w:rPr>
          <w:szCs w:val="28"/>
        </w:rPr>
        <w:t xml:space="preserve">  </w:t>
      </w:r>
      <w:proofErr w:type="gramEnd"/>
      <w:r w:rsidRPr="000A7179">
        <w:rPr>
          <w:szCs w:val="28"/>
        </w:rPr>
        <w:t xml:space="preserve">                         </w:t>
      </w:r>
      <w:r w:rsidRPr="000A7179">
        <w:rPr>
          <w:color w:val="008000"/>
          <w:szCs w:val="28"/>
        </w:rPr>
        <w:t>; метка, начало цикла ввода символов с клавиатуры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 </w:t>
      </w:r>
      <w:r w:rsidRPr="000A7179">
        <w:rPr>
          <w:szCs w:val="28"/>
        </w:rPr>
        <w:t xml:space="preserve">mov ah, </w:t>
      </w:r>
      <w:r w:rsidRPr="000A7179">
        <w:rPr>
          <w:color w:val="006400"/>
          <w:szCs w:val="28"/>
        </w:rPr>
        <w:t>01</w:t>
      </w:r>
      <w:r w:rsidRPr="000A7179">
        <w:rPr>
          <w:szCs w:val="28"/>
        </w:rPr>
        <w:t xml:space="preserve">h             </w:t>
      </w:r>
      <w:proofErr w:type="gramStart"/>
      <w:r w:rsidR="00B30D51">
        <w:rPr>
          <w:szCs w:val="28"/>
        </w:rPr>
        <w:t xml:space="preserve"> </w:t>
      </w:r>
      <w:r w:rsidRPr="000A7179">
        <w:rPr>
          <w:szCs w:val="28"/>
        </w:rPr>
        <w:t xml:space="preserve">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занесение в регистр </w:t>
      </w:r>
      <w:r w:rsidRPr="000A7179">
        <w:rPr>
          <w:color w:val="538135" w:themeColor="accent6" w:themeShade="BF"/>
          <w:szCs w:val="28"/>
        </w:rPr>
        <w:t>ah</w:t>
      </w:r>
      <w:r w:rsidRPr="000A7179">
        <w:rPr>
          <w:szCs w:val="28"/>
          <w:shd w:val="clear" w:color="auto" w:fill="F6F6F6"/>
        </w:rPr>
        <w:t xml:space="preserve"> </w:t>
      </w:r>
      <w:r w:rsidRPr="000A7179">
        <w:rPr>
          <w:color w:val="538135" w:themeColor="accent6" w:themeShade="BF"/>
          <w:szCs w:val="28"/>
          <w:shd w:val="clear" w:color="auto" w:fill="F6F6F6"/>
        </w:rPr>
        <w:t xml:space="preserve">символов из буфера клавиатуры </w:t>
      </w:r>
      <w:r w:rsidRPr="000A7179">
        <w:rPr>
          <w:color w:val="008000"/>
          <w:szCs w:val="28"/>
        </w:rPr>
        <w:t xml:space="preserve">       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szCs w:val="28"/>
        </w:rPr>
      </w:pPr>
      <w:r w:rsidRPr="000A7179">
        <w:rPr>
          <w:color w:val="008000"/>
          <w:szCs w:val="28"/>
        </w:rPr>
        <w:t xml:space="preserve">      </w:t>
      </w:r>
      <w:r w:rsidRPr="000A7179">
        <w:rPr>
          <w:szCs w:val="28"/>
        </w:rPr>
        <w:t xml:space="preserve">int </w:t>
      </w:r>
      <w:r w:rsidRPr="000A7179">
        <w:rPr>
          <w:color w:val="006400"/>
          <w:szCs w:val="28"/>
        </w:rPr>
        <w:t>21</w:t>
      </w:r>
      <w:r w:rsidRPr="000A7179">
        <w:rPr>
          <w:szCs w:val="28"/>
        </w:rPr>
        <w:t xml:space="preserve">h     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538135" w:themeColor="accent6" w:themeShade="BF"/>
          <w:szCs w:val="28"/>
        </w:rPr>
        <w:t>;</w:t>
      </w:r>
      <w:proofErr w:type="gramEnd"/>
      <w:r w:rsidRPr="000A7179">
        <w:rPr>
          <w:color w:val="538135" w:themeColor="accent6" w:themeShade="BF"/>
          <w:szCs w:val="28"/>
        </w:rPr>
        <w:t xml:space="preserve"> прерывание для ввода с клавиатуры с эхопечатью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szCs w:val="28"/>
        </w:rPr>
        <w:t xml:space="preserve">      cmp al, </w:t>
      </w:r>
      <w:r w:rsidRPr="000A7179">
        <w:rPr>
          <w:color w:val="006400"/>
          <w:szCs w:val="28"/>
        </w:rPr>
        <w:t>0D</w:t>
      </w:r>
      <w:r w:rsidR="00B30D51">
        <w:rPr>
          <w:szCs w:val="28"/>
        </w:rPr>
        <w:t xml:space="preserve">h           </w:t>
      </w:r>
      <w:r w:rsidRPr="000A7179">
        <w:rPr>
          <w:szCs w:val="28"/>
        </w:rPr>
        <w:t xml:space="preserve">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="00B30D51">
        <w:rPr>
          <w:color w:val="008000"/>
          <w:szCs w:val="28"/>
        </w:rPr>
        <w:t xml:space="preserve"> в al загружается</w:t>
      </w:r>
      <w:r w:rsidRPr="000A7179">
        <w:rPr>
          <w:color w:val="008000"/>
          <w:szCs w:val="28"/>
        </w:rPr>
        <w:t xml:space="preserve"> символ, полученный при вводе -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  <w:t xml:space="preserve">          </w:t>
      </w:r>
      <w:r w:rsidR="00B30D51">
        <w:rPr>
          <w:color w:val="008000"/>
          <w:szCs w:val="28"/>
        </w:rPr>
        <w:t xml:space="preserve">        </w:t>
      </w:r>
      <w:r w:rsidRPr="000A7179">
        <w:rPr>
          <w:color w:val="008000"/>
          <w:szCs w:val="28"/>
        </w:rPr>
        <w:t xml:space="preserve"> ;</w:t>
      </w:r>
      <w:r w:rsidR="00B30D51">
        <w:rPr>
          <w:color w:val="008000"/>
          <w:szCs w:val="28"/>
        </w:rPr>
        <w:t xml:space="preserve"> проверка нажатия</w:t>
      </w:r>
      <w:r w:rsidRPr="000A7179">
        <w:rPr>
          <w:color w:val="008000"/>
          <w:szCs w:val="28"/>
        </w:rPr>
        <w:t xml:space="preserve"> Enter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 </w:t>
      </w:r>
      <w:proofErr w:type="spellStart"/>
      <w:r w:rsidRPr="000A7179">
        <w:rPr>
          <w:szCs w:val="28"/>
        </w:rPr>
        <w:t>je</w:t>
      </w:r>
      <w:proofErr w:type="spellEnd"/>
      <w:r w:rsidRPr="000A7179">
        <w:rPr>
          <w:szCs w:val="28"/>
        </w:rPr>
        <w:t xml:space="preserve"> </w:t>
      </w:r>
      <w:r w:rsidR="00B30D51">
        <w:rPr>
          <w:szCs w:val="28"/>
        </w:rPr>
        <w:t xml:space="preserve">prov                    </w:t>
      </w:r>
      <w:proofErr w:type="gramStart"/>
      <w:r w:rsidR="00B30D51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="00B30D51">
        <w:rPr>
          <w:color w:val="008000"/>
          <w:szCs w:val="28"/>
        </w:rPr>
        <w:t xml:space="preserve"> </w:t>
      </w:r>
      <w:r w:rsidRPr="000A7179">
        <w:rPr>
          <w:color w:val="008000"/>
          <w:szCs w:val="28"/>
        </w:rPr>
        <w:t>если есть равенство, переходим на метку prov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 </w:t>
      </w:r>
      <w:r w:rsidRPr="000A7179">
        <w:rPr>
          <w:szCs w:val="28"/>
        </w:rPr>
        <w:t xml:space="preserve">stosb                     </w:t>
      </w:r>
      <w:r w:rsidR="00B30D51">
        <w:rPr>
          <w:szCs w:val="28"/>
        </w:rPr>
        <w:t xml:space="preserve"> </w:t>
      </w:r>
      <w:r w:rsidRPr="000A7179">
        <w:rPr>
          <w:szCs w:val="28"/>
        </w:rPr>
        <w:t xml:space="preserve">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сохранение полученных элементов из al в строку </w:t>
      </w:r>
      <w:proofErr w:type="spellStart"/>
      <w:r w:rsidRPr="00B30D51">
        <w:rPr>
          <w:color w:val="538135" w:themeColor="accent6" w:themeShade="BF"/>
          <w:szCs w:val="28"/>
        </w:rPr>
        <w:t>Stroka</w:t>
      </w:r>
      <w:proofErr w:type="spellEnd"/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b/>
          <w:bCs/>
          <w:szCs w:val="28"/>
        </w:rPr>
        <w:t xml:space="preserve">loop </w:t>
      </w:r>
      <w:r w:rsidRPr="000A7179">
        <w:rPr>
          <w:szCs w:val="28"/>
        </w:rPr>
        <w:t xml:space="preserve">m1   </w:t>
      </w:r>
      <w:r w:rsidR="00B30D51">
        <w:rPr>
          <w:szCs w:val="28"/>
        </w:rPr>
        <w:t xml:space="preserve">               </w:t>
      </w:r>
      <w:proofErr w:type="gramStart"/>
      <w:r w:rsidR="00B30D51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конец цикла m1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</w:t>
      </w:r>
      <w:proofErr w:type="gramStart"/>
      <w:r w:rsidRPr="000A7179">
        <w:rPr>
          <w:szCs w:val="28"/>
        </w:rPr>
        <w:t xml:space="preserve">prov:   </w:t>
      </w:r>
      <w:proofErr w:type="gramEnd"/>
      <w:r w:rsidRPr="000A7179">
        <w:rPr>
          <w:szCs w:val="28"/>
        </w:rPr>
        <w:t xml:space="preserve">                      </w:t>
      </w:r>
      <w:r w:rsidRPr="000A7179">
        <w:rPr>
          <w:color w:val="008000"/>
          <w:szCs w:val="28"/>
        </w:rPr>
        <w:t>; метка, начало сравнения полученных символов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b/>
          <w:bCs/>
          <w:szCs w:val="28"/>
        </w:rPr>
        <w:t xml:space="preserve">xor </w:t>
      </w:r>
      <w:r w:rsidRPr="000A7179">
        <w:rPr>
          <w:szCs w:val="28"/>
        </w:rPr>
        <w:t xml:space="preserve">bx, bx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обнуление регистра </w:t>
      </w:r>
      <w:r w:rsidRPr="000A7179">
        <w:rPr>
          <w:color w:val="008000"/>
          <w:szCs w:val="28"/>
          <w:lang w:val="en-US"/>
        </w:rPr>
        <w:t>bx</w:t>
      </w:r>
      <w:r w:rsidRPr="000A7179">
        <w:rPr>
          <w:color w:val="008000"/>
          <w:szCs w:val="28"/>
        </w:rPr>
        <w:t xml:space="preserve">: в bl будет накапливаться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  <w:t xml:space="preserve">       </w:t>
      </w:r>
      <w:r w:rsidR="00B30D51">
        <w:rPr>
          <w:color w:val="008000"/>
          <w:szCs w:val="28"/>
        </w:rPr>
        <w:t xml:space="preserve">          </w:t>
      </w:r>
      <w:r w:rsidRPr="000A7179">
        <w:rPr>
          <w:color w:val="008000"/>
          <w:szCs w:val="28"/>
        </w:rPr>
        <w:t xml:space="preserve"> ; счетчик символа «d», в </w:t>
      </w:r>
      <w:r w:rsidRPr="000A7179">
        <w:rPr>
          <w:color w:val="538135" w:themeColor="accent6" w:themeShade="BF"/>
          <w:szCs w:val="28"/>
        </w:rPr>
        <w:t xml:space="preserve">bh – </w:t>
      </w:r>
      <w:r w:rsidRPr="000A7179">
        <w:rPr>
          <w:color w:val="008000"/>
          <w:szCs w:val="28"/>
        </w:rPr>
        <w:t>счетчик символа «с»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b/>
          <w:bCs/>
          <w:szCs w:val="28"/>
        </w:rPr>
        <w:t xml:space="preserve">xor </w:t>
      </w:r>
      <w:r w:rsidR="00B30D51">
        <w:rPr>
          <w:szCs w:val="28"/>
        </w:rPr>
        <w:t xml:space="preserve">si, si             </w:t>
      </w:r>
      <w:r w:rsidRPr="000A7179">
        <w:rPr>
          <w:szCs w:val="28"/>
        </w:rPr>
        <w:t xml:space="preserve">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обнуление регистра si – индекс символов, нумерация с 0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auto"/>
          <w:szCs w:val="28"/>
        </w:rPr>
        <w:t xml:space="preserve">    mov cx, LenStroka  </w:t>
      </w:r>
      <w:r w:rsidR="00B30D51">
        <w:rPr>
          <w:color w:val="auto"/>
          <w:szCs w:val="28"/>
        </w:rPr>
        <w:t xml:space="preserve">     </w:t>
      </w:r>
      <w:proofErr w:type="gramStart"/>
      <w:r w:rsidR="00B30D51">
        <w:rPr>
          <w:color w:val="auto"/>
          <w:szCs w:val="28"/>
        </w:rPr>
        <w:t xml:space="preserve"> </w:t>
      </w:r>
      <w:r w:rsidRPr="000A7179">
        <w:rPr>
          <w:color w:val="auto"/>
          <w:szCs w:val="28"/>
        </w:rPr>
        <w:t xml:space="preserve">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в сх (счетчик) заносится длина строки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proofErr w:type="spellStart"/>
      <w:proofErr w:type="gramStart"/>
      <w:r w:rsidRPr="000A7179">
        <w:rPr>
          <w:szCs w:val="28"/>
        </w:rPr>
        <w:t>KolichC</w:t>
      </w:r>
      <w:proofErr w:type="spellEnd"/>
      <w:r w:rsidRPr="000A7179">
        <w:rPr>
          <w:szCs w:val="28"/>
        </w:rPr>
        <w:t xml:space="preserve">:   </w:t>
      </w:r>
      <w:proofErr w:type="gramEnd"/>
      <w:r w:rsidRPr="000A7179">
        <w:rPr>
          <w:szCs w:val="28"/>
        </w:rPr>
        <w:t xml:space="preserve">                        </w:t>
      </w:r>
      <w:r w:rsidRPr="000A7179">
        <w:rPr>
          <w:color w:val="008000"/>
          <w:szCs w:val="28"/>
        </w:rPr>
        <w:t xml:space="preserve">; метка, начало цикла подсчета в строке символа «с»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   </w:t>
      </w:r>
      <w:r w:rsidRPr="000A7179">
        <w:rPr>
          <w:szCs w:val="28"/>
        </w:rPr>
        <w:t xml:space="preserve">cmp </w:t>
      </w:r>
      <w:proofErr w:type="spellStart"/>
      <w:r w:rsidRPr="000A7179">
        <w:rPr>
          <w:szCs w:val="28"/>
        </w:rPr>
        <w:t>Stroka</w:t>
      </w:r>
      <w:proofErr w:type="spellEnd"/>
      <w:r w:rsidRPr="000A7179">
        <w:rPr>
          <w:szCs w:val="28"/>
        </w:rPr>
        <w:t xml:space="preserve">[si], </w:t>
      </w:r>
      <w:r w:rsidRPr="000A7179">
        <w:rPr>
          <w:color w:val="0000FF"/>
          <w:szCs w:val="28"/>
        </w:rPr>
        <w:t xml:space="preserve">'c'  </w:t>
      </w:r>
      <w:proofErr w:type="gramStart"/>
      <w:r w:rsidR="00B30D51">
        <w:rPr>
          <w:color w:val="0000FF"/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сравнение очередного символа строки с символом «с»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   </w:t>
      </w:r>
      <w:r w:rsidRPr="000A7179">
        <w:rPr>
          <w:szCs w:val="28"/>
        </w:rPr>
        <w:t xml:space="preserve">jne </w:t>
      </w:r>
      <w:proofErr w:type="spellStart"/>
      <w:r w:rsidRPr="000A7179">
        <w:rPr>
          <w:szCs w:val="28"/>
        </w:rPr>
        <w:t>SledC</w:t>
      </w:r>
      <w:proofErr w:type="spellEnd"/>
      <w:r w:rsidRPr="000A7179">
        <w:rPr>
          <w:szCs w:val="28"/>
        </w:rPr>
        <w:t xml:space="preserve">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если символы не совпали, переход на метку </w:t>
      </w:r>
      <w:proofErr w:type="spellStart"/>
      <w:r w:rsidRPr="000A7179">
        <w:rPr>
          <w:color w:val="008000"/>
          <w:szCs w:val="28"/>
        </w:rPr>
        <w:t>SledC</w:t>
      </w:r>
      <w:proofErr w:type="spellEnd"/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   </w:t>
      </w:r>
      <w:r w:rsidRPr="000A7179">
        <w:rPr>
          <w:szCs w:val="28"/>
        </w:rPr>
        <w:t xml:space="preserve">inc bh                  </w:t>
      </w:r>
      <w:r w:rsidR="00B30D51">
        <w:rPr>
          <w:szCs w:val="28"/>
        </w:rPr>
        <w:t xml:space="preserve">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иначе (символы совпали) в регистре </w:t>
      </w:r>
      <w:r w:rsidRPr="000A7179">
        <w:rPr>
          <w:color w:val="538135" w:themeColor="accent6" w:themeShade="BF"/>
          <w:szCs w:val="28"/>
        </w:rPr>
        <w:t>bh</w:t>
      </w:r>
      <w:r w:rsidRPr="000A7179">
        <w:rPr>
          <w:color w:val="008000"/>
          <w:szCs w:val="28"/>
        </w:rPr>
        <w:t xml:space="preserve"> накапливается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  <w:t xml:space="preserve">                </w:t>
      </w:r>
      <w:r w:rsidR="00B30D51">
        <w:rPr>
          <w:color w:val="008000"/>
          <w:szCs w:val="28"/>
        </w:rPr>
        <w:t xml:space="preserve">             </w:t>
      </w:r>
      <w:r w:rsidRPr="000A7179">
        <w:rPr>
          <w:color w:val="008000"/>
          <w:szCs w:val="28"/>
        </w:rPr>
        <w:t xml:space="preserve"> ; счетчик количества символов «с»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szCs w:val="28"/>
        </w:rPr>
      </w:pPr>
      <w:r w:rsidRPr="000A7179">
        <w:rPr>
          <w:color w:val="008000"/>
          <w:szCs w:val="28"/>
        </w:rPr>
        <w:t xml:space="preserve">        </w:t>
      </w:r>
      <w:proofErr w:type="spellStart"/>
      <w:proofErr w:type="gramStart"/>
      <w:r w:rsidRPr="000A7179">
        <w:rPr>
          <w:szCs w:val="28"/>
        </w:rPr>
        <w:t>SledC</w:t>
      </w:r>
      <w:proofErr w:type="spellEnd"/>
      <w:r w:rsidRPr="000A7179">
        <w:rPr>
          <w:szCs w:val="28"/>
        </w:rPr>
        <w:t xml:space="preserve">:   </w:t>
      </w:r>
      <w:proofErr w:type="gramEnd"/>
      <w:r w:rsidRPr="000A7179">
        <w:rPr>
          <w:szCs w:val="28"/>
        </w:rPr>
        <w:t xml:space="preserve">                  </w:t>
      </w:r>
      <w:r w:rsidRPr="000A7179">
        <w:rPr>
          <w:color w:val="008000"/>
          <w:szCs w:val="28"/>
        </w:rPr>
        <w:t>; метка перехода если символы не совпали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szCs w:val="28"/>
        </w:rPr>
        <w:t xml:space="preserve">        inc si                 </w:t>
      </w:r>
      <w:r w:rsidR="00B30D51">
        <w:rPr>
          <w:szCs w:val="28"/>
        </w:rPr>
        <w:t xml:space="preserve">   </w:t>
      </w:r>
      <w:r w:rsidRPr="000A7179">
        <w:rPr>
          <w:szCs w:val="28"/>
        </w:rPr>
        <w:t xml:space="preserve">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переход к следующему элементу i = i + 1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b/>
          <w:bCs/>
          <w:szCs w:val="28"/>
        </w:rPr>
        <w:t xml:space="preserve">loop </w:t>
      </w:r>
      <w:proofErr w:type="spellStart"/>
      <w:r w:rsidRPr="000A7179">
        <w:rPr>
          <w:szCs w:val="28"/>
        </w:rPr>
        <w:t>KolichC</w:t>
      </w:r>
      <w:proofErr w:type="spellEnd"/>
      <w:r w:rsidRPr="000A7179">
        <w:rPr>
          <w:szCs w:val="28"/>
        </w:rPr>
        <w:t xml:space="preserve">    </w:t>
      </w:r>
      <w:r w:rsidR="00B30D51">
        <w:rPr>
          <w:szCs w:val="28"/>
        </w:rPr>
        <w:t xml:space="preserve">      </w:t>
      </w:r>
      <w:r w:rsidRPr="000A7179">
        <w:rPr>
          <w:szCs w:val="28"/>
        </w:rPr>
        <w:t xml:space="preserve">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конец цикла </w:t>
      </w:r>
      <w:proofErr w:type="spellStart"/>
      <w:r w:rsidRPr="000A7179">
        <w:rPr>
          <w:color w:val="008000"/>
          <w:szCs w:val="28"/>
        </w:rPr>
        <w:t>KolichC</w:t>
      </w:r>
      <w:proofErr w:type="spellEnd"/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; такой же цикл выполняется для подсчета символа «d»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b/>
          <w:bCs/>
          <w:szCs w:val="28"/>
        </w:rPr>
        <w:t xml:space="preserve">xor </w:t>
      </w:r>
      <w:r w:rsidRPr="000A7179">
        <w:rPr>
          <w:szCs w:val="28"/>
        </w:rPr>
        <w:t xml:space="preserve">si, si      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обнуление регистр si для прохода с первого элемента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color w:val="auto"/>
          <w:szCs w:val="28"/>
        </w:rPr>
        <w:t xml:space="preserve">mov cx, LenStroka       </w:t>
      </w:r>
      <w:proofErr w:type="gramStart"/>
      <w:r w:rsidRPr="000A7179">
        <w:rPr>
          <w:color w:val="auto"/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в сх (счетчик) заносится длина строки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proofErr w:type="spellStart"/>
      <w:proofErr w:type="gramStart"/>
      <w:r w:rsidRPr="000A7179">
        <w:rPr>
          <w:szCs w:val="28"/>
        </w:rPr>
        <w:t>KolichD</w:t>
      </w:r>
      <w:proofErr w:type="spellEnd"/>
      <w:r w:rsidR="00B30D51">
        <w:rPr>
          <w:szCs w:val="28"/>
        </w:rPr>
        <w:t xml:space="preserve">:   </w:t>
      </w:r>
      <w:proofErr w:type="gramEnd"/>
      <w:r w:rsidR="00B30D51">
        <w:rPr>
          <w:szCs w:val="28"/>
        </w:rPr>
        <w:t xml:space="preserve">                   </w:t>
      </w:r>
      <w:r w:rsidRPr="000A7179">
        <w:rPr>
          <w:szCs w:val="28"/>
        </w:rPr>
        <w:t xml:space="preserve">    </w:t>
      </w:r>
      <w:r w:rsidRPr="000A7179">
        <w:rPr>
          <w:color w:val="008000"/>
          <w:szCs w:val="28"/>
        </w:rPr>
        <w:t>; метка, начало цикла подсчета в строке символа «d»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   </w:t>
      </w:r>
      <w:r w:rsidRPr="000A7179">
        <w:rPr>
          <w:szCs w:val="28"/>
        </w:rPr>
        <w:t xml:space="preserve">cmp </w:t>
      </w:r>
      <w:proofErr w:type="spellStart"/>
      <w:r w:rsidRPr="000A7179">
        <w:rPr>
          <w:szCs w:val="28"/>
        </w:rPr>
        <w:t>Stroka</w:t>
      </w:r>
      <w:proofErr w:type="spellEnd"/>
      <w:r w:rsidRPr="000A7179">
        <w:rPr>
          <w:szCs w:val="28"/>
        </w:rPr>
        <w:t xml:space="preserve">[si], </w:t>
      </w:r>
      <w:r w:rsidRPr="000A7179">
        <w:rPr>
          <w:color w:val="0000FF"/>
          <w:szCs w:val="28"/>
        </w:rPr>
        <w:t xml:space="preserve">'d' </w:t>
      </w:r>
      <w:proofErr w:type="gramStart"/>
      <w:r w:rsidR="00B30D51">
        <w:rPr>
          <w:color w:val="0000FF"/>
          <w:szCs w:val="28"/>
        </w:rPr>
        <w:t xml:space="preserve"> </w:t>
      </w:r>
      <w:r w:rsidRPr="000A7179">
        <w:rPr>
          <w:color w:val="0000FF"/>
          <w:szCs w:val="28"/>
        </w:rPr>
        <w:t xml:space="preserve">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сравнение очередного символа строки с символом «d»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   </w:t>
      </w:r>
      <w:r w:rsidRPr="000A7179">
        <w:rPr>
          <w:szCs w:val="28"/>
        </w:rPr>
        <w:t xml:space="preserve">jne </w:t>
      </w:r>
      <w:proofErr w:type="spellStart"/>
      <w:r w:rsidRPr="000A7179">
        <w:rPr>
          <w:szCs w:val="28"/>
        </w:rPr>
        <w:t>SledD</w:t>
      </w:r>
      <w:proofErr w:type="spellEnd"/>
      <w:r w:rsidRPr="000A7179">
        <w:rPr>
          <w:szCs w:val="28"/>
        </w:rPr>
        <w:t xml:space="preserve">     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если символы не совпали, переход на метку </w:t>
      </w:r>
      <w:proofErr w:type="spellStart"/>
      <w:r w:rsidRPr="000A7179">
        <w:rPr>
          <w:color w:val="008000"/>
          <w:szCs w:val="28"/>
        </w:rPr>
        <w:t>SledD</w:t>
      </w:r>
      <w:proofErr w:type="spellEnd"/>
      <w:r w:rsidRPr="000A7179">
        <w:rPr>
          <w:color w:val="008000"/>
          <w:szCs w:val="28"/>
        </w:rPr>
        <w:t xml:space="preserve">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    </w:t>
      </w:r>
      <w:r w:rsidRPr="000A7179">
        <w:rPr>
          <w:szCs w:val="28"/>
        </w:rPr>
        <w:t xml:space="preserve">inc bl                      </w:t>
      </w:r>
      <w:r w:rsidR="00B30D51">
        <w:rPr>
          <w:szCs w:val="28"/>
        </w:rPr>
        <w:t xml:space="preserve">   </w:t>
      </w:r>
      <w:r w:rsidRPr="000A7179">
        <w:rPr>
          <w:szCs w:val="28"/>
        </w:rPr>
        <w:t xml:space="preserve">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иначе (символы совпали) в регистре bl накапливается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  <w:t xml:space="preserve">                     </w:t>
      </w:r>
      <w:r w:rsidR="00B30D51">
        <w:rPr>
          <w:color w:val="008000"/>
          <w:szCs w:val="28"/>
        </w:rPr>
        <w:t xml:space="preserve">         </w:t>
      </w:r>
      <w:r w:rsidRPr="000A7179">
        <w:rPr>
          <w:color w:val="008000"/>
          <w:szCs w:val="28"/>
        </w:rPr>
        <w:t xml:space="preserve"> ; счетчик количества символов «d»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szCs w:val="28"/>
        </w:rPr>
      </w:pPr>
      <w:r w:rsidRPr="000A7179">
        <w:rPr>
          <w:color w:val="008000"/>
          <w:szCs w:val="28"/>
        </w:rPr>
        <w:t xml:space="preserve">        </w:t>
      </w:r>
      <w:proofErr w:type="spellStart"/>
      <w:proofErr w:type="gramStart"/>
      <w:r w:rsidRPr="000A7179">
        <w:rPr>
          <w:szCs w:val="28"/>
        </w:rPr>
        <w:t>SledD</w:t>
      </w:r>
      <w:proofErr w:type="spellEnd"/>
      <w:r w:rsidRPr="000A7179">
        <w:rPr>
          <w:szCs w:val="28"/>
        </w:rPr>
        <w:t xml:space="preserve">:   </w:t>
      </w:r>
      <w:proofErr w:type="gramEnd"/>
      <w:r w:rsidRPr="000A7179">
        <w:rPr>
          <w:szCs w:val="28"/>
        </w:rPr>
        <w:t xml:space="preserve">                   </w:t>
      </w:r>
      <w:r w:rsidRPr="000A7179">
        <w:rPr>
          <w:color w:val="008000"/>
          <w:szCs w:val="28"/>
        </w:rPr>
        <w:t xml:space="preserve">; метка перехода если символы не совпали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szCs w:val="28"/>
        </w:rPr>
        <w:t xml:space="preserve">        inc si       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переходим к следующему элементу i = i + 1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b/>
          <w:bCs/>
          <w:szCs w:val="28"/>
        </w:rPr>
        <w:t xml:space="preserve">loop </w:t>
      </w:r>
      <w:proofErr w:type="spellStart"/>
      <w:r w:rsidRPr="000A7179">
        <w:rPr>
          <w:szCs w:val="28"/>
        </w:rPr>
        <w:t>KolichD</w:t>
      </w:r>
      <w:proofErr w:type="spellEnd"/>
      <w:r w:rsidRPr="000A7179">
        <w:rPr>
          <w:szCs w:val="28"/>
        </w:rPr>
        <w:t xml:space="preserve">          </w:t>
      </w:r>
      <w:r w:rsidR="00B30D51">
        <w:rPr>
          <w:szCs w:val="28"/>
        </w:rPr>
        <w:t xml:space="preserve">   </w:t>
      </w:r>
      <w:proofErr w:type="gramStart"/>
      <w:r w:rsidR="00B30D51">
        <w:rPr>
          <w:szCs w:val="28"/>
        </w:rPr>
        <w:t xml:space="preserve"> </w:t>
      </w:r>
      <w:r w:rsidRPr="000A7179">
        <w:rPr>
          <w:szCs w:val="28"/>
        </w:rPr>
        <w:t xml:space="preserve">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конец цикла поиска символа «d»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; 3 варианта сравнения символов «c» и «d»: «c</w:t>
      </w:r>
      <w:proofErr w:type="gramStart"/>
      <w:r w:rsidRPr="000A7179">
        <w:rPr>
          <w:color w:val="008000"/>
          <w:szCs w:val="28"/>
        </w:rPr>
        <w:t>» &gt;</w:t>
      </w:r>
      <w:proofErr w:type="gramEnd"/>
      <w:r w:rsidRPr="000A7179">
        <w:rPr>
          <w:color w:val="008000"/>
          <w:szCs w:val="28"/>
        </w:rPr>
        <w:t xml:space="preserve"> «d», «c» = «d», и «c» &lt; «d»</w:t>
      </w:r>
      <w:r w:rsidR="00B30D51">
        <w:rPr>
          <w:color w:val="008000"/>
          <w:szCs w:val="28"/>
        </w:rPr>
        <w:t>: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color w:val="auto"/>
          <w:szCs w:val="28"/>
        </w:rPr>
        <w:t xml:space="preserve">cmp bh, bl          </w:t>
      </w:r>
      <w:r w:rsidRPr="000A7179">
        <w:rPr>
          <w:szCs w:val="28"/>
        </w:rPr>
        <w:t xml:space="preserve"> </w:t>
      </w:r>
      <w:r w:rsidRPr="000A7179">
        <w:rPr>
          <w:color w:val="auto"/>
          <w:szCs w:val="28"/>
        </w:rPr>
        <w:t xml:space="preserve"> </w:t>
      </w:r>
      <w:r w:rsidR="00B30D51">
        <w:rPr>
          <w:szCs w:val="28"/>
        </w:rPr>
        <w:t xml:space="preserve">    </w:t>
      </w:r>
      <w:proofErr w:type="gramStart"/>
      <w:r w:rsidRPr="000A7179">
        <w:rPr>
          <w:color w:val="auto"/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сравнение полученного количества символов «c» и «d»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jg </w:t>
      </w:r>
      <w:proofErr w:type="spellStart"/>
      <w:r w:rsidRPr="000A7179">
        <w:rPr>
          <w:szCs w:val="28"/>
        </w:rPr>
        <w:t>bolsheC</w:t>
      </w:r>
      <w:proofErr w:type="spellEnd"/>
      <w:r w:rsidR="00B30D51">
        <w:rPr>
          <w:szCs w:val="28"/>
        </w:rPr>
        <w:t xml:space="preserve">               </w:t>
      </w:r>
      <w:proofErr w:type="gramStart"/>
      <w:r w:rsidR="00B30D51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если «c» &gt; «d», то переход на метку </w:t>
      </w:r>
      <w:proofErr w:type="spellStart"/>
      <w:r w:rsidRPr="000A7179">
        <w:rPr>
          <w:color w:val="008000"/>
          <w:szCs w:val="28"/>
        </w:rPr>
        <w:t>bolsheC</w:t>
      </w:r>
      <w:proofErr w:type="spellEnd"/>
      <w:r w:rsidRPr="000A7179">
        <w:rPr>
          <w:color w:val="008000"/>
          <w:szCs w:val="28"/>
        </w:rPr>
        <w:t xml:space="preserve">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szCs w:val="28"/>
        </w:rPr>
        <w:t xml:space="preserve">    jz </w:t>
      </w:r>
      <w:proofErr w:type="spellStart"/>
      <w:r w:rsidRPr="000A7179">
        <w:rPr>
          <w:szCs w:val="28"/>
        </w:rPr>
        <w:t>CRavoD</w:t>
      </w:r>
      <w:proofErr w:type="spellEnd"/>
      <w:r w:rsidRPr="000A7179">
        <w:rPr>
          <w:szCs w:val="28"/>
        </w:rPr>
        <w:t xml:space="preserve">         </w:t>
      </w:r>
      <w:r w:rsidR="00B30D51">
        <w:rPr>
          <w:szCs w:val="28"/>
        </w:rPr>
        <w:t xml:space="preserve">     </w:t>
      </w:r>
      <w:proofErr w:type="gramStart"/>
      <w:r w:rsidR="00B30D51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иначе если «c» = «d», то переход на метку </w:t>
      </w:r>
      <w:proofErr w:type="spellStart"/>
      <w:r w:rsidRPr="000A7179">
        <w:rPr>
          <w:color w:val="008000"/>
          <w:szCs w:val="28"/>
        </w:rPr>
        <w:t>CRavoD</w:t>
      </w:r>
      <w:proofErr w:type="spellEnd"/>
      <w:r w:rsidRPr="000A7179">
        <w:rPr>
          <w:color w:val="008000"/>
          <w:szCs w:val="28"/>
        </w:rPr>
        <w:t xml:space="preserve">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</w:t>
      </w:r>
      <w:r w:rsidRPr="000A7179">
        <w:rPr>
          <w:szCs w:val="28"/>
        </w:rPr>
        <w:t xml:space="preserve">lea dx, MesBolsheD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иначе («c» &lt; «d») занесение в dx смещения переменной</w:t>
      </w:r>
    </w:p>
    <w:p w:rsidR="003433E8" w:rsidRPr="000A7179" w:rsidRDefault="00B30D51" w:rsidP="00F8157B">
      <w:pPr>
        <w:autoSpaceDE w:val="0"/>
        <w:autoSpaceDN w:val="0"/>
        <w:adjustRightInd w:val="0"/>
        <w:spacing w:after="0" w:line="264" w:lineRule="auto"/>
        <w:ind w:left="2124" w:firstLine="0"/>
        <w:contextualSpacing/>
        <w:rPr>
          <w:color w:val="008000"/>
          <w:szCs w:val="28"/>
        </w:rPr>
      </w:pPr>
      <w:r>
        <w:rPr>
          <w:color w:val="008000"/>
          <w:szCs w:val="28"/>
        </w:rPr>
        <w:t xml:space="preserve">        </w:t>
      </w:r>
      <w:r w:rsidR="003433E8" w:rsidRPr="000A7179">
        <w:rPr>
          <w:color w:val="008000"/>
          <w:szCs w:val="28"/>
        </w:rPr>
        <w:t xml:space="preserve">; MesBolsheD  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jmp print        </w:t>
      </w:r>
      <w:r w:rsidR="00B30D51">
        <w:rPr>
          <w:szCs w:val="28"/>
        </w:rPr>
        <w:t xml:space="preserve">       </w:t>
      </w:r>
      <w:r w:rsidRPr="000A7179">
        <w:rPr>
          <w:szCs w:val="28"/>
        </w:rPr>
        <w:t xml:space="preserve">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безусловный переход на метку вывода результата print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proofErr w:type="spellStart"/>
      <w:proofErr w:type="gramStart"/>
      <w:r w:rsidRPr="000A7179">
        <w:rPr>
          <w:szCs w:val="28"/>
        </w:rPr>
        <w:t>bolsheC</w:t>
      </w:r>
      <w:proofErr w:type="spellEnd"/>
      <w:r w:rsidRPr="000A7179">
        <w:rPr>
          <w:szCs w:val="28"/>
        </w:rPr>
        <w:t xml:space="preserve">:   </w:t>
      </w:r>
      <w:proofErr w:type="gramEnd"/>
      <w:r w:rsidRPr="000A7179">
        <w:rPr>
          <w:szCs w:val="28"/>
        </w:rPr>
        <w:t xml:space="preserve">                     </w:t>
      </w:r>
      <w:r w:rsidRPr="000A7179">
        <w:rPr>
          <w:color w:val="008000"/>
          <w:szCs w:val="28"/>
        </w:rPr>
        <w:t>; метка если «c» &gt; «d»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lea dx, MesBolsheC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занесение в dx смещения переменной MesBolsheC 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jmp print                    </w:t>
      </w:r>
      <w:proofErr w:type="gramStart"/>
      <w:r w:rsidRPr="000A7179">
        <w:rPr>
          <w:szCs w:val="28"/>
        </w:rPr>
        <w:t xml:space="preserve"> </w:t>
      </w:r>
      <w:r w:rsidR="00B30D51">
        <w:rPr>
          <w:szCs w:val="28"/>
        </w:rPr>
        <w:t xml:space="preserve">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безусловный переход на метку вывода результата print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proofErr w:type="spellStart"/>
      <w:proofErr w:type="gramStart"/>
      <w:r w:rsidRPr="000A7179">
        <w:rPr>
          <w:szCs w:val="28"/>
        </w:rPr>
        <w:t>CRavoD</w:t>
      </w:r>
      <w:proofErr w:type="spellEnd"/>
      <w:r w:rsidRPr="000A7179">
        <w:rPr>
          <w:szCs w:val="28"/>
        </w:rPr>
        <w:t xml:space="preserve">:   </w:t>
      </w:r>
      <w:proofErr w:type="gramEnd"/>
      <w:r w:rsidRPr="000A7179">
        <w:rPr>
          <w:szCs w:val="28"/>
        </w:rPr>
        <w:t xml:space="preserve">                    </w:t>
      </w:r>
      <w:r w:rsidRPr="000A7179">
        <w:rPr>
          <w:color w:val="008000"/>
          <w:szCs w:val="28"/>
        </w:rPr>
        <w:t xml:space="preserve">; метка если «c» = «d»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lea dx, </w:t>
      </w:r>
      <w:proofErr w:type="spellStart"/>
      <w:r w:rsidRPr="000A7179">
        <w:rPr>
          <w:szCs w:val="28"/>
        </w:rPr>
        <w:t>MesRavno</w:t>
      </w:r>
      <w:proofErr w:type="spellEnd"/>
      <w:r w:rsidRPr="000A7179">
        <w:rPr>
          <w:szCs w:val="28"/>
        </w:rPr>
        <w:t xml:space="preserve">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занесение в dx смещения переменной </w:t>
      </w:r>
      <w:proofErr w:type="spellStart"/>
      <w:r w:rsidRPr="000A7179">
        <w:rPr>
          <w:color w:val="008000"/>
          <w:szCs w:val="28"/>
        </w:rPr>
        <w:t>MesRavno</w:t>
      </w:r>
      <w:proofErr w:type="spellEnd"/>
      <w:r w:rsidRPr="000A7179">
        <w:rPr>
          <w:color w:val="008000"/>
          <w:szCs w:val="28"/>
        </w:rPr>
        <w:t xml:space="preserve">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 xml:space="preserve">    </w:t>
      </w:r>
      <w:proofErr w:type="gramStart"/>
      <w:r w:rsidRPr="000A7179">
        <w:rPr>
          <w:szCs w:val="28"/>
        </w:rPr>
        <w:t xml:space="preserve">print:   </w:t>
      </w:r>
      <w:proofErr w:type="gramEnd"/>
      <w:r w:rsidRPr="000A7179">
        <w:rPr>
          <w:szCs w:val="28"/>
        </w:rPr>
        <w:t xml:space="preserve">                      </w:t>
      </w:r>
      <w:r w:rsidRPr="000A7179">
        <w:rPr>
          <w:color w:val="008000"/>
          <w:szCs w:val="28"/>
        </w:rPr>
        <w:t xml:space="preserve">; метка, вывод результата на экран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szCs w:val="28"/>
        </w:rPr>
      </w:pPr>
      <w:r w:rsidRPr="000A7179">
        <w:rPr>
          <w:color w:val="008000"/>
          <w:szCs w:val="28"/>
        </w:rPr>
        <w:t xml:space="preserve">    </w:t>
      </w:r>
      <w:r w:rsidRPr="000A7179">
        <w:rPr>
          <w:szCs w:val="28"/>
        </w:rPr>
        <w:t xml:space="preserve">mov ah, </w:t>
      </w:r>
      <w:r w:rsidRPr="000A7179">
        <w:rPr>
          <w:color w:val="006400"/>
          <w:szCs w:val="28"/>
        </w:rPr>
        <w:t>09</w:t>
      </w:r>
      <w:r w:rsidRPr="000A7179">
        <w:rPr>
          <w:szCs w:val="28"/>
        </w:rPr>
        <w:t xml:space="preserve">h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в систему </w:t>
      </w:r>
      <w:r w:rsidRPr="000A7179">
        <w:rPr>
          <w:color w:val="008000"/>
          <w:szCs w:val="28"/>
          <w:lang w:val="en-US"/>
        </w:rPr>
        <w:t>DOS</w:t>
      </w:r>
      <w:r w:rsidRPr="000A7179">
        <w:rPr>
          <w:color w:val="008000"/>
          <w:szCs w:val="28"/>
        </w:rPr>
        <w:t xml:space="preserve">       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szCs w:val="28"/>
        </w:rPr>
      </w:pPr>
      <w:r w:rsidRPr="000A7179">
        <w:rPr>
          <w:szCs w:val="28"/>
        </w:rPr>
        <w:t xml:space="preserve">    int </w:t>
      </w:r>
      <w:r w:rsidRPr="000A7179">
        <w:rPr>
          <w:color w:val="006400"/>
          <w:szCs w:val="28"/>
        </w:rPr>
        <w:t>21</w:t>
      </w:r>
      <w:r w:rsidRPr="000A7179">
        <w:rPr>
          <w:szCs w:val="28"/>
        </w:rPr>
        <w:t xml:space="preserve">h          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прерывание </w:t>
      </w:r>
      <w:r w:rsidRPr="000A7179">
        <w:rPr>
          <w:color w:val="008000"/>
          <w:szCs w:val="28"/>
          <w:lang w:val="en-US"/>
        </w:rPr>
        <w:t>DOS</w:t>
      </w:r>
      <w:r w:rsidRPr="000A7179">
        <w:rPr>
          <w:color w:val="008000"/>
          <w:szCs w:val="28"/>
        </w:rPr>
        <w:t>, вывод строки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szCs w:val="28"/>
        </w:rPr>
      </w:pPr>
      <w:r w:rsidRPr="000A7179">
        <w:rPr>
          <w:szCs w:val="28"/>
        </w:rPr>
        <w:t xml:space="preserve">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szCs w:val="28"/>
        </w:rPr>
        <w:t xml:space="preserve">    mov ah, </w:t>
      </w:r>
      <w:r w:rsidRPr="000A7179">
        <w:rPr>
          <w:color w:val="006400"/>
          <w:szCs w:val="28"/>
        </w:rPr>
        <w:t>4</w:t>
      </w:r>
      <w:r w:rsidRPr="000A7179">
        <w:rPr>
          <w:szCs w:val="28"/>
        </w:rPr>
        <w:t xml:space="preserve">Ch          </w:t>
      </w:r>
      <w:proofErr w:type="gramStart"/>
      <w:r w:rsidRPr="000A7179">
        <w:rPr>
          <w:szCs w:val="28"/>
        </w:rPr>
        <w:t xml:space="preserve">  </w:t>
      </w:r>
      <w:r w:rsidRPr="000A7179">
        <w:rPr>
          <w:color w:val="008000"/>
          <w:szCs w:val="28"/>
        </w:rPr>
        <w:t>;</w:t>
      </w:r>
      <w:proofErr w:type="gramEnd"/>
      <w:r w:rsidRPr="000A7179">
        <w:rPr>
          <w:color w:val="008000"/>
          <w:szCs w:val="28"/>
        </w:rPr>
        <w:t xml:space="preserve"> функция 4Ch – завершение работы программы и возврат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color w:val="008000"/>
          <w:szCs w:val="28"/>
        </w:rPr>
      </w:pPr>
      <w:r w:rsidRPr="000A7179">
        <w:rPr>
          <w:color w:val="008000"/>
          <w:szCs w:val="28"/>
        </w:rPr>
        <w:tab/>
      </w:r>
      <w:r w:rsidRPr="000A7179">
        <w:rPr>
          <w:color w:val="008000"/>
          <w:szCs w:val="28"/>
        </w:rPr>
        <w:tab/>
        <w:t xml:space="preserve">            </w:t>
      </w:r>
      <w:r w:rsidR="00B30D51">
        <w:rPr>
          <w:color w:val="008000"/>
          <w:szCs w:val="28"/>
        </w:rPr>
        <w:t xml:space="preserve">         </w:t>
      </w:r>
      <w:r w:rsidRPr="000A7179">
        <w:rPr>
          <w:color w:val="008000"/>
          <w:szCs w:val="28"/>
        </w:rPr>
        <w:t xml:space="preserve">    ; в систему </w:t>
      </w:r>
      <w:r w:rsidRPr="000A7179">
        <w:rPr>
          <w:color w:val="008000"/>
          <w:szCs w:val="28"/>
          <w:lang w:val="en-US"/>
        </w:rPr>
        <w:t>DOS</w:t>
      </w:r>
      <w:r w:rsidRPr="000A7179">
        <w:rPr>
          <w:color w:val="008000"/>
          <w:szCs w:val="28"/>
        </w:rPr>
        <w:t xml:space="preserve">       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szCs w:val="28"/>
        </w:rPr>
      </w:pPr>
      <w:r w:rsidRPr="000A7179">
        <w:rPr>
          <w:color w:val="008000"/>
          <w:szCs w:val="28"/>
        </w:rPr>
        <w:t xml:space="preserve">    </w:t>
      </w:r>
      <w:proofErr w:type="gramStart"/>
      <w:r w:rsidRPr="000A7179">
        <w:rPr>
          <w:szCs w:val="28"/>
          <w:lang w:val="en-US"/>
        </w:rPr>
        <w:t>int</w:t>
      </w:r>
      <w:proofErr w:type="gramEnd"/>
      <w:r w:rsidRPr="000A7179">
        <w:rPr>
          <w:szCs w:val="28"/>
        </w:rPr>
        <w:t xml:space="preserve"> </w:t>
      </w:r>
      <w:r w:rsidRPr="000A7179">
        <w:rPr>
          <w:color w:val="006400"/>
          <w:szCs w:val="28"/>
        </w:rPr>
        <w:t>21</w:t>
      </w:r>
      <w:r w:rsidRPr="000A7179">
        <w:rPr>
          <w:szCs w:val="28"/>
          <w:lang w:val="en-US"/>
        </w:rPr>
        <w:t>h</w:t>
      </w:r>
      <w:r w:rsidRPr="000A7179">
        <w:rPr>
          <w:szCs w:val="28"/>
        </w:rPr>
        <w:t xml:space="preserve">                     </w:t>
      </w:r>
      <w:r w:rsidRPr="000A7179">
        <w:rPr>
          <w:color w:val="008000"/>
          <w:szCs w:val="28"/>
        </w:rPr>
        <w:t xml:space="preserve">; выход из программы             </w:t>
      </w:r>
    </w:p>
    <w:p w:rsidR="003433E8" w:rsidRPr="000A7179" w:rsidRDefault="003433E8" w:rsidP="00F8157B">
      <w:pPr>
        <w:autoSpaceDE w:val="0"/>
        <w:autoSpaceDN w:val="0"/>
        <w:adjustRightInd w:val="0"/>
        <w:spacing w:after="0" w:line="264" w:lineRule="auto"/>
        <w:ind w:left="0"/>
        <w:contextualSpacing/>
        <w:rPr>
          <w:bCs/>
          <w:szCs w:val="28"/>
        </w:rPr>
      </w:pPr>
      <w:proofErr w:type="gramStart"/>
      <w:r w:rsidRPr="000A7179">
        <w:rPr>
          <w:bCs/>
          <w:szCs w:val="28"/>
          <w:lang w:val="en-US"/>
        </w:rPr>
        <w:t>end</w:t>
      </w:r>
      <w:proofErr w:type="gramEnd"/>
      <w:r w:rsidRPr="000A7179">
        <w:rPr>
          <w:bCs/>
          <w:szCs w:val="28"/>
        </w:rPr>
        <w:t xml:space="preserve"> </w:t>
      </w:r>
      <w:r w:rsidRPr="000A7179">
        <w:rPr>
          <w:bCs/>
          <w:szCs w:val="28"/>
          <w:lang w:val="en-US"/>
        </w:rPr>
        <w:t>BEGIN</w:t>
      </w:r>
      <w:r w:rsidRPr="000A7179">
        <w:rPr>
          <w:bCs/>
          <w:szCs w:val="28"/>
        </w:rPr>
        <w:t xml:space="preserve">                 </w:t>
      </w:r>
      <w:r w:rsidRPr="000A7179">
        <w:rPr>
          <w:color w:val="008000"/>
          <w:szCs w:val="28"/>
        </w:rPr>
        <w:t xml:space="preserve">; конец программы, </w:t>
      </w:r>
      <w:r w:rsidRPr="000A7179">
        <w:rPr>
          <w:color w:val="538135" w:themeColor="accent6" w:themeShade="BF"/>
          <w:szCs w:val="28"/>
        </w:rPr>
        <w:t>установка стартовой метки.</w:t>
      </w:r>
    </w:p>
    <w:p w:rsidR="003433E8" w:rsidRDefault="003433E8" w:rsidP="00F8157B">
      <w:pPr>
        <w:spacing w:line="264" w:lineRule="auto"/>
        <w:ind w:left="0"/>
        <w:contextualSpacing/>
        <w:rPr>
          <w:szCs w:val="28"/>
        </w:rPr>
      </w:pPr>
    </w:p>
    <w:p w:rsidR="00F8157B" w:rsidRPr="000A7179" w:rsidRDefault="00F8157B" w:rsidP="00F8157B">
      <w:pPr>
        <w:spacing w:line="264" w:lineRule="auto"/>
        <w:ind w:left="0"/>
        <w:contextualSpacing/>
        <w:rPr>
          <w:szCs w:val="28"/>
        </w:rPr>
      </w:pPr>
    </w:p>
    <w:p w:rsidR="00B30D51" w:rsidRDefault="00B30D51" w:rsidP="00F8157B">
      <w:pPr>
        <w:shd w:val="clear" w:color="auto" w:fill="FFFFFF"/>
        <w:spacing w:before="360" w:after="240" w:line="264" w:lineRule="auto"/>
        <w:ind w:left="0" w:firstLine="708"/>
        <w:contextualSpacing/>
        <w:outlineLvl w:val="2"/>
        <w:rPr>
          <w:bCs/>
          <w:color w:val="24292E"/>
          <w:szCs w:val="28"/>
        </w:rPr>
      </w:pPr>
      <w:r>
        <w:rPr>
          <w:szCs w:val="28"/>
        </w:rPr>
        <w:t xml:space="preserve">Результаты запуска программы в </w:t>
      </w:r>
      <w:r>
        <w:rPr>
          <w:szCs w:val="28"/>
          <w:lang w:val="en-US"/>
        </w:rPr>
        <w:t>DOSBox</w:t>
      </w:r>
      <w:r w:rsidR="00F8157B">
        <w:rPr>
          <w:szCs w:val="28"/>
        </w:rPr>
        <w:t>.</w:t>
      </w:r>
      <w:r w:rsidRPr="00225C85">
        <w:rPr>
          <w:bCs/>
          <w:color w:val="24292E"/>
          <w:szCs w:val="28"/>
        </w:rPr>
        <w:t xml:space="preserve"> </w:t>
      </w:r>
    </w:p>
    <w:p w:rsidR="00F8157B" w:rsidRDefault="00F8157B" w:rsidP="00570200">
      <w:pPr>
        <w:shd w:val="clear" w:color="auto" w:fill="FFFFFF"/>
        <w:spacing w:before="360" w:after="240" w:line="264" w:lineRule="auto"/>
        <w:ind w:left="0" w:firstLine="0"/>
        <w:contextualSpacing/>
        <w:outlineLvl w:val="2"/>
        <w:rPr>
          <w:bCs/>
          <w:color w:val="auto"/>
          <w:szCs w:val="28"/>
        </w:rPr>
      </w:pPr>
    </w:p>
    <w:p w:rsidR="00570200" w:rsidRDefault="00F8157B" w:rsidP="00570200">
      <w:pPr>
        <w:shd w:val="clear" w:color="auto" w:fill="FFFFFF"/>
        <w:spacing w:before="360" w:after="240" w:line="264" w:lineRule="auto"/>
        <w:ind w:left="0" w:firstLine="708"/>
        <w:contextualSpacing/>
        <w:outlineLvl w:val="2"/>
        <w:rPr>
          <w:color w:val="auto"/>
          <w:szCs w:val="28"/>
        </w:rPr>
      </w:pPr>
      <w:r>
        <w:rPr>
          <w:color w:val="auto"/>
          <w:szCs w:val="28"/>
        </w:rPr>
        <w:t>После запуска программы выводится строка: «</w:t>
      </w:r>
      <w:proofErr w:type="spellStart"/>
      <w:r w:rsidRPr="00F8157B">
        <w:rPr>
          <w:color w:val="auto"/>
          <w:szCs w:val="28"/>
        </w:rPr>
        <w:t>Vvedite</w:t>
      </w:r>
      <w:proofErr w:type="spellEnd"/>
      <w:r w:rsidRPr="00F8157B">
        <w:rPr>
          <w:color w:val="auto"/>
          <w:szCs w:val="28"/>
        </w:rPr>
        <w:t xml:space="preserve"> </w:t>
      </w:r>
      <w:proofErr w:type="spellStart"/>
      <w:r w:rsidRPr="00F8157B">
        <w:rPr>
          <w:color w:val="auto"/>
          <w:szCs w:val="28"/>
        </w:rPr>
        <w:t>stroku</w:t>
      </w:r>
      <w:proofErr w:type="spellEnd"/>
      <w:proofErr w:type="gramStart"/>
      <w:r w:rsidRPr="00F8157B">
        <w:rPr>
          <w:color w:val="auto"/>
          <w:szCs w:val="28"/>
        </w:rPr>
        <w:t>: »</w:t>
      </w:r>
      <w:proofErr w:type="gramEnd"/>
      <w:r w:rsidRPr="00F8157B">
        <w:rPr>
          <w:color w:val="auto"/>
          <w:szCs w:val="28"/>
        </w:rPr>
        <w:t xml:space="preserve">          </w:t>
      </w:r>
    </w:p>
    <w:p w:rsidR="00B30D51" w:rsidRPr="00F8157B" w:rsidRDefault="00F8157B" w:rsidP="00570200">
      <w:pPr>
        <w:shd w:val="clear" w:color="auto" w:fill="FFFFFF"/>
        <w:spacing w:before="360" w:after="240" w:line="264" w:lineRule="auto"/>
        <w:ind w:left="0"/>
        <w:contextualSpacing/>
        <w:outlineLvl w:val="2"/>
        <w:rPr>
          <w:color w:val="auto"/>
          <w:szCs w:val="28"/>
        </w:rPr>
      </w:pPr>
      <w:r w:rsidRPr="00F8157B">
        <w:rPr>
          <w:color w:val="auto"/>
          <w:szCs w:val="28"/>
        </w:rPr>
        <w:t xml:space="preserve">1) при наборе символов строки </w:t>
      </w:r>
      <w:r w:rsidR="00B30D51" w:rsidRPr="00F8157B">
        <w:rPr>
          <w:color w:val="auto"/>
          <w:szCs w:val="28"/>
        </w:rPr>
        <w:t>«</w:t>
      </w:r>
      <w:proofErr w:type="spellStart"/>
      <w:r w:rsidR="00B30D51" w:rsidRPr="00F8157B">
        <w:rPr>
          <w:color w:val="auto"/>
          <w:szCs w:val="28"/>
          <w:lang w:val="en-US"/>
        </w:rPr>
        <w:t>cccccdd</w:t>
      </w:r>
      <w:proofErr w:type="spellEnd"/>
      <w:r w:rsidR="00B30D51" w:rsidRPr="00F8157B">
        <w:rPr>
          <w:color w:val="auto"/>
          <w:szCs w:val="28"/>
        </w:rPr>
        <w:t xml:space="preserve">», </w:t>
      </w:r>
      <w:r w:rsidRPr="00F8157B">
        <w:rPr>
          <w:color w:val="auto"/>
          <w:szCs w:val="28"/>
        </w:rPr>
        <w:t>программа выводит на экран сообщение «</w:t>
      </w:r>
      <w:r w:rsidRPr="00F8157B">
        <w:rPr>
          <w:color w:val="auto"/>
          <w:szCs w:val="28"/>
        </w:rPr>
        <w:t>Bolshe simvolov "c"</w:t>
      </w:r>
      <w:r w:rsidRPr="00F8157B">
        <w:rPr>
          <w:color w:val="auto"/>
          <w:szCs w:val="28"/>
        </w:rPr>
        <w:t>»</w:t>
      </w:r>
      <w:r>
        <w:rPr>
          <w:color w:val="auto"/>
          <w:szCs w:val="28"/>
        </w:rPr>
        <w:t>:</w:t>
      </w:r>
      <w:r w:rsidR="00570200">
        <w:rPr>
          <w:color w:val="auto"/>
          <w:szCs w:val="28"/>
        </w:rPr>
        <w:t xml:space="preserve"> </w:t>
      </w:r>
      <w:bookmarkStart w:id="0" w:name="_GoBack"/>
      <w:bookmarkEnd w:id="0"/>
    </w:p>
    <w:p w:rsidR="003433E8" w:rsidRPr="000A7179" w:rsidRDefault="003433E8" w:rsidP="00F8157B">
      <w:pPr>
        <w:spacing w:line="264" w:lineRule="auto"/>
        <w:ind w:left="0"/>
        <w:contextualSpacing/>
        <w:rPr>
          <w:szCs w:val="28"/>
        </w:rPr>
      </w:pPr>
      <w:r w:rsidRPr="000A7179">
        <w:rPr>
          <w:noProof/>
        </w:rPr>
        <w:lastRenderedPageBreak/>
        <w:drawing>
          <wp:inline distT="0" distB="0" distL="0" distR="0" wp14:anchorId="0E6E92C5" wp14:editId="430155B3">
            <wp:extent cx="585787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7B" w:rsidRDefault="00F8157B" w:rsidP="00F8157B">
      <w:pPr>
        <w:pStyle w:val="a3"/>
        <w:shd w:val="clear" w:color="auto" w:fill="FFFFFF"/>
        <w:spacing w:before="360" w:after="240" w:line="264" w:lineRule="auto"/>
        <w:ind w:left="0" w:firstLine="0"/>
        <w:outlineLvl w:val="2"/>
        <w:rPr>
          <w:color w:val="auto"/>
          <w:szCs w:val="28"/>
        </w:rPr>
      </w:pPr>
      <w:r>
        <w:rPr>
          <w:color w:val="auto"/>
          <w:szCs w:val="28"/>
        </w:rPr>
        <w:t xml:space="preserve">2) </w:t>
      </w:r>
      <w:r w:rsidRPr="00F8157B">
        <w:rPr>
          <w:color w:val="auto"/>
          <w:szCs w:val="28"/>
        </w:rPr>
        <w:t>при наборе символов строки «</w:t>
      </w:r>
      <w:r>
        <w:rPr>
          <w:color w:val="auto"/>
          <w:szCs w:val="28"/>
          <w:lang w:val="en-US"/>
        </w:rPr>
        <w:t>cc</w:t>
      </w:r>
      <w:r w:rsidRPr="00F8157B">
        <w:rPr>
          <w:color w:val="auto"/>
          <w:szCs w:val="28"/>
          <w:lang w:val="en-US"/>
        </w:rPr>
        <w:t>ddd</w:t>
      </w:r>
      <w:r w:rsidRPr="00F8157B">
        <w:rPr>
          <w:color w:val="auto"/>
          <w:szCs w:val="28"/>
        </w:rPr>
        <w:t>», программа выводит на экран сообщение «Bolshe simvolov "d"»</w:t>
      </w:r>
      <w:r>
        <w:rPr>
          <w:color w:val="auto"/>
          <w:szCs w:val="28"/>
        </w:rPr>
        <w:t>:</w:t>
      </w:r>
    </w:p>
    <w:p w:rsidR="00F8157B" w:rsidRPr="00F8157B" w:rsidRDefault="00F8157B" w:rsidP="00F8157B">
      <w:pPr>
        <w:pStyle w:val="a3"/>
        <w:shd w:val="clear" w:color="auto" w:fill="FFFFFF"/>
        <w:spacing w:before="360" w:after="240" w:line="264" w:lineRule="auto"/>
        <w:ind w:left="0" w:firstLine="0"/>
        <w:outlineLvl w:val="2"/>
        <w:rPr>
          <w:color w:val="auto"/>
          <w:szCs w:val="28"/>
        </w:rPr>
      </w:pPr>
      <w:r w:rsidRPr="000A7179">
        <w:rPr>
          <w:noProof/>
        </w:rPr>
        <w:drawing>
          <wp:inline distT="0" distB="0" distL="0" distR="0" wp14:anchorId="6E03EDFC" wp14:editId="27CDC1C7">
            <wp:extent cx="298132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000"/>
                    <a:stretch/>
                  </pic:blipFill>
                  <pic:spPr bwMode="auto"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3E8" w:rsidRPr="000A7179" w:rsidRDefault="00F8157B" w:rsidP="00F8157B">
      <w:pPr>
        <w:spacing w:line="264" w:lineRule="auto"/>
        <w:ind w:left="0"/>
        <w:contextualSpacing/>
        <w:rPr>
          <w:szCs w:val="28"/>
        </w:rPr>
      </w:pPr>
      <w:r>
        <w:rPr>
          <w:color w:val="auto"/>
          <w:szCs w:val="28"/>
        </w:rPr>
        <w:t xml:space="preserve">3) </w:t>
      </w:r>
      <w:r w:rsidRPr="00F8157B">
        <w:rPr>
          <w:color w:val="auto"/>
          <w:szCs w:val="28"/>
        </w:rPr>
        <w:t>при наборе символов строки «</w:t>
      </w:r>
      <w:r>
        <w:rPr>
          <w:color w:val="auto"/>
          <w:szCs w:val="28"/>
          <w:lang w:val="en-US"/>
        </w:rPr>
        <w:t>ccc</w:t>
      </w:r>
      <w:r w:rsidRPr="00F8157B">
        <w:rPr>
          <w:color w:val="auto"/>
          <w:szCs w:val="28"/>
          <w:lang w:val="en-US"/>
        </w:rPr>
        <w:t>ddd</w:t>
      </w:r>
      <w:r w:rsidRPr="00F8157B">
        <w:rPr>
          <w:color w:val="auto"/>
          <w:szCs w:val="28"/>
        </w:rPr>
        <w:t>», программа выводит на экран сообщение «</w:t>
      </w:r>
      <w:r w:rsidRPr="00F8157B">
        <w:rPr>
          <w:color w:val="auto"/>
          <w:szCs w:val="28"/>
          <w:lang w:val="en-US"/>
        </w:rPr>
        <w:t>Kolichestvo</w:t>
      </w:r>
      <w:r w:rsidRPr="00F8157B">
        <w:rPr>
          <w:color w:val="auto"/>
          <w:szCs w:val="28"/>
        </w:rPr>
        <w:t xml:space="preserve"> </w:t>
      </w:r>
      <w:r w:rsidRPr="00F8157B">
        <w:rPr>
          <w:color w:val="auto"/>
          <w:szCs w:val="28"/>
          <w:lang w:val="en-US"/>
        </w:rPr>
        <w:t>simvolov</w:t>
      </w:r>
      <w:r w:rsidRPr="00F8157B">
        <w:rPr>
          <w:color w:val="auto"/>
          <w:szCs w:val="28"/>
        </w:rPr>
        <w:t xml:space="preserve"> "</w:t>
      </w:r>
      <w:r w:rsidRPr="00F8157B">
        <w:rPr>
          <w:color w:val="auto"/>
          <w:szCs w:val="28"/>
          <w:lang w:val="en-US"/>
        </w:rPr>
        <w:t>c</w:t>
      </w:r>
      <w:r w:rsidRPr="00F8157B">
        <w:rPr>
          <w:color w:val="auto"/>
          <w:szCs w:val="28"/>
        </w:rPr>
        <w:t xml:space="preserve">" </w:t>
      </w:r>
      <w:r w:rsidRPr="00F8157B">
        <w:rPr>
          <w:color w:val="auto"/>
          <w:szCs w:val="28"/>
          <w:lang w:val="en-US"/>
        </w:rPr>
        <w:t>i</w:t>
      </w:r>
      <w:r w:rsidRPr="00F8157B">
        <w:rPr>
          <w:color w:val="auto"/>
          <w:szCs w:val="28"/>
        </w:rPr>
        <w:t xml:space="preserve"> "</w:t>
      </w:r>
      <w:r w:rsidRPr="00F8157B">
        <w:rPr>
          <w:color w:val="auto"/>
          <w:szCs w:val="28"/>
          <w:lang w:val="en-US"/>
        </w:rPr>
        <w:t>d</w:t>
      </w:r>
      <w:r w:rsidRPr="00F8157B">
        <w:rPr>
          <w:color w:val="auto"/>
          <w:szCs w:val="28"/>
        </w:rPr>
        <w:t xml:space="preserve">" </w:t>
      </w:r>
      <w:r w:rsidRPr="00F8157B">
        <w:rPr>
          <w:color w:val="auto"/>
          <w:szCs w:val="28"/>
          <w:lang w:val="en-US"/>
        </w:rPr>
        <w:t>ravno</w:t>
      </w:r>
      <w:r w:rsidRPr="00F8157B">
        <w:rPr>
          <w:color w:val="auto"/>
          <w:szCs w:val="28"/>
        </w:rPr>
        <w:t>»</w:t>
      </w:r>
      <w:r>
        <w:rPr>
          <w:color w:val="auto"/>
          <w:szCs w:val="28"/>
        </w:rPr>
        <w:t>:</w:t>
      </w:r>
    </w:p>
    <w:p w:rsidR="003433E8" w:rsidRPr="00307B94" w:rsidRDefault="003433E8" w:rsidP="00F8157B">
      <w:pPr>
        <w:spacing w:line="264" w:lineRule="auto"/>
        <w:ind w:left="0"/>
        <w:contextualSpacing/>
        <w:rPr>
          <w:szCs w:val="28"/>
        </w:rPr>
      </w:pPr>
      <w:r w:rsidRPr="000A7179">
        <w:rPr>
          <w:noProof/>
        </w:rPr>
        <w:drawing>
          <wp:inline distT="0" distB="0" distL="0" distR="0" wp14:anchorId="1CDF254E" wp14:editId="37A6F28F">
            <wp:extent cx="298132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E8" w:rsidRDefault="003433E8" w:rsidP="00F8157B">
      <w:pPr>
        <w:shd w:val="clear" w:color="auto" w:fill="FFFFFF"/>
        <w:spacing w:after="240" w:line="264" w:lineRule="auto"/>
        <w:ind w:left="0"/>
        <w:contextualSpacing/>
        <w:rPr>
          <w:color w:val="24292E"/>
          <w:szCs w:val="28"/>
        </w:rPr>
      </w:pPr>
    </w:p>
    <w:p w:rsidR="003206AE" w:rsidRDefault="003206AE" w:rsidP="00F8157B">
      <w:pPr>
        <w:spacing w:line="264" w:lineRule="auto"/>
        <w:ind w:left="0"/>
        <w:contextualSpacing/>
      </w:pPr>
    </w:p>
    <w:sectPr w:rsidR="00320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A1CD5"/>
    <w:multiLevelType w:val="hybridMultilevel"/>
    <w:tmpl w:val="AA4EDD0E"/>
    <w:lvl w:ilvl="0" w:tplc="1838717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B08DA2">
      <w:start w:val="1"/>
      <w:numFmt w:val="lowerLetter"/>
      <w:lvlText w:val="%2"/>
      <w:lvlJc w:val="left"/>
      <w:pPr>
        <w:ind w:left="1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082836">
      <w:start w:val="1"/>
      <w:numFmt w:val="lowerRoman"/>
      <w:lvlText w:val="%3"/>
      <w:lvlJc w:val="left"/>
      <w:pPr>
        <w:ind w:left="2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9E383C">
      <w:start w:val="1"/>
      <w:numFmt w:val="decimal"/>
      <w:lvlText w:val="%4"/>
      <w:lvlJc w:val="left"/>
      <w:pPr>
        <w:ind w:left="3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6ABE46">
      <w:start w:val="1"/>
      <w:numFmt w:val="lowerLetter"/>
      <w:lvlText w:val="%5"/>
      <w:lvlJc w:val="left"/>
      <w:pPr>
        <w:ind w:left="3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C0580C">
      <w:start w:val="1"/>
      <w:numFmt w:val="lowerRoman"/>
      <w:lvlText w:val="%6"/>
      <w:lvlJc w:val="left"/>
      <w:pPr>
        <w:ind w:left="4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38173E">
      <w:start w:val="1"/>
      <w:numFmt w:val="decimal"/>
      <w:lvlText w:val="%7"/>
      <w:lvlJc w:val="left"/>
      <w:pPr>
        <w:ind w:left="5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F22E3C">
      <w:start w:val="1"/>
      <w:numFmt w:val="lowerLetter"/>
      <w:lvlText w:val="%8"/>
      <w:lvlJc w:val="left"/>
      <w:pPr>
        <w:ind w:left="6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81834">
      <w:start w:val="1"/>
      <w:numFmt w:val="lowerRoman"/>
      <w:lvlText w:val="%9"/>
      <w:lvlJc w:val="left"/>
      <w:pPr>
        <w:ind w:left="6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6A54C5"/>
    <w:multiLevelType w:val="multilevel"/>
    <w:tmpl w:val="B91A9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00D75"/>
    <w:multiLevelType w:val="hybridMultilevel"/>
    <w:tmpl w:val="85020F1A"/>
    <w:lvl w:ilvl="0" w:tplc="8F6E0754">
      <w:start w:val="1"/>
      <w:numFmt w:val="decimal"/>
      <w:lvlText w:val="%1)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3" w15:restartNumberingAfterBreak="0">
    <w:nsid w:val="71767DB1"/>
    <w:multiLevelType w:val="hybridMultilevel"/>
    <w:tmpl w:val="5C84AD16"/>
    <w:lvl w:ilvl="0" w:tplc="3E76A83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51"/>
    <w:rsid w:val="001C4F8B"/>
    <w:rsid w:val="00315451"/>
    <w:rsid w:val="003206AE"/>
    <w:rsid w:val="003433E8"/>
    <w:rsid w:val="00570200"/>
    <w:rsid w:val="007621F3"/>
    <w:rsid w:val="00846FD0"/>
    <w:rsid w:val="008F21AF"/>
    <w:rsid w:val="00974504"/>
    <w:rsid w:val="00A100A8"/>
    <w:rsid w:val="00A81AB6"/>
    <w:rsid w:val="00B30D51"/>
    <w:rsid w:val="00F8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BF8BF-5922-4725-8A7B-299DD748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451"/>
    <w:pPr>
      <w:spacing w:after="5" w:line="26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15451"/>
    <w:pPr>
      <w:keepNext/>
      <w:keepLines/>
      <w:spacing w:after="24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451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a3">
    <w:name w:val="List Paragraph"/>
    <w:basedOn w:val="a"/>
    <w:uiPriority w:val="34"/>
    <w:qFormat/>
    <w:rsid w:val="008F21AF"/>
    <w:pPr>
      <w:ind w:left="720" w:hanging="509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2020-04-28T07:40:00Z</dcterms:created>
  <dcterms:modified xsi:type="dcterms:W3CDTF">2020-05-14T07:54:00Z</dcterms:modified>
</cp:coreProperties>
</file>