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48C738C5" w:rsidRDefault="32251B38" w14:paraId="26A1E605" w14:textId="00A59BE8">
      <w:pPr>
        <w:pStyle w:val="Title"/>
        <w:spacing w:before="0" w:beforeAutospacing="off"/>
        <w:rPr>
          <w:sz w:val="24"/>
          <w:szCs w:val="24"/>
        </w:rPr>
      </w:pPr>
      <w:r w:rsidRPr="48C738C5" w:rsidR="32251B38">
        <w:rPr>
          <w:sz w:val="24"/>
          <w:szCs w:val="24"/>
        </w:rPr>
        <w:t>CIS4930 Term Project</w:t>
      </w:r>
    </w:p>
    <w:p w:rsidR="201D26C8" w:rsidP="48C738C5" w:rsidRDefault="201D26C8" w14:paraId="78326B0D" w14:textId="5AFF295E">
      <w:pPr>
        <w:pStyle w:val="Subtitle"/>
        <w:spacing w:before="0" w:beforeAutospacing="off"/>
        <w:rPr>
          <w:sz w:val="24"/>
          <w:szCs w:val="24"/>
        </w:rPr>
      </w:pPr>
    </w:p>
    <w:p w:rsidR="00A417C1" w:rsidP="48C738C5" w:rsidRDefault="32251B38" w14:paraId="24B93ED6" w14:textId="317F3F98">
      <w:pPr>
        <w:pStyle w:val="Subtitle"/>
        <w:spacing w:before="0" w:beforeAutospacing="off"/>
        <w:rPr>
          <w:sz w:val="24"/>
          <w:szCs w:val="24"/>
        </w:rPr>
      </w:pPr>
      <w:r w:rsidRPr="48C738C5" w:rsidR="32251B38">
        <w:rPr>
          <w:sz w:val="24"/>
          <w:szCs w:val="24"/>
        </w:rPr>
        <w:t>Miles</w:t>
      </w:r>
      <w:r w:rsidRPr="48C738C5" w:rsidR="002C79E6">
        <w:rPr>
          <w:sz w:val="24"/>
          <w:szCs w:val="24"/>
        </w:rPr>
        <w:t xml:space="preserve"> </w:t>
      </w:r>
      <w:r w:rsidRPr="48C738C5" w:rsidR="14ECDAC9">
        <w:rPr>
          <w:sz w:val="24"/>
          <w:szCs w:val="24"/>
        </w:rPr>
        <w:t>Brosz, Natalee Sama, ...</w:t>
      </w:r>
    </w:p>
    <w:p w:rsidR="14ECDAC9" w:rsidP="48C738C5" w:rsidRDefault="14ECDAC9" w14:paraId="1CF9699B" w14:textId="39E465DE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Florida State University</w:t>
      </w:r>
    </w:p>
    <w:p w:rsidR="002C79E6" w:rsidP="48C738C5" w:rsidRDefault="002C79E6" w14:paraId="5C39436A" w14:textId="2B155034">
      <w:pPr>
        <w:pStyle w:val="Subtitle"/>
        <w:spacing w:before="0" w:beforeAutospacing="off"/>
        <w:rPr>
          <w:sz w:val="24"/>
          <w:szCs w:val="24"/>
        </w:rPr>
      </w:pPr>
    </w:p>
    <w:p w:rsidR="002C79E6" w:rsidP="48C738C5" w:rsidRDefault="14ECDAC9" w14:paraId="66AA88B4" w14:textId="23C6D195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CIS4930; Special Topics</w:t>
      </w:r>
    </w:p>
    <w:p w:rsidR="002C79E6" w:rsidP="48C738C5" w:rsidRDefault="14ECDAC9" w14:paraId="401C8AC4" w14:textId="1B9B6F2A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Mithila</w:t>
      </w:r>
    </w:p>
    <w:p w:rsidR="201D26C8" w:rsidP="48C738C5" w:rsidRDefault="14ECDAC9" w14:paraId="468EEC2B" w14:textId="6457DBB0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4/11/25</w:t>
      </w:r>
    </w:p>
    <w:p w:rsidR="201D26C8" w:rsidP="48C738C5" w:rsidRDefault="201D26C8" w14:paraId="68FD7A87" w14:textId="442B5588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6EE3B6C1" w14:textId="6E2DC686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3E88D5C1" w14:textId="059E2253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30EEC908" w14:textId="07A95E6C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4A7D8E0F" w14:textId="62E38A2B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0905A6EE" w14:textId="5A0B4F10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6F9643DB" w14:textId="0C023334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000D4642" w:rsidP="48C738C5" w:rsidRDefault="000D4642" w14:paraId="4A328F3A" w14:textId="14D455AA">
      <w:pPr>
        <w:spacing w:before="0" w:beforeAutospacing="off"/>
        <w:rPr>
          <w:rFonts w:ascii="Calibri" w:hAnsi="Calibri" w:eastAsia="Calibri" w:cs="Calibri"/>
          <w:sz w:val="24"/>
          <w:szCs w:val="24"/>
        </w:rPr>
      </w:pPr>
      <w:r w:rsidRPr="48C738C5">
        <w:rPr>
          <w:rFonts w:ascii="Calibri" w:hAnsi="Calibri" w:eastAsia="Calibri" w:cs="Calibri"/>
          <w:sz w:val="24"/>
          <w:szCs w:val="24"/>
        </w:rPr>
        <w:br w:type="page"/>
      </w:r>
    </w:p>
    <w:p w:rsidRPr="00B863FB" w:rsidR="00A417C1" w:rsidP="48C738C5" w:rsidRDefault="04CDCB64" w14:paraId="7FEAC86B" w14:textId="720A6EAE">
      <w:pPr>
        <w:pStyle w:val="SectionTitle"/>
        <w:spacing w:before="0" w:beforeAutospacing="off"/>
        <w:rPr>
          <w:sz w:val="24"/>
          <w:szCs w:val="24"/>
        </w:rPr>
      </w:pPr>
      <w:r w:rsidRPr="48C738C5" w:rsidR="04CDCB64">
        <w:rPr>
          <w:sz w:val="24"/>
          <w:szCs w:val="24"/>
        </w:rPr>
        <w:t>Climate Change Impact Analyzer Python Project</w:t>
      </w:r>
    </w:p>
    <w:p w:rsidR="00A417C1" w:rsidP="48C738C5" w:rsidRDefault="1D06A534" w14:paraId="60A139E6" w14:textId="212127B1">
      <w:pPr>
        <w:spacing w:before="0" w:beforeAutospacing="off"/>
        <w:rPr>
          <w:sz w:val="24"/>
          <w:szCs w:val="24"/>
        </w:rPr>
      </w:pPr>
      <w:r w:rsidRPr="1043B43D" w:rsidR="1D06A534">
        <w:rPr>
          <w:sz w:val="24"/>
          <w:szCs w:val="24"/>
        </w:rPr>
        <w:t>This project pools data from the</w:t>
      </w:r>
      <w:r w:rsidRPr="1043B43D" w:rsidR="7AC3AE80">
        <w:rPr>
          <w:sz w:val="24"/>
          <w:szCs w:val="24"/>
        </w:rPr>
        <w:t xml:space="preserve"> “NOAA National Centers for Environmental Information (NCEI)” weather API, </w:t>
      </w:r>
      <w:bookmarkStart w:name="_Int_UX6gLNr6" w:id="0"/>
      <w:r w:rsidRPr="1043B43D" w:rsidR="7AC3AE80">
        <w:rPr>
          <w:sz w:val="24"/>
          <w:szCs w:val="24"/>
        </w:rPr>
        <w:t>in order to</w:t>
      </w:r>
      <w:bookmarkEnd w:id="0"/>
      <w:r w:rsidRPr="1043B43D" w:rsidR="7AC3AE80">
        <w:rPr>
          <w:sz w:val="24"/>
          <w:szCs w:val="24"/>
        </w:rPr>
        <w:t xml:space="preserve"> successfully </w:t>
      </w:r>
      <w:r w:rsidRPr="1043B43D" w:rsidR="18964447">
        <w:rPr>
          <w:sz w:val="24"/>
          <w:szCs w:val="24"/>
        </w:rPr>
        <w:t>display</w:t>
      </w:r>
      <w:r w:rsidRPr="1043B43D" w:rsidR="7AC3AE80">
        <w:rPr>
          <w:sz w:val="24"/>
          <w:szCs w:val="24"/>
        </w:rPr>
        <w:t xml:space="preserve">, predict, and </w:t>
      </w:r>
      <w:r w:rsidRPr="1043B43D" w:rsidR="05E8BE6B">
        <w:rPr>
          <w:sz w:val="24"/>
          <w:szCs w:val="24"/>
        </w:rPr>
        <w:t>normalize precipitation data</w:t>
      </w:r>
      <w:r w:rsidRPr="1043B43D" w:rsidR="05E8BE6B">
        <w:rPr>
          <w:sz w:val="24"/>
          <w:szCs w:val="24"/>
        </w:rPr>
        <w:t xml:space="preserve"> </w:t>
      </w:r>
      <w:r w:rsidRPr="1043B43D" w:rsidR="05E8BE6B">
        <w:rPr>
          <w:sz w:val="24"/>
          <w:szCs w:val="24"/>
        </w:rPr>
        <w:t>across the span of 5 years (</w:t>
      </w:r>
      <w:r w:rsidRPr="1043B43D" w:rsidR="4E0D113E">
        <w:rPr>
          <w:sz w:val="24"/>
          <w:szCs w:val="24"/>
        </w:rPr>
        <w:t xml:space="preserve">inclusive of </w:t>
      </w:r>
      <w:r w:rsidRPr="1043B43D" w:rsidR="05E8BE6B">
        <w:rPr>
          <w:sz w:val="24"/>
          <w:szCs w:val="24"/>
        </w:rPr>
        <w:t>2020</w:t>
      </w:r>
      <w:r w:rsidRPr="1043B43D" w:rsidR="4C6CB583">
        <w:rPr>
          <w:sz w:val="24"/>
          <w:szCs w:val="24"/>
        </w:rPr>
        <w:t xml:space="preserve"> - </w:t>
      </w:r>
      <w:r w:rsidRPr="1043B43D" w:rsidR="05E8BE6B">
        <w:rPr>
          <w:sz w:val="24"/>
          <w:szCs w:val="24"/>
        </w:rPr>
        <w:t>2024)</w:t>
      </w:r>
      <w:r w:rsidRPr="1043B43D" w:rsidR="4F346641">
        <w:rPr>
          <w:sz w:val="24"/>
          <w:szCs w:val="24"/>
        </w:rPr>
        <w:t xml:space="preserve"> over three different </w:t>
      </w:r>
      <w:r w:rsidRPr="1043B43D" w:rsidR="79290994">
        <w:rPr>
          <w:sz w:val="24"/>
          <w:szCs w:val="24"/>
        </w:rPr>
        <w:t>Florida</w:t>
      </w:r>
      <w:r w:rsidRPr="1043B43D" w:rsidR="4F346641">
        <w:rPr>
          <w:sz w:val="24"/>
          <w:szCs w:val="24"/>
        </w:rPr>
        <w:t xml:space="preserve"> stations</w:t>
      </w:r>
      <w:r w:rsidRPr="1043B43D" w:rsidR="5ACF0E9F">
        <w:rPr>
          <w:sz w:val="24"/>
          <w:szCs w:val="24"/>
        </w:rPr>
        <w:t xml:space="preserve"> </w:t>
      </w:r>
      <w:r w:rsidRPr="1043B43D" w:rsidR="4F346641">
        <w:rPr>
          <w:sz w:val="24"/>
          <w:szCs w:val="24"/>
        </w:rPr>
        <w:t>( Miami</w:t>
      </w:r>
      <w:r w:rsidRPr="1043B43D" w:rsidR="4F346641">
        <w:rPr>
          <w:sz w:val="24"/>
          <w:szCs w:val="24"/>
        </w:rPr>
        <w:t>, Orlando,</w:t>
      </w:r>
      <w:r w:rsidRPr="1043B43D" w:rsidR="53A3D7D4">
        <w:rPr>
          <w:sz w:val="24"/>
          <w:szCs w:val="24"/>
        </w:rPr>
        <w:t xml:space="preserve"> </w:t>
      </w:r>
      <w:r w:rsidRPr="1043B43D" w:rsidR="4F346641">
        <w:rPr>
          <w:sz w:val="24"/>
          <w:szCs w:val="24"/>
        </w:rPr>
        <w:t>Tallahassee)</w:t>
      </w:r>
      <w:r w:rsidRPr="1043B43D" w:rsidR="7F5CA5F3">
        <w:rPr>
          <w:sz w:val="24"/>
          <w:szCs w:val="24"/>
        </w:rPr>
        <w:t>.</w:t>
      </w:r>
      <w:r w:rsidRPr="1043B43D" w:rsidR="0C3DA596">
        <w:rPr>
          <w:sz w:val="24"/>
          <w:szCs w:val="24"/>
        </w:rPr>
        <w:t xml:space="preserve"> We present such data in mediums</w:t>
      </w:r>
      <w:r w:rsidRPr="1043B43D" w:rsidR="1247A443">
        <w:rPr>
          <w:sz w:val="24"/>
          <w:szCs w:val="24"/>
        </w:rPr>
        <w:t>-</w:t>
      </w:r>
      <w:r w:rsidRPr="1043B43D" w:rsidR="0C3DA596">
        <w:rPr>
          <w:sz w:val="24"/>
          <w:szCs w:val="24"/>
        </w:rPr>
        <w:t xml:space="preserve"> Scatter plots, </w:t>
      </w:r>
      <w:r w:rsidRPr="1043B43D" w:rsidR="120D16D8">
        <w:rPr>
          <w:sz w:val="24"/>
          <w:szCs w:val="24"/>
        </w:rPr>
        <w:t>box plots</w:t>
      </w:r>
      <w:r w:rsidRPr="1043B43D" w:rsidR="0C3DA596">
        <w:rPr>
          <w:sz w:val="24"/>
          <w:szCs w:val="24"/>
        </w:rPr>
        <w:t xml:space="preserve"> and </w:t>
      </w:r>
      <w:r w:rsidRPr="1043B43D" w:rsidR="2FD25706">
        <w:rPr>
          <w:sz w:val="24"/>
          <w:szCs w:val="24"/>
        </w:rPr>
        <w:t>an animated line graph</w:t>
      </w:r>
      <w:r w:rsidRPr="1043B43D" w:rsidR="0C3DA596">
        <w:rPr>
          <w:sz w:val="24"/>
          <w:szCs w:val="24"/>
        </w:rPr>
        <w:t>.</w:t>
      </w:r>
      <w:r w:rsidRPr="1043B43D" w:rsidR="39FD050B">
        <w:rPr>
          <w:sz w:val="24"/>
          <w:szCs w:val="24"/>
        </w:rPr>
        <w:t xml:space="preserve"> The Project is separated into main files</w:t>
      </w:r>
      <w:r w:rsidRPr="1043B43D" w:rsidR="2BA6FC89">
        <w:rPr>
          <w:sz w:val="24"/>
          <w:szCs w:val="24"/>
        </w:rPr>
        <w:t>:</w:t>
      </w:r>
      <w:r w:rsidRPr="1043B43D" w:rsidR="39FD050B">
        <w:rPr>
          <w:sz w:val="24"/>
          <w:szCs w:val="24"/>
        </w:rPr>
        <w:t xml:space="preserve"> </w:t>
      </w:r>
      <w:r w:rsidRPr="1043B43D" w:rsidR="34B17110">
        <w:rPr>
          <w:sz w:val="24"/>
          <w:szCs w:val="24"/>
        </w:rPr>
        <w:t xml:space="preserve">“algorithms.py”; which fittingly </w:t>
      </w:r>
      <w:r w:rsidRPr="1043B43D" w:rsidR="268C8E1D">
        <w:rPr>
          <w:sz w:val="24"/>
          <w:szCs w:val="24"/>
        </w:rPr>
        <w:t>sees</w:t>
      </w:r>
      <w:r w:rsidRPr="1043B43D" w:rsidR="34B17110">
        <w:rPr>
          <w:sz w:val="24"/>
          <w:szCs w:val="24"/>
        </w:rPr>
        <w:t xml:space="preserve"> </w:t>
      </w:r>
      <w:r w:rsidRPr="1043B43D" w:rsidR="3069C20F">
        <w:rPr>
          <w:sz w:val="24"/>
          <w:szCs w:val="24"/>
        </w:rPr>
        <w:t>implementation of</w:t>
      </w:r>
      <w:r w:rsidRPr="1043B43D" w:rsidR="34B17110">
        <w:rPr>
          <w:sz w:val="24"/>
          <w:szCs w:val="24"/>
        </w:rPr>
        <w:t xml:space="preserve"> the algorithms we use for data prediction and detecting anomalies/</w:t>
      </w:r>
      <w:r w:rsidRPr="1043B43D" w:rsidR="49C4394E">
        <w:rPr>
          <w:sz w:val="24"/>
          <w:szCs w:val="24"/>
        </w:rPr>
        <w:t xml:space="preserve">miscellaneous skews from the data trend; </w:t>
      </w:r>
      <w:r w:rsidRPr="1043B43D" w:rsidR="07886438">
        <w:rPr>
          <w:sz w:val="24"/>
          <w:szCs w:val="24"/>
        </w:rPr>
        <w:t>“DataCollection.py”, being responsible for making the API request and sending the data to “/data/</w:t>
      </w:r>
      <w:r w:rsidRPr="1043B43D" w:rsidR="6154672A">
        <w:rPr>
          <w:sz w:val="24"/>
          <w:szCs w:val="24"/>
        </w:rPr>
        <w:t>x</w:t>
      </w:r>
      <w:r w:rsidRPr="1043B43D" w:rsidR="07886438">
        <w:rPr>
          <w:sz w:val="24"/>
          <w:szCs w:val="24"/>
        </w:rPr>
        <w:t>.json</w:t>
      </w:r>
      <w:r w:rsidRPr="1043B43D" w:rsidR="07886438">
        <w:rPr>
          <w:sz w:val="24"/>
          <w:szCs w:val="24"/>
        </w:rPr>
        <w:t>”</w:t>
      </w:r>
      <w:r w:rsidRPr="1043B43D" w:rsidR="52D15120">
        <w:rPr>
          <w:sz w:val="24"/>
          <w:szCs w:val="24"/>
        </w:rPr>
        <w:t>, ‘x’ being the corresponding station’s location</w:t>
      </w:r>
      <w:r w:rsidRPr="1043B43D" w:rsidR="07886438">
        <w:rPr>
          <w:sz w:val="24"/>
          <w:szCs w:val="24"/>
        </w:rPr>
        <w:t>; “cli.py”, our command</w:t>
      </w:r>
      <w:r w:rsidRPr="1043B43D" w:rsidR="4948600A">
        <w:rPr>
          <w:sz w:val="24"/>
          <w:szCs w:val="24"/>
        </w:rPr>
        <w:t>-</w:t>
      </w:r>
      <w:r w:rsidRPr="1043B43D" w:rsidR="07886438">
        <w:rPr>
          <w:sz w:val="24"/>
          <w:szCs w:val="24"/>
        </w:rPr>
        <w:t>line inter</w:t>
      </w:r>
      <w:r w:rsidRPr="1043B43D" w:rsidR="512035A8">
        <w:rPr>
          <w:sz w:val="24"/>
          <w:szCs w:val="24"/>
        </w:rPr>
        <w:t xml:space="preserve">face, </w:t>
      </w:r>
      <w:r w:rsidRPr="1043B43D" w:rsidR="01561852">
        <w:rPr>
          <w:sz w:val="24"/>
          <w:szCs w:val="24"/>
        </w:rPr>
        <w:t xml:space="preserve">which </w:t>
      </w:r>
      <w:r w:rsidRPr="1043B43D" w:rsidR="512035A8">
        <w:rPr>
          <w:sz w:val="24"/>
          <w:szCs w:val="24"/>
        </w:rPr>
        <w:t>parses command</w:t>
      </w:r>
      <w:r w:rsidRPr="1043B43D" w:rsidR="5687B7B5">
        <w:rPr>
          <w:sz w:val="24"/>
          <w:szCs w:val="24"/>
        </w:rPr>
        <w:t>-</w:t>
      </w:r>
      <w:r w:rsidRPr="1043B43D" w:rsidR="512035A8">
        <w:rPr>
          <w:sz w:val="24"/>
          <w:szCs w:val="24"/>
        </w:rPr>
        <w:t>line inputs and loads and processes the data in the aforementioned “</w:t>
      </w:r>
      <w:r w:rsidRPr="1043B43D" w:rsidR="512035A8">
        <w:rPr>
          <w:sz w:val="24"/>
          <w:szCs w:val="24"/>
        </w:rPr>
        <w:t>climate_data</w:t>
      </w:r>
      <w:r w:rsidRPr="1043B43D" w:rsidR="512035A8">
        <w:rPr>
          <w:sz w:val="24"/>
          <w:szCs w:val="24"/>
        </w:rPr>
        <w:t>”</w:t>
      </w:r>
      <w:r w:rsidRPr="1043B43D" w:rsidR="2CB75C99">
        <w:rPr>
          <w:sz w:val="24"/>
          <w:szCs w:val="24"/>
        </w:rPr>
        <w:t>, alongside running the code for “visualizer.py” which interprets and displays the data in such called graphs.</w:t>
      </w:r>
      <w:r w:rsidRPr="1043B43D" w:rsidR="0CAE6EE8">
        <w:rPr>
          <w:sz w:val="24"/>
          <w:szCs w:val="24"/>
        </w:rPr>
        <w:t xml:space="preserve"> Extra functionality is also included with </w:t>
      </w:r>
      <w:r w:rsidRPr="1043B43D" w:rsidR="739894D6">
        <w:rPr>
          <w:sz w:val="24"/>
          <w:szCs w:val="24"/>
        </w:rPr>
        <w:t>the HTML</w:t>
      </w:r>
      <w:r w:rsidRPr="1043B43D" w:rsidR="0CAE6EE8">
        <w:rPr>
          <w:sz w:val="24"/>
          <w:szCs w:val="24"/>
        </w:rPr>
        <w:t xml:space="preserve"> presentation</w:t>
      </w:r>
      <w:r w:rsidRPr="1043B43D" w:rsidR="1125BE7F">
        <w:rPr>
          <w:sz w:val="24"/>
          <w:szCs w:val="24"/>
        </w:rPr>
        <w:t xml:space="preserve"> as an optional alternative to the</w:t>
      </w:r>
      <w:r w:rsidRPr="1043B43D" w:rsidR="0CAE6EE8">
        <w:rPr>
          <w:sz w:val="24"/>
          <w:szCs w:val="24"/>
        </w:rPr>
        <w:t xml:space="preserve"> command-line interface,</w:t>
      </w:r>
      <w:r w:rsidRPr="1043B43D" w:rsidR="1DFDF7FA">
        <w:rPr>
          <w:sz w:val="24"/>
          <w:szCs w:val="24"/>
        </w:rPr>
        <w:t xml:space="preserve"> </w:t>
      </w:r>
      <w:r w:rsidRPr="1043B43D" w:rsidR="0CAE6EE8">
        <w:rPr>
          <w:sz w:val="24"/>
          <w:szCs w:val="24"/>
        </w:rPr>
        <w:t>displays</w:t>
      </w:r>
      <w:r w:rsidRPr="1043B43D" w:rsidR="248ECF8D">
        <w:rPr>
          <w:sz w:val="24"/>
          <w:szCs w:val="24"/>
        </w:rPr>
        <w:t xml:space="preserve"> and navigation</w:t>
      </w:r>
      <w:r w:rsidRPr="1043B43D" w:rsidR="0CAE6EE8">
        <w:rPr>
          <w:sz w:val="24"/>
          <w:szCs w:val="24"/>
        </w:rPr>
        <w:t xml:space="preserve"> </w:t>
      </w:r>
      <w:r w:rsidRPr="1043B43D" w:rsidR="321E647A">
        <w:rPr>
          <w:sz w:val="24"/>
          <w:szCs w:val="24"/>
        </w:rPr>
        <w:t>were made</w:t>
      </w:r>
      <w:r w:rsidRPr="1043B43D" w:rsidR="259C7FA6">
        <w:rPr>
          <w:sz w:val="24"/>
          <w:szCs w:val="24"/>
        </w:rPr>
        <w:t xml:space="preserve"> </w:t>
      </w:r>
      <w:r w:rsidRPr="1043B43D" w:rsidR="0CAE6EE8">
        <w:rPr>
          <w:sz w:val="24"/>
          <w:szCs w:val="24"/>
        </w:rPr>
        <w:t>using Flask.</w:t>
      </w:r>
    </w:p>
    <w:p w:rsidR="798511A8" w:rsidP="48C738C5" w:rsidRDefault="798511A8" w14:paraId="6D8F7CB8" w14:textId="35819A91">
      <w:pPr>
        <w:spacing w:before="0" w:beforeAutospacing="off"/>
        <w:rPr>
          <w:sz w:val="24"/>
          <w:szCs w:val="24"/>
        </w:rPr>
      </w:pPr>
    </w:p>
    <w:p w:rsidR="00A417C1" w:rsidP="48C738C5" w:rsidRDefault="7643BE1D" w14:paraId="09C36A21" w14:textId="2AF71B1E">
      <w:pPr>
        <w:pStyle w:val="Heading1"/>
        <w:spacing w:before="0" w:beforeAutospacing="off"/>
        <w:rPr>
          <w:rFonts w:ascii="Calibri" w:hAnsi="Calibri" w:eastAsia="Calibri" w:cs="Calibri"/>
          <w:sz w:val="24"/>
          <w:szCs w:val="24"/>
        </w:rPr>
      </w:pPr>
      <w:r w:rsidRPr="1043B43D" w:rsidR="7643BE1D">
        <w:rPr>
          <w:sz w:val="24"/>
          <w:szCs w:val="24"/>
        </w:rPr>
        <w:t>Functionality</w:t>
      </w:r>
      <w:r w:rsidRPr="1043B43D" w:rsidR="1BBD3FC4">
        <w:rPr>
          <w:sz w:val="24"/>
          <w:szCs w:val="24"/>
        </w:rPr>
        <w:t>/Algorithms</w:t>
      </w:r>
    </w:p>
    <w:p w:rsidR="67AE9998" w:rsidP="1043B43D" w:rsidRDefault="67AE9998" w14:paraId="7C78746F" w14:textId="301669DD">
      <w:pPr>
        <w:spacing w:before="0" w:beforeAutospacing="off"/>
        <w:rPr>
          <w:sz w:val="24"/>
          <w:szCs w:val="24"/>
        </w:rPr>
      </w:pPr>
      <w:r w:rsidRPr="1043B43D" w:rsidR="4C2D29B1">
        <w:rPr>
          <w:sz w:val="24"/>
          <w:szCs w:val="24"/>
        </w:rPr>
        <w:t xml:space="preserve">Before we make any graphical interpretations of our </w:t>
      </w:r>
      <w:r w:rsidRPr="1043B43D" w:rsidR="5BB138A5">
        <w:rPr>
          <w:sz w:val="24"/>
          <w:szCs w:val="24"/>
        </w:rPr>
        <w:t>data,</w:t>
      </w:r>
      <w:r w:rsidRPr="1043B43D" w:rsidR="4C2D29B1">
        <w:rPr>
          <w:sz w:val="24"/>
          <w:szCs w:val="24"/>
        </w:rPr>
        <w:t xml:space="preserve"> we first needed to </w:t>
      </w:r>
      <w:r w:rsidRPr="1043B43D" w:rsidR="1BB0C1FC">
        <w:rPr>
          <w:sz w:val="24"/>
          <w:szCs w:val="24"/>
        </w:rPr>
        <w:t>extract the dates where no precipitation occurs, being that we are pooling data across the entire year, over a number of years, this would skew the data drastically.</w:t>
      </w:r>
      <w:r w:rsidRPr="1043B43D" w:rsidR="56354F59">
        <w:rPr>
          <w:sz w:val="24"/>
          <w:szCs w:val="24"/>
        </w:rPr>
        <w:t xml:space="preserve"> The next step would be to </w:t>
      </w:r>
      <w:r w:rsidRPr="1043B43D" w:rsidR="4C2D29B1">
        <w:rPr>
          <w:sz w:val="24"/>
          <w:szCs w:val="24"/>
        </w:rPr>
        <w:t>normalize</w:t>
      </w:r>
      <w:r w:rsidRPr="1043B43D" w:rsidR="4C2D29B1">
        <w:rPr>
          <w:sz w:val="24"/>
          <w:szCs w:val="24"/>
        </w:rPr>
        <w:t>, in this</w:t>
      </w:r>
      <w:r w:rsidRPr="1043B43D" w:rsidR="11E8705F">
        <w:rPr>
          <w:sz w:val="24"/>
          <w:szCs w:val="24"/>
        </w:rPr>
        <w:t>,</w:t>
      </w:r>
      <w:r w:rsidRPr="1043B43D" w:rsidR="4C2D29B1">
        <w:rPr>
          <w:sz w:val="24"/>
          <w:szCs w:val="24"/>
        </w:rPr>
        <w:t xml:space="preserve"> we format the precipitation ranges into easier to handle numbers such that they are </w:t>
      </w:r>
      <w:r w:rsidRPr="1043B43D" w:rsidR="2755AC4A">
        <w:rPr>
          <w:sz w:val="24"/>
          <w:szCs w:val="24"/>
        </w:rPr>
        <w:t xml:space="preserve">floating point values in a range from </w:t>
      </w:r>
      <w:r w:rsidRPr="1043B43D" w:rsidR="10F4755C">
        <w:rPr>
          <w:sz w:val="24"/>
          <w:szCs w:val="24"/>
        </w:rPr>
        <w:t>zero</w:t>
      </w:r>
      <w:r w:rsidRPr="1043B43D" w:rsidR="2755AC4A">
        <w:rPr>
          <w:sz w:val="24"/>
          <w:szCs w:val="24"/>
        </w:rPr>
        <w:t xml:space="preserve"> to </w:t>
      </w:r>
      <w:r w:rsidRPr="1043B43D" w:rsidR="520CDE24">
        <w:rPr>
          <w:sz w:val="24"/>
          <w:szCs w:val="24"/>
        </w:rPr>
        <w:t>one</w:t>
      </w:r>
      <w:r w:rsidRPr="1043B43D" w:rsidR="2BD36586">
        <w:rPr>
          <w:sz w:val="24"/>
          <w:szCs w:val="24"/>
        </w:rPr>
        <w:t>; Z</w:t>
      </w:r>
      <w:r w:rsidRPr="1043B43D" w:rsidR="2755AC4A">
        <w:rPr>
          <w:sz w:val="24"/>
          <w:szCs w:val="24"/>
        </w:rPr>
        <w:t xml:space="preserve">ero, </w:t>
      </w:r>
      <w:r w:rsidRPr="1043B43D" w:rsidR="2755AC4A">
        <w:rPr>
          <w:sz w:val="24"/>
          <w:szCs w:val="24"/>
        </w:rPr>
        <w:t>representing</w:t>
      </w:r>
      <w:r w:rsidRPr="1043B43D" w:rsidR="2755AC4A">
        <w:rPr>
          <w:sz w:val="24"/>
          <w:szCs w:val="24"/>
        </w:rPr>
        <w:t xml:space="preserve"> the minimum precipitation value from our data set, and one </w:t>
      </w:r>
      <w:r w:rsidRPr="1043B43D" w:rsidR="3FC9CF31">
        <w:rPr>
          <w:sz w:val="24"/>
          <w:szCs w:val="24"/>
        </w:rPr>
        <w:t xml:space="preserve">the maximum. </w:t>
      </w:r>
      <w:r w:rsidRPr="1043B43D" w:rsidR="5073C5AA">
        <w:rPr>
          <w:sz w:val="24"/>
          <w:szCs w:val="24"/>
        </w:rPr>
        <w:t xml:space="preserve">Normalization is important for training the learning model to accurately predict precipitation values for years outside of our sample size. </w:t>
      </w:r>
    </w:p>
    <w:p w:rsidR="67AE9998" w:rsidP="1043B43D" w:rsidRDefault="67AE9998" w14:paraId="30E9221F" w14:textId="696FB473">
      <w:pPr>
        <w:spacing w:before="0" w:beforeAutospacing="off"/>
        <w:rPr>
          <w:sz w:val="24"/>
          <w:szCs w:val="24"/>
        </w:rPr>
      </w:pPr>
      <w:r w:rsidRPr="1043B43D" w:rsidR="5073C5AA">
        <w:rPr>
          <w:sz w:val="24"/>
          <w:szCs w:val="24"/>
        </w:rPr>
        <w:t xml:space="preserve">The learning model takes normalized data and </w:t>
      </w:r>
      <w:r w:rsidRPr="1043B43D" w:rsidR="27A8F8B8">
        <w:rPr>
          <w:sz w:val="24"/>
          <w:szCs w:val="24"/>
        </w:rPr>
        <w:t>iterates through the linear regression prediction formula. During each iteration, it updates a value weight, based on the error between the predicted value and the actual. The bias also works in the sa</w:t>
      </w:r>
      <w:r w:rsidRPr="1043B43D" w:rsidR="153F8B32">
        <w:rPr>
          <w:sz w:val="24"/>
          <w:szCs w:val="24"/>
        </w:rPr>
        <w:t xml:space="preserve">me manner. It then sets these to a new value, being its </w:t>
      </w:r>
      <w:r w:rsidRPr="1043B43D" w:rsidR="153F8B32">
        <w:rPr>
          <w:sz w:val="24"/>
          <w:szCs w:val="24"/>
        </w:rPr>
        <w:t xml:space="preserve">previous </w:t>
      </w:r>
      <w:r w:rsidRPr="1043B43D" w:rsidR="00FE6179">
        <w:rPr>
          <w:sz w:val="24"/>
          <w:szCs w:val="24"/>
        </w:rPr>
        <w:t xml:space="preserve"> </w:t>
      </w:r>
      <w:r w:rsidRPr="1043B43D" w:rsidR="153F8B32">
        <w:rPr>
          <w:sz w:val="24"/>
          <w:szCs w:val="24"/>
        </w:rPr>
        <w:t>–</w:t>
      </w:r>
      <w:r w:rsidRPr="1043B43D" w:rsidR="153F8B32">
        <w:rPr>
          <w:sz w:val="24"/>
          <w:szCs w:val="24"/>
        </w:rPr>
        <w:t xml:space="preserve">  </w:t>
      </w:r>
      <w:r w:rsidRPr="1043B43D" w:rsidR="153F8B32">
        <w:rPr>
          <w:sz w:val="24"/>
          <w:szCs w:val="24"/>
        </w:rPr>
        <w:t>( the</w:t>
      </w:r>
      <w:r w:rsidRPr="1043B43D" w:rsidR="153F8B32">
        <w:rPr>
          <w:sz w:val="24"/>
          <w:szCs w:val="24"/>
        </w:rPr>
        <w:t xml:space="preserve"> updated value * learning </w:t>
      </w:r>
      <w:r w:rsidRPr="1043B43D" w:rsidR="153F8B32">
        <w:rPr>
          <w:sz w:val="24"/>
          <w:szCs w:val="24"/>
        </w:rPr>
        <w:t>rate )</w:t>
      </w:r>
      <w:r w:rsidRPr="1043B43D" w:rsidR="153F8B32">
        <w:rPr>
          <w:sz w:val="24"/>
          <w:szCs w:val="24"/>
        </w:rPr>
        <w:t xml:space="preserve">. This allows the weight and bias in the next iteration to produce </w:t>
      </w:r>
      <w:r w:rsidRPr="1043B43D" w:rsidR="3AAD9F78">
        <w:rPr>
          <w:sz w:val="24"/>
          <w:szCs w:val="24"/>
        </w:rPr>
        <w:t xml:space="preserve">a more </w:t>
      </w:r>
      <w:r w:rsidRPr="1043B43D" w:rsidR="3AAD9F78">
        <w:rPr>
          <w:sz w:val="24"/>
          <w:szCs w:val="24"/>
        </w:rPr>
        <w:t>accurate</w:t>
      </w:r>
      <w:r w:rsidRPr="1043B43D" w:rsidR="3AAD9F78">
        <w:rPr>
          <w:sz w:val="24"/>
          <w:szCs w:val="24"/>
        </w:rPr>
        <w:t xml:space="preserve"> prediction. </w:t>
      </w:r>
      <w:r w:rsidRPr="1043B43D" w:rsidR="269FC113">
        <w:rPr>
          <w:sz w:val="24"/>
          <w:szCs w:val="24"/>
        </w:rPr>
        <w:t xml:space="preserve"> </w:t>
      </w:r>
      <w:r w:rsidRPr="1043B43D" w:rsidR="269FC113">
        <w:rPr>
          <w:sz w:val="24"/>
          <w:szCs w:val="24"/>
        </w:rPr>
        <w:t xml:space="preserve">The </w:t>
      </w:r>
      <w:r w:rsidRPr="1043B43D" w:rsidR="65C1887D">
        <w:rPr>
          <w:sz w:val="24"/>
          <w:szCs w:val="24"/>
        </w:rPr>
        <w:t>“</w:t>
      </w:r>
      <w:r w:rsidRPr="1043B43D" w:rsidR="269FC113">
        <w:rPr>
          <w:sz w:val="24"/>
          <w:szCs w:val="24"/>
        </w:rPr>
        <w:t>Predict</w:t>
      </w:r>
      <w:r w:rsidRPr="1043B43D" w:rsidR="4AA9EB24">
        <w:rPr>
          <w:sz w:val="24"/>
          <w:szCs w:val="24"/>
        </w:rPr>
        <w:t>”</w:t>
      </w:r>
      <w:r w:rsidRPr="1043B43D" w:rsidR="269FC113">
        <w:rPr>
          <w:sz w:val="24"/>
          <w:szCs w:val="24"/>
        </w:rPr>
        <w:t xml:space="preserve"> function calculates the predicated precipitation, given a year, </w:t>
      </w:r>
      <w:r w:rsidRPr="1043B43D" w:rsidR="269FC113">
        <w:rPr>
          <w:sz w:val="24"/>
          <w:szCs w:val="24"/>
        </w:rPr>
        <w:t>utilizing</w:t>
      </w:r>
      <w:r w:rsidRPr="1043B43D" w:rsidR="269FC113">
        <w:rPr>
          <w:sz w:val="24"/>
          <w:szCs w:val="24"/>
        </w:rPr>
        <w:t xml:space="preserve"> the final updated weight and bias</w:t>
      </w:r>
      <w:r w:rsidRPr="1043B43D" w:rsidR="2518DBAF">
        <w:rPr>
          <w:sz w:val="24"/>
          <w:szCs w:val="24"/>
        </w:rPr>
        <w:t xml:space="preserve"> </w:t>
      </w:r>
      <w:r w:rsidRPr="1043B43D" w:rsidR="269FC113">
        <w:rPr>
          <w:sz w:val="24"/>
          <w:szCs w:val="24"/>
        </w:rPr>
        <w:t>from the regression training</w:t>
      </w:r>
      <w:r w:rsidRPr="1043B43D" w:rsidR="3BE3ABDB">
        <w:rPr>
          <w:sz w:val="24"/>
          <w:szCs w:val="24"/>
        </w:rPr>
        <w:t xml:space="preserve">. </w:t>
      </w:r>
    </w:p>
    <w:p w:rsidR="67AE9998" w:rsidP="1043B43D" w:rsidRDefault="67AE9998" w14:paraId="266ACE18" w14:textId="168523BF">
      <w:pPr>
        <w:spacing w:before="0" w:beforeAutospacing="off"/>
        <w:rPr>
          <w:sz w:val="24"/>
          <w:szCs w:val="24"/>
        </w:rPr>
      </w:pPr>
      <w:r w:rsidRPr="1043B43D" w:rsidR="1443AAB9">
        <w:rPr>
          <w:sz w:val="24"/>
          <w:szCs w:val="24"/>
        </w:rPr>
        <w:t>Our anomalies, takes the normalized precipitation values from the “data_processor.py”</w:t>
      </w:r>
      <w:r w:rsidRPr="1043B43D" w:rsidR="13154CF3">
        <w:rPr>
          <w:sz w:val="24"/>
          <w:szCs w:val="24"/>
        </w:rPr>
        <w:t xml:space="preserve"> and feeds it to the boxplot in the matplotlib library. In our main interface file, we make a </w:t>
      </w:r>
      <w:r w:rsidRPr="1043B43D" w:rsidR="08D14C7A">
        <w:rPr>
          <w:sz w:val="24"/>
          <w:szCs w:val="24"/>
        </w:rPr>
        <w:t>D</w:t>
      </w:r>
      <w:r w:rsidRPr="1043B43D" w:rsidR="13154CF3">
        <w:rPr>
          <w:sz w:val="24"/>
          <w:szCs w:val="24"/>
        </w:rPr>
        <w:t>ata</w:t>
      </w:r>
      <w:r w:rsidRPr="1043B43D" w:rsidR="77F332D9">
        <w:rPr>
          <w:sz w:val="24"/>
          <w:szCs w:val="24"/>
        </w:rPr>
        <w:t>P</w:t>
      </w:r>
      <w:r w:rsidRPr="1043B43D" w:rsidR="13154CF3">
        <w:rPr>
          <w:sz w:val="24"/>
          <w:szCs w:val="24"/>
        </w:rPr>
        <w:t>rocessor</w:t>
      </w:r>
      <w:r w:rsidRPr="1043B43D" w:rsidR="13154CF3">
        <w:rPr>
          <w:sz w:val="24"/>
          <w:szCs w:val="24"/>
        </w:rPr>
        <w:t xml:space="preserve"> instance for each of our data sets so that we can have these normalized values</w:t>
      </w:r>
      <w:r w:rsidRPr="1043B43D" w:rsidR="7F5CF72F">
        <w:rPr>
          <w:sz w:val="24"/>
          <w:szCs w:val="24"/>
        </w:rPr>
        <w:t xml:space="preserve"> separated per location and</w:t>
      </w:r>
      <w:r w:rsidRPr="1043B43D" w:rsidR="13154CF3">
        <w:rPr>
          <w:sz w:val="24"/>
          <w:szCs w:val="24"/>
        </w:rPr>
        <w:t xml:space="preserve"> can dis</w:t>
      </w:r>
      <w:r w:rsidRPr="1043B43D" w:rsidR="087C91FD">
        <w:rPr>
          <w:sz w:val="24"/>
          <w:szCs w:val="24"/>
        </w:rPr>
        <w:t xml:space="preserve">play them individually for easier interpretation. We make a subplot from each of these data </w:t>
      </w:r>
      <w:r w:rsidRPr="1043B43D" w:rsidR="1FEAD110">
        <w:rPr>
          <w:sz w:val="24"/>
          <w:szCs w:val="24"/>
        </w:rPr>
        <w:t>sets and</w:t>
      </w:r>
      <w:r w:rsidRPr="1043B43D" w:rsidR="087C91FD">
        <w:rPr>
          <w:sz w:val="24"/>
          <w:szCs w:val="24"/>
        </w:rPr>
        <w:t xml:space="preserve"> attach them to their </w:t>
      </w:r>
      <w:r w:rsidRPr="1043B43D" w:rsidR="087C91FD">
        <w:rPr>
          <w:sz w:val="24"/>
          <w:szCs w:val="24"/>
        </w:rPr>
        <w:t>appropriate labels</w:t>
      </w:r>
      <w:r w:rsidRPr="1043B43D" w:rsidR="087C91FD">
        <w:rPr>
          <w:sz w:val="24"/>
          <w:szCs w:val="24"/>
        </w:rPr>
        <w:t>.</w:t>
      </w:r>
      <w:r w:rsidRPr="1043B43D" w:rsidR="0F1AE9E0">
        <w:rPr>
          <w:sz w:val="24"/>
          <w:szCs w:val="24"/>
        </w:rPr>
        <w:t xml:space="preserve"> </w:t>
      </w:r>
      <w:r w:rsidRPr="1043B43D" w:rsidR="5D4C5F15">
        <w:rPr>
          <w:sz w:val="24"/>
          <w:szCs w:val="24"/>
        </w:rPr>
        <w:t xml:space="preserve">Only the anomalies are shown as dots outside of the normal data distribution. The attributes for each of the plots are calculated by the </w:t>
      </w:r>
      <w:r w:rsidRPr="1043B43D" w:rsidR="5D4C5F15">
        <w:rPr>
          <w:sz w:val="24"/>
          <w:szCs w:val="24"/>
        </w:rPr>
        <w:t>boxplot's</w:t>
      </w:r>
      <w:r w:rsidRPr="1043B43D" w:rsidR="5D4C5F15">
        <w:rPr>
          <w:sz w:val="24"/>
          <w:szCs w:val="24"/>
        </w:rPr>
        <w:t xml:space="preserve"> internal functionality. </w:t>
      </w:r>
    </w:p>
    <w:p w:rsidR="67AE9998" w:rsidP="1043B43D" w:rsidRDefault="67AE9998" w14:paraId="490E3261" w14:textId="0DE414D1">
      <w:pPr>
        <w:pStyle w:val="Normal"/>
        <w:spacing w:before="0" w:beforeAutospacing="off"/>
        <w:rPr>
          <w:noProof/>
          <w:sz w:val="24"/>
          <w:szCs w:val="24"/>
        </w:rPr>
      </w:pPr>
      <w:r w:rsidRPr="1043B43D" w:rsidR="06F2FF2D">
        <w:rPr>
          <w:sz w:val="24"/>
          <w:szCs w:val="24"/>
        </w:rPr>
        <w:t xml:space="preserve">Upon reaching the final functional task of </w:t>
      </w:r>
      <w:r w:rsidRPr="1043B43D" w:rsidR="362A61E3">
        <w:rPr>
          <w:sz w:val="24"/>
          <w:szCs w:val="24"/>
        </w:rPr>
        <w:t>clustering, in needing to group stations of similar climates/ precipitation am</w:t>
      </w:r>
      <w:r w:rsidRPr="1043B43D" w:rsidR="409B57D0">
        <w:rPr>
          <w:sz w:val="24"/>
          <w:szCs w:val="24"/>
        </w:rPr>
        <w:t>ounts, we saw it fit to pool other kinds of data such as temperature, dryness and or wetness</w:t>
      </w:r>
      <w:r w:rsidRPr="1043B43D" w:rsidR="7DD8A85F">
        <w:rPr>
          <w:sz w:val="24"/>
          <w:szCs w:val="24"/>
        </w:rPr>
        <w:t>, as these could contribute to precipitation. We calculated these values and within a certain threshold were able to various stations based on these attributes alongside the amou</w:t>
      </w:r>
      <w:r w:rsidRPr="1043B43D" w:rsidR="398ADC80">
        <w:rPr>
          <w:sz w:val="24"/>
          <w:szCs w:val="24"/>
        </w:rPr>
        <w:t>nt of precipitation. We then display this in a multidimensional graph of intensity of rain, and intensity of temperature.</w:t>
      </w:r>
    </w:p>
    <w:p w:rsidR="398ADC80" w:rsidP="1043B43D" w:rsidRDefault="398ADC80" w14:paraId="7FBF4F87" w14:textId="3DF3E385">
      <w:pPr>
        <w:pStyle w:val="Normal"/>
        <w:spacing w:before="0" w:beforeAutospacing="off"/>
        <w:rPr>
          <w:sz w:val="24"/>
          <w:szCs w:val="24"/>
        </w:rPr>
      </w:pPr>
      <w:r w:rsidRPr="1043B43D" w:rsidR="398ADC80">
        <w:rPr>
          <w:sz w:val="24"/>
          <w:szCs w:val="24"/>
        </w:rPr>
        <w:t xml:space="preserve">We also included other supplemental functionalities in the form of an HTML overlay to interact with the same functionalities as the command-line interface, </w:t>
      </w:r>
      <w:r w:rsidRPr="1043B43D" w:rsidR="1F79C410">
        <w:rPr>
          <w:sz w:val="24"/>
          <w:szCs w:val="24"/>
        </w:rPr>
        <w:t>as well as an animated graph to view the prediction values of our learning model, compared to the actual precipitation values.</w:t>
      </w:r>
    </w:p>
    <w:p w:rsidR="4A446072" w:rsidP="48C738C5" w:rsidRDefault="4A446072" w14:paraId="25C5A732" w14:textId="5C9DD59C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6605415" w14:textId="41424AE4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C75B730" w14:textId="13CF4BCD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2035A207" w14:textId="3EC0FE20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6071DC8" w14:textId="2866B32F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75AFDE4" w14:textId="4E636389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01576F9A" w14:textId="415598FE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57F507E" w14:textId="45746E35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69517E35" w14:textId="5B9531E3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4DDA17A5" w14:textId="29B7F640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4C066864" w14:textId="12FC07DE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00B863FB" w:rsidRDefault="4A446072" w14:paraId="69B881B4" w14:textId="3458E890">
      <w:pPr>
        <w:rPr>
          <w:noProof/>
          <w:color w:val="000000" w:themeColor="text2"/>
        </w:rPr>
      </w:pPr>
    </w:p>
    <w:p w:rsidRPr="00B863FB" w:rsidR="67AE9998" w:rsidP="798511A8" w:rsidRDefault="67AE9998" w14:paraId="7DEA9873" w14:textId="0648DEC3">
      <w:pPr>
        <w:pStyle w:val="TableFigure"/>
        <w:spacing w:after="160"/>
        <w:rPr>
          <w:rFonts w:eastAsia="Calibri"/>
          <w:i/>
          <w:iCs/>
          <w:noProof/>
          <w:color w:val="000000" w:themeColor="text2"/>
        </w:rPr>
      </w:pPr>
    </w:p>
    <w:sectPr w:rsidRPr="00B863FB" w:rsidR="67AE99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666E1725" w14:textId="28B7796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rG89Y1m0aP+lI" int2:id="3aoZdxa3">
      <int2:state int2:type="AugLoop_Text_Critique" int2:value="Rejected"/>
    </int2:textHash>
    <int2:textHash int2:hashCode="frO6maeQb9aj1/" int2:id="fN30wSIo">
      <int2:state int2:type="AugLoop_Text_Critique" int2:value="Rejected"/>
    </int2:textHash>
    <int2:bookmark int2:bookmarkName="_Int_g8RT6lmu" int2:invalidationBookmarkName="" int2:hashCode="vmGNhshgw48f7E" int2:id="4BSjNlcF">
      <int2:state int2:type="AugLoop_Text_Critique" int2:value="Rejected"/>
    </int2:bookmark>
    <int2:bookmark int2:bookmarkName="_Int_gcSVUcHw" int2:invalidationBookmarkName="" int2:hashCode="e0dMsLOcF3PXGS" int2:id="zHAJUMz0">
      <int2:state int2:type="AugLoop_Text_Critique" int2:value="Rejected"/>
    </int2:bookmark>
    <int2:bookmark int2:bookmarkName="_Int_UX6gLNr6" int2:invalidationBookmarkName="" int2:hashCode="e0dMsLOcF3PXGS" int2:id="2GpulDSH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133741"/>
    <w:rsid w:val="002C79E6"/>
    <w:rsid w:val="002F3AE9"/>
    <w:rsid w:val="003804CC"/>
    <w:rsid w:val="00664C1A"/>
    <w:rsid w:val="007561D9"/>
    <w:rsid w:val="0087407D"/>
    <w:rsid w:val="009C1BAB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E6179"/>
    <w:rsid w:val="00FF55EC"/>
    <w:rsid w:val="014CA2B6"/>
    <w:rsid w:val="0150E71F"/>
    <w:rsid w:val="01561852"/>
    <w:rsid w:val="01568F79"/>
    <w:rsid w:val="027680BA"/>
    <w:rsid w:val="027ED735"/>
    <w:rsid w:val="03A6F3F6"/>
    <w:rsid w:val="0429865C"/>
    <w:rsid w:val="04CDCB64"/>
    <w:rsid w:val="052E2A38"/>
    <w:rsid w:val="05E8BE6B"/>
    <w:rsid w:val="06F2FF2D"/>
    <w:rsid w:val="071AFFA0"/>
    <w:rsid w:val="07886438"/>
    <w:rsid w:val="0791E058"/>
    <w:rsid w:val="082D7EEA"/>
    <w:rsid w:val="087C91FD"/>
    <w:rsid w:val="08D14C7A"/>
    <w:rsid w:val="09391FDA"/>
    <w:rsid w:val="09470A67"/>
    <w:rsid w:val="0ACA944D"/>
    <w:rsid w:val="0B68768E"/>
    <w:rsid w:val="0C3DA596"/>
    <w:rsid w:val="0CAE6EE8"/>
    <w:rsid w:val="0D6E5604"/>
    <w:rsid w:val="0D87AB1D"/>
    <w:rsid w:val="0DE9D989"/>
    <w:rsid w:val="0F1AE9E0"/>
    <w:rsid w:val="1043B43D"/>
    <w:rsid w:val="10D2BB85"/>
    <w:rsid w:val="10F4755C"/>
    <w:rsid w:val="1125B89C"/>
    <w:rsid w:val="1125BE7F"/>
    <w:rsid w:val="11E8705F"/>
    <w:rsid w:val="11F53D9B"/>
    <w:rsid w:val="120D16D8"/>
    <w:rsid w:val="1247A443"/>
    <w:rsid w:val="12A1F5C8"/>
    <w:rsid w:val="13010B17"/>
    <w:rsid w:val="13154CF3"/>
    <w:rsid w:val="13636243"/>
    <w:rsid w:val="13A68F94"/>
    <w:rsid w:val="13C2E6DA"/>
    <w:rsid w:val="1443AAB9"/>
    <w:rsid w:val="146A9ABE"/>
    <w:rsid w:val="14ECDAC9"/>
    <w:rsid w:val="15117338"/>
    <w:rsid w:val="153F8B32"/>
    <w:rsid w:val="158A17FE"/>
    <w:rsid w:val="15921F03"/>
    <w:rsid w:val="16918257"/>
    <w:rsid w:val="16DF86A5"/>
    <w:rsid w:val="17AEE811"/>
    <w:rsid w:val="18964447"/>
    <w:rsid w:val="193AD2E8"/>
    <w:rsid w:val="198FFB33"/>
    <w:rsid w:val="1B0A125F"/>
    <w:rsid w:val="1B34D40E"/>
    <w:rsid w:val="1BB0C1FC"/>
    <w:rsid w:val="1BBD3FC4"/>
    <w:rsid w:val="1BDC89EB"/>
    <w:rsid w:val="1C0665C1"/>
    <w:rsid w:val="1D06A534"/>
    <w:rsid w:val="1D40E81A"/>
    <w:rsid w:val="1DFDF7FA"/>
    <w:rsid w:val="1E4A9D7A"/>
    <w:rsid w:val="1E84F322"/>
    <w:rsid w:val="1F30CFE2"/>
    <w:rsid w:val="1F42ABC6"/>
    <w:rsid w:val="1F79C410"/>
    <w:rsid w:val="1FEAD110"/>
    <w:rsid w:val="201D26C8"/>
    <w:rsid w:val="212F006F"/>
    <w:rsid w:val="215C8800"/>
    <w:rsid w:val="23AEA76C"/>
    <w:rsid w:val="248ECF8D"/>
    <w:rsid w:val="2497B0AD"/>
    <w:rsid w:val="24AC8204"/>
    <w:rsid w:val="2518DBAF"/>
    <w:rsid w:val="253EF81D"/>
    <w:rsid w:val="2545FDE9"/>
    <w:rsid w:val="259C7FA6"/>
    <w:rsid w:val="268C8E1D"/>
    <w:rsid w:val="269FC113"/>
    <w:rsid w:val="2755AC4A"/>
    <w:rsid w:val="27A8F8B8"/>
    <w:rsid w:val="286E93E4"/>
    <w:rsid w:val="28CE9C25"/>
    <w:rsid w:val="290B4AFA"/>
    <w:rsid w:val="2A59EF1D"/>
    <w:rsid w:val="2BA6FC89"/>
    <w:rsid w:val="2BD36586"/>
    <w:rsid w:val="2CB75C99"/>
    <w:rsid w:val="2CCDFC8D"/>
    <w:rsid w:val="2D1BA0F0"/>
    <w:rsid w:val="2D6A6DCA"/>
    <w:rsid w:val="2DC233B3"/>
    <w:rsid w:val="2DED0A8E"/>
    <w:rsid w:val="2F0C6435"/>
    <w:rsid w:val="2F7A7163"/>
    <w:rsid w:val="2FC58A06"/>
    <w:rsid w:val="2FD25706"/>
    <w:rsid w:val="3069C20F"/>
    <w:rsid w:val="309E60C5"/>
    <w:rsid w:val="31666FF3"/>
    <w:rsid w:val="316A81C9"/>
    <w:rsid w:val="319EBEB1"/>
    <w:rsid w:val="321E647A"/>
    <w:rsid w:val="32251B38"/>
    <w:rsid w:val="3236C9DF"/>
    <w:rsid w:val="32A9E927"/>
    <w:rsid w:val="333E7858"/>
    <w:rsid w:val="337859DA"/>
    <w:rsid w:val="3442C2EC"/>
    <w:rsid w:val="34B17110"/>
    <w:rsid w:val="3558EFC3"/>
    <w:rsid w:val="362A61E3"/>
    <w:rsid w:val="3660B96E"/>
    <w:rsid w:val="36FFFD80"/>
    <w:rsid w:val="37098B07"/>
    <w:rsid w:val="3715CDB7"/>
    <w:rsid w:val="378FB312"/>
    <w:rsid w:val="379BF6BF"/>
    <w:rsid w:val="392E06ED"/>
    <w:rsid w:val="398ADC80"/>
    <w:rsid w:val="39BA5EC8"/>
    <w:rsid w:val="39FD050B"/>
    <w:rsid w:val="3A45B14B"/>
    <w:rsid w:val="3AAD9F78"/>
    <w:rsid w:val="3BE3ABDB"/>
    <w:rsid w:val="3C7E6E42"/>
    <w:rsid w:val="3D0A9892"/>
    <w:rsid w:val="3DC0AC64"/>
    <w:rsid w:val="3E0F1B09"/>
    <w:rsid w:val="3E192C66"/>
    <w:rsid w:val="3E9CEF91"/>
    <w:rsid w:val="3ED35DF3"/>
    <w:rsid w:val="3EE52DDA"/>
    <w:rsid w:val="3EF0AE91"/>
    <w:rsid w:val="3F087AD0"/>
    <w:rsid w:val="3FC9CF31"/>
    <w:rsid w:val="3FD79D39"/>
    <w:rsid w:val="409B57D0"/>
    <w:rsid w:val="4119820D"/>
    <w:rsid w:val="41326044"/>
    <w:rsid w:val="414A76EF"/>
    <w:rsid w:val="4196DFE3"/>
    <w:rsid w:val="41E35B48"/>
    <w:rsid w:val="4297BD02"/>
    <w:rsid w:val="42EAA497"/>
    <w:rsid w:val="434E455E"/>
    <w:rsid w:val="43A8C10C"/>
    <w:rsid w:val="44C5E96B"/>
    <w:rsid w:val="4503C5CC"/>
    <w:rsid w:val="4580B253"/>
    <w:rsid w:val="4594CD38"/>
    <w:rsid w:val="46BE5869"/>
    <w:rsid w:val="46E35AFF"/>
    <w:rsid w:val="4887B1B7"/>
    <w:rsid w:val="48C738C5"/>
    <w:rsid w:val="48D1B2A9"/>
    <w:rsid w:val="4936286E"/>
    <w:rsid w:val="4948600A"/>
    <w:rsid w:val="4978D7ED"/>
    <w:rsid w:val="49C4394E"/>
    <w:rsid w:val="49FC3D32"/>
    <w:rsid w:val="4A244EE3"/>
    <w:rsid w:val="4A446072"/>
    <w:rsid w:val="4AA7BE7C"/>
    <w:rsid w:val="4AA9EB24"/>
    <w:rsid w:val="4AC9A29B"/>
    <w:rsid w:val="4C2D29B1"/>
    <w:rsid w:val="4C626351"/>
    <w:rsid w:val="4C6CB583"/>
    <w:rsid w:val="4D5299AF"/>
    <w:rsid w:val="4DCBB1F3"/>
    <w:rsid w:val="4E025ABC"/>
    <w:rsid w:val="4E0D113E"/>
    <w:rsid w:val="4E663822"/>
    <w:rsid w:val="4E6B3D8E"/>
    <w:rsid w:val="4F346641"/>
    <w:rsid w:val="502870D3"/>
    <w:rsid w:val="5073C5AA"/>
    <w:rsid w:val="50C48801"/>
    <w:rsid w:val="512035A8"/>
    <w:rsid w:val="51AD44D6"/>
    <w:rsid w:val="51DBE926"/>
    <w:rsid w:val="520CDE24"/>
    <w:rsid w:val="52694629"/>
    <w:rsid w:val="52D15120"/>
    <w:rsid w:val="52EDFCDC"/>
    <w:rsid w:val="52F0B59B"/>
    <w:rsid w:val="5355D70B"/>
    <w:rsid w:val="53A3D7D4"/>
    <w:rsid w:val="540EEAA8"/>
    <w:rsid w:val="5545AA08"/>
    <w:rsid w:val="558CE8EE"/>
    <w:rsid w:val="55DBB3BD"/>
    <w:rsid w:val="56354F59"/>
    <w:rsid w:val="5687B7B5"/>
    <w:rsid w:val="56C4CADB"/>
    <w:rsid w:val="5754E3D6"/>
    <w:rsid w:val="57A3F3F0"/>
    <w:rsid w:val="593F41A5"/>
    <w:rsid w:val="5958FECB"/>
    <w:rsid w:val="5A1CFD60"/>
    <w:rsid w:val="5A637B12"/>
    <w:rsid w:val="5ABADCCB"/>
    <w:rsid w:val="5ACF0E9F"/>
    <w:rsid w:val="5B55B218"/>
    <w:rsid w:val="5BB138A5"/>
    <w:rsid w:val="5CD5A934"/>
    <w:rsid w:val="5D4C5F15"/>
    <w:rsid w:val="5D68E123"/>
    <w:rsid w:val="5DE188D0"/>
    <w:rsid w:val="5E820D86"/>
    <w:rsid w:val="5F45ECDB"/>
    <w:rsid w:val="610DDBD2"/>
    <w:rsid w:val="6154672A"/>
    <w:rsid w:val="62F76A20"/>
    <w:rsid w:val="634D1933"/>
    <w:rsid w:val="6451CACF"/>
    <w:rsid w:val="64EC9389"/>
    <w:rsid w:val="6564ECC4"/>
    <w:rsid w:val="65C1887D"/>
    <w:rsid w:val="66427D01"/>
    <w:rsid w:val="66DA5F55"/>
    <w:rsid w:val="6770FC42"/>
    <w:rsid w:val="677369DF"/>
    <w:rsid w:val="67AE9998"/>
    <w:rsid w:val="689E33FC"/>
    <w:rsid w:val="68E35553"/>
    <w:rsid w:val="691ECEB1"/>
    <w:rsid w:val="6A36C4BF"/>
    <w:rsid w:val="6B5CFE17"/>
    <w:rsid w:val="6B9C014E"/>
    <w:rsid w:val="6C9B0ACC"/>
    <w:rsid w:val="6DEFBB67"/>
    <w:rsid w:val="6DF77A12"/>
    <w:rsid w:val="6E08A671"/>
    <w:rsid w:val="6E59EEE9"/>
    <w:rsid w:val="6EF82C7B"/>
    <w:rsid w:val="6F289FA7"/>
    <w:rsid w:val="7017B477"/>
    <w:rsid w:val="7050BCB6"/>
    <w:rsid w:val="7117DD05"/>
    <w:rsid w:val="712E5599"/>
    <w:rsid w:val="72B5F558"/>
    <w:rsid w:val="739894D6"/>
    <w:rsid w:val="7430657B"/>
    <w:rsid w:val="761720C5"/>
    <w:rsid w:val="7643BE1D"/>
    <w:rsid w:val="76737B99"/>
    <w:rsid w:val="770200C4"/>
    <w:rsid w:val="77F332D9"/>
    <w:rsid w:val="77F624BC"/>
    <w:rsid w:val="787C037A"/>
    <w:rsid w:val="78E080D6"/>
    <w:rsid w:val="79001C7B"/>
    <w:rsid w:val="79290994"/>
    <w:rsid w:val="798511A8"/>
    <w:rsid w:val="7AB10365"/>
    <w:rsid w:val="7AC3AE80"/>
    <w:rsid w:val="7B1EECDE"/>
    <w:rsid w:val="7B991B73"/>
    <w:rsid w:val="7C4E30E3"/>
    <w:rsid w:val="7CCA2D81"/>
    <w:rsid w:val="7DD8A85F"/>
    <w:rsid w:val="7EB5BCB1"/>
    <w:rsid w:val="7F11E2EC"/>
    <w:rsid w:val="7F55833C"/>
    <w:rsid w:val="7F5CA5F3"/>
    <w:rsid w:val="7F5CF72F"/>
    <w:rsid w:val="7FDDF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0A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Miles Brosz</dc:creator>
  <keywords/>
  <dc:description/>
  <lastModifiedBy>Miles Brosz</lastModifiedBy>
  <revision>5</revision>
  <dcterms:created xsi:type="dcterms:W3CDTF">2025-04-10T17:28:00.0000000Z</dcterms:created>
  <dcterms:modified xsi:type="dcterms:W3CDTF">2025-04-12T01:03:07.8102150Z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