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5A8A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24014">
        <w:rPr>
          <w:rFonts w:ascii="CIDFont+F2" w:eastAsia="Times New Roman" w:hAnsi="CIDFont+F2" w:cs="Arial"/>
          <w:b/>
          <w:bCs/>
          <w:color w:val="000000"/>
          <w:sz w:val="24"/>
          <w:szCs w:val="24"/>
          <w:lang w:eastAsia="ru-RU"/>
        </w:rPr>
        <w:t>ПРАВИТЕЛЬСТВО РОССИЙСКОЙ ФЕДЕРАЦИИ</w:t>
      </w:r>
      <w:r w:rsidRPr="00D24014">
        <w:rPr>
          <w:rFonts w:ascii="CIDFont+F2" w:eastAsia="Times New Roman" w:hAnsi="CIDFont+F2" w:cs="Arial"/>
          <w:b/>
          <w:bCs/>
          <w:color w:val="000000"/>
          <w:sz w:val="24"/>
          <w:szCs w:val="24"/>
          <w:lang w:eastAsia="ru-RU"/>
        </w:rPr>
        <w:br/>
        <w:t>НАЦИОНАЛЬНЫЙ ИССЛЕДОВАТЕЛЬСКИЙ УНИВЕРСИТЕТ</w:t>
      </w:r>
      <w:r w:rsidRPr="00D24014">
        <w:rPr>
          <w:rFonts w:ascii="CIDFont+F2" w:eastAsia="Times New Roman" w:hAnsi="CIDFont+F2" w:cs="Arial"/>
          <w:b/>
          <w:bCs/>
          <w:color w:val="000000"/>
          <w:sz w:val="24"/>
          <w:szCs w:val="24"/>
          <w:lang w:eastAsia="ru-RU"/>
        </w:rPr>
        <w:br/>
        <w:t>«ВЫСШАЯ ШКОЛА ЭКОНОМИКИ»</w:t>
      </w:r>
      <w:r w:rsidRPr="00D2401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D24014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45201329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24014">
        <w:rPr>
          <w:rFonts w:ascii="CIDFont+F1" w:eastAsia="Times New Roman" w:hAnsi="CIDFont+F1" w:cs="Arial"/>
          <w:color w:val="000000"/>
          <w:sz w:val="24"/>
          <w:szCs w:val="24"/>
          <w:lang w:eastAsia="ru-RU"/>
        </w:rPr>
        <w:t>Факультет компьютерных наук</w:t>
      </w:r>
      <w:r w:rsidRPr="00D24014">
        <w:rPr>
          <w:rFonts w:ascii="CIDFont+F1" w:eastAsia="Times New Roman" w:hAnsi="CIDFont+F1" w:cs="Arial"/>
          <w:color w:val="000000"/>
          <w:sz w:val="24"/>
          <w:szCs w:val="24"/>
          <w:lang w:eastAsia="ru-RU"/>
        </w:rPr>
        <w:br/>
        <w:t>Департамент программной инженерии</w:t>
      </w:r>
    </w:p>
    <w:p w14:paraId="7A8BDA1E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9281D04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2EE1852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922CB5F" w14:textId="371C518E" w:rsidR="00D24014" w:rsidRPr="00DB04FF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DB04FF">
        <w:rPr>
          <w:rFonts w:eastAsia="Times New Roman" w:cs="Times New Roman"/>
          <w:sz w:val="24"/>
          <w:szCs w:val="24"/>
          <w:lang w:eastAsia="ru-RU"/>
        </w:rPr>
        <w:t xml:space="preserve">  </w:t>
      </w:r>
    </w:p>
    <w:p w14:paraId="5471910C" w14:textId="23D658BF" w:rsidR="009A600B" w:rsidRPr="00DB04FF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11753A0" w14:textId="26F022D4" w:rsidR="009A600B" w:rsidRPr="00DB04FF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574E2AD" w14:textId="5028E183" w:rsidR="009A600B" w:rsidRPr="00DB04FF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603030" w14:textId="77777777" w:rsidR="009A600B" w:rsidRPr="00DB04FF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6E0D0DB" w14:textId="77777777" w:rsidR="00D24014" w:rsidRPr="00D24014" w:rsidRDefault="00D24014" w:rsidP="009A600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3B43A9" w14:textId="77777777" w:rsidR="009A600B" w:rsidRDefault="009A600B" w:rsidP="009A600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BC9AFB3" w14:textId="77777777" w:rsidR="009A600B" w:rsidRDefault="009A600B" w:rsidP="009A600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69ABBA4" w14:textId="77777777" w:rsidR="00DB04FF" w:rsidRDefault="00DB04FF" w:rsidP="009A600B">
      <w:pPr>
        <w:spacing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30528360"/>
      <w:r>
        <w:rPr>
          <w:rFonts w:eastAsia="Times New Roman" w:cs="Times New Roman"/>
          <w:sz w:val="24"/>
          <w:szCs w:val="24"/>
          <w:lang w:eastAsia="ru-RU"/>
        </w:rPr>
        <w:t>ОТЧЕТ</w:t>
      </w:r>
    </w:p>
    <w:p w14:paraId="4E949F77" w14:textId="77777777" w:rsidR="00DB04FF" w:rsidRDefault="00DB04FF" w:rsidP="009A600B">
      <w:pPr>
        <w:spacing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МНОГОПОТОЧНАЯ </w:t>
      </w:r>
      <w:r w:rsidR="00D24014" w:rsidRPr="00D24014">
        <w:rPr>
          <w:rFonts w:eastAsia="Times New Roman" w:cs="Times New Roman"/>
          <w:sz w:val="24"/>
          <w:szCs w:val="24"/>
          <w:lang w:eastAsia="ru-RU"/>
        </w:rPr>
        <w:t>РЕАЛИЗАЦИЯ</w:t>
      </w:r>
      <w:r w:rsidR="009A600B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ВЫЧИСЛЕНИЯ </w:t>
      </w:r>
    </w:p>
    <w:p w14:paraId="5D63E2F0" w14:textId="36B66CC0" w:rsidR="00D24014" w:rsidRDefault="00DB04FF" w:rsidP="009A600B">
      <w:pPr>
        <w:spacing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ОБРАТНОЙ МАТРИЦЫ </w:t>
      </w:r>
    </w:p>
    <w:p w14:paraId="0F76D765" w14:textId="402BB9AF" w:rsidR="00DB04FF" w:rsidRPr="00DB04FF" w:rsidRDefault="00DB04FF" w:rsidP="009A600B">
      <w:pPr>
        <w:spacing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4.</w:t>
      </w:r>
    </w:p>
    <w:bookmarkEnd w:id="0"/>
    <w:p w14:paraId="5C05F4C4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B8BEC66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1F90627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96E052B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CC93E55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F68F229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DD4EF55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C97B2A9" w14:textId="610292DB" w:rsidR="005C740E" w:rsidRPr="00D24014" w:rsidRDefault="005C740E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Автор </w:t>
      </w:r>
      <w:r w:rsidR="009A600B">
        <w:rPr>
          <w:rFonts w:eastAsia="Times New Roman" w:cs="Times New Roman"/>
          <w:sz w:val="24"/>
          <w:szCs w:val="24"/>
          <w:lang w:eastAsia="ru-RU"/>
        </w:rPr>
        <w:t>пояснительной записки</w:t>
      </w:r>
      <w:r w:rsidRPr="00D24014">
        <w:rPr>
          <w:rFonts w:eastAsia="Times New Roman" w:cs="Times New Roman"/>
          <w:sz w:val="24"/>
          <w:szCs w:val="24"/>
          <w:lang w:eastAsia="ru-RU"/>
        </w:rPr>
        <w:t>,</w:t>
      </w:r>
      <w:r w:rsidR="009A600B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9A600B" w:rsidRPr="00D24014">
        <w:rPr>
          <w:rFonts w:eastAsia="Times New Roman" w:cs="Times New Roman"/>
          <w:sz w:val="24"/>
          <w:szCs w:val="24"/>
          <w:lang w:eastAsia="ru-RU"/>
        </w:rPr>
        <w:tab/>
        <w:t xml:space="preserve">____________ </w:t>
      </w:r>
      <w:r w:rsidR="009A600B" w:rsidRPr="00D24014">
        <w:rPr>
          <w:rFonts w:eastAsia="Times New Roman" w:cs="Times New Roman"/>
          <w:sz w:val="24"/>
          <w:szCs w:val="24"/>
          <w:lang w:eastAsia="ru-RU"/>
        </w:rPr>
        <w:tab/>
      </w:r>
      <w:r w:rsidR="009A600B" w:rsidRPr="00D24014">
        <w:rPr>
          <w:rFonts w:eastAsia="Times New Roman" w:cs="Times New Roman"/>
          <w:sz w:val="24"/>
          <w:szCs w:val="24"/>
          <w:lang w:eastAsia="ru-RU"/>
        </w:rPr>
        <w:tab/>
      </w:r>
      <w:r w:rsidR="009A600B">
        <w:rPr>
          <w:rFonts w:eastAsia="Times New Roman" w:cs="Times New Roman"/>
          <w:sz w:val="24"/>
          <w:szCs w:val="24"/>
          <w:lang w:eastAsia="ru-RU"/>
        </w:rPr>
        <w:t>Н.А. Доскач</w:t>
      </w:r>
    </w:p>
    <w:p w14:paraId="21E52124" w14:textId="28FD8ED6" w:rsidR="009A600B" w:rsidRDefault="009A600B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</w:t>
      </w:r>
      <w:r w:rsidR="005C740E">
        <w:rPr>
          <w:rFonts w:eastAsia="Times New Roman" w:cs="Times New Roman"/>
          <w:sz w:val="24"/>
          <w:szCs w:val="24"/>
          <w:lang w:eastAsia="ru-RU"/>
        </w:rPr>
        <w:t>тудентка</w:t>
      </w:r>
      <w:r>
        <w:rPr>
          <w:rFonts w:eastAsia="Times New Roman" w:cs="Times New Roman"/>
          <w:sz w:val="24"/>
          <w:szCs w:val="24"/>
          <w:lang w:eastAsia="ru-RU"/>
        </w:rPr>
        <w:t xml:space="preserve"> ФКН, направление</w:t>
      </w:r>
    </w:p>
    <w:p w14:paraId="6F957EA2" w14:textId="3AC8D5B1" w:rsidR="009A600B" w:rsidRDefault="009A600B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9A600B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Программная инженерия</w:t>
      </w:r>
      <w:r w:rsidRPr="009A600B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</w:t>
      </w:r>
    </w:p>
    <w:p w14:paraId="6C767D7C" w14:textId="11EA9652" w:rsidR="009A600B" w:rsidRPr="009A600B" w:rsidRDefault="009A600B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 группа БПИ193</w:t>
      </w:r>
    </w:p>
    <w:p w14:paraId="706C3E62" w14:textId="7C50266A" w:rsidR="005C740E" w:rsidRPr="00D24014" w:rsidRDefault="005C740E" w:rsidP="005C740E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</w:p>
    <w:p w14:paraId="19F9FE7C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6A4A42E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53B36FB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BB8EC7D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0553ED2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157B5BD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E3D706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CF81E88" w14:textId="225D7DFD" w:rsid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B70901" w14:textId="43E1711C" w:rsidR="009A600B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D21DA" w14:textId="04C88A81" w:rsidR="009A600B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C763654" w14:textId="7E0F0895" w:rsidR="009A600B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C934B1" w14:textId="3EF727D1" w:rsidR="009A600B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ABF5BA3" w14:textId="77777777" w:rsidR="009A600B" w:rsidRPr="00D24014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483A82" w14:textId="10837D38" w:rsidR="00D24014" w:rsidRPr="00DB04FF" w:rsidRDefault="00D24014" w:rsidP="00DB04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24014">
        <w:rPr>
          <w:rFonts w:eastAsia="Times New Roman" w:cs="Times New Roman"/>
          <w:sz w:val="24"/>
          <w:szCs w:val="24"/>
          <w:lang w:eastAsia="ru-RU"/>
        </w:rPr>
        <w:t>Москва 2020</w:t>
      </w:r>
    </w:p>
    <w:p w14:paraId="35F96CD6" w14:textId="77777777" w:rsidR="00D24014" w:rsidRDefault="00D24014" w:rsidP="00D24014">
      <w:pPr>
        <w:pStyle w:val="1"/>
      </w:pPr>
      <w:r>
        <w:lastRenderedPageBreak/>
        <w:t>Постановка задачи</w:t>
      </w:r>
    </w:p>
    <w:p w14:paraId="7077A1DC" w14:textId="5BEAA798" w:rsidR="005C5445" w:rsidRPr="00DB04FF" w:rsidRDefault="005C5445" w:rsidP="005C5445">
      <w:pPr>
        <w:rPr>
          <w:rFonts w:cs="Times New Roman"/>
        </w:rPr>
      </w:pPr>
      <w:r w:rsidRPr="005C5445">
        <w:rPr>
          <w:rFonts w:cs="Times New Roman"/>
        </w:rPr>
        <w:t>Точный текст задания: “</w:t>
      </w:r>
      <w:r w:rsidR="00DB04FF">
        <w:rPr>
          <w:rFonts w:cs="Times New Roman"/>
        </w:rPr>
        <w:t xml:space="preserve">4. </w:t>
      </w:r>
      <w:r w:rsidR="00DB04FF">
        <w:t>Найти обратную матрицу для матрицы А. Входные данные: целое положительное число n, произвольная матрица А размерности n х n. Количество потоков является входным параметром, при этом размерность матриц может быть не кратна количеству потоков.</w:t>
      </w:r>
      <w:r w:rsidRPr="005C5445">
        <w:rPr>
          <w:rFonts w:cs="Times New Roman"/>
        </w:rPr>
        <w:t>”</w:t>
      </w:r>
      <w:r w:rsidR="003E0782" w:rsidRPr="003E0782">
        <w:rPr>
          <w:rFonts w:cs="Times New Roman"/>
        </w:rPr>
        <w:t>.</w:t>
      </w:r>
      <w:r w:rsidR="00DB04FF" w:rsidRPr="00DB04FF">
        <w:rPr>
          <w:rFonts w:cs="Times New Roman"/>
        </w:rPr>
        <w:t xml:space="preserve"> </w:t>
      </w:r>
      <w:r w:rsidR="00DB04FF">
        <w:rPr>
          <w:rFonts w:cs="Times New Roman"/>
        </w:rPr>
        <w:t xml:space="preserve"> </w:t>
      </w:r>
      <w:r w:rsidR="00A94DFF">
        <w:rPr>
          <w:rFonts w:cs="Times New Roman"/>
        </w:rPr>
        <w:t>Для написания программы использовался язык программирования С++.</w:t>
      </w:r>
    </w:p>
    <w:p w14:paraId="3D9ADFCE" w14:textId="18762208" w:rsidR="00D24014" w:rsidRDefault="00D24014" w:rsidP="00AD510F">
      <w:pPr>
        <w:pStyle w:val="1"/>
      </w:pPr>
      <w:r>
        <w:lastRenderedPageBreak/>
        <w:t xml:space="preserve">Теоретическая справка о </w:t>
      </w:r>
      <w:r w:rsidR="009A600B">
        <w:t xml:space="preserve">вычислении </w:t>
      </w:r>
      <w:r w:rsidR="00DB04FF">
        <w:t>обратной матрицы</w:t>
      </w:r>
    </w:p>
    <w:p w14:paraId="427A05C8" w14:textId="09A42E07" w:rsidR="00690787" w:rsidRDefault="00A94DFF" w:rsidP="00DB04FF">
      <w:pPr>
        <w:rPr>
          <w:rFonts w:cs="Times New Roman"/>
        </w:rPr>
      </w:pPr>
      <w:r>
        <w:rPr>
          <w:rFonts w:cs="Times New Roman"/>
        </w:rPr>
        <w:t xml:space="preserve">Обратную матрицу </w:t>
      </w:r>
      <w:r>
        <w:rPr>
          <w:rFonts w:cs="Times New Roman"/>
          <w:lang w:val="en-US"/>
        </w:rPr>
        <w:t>A</w:t>
      </w:r>
      <w:r w:rsidRPr="00A94DFF">
        <w:rPr>
          <w:rFonts w:cs="Times New Roman"/>
          <w:vertAlign w:val="superscript"/>
        </w:rPr>
        <w:t>-1</w:t>
      </w:r>
      <w:r>
        <w:rPr>
          <w:rFonts w:cs="Times New Roman"/>
        </w:rPr>
        <w:t xml:space="preserve"> можно посчитать</w:t>
      </w:r>
      <w:r w:rsidRPr="00A94DFF">
        <w:rPr>
          <w:rFonts w:cs="Times New Roman"/>
        </w:rPr>
        <w:t xml:space="preserve"> </w:t>
      </w:r>
      <w:r>
        <w:rPr>
          <w:rFonts w:cs="Times New Roman"/>
        </w:rPr>
        <w:t>по формуле</w:t>
      </w:r>
      <w:r w:rsidRPr="00A94DFF">
        <w:rPr>
          <w:rFonts w:cs="Times New Roman"/>
        </w:rPr>
        <w:t>[</w:t>
      </w:r>
      <w:r w:rsidR="00ED22AA">
        <w:rPr>
          <w:rFonts w:cs="Times New Roman"/>
        </w:rPr>
        <w:t>3</w:t>
      </w:r>
      <w:r w:rsidRPr="00A94DFF">
        <w:rPr>
          <w:rFonts w:cs="Times New Roman"/>
        </w:rPr>
        <w:t>]:</w:t>
      </w:r>
    </w:p>
    <w:p w14:paraId="72017237" w14:textId="18B65451" w:rsidR="00A94DFF" w:rsidRPr="00A94DFF" w:rsidRDefault="00975672" w:rsidP="00DB04F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detA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04FECF75" w14:textId="29289552" w:rsidR="00690787" w:rsidRDefault="00A94DFF" w:rsidP="00D24014">
      <w:pPr>
        <w:rPr>
          <w:rFonts w:eastAsiaTheme="minorEastAsia"/>
          <w:lang w:val="en-US"/>
        </w:rPr>
      </w:pPr>
      <w:r>
        <w:t xml:space="preserve">где </w:t>
      </w:r>
      <w:r>
        <w:rPr>
          <w:lang w:val="en-US"/>
        </w:rPr>
        <w:t>det</w:t>
      </w:r>
      <w:r>
        <w:t xml:space="preserve"> </w:t>
      </w:r>
      <w:r>
        <w:rPr>
          <w:lang w:val="en-US"/>
        </w:rPr>
        <w:t>A</w:t>
      </w:r>
      <w:r w:rsidRPr="00A94DFF">
        <w:t xml:space="preserve"> – </w:t>
      </w:r>
      <w:r>
        <w:t xml:space="preserve">определитель матрицы </w:t>
      </w:r>
      <w:r>
        <w:rPr>
          <w:lang w:val="en-US"/>
        </w:rPr>
        <w:t>A</w:t>
      </w:r>
      <w:r w:rsidRPr="00A94DFF"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Pr="00A94DF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94DFF">
        <w:rPr>
          <w:rFonts w:eastAsiaTheme="minorEastAsia"/>
        </w:rPr>
        <w:t xml:space="preserve"> </w:t>
      </w:r>
      <w:r>
        <w:rPr>
          <w:rFonts w:eastAsiaTheme="minorEastAsia"/>
        </w:rPr>
        <w:t>союзная матрица, то есть матрица алгебраических дополнений для соответствующей транспонированной матрицы. Тогда алгоритм нахождения обратной матрицы выглядит так</w:t>
      </w:r>
      <w:r>
        <w:rPr>
          <w:rFonts w:eastAsiaTheme="minorEastAsia"/>
          <w:lang w:val="en-US"/>
        </w:rPr>
        <w:t>:</w:t>
      </w:r>
    </w:p>
    <w:p w14:paraId="14F53AD1" w14:textId="3CE4A007" w:rsidR="00A94DFF" w:rsidRPr="00A94DFF" w:rsidRDefault="00A94DFF" w:rsidP="00A94DFF">
      <w:pPr>
        <w:pStyle w:val="ab"/>
        <w:numPr>
          <w:ilvl w:val="0"/>
          <w:numId w:val="36"/>
        </w:numPr>
      </w:pPr>
      <w:r>
        <w:t>Посчитать определитель</w:t>
      </w:r>
      <w:r w:rsidRPr="00A94DFF">
        <w:t xml:space="preserve"> </w:t>
      </w:r>
      <w:r>
        <w:t>матрицы, проверить, что он не нулевой</w:t>
      </w:r>
      <w:r w:rsidRPr="00A94DFF">
        <w:t>;</w:t>
      </w:r>
    </w:p>
    <w:p w14:paraId="3C119B19" w14:textId="75F50E63" w:rsidR="00A94DFF" w:rsidRDefault="00A94DFF" w:rsidP="00A94DFF">
      <w:pPr>
        <w:pStyle w:val="ab"/>
        <w:numPr>
          <w:ilvl w:val="0"/>
          <w:numId w:val="36"/>
        </w:numPr>
      </w:pPr>
      <w:r>
        <w:t>Посчитать алгебраические дополнения всех элементов матрицы</w:t>
      </w:r>
      <w:r w:rsidRPr="00A94DFF">
        <w:t>;</w:t>
      </w:r>
    </w:p>
    <w:p w14:paraId="5C38EF9B" w14:textId="32BDEDFA" w:rsidR="00A94DFF" w:rsidRPr="006E7C69" w:rsidRDefault="006E7C69" w:rsidP="00A94DFF">
      <w:pPr>
        <w:pStyle w:val="ab"/>
        <w:numPr>
          <w:ilvl w:val="0"/>
          <w:numId w:val="36"/>
        </w:numPr>
      </w:pPr>
      <w:r>
        <w:t>Транспонировать полученную матрицу</w:t>
      </w:r>
      <w:r>
        <w:rPr>
          <w:lang w:val="en-US"/>
        </w:rPr>
        <w:t>;</w:t>
      </w:r>
    </w:p>
    <w:p w14:paraId="6EA8CC66" w14:textId="5E6EC16B" w:rsidR="006E7C69" w:rsidRDefault="006E7C69" w:rsidP="006E7C69">
      <w:pPr>
        <w:pStyle w:val="ab"/>
        <w:numPr>
          <w:ilvl w:val="0"/>
          <w:numId w:val="36"/>
        </w:numPr>
      </w:pPr>
      <w:r>
        <w:t>Поделить все элементы матрицы на значение определителя матрицы.</w:t>
      </w:r>
    </w:p>
    <w:p w14:paraId="59FF0255" w14:textId="43B97886" w:rsidR="006E7C69" w:rsidRPr="006E7C69" w:rsidRDefault="006E7C69" w:rsidP="006E7C69">
      <w:r>
        <w:t>При использовании двух двумерных массивов так, чтобы значения исходной матрицы оставались неизменны, возможно выполнять пункты 2-4 параллельно. Так как действия идентичны, а потоки не используют друг друга,</w:t>
      </w:r>
      <w:r w:rsidRPr="006E7C69">
        <w:t xml:space="preserve"> </w:t>
      </w:r>
      <w:r>
        <w:t xml:space="preserve"> программа была построена по модели и</w:t>
      </w:r>
      <w:r w:rsidRPr="006E7C69">
        <w:t>теративн</w:t>
      </w:r>
      <w:r>
        <w:t>ого</w:t>
      </w:r>
      <w:r w:rsidRPr="006E7C69">
        <w:t xml:space="preserve"> параллелизм</w:t>
      </w:r>
      <w:r>
        <w:t>а</w:t>
      </w:r>
      <w:r w:rsidRPr="006E7C69">
        <w:t>[</w:t>
      </w:r>
      <w:r>
        <w:t>2</w:t>
      </w:r>
      <w:r w:rsidRPr="006E7C69">
        <w:t>]</w:t>
      </w:r>
      <w:r>
        <w:t>.</w:t>
      </w:r>
    </w:p>
    <w:p w14:paraId="136AE3E2" w14:textId="0A6C8C08" w:rsidR="00D24014" w:rsidRDefault="00D24014" w:rsidP="00AD510F">
      <w:pPr>
        <w:pStyle w:val="1"/>
      </w:pPr>
      <w:r>
        <w:lastRenderedPageBreak/>
        <w:t xml:space="preserve">Описание </w:t>
      </w:r>
      <w:r w:rsidR="000851E6" w:rsidRPr="000851E6">
        <w:t>области допустимых значений входных параметров</w:t>
      </w:r>
    </w:p>
    <w:p w14:paraId="4438C0F5" w14:textId="2ED366FD" w:rsidR="00AB7A40" w:rsidRPr="00DB04FF" w:rsidRDefault="00DB04FF" w:rsidP="00DB04FF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Программа имеет 2 входных параметра</w:t>
      </w:r>
      <w:r w:rsidRPr="00DB04FF">
        <w:t>:</w:t>
      </w:r>
      <w:r>
        <w:t xml:space="preserve"> размерность матрицы (целое число </w:t>
      </w:r>
      <w:r w:rsidRPr="00DB04FF">
        <w:t>&gt; 1</w:t>
      </w:r>
      <w:r>
        <w:t>)</w:t>
      </w:r>
      <w:r w:rsidRPr="00DB04FF">
        <w:t xml:space="preserve"> </w:t>
      </w:r>
      <w:r>
        <w:t xml:space="preserve">и количество потоков (целое число </w:t>
      </w:r>
      <w:r w:rsidRPr="00DB04FF">
        <w:t>&gt; 0</w:t>
      </w:r>
      <w:r>
        <w:t>)</w:t>
      </w:r>
      <w:r w:rsidRPr="00DB04FF">
        <w:t>.</w:t>
      </w:r>
    </w:p>
    <w:p w14:paraId="7C058DEB" w14:textId="504F4C46" w:rsidR="00D24014" w:rsidRDefault="00D24014" w:rsidP="00D24014"/>
    <w:p w14:paraId="7C225944" w14:textId="352E4A34" w:rsidR="00D24014" w:rsidRDefault="00D24014" w:rsidP="00AD510F">
      <w:pPr>
        <w:pStyle w:val="1"/>
      </w:pPr>
      <w:r>
        <w:lastRenderedPageBreak/>
        <w:t>Тест</w:t>
      </w:r>
      <w:r w:rsidR="000851E6">
        <w:t>овые примеры</w:t>
      </w:r>
    </w:p>
    <w:p w14:paraId="4CC7914B" w14:textId="483A6758" w:rsidR="00D24014" w:rsidRPr="00DD586C" w:rsidRDefault="000851E6" w:rsidP="00D24014">
      <w:pPr>
        <w:rPr>
          <w:rStyle w:val="afe"/>
        </w:rPr>
      </w:pPr>
      <w:r>
        <w:rPr>
          <w:rStyle w:val="afe"/>
        </w:rPr>
        <w:t>Пример</w:t>
      </w:r>
      <w:r w:rsidR="00D24014" w:rsidRPr="00DD586C">
        <w:rPr>
          <w:rStyle w:val="afe"/>
        </w:rPr>
        <w:t xml:space="preserve"> 1</w:t>
      </w:r>
    </w:p>
    <w:p w14:paraId="79E52964" w14:textId="1D77658F" w:rsidR="00D24014" w:rsidRDefault="00D24014" w:rsidP="00AB7A40">
      <w:r>
        <w:t xml:space="preserve"> </w:t>
      </w:r>
      <w:r w:rsidR="00D32376">
        <w:rPr>
          <w:noProof/>
        </w:rPr>
        <w:drawing>
          <wp:inline distT="0" distB="0" distL="0" distR="0" wp14:anchorId="087FEBC1" wp14:editId="43AA6444">
            <wp:extent cx="3956253" cy="2190863"/>
            <wp:effectExtent l="0" t="0" r="635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DDEF" w14:textId="1ED560D1" w:rsidR="00D24014" w:rsidRPr="00DD586C" w:rsidRDefault="000851E6" w:rsidP="00D24014">
      <w:pPr>
        <w:rPr>
          <w:rStyle w:val="afe"/>
        </w:rPr>
      </w:pPr>
      <w:r>
        <w:rPr>
          <w:rStyle w:val="afe"/>
        </w:rPr>
        <w:t>Пример</w:t>
      </w:r>
      <w:r w:rsidR="00D24014" w:rsidRPr="00DD586C">
        <w:rPr>
          <w:rStyle w:val="afe"/>
        </w:rPr>
        <w:t xml:space="preserve"> 2</w:t>
      </w:r>
    </w:p>
    <w:p w14:paraId="602F1538" w14:textId="7839AE83" w:rsidR="00D24014" w:rsidRDefault="00D24014" w:rsidP="00AB7A40">
      <w:r>
        <w:t xml:space="preserve"> </w:t>
      </w:r>
      <w:r w:rsidR="00D32376">
        <w:rPr>
          <w:noProof/>
        </w:rPr>
        <w:drawing>
          <wp:inline distT="0" distB="0" distL="0" distR="0" wp14:anchorId="57E8C79B" wp14:editId="66B5C0ED">
            <wp:extent cx="5219968" cy="170188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5425" w14:textId="5D5DEF0C" w:rsidR="00AB7A40" w:rsidRDefault="000851E6" w:rsidP="00AB7A40">
      <w:pPr>
        <w:rPr>
          <w:rStyle w:val="afe"/>
          <w:lang w:val="en-US"/>
        </w:rPr>
      </w:pPr>
      <w:r>
        <w:rPr>
          <w:rStyle w:val="afe"/>
        </w:rPr>
        <w:t>Пример</w:t>
      </w:r>
      <w:r>
        <w:rPr>
          <w:rStyle w:val="afe"/>
          <w:lang w:val="en-US"/>
        </w:rPr>
        <w:t xml:space="preserve"> </w:t>
      </w:r>
      <w:r w:rsidR="00AB7A40">
        <w:rPr>
          <w:rStyle w:val="afe"/>
          <w:lang w:val="en-US"/>
        </w:rPr>
        <w:t>3</w:t>
      </w:r>
    </w:p>
    <w:p w14:paraId="45ABC4DA" w14:textId="40402C9D" w:rsidR="009A0E53" w:rsidRPr="00AB7A40" w:rsidRDefault="00D32376" w:rsidP="00AB7A40">
      <w:pPr>
        <w:rPr>
          <w:rStyle w:val="afe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8FC5ED2" wp14:editId="0DD552F4">
            <wp:extent cx="3746693" cy="2616334"/>
            <wp:effectExtent l="0" t="0" r="635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DA5F" w14:textId="197F9769" w:rsidR="00AB7A40" w:rsidRDefault="000851E6" w:rsidP="00AB7A40">
      <w:pPr>
        <w:rPr>
          <w:rStyle w:val="afe"/>
          <w:lang w:val="en-US"/>
        </w:rPr>
      </w:pPr>
      <w:r>
        <w:rPr>
          <w:rStyle w:val="afe"/>
        </w:rPr>
        <w:t>Пример</w:t>
      </w:r>
      <w:r w:rsidR="00AB7A40" w:rsidRPr="00DD586C">
        <w:rPr>
          <w:rStyle w:val="afe"/>
        </w:rPr>
        <w:t xml:space="preserve"> </w:t>
      </w:r>
      <w:r w:rsidR="00AB7A40">
        <w:rPr>
          <w:rStyle w:val="afe"/>
          <w:lang w:val="en-US"/>
        </w:rPr>
        <w:t>4</w:t>
      </w:r>
    </w:p>
    <w:p w14:paraId="3A8A01C9" w14:textId="55557837" w:rsidR="009A0E53" w:rsidRPr="00AB7A40" w:rsidRDefault="00D32376" w:rsidP="00AB7A40">
      <w:pPr>
        <w:rPr>
          <w:rStyle w:val="afe"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AF1B24B" wp14:editId="64249254">
            <wp:extent cx="6120130" cy="328549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9E5E" w14:textId="79ABCC30" w:rsidR="009A0E53" w:rsidRPr="00AB7A40" w:rsidRDefault="009A0E53" w:rsidP="00AB7A40">
      <w:pPr>
        <w:rPr>
          <w:rStyle w:val="afe"/>
          <w:lang w:val="en-US"/>
        </w:rPr>
      </w:pPr>
    </w:p>
    <w:p w14:paraId="641A2138" w14:textId="77777777" w:rsidR="00AB7A40" w:rsidRPr="00AB7A40" w:rsidRDefault="00AB7A40" w:rsidP="00AB7A40">
      <w:pPr>
        <w:rPr>
          <w:rStyle w:val="afe"/>
          <w:lang w:val="en-US"/>
        </w:rPr>
      </w:pPr>
    </w:p>
    <w:p w14:paraId="094DEBC6" w14:textId="77777777" w:rsidR="00D24014" w:rsidRDefault="00D24014" w:rsidP="00D24014"/>
    <w:p w14:paraId="5A6897DD" w14:textId="77777777" w:rsidR="009557F7" w:rsidRDefault="009557F7" w:rsidP="009557F7">
      <w:pPr>
        <w:pStyle w:val="1"/>
      </w:pPr>
      <w:r>
        <w:lastRenderedPageBreak/>
        <w:t>Список источников</w:t>
      </w:r>
    </w:p>
    <w:p w14:paraId="7996F178" w14:textId="32D7586D" w:rsidR="009557F7" w:rsidRPr="006E7C69" w:rsidRDefault="00DB04FF" w:rsidP="006E7C69">
      <w:pPr>
        <w:pStyle w:val="ab"/>
        <w:numPr>
          <w:ilvl w:val="0"/>
          <w:numId w:val="37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ГОСТ 7.32-2001. Отчет о научно-исследовательской работе. Структура и правила оформления. </w:t>
      </w:r>
      <w:r w:rsidRPr="006E7C69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– Москва: Издательство стандартов, 2001.</w:t>
      </w:r>
    </w:p>
    <w:p w14:paraId="34EEB20B" w14:textId="027AFFF1" w:rsidR="006E7C69" w:rsidRPr="006E7C69" w:rsidRDefault="006E7C69" w:rsidP="006E7C69">
      <w:pPr>
        <w:pStyle w:val="ab"/>
        <w:numPr>
          <w:ilvl w:val="0"/>
          <w:numId w:val="37"/>
        </w:numPr>
        <w:rPr>
          <w:color w:val="000000"/>
          <w:sz w:val="27"/>
          <w:szCs w:val="27"/>
        </w:rPr>
      </w:pPr>
      <w:r w:rsidRPr="006E7C69">
        <w:rPr>
          <w:color w:val="000000"/>
          <w:sz w:val="27"/>
          <w:szCs w:val="27"/>
        </w:rPr>
        <w:t>Эндрюс Г</w:t>
      </w:r>
      <w:r>
        <w:rPr>
          <w:color w:val="000000"/>
          <w:sz w:val="27"/>
          <w:szCs w:val="27"/>
        </w:rPr>
        <w:t>.</w:t>
      </w:r>
      <w:r w:rsidRPr="006E7C69">
        <w:rPr>
          <w:color w:val="000000"/>
          <w:sz w:val="27"/>
          <w:szCs w:val="27"/>
        </w:rPr>
        <w:t xml:space="preserve"> Р. Основы многопоточного, параллельного и распределенного программирования. - М</w:t>
      </w:r>
      <w:r>
        <w:rPr>
          <w:color w:val="000000"/>
          <w:sz w:val="27"/>
          <w:szCs w:val="27"/>
        </w:rPr>
        <w:t>осква</w:t>
      </w:r>
      <w:r w:rsidRPr="006E7C69">
        <w:rPr>
          <w:color w:val="000000"/>
          <w:sz w:val="27"/>
          <w:szCs w:val="27"/>
        </w:rPr>
        <w:t>: Издательский дом "Вильямс", 2003.</w:t>
      </w:r>
    </w:p>
    <w:p w14:paraId="7C944254" w14:textId="02358BDB" w:rsidR="006E7C69" w:rsidRPr="006E7C69" w:rsidRDefault="00DB04FF" w:rsidP="006E7C69">
      <w:pPr>
        <w:pStyle w:val="ab"/>
        <w:numPr>
          <w:ilvl w:val="0"/>
          <w:numId w:val="37"/>
        </w:numPr>
      </w:pPr>
      <w:r w:rsidRPr="006E7C69">
        <w:rPr>
          <w:color w:val="000000"/>
          <w:sz w:val="27"/>
          <w:szCs w:val="27"/>
        </w:rPr>
        <w:t>Кострикин А.И. Введение в алгебру. В 3 частях. Часть 1. Основы алгебры. – Москва: МЦНМО, 2018. – С. 272</w:t>
      </w:r>
      <w:r w:rsidR="006E7C69" w:rsidRPr="006E7C69">
        <w:rPr>
          <w:color w:val="000000"/>
          <w:sz w:val="27"/>
          <w:szCs w:val="27"/>
        </w:rPr>
        <w:t>.</w:t>
      </w:r>
    </w:p>
    <w:p w14:paraId="5772B823" w14:textId="77777777" w:rsidR="00F90F47" w:rsidRPr="00D24014" w:rsidRDefault="00F90F47" w:rsidP="00D24014"/>
    <w:sectPr w:rsidR="00F90F47" w:rsidRPr="00D24014" w:rsidSect="00C52DD4"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71917" w14:textId="77777777" w:rsidR="00975672" w:rsidRDefault="00975672" w:rsidP="00C52DD4">
      <w:pPr>
        <w:spacing w:after="0" w:line="240" w:lineRule="auto"/>
      </w:pPr>
      <w:r>
        <w:separator/>
      </w:r>
    </w:p>
  </w:endnote>
  <w:endnote w:type="continuationSeparator" w:id="0">
    <w:p w14:paraId="62914CC3" w14:textId="77777777" w:rsidR="00975672" w:rsidRDefault="00975672" w:rsidP="00C52DD4">
      <w:pPr>
        <w:spacing w:after="0" w:line="240" w:lineRule="auto"/>
      </w:pPr>
      <w:r>
        <w:continuationSeparator/>
      </w:r>
    </w:p>
  </w:endnote>
  <w:endnote w:type="continuationNotice" w:id="1">
    <w:p w14:paraId="1A68000B" w14:textId="77777777" w:rsidR="00975672" w:rsidRDefault="009756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02A28" w14:textId="77777777" w:rsidR="00975672" w:rsidRDefault="00975672" w:rsidP="00C52DD4">
      <w:pPr>
        <w:spacing w:after="0" w:line="240" w:lineRule="auto"/>
      </w:pPr>
      <w:r>
        <w:separator/>
      </w:r>
    </w:p>
  </w:footnote>
  <w:footnote w:type="continuationSeparator" w:id="0">
    <w:p w14:paraId="3B13BD2B" w14:textId="77777777" w:rsidR="00975672" w:rsidRDefault="00975672" w:rsidP="00C52DD4">
      <w:pPr>
        <w:spacing w:after="0" w:line="240" w:lineRule="auto"/>
      </w:pPr>
      <w:r>
        <w:continuationSeparator/>
      </w:r>
    </w:p>
  </w:footnote>
  <w:footnote w:type="continuationNotice" w:id="1">
    <w:p w14:paraId="4795B5AB" w14:textId="77777777" w:rsidR="00975672" w:rsidRDefault="009756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2B63"/>
    <w:multiLevelType w:val="hybridMultilevel"/>
    <w:tmpl w:val="2A267EAC"/>
    <w:lvl w:ilvl="0" w:tplc="61EE4CD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86B72"/>
    <w:multiLevelType w:val="hybridMultilevel"/>
    <w:tmpl w:val="72FED57C"/>
    <w:lvl w:ilvl="0" w:tplc="FFF63F7C">
      <w:start w:val="1"/>
      <w:numFmt w:val="decimal"/>
      <w:pStyle w:val="a0"/>
      <w:lvlText w:val="Часть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5470"/>
    <w:multiLevelType w:val="hybridMultilevel"/>
    <w:tmpl w:val="D25A6864"/>
    <w:lvl w:ilvl="0" w:tplc="852ED3BE">
      <w:start w:val="1"/>
      <w:numFmt w:val="decimal"/>
      <w:lvlText w:val="%1."/>
      <w:lvlJc w:val="left"/>
      <w:pPr>
        <w:ind w:left="1070" w:hanging="71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53934"/>
    <w:multiLevelType w:val="hybridMultilevel"/>
    <w:tmpl w:val="9F82B332"/>
    <w:lvl w:ilvl="0" w:tplc="1C123EE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0D83044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0C91EA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11501C7"/>
    <w:multiLevelType w:val="multilevel"/>
    <w:tmpl w:val="3160A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4F06EE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79D0ACD"/>
    <w:multiLevelType w:val="hybridMultilevel"/>
    <w:tmpl w:val="ED20942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A92F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DD4928"/>
    <w:multiLevelType w:val="hybridMultilevel"/>
    <w:tmpl w:val="92740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23E3F"/>
    <w:multiLevelType w:val="hybridMultilevel"/>
    <w:tmpl w:val="5EFA141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D86C9E"/>
    <w:multiLevelType w:val="hybridMultilevel"/>
    <w:tmpl w:val="6F7429A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483D11"/>
    <w:multiLevelType w:val="multilevel"/>
    <w:tmpl w:val="C58C0D6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  <w:sz w:val="28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sz w:val="28"/>
      </w:rPr>
    </w:lvl>
  </w:abstractNum>
  <w:abstractNum w:abstractNumId="14" w15:restartNumberingAfterBreak="0">
    <w:nsid w:val="2B836FCA"/>
    <w:multiLevelType w:val="hybridMultilevel"/>
    <w:tmpl w:val="E09EC52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AC58B5"/>
    <w:multiLevelType w:val="hybridMultilevel"/>
    <w:tmpl w:val="AACE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2D47"/>
    <w:multiLevelType w:val="hybridMultilevel"/>
    <w:tmpl w:val="F14EFD3C"/>
    <w:lvl w:ilvl="0" w:tplc="1C123E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1F0135"/>
    <w:multiLevelType w:val="multilevel"/>
    <w:tmpl w:val="21BC72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C470E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9B922B9"/>
    <w:multiLevelType w:val="hybridMultilevel"/>
    <w:tmpl w:val="994C8D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1344D2"/>
    <w:multiLevelType w:val="multilevel"/>
    <w:tmpl w:val="CAA23F3E"/>
    <w:lvl w:ilvl="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10144"/>
    <w:multiLevelType w:val="multilevel"/>
    <w:tmpl w:val="67DCDA9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AFD7625"/>
    <w:multiLevelType w:val="multilevel"/>
    <w:tmpl w:val="8BF8310E"/>
    <w:lvl w:ilvl="0">
      <w:start w:val="1"/>
      <w:numFmt w:val="decimal"/>
      <w:lvlText w:val="%1"/>
      <w:lvlJc w:val="left"/>
      <w:pPr>
        <w:ind w:left="480" w:hanging="480"/>
      </w:pPr>
      <w:rPr>
        <w:rFonts w:ascii="Times New Roman" w:hAnsi="Times New Roman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color w:val="000000" w:themeColor="text1"/>
        <w:sz w:val="28"/>
      </w:rPr>
    </w:lvl>
  </w:abstractNum>
  <w:abstractNum w:abstractNumId="23" w15:restartNumberingAfterBreak="0">
    <w:nsid w:val="5B214BE1"/>
    <w:multiLevelType w:val="hybridMultilevel"/>
    <w:tmpl w:val="FC527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A0EFF"/>
    <w:multiLevelType w:val="hybridMultilevel"/>
    <w:tmpl w:val="065C6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40416"/>
    <w:multiLevelType w:val="hybridMultilevel"/>
    <w:tmpl w:val="70C6EB26"/>
    <w:lvl w:ilvl="0" w:tplc="D398229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90964"/>
    <w:multiLevelType w:val="hybridMultilevel"/>
    <w:tmpl w:val="00E2358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6237CC"/>
    <w:multiLevelType w:val="hybridMultilevel"/>
    <w:tmpl w:val="8300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142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3E5CF0"/>
    <w:multiLevelType w:val="hybridMultilevel"/>
    <w:tmpl w:val="E80833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857A16"/>
    <w:multiLevelType w:val="hybridMultilevel"/>
    <w:tmpl w:val="261A1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70AB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D55244D"/>
    <w:multiLevelType w:val="hybridMultilevel"/>
    <w:tmpl w:val="8BE676DA"/>
    <w:lvl w:ilvl="0" w:tplc="04A8F3B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20A20A">
      <w:start w:val="1"/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1B13FF"/>
    <w:multiLevelType w:val="multilevel"/>
    <w:tmpl w:val="367EFF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691695B"/>
    <w:multiLevelType w:val="hybridMultilevel"/>
    <w:tmpl w:val="0840D6F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76D66DA"/>
    <w:multiLevelType w:val="multilevel"/>
    <w:tmpl w:val="F5344E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F7F09D9"/>
    <w:multiLevelType w:val="hybridMultilevel"/>
    <w:tmpl w:val="590C7C10"/>
    <w:lvl w:ilvl="0" w:tplc="04A8F3B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220A20A">
      <w:start w:val="1"/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9"/>
  </w:num>
  <w:num w:numId="5">
    <w:abstractNumId w:val="0"/>
  </w:num>
  <w:num w:numId="6">
    <w:abstractNumId w:val="1"/>
  </w:num>
  <w:num w:numId="7">
    <w:abstractNumId w:val="33"/>
  </w:num>
  <w:num w:numId="8">
    <w:abstractNumId w:val="4"/>
  </w:num>
  <w:num w:numId="9">
    <w:abstractNumId w:val="31"/>
  </w:num>
  <w:num w:numId="10">
    <w:abstractNumId w:val="18"/>
  </w:num>
  <w:num w:numId="11">
    <w:abstractNumId w:val="7"/>
  </w:num>
  <w:num w:numId="12">
    <w:abstractNumId w:val="5"/>
  </w:num>
  <w:num w:numId="13">
    <w:abstractNumId w:val="35"/>
  </w:num>
  <w:num w:numId="14">
    <w:abstractNumId w:val="6"/>
  </w:num>
  <w:num w:numId="15">
    <w:abstractNumId w:val="17"/>
  </w:num>
  <w:num w:numId="16">
    <w:abstractNumId w:val="21"/>
  </w:num>
  <w:num w:numId="17">
    <w:abstractNumId w:val="30"/>
  </w:num>
  <w:num w:numId="18">
    <w:abstractNumId w:val="27"/>
  </w:num>
  <w:num w:numId="19">
    <w:abstractNumId w:val="24"/>
  </w:num>
  <w:num w:numId="20">
    <w:abstractNumId w:val="29"/>
  </w:num>
  <w:num w:numId="21">
    <w:abstractNumId w:val="34"/>
  </w:num>
  <w:num w:numId="22">
    <w:abstractNumId w:val="25"/>
  </w:num>
  <w:num w:numId="23">
    <w:abstractNumId w:val="36"/>
  </w:num>
  <w:num w:numId="24">
    <w:abstractNumId w:val="8"/>
  </w:num>
  <w:num w:numId="25">
    <w:abstractNumId w:val="20"/>
  </w:num>
  <w:num w:numId="26">
    <w:abstractNumId w:val="19"/>
  </w:num>
  <w:num w:numId="27">
    <w:abstractNumId w:val="11"/>
  </w:num>
  <w:num w:numId="28">
    <w:abstractNumId w:val="26"/>
  </w:num>
  <w:num w:numId="29">
    <w:abstractNumId w:val="14"/>
  </w:num>
  <w:num w:numId="30">
    <w:abstractNumId w:val="12"/>
  </w:num>
  <w:num w:numId="31">
    <w:abstractNumId w:val="32"/>
  </w:num>
  <w:num w:numId="32">
    <w:abstractNumId w:val="23"/>
  </w:num>
  <w:num w:numId="33">
    <w:abstractNumId w:val="13"/>
  </w:num>
  <w:num w:numId="34">
    <w:abstractNumId w:val="16"/>
  </w:num>
  <w:num w:numId="35">
    <w:abstractNumId w:val="3"/>
  </w:num>
  <w:num w:numId="36">
    <w:abstractNumId w:val="10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EC8"/>
    <w:rsid w:val="00006CE5"/>
    <w:rsid w:val="00036AC9"/>
    <w:rsid w:val="00047D7D"/>
    <w:rsid w:val="00067BBC"/>
    <w:rsid w:val="00077126"/>
    <w:rsid w:val="00083156"/>
    <w:rsid w:val="000851E6"/>
    <w:rsid w:val="000B6240"/>
    <w:rsid w:val="001C7283"/>
    <w:rsid w:val="0021211B"/>
    <w:rsid w:val="002368AD"/>
    <w:rsid w:val="002508A9"/>
    <w:rsid w:val="00266363"/>
    <w:rsid w:val="0027643C"/>
    <w:rsid w:val="002B096A"/>
    <w:rsid w:val="002E4349"/>
    <w:rsid w:val="00330195"/>
    <w:rsid w:val="00331ABC"/>
    <w:rsid w:val="0039549D"/>
    <w:rsid w:val="003A6DDC"/>
    <w:rsid w:val="003D7060"/>
    <w:rsid w:val="003E0782"/>
    <w:rsid w:val="003E0E4C"/>
    <w:rsid w:val="004076C5"/>
    <w:rsid w:val="004437E3"/>
    <w:rsid w:val="00473BB4"/>
    <w:rsid w:val="00484D6A"/>
    <w:rsid w:val="004A540B"/>
    <w:rsid w:val="004C7CFA"/>
    <w:rsid w:val="005157AD"/>
    <w:rsid w:val="00526FAF"/>
    <w:rsid w:val="00592CFE"/>
    <w:rsid w:val="00597477"/>
    <w:rsid w:val="005B2662"/>
    <w:rsid w:val="005C5445"/>
    <w:rsid w:val="005C740E"/>
    <w:rsid w:val="005E5B0E"/>
    <w:rsid w:val="005F5346"/>
    <w:rsid w:val="006766A7"/>
    <w:rsid w:val="0068340F"/>
    <w:rsid w:val="00690787"/>
    <w:rsid w:val="006B6F50"/>
    <w:rsid w:val="006E7C69"/>
    <w:rsid w:val="006F5D62"/>
    <w:rsid w:val="00737A3A"/>
    <w:rsid w:val="00741595"/>
    <w:rsid w:val="007661BD"/>
    <w:rsid w:val="00766598"/>
    <w:rsid w:val="00780F0B"/>
    <w:rsid w:val="007A422E"/>
    <w:rsid w:val="007E769F"/>
    <w:rsid w:val="0084677F"/>
    <w:rsid w:val="00847769"/>
    <w:rsid w:val="008A3DBC"/>
    <w:rsid w:val="008A5D05"/>
    <w:rsid w:val="008D006C"/>
    <w:rsid w:val="008F5DE9"/>
    <w:rsid w:val="00922DBB"/>
    <w:rsid w:val="00941BD0"/>
    <w:rsid w:val="009535ED"/>
    <w:rsid w:val="009557F7"/>
    <w:rsid w:val="00975672"/>
    <w:rsid w:val="009A0E53"/>
    <w:rsid w:val="009A600B"/>
    <w:rsid w:val="009E1732"/>
    <w:rsid w:val="00A50F7F"/>
    <w:rsid w:val="00A510C2"/>
    <w:rsid w:val="00A64031"/>
    <w:rsid w:val="00A72892"/>
    <w:rsid w:val="00A758F4"/>
    <w:rsid w:val="00A94DFF"/>
    <w:rsid w:val="00A9740B"/>
    <w:rsid w:val="00AB7A40"/>
    <w:rsid w:val="00AD3FB4"/>
    <w:rsid w:val="00AD510F"/>
    <w:rsid w:val="00AE1494"/>
    <w:rsid w:val="00AE46DF"/>
    <w:rsid w:val="00B05F96"/>
    <w:rsid w:val="00B1427E"/>
    <w:rsid w:val="00B50CF3"/>
    <w:rsid w:val="00B7232B"/>
    <w:rsid w:val="00BC179A"/>
    <w:rsid w:val="00BF4485"/>
    <w:rsid w:val="00C1006F"/>
    <w:rsid w:val="00C20F40"/>
    <w:rsid w:val="00C22D4F"/>
    <w:rsid w:val="00C52DD4"/>
    <w:rsid w:val="00C57EC8"/>
    <w:rsid w:val="00C72826"/>
    <w:rsid w:val="00CA3607"/>
    <w:rsid w:val="00D072B7"/>
    <w:rsid w:val="00D24014"/>
    <w:rsid w:val="00D32376"/>
    <w:rsid w:val="00D537EC"/>
    <w:rsid w:val="00DA0C50"/>
    <w:rsid w:val="00DB04FF"/>
    <w:rsid w:val="00DB0650"/>
    <w:rsid w:val="00DD586C"/>
    <w:rsid w:val="00E1593C"/>
    <w:rsid w:val="00E21025"/>
    <w:rsid w:val="00E35186"/>
    <w:rsid w:val="00E41192"/>
    <w:rsid w:val="00E66A64"/>
    <w:rsid w:val="00E701F3"/>
    <w:rsid w:val="00E903D4"/>
    <w:rsid w:val="00EA250C"/>
    <w:rsid w:val="00ED22AA"/>
    <w:rsid w:val="00ED40A7"/>
    <w:rsid w:val="00F05F6A"/>
    <w:rsid w:val="00F10A22"/>
    <w:rsid w:val="00F122CD"/>
    <w:rsid w:val="00F90F47"/>
    <w:rsid w:val="00FD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1B63850"/>
  <w15:docId w15:val="{4FE682CD-5210-4921-9B42-97BB99FA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072B7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52DD4"/>
    <w:pPr>
      <w:keepNext/>
      <w:keepLines/>
      <w:pageBreakBefore/>
      <w:numPr>
        <w:numId w:val="16"/>
      </w:numPr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52DD4"/>
    <w:pPr>
      <w:numPr>
        <w:ilvl w:val="1"/>
        <w:numId w:val="1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A422E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72826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72826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72826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72826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52DD4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52DD4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592CF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2"/>
    <w:rsid w:val="00592C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766598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C52D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52DD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7A422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C52DD4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C52DD4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C52DD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C52DD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C52D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52D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header"/>
    <w:basedOn w:val="a1"/>
    <w:link w:val="a7"/>
    <w:uiPriority w:val="99"/>
    <w:unhideWhenUsed/>
    <w:rsid w:val="00B72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C52DD4"/>
    <w:rPr>
      <w:rFonts w:ascii="Times New Roman" w:hAnsi="Times New Roman"/>
      <w:sz w:val="28"/>
    </w:rPr>
  </w:style>
  <w:style w:type="paragraph" w:styleId="a8">
    <w:name w:val="footer"/>
    <w:basedOn w:val="a1"/>
    <w:link w:val="a9"/>
    <w:uiPriority w:val="99"/>
    <w:unhideWhenUsed/>
    <w:rsid w:val="00B72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C52DD4"/>
    <w:rPr>
      <w:rFonts w:ascii="Times New Roman" w:hAnsi="Times New Roman"/>
      <w:sz w:val="28"/>
    </w:rPr>
  </w:style>
  <w:style w:type="paragraph" w:styleId="aa">
    <w:name w:val="TOC Heading"/>
    <w:basedOn w:val="1"/>
    <w:next w:val="a1"/>
    <w:uiPriority w:val="39"/>
    <w:unhideWhenUsed/>
    <w:qFormat/>
    <w:rsid w:val="00C52DD4"/>
    <w:pPr>
      <w:spacing w:line="259" w:lineRule="auto"/>
      <w:outlineLvl w:val="9"/>
    </w:pPr>
    <w:rPr>
      <w:lang w:eastAsia="ru-RU"/>
    </w:rPr>
  </w:style>
  <w:style w:type="paragraph" w:styleId="ab">
    <w:name w:val="List Paragraph"/>
    <w:basedOn w:val="a1"/>
    <w:link w:val="ac"/>
    <w:uiPriority w:val="34"/>
    <w:qFormat/>
    <w:rsid w:val="00E1593C"/>
    <w:pPr>
      <w:ind w:left="720"/>
      <w:contextualSpacing/>
    </w:pPr>
  </w:style>
  <w:style w:type="paragraph" w:customStyle="1" w:styleId="ad">
    <w:name w:val="ПО ГОСТУ"/>
    <w:basedOn w:val="ab"/>
    <w:link w:val="ae"/>
    <w:qFormat/>
    <w:rsid w:val="00DA0C50"/>
    <w:rPr>
      <w:rFonts w:cs="Times New Roman"/>
      <w:szCs w:val="28"/>
    </w:rPr>
  </w:style>
  <w:style w:type="paragraph" w:styleId="a">
    <w:name w:val="Title"/>
    <w:basedOn w:val="a1"/>
    <w:next w:val="a1"/>
    <w:link w:val="af"/>
    <w:uiPriority w:val="10"/>
    <w:qFormat/>
    <w:rsid w:val="00C52DD4"/>
    <w:pPr>
      <w:numPr>
        <w:numId w:val="5"/>
      </w:numPr>
      <w:spacing w:after="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f">
    <w:name w:val="Заголовок Знак"/>
    <w:basedOn w:val="a2"/>
    <w:link w:val="a"/>
    <w:uiPriority w:val="10"/>
    <w:rsid w:val="00C52DD4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ac">
    <w:name w:val="Абзац списка Знак"/>
    <w:basedOn w:val="a2"/>
    <w:link w:val="ab"/>
    <w:uiPriority w:val="34"/>
    <w:rsid w:val="00C52DD4"/>
    <w:rPr>
      <w:rFonts w:ascii="Times New Roman" w:hAnsi="Times New Roman"/>
      <w:sz w:val="28"/>
    </w:rPr>
  </w:style>
  <w:style w:type="character" w:customStyle="1" w:styleId="ae">
    <w:name w:val="ПО ГОСТУ Знак"/>
    <w:basedOn w:val="ac"/>
    <w:link w:val="ad"/>
    <w:rsid w:val="00C52DD4"/>
    <w:rPr>
      <w:rFonts w:ascii="Times New Roman" w:hAnsi="Times New Roman" w:cs="Times New Roman"/>
      <w:sz w:val="28"/>
      <w:szCs w:val="28"/>
    </w:rPr>
  </w:style>
  <w:style w:type="paragraph" w:styleId="a0">
    <w:name w:val="Subtitle"/>
    <w:basedOn w:val="a1"/>
    <w:next w:val="a1"/>
    <w:link w:val="af0"/>
    <w:uiPriority w:val="11"/>
    <w:qFormat/>
    <w:rsid w:val="00C52DD4"/>
    <w:pPr>
      <w:numPr>
        <w:numId w:val="6"/>
      </w:numPr>
      <w:spacing w:after="160"/>
    </w:pPr>
    <w:rPr>
      <w:rFonts w:eastAsiaTheme="minorEastAsia"/>
      <w:b/>
      <w:color w:val="000000" w:themeColor="text1"/>
      <w:spacing w:val="15"/>
    </w:rPr>
  </w:style>
  <w:style w:type="character" w:customStyle="1" w:styleId="af0">
    <w:name w:val="Подзаголовок Знак"/>
    <w:basedOn w:val="a2"/>
    <w:link w:val="a0"/>
    <w:uiPriority w:val="11"/>
    <w:rsid w:val="00C52DD4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11">
    <w:name w:val="toc 1"/>
    <w:basedOn w:val="a1"/>
    <w:next w:val="a1"/>
    <w:autoRedefine/>
    <w:uiPriority w:val="39"/>
    <w:unhideWhenUsed/>
    <w:rsid w:val="003D7060"/>
    <w:pPr>
      <w:tabs>
        <w:tab w:val="left" w:pos="440"/>
        <w:tab w:val="right" w:leader="dot" w:pos="9628"/>
      </w:tabs>
      <w:spacing w:after="100"/>
    </w:pPr>
    <w:rPr>
      <w:caps/>
    </w:rPr>
  </w:style>
  <w:style w:type="character" w:styleId="af1">
    <w:name w:val="Hyperlink"/>
    <w:basedOn w:val="a2"/>
    <w:uiPriority w:val="99"/>
    <w:unhideWhenUsed/>
    <w:rsid w:val="00C52DD4"/>
    <w:rPr>
      <w:color w:val="0000FF" w:themeColor="hyperlink"/>
      <w:u w:val="single"/>
    </w:rPr>
  </w:style>
  <w:style w:type="character" w:customStyle="1" w:styleId="fontstyle21">
    <w:name w:val="fontstyle21"/>
    <w:basedOn w:val="a2"/>
    <w:rsid w:val="00C52DD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2"/>
    <w:rsid w:val="00C52DD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A510C2"/>
    <w:pPr>
      <w:spacing w:after="100"/>
      <w:ind w:left="220"/>
    </w:pPr>
  </w:style>
  <w:style w:type="character" w:styleId="af2">
    <w:name w:val="annotation reference"/>
    <w:basedOn w:val="a2"/>
    <w:uiPriority w:val="99"/>
    <w:semiHidden/>
    <w:unhideWhenUsed/>
    <w:rsid w:val="00C52DD4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66A64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C52DD4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52DD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52DD4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C5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C52DD4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C52DD4"/>
    <w:pPr>
      <w:spacing w:after="0" w:line="240" w:lineRule="auto"/>
    </w:pPr>
    <w:rPr>
      <w:rFonts w:ascii="Times New Roman" w:hAnsi="Times New Roman"/>
      <w:sz w:val="28"/>
    </w:rPr>
  </w:style>
  <w:style w:type="paragraph" w:styleId="afa">
    <w:name w:val="Normal (Web)"/>
    <w:basedOn w:val="a1"/>
    <w:uiPriority w:val="99"/>
    <w:unhideWhenUsed/>
    <w:rsid w:val="009E17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b">
    <w:name w:val="Emphasis"/>
    <w:basedOn w:val="a2"/>
    <w:uiPriority w:val="20"/>
    <w:qFormat/>
    <w:rsid w:val="00036AC9"/>
    <w:rPr>
      <w:i/>
      <w:iCs/>
    </w:rPr>
  </w:style>
  <w:style w:type="paragraph" w:customStyle="1" w:styleId="afc">
    <w:name w:val="Поля документа"/>
    <w:rsid w:val="008A5D0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d">
    <w:name w:val="Заголовок таблицы ЛРИ"/>
    <w:rsid w:val="008A5D0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e">
    <w:name w:val="Strong"/>
    <w:basedOn w:val="a2"/>
    <w:uiPriority w:val="22"/>
    <w:qFormat/>
    <w:rsid w:val="00DD586C"/>
    <w:rPr>
      <w:b/>
      <w:bCs/>
    </w:rPr>
  </w:style>
  <w:style w:type="character" w:styleId="aff">
    <w:name w:val="Placeholder Text"/>
    <w:basedOn w:val="a2"/>
    <w:uiPriority w:val="99"/>
    <w:semiHidden/>
    <w:rsid w:val="009A600B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AB7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AB7A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0">
    <w:name w:val="Unresolved Mention"/>
    <w:basedOn w:val="a2"/>
    <w:uiPriority w:val="99"/>
    <w:semiHidden/>
    <w:unhideWhenUsed/>
    <w:rsid w:val="004C7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91AC7-1AC3-49D1-99EC-2C861528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Наталья</cp:lastModifiedBy>
  <cp:revision>3</cp:revision>
  <dcterms:created xsi:type="dcterms:W3CDTF">2020-11-15T19:02:00Z</dcterms:created>
  <dcterms:modified xsi:type="dcterms:W3CDTF">2020-12-01T05:41:00Z</dcterms:modified>
</cp:coreProperties>
</file>