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DD7E66" w:rsidRDefault="00DD7E66" w14:paraId="5E2D68E4" w14:textId="77777777">
      <w:pPr>
        <w:spacing w:line="480" w:lineRule="auto"/>
        <w:jc w:val="center"/>
      </w:pPr>
    </w:p>
    <w:p w:rsidRPr="00734B65" w:rsidR="00DD7E66" w:rsidRDefault="00DD7E66" w14:paraId="0F1DE7DF" w14:textId="77777777">
      <w:pPr>
        <w:spacing w:line="480" w:lineRule="auto"/>
        <w:jc w:val="center"/>
        <w:rPr>
          <w:rFonts w:ascii="Arial" w:hAnsi="Arial" w:cs="Arial"/>
        </w:rPr>
      </w:pPr>
    </w:p>
    <w:p w:rsidRPr="00734B65" w:rsidR="00DD7E66" w:rsidRDefault="00DD7E66" w14:paraId="0954FEDA" w14:textId="77777777">
      <w:pPr>
        <w:spacing w:line="480" w:lineRule="auto"/>
        <w:jc w:val="center"/>
        <w:rPr>
          <w:rFonts w:ascii="Arial" w:hAnsi="Arial" w:cs="Arial"/>
        </w:rPr>
      </w:pPr>
    </w:p>
    <w:p w:rsidR="133BDE25" w:rsidP="35097CE5" w:rsidRDefault="133BDE25" w14:paraId="5008C35C" w14:textId="7D72ECEA">
      <w:pPr>
        <w:pStyle w:val="Normal"/>
        <w:spacing w:line="480" w:lineRule="auto"/>
        <w:jc w:val="center"/>
        <w:rPr>
          <w:rFonts w:ascii="Arial" w:hAnsi="Arial" w:cs="Arial"/>
          <w:b w:val="1"/>
          <w:bCs w:val="1"/>
        </w:rPr>
      </w:pPr>
      <w:r w:rsidRPr="35097CE5" w:rsidR="133BDE25">
        <w:rPr>
          <w:rFonts w:ascii="Arial" w:hAnsi="Arial" w:cs="Arial"/>
          <w:b w:val="1"/>
          <w:bCs w:val="1"/>
        </w:rPr>
        <w:t>Requerimientos</w:t>
      </w:r>
    </w:p>
    <w:p w:rsidRPr="00734B65" w:rsidR="003F3506" w:rsidP="003F3506" w:rsidRDefault="003F3506" w14:paraId="4DF29640" w14:textId="77777777">
      <w:pPr>
        <w:spacing w:line="480" w:lineRule="auto"/>
        <w:jc w:val="center"/>
        <w:rPr>
          <w:rFonts w:ascii="Arial" w:hAnsi="Arial" w:cs="Arial"/>
          <w:color w:val="FF0000"/>
        </w:rPr>
      </w:pPr>
    </w:p>
    <w:p w:rsidRPr="00734B65" w:rsidR="003F3506" w:rsidP="003F3506" w:rsidRDefault="003F3506" w14:paraId="6E7AE259" w14:textId="77777777">
      <w:pPr>
        <w:spacing w:line="480" w:lineRule="auto"/>
        <w:jc w:val="center"/>
        <w:rPr>
          <w:rFonts w:ascii="Arial" w:hAnsi="Arial" w:cs="Arial"/>
          <w:color w:val="FF0000"/>
        </w:rPr>
      </w:pPr>
    </w:p>
    <w:p w:rsidRPr="00734B65" w:rsidR="003F3506" w:rsidP="003F3506" w:rsidRDefault="003F3506" w14:paraId="7B4A6D02" w14:textId="77777777">
      <w:pPr>
        <w:spacing w:line="480" w:lineRule="auto"/>
        <w:jc w:val="center"/>
        <w:rPr>
          <w:rFonts w:ascii="Arial" w:hAnsi="Arial" w:cs="Arial"/>
        </w:rPr>
      </w:pPr>
    </w:p>
    <w:p w:rsidRPr="00734B65" w:rsidR="003F3506" w:rsidP="003F3506" w:rsidRDefault="003F3506" w14:paraId="7144EF84" w14:textId="77777777">
      <w:pPr>
        <w:jc w:val="center"/>
        <w:rPr>
          <w:rFonts w:ascii="Arial" w:hAnsi="Arial" w:cs="Arial"/>
        </w:rPr>
      </w:pPr>
    </w:p>
    <w:p w:rsidRPr="00734B65" w:rsidR="003F3506" w:rsidP="003F3506" w:rsidRDefault="003F3506" w14:paraId="7CA59CA7" w14:textId="77777777">
      <w:pPr>
        <w:jc w:val="center"/>
        <w:rPr>
          <w:rFonts w:ascii="Arial" w:hAnsi="Arial" w:cs="Arial"/>
        </w:rPr>
      </w:pPr>
      <w:r w:rsidRPr="00734B65">
        <w:rPr>
          <w:rFonts w:ascii="Arial" w:hAnsi="Arial" w:cs="Arial"/>
        </w:rPr>
        <w:t xml:space="preserve">Natalia </w:t>
      </w:r>
      <w:proofErr w:type="spellStart"/>
      <w:r w:rsidRPr="00734B65">
        <w:rPr>
          <w:rFonts w:ascii="Arial" w:hAnsi="Arial" w:cs="Arial"/>
        </w:rPr>
        <w:t>Stefania</w:t>
      </w:r>
      <w:proofErr w:type="spellEnd"/>
      <w:r w:rsidRPr="00734B65">
        <w:rPr>
          <w:rFonts w:ascii="Arial" w:hAnsi="Arial" w:cs="Arial"/>
        </w:rPr>
        <w:t xml:space="preserve"> Gil Chaparro</w:t>
      </w:r>
    </w:p>
    <w:p w:rsidRPr="00734B65" w:rsidR="003F3506" w:rsidP="003F3506" w:rsidRDefault="003F3506" w14:paraId="78779CB0" w14:textId="77777777">
      <w:pPr>
        <w:spacing w:line="480" w:lineRule="auto"/>
        <w:rPr>
          <w:rFonts w:ascii="Arial" w:hAnsi="Arial" w:cs="Arial"/>
        </w:rPr>
      </w:pPr>
    </w:p>
    <w:p w:rsidRPr="00734B65" w:rsidR="003F3506" w:rsidP="003F3506" w:rsidRDefault="003F3506" w14:paraId="1FC30D0B" w14:textId="77777777">
      <w:pPr>
        <w:spacing w:line="480" w:lineRule="auto"/>
        <w:jc w:val="center"/>
        <w:rPr>
          <w:rFonts w:ascii="Arial" w:hAnsi="Arial" w:cs="Arial"/>
        </w:rPr>
      </w:pPr>
    </w:p>
    <w:p w:rsidRPr="00734B65" w:rsidR="003F3506" w:rsidP="003F3506" w:rsidRDefault="003F3506" w14:paraId="18D81147" w14:textId="77777777">
      <w:pPr>
        <w:spacing w:line="480" w:lineRule="auto"/>
        <w:jc w:val="center"/>
        <w:rPr>
          <w:rFonts w:ascii="Arial" w:hAnsi="Arial" w:cs="Arial"/>
        </w:rPr>
      </w:pPr>
    </w:p>
    <w:p w:rsidRPr="00734B65" w:rsidR="003F3506" w:rsidP="003F3506" w:rsidRDefault="003F3506" w14:paraId="341B7FB3" w14:textId="77777777">
      <w:pPr>
        <w:spacing w:line="480" w:lineRule="auto"/>
        <w:jc w:val="center"/>
        <w:rPr>
          <w:rFonts w:ascii="Arial" w:hAnsi="Arial" w:cs="Arial"/>
        </w:rPr>
      </w:pPr>
    </w:p>
    <w:p w:rsidRPr="00734B65" w:rsidR="003F3506" w:rsidP="003F3506" w:rsidRDefault="003F3506" w14:paraId="1DFEC4A1" w14:textId="77777777">
      <w:pPr>
        <w:spacing w:line="480" w:lineRule="auto"/>
        <w:jc w:val="center"/>
        <w:rPr>
          <w:rFonts w:ascii="Arial" w:hAnsi="Arial" w:cs="Arial"/>
        </w:rPr>
      </w:pPr>
    </w:p>
    <w:p w:rsidRPr="00734B65" w:rsidR="003F3506" w:rsidP="003F3506" w:rsidRDefault="003F3506" w14:paraId="51CA1CB8" w14:textId="77777777">
      <w:pPr>
        <w:spacing w:line="480" w:lineRule="auto"/>
        <w:jc w:val="center"/>
        <w:rPr>
          <w:rFonts w:ascii="Arial" w:hAnsi="Arial" w:cs="Arial"/>
        </w:rPr>
      </w:pPr>
    </w:p>
    <w:p w:rsidRPr="00734B65" w:rsidR="003F3506" w:rsidP="003F3506" w:rsidRDefault="003F3506" w14:paraId="51BC9C94" w14:textId="77777777">
      <w:pPr>
        <w:spacing w:line="480" w:lineRule="auto"/>
        <w:jc w:val="center"/>
        <w:rPr>
          <w:rFonts w:ascii="Arial" w:hAnsi="Arial" w:cs="Arial"/>
        </w:rPr>
      </w:pPr>
    </w:p>
    <w:p w:rsidRPr="00734B65" w:rsidR="003F3506" w:rsidP="003F3506" w:rsidRDefault="003F3506" w14:paraId="4BCFBC85" w14:textId="77777777">
      <w:pPr>
        <w:jc w:val="center"/>
        <w:rPr>
          <w:rFonts w:ascii="Arial" w:hAnsi="Arial" w:cs="Arial"/>
        </w:rPr>
      </w:pPr>
      <w:r w:rsidRPr="35097CE5" w:rsidR="003F3506">
        <w:rPr>
          <w:rFonts w:ascii="Arial" w:hAnsi="Arial" w:cs="Arial"/>
        </w:rPr>
        <w:t>Universidad Iberoamericana</w:t>
      </w:r>
    </w:p>
    <w:p w:rsidR="20159484" w:rsidP="35097CE5" w:rsidRDefault="20159484" w14:paraId="68738323" w14:textId="2B8C9BBB">
      <w:pPr>
        <w:pStyle w:val="Normal"/>
        <w:suppressLineNumbers w:val="0"/>
        <w:bidi w:val="0"/>
        <w:spacing w:before="0" w:beforeAutospacing="off" w:after="0" w:afterAutospacing="off" w:line="259" w:lineRule="auto"/>
        <w:ind w:left="0" w:right="0"/>
        <w:jc w:val="center"/>
      </w:pPr>
      <w:r w:rsidRPr="35097CE5" w:rsidR="20159484">
        <w:rPr>
          <w:rFonts w:ascii="Arial" w:hAnsi="Arial" w:cs="Arial"/>
        </w:rPr>
        <w:t>Base de datos avanzadas</w:t>
      </w:r>
    </w:p>
    <w:p w:rsidRPr="003F3506" w:rsidR="003F3506" w:rsidP="35097CE5" w:rsidRDefault="003F3506" w14:paraId="7DE2398F" w14:textId="619DBD7E">
      <w:pPr>
        <w:jc w:val="center"/>
        <w:rPr>
          <w:rStyle w:val="Hipervnculo"/>
          <w:rFonts w:ascii="Arial" w:hAnsi="Arial" w:cs="Arial"/>
          <w:color w:val="000000" w:themeColor="text1" w:themeTint="FF" w:themeShade="FF"/>
          <w:u w:val="none"/>
        </w:rPr>
      </w:pPr>
      <w:r w:rsidRPr="35097CE5" w:rsidR="003F3506">
        <w:rPr>
          <w:rFonts w:ascii="Arial" w:hAnsi="Arial" w:cs="Arial"/>
        </w:rPr>
        <w:t>Tutor</w:t>
      </w:r>
      <w:r w:rsidRPr="35097CE5" w:rsidR="008A5838">
        <w:rPr>
          <w:rFonts w:ascii="Arial" w:hAnsi="Arial" w:cs="Arial"/>
        </w:rPr>
        <w:t xml:space="preserve"> </w:t>
      </w:r>
      <w:r w:rsidRPr="35097CE5" w:rsidR="2B86B499">
        <w:rPr>
          <w:rStyle w:val="Hipervnculo"/>
          <w:rFonts w:ascii="Arial" w:hAnsi="Arial" w:cs="Arial"/>
          <w:color w:val="000000" w:themeColor="text1" w:themeTint="FF" w:themeShade="FF"/>
          <w:u w:val="none"/>
        </w:rPr>
        <w:t>Wil</w:t>
      </w:r>
      <w:r w:rsidRPr="35097CE5" w:rsidR="56089F24">
        <w:rPr>
          <w:rStyle w:val="Hipervnculo"/>
          <w:rFonts w:ascii="Arial" w:hAnsi="Arial" w:cs="Arial"/>
          <w:color w:val="000000" w:themeColor="text1" w:themeTint="FF" w:themeShade="FF"/>
          <w:u w:val="none"/>
        </w:rPr>
        <w:t>liam Ruíz</w:t>
      </w:r>
    </w:p>
    <w:p w:rsidRPr="00734B65" w:rsidR="003F3506" w:rsidP="003F3506" w:rsidRDefault="00BF46A3" w14:paraId="6AC71DC1" w14:textId="0FADCB74">
      <w:pPr>
        <w:jc w:val="center"/>
        <w:rPr>
          <w:rFonts w:ascii="Arial" w:hAnsi="Arial" w:cs="Arial"/>
        </w:rPr>
      </w:pPr>
      <w:r w:rsidRPr="35097CE5" w:rsidR="2B86B499">
        <w:rPr>
          <w:rFonts w:ascii="Arial" w:hAnsi="Arial" w:cs="Arial"/>
        </w:rPr>
        <w:t xml:space="preserve">Mayo </w:t>
      </w:r>
      <w:r w:rsidRPr="35097CE5" w:rsidR="00BF46A3">
        <w:rPr>
          <w:rFonts w:ascii="Arial" w:hAnsi="Arial" w:cs="Arial"/>
        </w:rPr>
        <w:t>1</w:t>
      </w:r>
      <w:r w:rsidRPr="35097CE5" w:rsidR="2F1D0FEA">
        <w:rPr>
          <w:rFonts w:ascii="Arial" w:hAnsi="Arial" w:cs="Arial"/>
        </w:rPr>
        <w:t>2</w:t>
      </w:r>
      <w:r w:rsidRPr="35097CE5" w:rsidR="003F3506">
        <w:rPr>
          <w:rFonts w:ascii="Arial" w:hAnsi="Arial" w:cs="Arial"/>
        </w:rPr>
        <w:t>, 202</w:t>
      </w:r>
      <w:r w:rsidRPr="35097CE5" w:rsidR="00EF4D70">
        <w:rPr>
          <w:rFonts w:ascii="Arial" w:hAnsi="Arial" w:cs="Arial"/>
        </w:rPr>
        <w:t>4</w:t>
      </w:r>
    </w:p>
    <w:p w:rsidRPr="00734B65" w:rsidR="00DD7E66" w:rsidRDefault="000B3704" w14:paraId="73CD6A39" w14:textId="77777777">
      <w:pPr>
        <w:jc w:val="center"/>
        <w:rPr>
          <w:rFonts w:ascii="Arial" w:hAnsi="Arial" w:cs="Arial"/>
        </w:rPr>
      </w:pPr>
      <w:r w:rsidRPr="00734B65">
        <w:rPr>
          <w:rFonts w:ascii="Arial" w:hAnsi="Arial" w:cs="Arial"/>
        </w:rPr>
        <w:br w:type="page"/>
      </w:r>
      <w:bookmarkStart w:name="_GoBack" w:id="0"/>
      <w:bookmarkEnd w:id="0"/>
    </w:p>
    <w:p w:rsidRPr="00734B65" w:rsidR="00DD7E66" w:rsidRDefault="000B3704" w14:paraId="2A710950" w14:textId="77777777">
      <w:pPr>
        <w:pBdr>
          <w:top w:val="nil"/>
          <w:left w:val="nil"/>
          <w:bottom w:val="nil"/>
          <w:right w:val="nil"/>
          <w:between w:val="nil"/>
        </w:pBdr>
        <w:spacing w:before="120" w:after="120" w:line="480" w:lineRule="auto"/>
        <w:rPr>
          <w:rFonts w:ascii="Arial" w:hAnsi="Arial" w:cs="Arial"/>
          <w:b/>
          <w:color w:val="000000"/>
        </w:rPr>
      </w:pPr>
      <w:r w:rsidRPr="00734B65">
        <w:rPr>
          <w:rFonts w:ascii="Arial" w:hAnsi="Arial" w:cs="Arial"/>
          <w:b/>
          <w:color w:val="000000"/>
        </w:rPr>
        <w:t>Contenido</w:t>
      </w:r>
    </w:p>
    <w:sdt>
      <w:sdtPr>
        <w:rPr>
          <w:rFonts w:ascii="Arial" w:hAnsi="Arial" w:cs="Arial"/>
        </w:rPr>
        <w:id w:val="-1608807134"/>
        <w:docPartObj>
          <w:docPartGallery w:val="Table of Contents"/>
          <w:docPartUnique/>
        </w:docPartObj>
      </w:sdtPr>
      <w:sdtEndPr>
        <w:rPr>
          <w:rFonts w:ascii="Arial" w:hAnsi="Arial" w:cs="Arial"/>
        </w:rPr>
      </w:sdtEndPr>
      <w:sdtContent>
        <w:p w:rsidR="007124F6" w:rsidRDefault="000B3704" w14:paraId="2004474B" w14:textId="2F2FEAEB">
          <w:pPr>
            <w:pStyle w:val="TDC1"/>
            <w:rPr>
              <w:rFonts w:asciiTheme="minorHAnsi" w:hAnsiTheme="minorHAnsi" w:eastAsiaTheme="minorEastAsia" w:cstheme="minorBidi"/>
              <w:noProof/>
              <w:sz w:val="22"/>
              <w:szCs w:val="22"/>
              <w:lang w:eastAsia="es-CO"/>
            </w:rPr>
          </w:pPr>
          <w:r w:rsidRPr="00734B65">
            <w:rPr>
              <w:rFonts w:ascii="Arial" w:hAnsi="Arial" w:cs="Arial"/>
            </w:rPr>
            <w:fldChar w:fldCharType="begin"/>
          </w:r>
          <w:r w:rsidRPr="00734B65">
            <w:rPr>
              <w:rFonts w:ascii="Arial" w:hAnsi="Arial" w:cs="Arial"/>
            </w:rPr>
            <w:instrText xml:space="preserve"> TOC \h \u \z </w:instrText>
          </w:r>
          <w:r w:rsidRPr="00734B65">
            <w:rPr>
              <w:rFonts w:ascii="Arial" w:hAnsi="Arial" w:cs="Arial"/>
            </w:rPr>
            <w:fldChar w:fldCharType="separate"/>
          </w:r>
          <w:hyperlink w:history="1" w:anchor="_Toc158574114">
            <w:r w:rsidRPr="002C4A33" w:rsidR="007124F6">
              <w:rPr>
                <w:rStyle w:val="Hipervnculo"/>
                <w:rFonts w:ascii="Arial" w:hAnsi="Arial" w:cs="Arial"/>
                <w:noProof/>
              </w:rPr>
              <w:t>1.</w:t>
            </w:r>
            <w:r w:rsidR="007124F6">
              <w:rPr>
                <w:rFonts w:asciiTheme="minorHAnsi" w:hAnsiTheme="minorHAnsi" w:eastAsiaTheme="minorEastAsia" w:cstheme="minorBidi"/>
                <w:noProof/>
                <w:sz w:val="22"/>
                <w:szCs w:val="22"/>
                <w:lang w:eastAsia="es-CO"/>
              </w:rPr>
              <w:tab/>
            </w:r>
            <w:r w:rsidRPr="002C4A33" w:rsidR="007124F6">
              <w:rPr>
                <w:rStyle w:val="Hipervnculo"/>
                <w:rFonts w:ascii="Arial" w:hAnsi="Arial" w:cs="Arial"/>
                <w:noProof/>
              </w:rPr>
              <w:t>Introducción</w:t>
            </w:r>
            <w:r w:rsidR="007124F6">
              <w:rPr>
                <w:noProof/>
                <w:webHidden/>
              </w:rPr>
              <w:tab/>
            </w:r>
            <w:r w:rsidR="007124F6">
              <w:rPr>
                <w:noProof/>
                <w:webHidden/>
              </w:rPr>
              <w:fldChar w:fldCharType="begin"/>
            </w:r>
            <w:r w:rsidR="007124F6">
              <w:rPr>
                <w:noProof/>
                <w:webHidden/>
              </w:rPr>
              <w:instrText xml:space="preserve"> PAGEREF _Toc158574114 \h </w:instrText>
            </w:r>
            <w:r w:rsidR="007124F6">
              <w:rPr>
                <w:noProof/>
                <w:webHidden/>
              </w:rPr>
            </w:r>
            <w:r w:rsidR="007124F6">
              <w:rPr>
                <w:noProof/>
                <w:webHidden/>
              </w:rPr>
              <w:fldChar w:fldCharType="separate"/>
            </w:r>
            <w:r w:rsidR="007124F6">
              <w:rPr>
                <w:noProof/>
                <w:webHidden/>
              </w:rPr>
              <w:t>3</w:t>
            </w:r>
            <w:r w:rsidR="007124F6">
              <w:rPr>
                <w:noProof/>
                <w:webHidden/>
              </w:rPr>
              <w:fldChar w:fldCharType="end"/>
            </w:r>
          </w:hyperlink>
        </w:p>
        <w:p w:rsidR="007124F6" w:rsidRDefault="007124F6" w14:paraId="5F2FCAA2" w14:textId="627DD7DF">
          <w:pPr>
            <w:pStyle w:val="TDC1"/>
            <w:rPr>
              <w:rFonts w:asciiTheme="minorHAnsi" w:hAnsiTheme="minorHAnsi" w:eastAsiaTheme="minorEastAsia" w:cstheme="minorBidi"/>
              <w:noProof/>
              <w:sz w:val="22"/>
              <w:szCs w:val="22"/>
              <w:lang w:eastAsia="es-CO"/>
            </w:rPr>
          </w:pPr>
          <w:hyperlink w:history="1" w:anchor="_Toc158574115">
            <w:r w:rsidRPr="002C4A33">
              <w:rPr>
                <w:rStyle w:val="Hipervnculo"/>
                <w:rFonts w:ascii="Arial" w:hAnsi="Arial" w:cs="Arial"/>
                <w:noProof/>
              </w:rPr>
              <w:t>2.</w:t>
            </w:r>
            <w:r>
              <w:rPr>
                <w:rFonts w:asciiTheme="minorHAnsi" w:hAnsiTheme="minorHAnsi" w:eastAsiaTheme="minorEastAsia" w:cstheme="minorBidi"/>
                <w:noProof/>
                <w:sz w:val="22"/>
                <w:szCs w:val="22"/>
                <w:lang w:eastAsia="es-CO"/>
              </w:rPr>
              <w:tab/>
            </w:r>
            <w:r w:rsidRPr="002C4A33">
              <w:rPr>
                <w:rStyle w:val="Hipervnculo"/>
                <w:rFonts w:ascii="Arial" w:hAnsi="Arial" w:cs="Arial"/>
                <w:noProof/>
              </w:rPr>
              <w:t>Desarrollo del tema</w:t>
            </w:r>
            <w:r>
              <w:rPr>
                <w:noProof/>
                <w:webHidden/>
              </w:rPr>
              <w:tab/>
            </w:r>
            <w:r>
              <w:rPr>
                <w:noProof/>
                <w:webHidden/>
              </w:rPr>
              <w:fldChar w:fldCharType="begin"/>
            </w:r>
            <w:r>
              <w:rPr>
                <w:noProof/>
                <w:webHidden/>
              </w:rPr>
              <w:instrText xml:space="preserve"> PAGEREF _Toc158574115 \h </w:instrText>
            </w:r>
            <w:r>
              <w:rPr>
                <w:noProof/>
                <w:webHidden/>
              </w:rPr>
            </w:r>
            <w:r>
              <w:rPr>
                <w:noProof/>
                <w:webHidden/>
              </w:rPr>
              <w:fldChar w:fldCharType="separate"/>
            </w:r>
            <w:r>
              <w:rPr>
                <w:noProof/>
                <w:webHidden/>
              </w:rPr>
              <w:t>3</w:t>
            </w:r>
            <w:r>
              <w:rPr>
                <w:noProof/>
                <w:webHidden/>
              </w:rPr>
              <w:fldChar w:fldCharType="end"/>
            </w:r>
          </w:hyperlink>
        </w:p>
        <w:p w:rsidR="007124F6" w:rsidRDefault="007124F6" w14:paraId="477D8025" w14:textId="01070411">
          <w:pPr>
            <w:pStyle w:val="TDC1"/>
            <w:rPr>
              <w:rFonts w:asciiTheme="minorHAnsi" w:hAnsiTheme="minorHAnsi" w:eastAsiaTheme="minorEastAsia" w:cstheme="minorBidi"/>
              <w:noProof/>
              <w:sz w:val="22"/>
              <w:szCs w:val="22"/>
              <w:lang w:eastAsia="es-CO"/>
            </w:rPr>
          </w:pPr>
          <w:hyperlink w:history="1" w:anchor="_Toc158574116">
            <w:r w:rsidRPr="002C4A33">
              <w:rPr>
                <w:rStyle w:val="Hipervnculo"/>
                <w:rFonts w:ascii="Arial" w:hAnsi="Arial" w:cs="Arial"/>
                <w:noProof/>
              </w:rPr>
              <w:t>3.</w:t>
            </w:r>
            <w:r>
              <w:rPr>
                <w:rFonts w:asciiTheme="minorHAnsi" w:hAnsiTheme="minorHAnsi" w:eastAsiaTheme="minorEastAsia" w:cstheme="minorBidi"/>
                <w:noProof/>
                <w:sz w:val="22"/>
                <w:szCs w:val="22"/>
                <w:lang w:eastAsia="es-CO"/>
              </w:rPr>
              <w:tab/>
            </w:r>
            <w:r w:rsidRPr="002C4A33">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_Toc158574116 \h </w:instrText>
            </w:r>
            <w:r>
              <w:rPr>
                <w:noProof/>
                <w:webHidden/>
              </w:rPr>
            </w:r>
            <w:r>
              <w:rPr>
                <w:noProof/>
                <w:webHidden/>
              </w:rPr>
              <w:fldChar w:fldCharType="separate"/>
            </w:r>
            <w:r>
              <w:rPr>
                <w:noProof/>
                <w:webHidden/>
              </w:rPr>
              <w:t>12</w:t>
            </w:r>
            <w:r>
              <w:rPr>
                <w:noProof/>
                <w:webHidden/>
              </w:rPr>
              <w:fldChar w:fldCharType="end"/>
            </w:r>
          </w:hyperlink>
        </w:p>
        <w:p w:rsidR="007124F6" w:rsidRDefault="007124F6" w14:paraId="34A9D65F" w14:textId="2AE1C675">
          <w:pPr>
            <w:pStyle w:val="TDC1"/>
            <w:rPr>
              <w:rFonts w:asciiTheme="minorHAnsi" w:hAnsiTheme="minorHAnsi" w:eastAsiaTheme="minorEastAsia" w:cstheme="minorBidi"/>
              <w:noProof/>
              <w:sz w:val="22"/>
              <w:szCs w:val="22"/>
              <w:lang w:eastAsia="es-CO"/>
            </w:rPr>
          </w:pPr>
          <w:hyperlink w:history="1" w:anchor="_Toc158574117">
            <w:r w:rsidRPr="002C4A33">
              <w:rPr>
                <w:rStyle w:val="Hipervnculo"/>
                <w:rFonts w:ascii="Arial" w:hAnsi="Arial" w:cs="Arial"/>
                <w:noProof/>
              </w:rPr>
              <w:t>4.</w:t>
            </w:r>
            <w:r>
              <w:rPr>
                <w:rFonts w:asciiTheme="minorHAnsi" w:hAnsiTheme="minorHAnsi" w:eastAsiaTheme="minorEastAsia" w:cstheme="minorBidi"/>
                <w:noProof/>
                <w:sz w:val="22"/>
                <w:szCs w:val="22"/>
                <w:lang w:eastAsia="es-CO"/>
              </w:rPr>
              <w:tab/>
            </w:r>
            <w:r w:rsidRPr="002C4A33">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_Toc158574117 \h </w:instrText>
            </w:r>
            <w:r>
              <w:rPr>
                <w:noProof/>
                <w:webHidden/>
              </w:rPr>
            </w:r>
            <w:r>
              <w:rPr>
                <w:noProof/>
                <w:webHidden/>
              </w:rPr>
              <w:fldChar w:fldCharType="separate"/>
            </w:r>
            <w:r>
              <w:rPr>
                <w:noProof/>
                <w:webHidden/>
              </w:rPr>
              <w:t>12</w:t>
            </w:r>
            <w:r>
              <w:rPr>
                <w:noProof/>
                <w:webHidden/>
              </w:rPr>
              <w:fldChar w:fldCharType="end"/>
            </w:r>
          </w:hyperlink>
        </w:p>
        <w:p w:rsidRPr="00734B65" w:rsidR="00DD7E66" w:rsidRDefault="000B3704" w14:paraId="40E9D691" w14:textId="23D0E595">
          <w:pPr>
            <w:rPr>
              <w:rFonts w:ascii="Arial" w:hAnsi="Arial" w:cs="Arial"/>
            </w:rPr>
          </w:pPr>
          <w:r w:rsidRPr="00734B65">
            <w:rPr>
              <w:rFonts w:ascii="Arial" w:hAnsi="Arial" w:cs="Arial"/>
            </w:rPr>
            <w:fldChar w:fldCharType="end"/>
          </w:r>
        </w:p>
      </w:sdtContent>
    </w:sdt>
    <w:p w:rsidRPr="00734B65" w:rsidR="00DD7E66" w:rsidRDefault="000B3704" w14:paraId="65D9573C" w14:textId="77777777">
      <w:pPr>
        <w:rPr>
          <w:rFonts w:ascii="Arial" w:hAnsi="Arial" w:cs="Arial"/>
        </w:rPr>
      </w:pPr>
      <w:r w:rsidRPr="35097CE5">
        <w:rPr>
          <w:rFonts w:ascii="Arial" w:hAnsi="Arial" w:cs="Arial"/>
        </w:rPr>
        <w:br w:type="page"/>
      </w:r>
    </w:p>
    <w:p w:rsidR="6CD487ED" w:rsidP="35097CE5" w:rsidRDefault="6CD487ED" w14:noSpellErr="1" w14:paraId="4CF93427" w14:textId="6BCEEEF3">
      <w:pPr>
        <w:pStyle w:val="Ttulo1"/>
        <w:numPr>
          <w:ilvl w:val="0"/>
          <w:numId w:val="3"/>
        </w:numPr>
        <w:rPr>
          <w:rFonts w:ascii="Arial" w:hAnsi="Arial" w:cs="Arial"/>
        </w:rPr>
      </w:pPr>
      <w:r w:rsidRPr="35097CE5" w:rsidR="6CD487ED">
        <w:rPr>
          <w:rFonts w:ascii="Arial" w:hAnsi="Arial" w:cs="Arial"/>
        </w:rPr>
        <w:t>Introducción</w:t>
      </w:r>
    </w:p>
    <w:p w:rsidR="6CD487ED" w:rsidP="35097CE5" w:rsidRDefault="6CD487ED" w14:paraId="1BF1F160" w14:textId="3171D1BB">
      <w:pPr>
        <w:pStyle w:val="Normal"/>
        <w:spacing w:line="480" w:lineRule="auto"/>
        <w:ind w:firstLine="720"/>
        <w:rPr>
          <w:rFonts w:ascii="Arial" w:hAnsi="Arial" w:cs="Arial"/>
          <w:b w:val="1"/>
          <w:bCs w:val="1"/>
        </w:rPr>
      </w:pPr>
      <w:r w:rsidRPr="35097CE5" w:rsidR="6CD487ED">
        <w:rPr>
          <w:rFonts w:ascii="Arial" w:hAnsi="Arial" w:cs="Arial"/>
        </w:rPr>
        <w:t>El presente documento detalla los requerimientos para el desarrollo de un sistema de gestión de un torneo deportivo. El torneo seleccionado es la Copa Mundial de la FIFA, un evento de fútbol de renombre internacional. Este sistema proporcionará las herramientas necesarias para administrar todos los aspectos relacionados con los participantes, encuentros, árbitros, resultados y demás informes requeridos durante el torneo.</w:t>
      </w:r>
    </w:p>
    <w:p w:rsidR="35097CE5" w:rsidP="35097CE5" w:rsidRDefault="35097CE5" w14:paraId="57D49791" w14:textId="355E0A65">
      <w:pPr>
        <w:pStyle w:val="Normal"/>
      </w:pPr>
    </w:p>
    <w:p w:rsidR="6CD487ED" w:rsidP="35097CE5" w:rsidRDefault="6CD487ED" w14:paraId="18F262D7" w14:textId="449E1C73">
      <w:pPr>
        <w:pStyle w:val="Ttulo1"/>
        <w:numPr>
          <w:ilvl w:val="0"/>
          <w:numId w:val="3"/>
        </w:numPr>
        <w:rPr>
          <w:rFonts w:ascii="Arial" w:hAnsi="Arial" w:cs="Arial"/>
        </w:rPr>
      </w:pPr>
      <w:r w:rsidRPr="35097CE5" w:rsidR="6CD487ED">
        <w:rPr>
          <w:rFonts w:ascii="Arial" w:hAnsi="Arial" w:cs="Arial"/>
        </w:rPr>
        <w:t>Reglas y funcionamiento del torneo</w:t>
      </w:r>
    </w:p>
    <w:p w:rsidR="6CD487ED" w:rsidP="35097CE5" w:rsidRDefault="6CD487ED" w14:paraId="065D45F5" w14:textId="3561203E">
      <w:pPr>
        <w:pStyle w:val="Prrafodelista"/>
        <w:numPr>
          <w:ilvl w:val="0"/>
          <w:numId w:val="30"/>
        </w:numPr>
        <w:rPr>
          <w:rFonts w:ascii="Arial" w:hAnsi="Arial" w:cs="Arial"/>
        </w:rPr>
      </w:pPr>
      <w:r w:rsidRPr="35097CE5" w:rsidR="6CD487ED">
        <w:rPr>
          <w:rFonts w:ascii="Arial" w:hAnsi="Arial" w:eastAsia="Times New Roman" w:cs="Arial"/>
          <w:color w:val="auto"/>
          <w:sz w:val="24"/>
          <w:szCs w:val="24"/>
          <w:lang w:eastAsia="en-US" w:bidi="ar-SA"/>
        </w:rPr>
        <w:t>El torneo consiste en una competición de fútbol que se lleva a cabo cada cuatro años, con la participación de selecciones nacionales de fútbol de todo el mundo.</w:t>
      </w:r>
    </w:p>
    <w:p w:rsidR="6CD487ED" w:rsidP="35097CE5" w:rsidRDefault="6CD487ED" w14:paraId="0387B1B0" w14:textId="615F08F1">
      <w:pPr>
        <w:pStyle w:val="Prrafodelista"/>
        <w:numPr>
          <w:ilvl w:val="0"/>
          <w:numId w:val="30"/>
        </w:numPr>
        <w:bidi w:val="0"/>
        <w:spacing w:line="480" w:lineRule="auto"/>
        <w:rPr>
          <w:rFonts w:ascii="Arial" w:hAnsi="Arial" w:cs="Arial"/>
        </w:rPr>
      </w:pPr>
      <w:r w:rsidRPr="35097CE5" w:rsidR="6CD487ED">
        <w:rPr>
          <w:rFonts w:ascii="Arial" w:hAnsi="Arial" w:eastAsia="Times New Roman" w:cs="Arial"/>
          <w:color w:val="auto"/>
          <w:sz w:val="24"/>
          <w:szCs w:val="24"/>
          <w:lang w:eastAsia="en-US" w:bidi="ar-SA"/>
        </w:rPr>
        <w:t>Los equipos participantes compiten en una fase de grupos seguida de rondas eliminatorias hasta llegar a la final.</w:t>
      </w:r>
    </w:p>
    <w:p w:rsidR="6CD487ED" w:rsidP="35097CE5" w:rsidRDefault="6CD487ED" w14:paraId="7650B7EB" w14:textId="560D8706">
      <w:pPr>
        <w:pStyle w:val="Prrafodelista"/>
        <w:numPr>
          <w:ilvl w:val="0"/>
          <w:numId w:val="30"/>
        </w:numPr>
        <w:bidi w:val="0"/>
        <w:spacing w:line="480" w:lineRule="auto"/>
        <w:rPr>
          <w:rFonts w:ascii="Arial" w:hAnsi="Arial" w:cs="Arial"/>
        </w:rPr>
      </w:pPr>
      <w:r w:rsidRPr="35097CE5" w:rsidR="6CD487ED">
        <w:rPr>
          <w:rFonts w:ascii="Arial" w:hAnsi="Arial" w:eastAsia="Times New Roman" w:cs="Arial"/>
          <w:color w:val="auto"/>
          <w:sz w:val="24"/>
          <w:szCs w:val="24"/>
          <w:lang w:eastAsia="en-US" w:bidi="ar-SA"/>
        </w:rPr>
        <w:t>Los encuentros se juegan bajo las reglas establecidas por la FIFA, incluyendo las normativas sobre tiempos de juego, número de jugadores, faltas, tarjetas, etc.</w:t>
      </w:r>
    </w:p>
    <w:p w:rsidR="6CD487ED" w:rsidP="35097CE5" w:rsidRDefault="6CD487ED" w14:paraId="1FD95246" w14:textId="4DC86855">
      <w:pPr>
        <w:pStyle w:val="Prrafodelista"/>
        <w:numPr>
          <w:ilvl w:val="0"/>
          <w:numId w:val="30"/>
        </w:numPr>
        <w:bidi w:val="0"/>
        <w:spacing w:line="480" w:lineRule="auto"/>
        <w:rPr>
          <w:rFonts w:ascii="Arial" w:hAnsi="Arial" w:cs="Arial"/>
        </w:rPr>
      </w:pPr>
      <w:r w:rsidRPr="35097CE5" w:rsidR="6CD487ED">
        <w:rPr>
          <w:rFonts w:ascii="Arial" w:hAnsi="Arial" w:eastAsia="Times New Roman" w:cs="Arial"/>
          <w:color w:val="auto"/>
          <w:sz w:val="24"/>
          <w:szCs w:val="24"/>
          <w:lang w:eastAsia="en-US" w:bidi="ar-SA"/>
        </w:rPr>
        <w:t>Los equipos ganan tres puntos por cada victoria, un punto por cada empate y cero puntos por cada derrota en la fase de grupos.</w:t>
      </w:r>
    </w:p>
    <w:p w:rsidR="6CD487ED" w:rsidP="35097CE5" w:rsidRDefault="6CD487ED" w14:paraId="0C1708BD" w14:textId="36F448A4">
      <w:pPr>
        <w:pStyle w:val="Prrafodelista"/>
        <w:numPr>
          <w:ilvl w:val="0"/>
          <w:numId w:val="30"/>
        </w:numPr>
        <w:bidi w:val="0"/>
        <w:spacing w:line="480" w:lineRule="auto"/>
        <w:rPr>
          <w:rFonts w:ascii="Arial" w:hAnsi="Arial" w:cs="Arial"/>
        </w:rPr>
      </w:pPr>
      <w:r w:rsidRPr="35097CE5" w:rsidR="6CD487ED">
        <w:rPr>
          <w:rFonts w:ascii="Arial" w:hAnsi="Arial" w:eastAsia="Times New Roman" w:cs="Arial"/>
          <w:color w:val="auto"/>
          <w:sz w:val="24"/>
          <w:szCs w:val="24"/>
          <w:lang w:eastAsia="en-US" w:bidi="ar-SA"/>
        </w:rPr>
        <w:t>Los dos mejores equipos de cada grupo avanzan a la siguiente ronda, donde se enfrentan en partidos de eliminación directa.</w:t>
      </w:r>
    </w:p>
    <w:p w:rsidR="6CD487ED" w:rsidP="35097CE5" w:rsidRDefault="6CD487ED" w14:paraId="66FF2CF7" w14:textId="050C8A16">
      <w:pPr>
        <w:pStyle w:val="Prrafodelista"/>
        <w:numPr>
          <w:ilvl w:val="0"/>
          <w:numId w:val="30"/>
        </w:numPr>
        <w:bidi w:val="0"/>
        <w:spacing w:line="480" w:lineRule="auto"/>
        <w:rPr>
          <w:rFonts w:ascii="Arial" w:hAnsi="Arial" w:cs="Arial"/>
        </w:rPr>
      </w:pPr>
      <w:r w:rsidRPr="35097CE5" w:rsidR="6CD487ED">
        <w:rPr>
          <w:rFonts w:ascii="Arial" w:hAnsi="Arial" w:eastAsia="Times New Roman" w:cs="Arial"/>
          <w:color w:val="auto"/>
          <w:sz w:val="24"/>
          <w:szCs w:val="24"/>
          <w:lang w:eastAsia="en-US" w:bidi="ar-SA"/>
        </w:rPr>
        <w:t>El torneo culmina con la final, donde los dos equipos finalistas compiten por el título.</w:t>
      </w:r>
    </w:p>
    <w:p w:rsidR="008A5838" w:rsidP="35097CE5" w:rsidRDefault="008A5838" w14:paraId="660FCF20" w14:textId="27698A39">
      <w:pPr>
        <w:pStyle w:val="Ttulo1"/>
        <w:numPr>
          <w:ilvl w:val="0"/>
          <w:numId w:val="3"/>
        </w:numPr>
        <w:spacing w:line="480" w:lineRule="auto"/>
        <w:rPr>
          <w:rFonts w:ascii="Arial" w:hAnsi="Arial" w:cs="Arial"/>
        </w:rPr>
      </w:pPr>
      <w:r w:rsidRPr="35097CE5" w:rsidR="5FF3C5DE">
        <w:rPr>
          <w:rFonts w:ascii="Arial" w:hAnsi="Arial" w:cs="Arial"/>
        </w:rPr>
        <w:t>Aspectos Importantes</w:t>
      </w:r>
    </w:p>
    <w:p w:rsidR="008A5838" w:rsidP="35097CE5" w:rsidRDefault="008A5838" w14:paraId="76A25999" w14:textId="2C2DBF20">
      <w:pPr>
        <w:pStyle w:val="Normal"/>
        <w:suppressLineNumbers w:val="0"/>
        <w:bidi w:val="0"/>
        <w:spacing w:before="0" w:beforeAutospacing="off" w:after="0" w:afterAutospacing="off" w:line="480" w:lineRule="auto"/>
        <w:ind w:left="0" w:right="0"/>
        <w:jc w:val="left"/>
        <w:rPr>
          <w:rFonts w:ascii="Arial" w:hAnsi="Arial" w:eastAsia="Times New Roman" w:cs="Arial"/>
          <w:b w:val="1"/>
          <w:bCs w:val="1"/>
          <w:noProof w:val="0"/>
          <w:color w:val="auto"/>
          <w:sz w:val="24"/>
          <w:szCs w:val="24"/>
          <w:lang w:val="es-CO" w:eastAsia="en-US" w:bidi="ar-SA"/>
        </w:rPr>
      </w:pPr>
      <w:r w:rsidRPr="35097CE5" w:rsidR="39963AEF">
        <w:rPr>
          <w:rFonts w:ascii="Arial" w:hAnsi="Arial" w:eastAsia="Times New Roman" w:cs="Arial"/>
          <w:b w:val="1"/>
          <w:bCs w:val="1"/>
          <w:noProof w:val="0"/>
          <w:color w:val="auto"/>
          <w:sz w:val="24"/>
          <w:szCs w:val="24"/>
          <w:lang w:val="es-CO" w:eastAsia="en-US" w:bidi="ar-SA"/>
        </w:rPr>
        <w:t>Deportistas:</w:t>
      </w:r>
    </w:p>
    <w:p w:rsidR="008A5838" w:rsidP="35097CE5" w:rsidRDefault="008A5838" w14:paraId="5F5AE122" w14:textId="14FC08D8">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Cada equipo está compuesto por un grupo de jugadores seleccionados por su respectiva federación nacional.</w:t>
      </w:r>
    </w:p>
    <w:p w:rsidR="008A5838" w:rsidP="35097CE5" w:rsidRDefault="008A5838" w14:paraId="6863AC04" w14:textId="10EA18B8">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Los jugadores deben cumplir con los requisitos de elegibilidad establecidos por la FIFA.</w:t>
      </w:r>
    </w:p>
    <w:p w:rsidR="008A5838" w:rsidP="35097CE5" w:rsidRDefault="008A5838" w14:paraId="135853B0" w14:textId="5ADCB0E7">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Se deben registrar los datos personales de cada jugador, incluyendo nombre, apellido, posición, edad, nacionalidad, entre otros.</w:t>
      </w:r>
    </w:p>
    <w:p w:rsidR="008A5838" w:rsidP="35097CE5" w:rsidRDefault="008A5838" w14:paraId="1A5AC1B9" w14:textId="2CA9A96F">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Es importante mantener actualizada la lista de jugadores de cada equipo durante todo el torneo.</w:t>
      </w:r>
    </w:p>
    <w:p w:rsidR="008A5838" w:rsidP="35097CE5" w:rsidRDefault="008A5838" w14:paraId="6A50AE1B" w14:textId="14E66A8D">
      <w:pPr>
        <w:pStyle w:val="Normal"/>
        <w:suppressLineNumbers w:val="0"/>
        <w:bidi w:val="0"/>
        <w:spacing w:before="0" w:beforeAutospacing="off" w:after="0" w:afterAutospacing="off" w:line="480" w:lineRule="auto"/>
        <w:ind w:left="0" w:right="0"/>
        <w:jc w:val="left"/>
        <w:rPr>
          <w:rFonts w:ascii="Arial" w:hAnsi="Arial" w:eastAsia="Times New Roman" w:cs="Arial"/>
          <w:b w:val="1"/>
          <w:bCs w:val="1"/>
          <w:noProof w:val="0"/>
          <w:color w:val="auto"/>
          <w:sz w:val="24"/>
          <w:szCs w:val="24"/>
          <w:lang w:val="es-CO" w:eastAsia="en-US" w:bidi="ar-SA"/>
        </w:rPr>
      </w:pPr>
      <w:r w:rsidRPr="35097CE5" w:rsidR="39963AEF">
        <w:rPr>
          <w:rFonts w:ascii="Arial" w:hAnsi="Arial" w:eastAsia="Times New Roman" w:cs="Arial"/>
          <w:b w:val="1"/>
          <w:bCs w:val="1"/>
          <w:noProof w:val="0"/>
          <w:color w:val="auto"/>
          <w:sz w:val="24"/>
          <w:szCs w:val="24"/>
          <w:lang w:val="es-CO" w:eastAsia="en-US" w:bidi="ar-SA"/>
        </w:rPr>
        <w:t>Encuentros:</w:t>
      </w:r>
    </w:p>
    <w:p w:rsidR="008A5838" w:rsidP="35097CE5" w:rsidRDefault="008A5838" w14:paraId="63ECFFA9" w14:textId="0CA2A747">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Los encuentros se programan de acuerdo con el calendario oficial del torneo.</w:t>
      </w:r>
    </w:p>
    <w:p w:rsidR="008A5838" w:rsidP="35097CE5" w:rsidRDefault="008A5838" w14:paraId="53614E67" w14:textId="2824D77D">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Se debe registrar la fecha, hora y ubicación de cada encuentro.</w:t>
      </w:r>
    </w:p>
    <w:p w:rsidR="008A5838" w:rsidP="35097CE5" w:rsidRDefault="008A5838" w14:paraId="0B844276" w14:textId="3AB73469">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Es necesario asignar árbitros a cada partido, asegurándose de que cumplan con los requisitos establecidos por la FIFA.</w:t>
      </w:r>
    </w:p>
    <w:p w:rsidR="008A5838" w:rsidP="35097CE5" w:rsidRDefault="008A5838" w14:paraId="7ADF93EE" w14:textId="54F0F4B8">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Se deben registrar los resultados de cada encuentro, incluyendo los goles marcados por cada equipo.</w:t>
      </w:r>
    </w:p>
    <w:p w:rsidR="008A5838" w:rsidP="35097CE5" w:rsidRDefault="008A5838" w14:paraId="39C5A3C5" w14:textId="26B3E20D">
      <w:pPr>
        <w:pStyle w:val="Normal"/>
        <w:suppressLineNumbers w:val="0"/>
        <w:bidi w:val="0"/>
        <w:spacing w:before="0" w:beforeAutospacing="off" w:after="0" w:afterAutospacing="off" w:line="480" w:lineRule="auto"/>
        <w:ind w:left="0" w:right="0"/>
        <w:jc w:val="left"/>
        <w:rPr>
          <w:rFonts w:ascii="Arial" w:hAnsi="Arial" w:eastAsia="Times New Roman" w:cs="Arial"/>
          <w:b w:val="1"/>
          <w:bCs w:val="1"/>
          <w:noProof w:val="0"/>
          <w:color w:val="auto"/>
          <w:sz w:val="24"/>
          <w:szCs w:val="24"/>
          <w:lang w:val="es-CO" w:eastAsia="en-US" w:bidi="ar-SA"/>
        </w:rPr>
      </w:pPr>
      <w:r w:rsidRPr="35097CE5" w:rsidR="39963AEF">
        <w:rPr>
          <w:rFonts w:ascii="Arial" w:hAnsi="Arial" w:eastAsia="Times New Roman" w:cs="Arial"/>
          <w:b w:val="1"/>
          <w:bCs w:val="1"/>
          <w:noProof w:val="0"/>
          <w:color w:val="auto"/>
          <w:sz w:val="24"/>
          <w:szCs w:val="24"/>
          <w:lang w:val="es-CO" w:eastAsia="en-US" w:bidi="ar-SA"/>
        </w:rPr>
        <w:t>Árbitros:</w:t>
      </w:r>
    </w:p>
    <w:p w:rsidR="008A5838" w:rsidP="35097CE5" w:rsidRDefault="008A5838" w14:paraId="55D5E31B" w14:textId="6753AF61">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Los árbitros son responsables de hacer cumplir las reglas del juego durante los encuentros.</w:t>
      </w:r>
    </w:p>
    <w:p w:rsidR="008A5838" w:rsidP="35097CE5" w:rsidRDefault="008A5838" w14:paraId="6CED4FCF" w14:textId="41432C56">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Se deben registrar los datos personales de cada árbitro, incluyendo nombre, apellido, nacionalidad, entre otros.</w:t>
      </w:r>
    </w:p>
    <w:p w:rsidR="008A5838" w:rsidP="35097CE5" w:rsidRDefault="008A5838" w14:paraId="6F374812" w14:textId="70B2A38E">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 xml:space="preserve">Es necesario asignar árbitros calificados </w:t>
      </w:r>
      <w:r w:rsidRPr="35097CE5" w:rsidR="39963AEF">
        <w:rPr>
          <w:rFonts w:ascii="Arial" w:hAnsi="Arial" w:eastAsia="Times New Roman" w:cs="Arial"/>
          <w:noProof w:val="0"/>
          <w:color w:val="auto"/>
          <w:sz w:val="24"/>
          <w:szCs w:val="24"/>
          <w:lang w:val="es-CO" w:eastAsia="en-US" w:bidi="ar-SA"/>
        </w:rPr>
        <w:t>y</w:t>
      </w:r>
      <w:r w:rsidRPr="35097CE5" w:rsidR="39963AEF">
        <w:rPr>
          <w:rFonts w:ascii="Arial" w:hAnsi="Arial" w:eastAsia="Times New Roman" w:cs="Arial"/>
          <w:noProof w:val="0"/>
          <w:color w:val="auto"/>
          <w:sz w:val="24"/>
          <w:szCs w:val="24"/>
          <w:lang w:val="es-CO" w:eastAsia="en-US" w:bidi="ar-SA"/>
        </w:rPr>
        <w:t xml:space="preserve"> imparciales a cada encuentro.</w:t>
      </w:r>
    </w:p>
    <w:p w:rsidR="008A5838" w:rsidP="35097CE5" w:rsidRDefault="008A5838" w14:paraId="239164CA" w14:textId="15F0BA70">
      <w:pPr>
        <w:pStyle w:val="Normal"/>
        <w:suppressLineNumbers w:val="0"/>
        <w:bidi w:val="0"/>
        <w:spacing w:before="0" w:beforeAutospacing="off" w:after="0" w:afterAutospacing="off" w:line="480" w:lineRule="auto"/>
        <w:ind w:left="0" w:right="0"/>
        <w:jc w:val="left"/>
        <w:rPr>
          <w:rFonts w:ascii="Arial" w:hAnsi="Arial" w:eastAsia="Times New Roman" w:cs="Arial"/>
          <w:b w:val="1"/>
          <w:bCs w:val="1"/>
          <w:noProof w:val="0"/>
          <w:color w:val="auto"/>
          <w:sz w:val="24"/>
          <w:szCs w:val="24"/>
          <w:lang w:val="es-CO" w:eastAsia="en-US" w:bidi="ar-SA"/>
        </w:rPr>
      </w:pPr>
      <w:r w:rsidRPr="35097CE5" w:rsidR="39963AEF">
        <w:rPr>
          <w:rFonts w:ascii="Arial" w:hAnsi="Arial" w:eastAsia="Times New Roman" w:cs="Arial"/>
          <w:b w:val="1"/>
          <w:bCs w:val="1"/>
          <w:noProof w:val="0"/>
          <w:color w:val="auto"/>
          <w:sz w:val="24"/>
          <w:szCs w:val="24"/>
          <w:lang w:val="es-CO" w:eastAsia="en-US" w:bidi="ar-SA"/>
        </w:rPr>
        <w:t>Resultados:</w:t>
      </w:r>
    </w:p>
    <w:p w:rsidR="008A5838" w:rsidP="35097CE5" w:rsidRDefault="008A5838" w14:paraId="6EDCC0CD" w14:textId="2BA9EE69">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Los resultados de cada encuentro deben ser registrados de manera precisa.</w:t>
      </w:r>
    </w:p>
    <w:p w:rsidR="008A5838" w:rsidP="35097CE5" w:rsidRDefault="008A5838" w14:paraId="1FEAC973" w14:textId="5848377A">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Se debe llevar un registro de los goles marcados por cada equipo, así como cualquier incidencia relevante durante el partido.</w:t>
      </w:r>
    </w:p>
    <w:p w:rsidR="008A5838" w:rsidP="35097CE5" w:rsidRDefault="008A5838" w14:paraId="758FF5FB" w14:textId="7A45ECD8">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Los resultados deben estar disponibles en tiempo real para su consulta por parte de los usuarios del sistema.</w:t>
      </w:r>
    </w:p>
    <w:p w:rsidR="008A5838" w:rsidP="35097CE5" w:rsidRDefault="008A5838" w14:paraId="4ADA256C" w14:textId="1627A653">
      <w:pPr>
        <w:pStyle w:val="Normal"/>
        <w:suppressLineNumbers w:val="0"/>
        <w:bidi w:val="0"/>
        <w:spacing w:before="0" w:beforeAutospacing="off" w:after="0" w:afterAutospacing="off" w:line="480" w:lineRule="auto"/>
        <w:ind w:left="0" w:right="0"/>
        <w:jc w:val="left"/>
        <w:rPr>
          <w:rFonts w:ascii="Arial" w:hAnsi="Arial" w:eastAsia="Times New Roman" w:cs="Arial"/>
          <w:b w:val="1"/>
          <w:bCs w:val="1"/>
          <w:noProof w:val="0"/>
          <w:color w:val="auto"/>
          <w:sz w:val="24"/>
          <w:szCs w:val="24"/>
          <w:lang w:val="es-CO" w:eastAsia="en-US" w:bidi="ar-SA"/>
        </w:rPr>
      </w:pPr>
      <w:r w:rsidRPr="35097CE5" w:rsidR="39963AEF">
        <w:rPr>
          <w:rFonts w:ascii="Arial" w:hAnsi="Arial" w:eastAsia="Times New Roman" w:cs="Arial"/>
          <w:b w:val="1"/>
          <w:bCs w:val="1"/>
          <w:noProof w:val="0"/>
          <w:color w:val="auto"/>
          <w:sz w:val="24"/>
          <w:szCs w:val="24"/>
          <w:lang w:val="es-CO" w:eastAsia="en-US" w:bidi="ar-SA"/>
        </w:rPr>
        <w:t>Informes Requeridos:</w:t>
      </w:r>
    </w:p>
    <w:p w:rsidR="008A5838" w:rsidP="35097CE5" w:rsidRDefault="008A5838" w14:paraId="0C4DDE7F" w14:textId="2F187830">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Se debe generar una tabla de posiciones actualizada que refleje el rendimiento de cada equipo en el torneo.</w:t>
      </w:r>
    </w:p>
    <w:p w:rsidR="008A5838" w:rsidP="35097CE5" w:rsidRDefault="008A5838" w14:paraId="706B9576" w14:textId="14156214">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Se deben generar informes estadísticos sobre los resultados de los encuentros, incluyendo goles marcados, tarjetas mostradas, entre otros.</w:t>
      </w:r>
    </w:p>
    <w:p w:rsidR="008A5838" w:rsidP="35097CE5" w:rsidRDefault="008A5838" w14:paraId="5F3CB79D" w14:textId="448508FB">
      <w:pPr>
        <w:pStyle w:val="Prrafodelista"/>
        <w:numPr>
          <w:ilvl w:val="0"/>
          <w:numId w:val="30"/>
        </w:numPr>
        <w:suppressLineNumbers w:val="0"/>
        <w:bidi w:val="0"/>
        <w:spacing w:before="0" w:beforeAutospacing="off" w:after="0" w:afterAutospacing="off" w:line="480" w:lineRule="auto"/>
        <w:ind w:left="720" w:right="0" w:hanging="360"/>
        <w:jc w:val="left"/>
        <w:rPr>
          <w:rFonts w:ascii="Arial" w:hAnsi="Arial" w:eastAsia="Times New Roman" w:cs="Arial"/>
          <w:noProof w:val="0"/>
          <w:color w:val="auto"/>
          <w:sz w:val="24"/>
          <w:szCs w:val="24"/>
          <w:lang w:val="es-CO" w:eastAsia="en-US" w:bidi="ar-SA"/>
        </w:rPr>
      </w:pPr>
      <w:r w:rsidRPr="35097CE5" w:rsidR="39963AEF">
        <w:rPr>
          <w:rFonts w:ascii="Arial" w:hAnsi="Arial" w:eastAsia="Times New Roman" w:cs="Arial"/>
          <w:noProof w:val="0"/>
          <w:color w:val="auto"/>
          <w:sz w:val="24"/>
          <w:szCs w:val="24"/>
          <w:lang w:val="es-CO" w:eastAsia="en-US" w:bidi="ar-SA"/>
        </w:rPr>
        <w:t>Es necesario generar informes sobre el desempeño de los jugadores y equipos a lo largo del torneo.</w:t>
      </w:r>
    </w:p>
    <w:p w:rsidR="008A5838" w:rsidP="009E7F16" w:rsidRDefault="008A5838" w14:paraId="68315C16" w14:textId="77777777"/>
    <w:p w:rsidRPr="009E7F16" w:rsidR="009E7F16" w:rsidP="009E7F16" w:rsidRDefault="009E7F16" w14:paraId="21287ABD" w14:textId="77777777"/>
    <w:p w:rsidR="00F86044" w:rsidP="001C463E" w:rsidRDefault="00F86044" w14:paraId="3CFA5EE8" w14:textId="422447D7">
      <w:pPr>
        <w:pStyle w:val="Ttulo1"/>
        <w:numPr>
          <w:ilvl w:val="0"/>
          <w:numId w:val="3"/>
        </w:numPr>
        <w:rPr>
          <w:rFonts w:ascii="Arial" w:hAnsi="Arial" w:cs="Arial"/>
        </w:rPr>
      </w:pPr>
      <w:bookmarkStart w:name="_Toc158574116" w:id="3"/>
      <w:r w:rsidRPr="35097CE5" w:rsidR="00F86044">
        <w:rPr>
          <w:rFonts w:ascii="Arial" w:hAnsi="Arial" w:cs="Arial"/>
        </w:rPr>
        <w:t>Conclusiones</w:t>
      </w:r>
      <w:bookmarkEnd w:id="3"/>
    </w:p>
    <w:p w:rsidRPr="00E8093B" w:rsidR="00B407AE" w:rsidP="35097CE5" w:rsidRDefault="00B407AE" w14:paraId="0CAFEEA7" w14:textId="4D7C3ECD">
      <w:pPr>
        <w:pStyle w:val="Normal"/>
        <w:spacing w:line="480" w:lineRule="auto"/>
        <w:ind w:firstLine="720"/>
        <w:rPr>
          <w:rFonts w:ascii="Arial" w:hAnsi="Arial" w:cs="Arial"/>
        </w:rPr>
      </w:pPr>
      <w:r w:rsidRPr="35097CE5" w:rsidR="33C99D20">
        <w:rPr>
          <w:rFonts w:ascii="Arial" w:hAnsi="Arial" w:cs="Arial"/>
        </w:rPr>
        <w:t>El sistema de gestión del torneo deportivo debe cumplir con todos los requisitos mencionados anteriormente para garantizar el adecuado desarrollo y seguimiento del evento. Se espera que el sistema facilite la organización, administración y seguimiento del torneo, proporcionando información precisa y oportuna a todos los interesados.</w:t>
      </w:r>
    </w:p>
    <w:sectPr w:rsidRPr="00E8093B" w:rsidR="00B407AE">
      <w:headerReference w:type="default" r:id="rId22"/>
      <w:pgSz w:w="12240" w:h="15840" w:orient="portrait"/>
      <w:pgMar w:top="1440" w:right="1440" w:bottom="1440" w:left="1440" w:header="680" w:footer="1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14D" w:rsidRDefault="008D314D" w14:paraId="5CFB2914" w14:textId="77777777">
      <w:r>
        <w:separator/>
      </w:r>
    </w:p>
  </w:endnote>
  <w:endnote w:type="continuationSeparator" w:id="0">
    <w:p w:rsidR="008D314D" w:rsidRDefault="008D314D" w14:paraId="4F97E27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14D" w:rsidRDefault="008D314D" w14:paraId="240D3DAC" w14:textId="77777777">
      <w:r>
        <w:separator/>
      </w:r>
    </w:p>
  </w:footnote>
  <w:footnote w:type="continuationSeparator" w:id="0">
    <w:p w:rsidR="008D314D" w:rsidRDefault="008D314D" w14:paraId="49EAD6D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E66" w:rsidRDefault="000B3704" w14:paraId="26473742" w14:textId="7777777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C156C">
      <w:rPr>
        <w:noProof/>
        <w:color w:val="000000"/>
      </w:rPr>
      <w:t>1</w:t>
    </w:r>
    <w:r>
      <w:rPr>
        <w:color w:val="000000"/>
      </w:rPr>
      <w:fldChar w:fldCharType="end"/>
    </w:r>
  </w:p>
  <w:p w:rsidR="00DD7E66" w:rsidRDefault="00DD7E66" w14:paraId="151FA7BC" w14:textId="77777777">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nsid w:val="3bb1a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7ad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F1882"/>
    <w:multiLevelType w:val="multilevel"/>
    <w:tmpl w:val="CC14C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FA2EE9"/>
    <w:multiLevelType w:val="multilevel"/>
    <w:tmpl w:val="F4C48D2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Wingdings" w:hAnsi="Wingdings"/>
      </w:rPr>
    </w:lvl>
    <w:lvl w:ilvl="3">
      <w:start w:val="1"/>
      <w:numFmt w:val="decimal"/>
      <w:lvlText w:val="%1.%2.%3.%4."/>
      <w:lvlJc w:val="left"/>
      <w:pPr>
        <w:ind w:left="1728" w:hanging="647"/>
      </w:pPr>
      <w:rPr>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573CF9"/>
    <w:multiLevelType w:val="multilevel"/>
    <w:tmpl w:val="D9C6045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5E12A59"/>
    <w:multiLevelType w:val="hybridMultilevel"/>
    <w:tmpl w:val="B28428BE"/>
    <w:lvl w:ilvl="0">
      <w:start w:val="1"/>
      <w:numFmt w:val="decimal"/>
      <w:pStyle w:val="Ttulo1"/>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15:restartNumberingAfterBreak="0">
    <w:nsid w:val="06411695"/>
    <w:multiLevelType w:val="multilevel"/>
    <w:tmpl w:val="104EC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3E3C67"/>
    <w:multiLevelType w:val="multilevel"/>
    <w:tmpl w:val="DA7A3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EB74B2"/>
    <w:multiLevelType w:val="hybridMultilevel"/>
    <w:tmpl w:val="2D020DC2"/>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68D1AB5"/>
    <w:multiLevelType w:val="multilevel"/>
    <w:tmpl w:val="6C509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D50F42"/>
    <w:multiLevelType w:val="hybridMultilevel"/>
    <w:tmpl w:val="21D6700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175B41"/>
    <w:multiLevelType w:val="multilevel"/>
    <w:tmpl w:val="1D826C66"/>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0684579"/>
    <w:multiLevelType w:val="hybridMultilevel"/>
    <w:tmpl w:val="CD4EDF6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E506D7"/>
    <w:multiLevelType w:val="hybridMultilevel"/>
    <w:tmpl w:val="4AFAC13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3742E8"/>
    <w:multiLevelType w:val="hybridMultilevel"/>
    <w:tmpl w:val="164CE94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412C7759"/>
    <w:multiLevelType w:val="multilevel"/>
    <w:tmpl w:val="D03E84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48013F9"/>
    <w:multiLevelType w:val="multilevel"/>
    <w:tmpl w:val="D06EA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A6E193B"/>
    <w:multiLevelType w:val="multilevel"/>
    <w:tmpl w:val="580AD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D9C2198"/>
    <w:multiLevelType w:val="hybridMultilevel"/>
    <w:tmpl w:val="0F86F9D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533151E6"/>
    <w:multiLevelType w:val="multilevel"/>
    <w:tmpl w:val="5DF2A232"/>
    <w:lvl w:ilvl="0">
      <w:numFmt w:val="bullet"/>
      <w:lvlText w:val="●"/>
      <w:lvlJc w:val="left"/>
      <w:pPr>
        <w:ind w:left="1800"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8" w15:restartNumberingAfterBreak="0">
    <w:nsid w:val="54A62010"/>
    <w:multiLevelType w:val="multilevel"/>
    <w:tmpl w:val="7C1C9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7D138D5"/>
    <w:multiLevelType w:val="hybridMultilevel"/>
    <w:tmpl w:val="B33A6C1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5A1657C7"/>
    <w:multiLevelType w:val="hybridMultilevel"/>
    <w:tmpl w:val="5CAA552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5C545211"/>
    <w:multiLevelType w:val="hybridMultilevel"/>
    <w:tmpl w:val="AC00F34A"/>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2" w15:restartNumberingAfterBreak="0">
    <w:nsid w:val="635E56B1"/>
    <w:multiLevelType w:val="hybridMultilevel"/>
    <w:tmpl w:val="B30C4850"/>
    <w:lvl w:ilvl="0" w:tplc="7DC0916E">
      <w:start w:val="1"/>
      <w:numFmt w:val="lowerLetter"/>
      <w:lvlText w:val="%1)"/>
      <w:lvlJc w:val="left"/>
      <w:pPr>
        <w:ind w:left="720" w:hanging="360"/>
      </w:pPr>
      <w:rPr>
        <w:rFonts w:hint="default"/>
        <w:b/>
        <w:color w:val="1F497D" w:themeColor="text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D0767F2"/>
    <w:multiLevelType w:val="hybridMultilevel"/>
    <w:tmpl w:val="F740F6C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42D36F1"/>
    <w:multiLevelType w:val="multilevel"/>
    <w:tmpl w:val="E39A47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460584D"/>
    <w:multiLevelType w:val="hybridMultilevel"/>
    <w:tmpl w:val="164CE94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30">
    <w:abstractNumId w:val="27"/>
  </w:num>
  <w:num w:numId="29">
    <w:abstractNumId w:val="26"/>
  </w:num>
  <w:num w:numId="1">
    <w:abstractNumId w:val="13"/>
  </w:num>
  <w:num w:numId="2">
    <w:abstractNumId w:val="4"/>
  </w:num>
  <w:num w:numId="3">
    <w:abstractNumId w:val="1"/>
  </w:num>
  <w:num w:numId="4">
    <w:abstractNumId w:val="17"/>
  </w:num>
  <w:num w:numId="5">
    <w:abstractNumId w:val="0"/>
  </w:num>
  <w:num w:numId="6">
    <w:abstractNumId w:val="18"/>
  </w:num>
  <w:num w:numId="7">
    <w:abstractNumId w:val="7"/>
  </w:num>
  <w:num w:numId="8">
    <w:abstractNumId w:val="24"/>
  </w:num>
  <w:num w:numId="9">
    <w:abstractNumId w:val="15"/>
  </w:num>
  <w:num w:numId="10">
    <w:abstractNumId w:val="5"/>
  </w:num>
  <w:num w:numId="11">
    <w:abstractNumId w:val="14"/>
  </w:num>
  <w:num w:numId="12">
    <w:abstractNumId w:val="2"/>
  </w:num>
  <w:num w:numId="13">
    <w:abstractNumId w:val="3"/>
  </w:num>
  <w:num w:numId="14">
    <w:abstractNumId w:val="9"/>
  </w:num>
  <w:num w:numId="15">
    <w:abstractNumId w:val="10"/>
  </w:num>
  <w:num w:numId="16">
    <w:abstractNumId w:val="6"/>
  </w:num>
  <w:num w:numId="17">
    <w:abstractNumId w:val="23"/>
  </w:num>
  <w:num w:numId="18">
    <w:abstractNumId w:val="11"/>
  </w:num>
  <w:num w:numId="19">
    <w:abstractNumId w:val="22"/>
  </w:num>
  <w:num w:numId="20">
    <w:abstractNumId w:val="8"/>
  </w:num>
  <w:num w:numId="21">
    <w:abstractNumId w:val="16"/>
  </w:num>
  <w:num w:numId="22">
    <w:abstractNumId w:val="3"/>
  </w:num>
  <w:num w:numId="23">
    <w:abstractNumId w:val="3"/>
  </w:num>
  <w:num w:numId="24">
    <w:abstractNumId w:val="12"/>
  </w:num>
  <w:num w:numId="25">
    <w:abstractNumId w:val="21"/>
  </w:num>
  <w:num w:numId="26">
    <w:abstractNumId w:val="20"/>
  </w:num>
  <w:num w:numId="27">
    <w:abstractNumId w:val="25"/>
  </w:num>
  <w:num w:numId="28">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66"/>
    <w:rsid w:val="000279BE"/>
    <w:rsid w:val="000B3704"/>
    <w:rsid w:val="000C1D95"/>
    <w:rsid w:val="000D688F"/>
    <w:rsid w:val="000E2BE2"/>
    <w:rsid w:val="00133C1A"/>
    <w:rsid w:val="00135EB3"/>
    <w:rsid w:val="001639CE"/>
    <w:rsid w:val="001943DC"/>
    <w:rsid w:val="001C156C"/>
    <w:rsid w:val="001C463E"/>
    <w:rsid w:val="001F5EC6"/>
    <w:rsid w:val="00206B07"/>
    <w:rsid w:val="0023196E"/>
    <w:rsid w:val="00312B8F"/>
    <w:rsid w:val="00392F6B"/>
    <w:rsid w:val="003E4247"/>
    <w:rsid w:val="003F3506"/>
    <w:rsid w:val="00417EB6"/>
    <w:rsid w:val="00451E07"/>
    <w:rsid w:val="0045364A"/>
    <w:rsid w:val="00582929"/>
    <w:rsid w:val="00583450"/>
    <w:rsid w:val="00595BB8"/>
    <w:rsid w:val="005A6D97"/>
    <w:rsid w:val="005B067F"/>
    <w:rsid w:val="005B722A"/>
    <w:rsid w:val="005E17CA"/>
    <w:rsid w:val="005F2519"/>
    <w:rsid w:val="0068125E"/>
    <w:rsid w:val="0068402A"/>
    <w:rsid w:val="00685BD0"/>
    <w:rsid w:val="00705141"/>
    <w:rsid w:val="007124F6"/>
    <w:rsid w:val="00734B65"/>
    <w:rsid w:val="007C1557"/>
    <w:rsid w:val="00817A1A"/>
    <w:rsid w:val="008A5838"/>
    <w:rsid w:val="008D314D"/>
    <w:rsid w:val="00922EC0"/>
    <w:rsid w:val="0093359D"/>
    <w:rsid w:val="00942486"/>
    <w:rsid w:val="00967E8E"/>
    <w:rsid w:val="009854D4"/>
    <w:rsid w:val="009E1C0F"/>
    <w:rsid w:val="009E7F16"/>
    <w:rsid w:val="00A34ACA"/>
    <w:rsid w:val="00AA36B3"/>
    <w:rsid w:val="00B265CE"/>
    <w:rsid w:val="00B30954"/>
    <w:rsid w:val="00B3777B"/>
    <w:rsid w:val="00B407AE"/>
    <w:rsid w:val="00BB3280"/>
    <w:rsid w:val="00BC4935"/>
    <w:rsid w:val="00BC7DF5"/>
    <w:rsid w:val="00BF46A3"/>
    <w:rsid w:val="00BF604C"/>
    <w:rsid w:val="00C97E0B"/>
    <w:rsid w:val="00CB7960"/>
    <w:rsid w:val="00D32616"/>
    <w:rsid w:val="00D4292F"/>
    <w:rsid w:val="00D905F0"/>
    <w:rsid w:val="00D926E9"/>
    <w:rsid w:val="00DA7512"/>
    <w:rsid w:val="00DC0E19"/>
    <w:rsid w:val="00DC7362"/>
    <w:rsid w:val="00DD7E66"/>
    <w:rsid w:val="00DE5021"/>
    <w:rsid w:val="00DF492B"/>
    <w:rsid w:val="00E118D7"/>
    <w:rsid w:val="00E447FB"/>
    <w:rsid w:val="00E8093B"/>
    <w:rsid w:val="00EB7187"/>
    <w:rsid w:val="00EE07AD"/>
    <w:rsid w:val="00EF4D70"/>
    <w:rsid w:val="00F00A78"/>
    <w:rsid w:val="00F86044"/>
    <w:rsid w:val="00FA570C"/>
    <w:rsid w:val="0D99B9D1"/>
    <w:rsid w:val="0E881806"/>
    <w:rsid w:val="133BDE25"/>
    <w:rsid w:val="1C3FB349"/>
    <w:rsid w:val="20159484"/>
    <w:rsid w:val="220044AB"/>
    <w:rsid w:val="2A2874C5"/>
    <w:rsid w:val="2B86B499"/>
    <w:rsid w:val="2E90FCA1"/>
    <w:rsid w:val="2F1D0FEA"/>
    <w:rsid w:val="31C0CF45"/>
    <w:rsid w:val="33C99D20"/>
    <w:rsid w:val="35097CE5"/>
    <w:rsid w:val="35C01BD4"/>
    <w:rsid w:val="39963AEF"/>
    <w:rsid w:val="3D1CE20F"/>
    <w:rsid w:val="44DD615F"/>
    <w:rsid w:val="4638A215"/>
    <w:rsid w:val="4D02093A"/>
    <w:rsid w:val="4FB9E3B6"/>
    <w:rsid w:val="56089F24"/>
    <w:rsid w:val="5FF3C5DE"/>
    <w:rsid w:val="63EC7574"/>
    <w:rsid w:val="675E6ABD"/>
    <w:rsid w:val="6CD487ED"/>
    <w:rsid w:val="73EB5E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5811"/>
  <w15:docId w15:val="{7B2DBD33-5A61-4D78-B40E-139A767EA2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C463E"/>
    <w:rPr>
      <w:lang w:eastAsia="en-US"/>
    </w:rPr>
  </w:style>
  <w:style w:type="paragraph" w:styleId="Ttulo1">
    <w:name w:val="heading 1"/>
    <w:basedOn w:val="Normal"/>
    <w:next w:val="Normal"/>
    <w:link w:val="Ttulo1Car"/>
    <w:uiPriority w:val="9"/>
    <w:qFormat/>
    <w:rsid w:val="00576EAD"/>
    <w:pPr>
      <w:numPr>
        <w:numId w:val="13"/>
      </w:numPr>
      <w:autoSpaceDE w:val="0"/>
      <w:autoSpaceDN w:val="0"/>
      <w:adjustRightInd w:val="0"/>
      <w:spacing w:line="480" w:lineRule="auto"/>
      <w:outlineLvl w:val="0"/>
    </w:pPr>
    <w:rPr>
      <w:b/>
      <w:bCs/>
      <w:noProof/>
      <w:sz w:val="32"/>
    </w:rPr>
  </w:style>
  <w:style w:type="paragraph" w:styleId="Ttulo2">
    <w:name w:val="heading 2"/>
    <w:basedOn w:val="Normal"/>
    <w:next w:val="Normal"/>
    <w:uiPriority w:val="9"/>
    <w:unhideWhenUsed/>
    <w:qFormat/>
    <w:rsid w:val="00735C96"/>
    <w:pPr>
      <w:keepNext/>
      <w:numPr>
        <w:ilvl w:val="1"/>
        <w:numId w:val="14"/>
      </w:numPr>
      <w:spacing w:line="480" w:lineRule="auto"/>
      <w:outlineLvl w:val="1"/>
    </w:pPr>
    <w:rPr>
      <w:rFonts w:cs="Arial"/>
      <w:b/>
      <w:bCs/>
      <w:iCs/>
      <w:sz w:val="28"/>
      <w:szCs w:val="28"/>
    </w:rPr>
  </w:style>
  <w:style w:type="paragraph" w:styleId="Ttulo3">
    <w:name w:val="heading 3"/>
    <w:basedOn w:val="Normal"/>
    <w:next w:val="Normal"/>
    <w:uiPriority w:val="9"/>
    <w:unhideWhenUsed/>
    <w:qFormat/>
    <w:rsid w:val="00232A0E"/>
    <w:pPr>
      <w:numPr>
        <w:ilvl w:val="2"/>
        <w:numId w:val="14"/>
      </w:numPr>
      <w:spacing w:line="480" w:lineRule="auto"/>
      <w:outlineLvl w:val="2"/>
    </w:pPr>
    <w:rPr>
      <w:b/>
    </w:rPr>
  </w:style>
  <w:style w:type="paragraph" w:styleId="Ttulo4">
    <w:name w:val="heading 4"/>
    <w:basedOn w:val="Normal"/>
    <w:next w:val="Normal"/>
    <w:link w:val="Ttulo4Car"/>
    <w:uiPriority w:val="9"/>
    <w:unhideWhenUsed/>
    <w:qFormat/>
    <w:rsid w:val="0002309D"/>
    <w:pPr>
      <w:keepNext/>
      <w:numPr>
        <w:ilvl w:val="3"/>
        <w:numId w:val="14"/>
      </w:numPr>
      <w:spacing w:line="480" w:lineRule="auto"/>
      <w:outlineLvl w:val="3"/>
    </w:pPr>
    <w:rPr>
      <w:b/>
      <w:bCs/>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table" w:styleId="TableNormal0" w:customStyle="1">
    <w:name w:val="Table Normal"/>
    <w:tblPr>
      <w:tblCellMar>
        <w:top w:w="0" w:type="dxa"/>
        <w:left w:w="0" w:type="dxa"/>
        <w:bottom w:w="0" w:type="dxa"/>
        <w:right w:w="0" w:type="dxa"/>
      </w:tblCellMar>
    </w:tblPr>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styleId="Level1" w:customStyle="1">
    <w:name w:val="Level 1"/>
    <w:pPr>
      <w:autoSpaceDE w:val="0"/>
      <w:autoSpaceDN w:val="0"/>
      <w:adjustRightInd w:val="0"/>
      <w:ind w:left="720"/>
    </w:pPr>
    <w:rPr>
      <w:lang w:val="en-US" w:eastAsia="en-US"/>
    </w:rPr>
  </w:style>
  <w:style w:type="character" w:styleId="SYSHYPERTEXT" w:customStyle="1">
    <w:name w:val="SYS_HYPERTEXT"/>
    <w:rPr>
      <w:noProof/>
      <w:color w:val="0000FF"/>
      <w:u w:val="single"/>
    </w:rPr>
  </w:style>
  <w:style w:type="character" w:styleId="QuickFormat2" w:customStyle="1">
    <w:name w:val="QuickFormat2"/>
    <w:rPr>
      <w:rFonts w:ascii="Arial" w:hAnsi="Arial" w:cs="Arial"/>
    </w:rPr>
  </w:style>
  <w:style w:type="character" w:styleId="QuickFormat3" w:customStyle="1">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QuickFormat6" w:customStyle="1">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rsid w:val="008B22DC"/>
    <w:pPr>
      <w:tabs>
        <w:tab w:val="left" w:pos="480"/>
        <w:tab w:val="right" w:leader="dot" w:pos="9350"/>
      </w:tabs>
    </w:pPr>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uiPriority w:val="39"/>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thesistext" w:customStyle="1">
    <w:name w:val="thesis text"/>
    <w:basedOn w:val="Normal"/>
    <w:autoRedefine/>
    <w:rsid w:val="00EE3934"/>
    <w:pPr>
      <w:spacing w:after="240"/>
      <w:ind w:firstLine="540"/>
    </w:pPr>
    <w:rPr>
      <w:lang w:eastAsia="es-ES"/>
    </w:rPr>
  </w:style>
  <w:style w:type="paragraph" w:styleId="StyleCaptionCentered" w:customStyle="1">
    <w:name w:val="Style Caption + Centered"/>
    <w:basedOn w:val="Descripcin"/>
    <w:autoRedefine/>
    <w:rsid w:val="000B7AF9"/>
    <w:rPr>
      <w:b/>
      <w:i w:val="0"/>
    </w:rPr>
  </w:style>
  <w:style w:type="character" w:styleId="Ttulo1Car" w:customStyle="1">
    <w:name w:val="Título 1 Car"/>
    <w:link w:val="Ttulo1"/>
    <w:uiPriority w:val="9"/>
    <w:rsid w:val="00576EAD"/>
    <w:rPr>
      <w:b/>
      <w:bCs/>
      <w:noProof/>
      <w:sz w:val="32"/>
      <w:lang w:eastAsia="en-US"/>
    </w:rPr>
  </w:style>
  <w:style w:type="character" w:styleId="Ttulo4Car" w:customStyle="1">
    <w:name w:val="Título 4 Car"/>
    <w:link w:val="Ttulo4"/>
    <w:rsid w:val="0002309D"/>
    <w:rPr>
      <w:b/>
      <w:bCs/>
      <w:sz w:val="24"/>
      <w:szCs w:val="28"/>
      <w:lang w:eastAsia="en-US"/>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outlineLvl w:val="9"/>
    </w:pPr>
    <w:rPr>
      <w:rFonts w:ascii="Cambria" w:hAnsi="Cambria"/>
      <w:color w:val="365F91"/>
      <w:sz w:val="28"/>
      <w:szCs w:val="28"/>
      <w:lang w:eastAsia="es-CO"/>
    </w:rPr>
  </w:style>
  <w:style w:type="paragraph" w:styleId="Piedeimagen" w:customStyle="1">
    <w:name w:val="Pie de imagen"/>
    <w:basedOn w:val="Descripcin"/>
    <w:qFormat/>
    <w:rsid w:val="00EE3934"/>
    <w:pPr>
      <w:spacing w:before="0" w:after="0"/>
      <w:ind w:firstLine="454"/>
    </w:pPr>
    <w:rPr>
      <w:rFonts w:eastAsia="Calibri"/>
      <w:sz w:val="20"/>
      <w:szCs w:val="24"/>
    </w:rPr>
  </w:style>
  <w:style w:type="paragraph" w:styleId="Titulotabla" w:customStyle="1">
    <w:name w:val="Titulo tabla"/>
    <w:basedOn w:val="Normal"/>
    <w:qFormat/>
    <w:rsid w:val="00160644"/>
    <w:pPr>
      <w:spacing w:line="276" w:lineRule="auto"/>
    </w:pPr>
    <w:rPr>
      <w:rFonts w:eastAsia="Calibri"/>
      <w:i/>
    </w:rPr>
  </w:style>
  <w:style w:type="character" w:styleId="EncabezadoCar" w:customStyle="1">
    <w:name w:val="Encabezado Car"/>
    <w:basedOn w:val="Fuentedeprrafopredeter"/>
    <w:link w:val="Encabezado"/>
    <w:uiPriority w:val="99"/>
    <w:rsid w:val="00305047"/>
    <w:rPr>
      <w:sz w:val="24"/>
      <w:szCs w:val="24"/>
      <w:lang w:val="en-US" w:eastAsia="en-US"/>
    </w:rPr>
  </w:style>
  <w:style w:type="paragraph" w:styleId="Prrafodelista">
    <w:name w:val="List Paragraph"/>
    <w:basedOn w:val="Normal"/>
    <w:uiPriority w:val="34"/>
    <w:qFormat/>
    <w:rsid w:val="007A7E58"/>
    <w:pPr>
      <w:ind w:left="720"/>
      <w:contextualSpacing/>
    </w:pPr>
  </w:style>
  <w:style w:type="character" w:styleId="Textoennegrita">
    <w:name w:val="Strong"/>
    <w:basedOn w:val="Fuentedeprrafopredeter"/>
    <w:uiPriority w:val="22"/>
    <w:qFormat/>
    <w:rsid w:val="0098457B"/>
    <w:rPr>
      <w:b/>
      <w:bCs/>
    </w:rPr>
  </w:style>
  <w:style w:type="character" w:styleId="Hipervnculovisitado">
    <w:name w:val="FollowedHyperlink"/>
    <w:basedOn w:val="Fuentedeprrafopredeter"/>
    <w:semiHidden/>
    <w:unhideWhenUsed/>
    <w:rsid w:val="009F5054"/>
    <w:rPr>
      <w:color w:val="800080" w:themeColor="followedHyperlink"/>
      <w:u w:val="single"/>
    </w:rPr>
  </w:style>
  <w:style w:type="character" w:styleId="nfasis">
    <w:name w:val="Emphasis"/>
    <w:basedOn w:val="Fuentedeprrafopredeter"/>
    <w:uiPriority w:val="20"/>
    <w:qFormat/>
    <w:rsid w:val="00A240C5"/>
    <w:rPr>
      <w:i/>
      <w:iCs/>
    </w:rPr>
  </w:style>
  <w:style w:type="character" w:styleId="Mencinsinresolver">
    <w:name w:val="Unresolved Mention"/>
    <w:basedOn w:val="Fuentedeprrafopredeter"/>
    <w:uiPriority w:val="99"/>
    <w:semiHidden/>
    <w:unhideWhenUsed/>
    <w:rsid w:val="00DE5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03730">
      <w:bodyDiv w:val="1"/>
      <w:marLeft w:val="0"/>
      <w:marRight w:val="0"/>
      <w:marTop w:val="0"/>
      <w:marBottom w:val="0"/>
      <w:divBdr>
        <w:top w:val="none" w:sz="0" w:space="0" w:color="auto"/>
        <w:left w:val="none" w:sz="0" w:space="0" w:color="auto"/>
        <w:bottom w:val="none" w:sz="0" w:space="0" w:color="auto"/>
        <w:right w:val="none" w:sz="0" w:space="0" w:color="auto"/>
      </w:divBdr>
    </w:div>
    <w:div w:id="587466039">
      <w:bodyDiv w:val="1"/>
      <w:marLeft w:val="0"/>
      <w:marRight w:val="0"/>
      <w:marTop w:val="0"/>
      <w:marBottom w:val="0"/>
      <w:divBdr>
        <w:top w:val="none" w:sz="0" w:space="0" w:color="auto"/>
        <w:left w:val="none" w:sz="0" w:space="0" w:color="auto"/>
        <w:bottom w:val="none" w:sz="0" w:space="0" w:color="auto"/>
        <w:right w:val="none" w:sz="0" w:space="0" w:color="auto"/>
      </w:divBdr>
    </w:div>
    <w:div w:id="615448780">
      <w:bodyDiv w:val="1"/>
      <w:marLeft w:val="0"/>
      <w:marRight w:val="0"/>
      <w:marTop w:val="0"/>
      <w:marBottom w:val="0"/>
      <w:divBdr>
        <w:top w:val="none" w:sz="0" w:space="0" w:color="auto"/>
        <w:left w:val="none" w:sz="0" w:space="0" w:color="auto"/>
        <w:bottom w:val="none" w:sz="0" w:space="0" w:color="auto"/>
        <w:right w:val="none" w:sz="0" w:space="0" w:color="auto"/>
      </w:divBdr>
    </w:div>
    <w:div w:id="817304221">
      <w:bodyDiv w:val="1"/>
      <w:marLeft w:val="0"/>
      <w:marRight w:val="0"/>
      <w:marTop w:val="0"/>
      <w:marBottom w:val="0"/>
      <w:divBdr>
        <w:top w:val="none" w:sz="0" w:space="0" w:color="auto"/>
        <w:left w:val="none" w:sz="0" w:space="0" w:color="auto"/>
        <w:bottom w:val="none" w:sz="0" w:space="0" w:color="auto"/>
        <w:right w:val="none" w:sz="0" w:space="0" w:color="auto"/>
      </w:divBdr>
    </w:div>
    <w:div w:id="882982621">
      <w:bodyDiv w:val="1"/>
      <w:marLeft w:val="0"/>
      <w:marRight w:val="0"/>
      <w:marTop w:val="0"/>
      <w:marBottom w:val="0"/>
      <w:divBdr>
        <w:top w:val="none" w:sz="0" w:space="0" w:color="auto"/>
        <w:left w:val="none" w:sz="0" w:space="0" w:color="auto"/>
        <w:bottom w:val="none" w:sz="0" w:space="0" w:color="auto"/>
        <w:right w:val="none" w:sz="0" w:space="0" w:color="auto"/>
      </w:divBdr>
    </w:div>
    <w:div w:id="1038974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settings" Target="settings.xml" Id="rId4" /><Relationship Type="http://schemas.openxmlformats.org/officeDocument/2006/relationships/header" Target="header1.xml" Id="rId2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dwKXzLABNdn/UAtxsGFJMTZvgQ==">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NATALIA STEFANIA GIL CHAPARRO</lastModifiedBy>
  <revision>31</revision>
  <lastPrinted>2024-02-12T01:02:00.0000000Z</lastPrinted>
  <dcterms:created xsi:type="dcterms:W3CDTF">2022-04-28T18:49:00.0000000Z</dcterms:created>
  <dcterms:modified xsi:type="dcterms:W3CDTF">2024-05-09T05:30:30.7282775Z</dcterms:modified>
</coreProperties>
</file>